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11EE" w:rsidRPr="00C33A1A" w:rsidRDefault="00DE11EE" w:rsidP="00C33A1A">
      <w:pPr>
        <w:widowControl w:val="0"/>
        <w:autoSpaceDE w:val="0"/>
        <w:autoSpaceDN w:val="0"/>
        <w:adjustRightInd w:val="0"/>
        <w:spacing w:line="360" w:lineRule="auto"/>
        <w:ind w:firstLine="709"/>
        <w:jc w:val="both"/>
        <w:rPr>
          <w:b/>
          <w:caps/>
          <w:sz w:val="28"/>
          <w:szCs w:val="28"/>
          <w:lang w:val="uk-UA"/>
        </w:rPr>
      </w:pPr>
      <w:r w:rsidRPr="00C33A1A">
        <w:rPr>
          <w:b/>
          <w:caps/>
          <w:sz w:val="28"/>
          <w:szCs w:val="28"/>
          <w:lang w:val="uk-UA"/>
        </w:rPr>
        <w:t>РЕФЕРАТ</w:t>
      </w:r>
    </w:p>
    <w:p w:rsidR="00DE11EE" w:rsidRPr="00C33A1A" w:rsidRDefault="00DE11EE" w:rsidP="00C33A1A">
      <w:pPr>
        <w:widowControl w:val="0"/>
        <w:autoSpaceDE w:val="0"/>
        <w:autoSpaceDN w:val="0"/>
        <w:adjustRightInd w:val="0"/>
        <w:spacing w:line="360" w:lineRule="auto"/>
        <w:ind w:firstLine="709"/>
        <w:jc w:val="both"/>
        <w:rPr>
          <w:sz w:val="28"/>
          <w:szCs w:val="28"/>
          <w:lang w:val="uk-UA"/>
        </w:rPr>
      </w:pPr>
    </w:p>
    <w:p w:rsidR="00DE11EE" w:rsidRPr="00C33A1A" w:rsidRDefault="00DE11EE" w:rsidP="00C33A1A">
      <w:pPr>
        <w:widowControl w:val="0"/>
        <w:autoSpaceDE w:val="0"/>
        <w:autoSpaceDN w:val="0"/>
        <w:adjustRightInd w:val="0"/>
        <w:spacing w:line="360" w:lineRule="auto"/>
        <w:ind w:firstLine="709"/>
        <w:jc w:val="both"/>
        <w:rPr>
          <w:sz w:val="28"/>
          <w:szCs w:val="28"/>
        </w:rPr>
      </w:pPr>
      <w:r w:rsidRPr="00C33A1A">
        <w:rPr>
          <w:sz w:val="28"/>
          <w:szCs w:val="28"/>
        </w:rPr>
        <w:t>Расчетно-пояснительная записка включает</w:t>
      </w:r>
      <w:r w:rsidR="00726F58" w:rsidRPr="00C33A1A">
        <w:rPr>
          <w:sz w:val="28"/>
          <w:szCs w:val="28"/>
        </w:rPr>
        <w:t>: 144</w:t>
      </w:r>
      <w:r w:rsidRPr="00C33A1A">
        <w:rPr>
          <w:sz w:val="28"/>
          <w:szCs w:val="28"/>
        </w:rPr>
        <w:t xml:space="preserve"> стр., </w:t>
      </w:r>
      <w:r w:rsidR="00726F58" w:rsidRPr="00C33A1A">
        <w:rPr>
          <w:sz w:val="28"/>
          <w:szCs w:val="28"/>
        </w:rPr>
        <w:t>3</w:t>
      </w:r>
      <w:r w:rsidRPr="00C33A1A">
        <w:rPr>
          <w:sz w:val="28"/>
          <w:szCs w:val="28"/>
        </w:rPr>
        <w:t xml:space="preserve"> рис., </w:t>
      </w:r>
      <w:r w:rsidR="00726F58" w:rsidRPr="00C33A1A">
        <w:rPr>
          <w:sz w:val="28"/>
          <w:szCs w:val="28"/>
        </w:rPr>
        <w:t>31</w:t>
      </w:r>
      <w:r w:rsidRPr="00C33A1A">
        <w:rPr>
          <w:sz w:val="28"/>
          <w:szCs w:val="28"/>
        </w:rPr>
        <w:t xml:space="preserve"> табл., </w:t>
      </w:r>
      <w:r w:rsidR="00726F58" w:rsidRPr="00C33A1A">
        <w:rPr>
          <w:sz w:val="28"/>
          <w:szCs w:val="28"/>
        </w:rPr>
        <w:t>2</w:t>
      </w:r>
      <w:r w:rsidRPr="00C33A1A">
        <w:rPr>
          <w:sz w:val="28"/>
          <w:szCs w:val="28"/>
        </w:rPr>
        <w:t xml:space="preserve"> приложени</w:t>
      </w:r>
      <w:r w:rsidR="00B153FC" w:rsidRPr="00C33A1A">
        <w:rPr>
          <w:sz w:val="28"/>
          <w:szCs w:val="28"/>
        </w:rPr>
        <w:t>я</w:t>
      </w:r>
      <w:r w:rsidRPr="00C33A1A">
        <w:rPr>
          <w:sz w:val="28"/>
          <w:szCs w:val="28"/>
        </w:rPr>
        <w:t xml:space="preserve">, </w:t>
      </w:r>
      <w:r w:rsidR="00726F58" w:rsidRPr="00C33A1A">
        <w:rPr>
          <w:sz w:val="28"/>
          <w:szCs w:val="28"/>
        </w:rPr>
        <w:t>38</w:t>
      </w:r>
      <w:r w:rsidRPr="00C33A1A">
        <w:rPr>
          <w:sz w:val="28"/>
          <w:szCs w:val="28"/>
        </w:rPr>
        <w:t xml:space="preserve"> источников.</w:t>
      </w:r>
    </w:p>
    <w:p w:rsidR="00DE11EE" w:rsidRPr="00C33A1A" w:rsidRDefault="00DE11EE" w:rsidP="00C33A1A">
      <w:pPr>
        <w:widowControl w:val="0"/>
        <w:autoSpaceDE w:val="0"/>
        <w:autoSpaceDN w:val="0"/>
        <w:adjustRightInd w:val="0"/>
        <w:spacing w:line="360" w:lineRule="auto"/>
        <w:ind w:firstLine="709"/>
        <w:jc w:val="both"/>
        <w:rPr>
          <w:sz w:val="28"/>
          <w:szCs w:val="28"/>
        </w:rPr>
      </w:pPr>
      <w:r w:rsidRPr="00C33A1A">
        <w:rPr>
          <w:sz w:val="28"/>
          <w:szCs w:val="28"/>
        </w:rPr>
        <w:t>Объектом исследования является проект колбасного цеха.</w:t>
      </w:r>
    </w:p>
    <w:p w:rsidR="00DE11EE" w:rsidRPr="00C33A1A" w:rsidRDefault="00DE11EE" w:rsidP="00C33A1A">
      <w:pPr>
        <w:widowControl w:val="0"/>
        <w:autoSpaceDE w:val="0"/>
        <w:autoSpaceDN w:val="0"/>
        <w:adjustRightInd w:val="0"/>
        <w:spacing w:line="360" w:lineRule="auto"/>
        <w:ind w:firstLine="709"/>
        <w:jc w:val="both"/>
        <w:rPr>
          <w:sz w:val="28"/>
          <w:szCs w:val="28"/>
        </w:rPr>
      </w:pPr>
      <w:r w:rsidRPr="00C33A1A">
        <w:rPr>
          <w:sz w:val="28"/>
          <w:szCs w:val="28"/>
        </w:rPr>
        <w:t>Цель – проектирование колбасного цеха мощностью 12 т готовой продукции за смену. В процессе проектирования доказана целесообразность проектирования колбасного цеха в г. Дергачи. Разработаны инновационные предложения – обоснован выбор сырья для продуктов детского питания.</w:t>
      </w:r>
    </w:p>
    <w:p w:rsidR="004138EC" w:rsidRPr="00C33A1A" w:rsidRDefault="00DE11EE" w:rsidP="00C33A1A">
      <w:pPr>
        <w:widowControl w:val="0"/>
        <w:autoSpaceDE w:val="0"/>
        <w:autoSpaceDN w:val="0"/>
        <w:adjustRightInd w:val="0"/>
        <w:spacing w:line="360" w:lineRule="auto"/>
        <w:ind w:firstLine="709"/>
        <w:jc w:val="both"/>
        <w:rPr>
          <w:sz w:val="28"/>
          <w:szCs w:val="28"/>
        </w:rPr>
      </w:pPr>
      <w:r w:rsidRPr="00C33A1A">
        <w:rPr>
          <w:sz w:val="28"/>
          <w:szCs w:val="28"/>
        </w:rPr>
        <w:t>Выполнен комплекс необходимых организационно-технологических расчетов, которые обеспечивают функционирование предприятия.</w:t>
      </w:r>
      <w:r w:rsidR="00350444" w:rsidRPr="00C33A1A">
        <w:rPr>
          <w:sz w:val="28"/>
          <w:szCs w:val="28"/>
        </w:rPr>
        <w:t xml:space="preserve"> Разработана схема автоматизации универсальной термокамеры. </w:t>
      </w:r>
      <w:r w:rsidR="00825074" w:rsidRPr="00C33A1A">
        <w:rPr>
          <w:sz w:val="28"/>
          <w:szCs w:val="28"/>
        </w:rPr>
        <w:t>Разработаны</w:t>
      </w:r>
      <w:r w:rsidR="004138EC" w:rsidRPr="00C33A1A">
        <w:rPr>
          <w:sz w:val="28"/>
          <w:szCs w:val="28"/>
        </w:rPr>
        <w:t xml:space="preserve"> мероприятия по безопасности функционирования предприятия.</w:t>
      </w:r>
    </w:p>
    <w:p w:rsidR="00DE11EE" w:rsidRPr="00C33A1A" w:rsidRDefault="00DE11EE" w:rsidP="00C33A1A">
      <w:pPr>
        <w:widowControl w:val="0"/>
        <w:autoSpaceDE w:val="0"/>
        <w:autoSpaceDN w:val="0"/>
        <w:adjustRightInd w:val="0"/>
        <w:spacing w:line="360" w:lineRule="auto"/>
        <w:ind w:firstLine="709"/>
        <w:jc w:val="both"/>
        <w:rPr>
          <w:sz w:val="28"/>
          <w:szCs w:val="28"/>
        </w:rPr>
      </w:pPr>
      <w:r w:rsidRPr="00C33A1A">
        <w:rPr>
          <w:sz w:val="28"/>
          <w:szCs w:val="28"/>
        </w:rPr>
        <w:t>Эффективность принятых решений доказана экономическими расчетами.</w:t>
      </w:r>
    </w:p>
    <w:p w:rsidR="00DE11EE" w:rsidRPr="00C33A1A" w:rsidRDefault="00DE11EE" w:rsidP="00C33A1A">
      <w:pPr>
        <w:widowControl w:val="0"/>
        <w:autoSpaceDE w:val="0"/>
        <w:autoSpaceDN w:val="0"/>
        <w:adjustRightInd w:val="0"/>
        <w:spacing w:line="360" w:lineRule="auto"/>
        <w:ind w:firstLine="709"/>
        <w:jc w:val="both"/>
        <w:rPr>
          <w:caps/>
          <w:sz w:val="28"/>
          <w:szCs w:val="28"/>
        </w:rPr>
      </w:pPr>
      <w:r w:rsidRPr="00C33A1A">
        <w:rPr>
          <w:caps/>
          <w:sz w:val="28"/>
          <w:szCs w:val="28"/>
        </w:rPr>
        <w:t>Колбасный цех, проект, сырьё для продуктов детского питания, безопасность функционирования, экономическая эффективность.</w:t>
      </w:r>
    </w:p>
    <w:p w:rsidR="00930C57" w:rsidRPr="00C33A1A" w:rsidRDefault="00930C57" w:rsidP="00C33A1A">
      <w:pPr>
        <w:widowControl w:val="0"/>
        <w:autoSpaceDE w:val="0"/>
        <w:autoSpaceDN w:val="0"/>
        <w:adjustRightInd w:val="0"/>
        <w:spacing w:line="360" w:lineRule="auto"/>
        <w:ind w:firstLine="709"/>
        <w:jc w:val="both"/>
        <w:rPr>
          <w:b/>
          <w:caps/>
          <w:sz w:val="28"/>
          <w:szCs w:val="28"/>
          <w:lang w:val="uk-UA"/>
        </w:rPr>
      </w:pPr>
      <w:r w:rsidRPr="00C33A1A">
        <w:rPr>
          <w:caps/>
          <w:sz w:val="28"/>
          <w:szCs w:val="28"/>
          <w:lang w:val="uk-UA"/>
        </w:rPr>
        <w:br w:type="page"/>
      </w:r>
      <w:r w:rsidRPr="00C33A1A">
        <w:rPr>
          <w:b/>
          <w:caps/>
          <w:sz w:val="28"/>
          <w:szCs w:val="28"/>
          <w:lang w:val="uk-UA"/>
        </w:rPr>
        <w:lastRenderedPageBreak/>
        <w:t>РЕФЕРАТ</w:t>
      </w:r>
    </w:p>
    <w:p w:rsidR="00930C57" w:rsidRPr="00C33A1A" w:rsidRDefault="00930C57" w:rsidP="00C33A1A">
      <w:pPr>
        <w:widowControl w:val="0"/>
        <w:autoSpaceDE w:val="0"/>
        <w:autoSpaceDN w:val="0"/>
        <w:adjustRightInd w:val="0"/>
        <w:spacing w:line="360" w:lineRule="auto"/>
        <w:ind w:firstLine="709"/>
        <w:jc w:val="both"/>
        <w:rPr>
          <w:caps/>
          <w:sz w:val="28"/>
          <w:szCs w:val="28"/>
          <w:lang w:val="uk-UA"/>
        </w:rPr>
      </w:pPr>
    </w:p>
    <w:p w:rsidR="00930C57" w:rsidRPr="00C33A1A" w:rsidRDefault="004D7849" w:rsidP="00C33A1A">
      <w:pPr>
        <w:widowControl w:val="0"/>
        <w:autoSpaceDE w:val="0"/>
        <w:autoSpaceDN w:val="0"/>
        <w:adjustRightInd w:val="0"/>
        <w:spacing w:line="360" w:lineRule="auto"/>
        <w:ind w:firstLine="709"/>
        <w:jc w:val="both"/>
        <w:rPr>
          <w:sz w:val="28"/>
          <w:szCs w:val="28"/>
          <w:lang w:val="uk-UA"/>
        </w:rPr>
      </w:pPr>
      <w:r w:rsidRPr="00C33A1A">
        <w:rPr>
          <w:sz w:val="28"/>
          <w:szCs w:val="28"/>
          <w:lang w:val="uk-UA"/>
        </w:rPr>
        <w:t>Розрахунково-пояснювальна записка</w:t>
      </w:r>
      <w:r w:rsidR="00930C57" w:rsidRPr="00C33A1A">
        <w:rPr>
          <w:sz w:val="28"/>
          <w:szCs w:val="28"/>
          <w:lang w:val="uk-UA"/>
        </w:rPr>
        <w:t xml:space="preserve">, включає: </w:t>
      </w:r>
      <w:r w:rsidR="00716B92" w:rsidRPr="00C33A1A">
        <w:rPr>
          <w:sz w:val="28"/>
          <w:szCs w:val="28"/>
          <w:lang w:val="uk-UA"/>
        </w:rPr>
        <w:t>144</w:t>
      </w:r>
      <w:r w:rsidR="00930C57" w:rsidRPr="00C33A1A">
        <w:rPr>
          <w:sz w:val="28"/>
          <w:szCs w:val="28"/>
          <w:lang w:val="uk-UA"/>
        </w:rPr>
        <w:t xml:space="preserve"> стор., </w:t>
      </w:r>
      <w:r w:rsidR="00716B92" w:rsidRPr="00C33A1A">
        <w:rPr>
          <w:sz w:val="28"/>
          <w:szCs w:val="28"/>
          <w:lang w:val="uk-UA"/>
        </w:rPr>
        <w:t>3</w:t>
      </w:r>
      <w:r w:rsidR="00930C57" w:rsidRPr="00C33A1A">
        <w:rPr>
          <w:sz w:val="28"/>
          <w:szCs w:val="28"/>
          <w:lang w:val="uk-UA"/>
        </w:rPr>
        <w:t xml:space="preserve"> мал., </w:t>
      </w:r>
      <w:r w:rsidR="00716B92" w:rsidRPr="00C33A1A">
        <w:rPr>
          <w:sz w:val="28"/>
          <w:szCs w:val="28"/>
          <w:lang w:val="uk-UA"/>
        </w:rPr>
        <w:t>31</w:t>
      </w:r>
      <w:r w:rsidR="00930C57" w:rsidRPr="00C33A1A">
        <w:rPr>
          <w:sz w:val="28"/>
          <w:szCs w:val="28"/>
          <w:lang w:val="uk-UA"/>
        </w:rPr>
        <w:t xml:space="preserve"> табл., </w:t>
      </w:r>
      <w:r w:rsidR="00716B92" w:rsidRPr="00C33A1A">
        <w:rPr>
          <w:sz w:val="28"/>
          <w:szCs w:val="28"/>
          <w:lang w:val="uk-UA"/>
        </w:rPr>
        <w:t>2</w:t>
      </w:r>
      <w:r w:rsidR="00930C57" w:rsidRPr="00C33A1A">
        <w:rPr>
          <w:sz w:val="28"/>
          <w:szCs w:val="28"/>
          <w:lang w:val="uk-UA"/>
        </w:rPr>
        <w:t xml:space="preserve"> додатк</w:t>
      </w:r>
      <w:r w:rsidR="00B153FC" w:rsidRPr="00C33A1A">
        <w:rPr>
          <w:sz w:val="28"/>
          <w:szCs w:val="28"/>
          <w:lang w:val="uk-UA"/>
        </w:rPr>
        <w:t>а</w:t>
      </w:r>
      <w:r w:rsidR="00930C57" w:rsidRPr="00C33A1A">
        <w:rPr>
          <w:sz w:val="28"/>
          <w:szCs w:val="28"/>
          <w:lang w:val="uk-UA"/>
        </w:rPr>
        <w:t xml:space="preserve">, </w:t>
      </w:r>
      <w:r w:rsidR="00716B92" w:rsidRPr="00C33A1A">
        <w:rPr>
          <w:sz w:val="28"/>
          <w:szCs w:val="28"/>
          <w:lang w:val="uk-UA"/>
        </w:rPr>
        <w:t>38</w:t>
      </w:r>
      <w:r w:rsidR="00930C57" w:rsidRPr="00C33A1A">
        <w:rPr>
          <w:sz w:val="28"/>
          <w:szCs w:val="28"/>
          <w:lang w:val="uk-UA"/>
        </w:rPr>
        <w:t xml:space="preserve"> джерел.</w:t>
      </w:r>
    </w:p>
    <w:p w:rsidR="00930C57" w:rsidRPr="00C33A1A" w:rsidRDefault="00930C57" w:rsidP="00C33A1A">
      <w:pPr>
        <w:widowControl w:val="0"/>
        <w:autoSpaceDE w:val="0"/>
        <w:autoSpaceDN w:val="0"/>
        <w:adjustRightInd w:val="0"/>
        <w:spacing w:line="360" w:lineRule="auto"/>
        <w:ind w:firstLine="709"/>
        <w:jc w:val="both"/>
        <w:rPr>
          <w:sz w:val="28"/>
          <w:szCs w:val="28"/>
          <w:lang w:val="uk-UA"/>
        </w:rPr>
      </w:pPr>
      <w:r w:rsidRPr="00C33A1A">
        <w:rPr>
          <w:sz w:val="28"/>
          <w:szCs w:val="28"/>
          <w:lang w:val="uk-UA"/>
        </w:rPr>
        <w:t>Об'єктом дослідження є проект ковбасного цеху.</w:t>
      </w:r>
    </w:p>
    <w:p w:rsidR="00930C57" w:rsidRPr="00C33A1A" w:rsidRDefault="00930C57" w:rsidP="00C33A1A">
      <w:pPr>
        <w:widowControl w:val="0"/>
        <w:autoSpaceDE w:val="0"/>
        <w:autoSpaceDN w:val="0"/>
        <w:adjustRightInd w:val="0"/>
        <w:spacing w:line="360" w:lineRule="auto"/>
        <w:ind w:firstLine="709"/>
        <w:jc w:val="both"/>
        <w:rPr>
          <w:sz w:val="28"/>
          <w:szCs w:val="28"/>
          <w:lang w:val="uk-UA"/>
        </w:rPr>
      </w:pPr>
      <w:r w:rsidRPr="00C33A1A">
        <w:rPr>
          <w:sz w:val="28"/>
          <w:szCs w:val="28"/>
          <w:lang w:val="uk-UA"/>
        </w:rPr>
        <w:t xml:space="preserve">Мета - проектування ковбасного цеху потужністю 12 т готової продукції за зміну. В процесі проектування доведена доцільність проектування ковбасного цеху в </w:t>
      </w:r>
      <w:r w:rsidR="00716B92" w:rsidRPr="00C33A1A">
        <w:rPr>
          <w:sz w:val="28"/>
          <w:szCs w:val="28"/>
          <w:lang w:val="uk-UA"/>
        </w:rPr>
        <w:t>м</w:t>
      </w:r>
      <w:r w:rsidRPr="00C33A1A">
        <w:rPr>
          <w:sz w:val="28"/>
          <w:szCs w:val="28"/>
          <w:lang w:val="uk-UA"/>
        </w:rPr>
        <w:t>. Дер</w:t>
      </w:r>
      <w:r w:rsidR="00716B92" w:rsidRPr="00C33A1A">
        <w:rPr>
          <w:sz w:val="28"/>
          <w:szCs w:val="28"/>
          <w:lang w:val="uk-UA"/>
        </w:rPr>
        <w:t>г</w:t>
      </w:r>
      <w:r w:rsidRPr="00C33A1A">
        <w:rPr>
          <w:sz w:val="28"/>
          <w:szCs w:val="28"/>
          <w:lang w:val="uk-UA"/>
        </w:rPr>
        <w:t>ачі. Розроблені інноваційні пропозиції - обґрунтований вибір сировини для продуктів дитячого харчування.</w:t>
      </w:r>
    </w:p>
    <w:p w:rsidR="004138EC" w:rsidRPr="00C33A1A" w:rsidRDefault="00930C57" w:rsidP="00C33A1A">
      <w:pPr>
        <w:widowControl w:val="0"/>
        <w:autoSpaceDE w:val="0"/>
        <w:autoSpaceDN w:val="0"/>
        <w:adjustRightInd w:val="0"/>
        <w:spacing w:line="360" w:lineRule="auto"/>
        <w:ind w:firstLine="709"/>
        <w:jc w:val="both"/>
        <w:rPr>
          <w:sz w:val="28"/>
          <w:szCs w:val="28"/>
          <w:lang w:val="uk-UA"/>
        </w:rPr>
      </w:pPr>
      <w:r w:rsidRPr="00C33A1A">
        <w:rPr>
          <w:sz w:val="28"/>
          <w:szCs w:val="28"/>
          <w:lang w:val="uk-UA"/>
        </w:rPr>
        <w:t>Виконаний комплекс необхідних організаційно-технологічних розрахунків, які забезпечують функціонування підприємства.</w:t>
      </w:r>
      <w:r w:rsidR="00350444" w:rsidRPr="00C33A1A">
        <w:rPr>
          <w:sz w:val="28"/>
          <w:szCs w:val="28"/>
          <w:lang w:val="uk-UA"/>
        </w:rPr>
        <w:t xml:space="preserve"> Розроблена схема автоматизації універсальної термокамери. </w:t>
      </w:r>
      <w:r w:rsidR="004138EC" w:rsidRPr="00C33A1A">
        <w:rPr>
          <w:sz w:val="28"/>
          <w:szCs w:val="28"/>
          <w:lang w:val="uk-UA"/>
        </w:rPr>
        <w:t>Розроблені заходи щодо безпечності функціонування підприємства.</w:t>
      </w:r>
    </w:p>
    <w:p w:rsidR="00930C57" w:rsidRPr="00C33A1A" w:rsidRDefault="00930C57" w:rsidP="00C33A1A">
      <w:pPr>
        <w:widowControl w:val="0"/>
        <w:autoSpaceDE w:val="0"/>
        <w:autoSpaceDN w:val="0"/>
        <w:adjustRightInd w:val="0"/>
        <w:spacing w:line="360" w:lineRule="auto"/>
        <w:ind w:firstLine="709"/>
        <w:jc w:val="both"/>
        <w:rPr>
          <w:sz w:val="28"/>
          <w:szCs w:val="28"/>
          <w:lang w:val="uk-UA"/>
        </w:rPr>
      </w:pPr>
      <w:r w:rsidRPr="00C33A1A">
        <w:rPr>
          <w:sz w:val="28"/>
          <w:szCs w:val="28"/>
          <w:lang w:val="uk-UA"/>
        </w:rPr>
        <w:t>Ефективність ухвалених рішень доведена економічними розрахунками.</w:t>
      </w:r>
    </w:p>
    <w:p w:rsidR="00930C57" w:rsidRPr="00C33A1A" w:rsidRDefault="00930C57" w:rsidP="00C33A1A">
      <w:pPr>
        <w:widowControl w:val="0"/>
        <w:autoSpaceDE w:val="0"/>
        <w:autoSpaceDN w:val="0"/>
        <w:adjustRightInd w:val="0"/>
        <w:spacing w:line="360" w:lineRule="auto"/>
        <w:ind w:firstLine="709"/>
        <w:jc w:val="both"/>
        <w:rPr>
          <w:caps/>
          <w:sz w:val="28"/>
          <w:szCs w:val="28"/>
          <w:lang w:val="uk-UA"/>
        </w:rPr>
      </w:pPr>
      <w:r w:rsidRPr="00C33A1A">
        <w:rPr>
          <w:caps/>
          <w:sz w:val="28"/>
          <w:szCs w:val="28"/>
          <w:lang w:val="uk-UA"/>
        </w:rPr>
        <w:t>Ковбасний цех, проект, сировина для продуктів дитячого харчування, безпека функціонування, економічна ефективність.</w:t>
      </w:r>
    </w:p>
    <w:p w:rsidR="00EF29E3" w:rsidRPr="00C33A1A" w:rsidRDefault="00DE11EE" w:rsidP="00C33A1A">
      <w:pPr>
        <w:widowControl w:val="0"/>
        <w:autoSpaceDE w:val="0"/>
        <w:autoSpaceDN w:val="0"/>
        <w:adjustRightInd w:val="0"/>
        <w:spacing w:line="360" w:lineRule="auto"/>
        <w:rPr>
          <w:b/>
          <w:caps/>
          <w:sz w:val="28"/>
          <w:szCs w:val="28"/>
          <w:lang w:val="uk-UA"/>
        </w:rPr>
      </w:pPr>
      <w:r w:rsidRPr="00C33A1A">
        <w:rPr>
          <w:caps/>
          <w:sz w:val="28"/>
          <w:szCs w:val="28"/>
          <w:lang w:val="uk-UA"/>
        </w:rPr>
        <w:br w:type="page"/>
      </w:r>
      <w:r w:rsidR="00EF29E3" w:rsidRPr="00C33A1A">
        <w:rPr>
          <w:b/>
          <w:caps/>
          <w:sz w:val="28"/>
          <w:szCs w:val="28"/>
          <w:lang w:val="uk-UA"/>
        </w:rPr>
        <w:t>Зміст</w:t>
      </w:r>
    </w:p>
    <w:p w:rsidR="00EF29E3" w:rsidRPr="00C33A1A" w:rsidRDefault="00EF29E3" w:rsidP="00C33A1A">
      <w:pPr>
        <w:widowControl w:val="0"/>
        <w:autoSpaceDE w:val="0"/>
        <w:autoSpaceDN w:val="0"/>
        <w:adjustRightInd w:val="0"/>
        <w:spacing w:line="360" w:lineRule="auto"/>
        <w:rPr>
          <w:b/>
          <w:sz w:val="28"/>
          <w:szCs w:val="28"/>
          <w:lang w:val="uk-UA"/>
        </w:rPr>
      </w:pPr>
    </w:p>
    <w:p w:rsidR="00EF29E3" w:rsidRPr="00C33A1A" w:rsidRDefault="00EF29E3" w:rsidP="00C33A1A">
      <w:pPr>
        <w:widowControl w:val="0"/>
        <w:tabs>
          <w:tab w:val="left" w:pos="284"/>
        </w:tabs>
        <w:autoSpaceDE w:val="0"/>
        <w:autoSpaceDN w:val="0"/>
        <w:adjustRightInd w:val="0"/>
        <w:spacing w:line="360" w:lineRule="auto"/>
        <w:rPr>
          <w:sz w:val="28"/>
          <w:szCs w:val="28"/>
          <w:lang w:val="en-US"/>
        </w:rPr>
      </w:pPr>
      <w:r w:rsidRPr="00C33A1A">
        <w:rPr>
          <w:sz w:val="28"/>
          <w:szCs w:val="28"/>
          <w:lang w:val="uk-UA"/>
        </w:rPr>
        <w:t>Вступ</w:t>
      </w:r>
    </w:p>
    <w:p w:rsidR="00EA2CE4" w:rsidRPr="00C33A1A" w:rsidRDefault="00C20030" w:rsidP="00C33A1A">
      <w:pPr>
        <w:widowControl w:val="0"/>
        <w:numPr>
          <w:ilvl w:val="0"/>
          <w:numId w:val="1"/>
        </w:numPr>
        <w:tabs>
          <w:tab w:val="left" w:pos="284"/>
        </w:tabs>
        <w:spacing w:line="360" w:lineRule="auto"/>
        <w:ind w:left="0" w:firstLine="0"/>
        <w:rPr>
          <w:sz w:val="28"/>
          <w:szCs w:val="28"/>
          <w:lang w:val="uk-UA"/>
        </w:rPr>
      </w:pPr>
      <w:r w:rsidRPr="00C33A1A">
        <w:rPr>
          <w:sz w:val="28"/>
          <w:szCs w:val="28"/>
          <w:lang w:val="uk-UA"/>
        </w:rPr>
        <w:t>Техніко-економічне обґрунтування</w:t>
      </w:r>
    </w:p>
    <w:p w:rsidR="0015090B" w:rsidRPr="00C33A1A" w:rsidRDefault="0015090B" w:rsidP="00C33A1A">
      <w:pPr>
        <w:widowControl w:val="0"/>
        <w:numPr>
          <w:ilvl w:val="0"/>
          <w:numId w:val="1"/>
        </w:numPr>
        <w:tabs>
          <w:tab w:val="left" w:pos="284"/>
        </w:tabs>
        <w:spacing w:line="360" w:lineRule="auto"/>
        <w:ind w:left="0" w:firstLine="0"/>
        <w:rPr>
          <w:sz w:val="28"/>
          <w:szCs w:val="28"/>
          <w:lang w:val="uk-UA"/>
        </w:rPr>
      </w:pPr>
      <w:r w:rsidRPr="00C33A1A">
        <w:rPr>
          <w:caps/>
          <w:sz w:val="28"/>
          <w:szCs w:val="28"/>
          <w:lang w:val="uk-UA"/>
        </w:rPr>
        <w:t>і</w:t>
      </w:r>
      <w:r w:rsidRPr="00C33A1A">
        <w:rPr>
          <w:sz w:val="28"/>
          <w:szCs w:val="28"/>
          <w:lang w:val="uk-UA"/>
        </w:rPr>
        <w:t>нноваційні пропозиції</w:t>
      </w:r>
    </w:p>
    <w:p w:rsidR="00C20030" w:rsidRPr="00C33A1A" w:rsidRDefault="00C20030" w:rsidP="00C33A1A">
      <w:pPr>
        <w:widowControl w:val="0"/>
        <w:numPr>
          <w:ilvl w:val="0"/>
          <w:numId w:val="1"/>
        </w:numPr>
        <w:tabs>
          <w:tab w:val="left" w:pos="284"/>
        </w:tabs>
        <w:spacing w:line="360" w:lineRule="auto"/>
        <w:ind w:left="0" w:firstLine="0"/>
        <w:rPr>
          <w:sz w:val="28"/>
          <w:szCs w:val="28"/>
          <w:lang w:val="uk-UA"/>
        </w:rPr>
      </w:pPr>
      <w:r w:rsidRPr="00C33A1A">
        <w:rPr>
          <w:sz w:val="28"/>
          <w:szCs w:val="28"/>
          <w:lang w:val="uk-UA"/>
        </w:rPr>
        <w:t>Проектно-технологічна частина</w:t>
      </w:r>
    </w:p>
    <w:p w:rsidR="000A0FA0" w:rsidRPr="00C33A1A" w:rsidRDefault="00C33A1A" w:rsidP="00C33A1A">
      <w:pPr>
        <w:widowControl w:val="0"/>
        <w:tabs>
          <w:tab w:val="left" w:pos="284"/>
        </w:tabs>
        <w:spacing w:line="360" w:lineRule="auto"/>
        <w:rPr>
          <w:sz w:val="28"/>
          <w:szCs w:val="28"/>
          <w:lang w:val="uk-UA"/>
        </w:rPr>
      </w:pPr>
      <w:r>
        <w:rPr>
          <w:sz w:val="28"/>
          <w:szCs w:val="28"/>
        </w:rPr>
        <w:t xml:space="preserve">3.1 </w:t>
      </w:r>
      <w:r w:rsidR="000A0FA0" w:rsidRPr="00C33A1A">
        <w:rPr>
          <w:sz w:val="28"/>
          <w:szCs w:val="28"/>
          <w:lang w:val="uk-UA"/>
        </w:rPr>
        <w:t xml:space="preserve">Вибір та </w:t>
      </w:r>
      <w:r w:rsidR="00304BD7" w:rsidRPr="00C33A1A">
        <w:rPr>
          <w:sz w:val="28"/>
          <w:szCs w:val="28"/>
          <w:lang w:val="uk-UA"/>
        </w:rPr>
        <w:t>обґрунтування</w:t>
      </w:r>
      <w:r w:rsidR="000A0FA0" w:rsidRPr="00C33A1A">
        <w:rPr>
          <w:sz w:val="28"/>
          <w:szCs w:val="28"/>
          <w:lang w:val="uk-UA"/>
        </w:rPr>
        <w:t xml:space="preserve"> асортименту</w:t>
      </w:r>
      <w:r>
        <w:rPr>
          <w:sz w:val="28"/>
          <w:szCs w:val="28"/>
          <w:lang w:val="uk-UA"/>
        </w:rPr>
        <w:t xml:space="preserve"> </w:t>
      </w:r>
      <w:r w:rsidR="000A0FA0" w:rsidRPr="00C33A1A">
        <w:rPr>
          <w:sz w:val="28"/>
          <w:szCs w:val="28"/>
          <w:lang w:val="uk-UA"/>
        </w:rPr>
        <w:t>продукції</w:t>
      </w:r>
    </w:p>
    <w:p w:rsidR="000A0FA0" w:rsidRPr="00C33A1A" w:rsidRDefault="00C33A1A" w:rsidP="00C33A1A">
      <w:pPr>
        <w:widowControl w:val="0"/>
        <w:tabs>
          <w:tab w:val="left" w:pos="284"/>
        </w:tabs>
        <w:spacing w:line="360" w:lineRule="auto"/>
        <w:rPr>
          <w:sz w:val="28"/>
          <w:szCs w:val="28"/>
          <w:lang w:val="uk-UA"/>
        </w:rPr>
      </w:pPr>
      <w:r>
        <w:rPr>
          <w:sz w:val="28"/>
          <w:szCs w:val="28"/>
          <w:lang w:val="uk-UA"/>
        </w:rPr>
        <w:t xml:space="preserve">3.2 </w:t>
      </w:r>
      <w:r w:rsidR="000A0FA0" w:rsidRPr="00C33A1A">
        <w:rPr>
          <w:sz w:val="28"/>
          <w:szCs w:val="28"/>
          <w:lang w:val="uk-UA"/>
        </w:rPr>
        <w:t>Аналіз та вибір технологічних схем виробничого процесу</w:t>
      </w:r>
    </w:p>
    <w:p w:rsidR="000A0FA0" w:rsidRPr="00C33A1A" w:rsidRDefault="00C33A1A" w:rsidP="00C33A1A">
      <w:pPr>
        <w:widowControl w:val="0"/>
        <w:tabs>
          <w:tab w:val="left" w:pos="284"/>
        </w:tabs>
        <w:spacing w:line="360" w:lineRule="auto"/>
        <w:rPr>
          <w:sz w:val="28"/>
          <w:szCs w:val="28"/>
          <w:lang w:val="uk-UA"/>
        </w:rPr>
      </w:pPr>
      <w:r>
        <w:rPr>
          <w:caps/>
          <w:sz w:val="28"/>
          <w:szCs w:val="28"/>
          <w:lang w:val="uk-UA"/>
        </w:rPr>
        <w:t xml:space="preserve">3.3 </w:t>
      </w:r>
      <w:r w:rsidR="0015090B" w:rsidRPr="00C33A1A">
        <w:rPr>
          <w:caps/>
          <w:sz w:val="28"/>
          <w:szCs w:val="28"/>
          <w:lang w:val="uk-UA"/>
        </w:rPr>
        <w:t>р</w:t>
      </w:r>
      <w:r w:rsidR="0015090B" w:rsidRPr="00C33A1A">
        <w:rPr>
          <w:sz w:val="28"/>
          <w:szCs w:val="28"/>
          <w:lang w:val="uk-UA"/>
        </w:rPr>
        <w:t>озрахунок сировини, готової продукції, допоміжних матеріалів та тари</w:t>
      </w:r>
    </w:p>
    <w:p w:rsidR="000A0FA0" w:rsidRPr="00C33A1A" w:rsidRDefault="00C33A1A" w:rsidP="00C33A1A">
      <w:pPr>
        <w:widowControl w:val="0"/>
        <w:tabs>
          <w:tab w:val="left" w:pos="284"/>
        </w:tabs>
        <w:spacing w:line="360" w:lineRule="auto"/>
        <w:rPr>
          <w:sz w:val="28"/>
          <w:szCs w:val="28"/>
          <w:lang w:val="uk-UA"/>
        </w:rPr>
      </w:pPr>
      <w:r>
        <w:rPr>
          <w:sz w:val="28"/>
          <w:szCs w:val="28"/>
          <w:lang w:val="uk-UA"/>
        </w:rPr>
        <w:t xml:space="preserve">3.4 </w:t>
      </w:r>
      <w:r w:rsidR="000A0FA0" w:rsidRPr="00C33A1A">
        <w:rPr>
          <w:sz w:val="28"/>
          <w:szCs w:val="28"/>
          <w:lang w:val="uk-UA"/>
        </w:rPr>
        <w:t>Розрахунок та добір технологічного обладнання</w:t>
      </w:r>
    </w:p>
    <w:p w:rsidR="000A0FA0" w:rsidRPr="00C33A1A" w:rsidRDefault="00C33A1A" w:rsidP="00C33A1A">
      <w:pPr>
        <w:widowControl w:val="0"/>
        <w:tabs>
          <w:tab w:val="left" w:pos="284"/>
        </w:tabs>
        <w:spacing w:line="360" w:lineRule="auto"/>
        <w:rPr>
          <w:sz w:val="28"/>
          <w:szCs w:val="28"/>
          <w:lang w:val="uk-UA"/>
        </w:rPr>
      </w:pPr>
      <w:r>
        <w:rPr>
          <w:sz w:val="28"/>
          <w:szCs w:val="28"/>
          <w:lang w:val="uk-UA"/>
        </w:rPr>
        <w:t xml:space="preserve">3.5 </w:t>
      </w:r>
      <w:r w:rsidR="000A0FA0" w:rsidRPr="00C33A1A">
        <w:rPr>
          <w:sz w:val="28"/>
          <w:szCs w:val="28"/>
          <w:lang w:val="uk-UA"/>
        </w:rPr>
        <w:t>Розрахунок робочої сили</w:t>
      </w:r>
    </w:p>
    <w:p w:rsidR="000A0FA0" w:rsidRPr="00C33A1A" w:rsidRDefault="00C33A1A" w:rsidP="00C33A1A">
      <w:pPr>
        <w:widowControl w:val="0"/>
        <w:tabs>
          <w:tab w:val="left" w:pos="284"/>
        </w:tabs>
        <w:spacing w:line="360" w:lineRule="auto"/>
        <w:rPr>
          <w:sz w:val="28"/>
          <w:szCs w:val="28"/>
          <w:lang w:val="uk-UA"/>
        </w:rPr>
      </w:pPr>
      <w:r>
        <w:rPr>
          <w:sz w:val="28"/>
          <w:szCs w:val="28"/>
          <w:lang w:val="uk-UA"/>
        </w:rPr>
        <w:t xml:space="preserve">3.6 </w:t>
      </w:r>
      <w:r w:rsidR="000A0FA0" w:rsidRPr="00C33A1A">
        <w:rPr>
          <w:sz w:val="28"/>
          <w:szCs w:val="28"/>
          <w:lang w:val="uk-UA"/>
        </w:rPr>
        <w:t>Розрахунок площ виробничих приміщень</w:t>
      </w:r>
    </w:p>
    <w:p w:rsidR="0015090B" w:rsidRPr="00C33A1A" w:rsidRDefault="00C33A1A" w:rsidP="00C33A1A">
      <w:pPr>
        <w:widowControl w:val="0"/>
        <w:tabs>
          <w:tab w:val="left" w:pos="284"/>
        </w:tabs>
        <w:spacing w:line="360" w:lineRule="auto"/>
        <w:rPr>
          <w:sz w:val="28"/>
          <w:szCs w:val="28"/>
          <w:lang w:val="uk-UA"/>
        </w:rPr>
      </w:pPr>
      <w:r>
        <w:rPr>
          <w:sz w:val="28"/>
          <w:szCs w:val="28"/>
          <w:lang w:val="uk-UA"/>
        </w:rPr>
        <w:t xml:space="preserve">3.7 </w:t>
      </w:r>
      <w:r w:rsidR="0015090B" w:rsidRPr="00C33A1A">
        <w:rPr>
          <w:sz w:val="28"/>
          <w:szCs w:val="28"/>
          <w:lang w:val="uk-UA"/>
        </w:rPr>
        <w:t>Об’ємно-планувальні та конструктивні рішення</w:t>
      </w:r>
    </w:p>
    <w:p w:rsidR="0015090B" w:rsidRPr="00C33A1A" w:rsidRDefault="00C33A1A" w:rsidP="00C33A1A">
      <w:pPr>
        <w:widowControl w:val="0"/>
        <w:tabs>
          <w:tab w:val="left" w:pos="284"/>
        </w:tabs>
        <w:spacing w:line="360" w:lineRule="auto"/>
        <w:rPr>
          <w:sz w:val="28"/>
          <w:szCs w:val="28"/>
          <w:lang w:val="uk-UA"/>
        </w:rPr>
      </w:pPr>
      <w:r>
        <w:rPr>
          <w:sz w:val="28"/>
          <w:szCs w:val="28"/>
          <w:lang w:val="uk-UA"/>
        </w:rPr>
        <w:t xml:space="preserve">3.8 </w:t>
      </w:r>
      <w:r w:rsidR="0015090B" w:rsidRPr="00C33A1A">
        <w:rPr>
          <w:sz w:val="28"/>
          <w:szCs w:val="28"/>
          <w:lang w:val="uk-UA"/>
        </w:rPr>
        <w:t>Розрахунок витрат води, холоду, пари та електроенергії</w:t>
      </w:r>
    </w:p>
    <w:p w:rsidR="0015090B" w:rsidRPr="00C33A1A" w:rsidRDefault="00C33A1A" w:rsidP="00C33A1A">
      <w:pPr>
        <w:widowControl w:val="0"/>
        <w:tabs>
          <w:tab w:val="left" w:pos="284"/>
        </w:tabs>
        <w:spacing w:line="360" w:lineRule="auto"/>
        <w:rPr>
          <w:sz w:val="28"/>
          <w:szCs w:val="28"/>
          <w:lang w:val="uk-UA"/>
        </w:rPr>
      </w:pPr>
      <w:r>
        <w:rPr>
          <w:caps/>
          <w:sz w:val="28"/>
          <w:szCs w:val="28"/>
          <w:lang w:val="uk-UA"/>
        </w:rPr>
        <w:t xml:space="preserve">3.9 </w:t>
      </w:r>
      <w:r w:rsidR="0015090B" w:rsidRPr="00C33A1A">
        <w:rPr>
          <w:caps/>
          <w:sz w:val="28"/>
          <w:szCs w:val="28"/>
          <w:lang w:val="uk-UA"/>
        </w:rPr>
        <w:t>о</w:t>
      </w:r>
      <w:r w:rsidR="0015090B" w:rsidRPr="00C33A1A">
        <w:rPr>
          <w:sz w:val="28"/>
          <w:szCs w:val="28"/>
          <w:lang w:val="uk-UA"/>
        </w:rPr>
        <w:t>рганізація роботи підприємства</w:t>
      </w:r>
    </w:p>
    <w:p w:rsidR="0015090B" w:rsidRPr="00C33A1A" w:rsidRDefault="00C33A1A" w:rsidP="00C33A1A">
      <w:pPr>
        <w:widowControl w:val="0"/>
        <w:tabs>
          <w:tab w:val="left" w:pos="284"/>
        </w:tabs>
        <w:spacing w:line="360" w:lineRule="auto"/>
        <w:rPr>
          <w:sz w:val="28"/>
          <w:szCs w:val="28"/>
          <w:lang w:val="uk-UA"/>
        </w:rPr>
      </w:pPr>
      <w:r>
        <w:rPr>
          <w:caps/>
          <w:sz w:val="28"/>
          <w:szCs w:val="28"/>
          <w:lang w:val="uk-UA"/>
        </w:rPr>
        <w:t xml:space="preserve">3.10 </w:t>
      </w:r>
      <w:r w:rsidR="0015090B" w:rsidRPr="00C33A1A">
        <w:rPr>
          <w:caps/>
          <w:sz w:val="28"/>
          <w:szCs w:val="28"/>
          <w:lang w:val="uk-UA"/>
        </w:rPr>
        <w:t>о</w:t>
      </w:r>
      <w:r w:rsidR="0015090B" w:rsidRPr="00C33A1A">
        <w:rPr>
          <w:sz w:val="28"/>
          <w:szCs w:val="28"/>
          <w:lang w:val="uk-UA"/>
        </w:rPr>
        <w:t>рганізація виробничо-ветеренарного контролю</w:t>
      </w:r>
    </w:p>
    <w:p w:rsidR="0015090B" w:rsidRPr="00C33A1A" w:rsidRDefault="00C33A1A" w:rsidP="00C33A1A">
      <w:pPr>
        <w:widowControl w:val="0"/>
        <w:tabs>
          <w:tab w:val="left" w:pos="284"/>
        </w:tabs>
        <w:spacing w:line="360" w:lineRule="auto"/>
        <w:rPr>
          <w:sz w:val="28"/>
          <w:szCs w:val="28"/>
          <w:lang w:val="uk-UA"/>
        </w:rPr>
      </w:pPr>
      <w:r>
        <w:rPr>
          <w:sz w:val="28"/>
          <w:szCs w:val="28"/>
          <w:lang w:val="uk-UA"/>
        </w:rPr>
        <w:t xml:space="preserve">3.11 </w:t>
      </w:r>
      <w:r w:rsidR="0015090B" w:rsidRPr="00C33A1A">
        <w:rPr>
          <w:sz w:val="28"/>
          <w:szCs w:val="28"/>
          <w:lang w:val="uk-UA"/>
        </w:rPr>
        <w:t>Організація ТХК і КСПУЯП</w:t>
      </w:r>
    </w:p>
    <w:p w:rsidR="0015090B" w:rsidRPr="00C33A1A" w:rsidRDefault="00C33A1A" w:rsidP="00C33A1A">
      <w:pPr>
        <w:widowControl w:val="0"/>
        <w:tabs>
          <w:tab w:val="left" w:pos="284"/>
        </w:tabs>
        <w:spacing w:line="360" w:lineRule="auto"/>
        <w:rPr>
          <w:sz w:val="28"/>
          <w:szCs w:val="28"/>
          <w:lang w:val="uk-UA"/>
        </w:rPr>
      </w:pPr>
      <w:r>
        <w:rPr>
          <w:sz w:val="28"/>
          <w:szCs w:val="28"/>
          <w:lang w:val="uk-UA"/>
        </w:rPr>
        <w:t xml:space="preserve">3.12 </w:t>
      </w:r>
      <w:r w:rsidR="0015090B" w:rsidRPr="00C33A1A">
        <w:rPr>
          <w:sz w:val="28"/>
          <w:szCs w:val="28"/>
          <w:lang w:val="uk-UA"/>
        </w:rPr>
        <w:t>Автоматизація виробничих процесів</w:t>
      </w:r>
    </w:p>
    <w:p w:rsidR="000A0FA0" w:rsidRPr="00C33A1A" w:rsidRDefault="0015090B" w:rsidP="00C33A1A">
      <w:pPr>
        <w:widowControl w:val="0"/>
        <w:numPr>
          <w:ilvl w:val="0"/>
          <w:numId w:val="1"/>
        </w:numPr>
        <w:tabs>
          <w:tab w:val="left" w:pos="284"/>
        </w:tabs>
        <w:spacing w:line="360" w:lineRule="auto"/>
        <w:ind w:left="0" w:firstLine="0"/>
        <w:rPr>
          <w:sz w:val="28"/>
          <w:szCs w:val="28"/>
          <w:lang w:val="uk-UA"/>
        </w:rPr>
      </w:pPr>
      <w:r w:rsidRPr="00C33A1A">
        <w:rPr>
          <w:sz w:val="28"/>
          <w:szCs w:val="28"/>
          <w:lang w:val="uk-UA"/>
        </w:rPr>
        <w:t>Безпечність функціонування підприємства</w:t>
      </w:r>
    </w:p>
    <w:p w:rsidR="00690496" w:rsidRPr="00C33A1A" w:rsidRDefault="00C33A1A" w:rsidP="00C33A1A">
      <w:pPr>
        <w:widowControl w:val="0"/>
        <w:tabs>
          <w:tab w:val="left" w:pos="284"/>
        </w:tabs>
        <w:spacing w:line="360" w:lineRule="auto"/>
        <w:rPr>
          <w:sz w:val="28"/>
          <w:szCs w:val="28"/>
          <w:lang w:val="uk-UA"/>
        </w:rPr>
      </w:pPr>
      <w:r>
        <w:rPr>
          <w:sz w:val="28"/>
          <w:szCs w:val="28"/>
          <w:lang w:val="uk-UA"/>
        </w:rPr>
        <w:t xml:space="preserve">4.1 </w:t>
      </w:r>
      <w:r w:rsidR="00690496" w:rsidRPr="00C33A1A">
        <w:rPr>
          <w:sz w:val="28"/>
          <w:szCs w:val="28"/>
          <w:lang w:val="uk-UA"/>
        </w:rPr>
        <w:t>Шкідливі виробничі фактори та методи їх ліквідації</w:t>
      </w:r>
    </w:p>
    <w:p w:rsidR="00690496" w:rsidRPr="00C33A1A" w:rsidRDefault="00C33A1A" w:rsidP="00C33A1A">
      <w:pPr>
        <w:widowControl w:val="0"/>
        <w:tabs>
          <w:tab w:val="left" w:pos="284"/>
        </w:tabs>
        <w:spacing w:line="360" w:lineRule="auto"/>
        <w:rPr>
          <w:sz w:val="28"/>
          <w:szCs w:val="28"/>
          <w:lang w:val="uk-UA"/>
        </w:rPr>
      </w:pPr>
      <w:r>
        <w:rPr>
          <w:sz w:val="28"/>
          <w:szCs w:val="28"/>
          <w:lang w:val="uk-UA"/>
        </w:rPr>
        <w:t xml:space="preserve">4.2 </w:t>
      </w:r>
      <w:r w:rsidR="00690496" w:rsidRPr="00C33A1A">
        <w:rPr>
          <w:sz w:val="28"/>
          <w:szCs w:val="28"/>
          <w:lang w:val="uk-UA"/>
        </w:rPr>
        <w:t>Основи виробничої санітарії</w:t>
      </w:r>
    </w:p>
    <w:p w:rsidR="00690496" w:rsidRPr="00C33A1A" w:rsidRDefault="00C33A1A" w:rsidP="00C33A1A">
      <w:pPr>
        <w:widowControl w:val="0"/>
        <w:tabs>
          <w:tab w:val="left" w:pos="284"/>
        </w:tabs>
        <w:spacing w:line="360" w:lineRule="auto"/>
        <w:rPr>
          <w:sz w:val="28"/>
          <w:szCs w:val="28"/>
          <w:lang w:val="uk-UA"/>
        </w:rPr>
      </w:pPr>
      <w:r>
        <w:rPr>
          <w:sz w:val="28"/>
          <w:szCs w:val="28"/>
          <w:lang w:val="uk-UA"/>
        </w:rPr>
        <w:t xml:space="preserve">4.3 </w:t>
      </w:r>
      <w:r w:rsidR="00690496" w:rsidRPr="00C33A1A">
        <w:rPr>
          <w:sz w:val="28"/>
          <w:szCs w:val="28"/>
          <w:lang w:val="uk-UA"/>
        </w:rPr>
        <w:t>Техніка безпеки при роботі з обладнанням</w:t>
      </w:r>
    </w:p>
    <w:p w:rsidR="0015090B" w:rsidRPr="00C33A1A" w:rsidRDefault="00C33A1A" w:rsidP="00C33A1A">
      <w:pPr>
        <w:widowControl w:val="0"/>
        <w:tabs>
          <w:tab w:val="left" w:pos="284"/>
        </w:tabs>
        <w:spacing w:line="360" w:lineRule="auto"/>
        <w:rPr>
          <w:sz w:val="28"/>
          <w:szCs w:val="28"/>
          <w:lang w:val="uk-UA"/>
        </w:rPr>
      </w:pPr>
      <w:r>
        <w:rPr>
          <w:sz w:val="28"/>
          <w:szCs w:val="28"/>
          <w:lang w:val="uk-UA"/>
        </w:rPr>
        <w:t xml:space="preserve">4.4 </w:t>
      </w:r>
      <w:r w:rsidR="0015090B" w:rsidRPr="00C33A1A">
        <w:rPr>
          <w:sz w:val="28"/>
          <w:szCs w:val="28"/>
          <w:lang w:val="uk-UA"/>
        </w:rPr>
        <w:t xml:space="preserve">Розробка заходів </w:t>
      </w:r>
      <w:r w:rsidR="00690496" w:rsidRPr="00C33A1A">
        <w:rPr>
          <w:sz w:val="28"/>
          <w:szCs w:val="28"/>
          <w:lang w:val="uk-UA"/>
        </w:rPr>
        <w:t xml:space="preserve">з </w:t>
      </w:r>
      <w:r w:rsidR="0015090B" w:rsidRPr="00C33A1A">
        <w:rPr>
          <w:sz w:val="28"/>
          <w:szCs w:val="28"/>
          <w:lang w:val="uk-UA"/>
        </w:rPr>
        <w:t>протипожежної безпеки</w:t>
      </w:r>
    </w:p>
    <w:p w:rsidR="0015090B" w:rsidRPr="00C33A1A" w:rsidRDefault="0015090B" w:rsidP="00C33A1A">
      <w:pPr>
        <w:widowControl w:val="0"/>
        <w:numPr>
          <w:ilvl w:val="0"/>
          <w:numId w:val="1"/>
        </w:numPr>
        <w:tabs>
          <w:tab w:val="left" w:pos="284"/>
        </w:tabs>
        <w:spacing w:line="360" w:lineRule="auto"/>
        <w:ind w:left="0" w:firstLine="0"/>
        <w:rPr>
          <w:sz w:val="28"/>
          <w:szCs w:val="28"/>
          <w:lang w:val="uk-UA"/>
        </w:rPr>
      </w:pPr>
      <w:r w:rsidRPr="00C33A1A">
        <w:rPr>
          <w:sz w:val="28"/>
          <w:szCs w:val="28"/>
          <w:lang w:val="uk-UA"/>
        </w:rPr>
        <w:t>Ефективність прийнятих у проекті рішень</w:t>
      </w:r>
    </w:p>
    <w:p w:rsidR="00BE0311" w:rsidRPr="00C33A1A" w:rsidRDefault="00BE0311" w:rsidP="00C33A1A">
      <w:pPr>
        <w:widowControl w:val="0"/>
        <w:spacing w:line="360" w:lineRule="auto"/>
        <w:rPr>
          <w:sz w:val="28"/>
          <w:szCs w:val="28"/>
          <w:lang w:val="uk-UA"/>
        </w:rPr>
      </w:pPr>
      <w:r w:rsidRPr="00C33A1A">
        <w:rPr>
          <w:sz w:val="28"/>
          <w:szCs w:val="28"/>
          <w:lang w:val="uk-UA"/>
        </w:rPr>
        <w:t>Розрахунок прое</w:t>
      </w:r>
      <w:r w:rsidR="00C33A1A">
        <w:rPr>
          <w:sz w:val="28"/>
          <w:szCs w:val="28"/>
          <w:lang w:val="uk-UA"/>
        </w:rPr>
        <w:t>ктної потужності підприємства</w:t>
      </w:r>
    </w:p>
    <w:p w:rsidR="00BE0311" w:rsidRPr="00C33A1A" w:rsidRDefault="00BE0311" w:rsidP="00C33A1A">
      <w:pPr>
        <w:widowControl w:val="0"/>
        <w:spacing w:line="360" w:lineRule="auto"/>
        <w:rPr>
          <w:sz w:val="28"/>
          <w:szCs w:val="28"/>
          <w:lang w:val="uk-UA"/>
        </w:rPr>
      </w:pPr>
      <w:r w:rsidRPr="00C33A1A">
        <w:rPr>
          <w:sz w:val="28"/>
          <w:szCs w:val="28"/>
          <w:lang w:val="uk-UA"/>
        </w:rPr>
        <w:t xml:space="preserve">Розрахунок чисельності працівників і витрат на оплату </w:t>
      </w:r>
      <w:r w:rsidR="00A91941" w:rsidRPr="00C33A1A">
        <w:rPr>
          <w:sz w:val="28"/>
          <w:szCs w:val="28"/>
          <w:lang w:val="uk-UA"/>
        </w:rPr>
        <w:t>т</w:t>
      </w:r>
      <w:r w:rsidR="00C33A1A">
        <w:rPr>
          <w:sz w:val="28"/>
          <w:szCs w:val="28"/>
          <w:lang w:val="uk-UA"/>
        </w:rPr>
        <w:t>руда</w:t>
      </w:r>
    </w:p>
    <w:p w:rsidR="00BE0311" w:rsidRPr="00C33A1A" w:rsidRDefault="00C33A1A" w:rsidP="00C33A1A">
      <w:pPr>
        <w:widowControl w:val="0"/>
        <w:spacing w:line="360" w:lineRule="auto"/>
        <w:rPr>
          <w:sz w:val="28"/>
          <w:szCs w:val="28"/>
          <w:lang w:val="uk-UA"/>
        </w:rPr>
      </w:pPr>
      <w:r>
        <w:rPr>
          <w:sz w:val="28"/>
          <w:szCs w:val="28"/>
          <w:lang w:val="uk-UA"/>
        </w:rPr>
        <w:t>Розрахунок поточних витрат</w:t>
      </w:r>
    </w:p>
    <w:p w:rsidR="00BE0311" w:rsidRPr="00C33A1A" w:rsidRDefault="00BE0311" w:rsidP="00C33A1A">
      <w:pPr>
        <w:widowControl w:val="0"/>
        <w:spacing w:line="360" w:lineRule="auto"/>
        <w:rPr>
          <w:sz w:val="28"/>
          <w:szCs w:val="28"/>
          <w:lang w:val="uk-UA"/>
        </w:rPr>
      </w:pPr>
      <w:r w:rsidRPr="00C33A1A">
        <w:rPr>
          <w:sz w:val="28"/>
          <w:szCs w:val="28"/>
          <w:lang w:val="uk-UA"/>
        </w:rPr>
        <w:t xml:space="preserve">Розрахунок суми інвестицій, необхідної для реалізації </w:t>
      </w:r>
      <w:r w:rsidR="0055459D" w:rsidRPr="00C33A1A">
        <w:rPr>
          <w:sz w:val="28"/>
          <w:szCs w:val="28"/>
          <w:lang w:val="uk-UA"/>
        </w:rPr>
        <w:t>п</w:t>
      </w:r>
      <w:r w:rsidR="00C33A1A">
        <w:rPr>
          <w:sz w:val="28"/>
          <w:szCs w:val="28"/>
          <w:lang w:val="uk-UA"/>
        </w:rPr>
        <w:t>роекту</w:t>
      </w:r>
    </w:p>
    <w:p w:rsidR="00BE0311" w:rsidRPr="00C33A1A" w:rsidRDefault="00BE0311" w:rsidP="00C33A1A">
      <w:pPr>
        <w:widowControl w:val="0"/>
        <w:spacing w:line="360" w:lineRule="auto"/>
        <w:rPr>
          <w:sz w:val="28"/>
          <w:szCs w:val="28"/>
          <w:lang w:val="uk-UA"/>
        </w:rPr>
      </w:pPr>
      <w:r w:rsidRPr="00C33A1A">
        <w:rPr>
          <w:caps/>
          <w:sz w:val="28"/>
          <w:szCs w:val="28"/>
          <w:lang w:val="uk-UA"/>
        </w:rPr>
        <w:t>р</w:t>
      </w:r>
      <w:r w:rsidRPr="00C33A1A">
        <w:rPr>
          <w:sz w:val="28"/>
          <w:szCs w:val="28"/>
          <w:lang w:val="uk-UA"/>
        </w:rPr>
        <w:t>озрахунок річної суми прибутку, необхідної для відшкодування інвестиційних витрат в нормативний термін окупності (без дисконтування)</w:t>
      </w:r>
    </w:p>
    <w:p w:rsidR="00BE0311" w:rsidRPr="00C33A1A" w:rsidRDefault="00BE0311" w:rsidP="00C33A1A">
      <w:pPr>
        <w:widowControl w:val="0"/>
        <w:spacing w:line="360" w:lineRule="auto"/>
        <w:rPr>
          <w:sz w:val="28"/>
          <w:szCs w:val="28"/>
          <w:lang w:val="uk-UA"/>
        </w:rPr>
      </w:pPr>
      <w:r w:rsidRPr="00C33A1A">
        <w:rPr>
          <w:sz w:val="28"/>
          <w:szCs w:val="28"/>
          <w:lang w:val="uk-UA"/>
        </w:rPr>
        <w:t>Розрахунок основних економічних показників підприємства на перші 2 роки роботи ( до досягнення проектної потужності)</w:t>
      </w:r>
      <w:r w:rsidR="00C33A1A">
        <w:rPr>
          <w:sz w:val="28"/>
          <w:szCs w:val="28"/>
          <w:lang w:val="uk-UA"/>
        </w:rPr>
        <w:t xml:space="preserve"> з урахуванням дисконтування</w:t>
      </w:r>
      <w:r w:rsidR="00C33A1A">
        <w:rPr>
          <w:sz w:val="28"/>
          <w:szCs w:val="28"/>
          <w:lang w:val="uk-UA"/>
        </w:rPr>
        <w:tab/>
      </w:r>
    </w:p>
    <w:p w:rsidR="000A0FA0" w:rsidRPr="00C33A1A" w:rsidRDefault="000A0FA0" w:rsidP="00C33A1A">
      <w:pPr>
        <w:widowControl w:val="0"/>
        <w:spacing w:line="360" w:lineRule="auto"/>
        <w:rPr>
          <w:sz w:val="28"/>
          <w:szCs w:val="28"/>
          <w:lang w:val="uk-UA"/>
        </w:rPr>
      </w:pPr>
      <w:r w:rsidRPr="00C33A1A">
        <w:rPr>
          <w:sz w:val="28"/>
          <w:szCs w:val="28"/>
          <w:lang w:val="uk-UA"/>
        </w:rPr>
        <w:t>Висновки</w:t>
      </w:r>
    </w:p>
    <w:p w:rsidR="000A0FA0" w:rsidRPr="00C33A1A" w:rsidRDefault="000A0FA0" w:rsidP="00C33A1A">
      <w:pPr>
        <w:widowControl w:val="0"/>
        <w:spacing w:line="360" w:lineRule="auto"/>
        <w:rPr>
          <w:sz w:val="28"/>
          <w:szCs w:val="28"/>
          <w:lang w:val="uk-UA"/>
        </w:rPr>
      </w:pPr>
      <w:r w:rsidRPr="00C33A1A">
        <w:rPr>
          <w:sz w:val="28"/>
          <w:szCs w:val="28"/>
          <w:lang w:val="uk-UA"/>
        </w:rPr>
        <w:t>Перелік посилань</w:t>
      </w:r>
      <w:r w:rsidR="009859C9" w:rsidRPr="00C33A1A">
        <w:rPr>
          <w:sz w:val="28"/>
          <w:szCs w:val="28"/>
          <w:lang w:val="uk-UA"/>
        </w:rPr>
        <w:tab/>
      </w:r>
    </w:p>
    <w:p w:rsidR="000A0FA0" w:rsidRPr="00C33A1A" w:rsidRDefault="000A0FA0" w:rsidP="00C33A1A">
      <w:pPr>
        <w:widowControl w:val="0"/>
        <w:spacing w:line="360" w:lineRule="auto"/>
        <w:rPr>
          <w:sz w:val="28"/>
          <w:szCs w:val="28"/>
          <w:lang w:val="uk-UA"/>
        </w:rPr>
      </w:pPr>
      <w:r w:rsidRPr="00C33A1A">
        <w:rPr>
          <w:sz w:val="28"/>
          <w:szCs w:val="28"/>
          <w:lang w:val="uk-UA"/>
        </w:rPr>
        <w:t>Додатки</w:t>
      </w:r>
    </w:p>
    <w:p w:rsidR="00D546A7" w:rsidRPr="00C33A1A" w:rsidRDefault="00D546A7" w:rsidP="00C33A1A">
      <w:pPr>
        <w:widowControl w:val="0"/>
        <w:spacing w:line="360" w:lineRule="auto"/>
        <w:rPr>
          <w:sz w:val="28"/>
          <w:szCs w:val="28"/>
          <w:lang w:val="uk-UA"/>
        </w:rPr>
      </w:pPr>
      <w:r w:rsidRPr="00C33A1A">
        <w:rPr>
          <w:sz w:val="28"/>
          <w:szCs w:val="28"/>
          <w:lang w:val="uk-UA"/>
        </w:rPr>
        <w:t>Додаток А. Асорти</w:t>
      </w:r>
      <w:r w:rsidR="00C33A1A">
        <w:rPr>
          <w:sz w:val="28"/>
          <w:szCs w:val="28"/>
          <w:lang w:val="uk-UA"/>
        </w:rPr>
        <w:t>мент продукції, що виробляється</w:t>
      </w:r>
    </w:p>
    <w:p w:rsidR="00D546A7" w:rsidRPr="00C33A1A" w:rsidRDefault="00D546A7" w:rsidP="00C33A1A">
      <w:pPr>
        <w:widowControl w:val="0"/>
        <w:spacing w:line="360" w:lineRule="auto"/>
        <w:rPr>
          <w:sz w:val="28"/>
          <w:szCs w:val="28"/>
          <w:lang w:val="uk-UA"/>
        </w:rPr>
      </w:pPr>
      <w:r w:rsidRPr="00C33A1A">
        <w:rPr>
          <w:sz w:val="28"/>
          <w:szCs w:val="28"/>
          <w:lang w:val="uk-UA"/>
        </w:rPr>
        <w:t>Додаток Б. Специфікація</w:t>
      </w:r>
    </w:p>
    <w:p w:rsidR="001460A0" w:rsidRPr="00EC17A5" w:rsidRDefault="000A0FA0" w:rsidP="00C33A1A">
      <w:pPr>
        <w:widowControl w:val="0"/>
        <w:spacing w:line="360" w:lineRule="auto"/>
        <w:ind w:firstLine="709"/>
        <w:jc w:val="both"/>
        <w:rPr>
          <w:b/>
          <w:sz w:val="28"/>
          <w:szCs w:val="28"/>
          <w:lang w:val="uk-UA"/>
        </w:rPr>
      </w:pPr>
      <w:r w:rsidRPr="00C33A1A">
        <w:rPr>
          <w:sz w:val="28"/>
          <w:szCs w:val="28"/>
          <w:lang w:val="uk-UA"/>
        </w:rPr>
        <w:br w:type="page"/>
      </w:r>
      <w:r w:rsidRPr="00EC17A5">
        <w:rPr>
          <w:b/>
          <w:sz w:val="28"/>
          <w:szCs w:val="28"/>
          <w:lang w:val="uk-UA"/>
        </w:rPr>
        <w:t>ВСТУП</w:t>
      </w:r>
    </w:p>
    <w:p w:rsidR="003847D8" w:rsidRPr="00C33A1A" w:rsidRDefault="003847D8" w:rsidP="00C33A1A">
      <w:pPr>
        <w:widowControl w:val="0"/>
        <w:spacing w:line="360" w:lineRule="auto"/>
        <w:ind w:firstLine="709"/>
        <w:jc w:val="both"/>
        <w:rPr>
          <w:sz w:val="28"/>
          <w:szCs w:val="28"/>
          <w:lang w:val="uk-UA"/>
        </w:rPr>
      </w:pPr>
    </w:p>
    <w:p w:rsidR="000D664A" w:rsidRPr="00C33A1A" w:rsidRDefault="000D664A" w:rsidP="00C33A1A">
      <w:pPr>
        <w:pStyle w:val="a4"/>
        <w:widowControl w:val="0"/>
        <w:ind w:firstLine="709"/>
        <w:rPr>
          <w:szCs w:val="28"/>
          <w:lang w:eastAsia="uk-UA"/>
        </w:rPr>
      </w:pPr>
      <w:r w:rsidRPr="00C33A1A">
        <w:rPr>
          <w:szCs w:val="28"/>
          <w:lang w:eastAsia="uk-UA"/>
        </w:rPr>
        <w:t>У сучасних економічних умовах дуже гостро стоїть проблема забезпечення випуску якісної продукції за певну ціну. Споживачі в своїх очікуваннях сьогодні стали вимогливішими. Змінився і сучасний ринок товарів масового попиту – необхідний великий асортимент продукції хорошої якості. Існують різні показники якості продукції, кожен їх яких повинен відповідати певним вимогам або очікуванням споживачів. В світлі вищевикладеного до розробки нового асортименту продукції треба підходити з урахуванням вимог замовника і споживача: якісна продукція – ціна – витрати на виробництво – попит – реалізація.</w:t>
      </w:r>
    </w:p>
    <w:p w:rsidR="000D664A" w:rsidRPr="00C33A1A" w:rsidRDefault="000D664A" w:rsidP="00C33A1A">
      <w:pPr>
        <w:pStyle w:val="a6"/>
        <w:widowControl w:val="0"/>
        <w:spacing w:after="0" w:line="360" w:lineRule="auto"/>
        <w:ind w:left="0" w:firstLine="709"/>
        <w:jc w:val="both"/>
        <w:rPr>
          <w:sz w:val="28"/>
          <w:szCs w:val="28"/>
          <w:lang w:val="uk-UA" w:eastAsia="uk-UA"/>
        </w:rPr>
      </w:pPr>
      <w:r w:rsidRPr="00C33A1A">
        <w:rPr>
          <w:sz w:val="28"/>
          <w:szCs w:val="28"/>
          <w:lang w:val="uk-UA" w:eastAsia="uk-UA"/>
        </w:rPr>
        <w:t>Основними задачами сучасної технології є рішення проблем якості харчових продуктів, забезпечення їхньої безпеки, раціональне використання сировини, створення екологічно нешкідливих процесів, скорочення енерговитрат.</w:t>
      </w:r>
    </w:p>
    <w:p w:rsidR="000D664A" w:rsidRPr="00C33A1A" w:rsidRDefault="000D664A" w:rsidP="00C33A1A">
      <w:pPr>
        <w:pStyle w:val="a6"/>
        <w:widowControl w:val="0"/>
        <w:spacing w:after="0" w:line="360" w:lineRule="auto"/>
        <w:ind w:left="0" w:firstLine="709"/>
        <w:jc w:val="both"/>
        <w:rPr>
          <w:sz w:val="28"/>
          <w:szCs w:val="28"/>
          <w:lang w:val="uk-UA" w:eastAsia="uk-UA"/>
        </w:rPr>
      </w:pPr>
      <w:r w:rsidRPr="00C33A1A">
        <w:rPr>
          <w:sz w:val="28"/>
          <w:szCs w:val="28"/>
          <w:lang w:val="uk-UA" w:eastAsia="uk-UA"/>
        </w:rPr>
        <w:t>Стабільність виробничо-економічного стану підприємств м'ясної галузі, їх здатність до виживання в умовах конкуренції здебільшого визначається, як показує досвід, рівнем якості вироблюваної продукції та її вартості.</w:t>
      </w:r>
    </w:p>
    <w:p w:rsidR="000D664A" w:rsidRPr="00C33A1A" w:rsidRDefault="000D664A" w:rsidP="00C33A1A">
      <w:pPr>
        <w:pStyle w:val="a6"/>
        <w:widowControl w:val="0"/>
        <w:spacing w:after="0" w:line="360" w:lineRule="auto"/>
        <w:ind w:left="0" w:firstLine="709"/>
        <w:jc w:val="both"/>
        <w:rPr>
          <w:sz w:val="28"/>
          <w:szCs w:val="28"/>
          <w:lang w:val="uk-UA" w:eastAsia="uk-UA"/>
        </w:rPr>
      </w:pPr>
      <w:r w:rsidRPr="00C33A1A">
        <w:rPr>
          <w:sz w:val="28"/>
          <w:szCs w:val="28"/>
          <w:lang w:val="uk-UA" w:eastAsia="uk-UA"/>
        </w:rPr>
        <w:t>Сучасні технології виробництва м'ясних продуктів розвиваються в двох рівнозначних напрямках. Перше зв'язано зі збереженням і виробництвом традиційної, «стандартної» продукції. Друге - з випуском нових видів готової м'ясної продукції.</w:t>
      </w:r>
    </w:p>
    <w:p w:rsidR="000D664A" w:rsidRPr="00C33A1A" w:rsidRDefault="000D664A" w:rsidP="00C33A1A">
      <w:pPr>
        <w:pStyle w:val="a6"/>
        <w:widowControl w:val="0"/>
        <w:spacing w:after="0" w:line="360" w:lineRule="auto"/>
        <w:ind w:left="0" w:firstLine="709"/>
        <w:jc w:val="both"/>
        <w:rPr>
          <w:sz w:val="28"/>
          <w:szCs w:val="28"/>
          <w:lang w:val="uk-UA" w:eastAsia="uk-UA"/>
        </w:rPr>
      </w:pPr>
      <w:r w:rsidRPr="00C33A1A">
        <w:rPr>
          <w:sz w:val="28"/>
          <w:szCs w:val="28"/>
          <w:lang w:val="uk-UA" w:eastAsia="uk-UA"/>
        </w:rPr>
        <w:t>Ці напрямки поєднує, з одного боку, використання новітнього устаткування, з іншого боку - різноманітних добавок і інгредієнтів.</w:t>
      </w:r>
    </w:p>
    <w:p w:rsidR="000D664A" w:rsidRPr="00C33A1A" w:rsidRDefault="000D664A" w:rsidP="00C33A1A">
      <w:pPr>
        <w:pStyle w:val="a6"/>
        <w:widowControl w:val="0"/>
        <w:spacing w:after="0" w:line="360" w:lineRule="auto"/>
        <w:ind w:left="0" w:firstLine="709"/>
        <w:jc w:val="both"/>
        <w:rPr>
          <w:sz w:val="28"/>
          <w:szCs w:val="28"/>
          <w:lang w:val="uk-UA" w:eastAsia="uk-UA"/>
        </w:rPr>
      </w:pPr>
      <w:r w:rsidRPr="00C33A1A">
        <w:rPr>
          <w:sz w:val="28"/>
          <w:szCs w:val="28"/>
          <w:lang w:val="uk-UA" w:eastAsia="uk-UA"/>
        </w:rPr>
        <w:t xml:space="preserve">У цьому </w:t>
      </w:r>
      <w:r w:rsidR="00A30CE5" w:rsidRPr="00C33A1A">
        <w:rPr>
          <w:sz w:val="28"/>
          <w:szCs w:val="28"/>
          <w:lang w:val="uk-UA" w:eastAsia="uk-UA"/>
        </w:rPr>
        <w:t>дипломному</w:t>
      </w:r>
      <w:r w:rsidRPr="00C33A1A">
        <w:rPr>
          <w:sz w:val="28"/>
          <w:szCs w:val="28"/>
          <w:lang w:val="uk-UA" w:eastAsia="uk-UA"/>
        </w:rPr>
        <w:t xml:space="preserve"> проекті спробуємо спроектувати підприємство м’ясо переробної галузі, яке буде випускати ковбасні вироби класичного асортименту.</w:t>
      </w:r>
    </w:p>
    <w:p w:rsidR="000A0FA0" w:rsidRPr="00EC17A5" w:rsidRDefault="001460A0" w:rsidP="00C33A1A">
      <w:pPr>
        <w:widowControl w:val="0"/>
        <w:spacing w:line="360" w:lineRule="auto"/>
        <w:ind w:firstLine="709"/>
        <w:jc w:val="both"/>
        <w:rPr>
          <w:b/>
          <w:caps/>
          <w:sz w:val="28"/>
          <w:szCs w:val="28"/>
          <w:lang w:val="uk-UA"/>
        </w:rPr>
      </w:pPr>
      <w:r w:rsidRPr="00C33A1A">
        <w:rPr>
          <w:sz w:val="28"/>
          <w:szCs w:val="28"/>
          <w:lang w:val="uk-UA"/>
        </w:rPr>
        <w:br w:type="page"/>
      </w:r>
      <w:r w:rsidR="000D664A" w:rsidRPr="00EC17A5">
        <w:rPr>
          <w:b/>
          <w:caps/>
          <w:sz w:val="28"/>
          <w:szCs w:val="28"/>
          <w:lang w:val="uk-UA"/>
        </w:rPr>
        <w:t xml:space="preserve">1 </w:t>
      </w:r>
      <w:r w:rsidRPr="00EC17A5">
        <w:rPr>
          <w:b/>
          <w:caps/>
          <w:sz w:val="28"/>
          <w:szCs w:val="28"/>
          <w:lang w:val="uk-UA"/>
        </w:rPr>
        <w:t>Техніко-економічне обґрунтування</w:t>
      </w:r>
    </w:p>
    <w:p w:rsidR="001460A0" w:rsidRPr="00C33A1A" w:rsidRDefault="001460A0" w:rsidP="00C33A1A">
      <w:pPr>
        <w:widowControl w:val="0"/>
        <w:spacing w:line="360" w:lineRule="auto"/>
        <w:ind w:firstLine="709"/>
        <w:jc w:val="both"/>
        <w:rPr>
          <w:sz w:val="28"/>
          <w:szCs w:val="28"/>
          <w:lang w:val="uk-UA"/>
        </w:rPr>
      </w:pPr>
    </w:p>
    <w:p w:rsidR="00E55ADF" w:rsidRPr="00C33A1A" w:rsidRDefault="007847BB" w:rsidP="00C33A1A">
      <w:pPr>
        <w:widowControl w:val="0"/>
        <w:spacing w:line="360" w:lineRule="auto"/>
        <w:ind w:firstLine="709"/>
        <w:jc w:val="both"/>
        <w:rPr>
          <w:sz w:val="28"/>
          <w:szCs w:val="28"/>
          <w:lang w:val="uk-UA"/>
        </w:rPr>
      </w:pPr>
      <w:r w:rsidRPr="00C33A1A">
        <w:rPr>
          <w:sz w:val="28"/>
          <w:szCs w:val="28"/>
          <w:lang w:val="uk-UA"/>
        </w:rPr>
        <w:t xml:space="preserve">Обґрунтування доцільності розробки нового будівництва починається з обрання району збуту продукції та находження даних чисельності населення та контингенту споживачів у районі забудови. За отриманими статистичними даними </w:t>
      </w:r>
      <w:r w:rsidR="005364E7" w:rsidRPr="00C33A1A">
        <w:rPr>
          <w:sz w:val="28"/>
          <w:szCs w:val="28"/>
          <w:lang w:val="uk-UA"/>
        </w:rPr>
        <w:t>чисельність</w:t>
      </w:r>
      <w:r w:rsidRPr="00C33A1A">
        <w:rPr>
          <w:sz w:val="28"/>
          <w:szCs w:val="28"/>
          <w:lang w:val="uk-UA"/>
        </w:rPr>
        <w:t xml:space="preserve"> населення на момент складання проекту становить </w:t>
      </w:r>
      <w:r w:rsidR="005364E7" w:rsidRPr="00C33A1A">
        <w:rPr>
          <w:sz w:val="28"/>
          <w:szCs w:val="28"/>
          <w:lang w:val="uk-UA"/>
        </w:rPr>
        <w:t>200 тис чоловік.</w:t>
      </w:r>
    </w:p>
    <w:p w:rsidR="00FB0D29" w:rsidRPr="00C33A1A" w:rsidRDefault="00FB0D29" w:rsidP="00C33A1A">
      <w:pPr>
        <w:widowControl w:val="0"/>
        <w:spacing w:line="360" w:lineRule="auto"/>
        <w:ind w:firstLine="709"/>
        <w:jc w:val="both"/>
        <w:rPr>
          <w:sz w:val="28"/>
          <w:szCs w:val="28"/>
          <w:lang w:val="uk-UA"/>
        </w:rPr>
      </w:pPr>
      <w:r w:rsidRPr="00C33A1A">
        <w:rPr>
          <w:sz w:val="28"/>
          <w:szCs w:val="28"/>
          <w:lang w:val="uk-UA"/>
        </w:rPr>
        <w:t>Перспективна чисельність населення розраховується за формулою</w:t>
      </w:r>
      <w:r w:rsidR="000245C8" w:rsidRPr="00C33A1A">
        <w:rPr>
          <w:sz w:val="28"/>
          <w:szCs w:val="28"/>
          <w:lang w:val="uk-UA"/>
        </w:rPr>
        <w:t xml:space="preserve"> [35]</w:t>
      </w:r>
      <w:r w:rsidRPr="00C33A1A">
        <w:rPr>
          <w:sz w:val="28"/>
          <w:szCs w:val="28"/>
          <w:lang w:val="uk-UA"/>
        </w:rPr>
        <w:t>:</w:t>
      </w:r>
    </w:p>
    <w:p w:rsidR="00EC17A5" w:rsidRDefault="00EC17A5" w:rsidP="00C33A1A">
      <w:pPr>
        <w:widowControl w:val="0"/>
        <w:spacing w:line="360" w:lineRule="auto"/>
        <w:ind w:firstLine="709"/>
        <w:jc w:val="both"/>
        <w:rPr>
          <w:sz w:val="28"/>
          <w:szCs w:val="28"/>
          <w:lang w:val="uk-UA"/>
        </w:rPr>
      </w:pPr>
    </w:p>
    <w:p w:rsidR="00FB0D29" w:rsidRPr="00C33A1A" w:rsidRDefault="00FB0D29" w:rsidP="00C33A1A">
      <w:pPr>
        <w:widowControl w:val="0"/>
        <w:spacing w:line="360" w:lineRule="auto"/>
        <w:ind w:firstLine="709"/>
        <w:jc w:val="both"/>
        <w:rPr>
          <w:sz w:val="28"/>
          <w:szCs w:val="28"/>
          <w:lang w:val="uk-UA"/>
        </w:rPr>
      </w:pPr>
      <w:r w:rsidRPr="00C33A1A">
        <w:rPr>
          <w:sz w:val="28"/>
          <w:szCs w:val="28"/>
          <w:lang w:val="uk-UA"/>
        </w:rPr>
        <w:t xml:space="preserve">Ч = </w:t>
      </w:r>
      <w:r w:rsidR="000B356C" w:rsidRPr="00C33A1A">
        <w:rPr>
          <w:sz w:val="28"/>
          <w:szCs w:val="28"/>
          <w:lang w:val="uk-UA"/>
        </w:rPr>
        <w:t xml:space="preserve">Чп </w:t>
      </w:r>
      <w:r w:rsidRPr="00C33A1A">
        <w:rPr>
          <w:sz w:val="28"/>
          <w:szCs w:val="28"/>
          <w:lang w:val="uk-UA"/>
        </w:rPr>
        <w:t xml:space="preserve">(1+К/100) – </w:t>
      </w:r>
      <w:r w:rsidR="00CD0BB7" w:rsidRPr="00C33A1A">
        <w:rPr>
          <w:sz w:val="28"/>
          <w:szCs w:val="28"/>
          <w:lang w:val="uk-UA"/>
        </w:rPr>
        <w:t>t</w:t>
      </w:r>
      <w:r w:rsidRPr="00C33A1A">
        <w:rPr>
          <w:sz w:val="28"/>
          <w:szCs w:val="28"/>
          <w:lang w:val="uk-UA"/>
        </w:rPr>
        <w:t>+Чм</w:t>
      </w:r>
      <w:r w:rsidR="00227801" w:rsidRPr="00C33A1A">
        <w:rPr>
          <w:sz w:val="28"/>
          <w:szCs w:val="28"/>
          <w:lang w:val="uk-UA"/>
        </w:rPr>
        <w:tab/>
      </w:r>
      <w:r w:rsidR="00227801" w:rsidRPr="00C33A1A">
        <w:rPr>
          <w:sz w:val="28"/>
          <w:szCs w:val="28"/>
          <w:lang w:val="uk-UA"/>
        </w:rPr>
        <w:tab/>
      </w:r>
      <w:r w:rsidR="00227801" w:rsidRPr="00C33A1A">
        <w:rPr>
          <w:sz w:val="28"/>
          <w:szCs w:val="28"/>
          <w:lang w:val="uk-UA"/>
        </w:rPr>
        <w:tab/>
        <w:t>(1.1)</w:t>
      </w:r>
    </w:p>
    <w:p w:rsidR="00EC17A5" w:rsidRDefault="00EC17A5" w:rsidP="00C33A1A">
      <w:pPr>
        <w:widowControl w:val="0"/>
        <w:spacing w:line="360" w:lineRule="auto"/>
        <w:ind w:firstLine="709"/>
        <w:jc w:val="both"/>
        <w:rPr>
          <w:sz w:val="28"/>
          <w:szCs w:val="28"/>
          <w:lang w:val="uk-UA"/>
        </w:rPr>
      </w:pPr>
    </w:p>
    <w:p w:rsidR="00FB0D29" w:rsidRPr="00C33A1A" w:rsidRDefault="00FB0D29" w:rsidP="00C33A1A">
      <w:pPr>
        <w:widowControl w:val="0"/>
        <w:spacing w:line="360" w:lineRule="auto"/>
        <w:ind w:firstLine="709"/>
        <w:jc w:val="both"/>
        <w:rPr>
          <w:sz w:val="28"/>
          <w:szCs w:val="28"/>
          <w:lang w:val="uk-UA"/>
        </w:rPr>
      </w:pPr>
      <w:r w:rsidRPr="00C33A1A">
        <w:rPr>
          <w:sz w:val="28"/>
          <w:szCs w:val="28"/>
          <w:lang w:val="uk-UA"/>
        </w:rPr>
        <w:t>Де Ч</w:t>
      </w:r>
      <w:r w:rsidR="00BF695F" w:rsidRPr="00C33A1A">
        <w:rPr>
          <w:sz w:val="28"/>
          <w:szCs w:val="28"/>
          <w:lang w:val="uk-UA"/>
        </w:rPr>
        <w:t>п</w:t>
      </w:r>
      <w:r w:rsidRPr="00C33A1A">
        <w:rPr>
          <w:sz w:val="28"/>
          <w:szCs w:val="28"/>
          <w:lang w:val="uk-UA"/>
        </w:rPr>
        <w:t xml:space="preserve"> - чисельність населення на момент розробки техніко-економічного обґрунтування</w:t>
      </w:r>
    </w:p>
    <w:p w:rsidR="00FB0D29" w:rsidRPr="00C33A1A" w:rsidRDefault="00FB0D29" w:rsidP="00C33A1A">
      <w:pPr>
        <w:widowControl w:val="0"/>
        <w:spacing w:line="360" w:lineRule="auto"/>
        <w:ind w:firstLine="709"/>
        <w:jc w:val="both"/>
        <w:rPr>
          <w:sz w:val="28"/>
          <w:szCs w:val="28"/>
          <w:lang w:val="uk-UA"/>
        </w:rPr>
      </w:pPr>
      <w:r w:rsidRPr="00C33A1A">
        <w:rPr>
          <w:sz w:val="28"/>
          <w:szCs w:val="28"/>
          <w:lang w:val="uk-UA"/>
        </w:rPr>
        <w:t>К – коефіцієнт природного приросту населення на перспективу,</w:t>
      </w:r>
      <w:r w:rsidR="009D25E2" w:rsidRPr="00C33A1A">
        <w:rPr>
          <w:sz w:val="28"/>
          <w:szCs w:val="28"/>
          <w:lang w:val="uk-UA"/>
        </w:rPr>
        <w:t xml:space="preserve"> </w:t>
      </w:r>
      <w:r w:rsidRPr="00C33A1A">
        <w:rPr>
          <w:sz w:val="28"/>
          <w:szCs w:val="28"/>
          <w:lang w:val="uk-UA"/>
        </w:rPr>
        <w:t>%</w:t>
      </w:r>
    </w:p>
    <w:p w:rsidR="00CD0BB7" w:rsidRPr="00C33A1A" w:rsidRDefault="00CD0BB7" w:rsidP="00C33A1A">
      <w:pPr>
        <w:widowControl w:val="0"/>
        <w:spacing w:line="360" w:lineRule="auto"/>
        <w:ind w:firstLine="709"/>
        <w:jc w:val="both"/>
        <w:rPr>
          <w:sz w:val="28"/>
          <w:szCs w:val="28"/>
          <w:lang w:val="uk-UA"/>
        </w:rPr>
      </w:pPr>
      <w:r w:rsidRPr="00C33A1A">
        <w:rPr>
          <w:sz w:val="28"/>
          <w:szCs w:val="28"/>
          <w:lang w:val="uk-UA"/>
        </w:rPr>
        <w:t xml:space="preserve">t - </w:t>
      </w:r>
      <w:r w:rsidR="001772D6" w:rsidRPr="00C33A1A">
        <w:rPr>
          <w:sz w:val="28"/>
          <w:szCs w:val="28"/>
          <w:lang w:val="uk-UA"/>
        </w:rPr>
        <w:t>період часу прийнятий в ТЕО за перспективу</w:t>
      </w:r>
    </w:p>
    <w:p w:rsidR="00FB0D29" w:rsidRPr="00C33A1A" w:rsidRDefault="00FB0D29" w:rsidP="00C33A1A">
      <w:pPr>
        <w:widowControl w:val="0"/>
        <w:spacing w:line="360" w:lineRule="auto"/>
        <w:ind w:firstLine="709"/>
        <w:jc w:val="both"/>
        <w:rPr>
          <w:sz w:val="28"/>
          <w:szCs w:val="28"/>
          <w:lang w:val="uk-UA"/>
        </w:rPr>
      </w:pPr>
      <w:r w:rsidRPr="00C33A1A">
        <w:rPr>
          <w:sz w:val="28"/>
          <w:szCs w:val="28"/>
          <w:lang w:val="uk-UA"/>
        </w:rPr>
        <w:t>Чм – механічний приріст населення в середньому за рік</w:t>
      </w:r>
    </w:p>
    <w:p w:rsidR="00BF695F" w:rsidRPr="00C33A1A" w:rsidRDefault="00FB0D29" w:rsidP="00C33A1A">
      <w:pPr>
        <w:widowControl w:val="0"/>
        <w:spacing w:line="360" w:lineRule="auto"/>
        <w:ind w:firstLine="709"/>
        <w:jc w:val="both"/>
        <w:rPr>
          <w:sz w:val="28"/>
          <w:szCs w:val="28"/>
          <w:lang w:val="uk-UA"/>
        </w:rPr>
      </w:pPr>
      <w:r w:rsidRPr="00C33A1A">
        <w:rPr>
          <w:sz w:val="28"/>
          <w:szCs w:val="28"/>
          <w:lang w:val="uk-UA"/>
        </w:rPr>
        <w:t>Механічний приріст населення в середньому за рік розраховується за формулою:</w:t>
      </w:r>
    </w:p>
    <w:p w:rsidR="00EC17A5" w:rsidRDefault="00EC17A5" w:rsidP="00C33A1A">
      <w:pPr>
        <w:widowControl w:val="0"/>
        <w:spacing w:line="360" w:lineRule="auto"/>
        <w:ind w:firstLine="709"/>
        <w:jc w:val="both"/>
        <w:rPr>
          <w:sz w:val="28"/>
          <w:szCs w:val="28"/>
          <w:lang w:val="uk-UA"/>
        </w:rPr>
      </w:pPr>
    </w:p>
    <w:p w:rsidR="00FB0D29" w:rsidRPr="00C33A1A" w:rsidRDefault="00FB0D29" w:rsidP="00C33A1A">
      <w:pPr>
        <w:widowControl w:val="0"/>
        <w:spacing w:line="360" w:lineRule="auto"/>
        <w:ind w:firstLine="709"/>
        <w:jc w:val="both"/>
        <w:rPr>
          <w:sz w:val="28"/>
          <w:szCs w:val="28"/>
          <w:lang w:val="uk-UA"/>
        </w:rPr>
      </w:pPr>
      <w:r w:rsidRPr="00C33A1A">
        <w:rPr>
          <w:sz w:val="28"/>
          <w:szCs w:val="28"/>
          <w:lang w:val="uk-UA"/>
        </w:rPr>
        <w:t>Чм=Чпр-Чв</w:t>
      </w:r>
      <w:r w:rsidR="00227801" w:rsidRPr="00C33A1A">
        <w:rPr>
          <w:sz w:val="28"/>
          <w:szCs w:val="28"/>
          <w:lang w:val="uk-UA"/>
        </w:rPr>
        <w:tab/>
      </w:r>
      <w:r w:rsidR="00227801" w:rsidRPr="00C33A1A">
        <w:rPr>
          <w:sz w:val="28"/>
          <w:szCs w:val="28"/>
          <w:lang w:val="uk-UA"/>
        </w:rPr>
        <w:tab/>
      </w:r>
      <w:r w:rsidR="00227801" w:rsidRPr="00C33A1A">
        <w:rPr>
          <w:sz w:val="28"/>
          <w:szCs w:val="28"/>
          <w:lang w:val="uk-UA"/>
        </w:rPr>
        <w:tab/>
      </w:r>
      <w:r w:rsidR="00227801" w:rsidRPr="00C33A1A">
        <w:rPr>
          <w:sz w:val="28"/>
          <w:szCs w:val="28"/>
          <w:lang w:val="uk-UA"/>
        </w:rPr>
        <w:tab/>
      </w:r>
      <w:r w:rsidR="00227801" w:rsidRPr="00C33A1A">
        <w:rPr>
          <w:sz w:val="28"/>
          <w:szCs w:val="28"/>
          <w:lang w:val="uk-UA"/>
        </w:rPr>
        <w:tab/>
      </w:r>
      <w:r w:rsidR="00227801" w:rsidRPr="00C33A1A">
        <w:rPr>
          <w:sz w:val="28"/>
          <w:szCs w:val="28"/>
          <w:lang w:val="uk-UA"/>
        </w:rPr>
        <w:tab/>
        <w:t>(1.2)</w:t>
      </w:r>
    </w:p>
    <w:p w:rsidR="00EC17A5" w:rsidRDefault="00EC17A5" w:rsidP="00C33A1A">
      <w:pPr>
        <w:widowControl w:val="0"/>
        <w:spacing w:line="360" w:lineRule="auto"/>
        <w:ind w:firstLine="709"/>
        <w:jc w:val="both"/>
        <w:rPr>
          <w:sz w:val="28"/>
          <w:szCs w:val="28"/>
          <w:lang w:val="uk-UA"/>
        </w:rPr>
      </w:pPr>
    </w:p>
    <w:p w:rsidR="00FB0D29" w:rsidRPr="00C33A1A" w:rsidRDefault="00FB0D29" w:rsidP="00C33A1A">
      <w:pPr>
        <w:widowControl w:val="0"/>
        <w:spacing w:line="360" w:lineRule="auto"/>
        <w:ind w:firstLine="709"/>
        <w:jc w:val="both"/>
        <w:rPr>
          <w:sz w:val="28"/>
          <w:szCs w:val="28"/>
          <w:lang w:val="uk-UA"/>
        </w:rPr>
      </w:pPr>
      <w:r w:rsidRPr="00C33A1A">
        <w:rPr>
          <w:sz w:val="28"/>
          <w:szCs w:val="28"/>
          <w:lang w:val="uk-UA"/>
        </w:rPr>
        <w:t xml:space="preserve">Де Чпр – </w:t>
      </w:r>
      <w:r w:rsidR="000F495D" w:rsidRPr="00C33A1A">
        <w:rPr>
          <w:sz w:val="28"/>
          <w:szCs w:val="28"/>
          <w:lang w:val="uk-UA"/>
        </w:rPr>
        <w:t>чисельність населення, яка приїжджає в район за визначений строк на перспективу</w:t>
      </w:r>
    </w:p>
    <w:p w:rsidR="000F495D" w:rsidRPr="00C33A1A" w:rsidRDefault="000F495D" w:rsidP="00C33A1A">
      <w:pPr>
        <w:widowControl w:val="0"/>
        <w:spacing w:line="360" w:lineRule="auto"/>
        <w:ind w:firstLine="709"/>
        <w:jc w:val="both"/>
        <w:rPr>
          <w:sz w:val="28"/>
          <w:szCs w:val="28"/>
          <w:lang w:val="uk-UA"/>
        </w:rPr>
      </w:pPr>
      <w:r w:rsidRPr="00C33A1A">
        <w:rPr>
          <w:sz w:val="28"/>
          <w:szCs w:val="28"/>
          <w:lang w:val="uk-UA"/>
        </w:rPr>
        <w:t>Чв - чисельність населення, яка виїжджає з району за визначений строк на перспективу</w:t>
      </w:r>
    </w:p>
    <w:p w:rsidR="005364E7" w:rsidRPr="00C33A1A" w:rsidRDefault="005364E7" w:rsidP="00C33A1A">
      <w:pPr>
        <w:widowControl w:val="0"/>
        <w:spacing w:line="360" w:lineRule="auto"/>
        <w:ind w:firstLine="709"/>
        <w:jc w:val="both"/>
        <w:rPr>
          <w:sz w:val="28"/>
          <w:szCs w:val="28"/>
          <w:lang w:val="uk-UA"/>
        </w:rPr>
      </w:pPr>
      <w:r w:rsidRPr="00C33A1A">
        <w:rPr>
          <w:sz w:val="28"/>
          <w:szCs w:val="28"/>
          <w:lang w:val="uk-UA"/>
        </w:rPr>
        <w:t>Згідно даних інституту гігієни харчування Міністерства охорони здоров’я України норми споживання ковбасних виробів на душу населення становить 15 кг на рік на 1 людину.</w:t>
      </w:r>
    </w:p>
    <w:p w:rsidR="005364E7" w:rsidRPr="00C33A1A" w:rsidRDefault="00B7021C" w:rsidP="00C33A1A">
      <w:pPr>
        <w:widowControl w:val="0"/>
        <w:spacing w:line="360" w:lineRule="auto"/>
        <w:ind w:firstLine="709"/>
        <w:jc w:val="both"/>
        <w:rPr>
          <w:sz w:val="28"/>
          <w:szCs w:val="28"/>
          <w:lang w:val="uk-UA"/>
        </w:rPr>
      </w:pPr>
      <w:r w:rsidRPr="00C33A1A">
        <w:rPr>
          <w:sz w:val="28"/>
          <w:szCs w:val="28"/>
          <w:lang w:val="uk-UA"/>
        </w:rPr>
        <w:t>Потреба населення у м’ясних виробах розраховується за формулою</w:t>
      </w:r>
    </w:p>
    <w:p w:rsidR="00B7021C" w:rsidRPr="00C33A1A" w:rsidRDefault="00EC17A5" w:rsidP="00C33A1A">
      <w:pPr>
        <w:widowControl w:val="0"/>
        <w:spacing w:line="360" w:lineRule="auto"/>
        <w:ind w:firstLine="709"/>
        <w:jc w:val="both"/>
        <w:rPr>
          <w:sz w:val="28"/>
          <w:szCs w:val="28"/>
          <w:lang w:val="uk-UA"/>
        </w:rPr>
      </w:pPr>
      <w:r>
        <w:rPr>
          <w:sz w:val="28"/>
          <w:szCs w:val="28"/>
          <w:lang w:val="uk-UA"/>
        </w:rPr>
        <w:br w:type="page"/>
      </w:r>
      <w:r w:rsidR="00B7021C" w:rsidRPr="00C33A1A">
        <w:rPr>
          <w:sz w:val="28"/>
          <w:szCs w:val="28"/>
          <w:lang w:val="uk-UA"/>
        </w:rPr>
        <w:t>П=Ч*Н</w:t>
      </w:r>
      <w:r w:rsidR="00227801" w:rsidRPr="00C33A1A">
        <w:rPr>
          <w:sz w:val="28"/>
          <w:szCs w:val="28"/>
          <w:lang w:val="uk-UA"/>
        </w:rPr>
        <w:tab/>
      </w:r>
      <w:r w:rsidR="00227801" w:rsidRPr="00C33A1A">
        <w:rPr>
          <w:sz w:val="28"/>
          <w:szCs w:val="28"/>
          <w:lang w:val="uk-UA"/>
        </w:rPr>
        <w:tab/>
      </w:r>
      <w:r w:rsidR="00227801" w:rsidRPr="00C33A1A">
        <w:rPr>
          <w:sz w:val="28"/>
          <w:szCs w:val="28"/>
          <w:lang w:val="uk-UA"/>
        </w:rPr>
        <w:tab/>
      </w:r>
      <w:r w:rsidR="00227801" w:rsidRPr="00C33A1A">
        <w:rPr>
          <w:sz w:val="28"/>
          <w:szCs w:val="28"/>
          <w:lang w:val="uk-UA"/>
        </w:rPr>
        <w:tab/>
      </w:r>
      <w:r w:rsidR="00227801" w:rsidRPr="00C33A1A">
        <w:rPr>
          <w:sz w:val="28"/>
          <w:szCs w:val="28"/>
          <w:lang w:val="uk-UA"/>
        </w:rPr>
        <w:tab/>
      </w:r>
      <w:r w:rsidR="00227801" w:rsidRPr="00C33A1A">
        <w:rPr>
          <w:sz w:val="28"/>
          <w:szCs w:val="28"/>
          <w:lang w:val="uk-UA"/>
        </w:rPr>
        <w:tab/>
        <w:t>(1.3)</w:t>
      </w:r>
    </w:p>
    <w:p w:rsidR="00EC17A5" w:rsidRDefault="00EC17A5" w:rsidP="00C33A1A">
      <w:pPr>
        <w:widowControl w:val="0"/>
        <w:spacing w:line="360" w:lineRule="auto"/>
        <w:ind w:firstLine="709"/>
        <w:jc w:val="both"/>
        <w:rPr>
          <w:sz w:val="28"/>
          <w:szCs w:val="28"/>
          <w:lang w:val="uk-UA"/>
        </w:rPr>
      </w:pPr>
    </w:p>
    <w:p w:rsidR="00B7021C" w:rsidRPr="00C33A1A" w:rsidRDefault="00B7021C" w:rsidP="00C33A1A">
      <w:pPr>
        <w:widowControl w:val="0"/>
        <w:spacing w:line="360" w:lineRule="auto"/>
        <w:ind w:firstLine="709"/>
        <w:jc w:val="both"/>
        <w:rPr>
          <w:sz w:val="28"/>
          <w:szCs w:val="28"/>
          <w:lang w:val="uk-UA"/>
        </w:rPr>
      </w:pPr>
      <w:r w:rsidRPr="00C33A1A">
        <w:rPr>
          <w:sz w:val="28"/>
          <w:szCs w:val="28"/>
          <w:lang w:val="uk-UA"/>
        </w:rPr>
        <w:t>Де П – потреба населення у м'ясних виробах, кг/рік;</w:t>
      </w:r>
    </w:p>
    <w:p w:rsidR="00B7021C" w:rsidRPr="00C33A1A" w:rsidRDefault="00B7021C" w:rsidP="00C33A1A">
      <w:pPr>
        <w:widowControl w:val="0"/>
        <w:spacing w:line="360" w:lineRule="auto"/>
        <w:ind w:firstLine="709"/>
        <w:jc w:val="both"/>
        <w:rPr>
          <w:sz w:val="28"/>
          <w:szCs w:val="28"/>
          <w:lang w:val="uk-UA"/>
        </w:rPr>
      </w:pPr>
      <w:r w:rsidRPr="00C33A1A">
        <w:rPr>
          <w:sz w:val="28"/>
          <w:szCs w:val="28"/>
          <w:lang w:val="uk-UA"/>
        </w:rPr>
        <w:t>Ч – чисельність населення на момент розрахунку;</w:t>
      </w:r>
    </w:p>
    <w:p w:rsidR="00B7021C" w:rsidRPr="00C33A1A" w:rsidRDefault="00B7021C" w:rsidP="00C33A1A">
      <w:pPr>
        <w:widowControl w:val="0"/>
        <w:spacing w:line="360" w:lineRule="auto"/>
        <w:ind w:firstLine="709"/>
        <w:jc w:val="both"/>
        <w:rPr>
          <w:sz w:val="28"/>
          <w:szCs w:val="28"/>
          <w:lang w:val="uk-UA"/>
        </w:rPr>
      </w:pPr>
      <w:r w:rsidRPr="00C33A1A">
        <w:rPr>
          <w:sz w:val="28"/>
          <w:szCs w:val="28"/>
          <w:lang w:val="uk-UA"/>
        </w:rPr>
        <w:t>Н – норма споживання м'ясних продуктів на 1 людину.</w:t>
      </w:r>
    </w:p>
    <w:p w:rsidR="00E55ADF" w:rsidRPr="00C33A1A" w:rsidRDefault="00FE2E8A" w:rsidP="00C33A1A">
      <w:pPr>
        <w:widowControl w:val="0"/>
        <w:spacing w:line="360" w:lineRule="auto"/>
        <w:ind w:firstLine="709"/>
        <w:jc w:val="both"/>
        <w:rPr>
          <w:sz w:val="28"/>
          <w:szCs w:val="28"/>
          <w:lang w:val="uk-UA"/>
        </w:rPr>
      </w:pPr>
      <w:r w:rsidRPr="00C33A1A">
        <w:rPr>
          <w:sz w:val="28"/>
          <w:szCs w:val="28"/>
          <w:lang w:val="uk-UA"/>
        </w:rPr>
        <w:t>Приймаємо, підприємство що проектується, буде працювати у одну зміну на добу. Тривалість зміни 8 годин. Відповідно за</w:t>
      </w:r>
      <w:r w:rsidR="00BA793F" w:rsidRPr="00C33A1A">
        <w:rPr>
          <w:sz w:val="28"/>
          <w:szCs w:val="28"/>
          <w:lang w:val="uk-UA"/>
        </w:rPr>
        <w:t xml:space="preserve"> </w:t>
      </w:r>
      <w:r w:rsidRPr="00C33A1A">
        <w:rPr>
          <w:sz w:val="28"/>
          <w:szCs w:val="28"/>
          <w:lang w:val="uk-UA"/>
        </w:rPr>
        <w:t>рік 250 робочих днів.</w:t>
      </w:r>
    </w:p>
    <w:p w:rsidR="00FE2E8A" w:rsidRPr="00C33A1A" w:rsidRDefault="00FE2E8A" w:rsidP="00C33A1A">
      <w:pPr>
        <w:widowControl w:val="0"/>
        <w:spacing w:line="360" w:lineRule="auto"/>
        <w:ind w:firstLine="709"/>
        <w:jc w:val="both"/>
        <w:rPr>
          <w:sz w:val="28"/>
          <w:szCs w:val="28"/>
          <w:lang w:val="uk-UA"/>
        </w:rPr>
      </w:pPr>
      <w:r w:rsidRPr="00C33A1A">
        <w:rPr>
          <w:sz w:val="28"/>
          <w:szCs w:val="28"/>
          <w:lang w:val="uk-UA"/>
        </w:rPr>
        <w:t>Для розрахунку проектної потужності (Мн) необхідно розділити потребу населення у м'ясних виробах за рік(П) на фонд часу роботи підприємства (Т)</w:t>
      </w:r>
      <w:r w:rsidR="000245C8" w:rsidRPr="00C33A1A">
        <w:rPr>
          <w:sz w:val="28"/>
          <w:szCs w:val="28"/>
          <w:lang w:val="uk-UA"/>
        </w:rPr>
        <w:t xml:space="preserve"> [18]</w:t>
      </w:r>
      <w:r w:rsidRPr="00C33A1A">
        <w:rPr>
          <w:sz w:val="28"/>
          <w:szCs w:val="28"/>
          <w:lang w:val="uk-UA"/>
        </w:rPr>
        <w:t>.</w:t>
      </w:r>
    </w:p>
    <w:p w:rsidR="00EC17A5" w:rsidRDefault="00EC17A5" w:rsidP="00C33A1A">
      <w:pPr>
        <w:widowControl w:val="0"/>
        <w:spacing w:line="360" w:lineRule="auto"/>
        <w:ind w:firstLine="709"/>
        <w:jc w:val="both"/>
        <w:rPr>
          <w:sz w:val="28"/>
          <w:szCs w:val="28"/>
          <w:lang w:val="uk-UA"/>
        </w:rPr>
      </w:pPr>
    </w:p>
    <w:p w:rsidR="00A87A29" w:rsidRPr="00C33A1A" w:rsidRDefault="00A87A29" w:rsidP="00C33A1A">
      <w:pPr>
        <w:widowControl w:val="0"/>
        <w:spacing w:line="360" w:lineRule="auto"/>
        <w:ind w:firstLine="709"/>
        <w:jc w:val="both"/>
        <w:rPr>
          <w:sz w:val="28"/>
          <w:szCs w:val="28"/>
          <w:lang w:val="uk-UA"/>
        </w:rPr>
      </w:pPr>
      <w:r w:rsidRPr="00C33A1A">
        <w:rPr>
          <w:sz w:val="28"/>
          <w:szCs w:val="28"/>
          <w:lang w:val="uk-UA"/>
        </w:rPr>
        <w:t>Мн=П/Т</w:t>
      </w:r>
      <w:r w:rsidR="00227801" w:rsidRPr="00C33A1A">
        <w:rPr>
          <w:sz w:val="28"/>
          <w:szCs w:val="28"/>
          <w:lang w:val="uk-UA"/>
        </w:rPr>
        <w:tab/>
      </w:r>
      <w:r w:rsidR="00227801" w:rsidRPr="00C33A1A">
        <w:rPr>
          <w:sz w:val="28"/>
          <w:szCs w:val="28"/>
          <w:lang w:val="uk-UA"/>
        </w:rPr>
        <w:tab/>
      </w:r>
      <w:r w:rsidR="00227801" w:rsidRPr="00C33A1A">
        <w:rPr>
          <w:sz w:val="28"/>
          <w:szCs w:val="28"/>
          <w:lang w:val="uk-UA"/>
        </w:rPr>
        <w:tab/>
      </w:r>
      <w:r w:rsidR="00227801" w:rsidRPr="00C33A1A">
        <w:rPr>
          <w:sz w:val="28"/>
          <w:szCs w:val="28"/>
          <w:lang w:val="uk-UA"/>
        </w:rPr>
        <w:tab/>
      </w:r>
      <w:r w:rsidR="00227801" w:rsidRPr="00C33A1A">
        <w:rPr>
          <w:sz w:val="28"/>
          <w:szCs w:val="28"/>
          <w:lang w:val="uk-UA"/>
        </w:rPr>
        <w:tab/>
      </w:r>
      <w:r w:rsidR="00227801" w:rsidRPr="00C33A1A">
        <w:rPr>
          <w:sz w:val="28"/>
          <w:szCs w:val="28"/>
          <w:lang w:val="uk-UA"/>
        </w:rPr>
        <w:tab/>
        <w:t>(1.4)</w:t>
      </w:r>
    </w:p>
    <w:p w:rsidR="00EC17A5" w:rsidRDefault="00EC17A5" w:rsidP="00C33A1A">
      <w:pPr>
        <w:widowControl w:val="0"/>
        <w:spacing w:line="360" w:lineRule="auto"/>
        <w:ind w:firstLine="709"/>
        <w:jc w:val="both"/>
        <w:rPr>
          <w:sz w:val="28"/>
          <w:szCs w:val="28"/>
          <w:lang w:val="uk-UA"/>
        </w:rPr>
      </w:pPr>
    </w:p>
    <w:p w:rsidR="002E6D6E" w:rsidRPr="00C33A1A" w:rsidRDefault="002E6D6E" w:rsidP="00C33A1A">
      <w:pPr>
        <w:widowControl w:val="0"/>
        <w:spacing w:line="360" w:lineRule="auto"/>
        <w:ind w:firstLine="709"/>
        <w:jc w:val="both"/>
        <w:rPr>
          <w:sz w:val="28"/>
          <w:szCs w:val="28"/>
          <w:lang w:val="uk-UA"/>
        </w:rPr>
      </w:pPr>
      <w:r w:rsidRPr="00C33A1A">
        <w:rPr>
          <w:sz w:val="28"/>
          <w:szCs w:val="28"/>
          <w:lang w:val="uk-UA"/>
        </w:rPr>
        <w:t>Продуктивність підприємства розраховується за формулою:</w:t>
      </w:r>
    </w:p>
    <w:p w:rsidR="00EC17A5" w:rsidRDefault="00EC17A5" w:rsidP="00C33A1A">
      <w:pPr>
        <w:widowControl w:val="0"/>
        <w:spacing w:line="360" w:lineRule="auto"/>
        <w:ind w:firstLine="709"/>
        <w:jc w:val="both"/>
        <w:rPr>
          <w:sz w:val="28"/>
          <w:szCs w:val="28"/>
          <w:lang w:val="uk-UA"/>
        </w:rPr>
      </w:pPr>
    </w:p>
    <w:p w:rsidR="002E6D6E" w:rsidRPr="00C33A1A" w:rsidRDefault="002E6D6E" w:rsidP="00C33A1A">
      <w:pPr>
        <w:widowControl w:val="0"/>
        <w:spacing w:line="360" w:lineRule="auto"/>
        <w:ind w:firstLine="709"/>
        <w:jc w:val="both"/>
        <w:rPr>
          <w:sz w:val="28"/>
          <w:szCs w:val="28"/>
          <w:lang w:val="uk-UA"/>
        </w:rPr>
      </w:pPr>
      <w:r w:rsidRPr="00C33A1A">
        <w:rPr>
          <w:sz w:val="28"/>
          <w:szCs w:val="28"/>
          <w:lang w:val="uk-UA"/>
        </w:rPr>
        <w:t>М= Мн+Мп-(Мд+Мо – Мв)</w:t>
      </w:r>
      <w:r w:rsidR="00227801" w:rsidRPr="00C33A1A">
        <w:rPr>
          <w:sz w:val="28"/>
          <w:szCs w:val="28"/>
          <w:lang w:val="uk-UA"/>
        </w:rPr>
        <w:tab/>
      </w:r>
      <w:r w:rsidR="00227801" w:rsidRPr="00C33A1A">
        <w:rPr>
          <w:sz w:val="28"/>
          <w:szCs w:val="28"/>
          <w:lang w:val="uk-UA"/>
        </w:rPr>
        <w:tab/>
      </w:r>
      <w:r w:rsidR="00227801" w:rsidRPr="00C33A1A">
        <w:rPr>
          <w:sz w:val="28"/>
          <w:szCs w:val="28"/>
          <w:lang w:val="uk-UA"/>
        </w:rPr>
        <w:tab/>
        <w:t>(1.5)</w:t>
      </w:r>
    </w:p>
    <w:p w:rsidR="00EC17A5" w:rsidRDefault="00EC17A5" w:rsidP="00C33A1A">
      <w:pPr>
        <w:widowControl w:val="0"/>
        <w:spacing w:line="360" w:lineRule="auto"/>
        <w:ind w:firstLine="709"/>
        <w:jc w:val="both"/>
        <w:rPr>
          <w:sz w:val="28"/>
          <w:szCs w:val="28"/>
          <w:lang w:val="uk-UA"/>
        </w:rPr>
      </w:pPr>
    </w:p>
    <w:p w:rsidR="002E6D6E" w:rsidRPr="00C33A1A" w:rsidRDefault="002E6D6E" w:rsidP="00C33A1A">
      <w:pPr>
        <w:widowControl w:val="0"/>
        <w:spacing w:line="360" w:lineRule="auto"/>
        <w:ind w:firstLine="709"/>
        <w:jc w:val="both"/>
        <w:rPr>
          <w:sz w:val="28"/>
          <w:szCs w:val="28"/>
          <w:lang w:val="uk-UA"/>
        </w:rPr>
      </w:pPr>
      <w:r w:rsidRPr="00C33A1A">
        <w:rPr>
          <w:sz w:val="28"/>
          <w:szCs w:val="28"/>
          <w:lang w:val="uk-UA"/>
        </w:rPr>
        <w:t>Де Мп - потужність необхідна для задоволення потреб у м’ясних виробах промисловими підприємствами та іншими споживачами</w:t>
      </w:r>
    </w:p>
    <w:p w:rsidR="002E6D6E" w:rsidRPr="00C33A1A" w:rsidRDefault="002E6D6E" w:rsidP="00C33A1A">
      <w:pPr>
        <w:widowControl w:val="0"/>
        <w:spacing w:line="360" w:lineRule="auto"/>
        <w:ind w:firstLine="709"/>
        <w:jc w:val="both"/>
        <w:rPr>
          <w:sz w:val="28"/>
          <w:szCs w:val="28"/>
          <w:lang w:val="uk-UA"/>
        </w:rPr>
      </w:pPr>
      <w:r w:rsidRPr="00C33A1A">
        <w:rPr>
          <w:sz w:val="28"/>
          <w:szCs w:val="28"/>
          <w:lang w:val="uk-UA"/>
        </w:rPr>
        <w:t xml:space="preserve">Мд - потужність діючих одно тип них за асортиментом підприємств на стан розробки техніко-економічного </w:t>
      </w:r>
      <w:r w:rsidR="001413C7" w:rsidRPr="00C33A1A">
        <w:rPr>
          <w:sz w:val="28"/>
          <w:szCs w:val="28"/>
          <w:lang w:val="uk-UA"/>
        </w:rPr>
        <w:t>обґрунтування</w:t>
      </w:r>
    </w:p>
    <w:p w:rsidR="002E6D6E" w:rsidRPr="00C33A1A" w:rsidRDefault="002E6D6E" w:rsidP="00C33A1A">
      <w:pPr>
        <w:widowControl w:val="0"/>
        <w:spacing w:line="360" w:lineRule="auto"/>
        <w:ind w:firstLine="709"/>
        <w:jc w:val="both"/>
        <w:rPr>
          <w:sz w:val="28"/>
          <w:szCs w:val="28"/>
          <w:lang w:val="uk-UA"/>
        </w:rPr>
      </w:pPr>
      <w:r w:rsidRPr="00C33A1A">
        <w:rPr>
          <w:sz w:val="28"/>
          <w:szCs w:val="28"/>
          <w:lang w:val="uk-UA"/>
        </w:rPr>
        <w:t>Мо - потужність однотипних за асортиментом підприємств, введення яких передбачається за перспективний період проектування</w:t>
      </w:r>
    </w:p>
    <w:p w:rsidR="002E6D6E" w:rsidRPr="00C33A1A" w:rsidRDefault="002E6D6E" w:rsidP="00C33A1A">
      <w:pPr>
        <w:widowControl w:val="0"/>
        <w:spacing w:line="360" w:lineRule="auto"/>
        <w:ind w:firstLine="709"/>
        <w:jc w:val="both"/>
        <w:rPr>
          <w:sz w:val="28"/>
          <w:szCs w:val="28"/>
          <w:lang w:val="uk-UA"/>
        </w:rPr>
      </w:pPr>
      <w:r w:rsidRPr="00C33A1A">
        <w:rPr>
          <w:sz w:val="28"/>
          <w:szCs w:val="28"/>
          <w:lang w:val="uk-UA"/>
        </w:rPr>
        <w:t>Мв - потужність однотипних за асортиментом підприємств закриття яких передбачається за перспективний період проектування</w:t>
      </w:r>
    </w:p>
    <w:p w:rsidR="00FE2E8A" w:rsidRPr="00C33A1A" w:rsidRDefault="00FE2E8A" w:rsidP="00C33A1A">
      <w:pPr>
        <w:widowControl w:val="0"/>
        <w:spacing w:line="360" w:lineRule="auto"/>
        <w:ind w:firstLine="709"/>
        <w:jc w:val="both"/>
        <w:rPr>
          <w:sz w:val="28"/>
          <w:szCs w:val="28"/>
          <w:lang w:val="uk-UA"/>
        </w:rPr>
      </w:pPr>
      <w:r w:rsidRPr="00C33A1A">
        <w:rPr>
          <w:sz w:val="28"/>
          <w:szCs w:val="28"/>
          <w:lang w:val="uk-UA"/>
        </w:rPr>
        <w:t>Усі розрахунки зведено до таблиці 1.1.</w:t>
      </w:r>
    </w:p>
    <w:p w:rsidR="0077460B" w:rsidRPr="00C33A1A" w:rsidRDefault="00655419" w:rsidP="00C33A1A">
      <w:pPr>
        <w:widowControl w:val="0"/>
        <w:spacing w:line="360" w:lineRule="auto"/>
        <w:ind w:firstLine="709"/>
        <w:jc w:val="both"/>
        <w:rPr>
          <w:sz w:val="28"/>
          <w:szCs w:val="28"/>
          <w:lang w:val="uk-UA"/>
        </w:rPr>
      </w:pPr>
      <w:r w:rsidRPr="00C33A1A">
        <w:rPr>
          <w:sz w:val="28"/>
          <w:szCs w:val="28"/>
          <w:lang w:val="uk-UA"/>
        </w:rPr>
        <w:t>Постачання електроенергії на підприємство, що проектується, буде проходити від лінії електропередач населеного пункту. Потреби у водних ресурсах підприємство буде задовольняти , за рахунок, власної свердловини, глибиною 90м.</w:t>
      </w:r>
    </w:p>
    <w:p w:rsidR="0077460B" w:rsidRPr="00C33A1A" w:rsidRDefault="00E6540D" w:rsidP="00C33A1A">
      <w:pPr>
        <w:widowControl w:val="0"/>
        <w:spacing w:line="360" w:lineRule="auto"/>
        <w:ind w:firstLine="709"/>
        <w:jc w:val="both"/>
        <w:rPr>
          <w:sz w:val="28"/>
          <w:szCs w:val="28"/>
          <w:lang w:val="uk-UA"/>
        </w:rPr>
      </w:pPr>
      <w:r w:rsidRPr="00C33A1A">
        <w:rPr>
          <w:sz w:val="28"/>
          <w:szCs w:val="28"/>
          <w:lang w:val="uk-UA"/>
        </w:rPr>
        <w:t>Опалювання будівлі, у опалювальний період буде проводитися від системи автономного опалення.</w:t>
      </w:r>
    </w:p>
    <w:p w:rsidR="0077460B" w:rsidRPr="00C33A1A" w:rsidRDefault="00E6540D" w:rsidP="00C33A1A">
      <w:pPr>
        <w:widowControl w:val="0"/>
        <w:spacing w:line="360" w:lineRule="auto"/>
        <w:ind w:firstLine="709"/>
        <w:jc w:val="both"/>
        <w:rPr>
          <w:sz w:val="28"/>
          <w:szCs w:val="28"/>
          <w:lang w:val="uk-UA"/>
        </w:rPr>
      </w:pPr>
      <w:r w:rsidRPr="00C33A1A">
        <w:rPr>
          <w:sz w:val="28"/>
          <w:szCs w:val="28"/>
          <w:lang w:val="uk-UA"/>
        </w:rPr>
        <w:t>Система водовідведення підприємства буде мати свої відчистні споруди та буде підключена до централізованої системи водовідведення.</w:t>
      </w:r>
    </w:p>
    <w:p w:rsidR="00D42BC7" w:rsidRPr="00C33A1A" w:rsidRDefault="00D42BC7" w:rsidP="00C33A1A">
      <w:pPr>
        <w:widowControl w:val="0"/>
        <w:spacing w:line="360" w:lineRule="auto"/>
        <w:ind w:firstLine="709"/>
        <w:jc w:val="both"/>
        <w:rPr>
          <w:sz w:val="28"/>
          <w:szCs w:val="28"/>
          <w:lang w:val="uk-UA"/>
        </w:rPr>
      </w:pPr>
    </w:p>
    <w:p w:rsidR="00EC17A5" w:rsidRPr="00C33A1A" w:rsidRDefault="00EC17A5" w:rsidP="00C33A1A">
      <w:pPr>
        <w:widowControl w:val="0"/>
        <w:spacing w:line="360" w:lineRule="auto"/>
        <w:ind w:firstLine="709"/>
        <w:jc w:val="both"/>
        <w:rPr>
          <w:b/>
          <w:sz w:val="28"/>
          <w:szCs w:val="28"/>
          <w:lang w:val="uk-UA"/>
        </w:rPr>
      </w:pPr>
      <w:r w:rsidRPr="00C33A1A">
        <w:rPr>
          <w:sz w:val="28"/>
          <w:szCs w:val="28"/>
          <w:lang w:val="uk-UA"/>
        </w:rPr>
        <w:t>Таблиця 1.1 – Розрахунок проектної потужності підприємства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30"/>
        <w:gridCol w:w="1475"/>
        <w:gridCol w:w="1445"/>
        <w:gridCol w:w="1920"/>
      </w:tblGrid>
      <w:tr w:rsidR="00586BAF" w:rsidRPr="00C06A37" w:rsidTr="00C06A37">
        <w:tc>
          <w:tcPr>
            <w:tcW w:w="2471" w:type="pct"/>
            <w:shd w:val="clear" w:color="auto" w:fill="auto"/>
            <w:vAlign w:val="center"/>
          </w:tcPr>
          <w:p w:rsidR="00586BAF" w:rsidRPr="00C06A37" w:rsidRDefault="00586BAF" w:rsidP="00C06A37">
            <w:pPr>
              <w:widowControl w:val="0"/>
              <w:spacing w:line="360" w:lineRule="auto"/>
              <w:ind w:hanging="4"/>
              <w:jc w:val="both"/>
              <w:rPr>
                <w:b/>
                <w:sz w:val="20"/>
                <w:szCs w:val="20"/>
                <w:lang w:val="uk-UA"/>
              </w:rPr>
            </w:pPr>
            <w:r w:rsidRPr="00C06A37">
              <w:rPr>
                <w:b/>
                <w:sz w:val="20"/>
                <w:szCs w:val="20"/>
                <w:lang w:val="uk-UA"/>
              </w:rPr>
              <w:t>Найменування показника</w:t>
            </w:r>
          </w:p>
        </w:tc>
        <w:tc>
          <w:tcPr>
            <w:tcW w:w="770" w:type="pct"/>
            <w:shd w:val="clear" w:color="auto" w:fill="auto"/>
            <w:vAlign w:val="center"/>
          </w:tcPr>
          <w:p w:rsidR="00586BAF" w:rsidRPr="00C06A37" w:rsidRDefault="00586BAF" w:rsidP="00C06A37">
            <w:pPr>
              <w:widowControl w:val="0"/>
              <w:spacing w:line="360" w:lineRule="auto"/>
              <w:ind w:hanging="4"/>
              <w:jc w:val="both"/>
              <w:rPr>
                <w:b/>
                <w:sz w:val="20"/>
                <w:szCs w:val="20"/>
                <w:lang w:val="uk-UA"/>
              </w:rPr>
            </w:pPr>
            <w:r w:rsidRPr="00C06A37">
              <w:rPr>
                <w:b/>
                <w:sz w:val="20"/>
                <w:szCs w:val="20"/>
                <w:lang w:val="uk-UA"/>
              </w:rPr>
              <w:t>Умовні позначення</w:t>
            </w:r>
          </w:p>
        </w:tc>
        <w:tc>
          <w:tcPr>
            <w:tcW w:w="755" w:type="pct"/>
            <w:shd w:val="clear" w:color="auto" w:fill="auto"/>
            <w:vAlign w:val="center"/>
          </w:tcPr>
          <w:p w:rsidR="00586BAF" w:rsidRPr="00C06A37" w:rsidRDefault="00586BAF" w:rsidP="00C06A37">
            <w:pPr>
              <w:widowControl w:val="0"/>
              <w:spacing w:line="360" w:lineRule="auto"/>
              <w:ind w:hanging="4"/>
              <w:jc w:val="both"/>
              <w:rPr>
                <w:b/>
                <w:sz w:val="20"/>
                <w:szCs w:val="20"/>
                <w:lang w:val="uk-UA"/>
              </w:rPr>
            </w:pPr>
            <w:r w:rsidRPr="00C06A37">
              <w:rPr>
                <w:b/>
                <w:sz w:val="20"/>
                <w:szCs w:val="20"/>
                <w:lang w:val="uk-UA"/>
              </w:rPr>
              <w:t>Одиниці вимірювання</w:t>
            </w:r>
          </w:p>
        </w:tc>
        <w:tc>
          <w:tcPr>
            <w:tcW w:w="1003" w:type="pct"/>
            <w:shd w:val="clear" w:color="auto" w:fill="auto"/>
            <w:vAlign w:val="center"/>
          </w:tcPr>
          <w:p w:rsidR="00586BAF" w:rsidRPr="00C06A37" w:rsidRDefault="00586BAF" w:rsidP="00C06A37">
            <w:pPr>
              <w:widowControl w:val="0"/>
              <w:spacing w:line="360" w:lineRule="auto"/>
              <w:ind w:hanging="4"/>
              <w:jc w:val="both"/>
              <w:rPr>
                <w:b/>
                <w:sz w:val="20"/>
                <w:szCs w:val="20"/>
                <w:lang w:val="uk-UA"/>
              </w:rPr>
            </w:pPr>
            <w:r w:rsidRPr="00C06A37">
              <w:rPr>
                <w:b/>
                <w:sz w:val="20"/>
                <w:szCs w:val="20"/>
                <w:lang w:val="uk-UA"/>
              </w:rPr>
              <w:t>Прийняте значення або розрахунок показника</w:t>
            </w:r>
          </w:p>
        </w:tc>
      </w:tr>
      <w:tr w:rsidR="006E53E1" w:rsidRPr="00C06A37" w:rsidTr="00C06A37">
        <w:tc>
          <w:tcPr>
            <w:tcW w:w="2471" w:type="pct"/>
            <w:shd w:val="clear" w:color="auto" w:fill="auto"/>
            <w:vAlign w:val="center"/>
          </w:tcPr>
          <w:p w:rsidR="006E53E1" w:rsidRPr="00C06A37" w:rsidRDefault="006E53E1" w:rsidP="00C06A37">
            <w:pPr>
              <w:widowControl w:val="0"/>
              <w:spacing w:line="360" w:lineRule="auto"/>
              <w:ind w:hanging="4"/>
              <w:jc w:val="both"/>
              <w:rPr>
                <w:b/>
                <w:sz w:val="20"/>
                <w:szCs w:val="20"/>
                <w:lang w:val="uk-UA"/>
              </w:rPr>
            </w:pPr>
            <w:r w:rsidRPr="00C06A37">
              <w:rPr>
                <w:b/>
                <w:sz w:val="20"/>
                <w:szCs w:val="20"/>
                <w:lang w:val="uk-UA"/>
              </w:rPr>
              <w:t>1</w:t>
            </w:r>
          </w:p>
        </w:tc>
        <w:tc>
          <w:tcPr>
            <w:tcW w:w="770" w:type="pct"/>
            <w:shd w:val="clear" w:color="auto" w:fill="auto"/>
            <w:vAlign w:val="center"/>
          </w:tcPr>
          <w:p w:rsidR="006E53E1" w:rsidRPr="00C06A37" w:rsidRDefault="006E53E1" w:rsidP="00C06A37">
            <w:pPr>
              <w:widowControl w:val="0"/>
              <w:spacing w:line="360" w:lineRule="auto"/>
              <w:ind w:hanging="4"/>
              <w:jc w:val="both"/>
              <w:rPr>
                <w:b/>
                <w:sz w:val="20"/>
                <w:szCs w:val="20"/>
                <w:lang w:val="uk-UA"/>
              </w:rPr>
            </w:pPr>
            <w:r w:rsidRPr="00C06A37">
              <w:rPr>
                <w:b/>
                <w:sz w:val="20"/>
                <w:szCs w:val="20"/>
                <w:lang w:val="uk-UA"/>
              </w:rPr>
              <w:t>2</w:t>
            </w:r>
          </w:p>
        </w:tc>
        <w:tc>
          <w:tcPr>
            <w:tcW w:w="755" w:type="pct"/>
            <w:shd w:val="clear" w:color="auto" w:fill="auto"/>
            <w:vAlign w:val="center"/>
          </w:tcPr>
          <w:p w:rsidR="006E53E1" w:rsidRPr="00C06A37" w:rsidRDefault="006E53E1" w:rsidP="00C06A37">
            <w:pPr>
              <w:widowControl w:val="0"/>
              <w:spacing w:line="360" w:lineRule="auto"/>
              <w:ind w:hanging="4"/>
              <w:jc w:val="both"/>
              <w:rPr>
                <w:b/>
                <w:sz w:val="20"/>
                <w:szCs w:val="20"/>
                <w:lang w:val="uk-UA"/>
              </w:rPr>
            </w:pPr>
            <w:r w:rsidRPr="00C06A37">
              <w:rPr>
                <w:b/>
                <w:sz w:val="20"/>
                <w:szCs w:val="20"/>
                <w:lang w:val="uk-UA"/>
              </w:rPr>
              <w:t>3</w:t>
            </w:r>
          </w:p>
        </w:tc>
        <w:tc>
          <w:tcPr>
            <w:tcW w:w="1003" w:type="pct"/>
            <w:shd w:val="clear" w:color="auto" w:fill="auto"/>
            <w:vAlign w:val="center"/>
          </w:tcPr>
          <w:p w:rsidR="006E53E1" w:rsidRPr="00C06A37" w:rsidRDefault="006E53E1" w:rsidP="00C06A37">
            <w:pPr>
              <w:widowControl w:val="0"/>
              <w:spacing w:line="360" w:lineRule="auto"/>
              <w:ind w:hanging="4"/>
              <w:jc w:val="both"/>
              <w:rPr>
                <w:b/>
                <w:sz w:val="20"/>
                <w:szCs w:val="20"/>
                <w:lang w:val="uk-UA"/>
              </w:rPr>
            </w:pPr>
            <w:r w:rsidRPr="00C06A37">
              <w:rPr>
                <w:b/>
                <w:sz w:val="20"/>
                <w:szCs w:val="20"/>
                <w:lang w:val="uk-UA"/>
              </w:rPr>
              <w:t>4</w:t>
            </w:r>
          </w:p>
        </w:tc>
      </w:tr>
      <w:tr w:rsidR="00586BAF" w:rsidRPr="00C06A37" w:rsidTr="00C06A37">
        <w:tc>
          <w:tcPr>
            <w:tcW w:w="2471" w:type="pct"/>
            <w:shd w:val="clear" w:color="auto" w:fill="auto"/>
            <w:vAlign w:val="center"/>
          </w:tcPr>
          <w:p w:rsidR="00586BAF" w:rsidRPr="00C06A37" w:rsidRDefault="00586BAF" w:rsidP="00C06A37">
            <w:pPr>
              <w:widowControl w:val="0"/>
              <w:spacing w:line="360" w:lineRule="auto"/>
              <w:ind w:hanging="4"/>
              <w:jc w:val="both"/>
              <w:rPr>
                <w:sz w:val="20"/>
                <w:szCs w:val="20"/>
                <w:lang w:val="uk-UA"/>
              </w:rPr>
            </w:pPr>
            <w:r w:rsidRPr="00C06A37">
              <w:rPr>
                <w:sz w:val="20"/>
                <w:szCs w:val="20"/>
                <w:lang w:val="uk-UA"/>
              </w:rPr>
              <w:t>Перспективна чисельність населення</w:t>
            </w:r>
          </w:p>
        </w:tc>
        <w:tc>
          <w:tcPr>
            <w:tcW w:w="770" w:type="pct"/>
            <w:shd w:val="clear" w:color="auto" w:fill="auto"/>
            <w:vAlign w:val="center"/>
          </w:tcPr>
          <w:p w:rsidR="00586BAF" w:rsidRPr="00C06A37" w:rsidRDefault="00586BAF" w:rsidP="00C06A37">
            <w:pPr>
              <w:widowControl w:val="0"/>
              <w:spacing w:line="360" w:lineRule="auto"/>
              <w:ind w:hanging="4"/>
              <w:jc w:val="both"/>
              <w:rPr>
                <w:sz w:val="20"/>
                <w:szCs w:val="20"/>
                <w:lang w:val="uk-UA"/>
              </w:rPr>
            </w:pPr>
            <w:r w:rsidRPr="00C06A37">
              <w:rPr>
                <w:sz w:val="20"/>
                <w:szCs w:val="20"/>
                <w:lang w:val="uk-UA"/>
              </w:rPr>
              <w:t>Ч</w:t>
            </w:r>
          </w:p>
        </w:tc>
        <w:tc>
          <w:tcPr>
            <w:tcW w:w="755" w:type="pct"/>
            <w:shd w:val="clear" w:color="auto" w:fill="auto"/>
            <w:vAlign w:val="center"/>
          </w:tcPr>
          <w:p w:rsidR="00586BAF" w:rsidRPr="00C06A37" w:rsidRDefault="00586BAF" w:rsidP="00C06A37">
            <w:pPr>
              <w:widowControl w:val="0"/>
              <w:spacing w:line="360" w:lineRule="auto"/>
              <w:ind w:hanging="4"/>
              <w:jc w:val="both"/>
              <w:rPr>
                <w:sz w:val="20"/>
                <w:szCs w:val="20"/>
                <w:lang w:val="uk-UA"/>
              </w:rPr>
            </w:pPr>
            <w:r w:rsidRPr="00C06A37">
              <w:rPr>
                <w:sz w:val="20"/>
                <w:szCs w:val="20"/>
                <w:lang w:val="uk-UA"/>
              </w:rPr>
              <w:t xml:space="preserve">Тис. </w:t>
            </w:r>
            <w:r w:rsidR="006E53E1" w:rsidRPr="00C06A37">
              <w:rPr>
                <w:sz w:val="20"/>
                <w:szCs w:val="20"/>
                <w:lang w:val="uk-UA"/>
              </w:rPr>
              <w:t>чол</w:t>
            </w:r>
            <w:r w:rsidRPr="00C06A37">
              <w:rPr>
                <w:sz w:val="20"/>
                <w:szCs w:val="20"/>
                <w:lang w:val="uk-UA"/>
              </w:rPr>
              <w:t>.</w:t>
            </w:r>
          </w:p>
        </w:tc>
        <w:tc>
          <w:tcPr>
            <w:tcW w:w="1003" w:type="pct"/>
            <w:shd w:val="clear" w:color="auto" w:fill="auto"/>
            <w:vAlign w:val="center"/>
          </w:tcPr>
          <w:p w:rsidR="00586BAF" w:rsidRPr="00C06A37" w:rsidRDefault="00644168" w:rsidP="00C06A37">
            <w:pPr>
              <w:widowControl w:val="0"/>
              <w:spacing w:line="360" w:lineRule="auto"/>
              <w:ind w:hanging="4"/>
              <w:jc w:val="both"/>
              <w:rPr>
                <w:sz w:val="20"/>
                <w:szCs w:val="20"/>
                <w:lang w:val="uk-UA"/>
              </w:rPr>
            </w:pPr>
            <w:r w:rsidRPr="00C06A37">
              <w:rPr>
                <w:sz w:val="20"/>
                <w:szCs w:val="20"/>
                <w:lang w:val="uk-UA"/>
              </w:rPr>
              <w:t>201,2</w:t>
            </w:r>
          </w:p>
        </w:tc>
      </w:tr>
      <w:tr w:rsidR="00586BAF" w:rsidRPr="00C06A37" w:rsidTr="00C06A37">
        <w:tc>
          <w:tcPr>
            <w:tcW w:w="2471" w:type="pct"/>
            <w:shd w:val="clear" w:color="auto" w:fill="auto"/>
            <w:vAlign w:val="center"/>
          </w:tcPr>
          <w:p w:rsidR="00586BAF" w:rsidRPr="00C06A37" w:rsidRDefault="00586BAF" w:rsidP="00C06A37">
            <w:pPr>
              <w:widowControl w:val="0"/>
              <w:spacing w:line="360" w:lineRule="auto"/>
              <w:ind w:hanging="4"/>
              <w:jc w:val="both"/>
              <w:rPr>
                <w:sz w:val="20"/>
                <w:szCs w:val="20"/>
                <w:lang w:val="uk-UA"/>
              </w:rPr>
            </w:pPr>
            <w:r w:rsidRPr="00C06A37">
              <w:rPr>
                <w:sz w:val="20"/>
                <w:szCs w:val="20"/>
                <w:lang w:val="uk-UA"/>
              </w:rPr>
              <w:t>Чисельність населення на момент розрахунку</w:t>
            </w:r>
          </w:p>
        </w:tc>
        <w:tc>
          <w:tcPr>
            <w:tcW w:w="770" w:type="pct"/>
            <w:shd w:val="clear" w:color="auto" w:fill="auto"/>
            <w:vAlign w:val="center"/>
          </w:tcPr>
          <w:p w:rsidR="00586BAF" w:rsidRPr="00C06A37" w:rsidRDefault="00586BAF" w:rsidP="00C06A37">
            <w:pPr>
              <w:widowControl w:val="0"/>
              <w:spacing w:line="360" w:lineRule="auto"/>
              <w:ind w:hanging="4"/>
              <w:jc w:val="both"/>
              <w:rPr>
                <w:sz w:val="20"/>
                <w:szCs w:val="20"/>
                <w:lang w:val="uk-UA"/>
              </w:rPr>
            </w:pPr>
            <w:r w:rsidRPr="00C06A37">
              <w:rPr>
                <w:sz w:val="20"/>
                <w:szCs w:val="20"/>
                <w:lang w:val="uk-UA"/>
              </w:rPr>
              <w:t>Ч</w:t>
            </w:r>
            <w:r w:rsidR="00BF695F" w:rsidRPr="00C06A37">
              <w:rPr>
                <w:sz w:val="20"/>
                <w:szCs w:val="20"/>
                <w:lang w:val="uk-UA"/>
              </w:rPr>
              <w:t>п</w:t>
            </w:r>
          </w:p>
        </w:tc>
        <w:tc>
          <w:tcPr>
            <w:tcW w:w="755" w:type="pct"/>
            <w:shd w:val="clear" w:color="auto" w:fill="auto"/>
            <w:vAlign w:val="center"/>
          </w:tcPr>
          <w:p w:rsidR="00586BAF" w:rsidRPr="00C06A37" w:rsidRDefault="00586BAF" w:rsidP="00C06A37">
            <w:pPr>
              <w:widowControl w:val="0"/>
              <w:spacing w:line="360" w:lineRule="auto"/>
              <w:ind w:hanging="4"/>
              <w:jc w:val="both"/>
              <w:rPr>
                <w:sz w:val="20"/>
                <w:szCs w:val="20"/>
                <w:lang w:val="uk-UA"/>
              </w:rPr>
            </w:pPr>
            <w:r w:rsidRPr="00C06A37">
              <w:rPr>
                <w:sz w:val="20"/>
                <w:szCs w:val="20"/>
                <w:lang w:val="uk-UA"/>
              </w:rPr>
              <w:t xml:space="preserve">Тис. </w:t>
            </w:r>
            <w:r w:rsidR="006E53E1" w:rsidRPr="00C06A37">
              <w:rPr>
                <w:sz w:val="20"/>
                <w:szCs w:val="20"/>
                <w:lang w:val="uk-UA"/>
              </w:rPr>
              <w:t>чол</w:t>
            </w:r>
            <w:r w:rsidRPr="00C06A37">
              <w:rPr>
                <w:sz w:val="20"/>
                <w:szCs w:val="20"/>
                <w:lang w:val="uk-UA"/>
              </w:rPr>
              <w:t>.</w:t>
            </w:r>
          </w:p>
        </w:tc>
        <w:tc>
          <w:tcPr>
            <w:tcW w:w="1003" w:type="pct"/>
            <w:shd w:val="clear" w:color="auto" w:fill="auto"/>
            <w:vAlign w:val="center"/>
          </w:tcPr>
          <w:p w:rsidR="00586BAF" w:rsidRPr="00C06A37" w:rsidRDefault="00586BAF" w:rsidP="00C06A37">
            <w:pPr>
              <w:widowControl w:val="0"/>
              <w:spacing w:line="360" w:lineRule="auto"/>
              <w:ind w:hanging="4"/>
              <w:jc w:val="both"/>
              <w:rPr>
                <w:sz w:val="20"/>
                <w:szCs w:val="20"/>
                <w:lang w:val="uk-UA"/>
              </w:rPr>
            </w:pPr>
            <w:r w:rsidRPr="00C06A37">
              <w:rPr>
                <w:sz w:val="20"/>
                <w:szCs w:val="20"/>
                <w:lang w:val="uk-UA"/>
              </w:rPr>
              <w:t>200</w:t>
            </w:r>
          </w:p>
        </w:tc>
      </w:tr>
      <w:tr w:rsidR="00586BAF" w:rsidRPr="00C06A37" w:rsidTr="00C06A37">
        <w:tc>
          <w:tcPr>
            <w:tcW w:w="2471" w:type="pct"/>
            <w:shd w:val="clear" w:color="auto" w:fill="auto"/>
            <w:vAlign w:val="center"/>
          </w:tcPr>
          <w:p w:rsidR="00586BAF" w:rsidRPr="00C06A37" w:rsidRDefault="00586BAF" w:rsidP="00C06A37">
            <w:pPr>
              <w:widowControl w:val="0"/>
              <w:spacing w:line="360" w:lineRule="auto"/>
              <w:ind w:hanging="4"/>
              <w:jc w:val="both"/>
              <w:rPr>
                <w:sz w:val="20"/>
                <w:szCs w:val="20"/>
                <w:lang w:val="uk-UA"/>
              </w:rPr>
            </w:pPr>
            <w:r w:rsidRPr="00C06A37">
              <w:rPr>
                <w:sz w:val="20"/>
                <w:szCs w:val="20"/>
                <w:lang w:val="uk-UA"/>
              </w:rPr>
              <w:t>Коефіцієнт природного приросту населення на перспективу, %</w:t>
            </w:r>
          </w:p>
        </w:tc>
        <w:tc>
          <w:tcPr>
            <w:tcW w:w="770" w:type="pct"/>
            <w:shd w:val="clear" w:color="auto" w:fill="auto"/>
            <w:vAlign w:val="center"/>
          </w:tcPr>
          <w:p w:rsidR="00586BAF" w:rsidRPr="00C06A37" w:rsidRDefault="00FC69D1" w:rsidP="00C06A37">
            <w:pPr>
              <w:widowControl w:val="0"/>
              <w:spacing w:line="360" w:lineRule="auto"/>
              <w:ind w:hanging="4"/>
              <w:jc w:val="both"/>
              <w:rPr>
                <w:sz w:val="20"/>
                <w:szCs w:val="20"/>
                <w:lang w:val="uk-UA"/>
              </w:rPr>
            </w:pPr>
            <w:r w:rsidRPr="00C06A37">
              <w:rPr>
                <w:sz w:val="20"/>
                <w:szCs w:val="20"/>
                <w:lang w:val="uk-UA"/>
              </w:rPr>
              <w:t>К</w:t>
            </w:r>
          </w:p>
        </w:tc>
        <w:tc>
          <w:tcPr>
            <w:tcW w:w="755" w:type="pct"/>
            <w:shd w:val="clear" w:color="auto" w:fill="auto"/>
            <w:vAlign w:val="center"/>
          </w:tcPr>
          <w:p w:rsidR="00586BAF" w:rsidRPr="00C06A37" w:rsidRDefault="00FC69D1" w:rsidP="00C06A37">
            <w:pPr>
              <w:widowControl w:val="0"/>
              <w:spacing w:line="360" w:lineRule="auto"/>
              <w:ind w:hanging="4"/>
              <w:jc w:val="both"/>
              <w:rPr>
                <w:sz w:val="20"/>
                <w:szCs w:val="20"/>
                <w:lang w:val="uk-UA"/>
              </w:rPr>
            </w:pPr>
            <w:r w:rsidRPr="00C06A37">
              <w:rPr>
                <w:sz w:val="20"/>
                <w:szCs w:val="20"/>
                <w:lang w:val="uk-UA"/>
              </w:rPr>
              <w:t>%</w:t>
            </w:r>
          </w:p>
        </w:tc>
        <w:tc>
          <w:tcPr>
            <w:tcW w:w="1003" w:type="pct"/>
            <w:shd w:val="clear" w:color="auto" w:fill="auto"/>
            <w:vAlign w:val="center"/>
          </w:tcPr>
          <w:p w:rsidR="00586BAF" w:rsidRPr="00C06A37" w:rsidRDefault="00FC69D1" w:rsidP="00C06A37">
            <w:pPr>
              <w:widowControl w:val="0"/>
              <w:spacing w:line="360" w:lineRule="auto"/>
              <w:ind w:hanging="4"/>
              <w:jc w:val="both"/>
              <w:rPr>
                <w:sz w:val="20"/>
                <w:szCs w:val="20"/>
                <w:lang w:val="uk-UA"/>
              </w:rPr>
            </w:pPr>
            <w:r w:rsidRPr="00C06A37">
              <w:rPr>
                <w:sz w:val="20"/>
                <w:szCs w:val="20"/>
                <w:lang w:val="uk-UA"/>
              </w:rPr>
              <w:t>1,6</w:t>
            </w:r>
          </w:p>
        </w:tc>
      </w:tr>
      <w:tr w:rsidR="00586BAF" w:rsidRPr="00C06A37" w:rsidTr="00C06A37">
        <w:tc>
          <w:tcPr>
            <w:tcW w:w="2471" w:type="pct"/>
            <w:shd w:val="clear" w:color="auto" w:fill="auto"/>
            <w:vAlign w:val="center"/>
          </w:tcPr>
          <w:p w:rsidR="00586BAF" w:rsidRPr="00C06A37" w:rsidRDefault="00FC69D1" w:rsidP="00C06A37">
            <w:pPr>
              <w:widowControl w:val="0"/>
              <w:spacing w:line="360" w:lineRule="auto"/>
              <w:ind w:hanging="4"/>
              <w:jc w:val="both"/>
              <w:rPr>
                <w:sz w:val="20"/>
                <w:szCs w:val="20"/>
                <w:lang w:val="uk-UA"/>
              </w:rPr>
            </w:pPr>
            <w:r w:rsidRPr="00C06A37">
              <w:rPr>
                <w:sz w:val="20"/>
                <w:szCs w:val="20"/>
                <w:lang w:val="uk-UA"/>
              </w:rPr>
              <w:t>Період часу прийнятий в ТЕО за перспективу</w:t>
            </w:r>
          </w:p>
        </w:tc>
        <w:tc>
          <w:tcPr>
            <w:tcW w:w="770" w:type="pct"/>
            <w:shd w:val="clear" w:color="auto" w:fill="auto"/>
            <w:vAlign w:val="center"/>
          </w:tcPr>
          <w:p w:rsidR="00586BAF" w:rsidRPr="00C06A37" w:rsidRDefault="001772D6" w:rsidP="00C06A37">
            <w:pPr>
              <w:widowControl w:val="0"/>
              <w:spacing w:line="360" w:lineRule="auto"/>
              <w:ind w:hanging="4"/>
              <w:jc w:val="both"/>
              <w:rPr>
                <w:sz w:val="20"/>
                <w:szCs w:val="20"/>
                <w:lang w:val="uk-UA"/>
              </w:rPr>
            </w:pPr>
            <w:r w:rsidRPr="00C06A37">
              <w:rPr>
                <w:sz w:val="20"/>
                <w:szCs w:val="20"/>
                <w:lang w:val="uk-UA"/>
              </w:rPr>
              <w:t>t</w:t>
            </w:r>
          </w:p>
        </w:tc>
        <w:tc>
          <w:tcPr>
            <w:tcW w:w="755" w:type="pct"/>
            <w:shd w:val="clear" w:color="auto" w:fill="auto"/>
            <w:vAlign w:val="center"/>
          </w:tcPr>
          <w:p w:rsidR="00586BAF" w:rsidRPr="00C06A37" w:rsidRDefault="00FC69D1" w:rsidP="00C06A37">
            <w:pPr>
              <w:widowControl w:val="0"/>
              <w:spacing w:line="360" w:lineRule="auto"/>
              <w:ind w:hanging="4"/>
              <w:jc w:val="both"/>
              <w:rPr>
                <w:sz w:val="20"/>
                <w:szCs w:val="20"/>
                <w:lang w:val="uk-UA"/>
              </w:rPr>
            </w:pPr>
            <w:r w:rsidRPr="00C06A37">
              <w:rPr>
                <w:sz w:val="20"/>
                <w:szCs w:val="20"/>
                <w:lang w:val="uk-UA"/>
              </w:rPr>
              <w:t>Рік</w:t>
            </w:r>
          </w:p>
        </w:tc>
        <w:tc>
          <w:tcPr>
            <w:tcW w:w="1003" w:type="pct"/>
            <w:shd w:val="clear" w:color="auto" w:fill="auto"/>
            <w:vAlign w:val="center"/>
          </w:tcPr>
          <w:p w:rsidR="00586BAF" w:rsidRPr="00C06A37" w:rsidRDefault="00644168" w:rsidP="00C06A37">
            <w:pPr>
              <w:widowControl w:val="0"/>
              <w:spacing w:line="360" w:lineRule="auto"/>
              <w:ind w:hanging="4"/>
              <w:jc w:val="both"/>
              <w:rPr>
                <w:sz w:val="20"/>
                <w:szCs w:val="20"/>
                <w:lang w:val="uk-UA"/>
              </w:rPr>
            </w:pPr>
            <w:r w:rsidRPr="00C06A37">
              <w:rPr>
                <w:sz w:val="20"/>
                <w:szCs w:val="20"/>
                <w:lang w:val="uk-UA"/>
              </w:rPr>
              <w:t>5</w:t>
            </w:r>
          </w:p>
        </w:tc>
      </w:tr>
      <w:tr w:rsidR="00FC69D1" w:rsidRPr="00C06A37" w:rsidTr="00C06A37">
        <w:tc>
          <w:tcPr>
            <w:tcW w:w="2471" w:type="pct"/>
            <w:shd w:val="clear" w:color="auto" w:fill="auto"/>
            <w:vAlign w:val="center"/>
          </w:tcPr>
          <w:p w:rsidR="00FC69D1" w:rsidRPr="00C06A37" w:rsidRDefault="00FC69D1" w:rsidP="00C06A37">
            <w:pPr>
              <w:widowControl w:val="0"/>
              <w:spacing w:line="360" w:lineRule="auto"/>
              <w:ind w:hanging="4"/>
              <w:jc w:val="both"/>
              <w:rPr>
                <w:sz w:val="20"/>
                <w:szCs w:val="20"/>
                <w:lang w:val="uk-UA"/>
              </w:rPr>
            </w:pPr>
            <w:r w:rsidRPr="00C06A37">
              <w:rPr>
                <w:sz w:val="20"/>
                <w:szCs w:val="20"/>
                <w:lang w:val="uk-UA"/>
              </w:rPr>
              <w:t>Чисельність населення, яка приїжджає в район за визначений строк на перспективу</w:t>
            </w:r>
          </w:p>
        </w:tc>
        <w:tc>
          <w:tcPr>
            <w:tcW w:w="770" w:type="pct"/>
            <w:shd w:val="clear" w:color="auto" w:fill="auto"/>
            <w:vAlign w:val="center"/>
          </w:tcPr>
          <w:p w:rsidR="00FC69D1" w:rsidRPr="00C06A37" w:rsidRDefault="00FC69D1" w:rsidP="00C06A37">
            <w:pPr>
              <w:widowControl w:val="0"/>
              <w:spacing w:line="360" w:lineRule="auto"/>
              <w:ind w:hanging="4"/>
              <w:jc w:val="both"/>
              <w:rPr>
                <w:sz w:val="20"/>
                <w:szCs w:val="20"/>
                <w:lang w:val="uk-UA"/>
              </w:rPr>
            </w:pPr>
            <w:r w:rsidRPr="00C06A37">
              <w:rPr>
                <w:sz w:val="20"/>
                <w:szCs w:val="20"/>
                <w:lang w:val="uk-UA"/>
              </w:rPr>
              <w:t>Чпр</w:t>
            </w:r>
          </w:p>
        </w:tc>
        <w:tc>
          <w:tcPr>
            <w:tcW w:w="755" w:type="pct"/>
            <w:shd w:val="clear" w:color="auto" w:fill="auto"/>
            <w:vAlign w:val="center"/>
          </w:tcPr>
          <w:p w:rsidR="00FC69D1" w:rsidRPr="00C06A37" w:rsidRDefault="00FC69D1" w:rsidP="00C06A37">
            <w:pPr>
              <w:widowControl w:val="0"/>
              <w:spacing w:line="360" w:lineRule="auto"/>
              <w:ind w:hanging="4"/>
              <w:jc w:val="both"/>
              <w:rPr>
                <w:sz w:val="20"/>
                <w:szCs w:val="20"/>
                <w:lang w:val="uk-UA"/>
              </w:rPr>
            </w:pPr>
            <w:r w:rsidRPr="00C06A37">
              <w:rPr>
                <w:sz w:val="20"/>
                <w:szCs w:val="20"/>
                <w:lang w:val="uk-UA"/>
              </w:rPr>
              <w:t xml:space="preserve">Тис. </w:t>
            </w:r>
            <w:r w:rsidR="001413C7" w:rsidRPr="00C06A37">
              <w:rPr>
                <w:sz w:val="20"/>
                <w:szCs w:val="20"/>
                <w:lang w:val="uk-UA"/>
              </w:rPr>
              <w:t>ч</w:t>
            </w:r>
            <w:r w:rsidR="001873D2" w:rsidRPr="00C06A37">
              <w:rPr>
                <w:sz w:val="20"/>
                <w:szCs w:val="20"/>
                <w:lang w:val="uk-UA"/>
              </w:rPr>
              <w:t>ол</w:t>
            </w:r>
            <w:r w:rsidRPr="00C06A37">
              <w:rPr>
                <w:sz w:val="20"/>
                <w:szCs w:val="20"/>
                <w:lang w:val="uk-UA"/>
              </w:rPr>
              <w:t>.</w:t>
            </w:r>
          </w:p>
        </w:tc>
        <w:tc>
          <w:tcPr>
            <w:tcW w:w="1003" w:type="pct"/>
            <w:shd w:val="clear" w:color="auto" w:fill="auto"/>
            <w:vAlign w:val="center"/>
          </w:tcPr>
          <w:p w:rsidR="00FC69D1" w:rsidRPr="00C06A37" w:rsidRDefault="00EF1A1B" w:rsidP="00C06A37">
            <w:pPr>
              <w:widowControl w:val="0"/>
              <w:spacing w:line="360" w:lineRule="auto"/>
              <w:ind w:hanging="4"/>
              <w:jc w:val="both"/>
              <w:rPr>
                <w:sz w:val="20"/>
                <w:szCs w:val="20"/>
                <w:lang w:val="uk-UA"/>
              </w:rPr>
            </w:pPr>
            <w:r w:rsidRPr="00C06A37">
              <w:rPr>
                <w:sz w:val="20"/>
                <w:szCs w:val="20"/>
                <w:lang w:val="uk-UA"/>
              </w:rPr>
              <w:t>1</w:t>
            </w:r>
            <w:r w:rsidR="00644168" w:rsidRPr="00C06A37">
              <w:rPr>
                <w:sz w:val="20"/>
                <w:szCs w:val="20"/>
                <w:lang w:val="uk-UA"/>
              </w:rPr>
              <w:t>0</w:t>
            </w:r>
          </w:p>
        </w:tc>
      </w:tr>
      <w:tr w:rsidR="00FC69D1" w:rsidRPr="00C06A37" w:rsidTr="00C06A37">
        <w:tc>
          <w:tcPr>
            <w:tcW w:w="2471" w:type="pct"/>
            <w:shd w:val="clear" w:color="auto" w:fill="auto"/>
            <w:vAlign w:val="center"/>
          </w:tcPr>
          <w:p w:rsidR="00FC69D1" w:rsidRPr="00C06A37" w:rsidRDefault="00FC69D1" w:rsidP="00C06A37">
            <w:pPr>
              <w:widowControl w:val="0"/>
              <w:spacing w:line="360" w:lineRule="auto"/>
              <w:ind w:hanging="4"/>
              <w:jc w:val="both"/>
              <w:rPr>
                <w:sz w:val="20"/>
                <w:szCs w:val="20"/>
                <w:lang w:val="uk-UA"/>
              </w:rPr>
            </w:pPr>
            <w:r w:rsidRPr="00C06A37">
              <w:rPr>
                <w:sz w:val="20"/>
                <w:szCs w:val="20"/>
                <w:lang w:val="uk-UA"/>
              </w:rPr>
              <w:t>Чисельність населення, яка виїжджає з району за визначений строк на перспективу</w:t>
            </w:r>
          </w:p>
        </w:tc>
        <w:tc>
          <w:tcPr>
            <w:tcW w:w="770" w:type="pct"/>
            <w:shd w:val="clear" w:color="auto" w:fill="auto"/>
            <w:vAlign w:val="center"/>
          </w:tcPr>
          <w:p w:rsidR="00FC69D1" w:rsidRPr="00C06A37" w:rsidRDefault="00FC69D1" w:rsidP="00C06A37">
            <w:pPr>
              <w:widowControl w:val="0"/>
              <w:spacing w:line="360" w:lineRule="auto"/>
              <w:ind w:hanging="4"/>
              <w:jc w:val="both"/>
              <w:rPr>
                <w:sz w:val="20"/>
                <w:szCs w:val="20"/>
                <w:lang w:val="uk-UA"/>
              </w:rPr>
            </w:pPr>
            <w:r w:rsidRPr="00C06A37">
              <w:rPr>
                <w:sz w:val="20"/>
                <w:szCs w:val="20"/>
                <w:lang w:val="uk-UA"/>
              </w:rPr>
              <w:t>Чв</w:t>
            </w:r>
          </w:p>
        </w:tc>
        <w:tc>
          <w:tcPr>
            <w:tcW w:w="755" w:type="pct"/>
            <w:shd w:val="clear" w:color="auto" w:fill="auto"/>
            <w:vAlign w:val="center"/>
          </w:tcPr>
          <w:p w:rsidR="00FC69D1" w:rsidRPr="00C06A37" w:rsidRDefault="00FC69D1" w:rsidP="00C06A37">
            <w:pPr>
              <w:widowControl w:val="0"/>
              <w:spacing w:line="360" w:lineRule="auto"/>
              <w:ind w:hanging="4"/>
              <w:jc w:val="both"/>
              <w:rPr>
                <w:sz w:val="20"/>
                <w:szCs w:val="20"/>
                <w:lang w:val="uk-UA"/>
              </w:rPr>
            </w:pPr>
            <w:r w:rsidRPr="00C06A37">
              <w:rPr>
                <w:sz w:val="20"/>
                <w:szCs w:val="20"/>
                <w:lang w:val="uk-UA"/>
              </w:rPr>
              <w:t xml:space="preserve">Тис. </w:t>
            </w:r>
            <w:r w:rsidR="001413C7" w:rsidRPr="00C06A37">
              <w:rPr>
                <w:sz w:val="20"/>
                <w:szCs w:val="20"/>
                <w:lang w:val="uk-UA"/>
              </w:rPr>
              <w:t>ч</w:t>
            </w:r>
            <w:r w:rsidR="001873D2" w:rsidRPr="00C06A37">
              <w:rPr>
                <w:sz w:val="20"/>
                <w:szCs w:val="20"/>
                <w:lang w:val="uk-UA"/>
              </w:rPr>
              <w:t>ол</w:t>
            </w:r>
            <w:r w:rsidRPr="00C06A37">
              <w:rPr>
                <w:sz w:val="20"/>
                <w:szCs w:val="20"/>
                <w:lang w:val="uk-UA"/>
              </w:rPr>
              <w:t>.</w:t>
            </w:r>
          </w:p>
        </w:tc>
        <w:tc>
          <w:tcPr>
            <w:tcW w:w="1003" w:type="pct"/>
            <w:shd w:val="clear" w:color="auto" w:fill="auto"/>
            <w:vAlign w:val="center"/>
          </w:tcPr>
          <w:p w:rsidR="00FC69D1" w:rsidRPr="00C06A37" w:rsidRDefault="00EF1A1B" w:rsidP="00C06A37">
            <w:pPr>
              <w:widowControl w:val="0"/>
              <w:spacing w:line="360" w:lineRule="auto"/>
              <w:ind w:hanging="4"/>
              <w:jc w:val="both"/>
              <w:rPr>
                <w:sz w:val="20"/>
                <w:szCs w:val="20"/>
                <w:lang w:val="uk-UA"/>
              </w:rPr>
            </w:pPr>
            <w:r w:rsidRPr="00C06A37">
              <w:rPr>
                <w:sz w:val="20"/>
                <w:szCs w:val="20"/>
                <w:lang w:val="uk-UA"/>
              </w:rPr>
              <w:t>1</w:t>
            </w:r>
            <w:r w:rsidR="00644168" w:rsidRPr="00C06A37">
              <w:rPr>
                <w:sz w:val="20"/>
                <w:szCs w:val="20"/>
                <w:lang w:val="uk-UA"/>
              </w:rPr>
              <w:t>1</w:t>
            </w:r>
          </w:p>
        </w:tc>
      </w:tr>
      <w:tr w:rsidR="00FC69D1" w:rsidRPr="00C06A37" w:rsidTr="00C06A37">
        <w:tc>
          <w:tcPr>
            <w:tcW w:w="2471" w:type="pct"/>
            <w:shd w:val="clear" w:color="auto" w:fill="auto"/>
            <w:vAlign w:val="center"/>
          </w:tcPr>
          <w:p w:rsidR="00FC69D1" w:rsidRPr="00C06A37" w:rsidRDefault="00FC69D1" w:rsidP="00C06A37">
            <w:pPr>
              <w:widowControl w:val="0"/>
              <w:spacing w:line="360" w:lineRule="auto"/>
              <w:ind w:hanging="4"/>
              <w:jc w:val="both"/>
              <w:rPr>
                <w:sz w:val="20"/>
                <w:szCs w:val="20"/>
                <w:lang w:val="uk-UA"/>
              </w:rPr>
            </w:pPr>
            <w:r w:rsidRPr="00C06A37">
              <w:rPr>
                <w:sz w:val="20"/>
                <w:szCs w:val="20"/>
                <w:lang w:val="uk-UA"/>
              </w:rPr>
              <w:t>Механічний приріст населення в середньому за рік</w:t>
            </w:r>
          </w:p>
        </w:tc>
        <w:tc>
          <w:tcPr>
            <w:tcW w:w="770" w:type="pct"/>
            <w:shd w:val="clear" w:color="auto" w:fill="auto"/>
            <w:vAlign w:val="center"/>
          </w:tcPr>
          <w:p w:rsidR="00FC69D1" w:rsidRPr="00C06A37" w:rsidRDefault="00FC69D1" w:rsidP="00C06A37">
            <w:pPr>
              <w:widowControl w:val="0"/>
              <w:spacing w:line="360" w:lineRule="auto"/>
              <w:ind w:hanging="4"/>
              <w:jc w:val="both"/>
              <w:rPr>
                <w:sz w:val="20"/>
                <w:szCs w:val="20"/>
                <w:lang w:val="uk-UA"/>
              </w:rPr>
            </w:pPr>
            <w:r w:rsidRPr="00C06A37">
              <w:rPr>
                <w:sz w:val="20"/>
                <w:szCs w:val="20"/>
                <w:lang w:val="uk-UA"/>
              </w:rPr>
              <w:t>Чм</w:t>
            </w:r>
          </w:p>
        </w:tc>
        <w:tc>
          <w:tcPr>
            <w:tcW w:w="755" w:type="pct"/>
            <w:shd w:val="clear" w:color="auto" w:fill="auto"/>
            <w:vAlign w:val="center"/>
          </w:tcPr>
          <w:p w:rsidR="00FC69D1" w:rsidRPr="00C06A37" w:rsidRDefault="00FC69D1" w:rsidP="00C06A37">
            <w:pPr>
              <w:widowControl w:val="0"/>
              <w:spacing w:line="360" w:lineRule="auto"/>
              <w:ind w:hanging="4"/>
              <w:jc w:val="both"/>
              <w:rPr>
                <w:sz w:val="20"/>
                <w:szCs w:val="20"/>
                <w:lang w:val="uk-UA"/>
              </w:rPr>
            </w:pPr>
            <w:r w:rsidRPr="00C06A37">
              <w:rPr>
                <w:sz w:val="20"/>
                <w:szCs w:val="20"/>
                <w:lang w:val="uk-UA"/>
              </w:rPr>
              <w:t xml:space="preserve">Тис. </w:t>
            </w:r>
            <w:r w:rsidR="001413C7" w:rsidRPr="00C06A37">
              <w:rPr>
                <w:sz w:val="20"/>
                <w:szCs w:val="20"/>
                <w:lang w:val="uk-UA"/>
              </w:rPr>
              <w:t>ч</w:t>
            </w:r>
            <w:r w:rsidR="001873D2" w:rsidRPr="00C06A37">
              <w:rPr>
                <w:sz w:val="20"/>
                <w:szCs w:val="20"/>
                <w:lang w:val="uk-UA"/>
              </w:rPr>
              <w:t>ол</w:t>
            </w:r>
            <w:r w:rsidRPr="00C06A37">
              <w:rPr>
                <w:sz w:val="20"/>
                <w:szCs w:val="20"/>
                <w:lang w:val="uk-UA"/>
              </w:rPr>
              <w:t>.</w:t>
            </w:r>
          </w:p>
        </w:tc>
        <w:tc>
          <w:tcPr>
            <w:tcW w:w="1003" w:type="pct"/>
            <w:shd w:val="clear" w:color="auto" w:fill="auto"/>
            <w:vAlign w:val="center"/>
          </w:tcPr>
          <w:p w:rsidR="00FC69D1" w:rsidRPr="00C06A37" w:rsidRDefault="00644168" w:rsidP="00C06A37">
            <w:pPr>
              <w:widowControl w:val="0"/>
              <w:spacing w:line="360" w:lineRule="auto"/>
              <w:ind w:hanging="4"/>
              <w:jc w:val="both"/>
              <w:rPr>
                <w:sz w:val="20"/>
                <w:szCs w:val="20"/>
                <w:lang w:val="uk-UA"/>
              </w:rPr>
            </w:pPr>
            <w:r w:rsidRPr="00C06A37">
              <w:rPr>
                <w:sz w:val="20"/>
                <w:szCs w:val="20"/>
                <w:lang w:val="uk-UA"/>
              </w:rPr>
              <w:t>-</w:t>
            </w:r>
            <w:r w:rsidR="00EF1A1B" w:rsidRPr="00C06A37">
              <w:rPr>
                <w:sz w:val="20"/>
                <w:szCs w:val="20"/>
                <w:lang w:val="uk-UA"/>
              </w:rPr>
              <w:t>1</w:t>
            </w:r>
          </w:p>
        </w:tc>
      </w:tr>
      <w:tr w:rsidR="001460A0" w:rsidRPr="00C06A37" w:rsidTr="00C06A37">
        <w:tc>
          <w:tcPr>
            <w:tcW w:w="2471" w:type="pct"/>
            <w:shd w:val="clear" w:color="auto" w:fill="auto"/>
            <w:vAlign w:val="center"/>
          </w:tcPr>
          <w:p w:rsidR="001460A0" w:rsidRPr="00C06A37" w:rsidRDefault="001460A0" w:rsidP="00C06A37">
            <w:pPr>
              <w:widowControl w:val="0"/>
              <w:spacing w:line="360" w:lineRule="auto"/>
              <w:ind w:hanging="4"/>
              <w:jc w:val="both"/>
              <w:rPr>
                <w:sz w:val="20"/>
                <w:szCs w:val="20"/>
                <w:lang w:val="uk-UA"/>
              </w:rPr>
            </w:pPr>
            <w:r w:rsidRPr="00C06A37">
              <w:rPr>
                <w:sz w:val="20"/>
                <w:szCs w:val="20"/>
                <w:lang w:val="uk-UA"/>
              </w:rPr>
              <w:t>Норма споживання м</w:t>
            </w:r>
            <w:r w:rsidR="001873D2" w:rsidRPr="00C06A37">
              <w:rPr>
                <w:sz w:val="20"/>
                <w:szCs w:val="20"/>
                <w:lang w:val="uk-UA"/>
              </w:rPr>
              <w:t>’</w:t>
            </w:r>
            <w:r w:rsidRPr="00C06A37">
              <w:rPr>
                <w:sz w:val="20"/>
                <w:szCs w:val="20"/>
                <w:lang w:val="uk-UA"/>
              </w:rPr>
              <w:t>ясних продуктів на 1 людину</w:t>
            </w:r>
          </w:p>
        </w:tc>
        <w:tc>
          <w:tcPr>
            <w:tcW w:w="770" w:type="pct"/>
            <w:shd w:val="clear" w:color="auto" w:fill="auto"/>
            <w:vAlign w:val="center"/>
          </w:tcPr>
          <w:p w:rsidR="001460A0" w:rsidRPr="00C06A37" w:rsidRDefault="001460A0" w:rsidP="00C06A37">
            <w:pPr>
              <w:widowControl w:val="0"/>
              <w:spacing w:line="360" w:lineRule="auto"/>
              <w:ind w:hanging="4"/>
              <w:jc w:val="both"/>
              <w:rPr>
                <w:sz w:val="20"/>
                <w:szCs w:val="20"/>
                <w:lang w:val="uk-UA"/>
              </w:rPr>
            </w:pPr>
            <w:r w:rsidRPr="00C06A37">
              <w:rPr>
                <w:sz w:val="20"/>
                <w:szCs w:val="20"/>
                <w:lang w:val="uk-UA"/>
              </w:rPr>
              <w:t>Н</w:t>
            </w:r>
          </w:p>
        </w:tc>
        <w:tc>
          <w:tcPr>
            <w:tcW w:w="755" w:type="pct"/>
            <w:shd w:val="clear" w:color="auto" w:fill="auto"/>
            <w:vAlign w:val="center"/>
          </w:tcPr>
          <w:p w:rsidR="001460A0" w:rsidRPr="00C06A37" w:rsidRDefault="001460A0" w:rsidP="00C06A37">
            <w:pPr>
              <w:widowControl w:val="0"/>
              <w:spacing w:line="360" w:lineRule="auto"/>
              <w:ind w:hanging="4"/>
              <w:jc w:val="both"/>
              <w:rPr>
                <w:sz w:val="20"/>
                <w:szCs w:val="20"/>
                <w:lang w:val="uk-UA"/>
              </w:rPr>
            </w:pPr>
            <w:r w:rsidRPr="00C06A37">
              <w:rPr>
                <w:sz w:val="20"/>
                <w:szCs w:val="20"/>
                <w:lang w:val="uk-UA"/>
              </w:rPr>
              <w:t>Кг/рік</w:t>
            </w:r>
          </w:p>
        </w:tc>
        <w:tc>
          <w:tcPr>
            <w:tcW w:w="1003" w:type="pct"/>
            <w:shd w:val="clear" w:color="auto" w:fill="auto"/>
            <w:vAlign w:val="center"/>
          </w:tcPr>
          <w:p w:rsidR="001460A0" w:rsidRPr="00C06A37" w:rsidRDefault="001460A0" w:rsidP="00C06A37">
            <w:pPr>
              <w:widowControl w:val="0"/>
              <w:spacing w:line="360" w:lineRule="auto"/>
              <w:ind w:hanging="4"/>
              <w:jc w:val="both"/>
              <w:rPr>
                <w:sz w:val="20"/>
                <w:szCs w:val="20"/>
                <w:lang w:val="uk-UA"/>
              </w:rPr>
            </w:pPr>
            <w:r w:rsidRPr="00C06A37">
              <w:rPr>
                <w:sz w:val="20"/>
                <w:szCs w:val="20"/>
                <w:lang w:val="uk-UA"/>
              </w:rPr>
              <w:t>15</w:t>
            </w:r>
          </w:p>
        </w:tc>
      </w:tr>
      <w:tr w:rsidR="00221716" w:rsidRPr="00C06A37" w:rsidTr="00C06A37">
        <w:tc>
          <w:tcPr>
            <w:tcW w:w="2471" w:type="pct"/>
            <w:shd w:val="clear" w:color="auto" w:fill="auto"/>
            <w:vAlign w:val="center"/>
          </w:tcPr>
          <w:p w:rsidR="00221716" w:rsidRPr="00C06A37" w:rsidRDefault="00221716" w:rsidP="00C06A37">
            <w:pPr>
              <w:widowControl w:val="0"/>
              <w:spacing w:line="360" w:lineRule="auto"/>
              <w:ind w:hanging="4"/>
              <w:jc w:val="both"/>
              <w:rPr>
                <w:sz w:val="20"/>
                <w:szCs w:val="20"/>
                <w:lang w:val="uk-UA"/>
              </w:rPr>
            </w:pPr>
            <w:r w:rsidRPr="00C06A37">
              <w:rPr>
                <w:sz w:val="20"/>
                <w:szCs w:val="20"/>
                <w:lang w:val="uk-UA"/>
              </w:rPr>
              <w:t>Потреба населення у м</w:t>
            </w:r>
            <w:r w:rsidR="001873D2" w:rsidRPr="00C06A37">
              <w:rPr>
                <w:sz w:val="20"/>
                <w:szCs w:val="20"/>
                <w:lang w:val="uk-UA"/>
              </w:rPr>
              <w:t>’</w:t>
            </w:r>
            <w:r w:rsidRPr="00C06A37">
              <w:rPr>
                <w:sz w:val="20"/>
                <w:szCs w:val="20"/>
                <w:lang w:val="uk-UA"/>
              </w:rPr>
              <w:t>ясних виробах (За зазначеним асортиментом</w:t>
            </w:r>
          </w:p>
        </w:tc>
        <w:tc>
          <w:tcPr>
            <w:tcW w:w="770" w:type="pct"/>
            <w:shd w:val="clear" w:color="auto" w:fill="auto"/>
            <w:vAlign w:val="center"/>
          </w:tcPr>
          <w:p w:rsidR="00221716" w:rsidRPr="00C06A37" w:rsidRDefault="00221716" w:rsidP="00C06A37">
            <w:pPr>
              <w:widowControl w:val="0"/>
              <w:spacing w:line="360" w:lineRule="auto"/>
              <w:ind w:hanging="4"/>
              <w:jc w:val="both"/>
              <w:rPr>
                <w:sz w:val="20"/>
                <w:szCs w:val="20"/>
                <w:lang w:val="uk-UA"/>
              </w:rPr>
            </w:pPr>
            <w:r w:rsidRPr="00C06A37">
              <w:rPr>
                <w:sz w:val="20"/>
                <w:szCs w:val="20"/>
                <w:lang w:val="uk-UA"/>
              </w:rPr>
              <w:t>П</w:t>
            </w:r>
          </w:p>
        </w:tc>
        <w:tc>
          <w:tcPr>
            <w:tcW w:w="755" w:type="pct"/>
            <w:shd w:val="clear" w:color="auto" w:fill="auto"/>
            <w:vAlign w:val="center"/>
          </w:tcPr>
          <w:p w:rsidR="00221716" w:rsidRPr="00C06A37" w:rsidRDefault="00221716" w:rsidP="00C06A37">
            <w:pPr>
              <w:widowControl w:val="0"/>
              <w:spacing w:line="360" w:lineRule="auto"/>
              <w:ind w:hanging="4"/>
              <w:jc w:val="both"/>
              <w:rPr>
                <w:sz w:val="20"/>
                <w:szCs w:val="20"/>
                <w:lang w:val="uk-UA"/>
              </w:rPr>
            </w:pPr>
            <w:r w:rsidRPr="00C06A37">
              <w:rPr>
                <w:sz w:val="20"/>
                <w:szCs w:val="20"/>
                <w:lang w:val="uk-UA"/>
              </w:rPr>
              <w:t>Кг/рік</w:t>
            </w:r>
          </w:p>
        </w:tc>
        <w:tc>
          <w:tcPr>
            <w:tcW w:w="1003" w:type="pct"/>
            <w:shd w:val="clear" w:color="auto" w:fill="auto"/>
            <w:vAlign w:val="center"/>
          </w:tcPr>
          <w:p w:rsidR="00221716" w:rsidRPr="00C06A37" w:rsidRDefault="007847BB" w:rsidP="00C06A37">
            <w:pPr>
              <w:widowControl w:val="0"/>
              <w:spacing w:line="360" w:lineRule="auto"/>
              <w:ind w:hanging="4"/>
              <w:jc w:val="both"/>
              <w:rPr>
                <w:sz w:val="20"/>
                <w:szCs w:val="20"/>
                <w:lang w:val="uk-UA"/>
              </w:rPr>
            </w:pPr>
            <w:r w:rsidRPr="00C06A37">
              <w:rPr>
                <w:sz w:val="20"/>
                <w:szCs w:val="20"/>
                <w:lang w:val="uk-UA"/>
              </w:rPr>
              <w:t>3000000</w:t>
            </w:r>
          </w:p>
        </w:tc>
      </w:tr>
      <w:tr w:rsidR="006F0E26" w:rsidRPr="00C06A37" w:rsidTr="00C06A37">
        <w:tc>
          <w:tcPr>
            <w:tcW w:w="2471" w:type="pct"/>
            <w:shd w:val="clear" w:color="auto" w:fill="auto"/>
            <w:vAlign w:val="center"/>
          </w:tcPr>
          <w:p w:rsidR="006F0E26" w:rsidRPr="00C06A37" w:rsidRDefault="006F0E26" w:rsidP="00C06A37">
            <w:pPr>
              <w:widowControl w:val="0"/>
              <w:spacing w:line="360" w:lineRule="auto"/>
              <w:ind w:hanging="4"/>
              <w:jc w:val="both"/>
              <w:rPr>
                <w:sz w:val="20"/>
                <w:szCs w:val="20"/>
                <w:lang w:val="uk-UA"/>
              </w:rPr>
            </w:pPr>
            <w:r w:rsidRPr="00C06A37">
              <w:rPr>
                <w:sz w:val="20"/>
                <w:szCs w:val="20"/>
                <w:lang w:val="uk-UA"/>
              </w:rPr>
              <w:t>Фонд часу роботи підприємства</w:t>
            </w:r>
          </w:p>
        </w:tc>
        <w:tc>
          <w:tcPr>
            <w:tcW w:w="770" w:type="pct"/>
            <w:shd w:val="clear" w:color="auto" w:fill="auto"/>
            <w:vAlign w:val="center"/>
          </w:tcPr>
          <w:p w:rsidR="006F0E26" w:rsidRPr="00C06A37" w:rsidRDefault="006F0E26" w:rsidP="00C06A37">
            <w:pPr>
              <w:widowControl w:val="0"/>
              <w:spacing w:line="360" w:lineRule="auto"/>
              <w:ind w:hanging="4"/>
              <w:jc w:val="both"/>
              <w:rPr>
                <w:sz w:val="20"/>
                <w:szCs w:val="20"/>
                <w:lang w:val="uk-UA"/>
              </w:rPr>
            </w:pPr>
            <w:r w:rsidRPr="00C06A37">
              <w:rPr>
                <w:sz w:val="20"/>
                <w:szCs w:val="20"/>
                <w:lang w:val="uk-UA"/>
              </w:rPr>
              <w:t>Т</w:t>
            </w:r>
          </w:p>
        </w:tc>
        <w:tc>
          <w:tcPr>
            <w:tcW w:w="755" w:type="pct"/>
            <w:shd w:val="clear" w:color="auto" w:fill="auto"/>
            <w:vAlign w:val="center"/>
          </w:tcPr>
          <w:p w:rsidR="006F0E26" w:rsidRPr="00C06A37" w:rsidRDefault="006F0E26" w:rsidP="00C06A37">
            <w:pPr>
              <w:widowControl w:val="0"/>
              <w:spacing w:line="360" w:lineRule="auto"/>
              <w:ind w:hanging="4"/>
              <w:jc w:val="both"/>
              <w:rPr>
                <w:sz w:val="20"/>
                <w:szCs w:val="20"/>
                <w:lang w:val="uk-UA"/>
              </w:rPr>
            </w:pPr>
            <w:r w:rsidRPr="00C06A37">
              <w:rPr>
                <w:sz w:val="20"/>
                <w:szCs w:val="20"/>
                <w:lang w:val="uk-UA"/>
              </w:rPr>
              <w:t>Змін за рік</w:t>
            </w:r>
          </w:p>
        </w:tc>
        <w:tc>
          <w:tcPr>
            <w:tcW w:w="1003" w:type="pct"/>
            <w:shd w:val="clear" w:color="auto" w:fill="auto"/>
            <w:vAlign w:val="center"/>
          </w:tcPr>
          <w:p w:rsidR="006F0E26" w:rsidRPr="00C06A37" w:rsidRDefault="006F0E26" w:rsidP="00C06A37">
            <w:pPr>
              <w:widowControl w:val="0"/>
              <w:spacing w:line="360" w:lineRule="auto"/>
              <w:ind w:hanging="4"/>
              <w:jc w:val="both"/>
              <w:rPr>
                <w:sz w:val="20"/>
                <w:szCs w:val="20"/>
                <w:lang w:val="uk-UA"/>
              </w:rPr>
            </w:pPr>
            <w:r w:rsidRPr="00C06A37">
              <w:rPr>
                <w:sz w:val="20"/>
                <w:szCs w:val="20"/>
                <w:lang w:val="uk-UA"/>
              </w:rPr>
              <w:t>250</w:t>
            </w:r>
          </w:p>
        </w:tc>
      </w:tr>
      <w:tr w:rsidR="006F0E26" w:rsidRPr="00C06A37" w:rsidTr="00C06A37">
        <w:tc>
          <w:tcPr>
            <w:tcW w:w="2471" w:type="pct"/>
            <w:shd w:val="clear" w:color="auto" w:fill="auto"/>
            <w:vAlign w:val="center"/>
          </w:tcPr>
          <w:p w:rsidR="006F0E26" w:rsidRPr="00C06A37" w:rsidRDefault="006F0E26" w:rsidP="00C06A37">
            <w:pPr>
              <w:widowControl w:val="0"/>
              <w:spacing w:line="360" w:lineRule="auto"/>
              <w:ind w:hanging="4"/>
              <w:jc w:val="both"/>
              <w:rPr>
                <w:sz w:val="20"/>
                <w:szCs w:val="20"/>
                <w:lang w:val="uk-UA"/>
              </w:rPr>
            </w:pPr>
            <w:r w:rsidRPr="00C06A37">
              <w:rPr>
                <w:sz w:val="20"/>
                <w:szCs w:val="20"/>
                <w:lang w:val="uk-UA"/>
              </w:rPr>
              <w:t>Проектна потужність підприємства</w:t>
            </w:r>
          </w:p>
        </w:tc>
        <w:tc>
          <w:tcPr>
            <w:tcW w:w="770" w:type="pct"/>
            <w:shd w:val="clear" w:color="auto" w:fill="auto"/>
            <w:vAlign w:val="center"/>
          </w:tcPr>
          <w:p w:rsidR="006F0E26" w:rsidRPr="00C06A37" w:rsidRDefault="006F0E26" w:rsidP="00C06A37">
            <w:pPr>
              <w:widowControl w:val="0"/>
              <w:spacing w:line="360" w:lineRule="auto"/>
              <w:ind w:hanging="4"/>
              <w:jc w:val="both"/>
              <w:rPr>
                <w:sz w:val="20"/>
                <w:szCs w:val="20"/>
                <w:lang w:val="uk-UA"/>
              </w:rPr>
            </w:pPr>
            <w:r w:rsidRPr="00C06A37">
              <w:rPr>
                <w:sz w:val="20"/>
                <w:szCs w:val="20"/>
                <w:lang w:val="uk-UA"/>
              </w:rPr>
              <w:t>М</w:t>
            </w:r>
            <w:r w:rsidRPr="00C06A37">
              <w:rPr>
                <w:sz w:val="20"/>
                <w:szCs w:val="20"/>
                <w:vertAlign w:val="subscript"/>
                <w:lang w:val="uk-UA"/>
              </w:rPr>
              <w:t>н</w:t>
            </w:r>
          </w:p>
        </w:tc>
        <w:tc>
          <w:tcPr>
            <w:tcW w:w="755" w:type="pct"/>
            <w:shd w:val="clear" w:color="auto" w:fill="auto"/>
            <w:vAlign w:val="center"/>
          </w:tcPr>
          <w:p w:rsidR="006F0E26" w:rsidRPr="00C06A37" w:rsidRDefault="006F0E26" w:rsidP="00C06A37">
            <w:pPr>
              <w:widowControl w:val="0"/>
              <w:spacing w:line="360" w:lineRule="auto"/>
              <w:ind w:hanging="4"/>
              <w:jc w:val="both"/>
              <w:rPr>
                <w:sz w:val="20"/>
                <w:szCs w:val="20"/>
                <w:lang w:val="uk-UA"/>
              </w:rPr>
            </w:pPr>
            <w:r w:rsidRPr="00C06A37">
              <w:rPr>
                <w:sz w:val="20"/>
                <w:szCs w:val="20"/>
                <w:lang w:val="uk-UA"/>
              </w:rPr>
              <w:t>т/зміну</w:t>
            </w:r>
          </w:p>
        </w:tc>
        <w:tc>
          <w:tcPr>
            <w:tcW w:w="1003" w:type="pct"/>
            <w:shd w:val="clear" w:color="auto" w:fill="auto"/>
            <w:vAlign w:val="center"/>
          </w:tcPr>
          <w:p w:rsidR="006F0E26" w:rsidRPr="00C06A37" w:rsidRDefault="006F0E26" w:rsidP="00C06A37">
            <w:pPr>
              <w:widowControl w:val="0"/>
              <w:spacing w:line="360" w:lineRule="auto"/>
              <w:ind w:hanging="4"/>
              <w:jc w:val="both"/>
              <w:rPr>
                <w:sz w:val="20"/>
                <w:szCs w:val="20"/>
                <w:lang w:val="uk-UA"/>
              </w:rPr>
            </w:pPr>
            <w:r w:rsidRPr="00C06A37">
              <w:rPr>
                <w:sz w:val="20"/>
                <w:szCs w:val="20"/>
                <w:lang w:val="uk-UA"/>
              </w:rPr>
              <w:t>12</w:t>
            </w:r>
          </w:p>
        </w:tc>
      </w:tr>
      <w:tr w:rsidR="0053200B" w:rsidRPr="00C06A37" w:rsidTr="00C06A37">
        <w:tc>
          <w:tcPr>
            <w:tcW w:w="2471" w:type="pct"/>
            <w:shd w:val="clear" w:color="auto" w:fill="auto"/>
            <w:vAlign w:val="center"/>
          </w:tcPr>
          <w:p w:rsidR="0053200B" w:rsidRPr="00C06A37" w:rsidRDefault="0053200B" w:rsidP="00C06A37">
            <w:pPr>
              <w:widowControl w:val="0"/>
              <w:spacing w:line="360" w:lineRule="auto"/>
              <w:ind w:hanging="4"/>
              <w:jc w:val="both"/>
              <w:rPr>
                <w:sz w:val="20"/>
                <w:szCs w:val="20"/>
                <w:lang w:val="uk-UA"/>
              </w:rPr>
            </w:pPr>
            <w:r w:rsidRPr="00C06A37">
              <w:rPr>
                <w:sz w:val="20"/>
                <w:szCs w:val="20"/>
                <w:lang w:val="uk-UA"/>
              </w:rPr>
              <w:t>Потужність необхідна для задоволення потреб у м</w:t>
            </w:r>
            <w:r w:rsidR="001873D2" w:rsidRPr="00C06A37">
              <w:rPr>
                <w:sz w:val="20"/>
                <w:szCs w:val="20"/>
                <w:lang w:val="uk-UA"/>
              </w:rPr>
              <w:t>’</w:t>
            </w:r>
            <w:r w:rsidRPr="00C06A37">
              <w:rPr>
                <w:sz w:val="20"/>
                <w:szCs w:val="20"/>
                <w:lang w:val="uk-UA"/>
              </w:rPr>
              <w:t>ясних виробах промисловими підприємствами та іншими споживачами</w:t>
            </w:r>
          </w:p>
        </w:tc>
        <w:tc>
          <w:tcPr>
            <w:tcW w:w="770" w:type="pct"/>
            <w:shd w:val="clear" w:color="auto" w:fill="auto"/>
            <w:vAlign w:val="center"/>
          </w:tcPr>
          <w:p w:rsidR="0053200B" w:rsidRPr="00C06A37" w:rsidRDefault="0053200B" w:rsidP="00C06A37">
            <w:pPr>
              <w:widowControl w:val="0"/>
              <w:spacing w:line="360" w:lineRule="auto"/>
              <w:ind w:hanging="4"/>
              <w:jc w:val="both"/>
              <w:rPr>
                <w:sz w:val="20"/>
                <w:szCs w:val="20"/>
                <w:lang w:val="uk-UA"/>
              </w:rPr>
            </w:pPr>
            <w:r w:rsidRPr="00C06A37">
              <w:rPr>
                <w:sz w:val="20"/>
                <w:szCs w:val="20"/>
                <w:lang w:val="uk-UA"/>
              </w:rPr>
              <w:t>М</w:t>
            </w:r>
            <w:r w:rsidR="001873D2" w:rsidRPr="00C06A37">
              <w:rPr>
                <w:sz w:val="20"/>
                <w:szCs w:val="20"/>
                <w:vertAlign w:val="subscript"/>
                <w:lang w:val="uk-UA"/>
              </w:rPr>
              <w:t>п</w:t>
            </w:r>
          </w:p>
        </w:tc>
        <w:tc>
          <w:tcPr>
            <w:tcW w:w="755" w:type="pct"/>
            <w:shd w:val="clear" w:color="auto" w:fill="auto"/>
            <w:vAlign w:val="center"/>
          </w:tcPr>
          <w:p w:rsidR="0053200B" w:rsidRPr="00C06A37" w:rsidRDefault="0053200B" w:rsidP="00C06A37">
            <w:pPr>
              <w:widowControl w:val="0"/>
              <w:spacing w:line="360" w:lineRule="auto"/>
              <w:ind w:hanging="4"/>
              <w:jc w:val="both"/>
              <w:rPr>
                <w:sz w:val="20"/>
                <w:szCs w:val="20"/>
                <w:lang w:val="uk-UA"/>
              </w:rPr>
            </w:pPr>
            <w:r w:rsidRPr="00C06A37">
              <w:rPr>
                <w:sz w:val="20"/>
                <w:szCs w:val="20"/>
                <w:lang w:val="uk-UA"/>
              </w:rPr>
              <w:t>т/зміну</w:t>
            </w:r>
          </w:p>
        </w:tc>
        <w:tc>
          <w:tcPr>
            <w:tcW w:w="1003" w:type="pct"/>
            <w:shd w:val="clear" w:color="auto" w:fill="auto"/>
            <w:vAlign w:val="center"/>
          </w:tcPr>
          <w:p w:rsidR="0053200B" w:rsidRPr="00C06A37" w:rsidRDefault="001873D2" w:rsidP="00C06A37">
            <w:pPr>
              <w:widowControl w:val="0"/>
              <w:spacing w:line="360" w:lineRule="auto"/>
              <w:ind w:hanging="4"/>
              <w:jc w:val="both"/>
              <w:rPr>
                <w:sz w:val="20"/>
                <w:szCs w:val="20"/>
                <w:lang w:val="uk-UA"/>
              </w:rPr>
            </w:pPr>
            <w:r w:rsidRPr="00C06A37">
              <w:rPr>
                <w:sz w:val="20"/>
                <w:szCs w:val="20"/>
                <w:lang w:val="uk-UA"/>
              </w:rPr>
              <w:t>30</w:t>
            </w:r>
          </w:p>
        </w:tc>
      </w:tr>
      <w:tr w:rsidR="0053200B" w:rsidRPr="00C06A37" w:rsidTr="00C06A37">
        <w:tc>
          <w:tcPr>
            <w:tcW w:w="2471" w:type="pct"/>
            <w:shd w:val="clear" w:color="auto" w:fill="auto"/>
            <w:vAlign w:val="center"/>
          </w:tcPr>
          <w:p w:rsidR="0053200B" w:rsidRPr="00C06A37" w:rsidRDefault="0053200B" w:rsidP="00C06A37">
            <w:pPr>
              <w:widowControl w:val="0"/>
              <w:spacing w:line="360" w:lineRule="auto"/>
              <w:ind w:hanging="4"/>
              <w:jc w:val="both"/>
              <w:rPr>
                <w:sz w:val="20"/>
                <w:szCs w:val="20"/>
                <w:lang w:val="uk-UA"/>
              </w:rPr>
            </w:pPr>
            <w:r w:rsidRPr="00C06A37">
              <w:rPr>
                <w:sz w:val="20"/>
                <w:szCs w:val="20"/>
                <w:lang w:val="uk-UA"/>
              </w:rPr>
              <w:t>Потужність діючих одно тип них за асортиментом підприємств на стан</w:t>
            </w:r>
            <w:r w:rsidR="00EF1A1B" w:rsidRPr="00C06A37">
              <w:rPr>
                <w:sz w:val="20"/>
                <w:szCs w:val="20"/>
                <w:lang w:val="uk-UA"/>
              </w:rPr>
              <w:t xml:space="preserve"> </w:t>
            </w:r>
            <w:r w:rsidRPr="00C06A37">
              <w:rPr>
                <w:sz w:val="20"/>
                <w:szCs w:val="20"/>
                <w:lang w:val="uk-UA"/>
              </w:rPr>
              <w:t>розробки ТЕО</w:t>
            </w:r>
          </w:p>
        </w:tc>
        <w:tc>
          <w:tcPr>
            <w:tcW w:w="770" w:type="pct"/>
            <w:shd w:val="clear" w:color="auto" w:fill="auto"/>
            <w:vAlign w:val="center"/>
          </w:tcPr>
          <w:p w:rsidR="0053200B" w:rsidRPr="00C06A37" w:rsidRDefault="0053200B" w:rsidP="00C06A37">
            <w:pPr>
              <w:widowControl w:val="0"/>
              <w:spacing w:line="360" w:lineRule="auto"/>
              <w:ind w:hanging="4"/>
              <w:jc w:val="both"/>
              <w:rPr>
                <w:sz w:val="20"/>
                <w:szCs w:val="20"/>
                <w:lang w:val="uk-UA"/>
              </w:rPr>
            </w:pPr>
            <w:r w:rsidRPr="00C06A37">
              <w:rPr>
                <w:sz w:val="20"/>
                <w:szCs w:val="20"/>
                <w:lang w:val="uk-UA"/>
              </w:rPr>
              <w:t>М</w:t>
            </w:r>
            <w:r w:rsidR="001873D2" w:rsidRPr="00C06A37">
              <w:rPr>
                <w:sz w:val="20"/>
                <w:szCs w:val="20"/>
                <w:vertAlign w:val="subscript"/>
                <w:lang w:val="uk-UA"/>
              </w:rPr>
              <w:t>д</w:t>
            </w:r>
          </w:p>
        </w:tc>
        <w:tc>
          <w:tcPr>
            <w:tcW w:w="755" w:type="pct"/>
            <w:shd w:val="clear" w:color="auto" w:fill="auto"/>
            <w:vAlign w:val="center"/>
          </w:tcPr>
          <w:p w:rsidR="0053200B" w:rsidRPr="00C06A37" w:rsidRDefault="0053200B" w:rsidP="00C06A37">
            <w:pPr>
              <w:widowControl w:val="0"/>
              <w:spacing w:line="360" w:lineRule="auto"/>
              <w:ind w:hanging="4"/>
              <w:jc w:val="both"/>
              <w:rPr>
                <w:sz w:val="20"/>
                <w:szCs w:val="20"/>
                <w:lang w:val="uk-UA"/>
              </w:rPr>
            </w:pPr>
            <w:r w:rsidRPr="00C06A37">
              <w:rPr>
                <w:sz w:val="20"/>
                <w:szCs w:val="20"/>
                <w:lang w:val="uk-UA"/>
              </w:rPr>
              <w:t>т/зміну</w:t>
            </w:r>
          </w:p>
        </w:tc>
        <w:tc>
          <w:tcPr>
            <w:tcW w:w="1003" w:type="pct"/>
            <w:shd w:val="clear" w:color="auto" w:fill="auto"/>
            <w:vAlign w:val="center"/>
          </w:tcPr>
          <w:p w:rsidR="0053200B" w:rsidRPr="00C06A37" w:rsidRDefault="00290FF9" w:rsidP="00C06A37">
            <w:pPr>
              <w:widowControl w:val="0"/>
              <w:spacing w:line="360" w:lineRule="auto"/>
              <w:ind w:hanging="4"/>
              <w:jc w:val="both"/>
              <w:rPr>
                <w:sz w:val="20"/>
                <w:szCs w:val="20"/>
                <w:lang w:val="uk-UA"/>
              </w:rPr>
            </w:pPr>
            <w:r w:rsidRPr="00C06A37">
              <w:rPr>
                <w:sz w:val="20"/>
                <w:szCs w:val="20"/>
                <w:lang w:val="uk-UA"/>
              </w:rPr>
              <w:t>15</w:t>
            </w:r>
          </w:p>
        </w:tc>
      </w:tr>
      <w:tr w:rsidR="0053200B" w:rsidRPr="00C06A37" w:rsidTr="00C06A37">
        <w:tc>
          <w:tcPr>
            <w:tcW w:w="2471" w:type="pct"/>
            <w:shd w:val="clear" w:color="auto" w:fill="auto"/>
            <w:vAlign w:val="center"/>
          </w:tcPr>
          <w:p w:rsidR="0053200B" w:rsidRPr="00C06A37" w:rsidRDefault="0053200B" w:rsidP="00C06A37">
            <w:pPr>
              <w:widowControl w:val="0"/>
              <w:spacing w:line="360" w:lineRule="auto"/>
              <w:ind w:hanging="4"/>
              <w:jc w:val="both"/>
              <w:rPr>
                <w:sz w:val="20"/>
                <w:szCs w:val="20"/>
                <w:lang w:val="uk-UA"/>
              </w:rPr>
            </w:pPr>
            <w:r w:rsidRPr="00C06A37">
              <w:rPr>
                <w:sz w:val="20"/>
                <w:szCs w:val="20"/>
                <w:lang w:val="uk-UA"/>
              </w:rPr>
              <w:t>Потужність однотипних за асортиментом підприємств, введення яких передбачається за перспективний період проектування</w:t>
            </w:r>
          </w:p>
        </w:tc>
        <w:tc>
          <w:tcPr>
            <w:tcW w:w="770" w:type="pct"/>
            <w:shd w:val="clear" w:color="auto" w:fill="auto"/>
            <w:vAlign w:val="center"/>
          </w:tcPr>
          <w:p w:rsidR="0053200B" w:rsidRPr="00C06A37" w:rsidRDefault="0053200B" w:rsidP="00C06A37">
            <w:pPr>
              <w:widowControl w:val="0"/>
              <w:spacing w:line="360" w:lineRule="auto"/>
              <w:ind w:hanging="4"/>
              <w:jc w:val="both"/>
              <w:rPr>
                <w:sz w:val="20"/>
                <w:szCs w:val="20"/>
                <w:lang w:val="uk-UA"/>
              </w:rPr>
            </w:pPr>
            <w:r w:rsidRPr="00C06A37">
              <w:rPr>
                <w:sz w:val="20"/>
                <w:szCs w:val="20"/>
                <w:lang w:val="uk-UA"/>
              </w:rPr>
              <w:t>М</w:t>
            </w:r>
            <w:r w:rsidR="001873D2" w:rsidRPr="00C06A37">
              <w:rPr>
                <w:sz w:val="20"/>
                <w:szCs w:val="20"/>
                <w:vertAlign w:val="subscript"/>
                <w:lang w:val="uk-UA"/>
              </w:rPr>
              <w:t>о</w:t>
            </w:r>
          </w:p>
        </w:tc>
        <w:tc>
          <w:tcPr>
            <w:tcW w:w="755" w:type="pct"/>
            <w:shd w:val="clear" w:color="auto" w:fill="auto"/>
            <w:vAlign w:val="center"/>
          </w:tcPr>
          <w:p w:rsidR="0053200B" w:rsidRPr="00C06A37" w:rsidRDefault="0053200B" w:rsidP="00C06A37">
            <w:pPr>
              <w:widowControl w:val="0"/>
              <w:spacing w:line="360" w:lineRule="auto"/>
              <w:ind w:hanging="4"/>
              <w:jc w:val="both"/>
              <w:rPr>
                <w:sz w:val="20"/>
                <w:szCs w:val="20"/>
                <w:lang w:val="uk-UA"/>
              </w:rPr>
            </w:pPr>
            <w:r w:rsidRPr="00C06A37">
              <w:rPr>
                <w:sz w:val="20"/>
                <w:szCs w:val="20"/>
                <w:lang w:val="uk-UA"/>
              </w:rPr>
              <w:t>т/зміну</w:t>
            </w:r>
          </w:p>
        </w:tc>
        <w:tc>
          <w:tcPr>
            <w:tcW w:w="1003" w:type="pct"/>
            <w:shd w:val="clear" w:color="auto" w:fill="auto"/>
            <w:vAlign w:val="center"/>
          </w:tcPr>
          <w:p w:rsidR="0053200B" w:rsidRPr="00C06A37" w:rsidRDefault="001873D2" w:rsidP="00C06A37">
            <w:pPr>
              <w:widowControl w:val="0"/>
              <w:spacing w:line="360" w:lineRule="auto"/>
              <w:ind w:hanging="4"/>
              <w:jc w:val="both"/>
              <w:rPr>
                <w:sz w:val="20"/>
                <w:szCs w:val="20"/>
                <w:lang w:val="uk-UA"/>
              </w:rPr>
            </w:pPr>
            <w:r w:rsidRPr="00C06A37">
              <w:rPr>
                <w:sz w:val="20"/>
                <w:szCs w:val="20"/>
                <w:lang w:val="uk-UA"/>
              </w:rPr>
              <w:t>10</w:t>
            </w:r>
          </w:p>
        </w:tc>
      </w:tr>
      <w:tr w:rsidR="0053200B" w:rsidRPr="00C06A37" w:rsidTr="00C06A37">
        <w:tc>
          <w:tcPr>
            <w:tcW w:w="2471" w:type="pct"/>
            <w:shd w:val="clear" w:color="auto" w:fill="auto"/>
            <w:vAlign w:val="center"/>
          </w:tcPr>
          <w:p w:rsidR="0053200B" w:rsidRPr="00C06A37" w:rsidRDefault="0053200B" w:rsidP="00C06A37">
            <w:pPr>
              <w:widowControl w:val="0"/>
              <w:spacing w:line="360" w:lineRule="auto"/>
              <w:ind w:hanging="4"/>
              <w:jc w:val="both"/>
              <w:rPr>
                <w:sz w:val="20"/>
                <w:szCs w:val="20"/>
                <w:lang w:val="uk-UA"/>
              </w:rPr>
            </w:pPr>
            <w:r w:rsidRPr="00C06A37">
              <w:rPr>
                <w:sz w:val="20"/>
                <w:szCs w:val="20"/>
                <w:lang w:val="uk-UA"/>
              </w:rPr>
              <w:t>Потужність однотипних за асортиментом підприємств закриття яких передбачається за перспективний період проектування</w:t>
            </w:r>
          </w:p>
        </w:tc>
        <w:tc>
          <w:tcPr>
            <w:tcW w:w="770" w:type="pct"/>
            <w:shd w:val="clear" w:color="auto" w:fill="auto"/>
            <w:vAlign w:val="center"/>
          </w:tcPr>
          <w:p w:rsidR="0053200B" w:rsidRPr="00C06A37" w:rsidRDefault="0053200B" w:rsidP="00C06A37">
            <w:pPr>
              <w:widowControl w:val="0"/>
              <w:spacing w:line="360" w:lineRule="auto"/>
              <w:ind w:hanging="4"/>
              <w:jc w:val="both"/>
              <w:rPr>
                <w:sz w:val="20"/>
                <w:szCs w:val="20"/>
                <w:lang w:val="uk-UA"/>
              </w:rPr>
            </w:pPr>
            <w:r w:rsidRPr="00C06A37">
              <w:rPr>
                <w:sz w:val="20"/>
                <w:szCs w:val="20"/>
                <w:lang w:val="uk-UA"/>
              </w:rPr>
              <w:t>М</w:t>
            </w:r>
            <w:r w:rsidRPr="00C06A37">
              <w:rPr>
                <w:sz w:val="20"/>
                <w:szCs w:val="20"/>
                <w:vertAlign w:val="subscript"/>
                <w:lang w:val="uk-UA"/>
              </w:rPr>
              <w:t>в</w:t>
            </w:r>
          </w:p>
        </w:tc>
        <w:tc>
          <w:tcPr>
            <w:tcW w:w="755" w:type="pct"/>
            <w:shd w:val="clear" w:color="auto" w:fill="auto"/>
            <w:vAlign w:val="center"/>
          </w:tcPr>
          <w:p w:rsidR="0053200B" w:rsidRPr="00C06A37" w:rsidRDefault="0053200B" w:rsidP="00C06A37">
            <w:pPr>
              <w:widowControl w:val="0"/>
              <w:spacing w:line="360" w:lineRule="auto"/>
              <w:ind w:hanging="4"/>
              <w:jc w:val="both"/>
              <w:rPr>
                <w:sz w:val="20"/>
                <w:szCs w:val="20"/>
                <w:lang w:val="uk-UA"/>
              </w:rPr>
            </w:pPr>
            <w:r w:rsidRPr="00C06A37">
              <w:rPr>
                <w:sz w:val="20"/>
                <w:szCs w:val="20"/>
                <w:lang w:val="uk-UA"/>
              </w:rPr>
              <w:t>т/зміну</w:t>
            </w:r>
          </w:p>
        </w:tc>
        <w:tc>
          <w:tcPr>
            <w:tcW w:w="1003" w:type="pct"/>
            <w:shd w:val="clear" w:color="auto" w:fill="auto"/>
            <w:vAlign w:val="center"/>
          </w:tcPr>
          <w:p w:rsidR="0053200B" w:rsidRPr="00C06A37" w:rsidRDefault="00290FF9" w:rsidP="00C06A37">
            <w:pPr>
              <w:widowControl w:val="0"/>
              <w:spacing w:line="360" w:lineRule="auto"/>
              <w:ind w:hanging="4"/>
              <w:jc w:val="both"/>
              <w:rPr>
                <w:sz w:val="20"/>
                <w:szCs w:val="20"/>
                <w:lang w:val="uk-UA"/>
              </w:rPr>
            </w:pPr>
            <w:r w:rsidRPr="00C06A37">
              <w:rPr>
                <w:sz w:val="20"/>
                <w:szCs w:val="20"/>
                <w:lang w:val="uk-UA"/>
              </w:rPr>
              <w:t>2</w:t>
            </w:r>
          </w:p>
        </w:tc>
      </w:tr>
      <w:tr w:rsidR="0053200B" w:rsidRPr="00C06A37" w:rsidTr="00C06A37">
        <w:tc>
          <w:tcPr>
            <w:tcW w:w="2471" w:type="pct"/>
            <w:shd w:val="clear" w:color="auto" w:fill="auto"/>
            <w:vAlign w:val="center"/>
          </w:tcPr>
          <w:p w:rsidR="0053200B" w:rsidRPr="00C06A37" w:rsidRDefault="0053200B" w:rsidP="00C06A37">
            <w:pPr>
              <w:widowControl w:val="0"/>
              <w:spacing w:line="360" w:lineRule="auto"/>
              <w:ind w:hanging="4"/>
              <w:jc w:val="both"/>
              <w:rPr>
                <w:sz w:val="20"/>
                <w:szCs w:val="20"/>
                <w:lang w:val="uk-UA"/>
              </w:rPr>
            </w:pPr>
            <w:r w:rsidRPr="00C06A37">
              <w:rPr>
                <w:sz w:val="20"/>
                <w:szCs w:val="20"/>
                <w:lang w:val="uk-UA"/>
              </w:rPr>
              <w:t>Продуктивність підприємства</w:t>
            </w:r>
          </w:p>
        </w:tc>
        <w:tc>
          <w:tcPr>
            <w:tcW w:w="770" w:type="pct"/>
            <w:shd w:val="clear" w:color="auto" w:fill="auto"/>
            <w:vAlign w:val="center"/>
          </w:tcPr>
          <w:p w:rsidR="0053200B" w:rsidRPr="00C06A37" w:rsidRDefault="0053200B" w:rsidP="00C06A37">
            <w:pPr>
              <w:widowControl w:val="0"/>
              <w:spacing w:line="360" w:lineRule="auto"/>
              <w:ind w:hanging="4"/>
              <w:jc w:val="both"/>
              <w:rPr>
                <w:sz w:val="20"/>
                <w:szCs w:val="20"/>
                <w:lang w:val="uk-UA"/>
              </w:rPr>
            </w:pPr>
            <w:r w:rsidRPr="00C06A37">
              <w:rPr>
                <w:sz w:val="20"/>
                <w:szCs w:val="20"/>
                <w:lang w:val="uk-UA"/>
              </w:rPr>
              <w:t>М</w:t>
            </w:r>
          </w:p>
        </w:tc>
        <w:tc>
          <w:tcPr>
            <w:tcW w:w="755" w:type="pct"/>
            <w:shd w:val="clear" w:color="auto" w:fill="auto"/>
            <w:vAlign w:val="center"/>
          </w:tcPr>
          <w:p w:rsidR="0053200B" w:rsidRPr="00C06A37" w:rsidRDefault="0053200B" w:rsidP="00C06A37">
            <w:pPr>
              <w:widowControl w:val="0"/>
              <w:spacing w:line="360" w:lineRule="auto"/>
              <w:ind w:hanging="4"/>
              <w:jc w:val="both"/>
              <w:rPr>
                <w:sz w:val="20"/>
                <w:szCs w:val="20"/>
                <w:lang w:val="uk-UA"/>
              </w:rPr>
            </w:pPr>
            <w:r w:rsidRPr="00C06A37">
              <w:rPr>
                <w:sz w:val="20"/>
                <w:szCs w:val="20"/>
                <w:lang w:val="uk-UA"/>
              </w:rPr>
              <w:t>т/зміну</w:t>
            </w:r>
          </w:p>
        </w:tc>
        <w:tc>
          <w:tcPr>
            <w:tcW w:w="1003" w:type="pct"/>
            <w:shd w:val="clear" w:color="auto" w:fill="auto"/>
            <w:vAlign w:val="center"/>
          </w:tcPr>
          <w:p w:rsidR="0053200B" w:rsidRPr="00C06A37" w:rsidRDefault="00290FF9" w:rsidP="00C06A37">
            <w:pPr>
              <w:widowControl w:val="0"/>
              <w:spacing w:line="360" w:lineRule="auto"/>
              <w:ind w:hanging="4"/>
              <w:jc w:val="both"/>
              <w:rPr>
                <w:sz w:val="20"/>
                <w:szCs w:val="20"/>
                <w:lang w:val="uk-UA"/>
              </w:rPr>
            </w:pPr>
            <w:r w:rsidRPr="00C06A37">
              <w:rPr>
                <w:sz w:val="20"/>
                <w:szCs w:val="20"/>
                <w:lang w:val="uk-UA"/>
              </w:rPr>
              <w:t>19</w:t>
            </w:r>
          </w:p>
        </w:tc>
      </w:tr>
    </w:tbl>
    <w:p w:rsidR="007531D5" w:rsidRPr="00C33A1A" w:rsidRDefault="00EC17A5" w:rsidP="00EC17A5">
      <w:pPr>
        <w:widowControl w:val="0"/>
        <w:spacing w:line="360" w:lineRule="auto"/>
        <w:ind w:firstLine="709"/>
        <w:jc w:val="both"/>
        <w:rPr>
          <w:sz w:val="28"/>
          <w:szCs w:val="28"/>
        </w:rPr>
      </w:pPr>
      <w:r>
        <w:rPr>
          <w:sz w:val="28"/>
          <w:szCs w:val="28"/>
          <w:lang w:val="uk-UA"/>
        </w:rPr>
        <w:br w:type="page"/>
      </w:r>
      <w:r w:rsidR="007531D5" w:rsidRPr="00C33A1A">
        <w:rPr>
          <w:sz w:val="28"/>
          <w:szCs w:val="28"/>
        </w:rPr>
        <w:t>На підприємство основна сировина буде постачатися з двох ближніх колгоспів, на автомобілях постачальників. Яєчна сировина буде постачатися з ближньої птахофабрики, а молочна сировина з молокозаводу. Інші допоміжні матеріали постачатимусь з спеціалізованих баз, за умовами договорів.</w:t>
      </w:r>
    </w:p>
    <w:p w:rsidR="00324AB8" w:rsidRPr="00C33A1A" w:rsidRDefault="00324AB8" w:rsidP="00C33A1A">
      <w:pPr>
        <w:pStyle w:val="a4"/>
        <w:widowControl w:val="0"/>
        <w:ind w:firstLine="709"/>
        <w:rPr>
          <w:szCs w:val="28"/>
        </w:rPr>
      </w:pPr>
      <w:r w:rsidRPr="00C33A1A">
        <w:rPr>
          <w:szCs w:val="28"/>
        </w:rPr>
        <w:t xml:space="preserve">Характеристика системи постачання сировини, допоміжних матеріалів надана у таблиці 1.2. </w:t>
      </w:r>
    </w:p>
    <w:p w:rsidR="00215619" w:rsidRPr="00C33A1A" w:rsidRDefault="00215619" w:rsidP="00C33A1A">
      <w:pPr>
        <w:widowControl w:val="0"/>
        <w:spacing w:line="360" w:lineRule="auto"/>
        <w:ind w:firstLine="709"/>
        <w:jc w:val="both"/>
        <w:rPr>
          <w:sz w:val="28"/>
          <w:szCs w:val="28"/>
          <w:lang w:val="uk-UA"/>
        </w:rPr>
      </w:pPr>
    </w:p>
    <w:p w:rsidR="00221716" w:rsidRPr="00C33A1A" w:rsidRDefault="00221716" w:rsidP="00C33A1A">
      <w:pPr>
        <w:widowControl w:val="0"/>
        <w:spacing w:line="360" w:lineRule="auto"/>
        <w:ind w:firstLine="709"/>
        <w:jc w:val="both"/>
        <w:rPr>
          <w:sz w:val="28"/>
          <w:szCs w:val="28"/>
          <w:lang w:val="uk-UA"/>
        </w:rPr>
      </w:pPr>
      <w:r w:rsidRPr="00C33A1A">
        <w:rPr>
          <w:sz w:val="28"/>
          <w:szCs w:val="28"/>
          <w:lang w:val="uk-UA"/>
        </w:rPr>
        <w:t xml:space="preserve">Таблиця </w:t>
      </w:r>
      <w:r w:rsidR="00CF3FC7" w:rsidRPr="00C33A1A">
        <w:rPr>
          <w:sz w:val="28"/>
          <w:szCs w:val="28"/>
          <w:lang w:val="uk-UA"/>
        </w:rPr>
        <w:t xml:space="preserve">1.2 - </w:t>
      </w:r>
      <w:r w:rsidRPr="00C33A1A">
        <w:rPr>
          <w:sz w:val="28"/>
          <w:szCs w:val="28"/>
          <w:lang w:val="uk-UA"/>
        </w:rPr>
        <w:t>Джерела постачання основної сировини та допоміжних матеріалів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5"/>
        <w:gridCol w:w="2100"/>
        <w:gridCol w:w="15"/>
        <w:gridCol w:w="2431"/>
        <w:gridCol w:w="40"/>
        <w:gridCol w:w="2107"/>
        <w:gridCol w:w="2232"/>
      </w:tblGrid>
      <w:tr w:rsidR="00F2187F" w:rsidRPr="00C06A37" w:rsidTr="00C06A37">
        <w:trPr>
          <w:trHeight w:val="1448"/>
          <w:tblHeader/>
        </w:trPr>
        <w:tc>
          <w:tcPr>
            <w:tcW w:w="337" w:type="pct"/>
            <w:shd w:val="clear" w:color="auto" w:fill="auto"/>
            <w:vAlign w:val="center"/>
          </w:tcPr>
          <w:p w:rsidR="00F2187F" w:rsidRPr="00C06A37" w:rsidRDefault="00F2187F" w:rsidP="00C06A37">
            <w:pPr>
              <w:pStyle w:val="a4"/>
              <w:widowControl w:val="0"/>
              <w:rPr>
                <w:b/>
                <w:sz w:val="20"/>
                <w:szCs w:val="20"/>
              </w:rPr>
            </w:pPr>
            <w:r w:rsidRPr="00C06A37">
              <w:rPr>
                <w:b/>
                <w:sz w:val="20"/>
                <w:szCs w:val="20"/>
              </w:rPr>
              <w:t>№</w:t>
            </w:r>
          </w:p>
        </w:tc>
        <w:tc>
          <w:tcPr>
            <w:tcW w:w="1105" w:type="pct"/>
            <w:gridSpan w:val="2"/>
            <w:shd w:val="clear" w:color="auto" w:fill="auto"/>
            <w:vAlign w:val="center"/>
          </w:tcPr>
          <w:p w:rsidR="00F2187F" w:rsidRPr="00C06A37" w:rsidRDefault="00F2187F" w:rsidP="00C06A37">
            <w:pPr>
              <w:pStyle w:val="a4"/>
              <w:widowControl w:val="0"/>
              <w:rPr>
                <w:b/>
                <w:sz w:val="20"/>
                <w:szCs w:val="20"/>
              </w:rPr>
            </w:pPr>
            <w:r w:rsidRPr="00C06A37">
              <w:rPr>
                <w:b/>
                <w:sz w:val="20"/>
                <w:szCs w:val="20"/>
              </w:rPr>
              <w:t xml:space="preserve">Вид сировини, допоміжних матеріалів </w:t>
            </w:r>
          </w:p>
        </w:tc>
        <w:tc>
          <w:tcPr>
            <w:tcW w:w="1291" w:type="pct"/>
            <w:gridSpan w:val="2"/>
            <w:shd w:val="clear" w:color="auto" w:fill="auto"/>
            <w:vAlign w:val="center"/>
          </w:tcPr>
          <w:p w:rsidR="00F2187F" w:rsidRPr="00C06A37" w:rsidRDefault="00F2187F" w:rsidP="00C06A37">
            <w:pPr>
              <w:pStyle w:val="a4"/>
              <w:widowControl w:val="0"/>
              <w:rPr>
                <w:b/>
                <w:sz w:val="20"/>
                <w:szCs w:val="20"/>
              </w:rPr>
            </w:pPr>
            <w:r w:rsidRPr="00C06A37">
              <w:rPr>
                <w:b/>
                <w:sz w:val="20"/>
                <w:szCs w:val="20"/>
              </w:rPr>
              <w:t xml:space="preserve">Найменування постачальників </w:t>
            </w:r>
          </w:p>
        </w:tc>
        <w:tc>
          <w:tcPr>
            <w:tcW w:w="1101" w:type="pct"/>
            <w:shd w:val="clear" w:color="auto" w:fill="auto"/>
            <w:vAlign w:val="center"/>
          </w:tcPr>
          <w:p w:rsidR="00F2187F" w:rsidRPr="00C06A37" w:rsidRDefault="00F2187F" w:rsidP="00C06A37">
            <w:pPr>
              <w:pStyle w:val="a4"/>
              <w:widowControl w:val="0"/>
              <w:rPr>
                <w:b/>
                <w:sz w:val="20"/>
                <w:szCs w:val="20"/>
              </w:rPr>
            </w:pPr>
            <w:r w:rsidRPr="00C06A37">
              <w:rPr>
                <w:b/>
                <w:sz w:val="20"/>
                <w:szCs w:val="20"/>
              </w:rPr>
              <w:t>Вид транспорту</w:t>
            </w:r>
          </w:p>
        </w:tc>
        <w:tc>
          <w:tcPr>
            <w:tcW w:w="1166" w:type="pct"/>
            <w:shd w:val="clear" w:color="auto" w:fill="auto"/>
            <w:vAlign w:val="center"/>
          </w:tcPr>
          <w:p w:rsidR="00F2187F" w:rsidRPr="00C06A37" w:rsidRDefault="00F2187F" w:rsidP="00C06A37">
            <w:pPr>
              <w:pStyle w:val="a4"/>
              <w:widowControl w:val="0"/>
              <w:rPr>
                <w:b/>
                <w:sz w:val="20"/>
                <w:szCs w:val="20"/>
              </w:rPr>
            </w:pPr>
            <w:r w:rsidRPr="00C06A37">
              <w:rPr>
                <w:b/>
                <w:sz w:val="20"/>
                <w:szCs w:val="20"/>
              </w:rPr>
              <w:t>Нормативна документація на сировину та допоміжні матеріали</w:t>
            </w:r>
          </w:p>
        </w:tc>
      </w:tr>
      <w:tr w:rsidR="00F2187F" w:rsidRPr="00C06A37" w:rsidTr="00C06A37">
        <w:trPr>
          <w:trHeight w:val="707"/>
        </w:trPr>
        <w:tc>
          <w:tcPr>
            <w:tcW w:w="337" w:type="pct"/>
            <w:shd w:val="clear" w:color="auto" w:fill="auto"/>
            <w:vAlign w:val="center"/>
          </w:tcPr>
          <w:p w:rsidR="00F2187F" w:rsidRPr="00C06A37" w:rsidRDefault="00F2187F" w:rsidP="00C06A37">
            <w:pPr>
              <w:pStyle w:val="a4"/>
              <w:widowControl w:val="0"/>
              <w:rPr>
                <w:sz w:val="20"/>
                <w:szCs w:val="20"/>
              </w:rPr>
            </w:pPr>
            <w:r w:rsidRPr="00C06A37">
              <w:rPr>
                <w:sz w:val="20"/>
                <w:szCs w:val="20"/>
              </w:rPr>
              <w:t>1</w:t>
            </w:r>
          </w:p>
        </w:tc>
        <w:tc>
          <w:tcPr>
            <w:tcW w:w="1105" w:type="pct"/>
            <w:gridSpan w:val="2"/>
            <w:shd w:val="clear" w:color="auto" w:fill="auto"/>
            <w:vAlign w:val="center"/>
          </w:tcPr>
          <w:p w:rsidR="00F2187F" w:rsidRPr="00C06A37" w:rsidRDefault="00F2187F" w:rsidP="00C06A37">
            <w:pPr>
              <w:pStyle w:val="a4"/>
              <w:widowControl w:val="0"/>
              <w:rPr>
                <w:sz w:val="20"/>
                <w:szCs w:val="20"/>
              </w:rPr>
            </w:pPr>
            <w:r w:rsidRPr="00C06A37">
              <w:rPr>
                <w:sz w:val="20"/>
                <w:szCs w:val="20"/>
              </w:rPr>
              <w:t>Яловичина</w:t>
            </w:r>
          </w:p>
        </w:tc>
        <w:tc>
          <w:tcPr>
            <w:tcW w:w="1291" w:type="pct"/>
            <w:gridSpan w:val="2"/>
            <w:shd w:val="clear" w:color="auto" w:fill="auto"/>
            <w:vAlign w:val="center"/>
          </w:tcPr>
          <w:p w:rsidR="00F2187F" w:rsidRPr="00C06A37" w:rsidRDefault="00F2187F" w:rsidP="00C06A37">
            <w:pPr>
              <w:widowControl w:val="0"/>
              <w:spacing w:line="360" w:lineRule="auto"/>
              <w:jc w:val="both"/>
              <w:rPr>
                <w:sz w:val="20"/>
                <w:szCs w:val="20"/>
                <w:lang w:val="uk-UA"/>
              </w:rPr>
            </w:pPr>
            <w:r w:rsidRPr="00C06A37">
              <w:rPr>
                <w:sz w:val="20"/>
                <w:szCs w:val="20"/>
                <w:lang w:val="uk-UA"/>
              </w:rPr>
              <w:t>Колгоспи,</w:t>
            </w:r>
            <w:r w:rsidR="00C33A1A" w:rsidRPr="00C06A37">
              <w:rPr>
                <w:sz w:val="20"/>
                <w:szCs w:val="20"/>
                <w:lang w:val="uk-UA"/>
              </w:rPr>
              <w:t xml:space="preserve"> </w:t>
            </w:r>
            <w:r w:rsidRPr="00C06A37">
              <w:rPr>
                <w:sz w:val="20"/>
                <w:szCs w:val="20"/>
                <w:lang w:val="uk-UA"/>
              </w:rPr>
              <w:t>районі скотобази</w:t>
            </w:r>
          </w:p>
        </w:tc>
        <w:tc>
          <w:tcPr>
            <w:tcW w:w="1101" w:type="pct"/>
            <w:shd w:val="clear" w:color="auto" w:fill="auto"/>
            <w:vAlign w:val="center"/>
          </w:tcPr>
          <w:p w:rsidR="00F2187F" w:rsidRPr="00C06A37" w:rsidRDefault="00F2187F" w:rsidP="00C06A37">
            <w:pPr>
              <w:pStyle w:val="a4"/>
              <w:widowControl w:val="0"/>
              <w:rPr>
                <w:sz w:val="20"/>
                <w:szCs w:val="20"/>
              </w:rPr>
            </w:pPr>
            <w:r w:rsidRPr="00C06A37">
              <w:rPr>
                <w:sz w:val="20"/>
                <w:szCs w:val="20"/>
              </w:rPr>
              <w:t>Спеціально обладнанні автомобілі</w:t>
            </w:r>
          </w:p>
        </w:tc>
        <w:tc>
          <w:tcPr>
            <w:tcW w:w="1166" w:type="pct"/>
            <w:shd w:val="clear" w:color="auto" w:fill="auto"/>
            <w:vAlign w:val="center"/>
          </w:tcPr>
          <w:p w:rsidR="00F2187F" w:rsidRPr="00C06A37" w:rsidRDefault="00F2187F" w:rsidP="00C06A37">
            <w:pPr>
              <w:widowControl w:val="0"/>
              <w:autoSpaceDE w:val="0"/>
              <w:autoSpaceDN w:val="0"/>
              <w:adjustRightInd w:val="0"/>
              <w:spacing w:line="360" w:lineRule="auto"/>
              <w:jc w:val="both"/>
              <w:rPr>
                <w:sz w:val="20"/>
                <w:szCs w:val="20"/>
                <w:lang w:val="uk-UA"/>
              </w:rPr>
            </w:pPr>
            <w:r w:rsidRPr="00C06A37">
              <w:rPr>
                <w:sz w:val="20"/>
                <w:szCs w:val="20"/>
                <w:lang w:val="uk-UA"/>
              </w:rPr>
              <w:t xml:space="preserve">Яловичина </w:t>
            </w:r>
          </w:p>
          <w:p w:rsidR="00F2187F" w:rsidRPr="00C06A37" w:rsidRDefault="00F2187F" w:rsidP="00C06A37">
            <w:pPr>
              <w:widowControl w:val="0"/>
              <w:autoSpaceDE w:val="0"/>
              <w:autoSpaceDN w:val="0"/>
              <w:adjustRightInd w:val="0"/>
              <w:spacing w:line="360" w:lineRule="auto"/>
              <w:jc w:val="both"/>
              <w:rPr>
                <w:sz w:val="20"/>
                <w:szCs w:val="20"/>
                <w:lang w:val="uk-UA"/>
              </w:rPr>
            </w:pPr>
            <w:r w:rsidRPr="00C06A37">
              <w:rPr>
                <w:sz w:val="20"/>
                <w:szCs w:val="20"/>
                <w:lang w:val="uk-UA"/>
              </w:rPr>
              <w:t>ДСТУ 4426:2005</w:t>
            </w:r>
          </w:p>
          <w:p w:rsidR="00F2187F" w:rsidRPr="00C06A37" w:rsidRDefault="00F2187F" w:rsidP="00C06A37">
            <w:pPr>
              <w:pStyle w:val="a4"/>
              <w:widowControl w:val="0"/>
              <w:rPr>
                <w:sz w:val="20"/>
                <w:szCs w:val="20"/>
              </w:rPr>
            </w:pPr>
            <w:r w:rsidRPr="00C06A37">
              <w:rPr>
                <w:sz w:val="20"/>
                <w:szCs w:val="20"/>
              </w:rPr>
              <w:t>Маркірування, товарно-облікова накладна</w:t>
            </w:r>
          </w:p>
        </w:tc>
      </w:tr>
      <w:tr w:rsidR="00F2187F" w:rsidRPr="00C06A37" w:rsidTr="00C06A37">
        <w:trPr>
          <w:trHeight w:val="563"/>
        </w:trPr>
        <w:tc>
          <w:tcPr>
            <w:tcW w:w="337" w:type="pct"/>
            <w:shd w:val="clear" w:color="auto" w:fill="auto"/>
            <w:vAlign w:val="center"/>
          </w:tcPr>
          <w:p w:rsidR="00F2187F" w:rsidRPr="00C06A37" w:rsidRDefault="00F2187F" w:rsidP="00C06A37">
            <w:pPr>
              <w:pStyle w:val="a4"/>
              <w:widowControl w:val="0"/>
              <w:rPr>
                <w:sz w:val="20"/>
                <w:szCs w:val="20"/>
              </w:rPr>
            </w:pPr>
            <w:r w:rsidRPr="00C06A37">
              <w:rPr>
                <w:sz w:val="20"/>
                <w:szCs w:val="20"/>
              </w:rPr>
              <w:t>2</w:t>
            </w:r>
          </w:p>
        </w:tc>
        <w:tc>
          <w:tcPr>
            <w:tcW w:w="1105" w:type="pct"/>
            <w:gridSpan w:val="2"/>
            <w:shd w:val="clear" w:color="auto" w:fill="auto"/>
            <w:vAlign w:val="center"/>
          </w:tcPr>
          <w:p w:rsidR="00F2187F" w:rsidRPr="00C06A37" w:rsidRDefault="00F2187F" w:rsidP="00C06A37">
            <w:pPr>
              <w:pStyle w:val="a4"/>
              <w:widowControl w:val="0"/>
              <w:rPr>
                <w:sz w:val="20"/>
                <w:szCs w:val="20"/>
              </w:rPr>
            </w:pPr>
            <w:r w:rsidRPr="00C06A37">
              <w:rPr>
                <w:sz w:val="20"/>
                <w:szCs w:val="20"/>
              </w:rPr>
              <w:t>Свинина</w:t>
            </w:r>
          </w:p>
        </w:tc>
        <w:tc>
          <w:tcPr>
            <w:tcW w:w="1291" w:type="pct"/>
            <w:gridSpan w:val="2"/>
            <w:shd w:val="clear" w:color="auto" w:fill="auto"/>
            <w:vAlign w:val="center"/>
          </w:tcPr>
          <w:p w:rsidR="00F2187F" w:rsidRPr="00C06A37" w:rsidRDefault="00F2187F" w:rsidP="00C06A37">
            <w:pPr>
              <w:widowControl w:val="0"/>
              <w:spacing w:line="360" w:lineRule="auto"/>
              <w:jc w:val="both"/>
              <w:rPr>
                <w:sz w:val="20"/>
                <w:szCs w:val="20"/>
                <w:lang w:val="uk-UA"/>
              </w:rPr>
            </w:pPr>
            <w:r w:rsidRPr="00C06A37">
              <w:rPr>
                <w:sz w:val="20"/>
                <w:szCs w:val="20"/>
                <w:lang w:val="uk-UA"/>
              </w:rPr>
              <w:t>Колгоспи,</w:t>
            </w:r>
            <w:r w:rsidR="00C33A1A" w:rsidRPr="00C06A37">
              <w:rPr>
                <w:sz w:val="20"/>
                <w:szCs w:val="20"/>
                <w:lang w:val="uk-UA"/>
              </w:rPr>
              <w:t xml:space="preserve"> </w:t>
            </w:r>
            <w:r w:rsidRPr="00C06A37">
              <w:rPr>
                <w:sz w:val="20"/>
                <w:szCs w:val="20"/>
                <w:lang w:val="uk-UA"/>
              </w:rPr>
              <w:t>районі скотобази</w:t>
            </w:r>
          </w:p>
        </w:tc>
        <w:tc>
          <w:tcPr>
            <w:tcW w:w="1101" w:type="pct"/>
            <w:shd w:val="clear" w:color="auto" w:fill="auto"/>
            <w:vAlign w:val="center"/>
          </w:tcPr>
          <w:p w:rsidR="00F2187F" w:rsidRPr="00C06A37" w:rsidRDefault="00F2187F" w:rsidP="00C06A37">
            <w:pPr>
              <w:pStyle w:val="a4"/>
              <w:widowControl w:val="0"/>
              <w:rPr>
                <w:sz w:val="20"/>
                <w:szCs w:val="20"/>
              </w:rPr>
            </w:pPr>
            <w:r w:rsidRPr="00C06A37">
              <w:rPr>
                <w:sz w:val="20"/>
                <w:szCs w:val="20"/>
              </w:rPr>
              <w:t>Спеціально обладнанні автомобілі</w:t>
            </w:r>
          </w:p>
        </w:tc>
        <w:tc>
          <w:tcPr>
            <w:tcW w:w="1166" w:type="pct"/>
            <w:shd w:val="clear" w:color="auto" w:fill="auto"/>
            <w:vAlign w:val="center"/>
          </w:tcPr>
          <w:p w:rsidR="00F2187F" w:rsidRPr="00C06A37" w:rsidRDefault="00F2187F" w:rsidP="00C06A37">
            <w:pPr>
              <w:widowControl w:val="0"/>
              <w:autoSpaceDE w:val="0"/>
              <w:autoSpaceDN w:val="0"/>
              <w:adjustRightInd w:val="0"/>
              <w:spacing w:line="360" w:lineRule="auto"/>
              <w:jc w:val="both"/>
              <w:rPr>
                <w:sz w:val="20"/>
                <w:szCs w:val="20"/>
                <w:lang w:val="uk-UA"/>
              </w:rPr>
            </w:pPr>
            <w:r w:rsidRPr="00C06A37">
              <w:rPr>
                <w:sz w:val="20"/>
                <w:szCs w:val="20"/>
                <w:lang w:val="uk-UA"/>
              </w:rPr>
              <w:t xml:space="preserve">Свинина </w:t>
            </w:r>
          </w:p>
          <w:p w:rsidR="00F2187F" w:rsidRPr="00C06A37" w:rsidRDefault="00F2187F" w:rsidP="00C06A37">
            <w:pPr>
              <w:pStyle w:val="a4"/>
              <w:widowControl w:val="0"/>
              <w:rPr>
                <w:sz w:val="20"/>
                <w:szCs w:val="20"/>
              </w:rPr>
            </w:pPr>
            <w:r w:rsidRPr="00C06A37">
              <w:rPr>
                <w:sz w:val="20"/>
                <w:szCs w:val="20"/>
              </w:rPr>
              <w:t>ГОСТ 7724</w:t>
            </w:r>
          </w:p>
        </w:tc>
      </w:tr>
      <w:tr w:rsidR="00F2187F" w:rsidRPr="00C06A37" w:rsidTr="00C06A37">
        <w:tblPrEx>
          <w:jc w:val="center"/>
        </w:tblPrEx>
        <w:trPr>
          <w:trHeight w:val="480"/>
          <w:jc w:val="center"/>
        </w:trPr>
        <w:tc>
          <w:tcPr>
            <w:tcW w:w="337" w:type="pct"/>
            <w:shd w:val="clear" w:color="auto" w:fill="auto"/>
            <w:vAlign w:val="center"/>
          </w:tcPr>
          <w:p w:rsidR="00F2187F" w:rsidRPr="00C06A37" w:rsidRDefault="00F2187F" w:rsidP="00C06A37">
            <w:pPr>
              <w:pStyle w:val="a4"/>
              <w:widowControl w:val="0"/>
              <w:rPr>
                <w:sz w:val="20"/>
                <w:szCs w:val="20"/>
              </w:rPr>
            </w:pPr>
            <w:r w:rsidRPr="00C06A37">
              <w:rPr>
                <w:sz w:val="20"/>
                <w:szCs w:val="20"/>
              </w:rPr>
              <w:t>3</w:t>
            </w:r>
          </w:p>
        </w:tc>
        <w:tc>
          <w:tcPr>
            <w:tcW w:w="1097" w:type="pct"/>
            <w:shd w:val="clear" w:color="auto" w:fill="auto"/>
            <w:vAlign w:val="center"/>
          </w:tcPr>
          <w:p w:rsidR="00F2187F" w:rsidRPr="00C06A37" w:rsidRDefault="00F2187F" w:rsidP="00C06A37">
            <w:pPr>
              <w:pStyle w:val="a4"/>
              <w:widowControl w:val="0"/>
              <w:rPr>
                <w:sz w:val="20"/>
                <w:szCs w:val="20"/>
              </w:rPr>
            </w:pPr>
            <w:r w:rsidRPr="00C06A37">
              <w:rPr>
                <w:sz w:val="20"/>
                <w:szCs w:val="20"/>
              </w:rPr>
              <w:t>Шпик</w:t>
            </w:r>
          </w:p>
        </w:tc>
        <w:tc>
          <w:tcPr>
            <w:tcW w:w="1278" w:type="pct"/>
            <w:gridSpan w:val="2"/>
            <w:shd w:val="clear" w:color="auto" w:fill="auto"/>
            <w:vAlign w:val="center"/>
          </w:tcPr>
          <w:p w:rsidR="00F2187F" w:rsidRPr="00C06A37" w:rsidRDefault="00F2187F" w:rsidP="00C06A37">
            <w:pPr>
              <w:pStyle w:val="a4"/>
              <w:widowControl w:val="0"/>
              <w:rPr>
                <w:sz w:val="20"/>
                <w:szCs w:val="20"/>
              </w:rPr>
            </w:pPr>
            <w:r w:rsidRPr="00C06A37">
              <w:rPr>
                <w:sz w:val="20"/>
                <w:szCs w:val="20"/>
              </w:rPr>
              <w:t>Колгоспи,</w:t>
            </w:r>
            <w:r w:rsidR="00C33A1A" w:rsidRPr="00C06A37">
              <w:rPr>
                <w:sz w:val="20"/>
                <w:szCs w:val="20"/>
              </w:rPr>
              <w:t xml:space="preserve"> </w:t>
            </w:r>
            <w:r w:rsidRPr="00C06A37">
              <w:rPr>
                <w:sz w:val="20"/>
                <w:szCs w:val="20"/>
              </w:rPr>
              <w:t>районі скотобази</w:t>
            </w:r>
          </w:p>
        </w:tc>
        <w:tc>
          <w:tcPr>
            <w:tcW w:w="1122" w:type="pct"/>
            <w:gridSpan w:val="2"/>
            <w:shd w:val="clear" w:color="auto" w:fill="auto"/>
            <w:vAlign w:val="center"/>
          </w:tcPr>
          <w:p w:rsidR="00F2187F" w:rsidRPr="00C06A37" w:rsidRDefault="00F2187F" w:rsidP="00C06A37">
            <w:pPr>
              <w:pStyle w:val="a4"/>
              <w:widowControl w:val="0"/>
              <w:rPr>
                <w:sz w:val="20"/>
                <w:szCs w:val="20"/>
              </w:rPr>
            </w:pPr>
            <w:r w:rsidRPr="00C06A37">
              <w:rPr>
                <w:sz w:val="20"/>
                <w:szCs w:val="20"/>
              </w:rPr>
              <w:t>Спеціально обладнанні автомобілі</w:t>
            </w:r>
          </w:p>
        </w:tc>
        <w:tc>
          <w:tcPr>
            <w:tcW w:w="1166" w:type="pct"/>
            <w:shd w:val="clear" w:color="auto" w:fill="auto"/>
            <w:vAlign w:val="center"/>
          </w:tcPr>
          <w:p w:rsidR="00F2187F" w:rsidRPr="00C06A37" w:rsidRDefault="00F2187F" w:rsidP="00C06A37">
            <w:pPr>
              <w:widowControl w:val="0"/>
              <w:autoSpaceDE w:val="0"/>
              <w:autoSpaceDN w:val="0"/>
              <w:adjustRightInd w:val="0"/>
              <w:spacing w:line="360" w:lineRule="auto"/>
              <w:jc w:val="both"/>
              <w:rPr>
                <w:sz w:val="20"/>
                <w:szCs w:val="20"/>
                <w:lang w:val="uk-UA"/>
              </w:rPr>
            </w:pPr>
            <w:r w:rsidRPr="00C06A37">
              <w:rPr>
                <w:sz w:val="20"/>
                <w:szCs w:val="20"/>
                <w:lang w:val="uk-UA"/>
              </w:rPr>
              <w:t>Шпик хребтовий</w:t>
            </w:r>
          </w:p>
          <w:p w:rsidR="00F2187F" w:rsidRPr="00C06A37" w:rsidRDefault="00F2187F" w:rsidP="00C06A37">
            <w:pPr>
              <w:widowControl w:val="0"/>
              <w:autoSpaceDE w:val="0"/>
              <w:autoSpaceDN w:val="0"/>
              <w:adjustRightInd w:val="0"/>
              <w:spacing w:line="360" w:lineRule="auto"/>
              <w:jc w:val="both"/>
              <w:rPr>
                <w:sz w:val="20"/>
                <w:szCs w:val="20"/>
                <w:lang w:val="uk-UA"/>
              </w:rPr>
            </w:pPr>
            <w:r w:rsidRPr="00C06A37">
              <w:rPr>
                <w:sz w:val="20"/>
                <w:szCs w:val="20"/>
                <w:lang w:val="uk-UA"/>
              </w:rPr>
              <w:t>ТУ 47.38.029</w:t>
            </w:r>
          </w:p>
        </w:tc>
      </w:tr>
      <w:tr w:rsidR="00F2187F" w:rsidRPr="00C06A37" w:rsidTr="00C06A37">
        <w:tblPrEx>
          <w:jc w:val="center"/>
        </w:tblPrEx>
        <w:trPr>
          <w:trHeight w:val="486"/>
          <w:jc w:val="center"/>
        </w:trPr>
        <w:tc>
          <w:tcPr>
            <w:tcW w:w="337" w:type="pct"/>
            <w:shd w:val="clear" w:color="auto" w:fill="auto"/>
            <w:vAlign w:val="center"/>
          </w:tcPr>
          <w:p w:rsidR="00F2187F" w:rsidRPr="00C06A37" w:rsidRDefault="00BF695F" w:rsidP="00C06A37">
            <w:pPr>
              <w:pStyle w:val="a4"/>
              <w:widowControl w:val="0"/>
              <w:rPr>
                <w:sz w:val="20"/>
                <w:szCs w:val="20"/>
              </w:rPr>
            </w:pPr>
            <w:r w:rsidRPr="00C06A37">
              <w:rPr>
                <w:sz w:val="20"/>
                <w:szCs w:val="20"/>
              </w:rPr>
              <w:t>4</w:t>
            </w:r>
          </w:p>
        </w:tc>
        <w:tc>
          <w:tcPr>
            <w:tcW w:w="1097" w:type="pct"/>
            <w:shd w:val="clear" w:color="auto" w:fill="auto"/>
            <w:vAlign w:val="center"/>
          </w:tcPr>
          <w:p w:rsidR="00F2187F" w:rsidRPr="00C06A37" w:rsidRDefault="00F2187F" w:rsidP="00C06A37">
            <w:pPr>
              <w:pStyle w:val="a4"/>
              <w:widowControl w:val="0"/>
              <w:rPr>
                <w:sz w:val="20"/>
                <w:szCs w:val="20"/>
              </w:rPr>
            </w:pPr>
            <w:r w:rsidRPr="00C06A37">
              <w:rPr>
                <w:sz w:val="20"/>
                <w:szCs w:val="20"/>
              </w:rPr>
              <w:t>Яйця курячі або меланж</w:t>
            </w:r>
          </w:p>
        </w:tc>
        <w:tc>
          <w:tcPr>
            <w:tcW w:w="1278" w:type="pct"/>
            <w:gridSpan w:val="2"/>
            <w:shd w:val="clear" w:color="auto" w:fill="auto"/>
            <w:vAlign w:val="center"/>
          </w:tcPr>
          <w:p w:rsidR="00F2187F" w:rsidRPr="00C06A37" w:rsidRDefault="00F2187F" w:rsidP="00C06A37">
            <w:pPr>
              <w:pStyle w:val="a4"/>
              <w:widowControl w:val="0"/>
              <w:rPr>
                <w:sz w:val="20"/>
                <w:szCs w:val="20"/>
              </w:rPr>
            </w:pPr>
            <w:r w:rsidRPr="00C06A37">
              <w:rPr>
                <w:sz w:val="20"/>
                <w:szCs w:val="20"/>
              </w:rPr>
              <w:t>Птахофабрика</w:t>
            </w:r>
          </w:p>
        </w:tc>
        <w:tc>
          <w:tcPr>
            <w:tcW w:w="1122" w:type="pct"/>
            <w:gridSpan w:val="2"/>
            <w:shd w:val="clear" w:color="auto" w:fill="auto"/>
            <w:vAlign w:val="center"/>
          </w:tcPr>
          <w:p w:rsidR="00F2187F" w:rsidRPr="00C06A37" w:rsidRDefault="00F2187F" w:rsidP="00C06A37">
            <w:pPr>
              <w:pStyle w:val="a4"/>
              <w:widowControl w:val="0"/>
              <w:rPr>
                <w:sz w:val="20"/>
                <w:szCs w:val="20"/>
              </w:rPr>
            </w:pPr>
            <w:r w:rsidRPr="00C06A37">
              <w:rPr>
                <w:sz w:val="20"/>
                <w:szCs w:val="20"/>
              </w:rPr>
              <w:t>Транспорт постачальника</w:t>
            </w:r>
          </w:p>
        </w:tc>
        <w:tc>
          <w:tcPr>
            <w:tcW w:w="1166" w:type="pct"/>
            <w:shd w:val="clear" w:color="auto" w:fill="auto"/>
            <w:vAlign w:val="center"/>
          </w:tcPr>
          <w:p w:rsidR="00F2187F" w:rsidRPr="00C06A37" w:rsidRDefault="00F2187F" w:rsidP="00C06A37">
            <w:pPr>
              <w:widowControl w:val="0"/>
              <w:autoSpaceDE w:val="0"/>
              <w:autoSpaceDN w:val="0"/>
              <w:adjustRightInd w:val="0"/>
              <w:spacing w:line="360" w:lineRule="auto"/>
              <w:jc w:val="both"/>
              <w:rPr>
                <w:sz w:val="20"/>
                <w:szCs w:val="20"/>
                <w:lang w:val="uk-UA"/>
              </w:rPr>
            </w:pPr>
            <w:r w:rsidRPr="00C06A37">
              <w:rPr>
                <w:sz w:val="20"/>
                <w:szCs w:val="20"/>
                <w:lang w:val="uk-UA"/>
              </w:rPr>
              <w:t xml:space="preserve">Яйця курячі </w:t>
            </w:r>
          </w:p>
          <w:p w:rsidR="00F2187F" w:rsidRPr="00C06A37" w:rsidRDefault="00F2187F" w:rsidP="00C06A37">
            <w:pPr>
              <w:widowControl w:val="0"/>
              <w:autoSpaceDE w:val="0"/>
              <w:autoSpaceDN w:val="0"/>
              <w:adjustRightInd w:val="0"/>
              <w:spacing w:line="360" w:lineRule="auto"/>
              <w:jc w:val="both"/>
              <w:rPr>
                <w:sz w:val="20"/>
                <w:szCs w:val="20"/>
                <w:lang w:val="uk-UA"/>
              </w:rPr>
            </w:pPr>
            <w:r w:rsidRPr="00C06A37">
              <w:rPr>
                <w:sz w:val="20"/>
                <w:szCs w:val="20"/>
                <w:lang w:val="uk-UA"/>
              </w:rPr>
              <w:t>ГОСТ 27583-88</w:t>
            </w:r>
          </w:p>
          <w:p w:rsidR="00F2187F" w:rsidRPr="00C06A37" w:rsidRDefault="00F2187F" w:rsidP="00C06A37">
            <w:pPr>
              <w:widowControl w:val="0"/>
              <w:autoSpaceDE w:val="0"/>
              <w:autoSpaceDN w:val="0"/>
              <w:adjustRightInd w:val="0"/>
              <w:spacing w:line="360" w:lineRule="auto"/>
              <w:jc w:val="both"/>
              <w:rPr>
                <w:sz w:val="20"/>
                <w:szCs w:val="20"/>
                <w:lang w:val="uk-UA"/>
              </w:rPr>
            </w:pPr>
            <w:r w:rsidRPr="00C06A37">
              <w:rPr>
                <w:sz w:val="20"/>
                <w:szCs w:val="20"/>
                <w:lang w:val="uk-UA"/>
              </w:rPr>
              <w:t>Продукти яєчні</w:t>
            </w:r>
          </w:p>
          <w:p w:rsidR="00F2187F" w:rsidRPr="00C06A37" w:rsidRDefault="00F2187F" w:rsidP="00C06A37">
            <w:pPr>
              <w:pStyle w:val="a4"/>
              <w:widowControl w:val="0"/>
              <w:rPr>
                <w:sz w:val="20"/>
                <w:szCs w:val="20"/>
              </w:rPr>
            </w:pPr>
            <w:r w:rsidRPr="00C06A37">
              <w:rPr>
                <w:sz w:val="20"/>
                <w:szCs w:val="20"/>
              </w:rPr>
              <w:t>ГОСТ 30363-96</w:t>
            </w:r>
          </w:p>
        </w:tc>
      </w:tr>
      <w:tr w:rsidR="00F2187F" w:rsidRPr="00C06A37" w:rsidTr="00C06A37">
        <w:tblPrEx>
          <w:jc w:val="center"/>
        </w:tblPrEx>
        <w:trPr>
          <w:trHeight w:val="483"/>
          <w:jc w:val="center"/>
        </w:trPr>
        <w:tc>
          <w:tcPr>
            <w:tcW w:w="337" w:type="pct"/>
            <w:shd w:val="clear" w:color="auto" w:fill="auto"/>
            <w:vAlign w:val="center"/>
          </w:tcPr>
          <w:p w:rsidR="00F2187F" w:rsidRPr="00C06A37" w:rsidRDefault="00BF695F" w:rsidP="00C06A37">
            <w:pPr>
              <w:pStyle w:val="a4"/>
              <w:widowControl w:val="0"/>
              <w:rPr>
                <w:sz w:val="20"/>
                <w:szCs w:val="20"/>
              </w:rPr>
            </w:pPr>
            <w:r w:rsidRPr="00C06A37">
              <w:rPr>
                <w:sz w:val="20"/>
                <w:szCs w:val="20"/>
              </w:rPr>
              <w:t>5</w:t>
            </w:r>
          </w:p>
        </w:tc>
        <w:tc>
          <w:tcPr>
            <w:tcW w:w="1097" w:type="pct"/>
            <w:shd w:val="clear" w:color="auto" w:fill="auto"/>
            <w:vAlign w:val="center"/>
          </w:tcPr>
          <w:p w:rsidR="00F2187F" w:rsidRPr="00C06A37" w:rsidRDefault="00F2187F" w:rsidP="00C06A37">
            <w:pPr>
              <w:pStyle w:val="a4"/>
              <w:widowControl w:val="0"/>
              <w:rPr>
                <w:sz w:val="20"/>
                <w:szCs w:val="20"/>
              </w:rPr>
            </w:pPr>
            <w:r w:rsidRPr="00C06A37">
              <w:rPr>
                <w:sz w:val="20"/>
                <w:szCs w:val="20"/>
              </w:rPr>
              <w:t xml:space="preserve">Молоко коров’яче, сухе </w:t>
            </w:r>
          </w:p>
        </w:tc>
        <w:tc>
          <w:tcPr>
            <w:tcW w:w="1278" w:type="pct"/>
            <w:gridSpan w:val="2"/>
            <w:shd w:val="clear" w:color="auto" w:fill="auto"/>
            <w:vAlign w:val="center"/>
          </w:tcPr>
          <w:p w:rsidR="00F2187F" w:rsidRPr="00C06A37" w:rsidRDefault="00F2187F" w:rsidP="00C06A37">
            <w:pPr>
              <w:pStyle w:val="a4"/>
              <w:widowControl w:val="0"/>
              <w:rPr>
                <w:sz w:val="20"/>
                <w:szCs w:val="20"/>
              </w:rPr>
            </w:pPr>
            <w:r w:rsidRPr="00C06A37">
              <w:rPr>
                <w:sz w:val="20"/>
                <w:szCs w:val="20"/>
              </w:rPr>
              <w:t>Молокозаводі</w:t>
            </w:r>
          </w:p>
        </w:tc>
        <w:tc>
          <w:tcPr>
            <w:tcW w:w="1122" w:type="pct"/>
            <w:gridSpan w:val="2"/>
            <w:shd w:val="clear" w:color="auto" w:fill="auto"/>
            <w:vAlign w:val="center"/>
          </w:tcPr>
          <w:p w:rsidR="00F2187F" w:rsidRPr="00C06A37" w:rsidRDefault="00F2187F" w:rsidP="00C06A37">
            <w:pPr>
              <w:pStyle w:val="a4"/>
              <w:widowControl w:val="0"/>
              <w:rPr>
                <w:sz w:val="20"/>
                <w:szCs w:val="20"/>
              </w:rPr>
            </w:pPr>
            <w:r w:rsidRPr="00C06A37">
              <w:rPr>
                <w:sz w:val="20"/>
                <w:szCs w:val="20"/>
              </w:rPr>
              <w:t>Спеціально обладнанні автомобілі</w:t>
            </w:r>
          </w:p>
        </w:tc>
        <w:tc>
          <w:tcPr>
            <w:tcW w:w="1166" w:type="pct"/>
            <w:shd w:val="clear" w:color="auto" w:fill="auto"/>
            <w:vAlign w:val="center"/>
          </w:tcPr>
          <w:p w:rsidR="00F2187F" w:rsidRPr="00C06A37" w:rsidRDefault="00F2187F" w:rsidP="00C06A37">
            <w:pPr>
              <w:widowControl w:val="0"/>
              <w:autoSpaceDE w:val="0"/>
              <w:autoSpaceDN w:val="0"/>
              <w:adjustRightInd w:val="0"/>
              <w:spacing w:line="360" w:lineRule="auto"/>
              <w:jc w:val="both"/>
              <w:rPr>
                <w:sz w:val="20"/>
                <w:szCs w:val="20"/>
                <w:lang w:val="uk-UA"/>
              </w:rPr>
            </w:pPr>
            <w:r w:rsidRPr="00C06A37">
              <w:rPr>
                <w:sz w:val="20"/>
                <w:szCs w:val="20"/>
                <w:lang w:val="uk-UA"/>
              </w:rPr>
              <w:t>Молоко сухе</w:t>
            </w:r>
          </w:p>
          <w:p w:rsidR="00F2187F" w:rsidRPr="00C06A37" w:rsidRDefault="00F2187F" w:rsidP="00C06A37">
            <w:pPr>
              <w:pStyle w:val="a4"/>
              <w:widowControl w:val="0"/>
              <w:rPr>
                <w:sz w:val="20"/>
                <w:szCs w:val="20"/>
              </w:rPr>
            </w:pPr>
            <w:r w:rsidRPr="00C06A37">
              <w:rPr>
                <w:sz w:val="20"/>
                <w:szCs w:val="20"/>
              </w:rPr>
              <w:t>ДСТУ 4273:2003</w:t>
            </w:r>
          </w:p>
        </w:tc>
      </w:tr>
      <w:tr w:rsidR="00F2187F" w:rsidRPr="00C06A37" w:rsidTr="00C06A37">
        <w:tblPrEx>
          <w:jc w:val="center"/>
        </w:tblPrEx>
        <w:trPr>
          <w:trHeight w:val="48"/>
          <w:jc w:val="center"/>
        </w:trPr>
        <w:tc>
          <w:tcPr>
            <w:tcW w:w="337" w:type="pct"/>
            <w:shd w:val="clear" w:color="auto" w:fill="auto"/>
            <w:vAlign w:val="center"/>
          </w:tcPr>
          <w:p w:rsidR="00F2187F" w:rsidRPr="00C06A37" w:rsidRDefault="00BF695F" w:rsidP="00C06A37">
            <w:pPr>
              <w:pStyle w:val="a4"/>
              <w:widowControl w:val="0"/>
              <w:rPr>
                <w:sz w:val="20"/>
                <w:szCs w:val="20"/>
              </w:rPr>
            </w:pPr>
            <w:r w:rsidRPr="00C06A37">
              <w:rPr>
                <w:sz w:val="20"/>
                <w:szCs w:val="20"/>
              </w:rPr>
              <w:t>6</w:t>
            </w:r>
          </w:p>
        </w:tc>
        <w:tc>
          <w:tcPr>
            <w:tcW w:w="1097" w:type="pct"/>
            <w:shd w:val="clear" w:color="auto" w:fill="auto"/>
            <w:vAlign w:val="center"/>
          </w:tcPr>
          <w:p w:rsidR="00F2187F" w:rsidRPr="00C06A37" w:rsidRDefault="00F2187F" w:rsidP="00C06A37">
            <w:pPr>
              <w:pStyle w:val="a4"/>
              <w:widowControl w:val="0"/>
              <w:rPr>
                <w:sz w:val="20"/>
                <w:szCs w:val="20"/>
              </w:rPr>
            </w:pPr>
            <w:r w:rsidRPr="00C06A37">
              <w:rPr>
                <w:sz w:val="20"/>
                <w:szCs w:val="20"/>
              </w:rPr>
              <w:t>Часник</w:t>
            </w:r>
          </w:p>
        </w:tc>
        <w:tc>
          <w:tcPr>
            <w:tcW w:w="1278" w:type="pct"/>
            <w:gridSpan w:val="2"/>
            <w:shd w:val="clear" w:color="auto" w:fill="auto"/>
            <w:vAlign w:val="center"/>
          </w:tcPr>
          <w:p w:rsidR="00F2187F" w:rsidRPr="00C06A37" w:rsidRDefault="00F2187F" w:rsidP="00C06A37">
            <w:pPr>
              <w:pStyle w:val="a4"/>
              <w:widowControl w:val="0"/>
              <w:rPr>
                <w:sz w:val="20"/>
                <w:szCs w:val="20"/>
              </w:rPr>
            </w:pPr>
            <w:r w:rsidRPr="00C06A37">
              <w:rPr>
                <w:sz w:val="20"/>
                <w:szCs w:val="20"/>
              </w:rPr>
              <w:t>Спеціалізовані бази</w:t>
            </w:r>
          </w:p>
        </w:tc>
        <w:tc>
          <w:tcPr>
            <w:tcW w:w="1122" w:type="pct"/>
            <w:gridSpan w:val="2"/>
            <w:shd w:val="clear" w:color="auto" w:fill="auto"/>
            <w:vAlign w:val="center"/>
          </w:tcPr>
          <w:p w:rsidR="00F2187F" w:rsidRPr="00C06A37" w:rsidRDefault="00F2187F" w:rsidP="00C06A37">
            <w:pPr>
              <w:pStyle w:val="a4"/>
              <w:widowControl w:val="0"/>
              <w:rPr>
                <w:sz w:val="20"/>
                <w:szCs w:val="20"/>
              </w:rPr>
            </w:pPr>
            <w:r w:rsidRPr="00C06A37">
              <w:rPr>
                <w:sz w:val="20"/>
                <w:szCs w:val="20"/>
              </w:rPr>
              <w:t>Власний транспорт, транспорт постачальників</w:t>
            </w:r>
          </w:p>
        </w:tc>
        <w:tc>
          <w:tcPr>
            <w:tcW w:w="1166" w:type="pct"/>
            <w:shd w:val="clear" w:color="auto" w:fill="auto"/>
            <w:vAlign w:val="center"/>
          </w:tcPr>
          <w:p w:rsidR="00F2187F" w:rsidRPr="00C06A37" w:rsidRDefault="00F2187F" w:rsidP="00C06A37">
            <w:pPr>
              <w:pStyle w:val="a4"/>
              <w:widowControl w:val="0"/>
              <w:rPr>
                <w:sz w:val="20"/>
                <w:szCs w:val="20"/>
              </w:rPr>
            </w:pPr>
            <w:r w:rsidRPr="00C06A37">
              <w:rPr>
                <w:sz w:val="20"/>
                <w:szCs w:val="20"/>
              </w:rPr>
              <w:t>ДСТУ 3233-95</w:t>
            </w:r>
          </w:p>
        </w:tc>
      </w:tr>
      <w:tr w:rsidR="00F2187F" w:rsidRPr="00C06A37" w:rsidTr="00C06A37">
        <w:tblPrEx>
          <w:jc w:val="center"/>
        </w:tblPrEx>
        <w:trPr>
          <w:trHeight w:val="48"/>
          <w:jc w:val="center"/>
        </w:trPr>
        <w:tc>
          <w:tcPr>
            <w:tcW w:w="337" w:type="pct"/>
            <w:shd w:val="clear" w:color="auto" w:fill="auto"/>
            <w:vAlign w:val="center"/>
          </w:tcPr>
          <w:p w:rsidR="00F2187F" w:rsidRPr="00C06A37" w:rsidRDefault="00BF695F" w:rsidP="00C06A37">
            <w:pPr>
              <w:pStyle w:val="a4"/>
              <w:widowControl w:val="0"/>
              <w:rPr>
                <w:sz w:val="20"/>
                <w:szCs w:val="20"/>
              </w:rPr>
            </w:pPr>
            <w:r w:rsidRPr="00C06A37">
              <w:rPr>
                <w:sz w:val="20"/>
                <w:szCs w:val="20"/>
              </w:rPr>
              <w:t>7</w:t>
            </w:r>
          </w:p>
        </w:tc>
        <w:tc>
          <w:tcPr>
            <w:tcW w:w="1097" w:type="pct"/>
            <w:shd w:val="clear" w:color="auto" w:fill="auto"/>
            <w:vAlign w:val="center"/>
          </w:tcPr>
          <w:p w:rsidR="00F2187F" w:rsidRPr="00C06A37" w:rsidRDefault="00F2187F" w:rsidP="00C06A37">
            <w:pPr>
              <w:pStyle w:val="a4"/>
              <w:widowControl w:val="0"/>
              <w:rPr>
                <w:sz w:val="20"/>
                <w:szCs w:val="20"/>
              </w:rPr>
            </w:pPr>
            <w:r w:rsidRPr="00C06A37">
              <w:rPr>
                <w:sz w:val="20"/>
                <w:szCs w:val="20"/>
              </w:rPr>
              <w:t>Кишки</w:t>
            </w:r>
          </w:p>
        </w:tc>
        <w:tc>
          <w:tcPr>
            <w:tcW w:w="1278" w:type="pct"/>
            <w:gridSpan w:val="2"/>
            <w:shd w:val="clear" w:color="auto" w:fill="auto"/>
            <w:vAlign w:val="center"/>
          </w:tcPr>
          <w:p w:rsidR="00F2187F" w:rsidRPr="00C06A37" w:rsidRDefault="00F2187F" w:rsidP="00C06A37">
            <w:pPr>
              <w:pStyle w:val="a4"/>
              <w:widowControl w:val="0"/>
              <w:rPr>
                <w:sz w:val="20"/>
                <w:szCs w:val="20"/>
              </w:rPr>
            </w:pPr>
            <w:r w:rsidRPr="00C06A37">
              <w:rPr>
                <w:sz w:val="20"/>
                <w:szCs w:val="20"/>
              </w:rPr>
              <w:t>Спеціалізовані бази</w:t>
            </w:r>
          </w:p>
        </w:tc>
        <w:tc>
          <w:tcPr>
            <w:tcW w:w="1122" w:type="pct"/>
            <w:gridSpan w:val="2"/>
            <w:shd w:val="clear" w:color="auto" w:fill="auto"/>
            <w:vAlign w:val="center"/>
          </w:tcPr>
          <w:p w:rsidR="00F2187F" w:rsidRPr="00C06A37" w:rsidRDefault="00F2187F" w:rsidP="00C06A37">
            <w:pPr>
              <w:pStyle w:val="a4"/>
              <w:widowControl w:val="0"/>
              <w:rPr>
                <w:sz w:val="20"/>
                <w:szCs w:val="20"/>
              </w:rPr>
            </w:pPr>
            <w:r w:rsidRPr="00C06A37">
              <w:rPr>
                <w:sz w:val="20"/>
                <w:szCs w:val="20"/>
              </w:rPr>
              <w:t>Власний транспорт, транспорт постачальників</w:t>
            </w:r>
          </w:p>
        </w:tc>
        <w:tc>
          <w:tcPr>
            <w:tcW w:w="1166" w:type="pct"/>
            <w:shd w:val="clear" w:color="auto" w:fill="auto"/>
            <w:vAlign w:val="center"/>
          </w:tcPr>
          <w:p w:rsidR="00F2187F" w:rsidRPr="00C06A37" w:rsidRDefault="00F2187F" w:rsidP="00C06A37">
            <w:pPr>
              <w:pStyle w:val="a4"/>
              <w:widowControl w:val="0"/>
              <w:rPr>
                <w:sz w:val="20"/>
                <w:szCs w:val="20"/>
              </w:rPr>
            </w:pPr>
            <w:r w:rsidRPr="00C06A37">
              <w:rPr>
                <w:sz w:val="20"/>
                <w:szCs w:val="20"/>
              </w:rPr>
              <w:t>ДСТУ 4285:2004</w:t>
            </w:r>
          </w:p>
        </w:tc>
      </w:tr>
      <w:tr w:rsidR="00D35088" w:rsidRPr="00C06A37" w:rsidTr="00C06A37">
        <w:tblPrEx>
          <w:jc w:val="center"/>
        </w:tblPrEx>
        <w:trPr>
          <w:trHeight w:val="48"/>
          <w:jc w:val="center"/>
        </w:trPr>
        <w:tc>
          <w:tcPr>
            <w:tcW w:w="337" w:type="pct"/>
            <w:shd w:val="clear" w:color="auto" w:fill="auto"/>
            <w:vAlign w:val="center"/>
          </w:tcPr>
          <w:p w:rsidR="00D35088" w:rsidRPr="00C06A37" w:rsidRDefault="00BF695F" w:rsidP="00C06A37">
            <w:pPr>
              <w:pStyle w:val="a4"/>
              <w:widowControl w:val="0"/>
              <w:rPr>
                <w:sz w:val="20"/>
                <w:szCs w:val="20"/>
              </w:rPr>
            </w:pPr>
            <w:r w:rsidRPr="00C06A37">
              <w:rPr>
                <w:sz w:val="20"/>
                <w:szCs w:val="20"/>
              </w:rPr>
              <w:t>8</w:t>
            </w:r>
          </w:p>
        </w:tc>
        <w:tc>
          <w:tcPr>
            <w:tcW w:w="1097" w:type="pct"/>
            <w:shd w:val="clear" w:color="auto" w:fill="auto"/>
            <w:vAlign w:val="center"/>
          </w:tcPr>
          <w:p w:rsidR="00D35088" w:rsidRPr="00C06A37" w:rsidRDefault="00D35088" w:rsidP="00C06A37">
            <w:pPr>
              <w:pStyle w:val="a4"/>
              <w:widowControl w:val="0"/>
              <w:rPr>
                <w:sz w:val="20"/>
                <w:szCs w:val="20"/>
              </w:rPr>
            </w:pPr>
            <w:r w:rsidRPr="00C06A37">
              <w:rPr>
                <w:sz w:val="20"/>
                <w:szCs w:val="20"/>
              </w:rPr>
              <w:t>Перець духмяний</w:t>
            </w:r>
          </w:p>
        </w:tc>
        <w:tc>
          <w:tcPr>
            <w:tcW w:w="1278" w:type="pct"/>
            <w:gridSpan w:val="2"/>
            <w:vMerge w:val="restart"/>
            <w:shd w:val="clear" w:color="auto" w:fill="auto"/>
            <w:vAlign w:val="center"/>
          </w:tcPr>
          <w:p w:rsidR="00D35088" w:rsidRPr="00C06A37" w:rsidRDefault="00D35088" w:rsidP="00C06A37">
            <w:pPr>
              <w:pStyle w:val="a4"/>
              <w:widowControl w:val="0"/>
              <w:rPr>
                <w:sz w:val="20"/>
                <w:szCs w:val="20"/>
              </w:rPr>
            </w:pPr>
            <w:r w:rsidRPr="00C06A37">
              <w:rPr>
                <w:sz w:val="20"/>
                <w:szCs w:val="20"/>
              </w:rPr>
              <w:t>Спеціалізовані бази</w:t>
            </w:r>
          </w:p>
          <w:p w:rsidR="00D35088" w:rsidRPr="00C06A37" w:rsidRDefault="00D35088" w:rsidP="00C06A37">
            <w:pPr>
              <w:pStyle w:val="a4"/>
              <w:widowControl w:val="0"/>
              <w:rPr>
                <w:sz w:val="20"/>
                <w:szCs w:val="20"/>
              </w:rPr>
            </w:pPr>
            <w:r w:rsidRPr="00C06A37">
              <w:rPr>
                <w:sz w:val="20"/>
                <w:szCs w:val="20"/>
              </w:rPr>
              <w:t>Оптові склади, приватні підприємці, приватні фірми</w:t>
            </w:r>
          </w:p>
        </w:tc>
        <w:tc>
          <w:tcPr>
            <w:tcW w:w="1122" w:type="pct"/>
            <w:gridSpan w:val="2"/>
            <w:vMerge w:val="restart"/>
            <w:shd w:val="clear" w:color="auto" w:fill="auto"/>
            <w:vAlign w:val="center"/>
          </w:tcPr>
          <w:p w:rsidR="00D35088" w:rsidRPr="00C06A37" w:rsidRDefault="00D35088" w:rsidP="00C06A37">
            <w:pPr>
              <w:pStyle w:val="a4"/>
              <w:widowControl w:val="0"/>
              <w:rPr>
                <w:sz w:val="20"/>
                <w:szCs w:val="20"/>
              </w:rPr>
            </w:pPr>
            <w:r w:rsidRPr="00C06A37">
              <w:rPr>
                <w:sz w:val="20"/>
                <w:szCs w:val="20"/>
              </w:rPr>
              <w:t>Власний транспорт, транспорт постачальників</w:t>
            </w:r>
          </w:p>
          <w:p w:rsidR="00D35088" w:rsidRPr="00C06A37" w:rsidRDefault="00D35088" w:rsidP="00C06A37">
            <w:pPr>
              <w:pStyle w:val="a4"/>
              <w:widowControl w:val="0"/>
              <w:rPr>
                <w:sz w:val="20"/>
                <w:szCs w:val="20"/>
              </w:rPr>
            </w:pPr>
            <w:r w:rsidRPr="00C06A37">
              <w:rPr>
                <w:sz w:val="20"/>
                <w:szCs w:val="20"/>
              </w:rPr>
              <w:t>Автомобілі, доставляє постачальник</w:t>
            </w:r>
          </w:p>
        </w:tc>
        <w:tc>
          <w:tcPr>
            <w:tcW w:w="1166" w:type="pct"/>
            <w:shd w:val="clear" w:color="auto" w:fill="auto"/>
            <w:vAlign w:val="center"/>
          </w:tcPr>
          <w:p w:rsidR="00D35088" w:rsidRPr="00C06A37" w:rsidRDefault="00D35088" w:rsidP="00C06A37">
            <w:pPr>
              <w:pStyle w:val="a4"/>
              <w:widowControl w:val="0"/>
              <w:rPr>
                <w:sz w:val="20"/>
                <w:szCs w:val="20"/>
              </w:rPr>
            </w:pPr>
            <w:r w:rsidRPr="00C06A37">
              <w:rPr>
                <w:sz w:val="20"/>
                <w:szCs w:val="20"/>
              </w:rPr>
              <w:t>ГОСТ 29045-91</w:t>
            </w:r>
          </w:p>
        </w:tc>
      </w:tr>
      <w:tr w:rsidR="00D35088" w:rsidRPr="00C06A37" w:rsidTr="00C06A37">
        <w:tblPrEx>
          <w:jc w:val="center"/>
        </w:tblPrEx>
        <w:trPr>
          <w:trHeight w:val="48"/>
          <w:jc w:val="center"/>
        </w:trPr>
        <w:tc>
          <w:tcPr>
            <w:tcW w:w="337" w:type="pct"/>
            <w:shd w:val="clear" w:color="auto" w:fill="auto"/>
            <w:vAlign w:val="center"/>
          </w:tcPr>
          <w:p w:rsidR="00D35088" w:rsidRPr="00C06A37" w:rsidRDefault="00BF695F" w:rsidP="00C06A37">
            <w:pPr>
              <w:pStyle w:val="a4"/>
              <w:widowControl w:val="0"/>
              <w:rPr>
                <w:sz w:val="20"/>
                <w:szCs w:val="20"/>
              </w:rPr>
            </w:pPr>
            <w:r w:rsidRPr="00C06A37">
              <w:rPr>
                <w:sz w:val="20"/>
                <w:szCs w:val="20"/>
              </w:rPr>
              <w:t>9</w:t>
            </w:r>
          </w:p>
        </w:tc>
        <w:tc>
          <w:tcPr>
            <w:tcW w:w="1097" w:type="pct"/>
            <w:shd w:val="clear" w:color="auto" w:fill="auto"/>
            <w:vAlign w:val="center"/>
          </w:tcPr>
          <w:p w:rsidR="00D35088" w:rsidRPr="00C06A37" w:rsidRDefault="00D35088" w:rsidP="00C06A37">
            <w:pPr>
              <w:pStyle w:val="a4"/>
              <w:widowControl w:val="0"/>
              <w:rPr>
                <w:sz w:val="20"/>
                <w:szCs w:val="20"/>
              </w:rPr>
            </w:pPr>
            <w:r w:rsidRPr="00C06A37">
              <w:rPr>
                <w:sz w:val="20"/>
                <w:szCs w:val="20"/>
              </w:rPr>
              <w:t>Мускатній горіх</w:t>
            </w:r>
          </w:p>
        </w:tc>
        <w:tc>
          <w:tcPr>
            <w:tcW w:w="1278" w:type="pct"/>
            <w:gridSpan w:val="2"/>
            <w:vMerge/>
            <w:shd w:val="clear" w:color="auto" w:fill="auto"/>
            <w:vAlign w:val="center"/>
          </w:tcPr>
          <w:p w:rsidR="00D35088" w:rsidRPr="00C06A37" w:rsidRDefault="00D35088" w:rsidP="00C06A37">
            <w:pPr>
              <w:pStyle w:val="a4"/>
              <w:widowControl w:val="0"/>
              <w:rPr>
                <w:sz w:val="20"/>
                <w:szCs w:val="20"/>
              </w:rPr>
            </w:pPr>
          </w:p>
        </w:tc>
        <w:tc>
          <w:tcPr>
            <w:tcW w:w="1122" w:type="pct"/>
            <w:gridSpan w:val="2"/>
            <w:vMerge/>
            <w:shd w:val="clear" w:color="auto" w:fill="auto"/>
            <w:vAlign w:val="center"/>
          </w:tcPr>
          <w:p w:rsidR="00D35088" w:rsidRPr="00C06A37" w:rsidRDefault="00D35088" w:rsidP="00C06A37">
            <w:pPr>
              <w:pStyle w:val="a4"/>
              <w:widowControl w:val="0"/>
              <w:rPr>
                <w:sz w:val="20"/>
                <w:szCs w:val="20"/>
              </w:rPr>
            </w:pPr>
          </w:p>
        </w:tc>
        <w:tc>
          <w:tcPr>
            <w:tcW w:w="1166" w:type="pct"/>
            <w:shd w:val="clear" w:color="auto" w:fill="auto"/>
            <w:vAlign w:val="center"/>
          </w:tcPr>
          <w:p w:rsidR="00D35088" w:rsidRPr="00C06A37" w:rsidRDefault="00D35088" w:rsidP="00C06A37">
            <w:pPr>
              <w:pStyle w:val="a4"/>
              <w:widowControl w:val="0"/>
              <w:rPr>
                <w:sz w:val="20"/>
                <w:szCs w:val="20"/>
              </w:rPr>
            </w:pPr>
            <w:r w:rsidRPr="00C06A37">
              <w:rPr>
                <w:sz w:val="20"/>
                <w:szCs w:val="20"/>
              </w:rPr>
              <w:t>ГОСТ 29048-91</w:t>
            </w:r>
          </w:p>
        </w:tc>
      </w:tr>
      <w:tr w:rsidR="00D35088" w:rsidRPr="00C06A37" w:rsidTr="00C06A37">
        <w:tblPrEx>
          <w:jc w:val="center"/>
        </w:tblPrEx>
        <w:trPr>
          <w:trHeight w:val="48"/>
          <w:jc w:val="center"/>
        </w:trPr>
        <w:tc>
          <w:tcPr>
            <w:tcW w:w="337" w:type="pct"/>
            <w:shd w:val="clear" w:color="auto" w:fill="auto"/>
            <w:vAlign w:val="center"/>
          </w:tcPr>
          <w:p w:rsidR="00D35088" w:rsidRPr="00C06A37" w:rsidRDefault="00D35088" w:rsidP="00C06A37">
            <w:pPr>
              <w:pStyle w:val="a4"/>
              <w:widowControl w:val="0"/>
              <w:rPr>
                <w:sz w:val="20"/>
                <w:szCs w:val="20"/>
              </w:rPr>
            </w:pPr>
            <w:r w:rsidRPr="00C06A37">
              <w:rPr>
                <w:sz w:val="20"/>
                <w:szCs w:val="20"/>
              </w:rPr>
              <w:t>1</w:t>
            </w:r>
            <w:r w:rsidR="00BF695F" w:rsidRPr="00C06A37">
              <w:rPr>
                <w:sz w:val="20"/>
                <w:szCs w:val="20"/>
              </w:rPr>
              <w:t>0</w:t>
            </w:r>
          </w:p>
        </w:tc>
        <w:tc>
          <w:tcPr>
            <w:tcW w:w="1097" w:type="pct"/>
            <w:shd w:val="clear" w:color="auto" w:fill="auto"/>
            <w:vAlign w:val="center"/>
          </w:tcPr>
          <w:p w:rsidR="00D35088" w:rsidRPr="00C06A37" w:rsidRDefault="00D35088" w:rsidP="00C06A37">
            <w:pPr>
              <w:pStyle w:val="a4"/>
              <w:widowControl w:val="0"/>
              <w:rPr>
                <w:sz w:val="20"/>
                <w:szCs w:val="20"/>
              </w:rPr>
            </w:pPr>
            <w:r w:rsidRPr="00C06A37">
              <w:rPr>
                <w:sz w:val="20"/>
                <w:szCs w:val="20"/>
              </w:rPr>
              <w:t>Перець чорній і білий</w:t>
            </w:r>
          </w:p>
        </w:tc>
        <w:tc>
          <w:tcPr>
            <w:tcW w:w="1278" w:type="pct"/>
            <w:gridSpan w:val="2"/>
            <w:vMerge/>
            <w:shd w:val="clear" w:color="auto" w:fill="auto"/>
            <w:vAlign w:val="center"/>
          </w:tcPr>
          <w:p w:rsidR="00D35088" w:rsidRPr="00C06A37" w:rsidRDefault="00D35088" w:rsidP="00C06A37">
            <w:pPr>
              <w:pStyle w:val="a4"/>
              <w:widowControl w:val="0"/>
              <w:rPr>
                <w:sz w:val="20"/>
                <w:szCs w:val="20"/>
              </w:rPr>
            </w:pPr>
          </w:p>
        </w:tc>
        <w:tc>
          <w:tcPr>
            <w:tcW w:w="1122" w:type="pct"/>
            <w:gridSpan w:val="2"/>
            <w:vMerge/>
            <w:shd w:val="clear" w:color="auto" w:fill="auto"/>
            <w:vAlign w:val="center"/>
          </w:tcPr>
          <w:p w:rsidR="00D35088" w:rsidRPr="00C06A37" w:rsidRDefault="00D35088" w:rsidP="00C06A37">
            <w:pPr>
              <w:pStyle w:val="a4"/>
              <w:widowControl w:val="0"/>
              <w:rPr>
                <w:sz w:val="20"/>
                <w:szCs w:val="20"/>
              </w:rPr>
            </w:pPr>
          </w:p>
        </w:tc>
        <w:tc>
          <w:tcPr>
            <w:tcW w:w="1166" w:type="pct"/>
            <w:shd w:val="clear" w:color="auto" w:fill="auto"/>
            <w:vAlign w:val="center"/>
          </w:tcPr>
          <w:p w:rsidR="00D35088" w:rsidRPr="00C06A37" w:rsidRDefault="00D35088" w:rsidP="00C06A37">
            <w:pPr>
              <w:pStyle w:val="a4"/>
              <w:widowControl w:val="0"/>
              <w:rPr>
                <w:sz w:val="20"/>
                <w:szCs w:val="20"/>
              </w:rPr>
            </w:pPr>
            <w:r w:rsidRPr="00C06A37">
              <w:rPr>
                <w:sz w:val="20"/>
                <w:szCs w:val="20"/>
              </w:rPr>
              <w:t>ГОСТ 29050-91</w:t>
            </w:r>
          </w:p>
        </w:tc>
      </w:tr>
      <w:tr w:rsidR="00D35088" w:rsidRPr="00C06A37" w:rsidTr="00C06A37">
        <w:tblPrEx>
          <w:jc w:val="center"/>
        </w:tblPrEx>
        <w:trPr>
          <w:trHeight w:val="48"/>
          <w:jc w:val="center"/>
        </w:trPr>
        <w:tc>
          <w:tcPr>
            <w:tcW w:w="337" w:type="pct"/>
            <w:shd w:val="clear" w:color="auto" w:fill="auto"/>
            <w:vAlign w:val="center"/>
          </w:tcPr>
          <w:p w:rsidR="00D35088" w:rsidRPr="00C06A37" w:rsidRDefault="00D35088" w:rsidP="00C06A37">
            <w:pPr>
              <w:pStyle w:val="a4"/>
              <w:widowControl w:val="0"/>
              <w:rPr>
                <w:sz w:val="20"/>
                <w:szCs w:val="20"/>
              </w:rPr>
            </w:pPr>
            <w:r w:rsidRPr="00C06A37">
              <w:rPr>
                <w:sz w:val="20"/>
                <w:szCs w:val="20"/>
              </w:rPr>
              <w:t>1</w:t>
            </w:r>
            <w:r w:rsidR="00BF695F" w:rsidRPr="00C06A37">
              <w:rPr>
                <w:sz w:val="20"/>
                <w:szCs w:val="20"/>
              </w:rPr>
              <w:t>1</w:t>
            </w:r>
          </w:p>
        </w:tc>
        <w:tc>
          <w:tcPr>
            <w:tcW w:w="1097" w:type="pct"/>
            <w:vMerge w:val="restart"/>
            <w:shd w:val="clear" w:color="auto" w:fill="auto"/>
            <w:vAlign w:val="center"/>
          </w:tcPr>
          <w:p w:rsidR="00D35088" w:rsidRPr="00C06A37" w:rsidRDefault="00D35088" w:rsidP="00C06A37">
            <w:pPr>
              <w:pStyle w:val="a4"/>
              <w:widowControl w:val="0"/>
              <w:rPr>
                <w:sz w:val="20"/>
                <w:szCs w:val="20"/>
              </w:rPr>
            </w:pPr>
            <w:r w:rsidRPr="00C06A37">
              <w:rPr>
                <w:sz w:val="20"/>
                <w:szCs w:val="20"/>
              </w:rPr>
              <w:t>Кардамон</w:t>
            </w:r>
          </w:p>
          <w:p w:rsidR="00D35088" w:rsidRPr="00C06A37" w:rsidRDefault="00D35088" w:rsidP="00C06A37">
            <w:pPr>
              <w:pStyle w:val="a4"/>
              <w:widowControl w:val="0"/>
              <w:rPr>
                <w:sz w:val="20"/>
                <w:szCs w:val="20"/>
              </w:rPr>
            </w:pPr>
            <w:r w:rsidRPr="00C06A37">
              <w:rPr>
                <w:sz w:val="20"/>
                <w:szCs w:val="20"/>
              </w:rPr>
              <w:t>Коріандр</w:t>
            </w:r>
          </w:p>
          <w:p w:rsidR="00D35088" w:rsidRPr="00C06A37" w:rsidRDefault="00D35088" w:rsidP="00C06A37">
            <w:pPr>
              <w:pStyle w:val="a4"/>
              <w:widowControl w:val="0"/>
              <w:rPr>
                <w:sz w:val="20"/>
                <w:szCs w:val="20"/>
              </w:rPr>
            </w:pPr>
            <w:r w:rsidRPr="00C06A37">
              <w:rPr>
                <w:sz w:val="20"/>
                <w:szCs w:val="20"/>
              </w:rPr>
              <w:t>Сіль</w:t>
            </w:r>
          </w:p>
        </w:tc>
        <w:tc>
          <w:tcPr>
            <w:tcW w:w="1278" w:type="pct"/>
            <w:gridSpan w:val="2"/>
            <w:vMerge/>
            <w:shd w:val="clear" w:color="auto" w:fill="auto"/>
            <w:vAlign w:val="center"/>
          </w:tcPr>
          <w:p w:rsidR="00D35088" w:rsidRPr="00C06A37" w:rsidRDefault="00D35088" w:rsidP="00C06A37">
            <w:pPr>
              <w:pStyle w:val="a4"/>
              <w:widowControl w:val="0"/>
              <w:rPr>
                <w:sz w:val="20"/>
                <w:szCs w:val="20"/>
              </w:rPr>
            </w:pPr>
          </w:p>
        </w:tc>
        <w:tc>
          <w:tcPr>
            <w:tcW w:w="1122" w:type="pct"/>
            <w:gridSpan w:val="2"/>
            <w:vMerge/>
            <w:shd w:val="clear" w:color="auto" w:fill="auto"/>
            <w:vAlign w:val="center"/>
          </w:tcPr>
          <w:p w:rsidR="00D35088" w:rsidRPr="00C06A37" w:rsidRDefault="00D35088" w:rsidP="00C06A37">
            <w:pPr>
              <w:pStyle w:val="a4"/>
              <w:widowControl w:val="0"/>
              <w:rPr>
                <w:sz w:val="20"/>
                <w:szCs w:val="20"/>
              </w:rPr>
            </w:pPr>
          </w:p>
        </w:tc>
        <w:tc>
          <w:tcPr>
            <w:tcW w:w="1166" w:type="pct"/>
            <w:shd w:val="clear" w:color="auto" w:fill="auto"/>
            <w:vAlign w:val="center"/>
          </w:tcPr>
          <w:p w:rsidR="00D35088" w:rsidRPr="00C06A37" w:rsidRDefault="00D35088" w:rsidP="00C06A37">
            <w:pPr>
              <w:pStyle w:val="a4"/>
              <w:widowControl w:val="0"/>
              <w:rPr>
                <w:sz w:val="20"/>
                <w:szCs w:val="20"/>
              </w:rPr>
            </w:pPr>
            <w:r w:rsidRPr="00C06A37">
              <w:rPr>
                <w:sz w:val="20"/>
                <w:szCs w:val="20"/>
              </w:rPr>
              <w:t>ГОСТ 29052-91</w:t>
            </w:r>
          </w:p>
        </w:tc>
      </w:tr>
      <w:tr w:rsidR="00D35088" w:rsidRPr="00C06A37" w:rsidTr="00C06A37">
        <w:tblPrEx>
          <w:jc w:val="center"/>
        </w:tblPrEx>
        <w:trPr>
          <w:trHeight w:val="48"/>
          <w:jc w:val="center"/>
        </w:trPr>
        <w:tc>
          <w:tcPr>
            <w:tcW w:w="337" w:type="pct"/>
            <w:shd w:val="clear" w:color="auto" w:fill="auto"/>
            <w:vAlign w:val="center"/>
          </w:tcPr>
          <w:p w:rsidR="00D35088" w:rsidRPr="00C06A37" w:rsidRDefault="00D35088" w:rsidP="00C06A37">
            <w:pPr>
              <w:pStyle w:val="a4"/>
              <w:widowControl w:val="0"/>
              <w:rPr>
                <w:sz w:val="20"/>
                <w:szCs w:val="20"/>
              </w:rPr>
            </w:pPr>
            <w:r w:rsidRPr="00C06A37">
              <w:rPr>
                <w:sz w:val="20"/>
                <w:szCs w:val="20"/>
              </w:rPr>
              <w:t>1</w:t>
            </w:r>
            <w:r w:rsidR="00BF695F" w:rsidRPr="00C06A37">
              <w:rPr>
                <w:sz w:val="20"/>
                <w:szCs w:val="20"/>
              </w:rPr>
              <w:t>2</w:t>
            </w:r>
          </w:p>
        </w:tc>
        <w:tc>
          <w:tcPr>
            <w:tcW w:w="1097" w:type="pct"/>
            <w:vMerge/>
            <w:shd w:val="clear" w:color="auto" w:fill="auto"/>
            <w:vAlign w:val="center"/>
          </w:tcPr>
          <w:p w:rsidR="00D35088" w:rsidRPr="00C06A37" w:rsidRDefault="00D35088" w:rsidP="00C06A37">
            <w:pPr>
              <w:pStyle w:val="a4"/>
              <w:widowControl w:val="0"/>
              <w:rPr>
                <w:sz w:val="20"/>
                <w:szCs w:val="20"/>
              </w:rPr>
            </w:pPr>
          </w:p>
        </w:tc>
        <w:tc>
          <w:tcPr>
            <w:tcW w:w="1278" w:type="pct"/>
            <w:gridSpan w:val="2"/>
            <w:vMerge/>
            <w:shd w:val="clear" w:color="auto" w:fill="auto"/>
            <w:vAlign w:val="center"/>
          </w:tcPr>
          <w:p w:rsidR="00D35088" w:rsidRPr="00C06A37" w:rsidRDefault="00D35088" w:rsidP="00C06A37">
            <w:pPr>
              <w:pStyle w:val="a4"/>
              <w:widowControl w:val="0"/>
              <w:rPr>
                <w:sz w:val="20"/>
                <w:szCs w:val="20"/>
              </w:rPr>
            </w:pPr>
          </w:p>
        </w:tc>
        <w:tc>
          <w:tcPr>
            <w:tcW w:w="1122" w:type="pct"/>
            <w:gridSpan w:val="2"/>
            <w:vMerge/>
            <w:shd w:val="clear" w:color="auto" w:fill="auto"/>
            <w:vAlign w:val="center"/>
          </w:tcPr>
          <w:p w:rsidR="00D35088" w:rsidRPr="00C06A37" w:rsidRDefault="00D35088" w:rsidP="00C06A37">
            <w:pPr>
              <w:pStyle w:val="a4"/>
              <w:widowControl w:val="0"/>
              <w:rPr>
                <w:sz w:val="20"/>
                <w:szCs w:val="20"/>
              </w:rPr>
            </w:pPr>
          </w:p>
        </w:tc>
        <w:tc>
          <w:tcPr>
            <w:tcW w:w="1166" w:type="pct"/>
            <w:shd w:val="clear" w:color="auto" w:fill="auto"/>
            <w:vAlign w:val="center"/>
          </w:tcPr>
          <w:p w:rsidR="00D35088" w:rsidRPr="00C06A37" w:rsidRDefault="00D35088" w:rsidP="00C06A37">
            <w:pPr>
              <w:pStyle w:val="a4"/>
              <w:widowControl w:val="0"/>
              <w:rPr>
                <w:sz w:val="20"/>
                <w:szCs w:val="20"/>
              </w:rPr>
            </w:pPr>
            <w:r w:rsidRPr="00C06A37">
              <w:rPr>
                <w:sz w:val="20"/>
                <w:szCs w:val="20"/>
              </w:rPr>
              <w:t>ГОСТ 29055-91</w:t>
            </w:r>
          </w:p>
        </w:tc>
      </w:tr>
      <w:tr w:rsidR="00D35088" w:rsidRPr="00C06A37" w:rsidTr="00C06A37">
        <w:tblPrEx>
          <w:jc w:val="center"/>
        </w:tblPrEx>
        <w:trPr>
          <w:jc w:val="center"/>
        </w:trPr>
        <w:tc>
          <w:tcPr>
            <w:tcW w:w="337" w:type="pct"/>
            <w:shd w:val="clear" w:color="auto" w:fill="auto"/>
            <w:vAlign w:val="center"/>
          </w:tcPr>
          <w:p w:rsidR="00D35088" w:rsidRPr="00C06A37" w:rsidRDefault="00D35088" w:rsidP="00C06A37">
            <w:pPr>
              <w:pStyle w:val="a4"/>
              <w:widowControl w:val="0"/>
              <w:rPr>
                <w:sz w:val="20"/>
                <w:szCs w:val="20"/>
              </w:rPr>
            </w:pPr>
            <w:r w:rsidRPr="00C06A37">
              <w:rPr>
                <w:sz w:val="20"/>
                <w:szCs w:val="20"/>
              </w:rPr>
              <w:t>1</w:t>
            </w:r>
            <w:r w:rsidR="00BF695F" w:rsidRPr="00C06A37">
              <w:rPr>
                <w:sz w:val="20"/>
                <w:szCs w:val="20"/>
              </w:rPr>
              <w:t>3</w:t>
            </w:r>
          </w:p>
        </w:tc>
        <w:tc>
          <w:tcPr>
            <w:tcW w:w="1097" w:type="pct"/>
            <w:vMerge/>
            <w:shd w:val="clear" w:color="auto" w:fill="auto"/>
            <w:vAlign w:val="center"/>
          </w:tcPr>
          <w:p w:rsidR="00D35088" w:rsidRPr="00C06A37" w:rsidRDefault="00D35088" w:rsidP="00C06A37">
            <w:pPr>
              <w:pStyle w:val="a4"/>
              <w:widowControl w:val="0"/>
              <w:rPr>
                <w:sz w:val="20"/>
                <w:szCs w:val="20"/>
              </w:rPr>
            </w:pPr>
          </w:p>
        </w:tc>
        <w:tc>
          <w:tcPr>
            <w:tcW w:w="1278" w:type="pct"/>
            <w:gridSpan w:val="2"/>
            <w:vMerge/>
            <w:shd w:val="clear" w:color="auto" w:fill="auto"/>
            <w:vAlign w:val="center"/>
          </w:tcPr>
          <w:p w:rsidR="00D35088" w:rsidRPr="00C06A37" w:rsidRDefault="00D35088" w:rsidP="00C06A37">
            <w:pPr>
              <w:pStyle w:val="a4"/>
              <w:widowControl w:val="0"/>
              <w:rPr>
                <w:sz w:val="20"/>
                <w:szCs w:val="20"/>
              </w:rPr>
            </w:pPr>
          </w:p>
        </w:tc>
        <w:tc>
          <w:tcPr>
            <w:tcW w:w="1122" w:type="pct"/>
            <w:gridSpan w:val="2"/>
            <w:vMerge/>
            <w:shd w:val="clear" w:color="auto" w:fill="auto"/>
            <w:vAlign w:val="center"/>
          </w:tcPr>
          <w:p w:rsidR="00D35088" w:rsidRPr="00C06A37" w:rsidRDefault="00D35088" w:rsidP="00C06A37">
            <w:pPr>
              <w:pStyle w:val="a4"/>
              <w:widowControl w:val="0"/>
              <w:rPr>
                <w:sz w:val="20"/>
                <w:szCs w:val="20"/>
              </w:rPr>
            </w:pPr>
          </w:p>
        </w:tc>
        <w:tc>
          <w:tcPr>
            <w:tcW w:w="1166" w:type="pct"/>
            <w:shd w:val="clear" w:color="auto" w:fill="auto"/>
            <w:vAlign w:val="center"/>
          </w:tcPr>
          <w:p w:rsidR="00D35088" w:rsidRPr="00C06A37" w:rsidRDefault="00D35088" w:rsidP="00C06A37">
            <w:pPr>
              <w:pStyle w:val="a4"/>
              <w:widowControl w:val="0"/>
              <w:rPr>
                <w:sz w:val="20"/>
                <w:szCs w:val="20"/>
              </w:rPr>
            </w:pPr>
            <w:r w:rsidRPr="00C06A37">
              <w:rPr>
                <w:sz w:val="20"/>
                <w:szCs w:val="20"/>
              </w:rPr>
              <w:t>ДСТУ 3583</w:t>
            </w:r>
          </w:p>
        </w:tc>
      </w:tr>
    </w:tbl>
    <w:p w:rsidR="00F2187F" w:rsidRPr="00C33A1A" w:rsidRDefault="00F2187F" w:rsidP="00C33A1A">
      <w:pPr>
        <w:widowControl w:val="0"/>
        <w:spacing w:line="360" w:lineRule="auto"/>
        <w:ind w:firstLine="709"/>
        <w:jc w:val="both"/>
        <w:rPr>
          <w:bCs/>
          <w:sz w:val="28"/>
          <w:szCs w:val="28"/>
          <w:lang w:val="uk-UA"/>
        </w:rPr>
      </w:pPr>
    </w:p>
    <w:p w:rsidR="00E6540D" w:rsidRPr="00C33A1A" w:rsidRDefault="00E6540D" w:rsidP="00C33A1A">
      <w:pPr>
        <w:widowControl w:val="0"/>
        <w:shd w:val="clear" w:color="auto" w:fill="FFFFFF"/>
        <w:spacing w:line="360" w:lineRule="auto"/>
        <w:ind w:firstLine="709"/>
        <w:jc w:val="both"/>
        <w:rPr>
          <w:sz w:val="28"/>
          <w:szCs w:val="28"/>
          <w:lang w:val="uk-UA"/>
        </w:rPr>
      </w:pPr>
      <w:r w:rsidRPr="00C33A1A">
        <w:rPr>
          <w:sz w:val="28"/>
          <w:szCs w:val="28"/>
          <w:lang w:val="uk-UA"/>
        </w:rPr>
        <w:t>Підприємство буде створено за колективною формою власності – кооператив. — це суспільна організація громадян, які добровільно об'єдналися для спільної господарської та іншої діяльності на основі належного їм на правах власності орендованого або наданого в безоплатне користування майна, самостійності, самоврядування і самофінансування, а також найповнішого поєднання інтересів членів кооперативу з інтересами колективу і суспільства.</w:t>
      </w:r>
    </w:p>
    <w:p w:rsidR="0077460B" w:rsidRPr="00C33A1A" w:rsidRDefault="0073713D" w:rsidP="00C33A1A">
      <w:pPr>
        <w:pStyle w:val="a4"/>
        <w:widowControl w:val="0"/>
        <w:ind w:firstLine="709"/>
        <w:rPr>
          <w:szCs w:val="28"/>
        </w:rPr>
      </w:pPr>
      <w:r w:rsidRPr="00C33A1A">
        <w:rPr>
          <w:szCs w:val="28"/>
        </w:rPr>
        <w:t>Вихідні дані занесено до таблиці 1.3.</w:t>
      </w:r>
    </w:p>
    <w:p w:rsidR="00EC17A5" w:rsidRDefault="00EC17A5" w:rsidP="00C33A1A">
      <w:pPr>
        <w:widowControl w:val="0"/>
        <w:spacing w:line="360" w:lineRule="auto"/>
        <w:ind w:firstLine="709"/>
        <w:jc w:val="both"/>
        <w:rPr>
          <w:sz w:val="28"/>
          <w:szCs w:val="28"/>
          <w:lang w:val="uk-UA"/>
        </w:rPr>
      </w:pPr>
    </w:p>
    <w:p w:rsidR="00221716" w:rsidRPr="00C33A1A" w:rsidRDefault="00F2187F" w:rsidP="00C33A1A">
      <w:pPr>
        <w:widowControl w:val="0"/>
        <w:spacing w:line="360" w:lineRule="auto"/>
        <w:ind w:firstLine="709"/>
        <w:jc w:val="both"/>
        <w:rPr>
          <w:sz w:val="28"/>
          <w:szCs w:val="28"/>
          <w:lang w:val="uk-UA"/>
        </w:rPr>
      </w:pPr>
      <w:r w:rsidRPr="00C33A1A">
        <w:rPr>
          <w:sz w:val="28"/>
          <w:szCs w:val="28"/>
          <w:lang w:val="uk-UA"/>
        </w:rPr>
        <w:t xml:space="preserve">Таблиця </w:t>
      </w:r>
      <w:r w:rsidR="0077460B" w:rsidRPr="00C33A1A">
        <w:rPr>
          <w:sz w:val="28"/>
          <w:szCs w:val="28"/>
          <w:lang w:val="uk-UA"/>
        </w:rPr>
        <w:t>1.</w:t>
      </w:r>
      <w:r w:rsidR="0073713D" w:rsidRPr="00C33A1A">
        <w:rPr>
          <w:sz w:val="28"/>
          <w:szCs w:val="28"/>
          <w:lang w:val="uk-UA"/>
        </w:rPr>
        <w:t>3</w:t>
      </w:r>
      <w:r w:rsidR="0077460B" w:rsidRPr="00C33A1A">
        <w:rPr>
          <w:sz w:val="28"/>
          <w:szCs w:val="28"/>
          <w:lang w:val="uk-UA"/>
        </w:rPr>
        <w:t xml:space="preserve"> - </w:t>
      </w:r>
      <w:r w:rsidRPr="00C33A1A">
        <w:rPr>
          <w:sz w:val="28"/>
          <w:szCs w:val="28"/>
          <w:lang w:val="uk-UA"/>
        </w:rPr>
        <w:t>Вихідні дані до проекту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3"/>
        <w:gridCol w:w="2026"/>
        <w:gridCol w:w="1266"/>
        <w:gridCol w:w="1071"/>
        <w:gridCol w:w="1072"/>
        <w:gridCol w:w="1152"/>
      </w:tblGrid>
      <w:tr w:rsidR="00456B5A" w:rsidRPr="00C06A37" w:rsidTr="00C06A37">
        <w:trPr>
          <w:trHeight w:val="1208"/>
        </w:trPr>
        <w:tc>
          <w:tcPr>
            <w:tcW w:w="1559" w:type="pct"/>
            <w:vMerge w:val="restart"/>
            <w:shd w:val="clear" w:color="auto" w:fill="auto"/>
          </w:tcPr>
          <w:p w:rsidR="00456B5A" w:rsidRPr="00C06A37" w:rsidRDefault="00456B5A" w:rsidP="00C06A37">
            <w:pPr>
              <w:widowControl w:val="0"/>
              <w:spacing w:line="360" w:lineRule="auto"/>
              <w:jc w:val="both"/>
              <w:rPr>
                <w:sz w:val="20"/>
                <w:szCs w:val="20"/>
                <w:lang w:val="uk-UA"/>
              </w:rPr>
            </w:pPr>
            <w:r w:rsidRPr="00C06A37">
              <w:rPr>
                <w:sz w:val="20"/>
                <w:szCs w:val="20"/>
                <w:lang w:val="uk-UA"/>
              </w:rPr>
              <w:t>Тип підприємства</w:t>
            </w:r>
          </w:p>
        </w:tc>
        <w:tc>
          <w:tcPr>
            <w:tcW w:w="1059" w:type="pct"/>
            <w:vMerge w:val="restart"/>
            <w:shd w:val="clear" w:color="auto" w:fill="auto"/>
          </w:tcPr>
          <w:p w:rsidR="00456B5A" w:rsidRPr="00C06A37" w:rsidRDefault="00456B5A" w:rsidP="00C06A37">
            <w:pPr>
              <w:widowControl w:val="0"/>
              <w:spacing w:line="360" w:lineRule="auto"/>
              <w:jc w:val="both"/>
              <w:rPr>
                <w:sz w:val="20"/>
                <w:szCs w:val="20"/>
                <w:lang w:val="uk-UA"/>
              </w:rPr>
            </w:pPr>
            <w:r w:rsidRPr="00C06A37">
              <w:rPr>
                <w:sz w:val="20"/>
                <w:szCs w:val="20"/>
                <w:lang w:val="uk-UA"/>
              </w:rPr>
              <w:t>Місце розташування</w:t>
            </w:r>
          </w:p>
        </w:tc>
        <w:tc>
          <w:tcPr>
            <w:tcW w:w="661" w:type="pct"/>
            <w:vMerge w:val="restart"/>
            <w:shd w:val="clear" w:color="auto" w:fill="auto"/>
          </w:tcPr>
          <w:p w:rsidR="00456B5A" w:rsidRPr="00C06A37" w:rsidRDefault="00456B5A" w:rsidP="00C06A37">
            <w:pPr>
              <w:widowControl w:val="0"/>
              <w:spacing w:line="360" w:lineRule="auto"/>
              <w:jc w:val="both"/>
              <w:rPr>
                <w:sz w:val="20"/>
                <w:szCs w:val="20"/>
                <w:lang w:val="uk-UA"/>
              </w:rPr>
            </w:pPr>
            <w:r w:rsidRPr="00C06A37">
              <w:rPr>
                <w:sz w:val="20"/>
                <w:szCs w:val="20"/>
                <w:lang w:val="uk-UA"/>
              </w:rPr>
              <w:t>Потужність, т</w:t>
            </w:r>
          </w:p>
        </w:tc>
        <w:tc>
          <w:tcPr>
            <w:tcW w:w="560" w:type="pct"/>
            <w:vMerge w:val="restart"/>
            <w:shd w:val="clear" w:color="auto" w:fill="auto"/>
          </w:tcPr>
          <w:p w:rsidR="00456B5A" w:rsidRPr="00C06A37" w:rsidRDefault="00456B5A" w:rsidP="00C06A37">
            <w:pPr>
              <w:widowControl w:val="0"/>
              <w:spacing w:line="360" w:lineRule="auto"/>
              <w:jc w:val="both"/>
              <w:rPr>
                <w:sz w:val="20"/>
                <w:szCs w:val="20"/>
                <w:lang w:val="uk-UA"/>
              </w:rPr>
            </w:pPr>
            <w:r w:rsidRPr="00C06A37">
              <w:rPr>
                <w:sz w:val="20"/>
                <w:szCs w:val="20"/>
                <w:lang w:val="uk-UA"/>
              </w:rPr>
              <w:t>Кількість робочих змін за рік</w:t>
            </w:r>
          </w:p>
        </w:tc>
        <w:tc>
          <w:tcPr>
            <w:tcW w:w="560" w:type="pct"/>
            <w:vMerge w:val="restart"/>
            <w:shd w:val="clear" w:color="auto" w:fill="auto"/>
          </w:tcPr>
          <w:p w:rsidR="00456B5A" w:rsidRPr="00C06A37" w:rsidRDefault="00456B5A" w:rsidP="00C06A37">
            <w:pPr>
              <w:widowControl w:val="0"/>
              <w:spacing w:line="360" w:lineRule="auto"/>
              <w:jc w:val="both"/>
              <w:rPr>
                <w:sz w:val="20"/>
                <w:szCs w:val="20"/>
                <w:lang w:val="uk-UA"/>
              </w:rPr>
            </w:pPr>
            <w:r w:rsidRPr="00C06A37">
              <w:rPr>
                <w:sz w:val="20"/>
                <w:szCs w:val="20"/>
                <w:lang w:val="uk-UA"/>
              </w:rPr>
              <w:t>Кількість робочих змін за добу.</w:t>
            </w:r>
          </w:p>
        </w:tc>
        <w:tc>
          <w:tcPr>
            <w:tcW w:w="602" w:type="pct"/>
            <w:vMerge w:val="restart"/>
            <w:shd w:val="clear" w:color="auto" w:fill="auto"/>
          </w:tcPr>
          <w:p w:rsidR="00456B5A" w:rsidRPr="00C06A37" w:rsidRDefault="00456B5A" w:rsidP="00C06A37">
            <w:pPr>
              <w:widowControl w:val="0"/>
              <w:spacing w:line="360" w:lineRule="auto"/>
              <w:jc w:val="both"/>
              <w:rPr>
                <w:sz w:val="20"/>
                <w:szCs w:val="20"/>
                <w:lang w:val="uk-UA"/>
              </w:rPr>
            </w:pPr>
            <w:r w:rsidRPr="00C06A37">
              <w:rPr>
                <w:sz w:val="20"/>
                <w:szCs w:val="20"/>
                <w:lang w:val="uk-UA"/>
              </w:rPr>
              <w:t xml:space="preserve">Тривалість робочої зміни, </w:t>
            </w:r>
            <w:r w:rsidR="000B356C" w:rsidRPr="00C06A37">
              <w:rPr>
                <w:sz w:val="20"/>
                <w:szCs w:val="20"/>
                <w:lang w:val="uk-UA"/>
              </w:rPr>
              <w:t>год.</w:t>
            </w:r>
          </w:p>
        </w:tc>
      </w:tr>
      <w:tr w:rsidR="00456B5A" w:rsidRPr="00C06A37" w:rsidTr="00C06A37">
        <w:trPr>
          <w:trHeight w:val="345"/>
        </w:trPr>
        <w:tc>
          <w:tcPr>
            <w:tcW w:w="1559" w:type="pct"/>
            <w:vMerge/>
            <w:shd w:val="clear" w:color="auto" w:fill="auto"/>
          </w:tcPr>
          <w:p w:rsidR="00456B5A" w:rsidRPr="00C06A37" w:rsidRDefault="00456B5A" w:rsidP="00C06A37">
            <w:pPr>
              <w:widowControl w:val="0"/>
              <w:spacing w:line="360" w:lineRule="auto"/>
              <w:jc w:val="both"/>
              <w:rPr>
                <w:sz w:val="20"/>
                <w:szCs w:val="20"/>
                <w:lang w:val="uk-UA"/>
              </w:rPr>
            </w:pPr>
          </w:p>
        </w:tc>
        <w:tc>
          <w:tcPr>
            <w:tcW w:w="1059" w:type="pct"/>
            <w:vMerge/>
            <w:shd w:val="clear" w:color="auto" w:fill="auto"/>
          </w:tcPr>
          <w:p w:rsidR="00456B5A" w:rsidRPr="00C06A37" w:rsidRDefault="00456B5A" w:rsidP="00C06A37">
            <w:pPr>
              <w:widowControl w:val="0"/>
              <w:spacing w:line="360" w:lineRule="auto"/>
              <w:jc w:val="both"/>
              <w:rPr>
                <w:sz w:val="20"/>
                <w:szCs w:val="20"/>
                <w:lang w:val="uk-UA"/>
              </w:rPr>
            </w:pPr>
          </w:p>
        </w:tc>
        <w:tc>
          <w:tcPr>
            <w:tcW w:w="661" w:type="pct"/>
            <w:vMerge/>
            <w:shd w:val="clear" w:color="auto" w:fill="auto"/>
          </w:tcPr>
          <w:p w:rsidR="00456B5A" w:rsidRPr="00C06A37" w:rsidRDefault="00456B5A" w:rsidP="00C06A37">
            <w:pPr>
              <w:widowControl w:val="0"/>
              <w:spacing w:line="360" w:lineRule="auto"/>
              <w:jc w:val="both"/>
              <w:rPr>
                <w:sz w:val="20"/>
                <w:szCs w:val="20"/>
                <w:lang w:val="uk-UA"/>
              </w:rPr>
            </w:pPr>
          </w:p>
        </w:tc>
        <w:tc>
          <w:tcPr>
            <w:tcW w:w="560" w:type="pct"/>
            <w:vMerge/>
            <w:shd w:val="clear" w:color="auto" w:fill="auto"/>
          </w:tcPr>
          <w:p w:rsidR="00456B5A" w:rsidRPr="00C06A37" w:rsidRDefault="00456B5A" w:rsidP="00C06A37">
            <w:pPr>
              <w:widowControl w:val="0"/>
              <w:spacing w:line="360" w:lineRule="auto"/>
              <w:jc w:val="both"/>
              <w:rPr>
                <w:sz w:val="20"/>
                <w:szCs w:val="20"/>
                <w:lang w:val="uk-UA"/>
              </w:rPr>
            </w:pPr>
          </w:p>
        </w:tc>
        <w:tc>
          <w:tcPr>
            <w:tcW w:w="560" w:type="pct"/>
            <w:vMerge/>
            <w:shd w:val="clear" w:color="auto" w:fill="auto"/>
          </w:tcPr>
          <w:p w:rsidR="00456B5A" w:rsidRPr="00C06A37" w:rsidRDefault="00456B5A" w:rsidP="00C06A37">
            <w:pPr>
              <w:widowControl w:val="0"/>
              <w:spacing w:line="360" w:lineRule="auto"/>
              <w:jc w:val="both"/>
              <w:rPr>
                <w:sz w:val="20"/>
                <w:szCs w:val="20"/>
                <w:lang w:val="uk-UA"/>
              </w:rPr>
            </w:pPr>
          </w:p>
        </w:tc>
        <w:tc>
          <w:tcPr>
            <w:tcW w:w="602" w:type="pct"/>
            <w:vMerge/>
            <w:shd w:val="clear" w:color="auto" w:fill="auto"/>
          </w:tcPr>
          <w:p w:rsidR="00456B5A" w:rsidRPr="00C06A37" w:rsidRDefault="00456B5A" w:rsidP="00C06A37">
            <w:pPr>
              <w:widowControl w:val="0"/>
              <w:spacing w:line="360" w:lineRule="auto"/>
              <w:jc w:val="both"/>
              <w:rPr>
                <w:sz w:val="20"/>
                <w:szCs w:val="20"/>
                <w:lang w:val="uk-UA"/>
              </w:rPr>
            </w:pPr>
          </w:p>
        </w:tc>
      </w:tr>
      <w:tr w:rsidR="00456B5A" w:rsidRPr="00C06A37" w:rsidTr="00C06A37">
        <w:trPr>
          <w:cantSplit/>
          <w:trHeight w:val="629"/>
        </w:trPr>
        <w:tc>
          <w:tcPr>
            <w:tcW w:w="1559" w:type="pct"/>
            <w:shd w:val="clear" w:color="auto" w:fill="auto"/>
          </w:tcPr>
          <w:p w:rsidR="00456B5A" w:rsidRPr="00C06A37" w:rsidRDefault="00456B5A" w:rsidP="00C06A37">
            <w:pPr>
              <w:widowControl w:val="0"/>
              <w:spacing w:line="360" w:lineRule="auto"/>
              <w:jc w:val="both"/>
              <w:rPr>
                <w:sz w:val="20"/>
                <w:szCs w:val="20"/>
                <w:lang w:val="uk-UA"/>
              </w:rPr>
            </w:pPr>
            <w:r w:rsidRPr="00C06A37">
              <w:rPr>
                <w:sz w:val="20"/>
                <w:szCs w:val="20"/>
                <w:lang w:val="uk-UA"/>
              </w:rPr>
              <w:t>М’ясопереробне виробництво</w:t>
            </w:r>
          </w:p>
        </w:tc>
        <w:tc>
          <w:tcPr>
            <w:tcW w:w="1059" w:type="pct"/>
            <w:shd w:val="clear" w:color="auto" w:fill="auto"/>
          </w:tcPr>
          <w:p w:rsidR="00456B5A" w:rsidRPr="00C06A37" w:rsidRDefault="00026D3E" w:rsidP="00C06A37">
            <w:pPr>
              <w:widowControl w:val="0"/>
              <w:spacing w:line="360" w:lineRule="auto"/>
              <w:jc w:val="both"/>
              <w:rPr>
                <w:sz w:val="20"/>
                <w:szCs w:val="20"/>
                <w:lang w:val="uk-UA"/>
              </w:rPr>
            </w:pPr>
            <w:r w:rsidRPr="00C06A37">
              <w:rPr>
                <w:sz w:val="20"/>
                <w:szCs w:val="20"/>
                <w:lang w:val="uk-UA"/>
              </w:rPr>
              <w:t>М.Дергачі</w:t>
            </w:r>
            <w:r w:rsidR="00456B5A" w:rsidRPr="00C06A37">
              <w:rPr>
                <w:sz w:val="20"/>
                <w:szCs w:val="20"/>
                <w:lang w:val="uk-UA"/>
              </w:rPr>
              <w:t xml:space="preserve">, </w:t>
            </w:r>
            <w:r w:rsidR="000B356C" w:rsidRPr="00C06A37">
              <w:rPr>
                <w:sz w:val="20"/>
                <w:szCs w:val="20"/>
                <w:lang w:val="uk-UA"/>
              </w:rPr>
              <w:t>5 км</w:t>
            </w:r>
            <w:r w:rsidR="00456B5A" w:rsidRPr="00C06A37">
              <w:rPr>
                <w:sz w:val="20"/>
                <w:szCs w:val="20"/>
                <w:lang w:val="uk-UA"/>
              </w:rPr>
              <w:t xml:space="preserve"> від </w:t>
            </w:r>
            <w:r w:rsidR="000B356C" w:rsidRPr="00C06A37">
              <w:rPr>
                <w:sz w:val="20"/>
                <w:szCs w:val="20"/>
                <w:lang w:val="uk-UA"/>
              </w:rPr>
              <w:t>м. Харків</w:t>
            </w:r>
          </w:p>
        </w:tc>
        <w:tc>
          <w:tcPr>
            <w:tcW w:w="661" w:type="pct"/>
            <w:shd w:val="clear" w:color="auto" w:fill="auto"/>
          </w:tcPr>
          <w:p w:rsidR="00456B5A" w:rsidRPr="00C06A37" w:rsidRDefault="00456B5A" w:rsidP="00C06A37">
            <w:pPr>
              <w:widowControl w:val="0"/>
              <w:spacing w:line="360" w:lineRule="auto"/>
              <w:jc w:val="both"/>
              <w:rPr>
                <w:sz w:val="20"/>
                <w:szCs w:val="20"/>
                <w:lang w:val="uk-UA"/>
              </w:rPr>
            </w:pPr>
            <w:r w:rsidRPr="00C06A37">
              <w:rPr>
                <w:sz w:val="20"/>
                <w:szCs w:val="20"/>
                <w:lang w:val="uk-UA"/>
              </w:rPr>
              <w:t>12</w:t>
            </w:r>
          </w:p>
        </w:tc>
        <w:tc>
          <w:tcPr>
            <w:tcW w:w="560" w:type="pct"/>
            <w:shd w:val="clear" w:color="auto" w:fill="auto"/>
          </w:tcPr>
          <w:p w:rsidR="00456B5A" w:rsidRPr="00C06A37" w:rsidRDefault="00456B5A" w:rsidP="00C06A37">
            <w:pPr>
              <w:widowControl w:val="0"/>
              <w:spacing w:line="360" w:lineRule="auto"/>
              <w:jc w:val="both"/>
              <w:rPr>
                <w:sz w:val="20"/>
                <w:szCs w:val="20"/>
                <w:lang w:val="uk-UA"/>
              </w:rPr>
            </w:pPr>
            <w:r w:rsidRPr="00C06A37">
              <w:rPr>
                <w:sz w:val="20"/>
                <w:szCs w:val="20"/>
                <w:lang w:val="uk-UA"/>
              </w:rPr>
              <w:t>250</w:t>
            </w:r>
          </w:p>
        </w:tc>
        <w:tc>
          <w:tcPr>
            <w:tcW w:w="560" w:type="pct"/>
            <w:shd w:val="clear" w:color="auto" w:fill="auto"/>
          </w:tcPr>
          <w:p w:rsidR="00456B5A" w:rsidRPr="00C06A37" w:rsidRDefault="00456B5A" w:rsidP="00C06A37">
            <w:pPr>
              <w:widowControl w:val="0"/>
              <w:spacing w:line="360" w:lineRule="auto"/>
              <w:jc w:val="both"/>
              <w:rPr>
                <w:sz w:val="20"/>
                <w:szCs w:val="20"/>
                <w:lang w:val="uk-UA"/>
              </w:rPr>
            </w:pPr>
            <w:r w:rsidRPr="00C06A37">
              <w:rPr>
                <w:sz w:val="20"/>
                <w:szCs w:val="20"/>
                <w:lang w:val="uk-UA"/>
              </w:rPr>
              <w:t>1</w:t>
            </w:r>
          </w:p>
        </w:tc>
        <w:tc>
          <w:tcPr>
            <w:tcW w:w="602" w:type="pct"/>
            <w:shd w:val="clear" w:color="auto" w:fill="auto"/>
          </w:tcPr>
          <w:p w:rsidR="00456B5A" w:rsidRPr="00C06A37" w:rsidRDefault="00456B5A" w:rsidP="00C06A37">
            <w:pPr>
              <w:widowControl w:val="0"/>
              <w:spacing w:line="360" w:lineRule="auto"/>
              <w:jc w:val="both"/>
              <w:rPr>
                <w:sz w:val="20"/>
                <w:szCs w:val="20"/>
                <w:lang w:val="uk-UA"/>
              </w:rPr>
            </w:pPr>
            <w:r w:rsidRPr="00C06A37">
              <w:rPr>
                <w:sz w:val="20"/>
                <w:szCs w:val="20"/>
                <w:lang w:val="uk-UA"/>
              </w:rPr>
              <w:t>8</w:t>
            </w:r>
          </w:p>
        </w:tc>
      </w:tr>
    </w:tbl>
    <w:p w:rsidR="00953635" w:rsidRPr="00C33A1A" w:rsidRDefault="00953635" w:rsidP="00C33A1A">
      <w:pPr>
        <w:widowControl w:val="0"/>
        <w:spacing w:line="360" w:lineRule="auto"/>
        <w:ind w:firstLine="709"/>
        <w:jc w:val="both"/>
        <w:rPr>
          <w:sz w:val="28"/>
          <w:szCs w:val="28"/>
          <w:lang w:val="uk-UA"/>
        </w:rPr>
      </w:pPr>
    </w:p>
    <w:p w:rsidR="00F71A52" w:rsidRPr="00EC17A5" w:rsidRDefault="00EC17A5" w:rsidP="00EC17A5">
      <w:pPr>
        <w:widowControl w:val="0"/>
        <w:spacing w:line="360" w:lineRule="auto"/>
        <w:ind w:left="709"/>
        <w:jc w:val="both"/>
        <w:rPr>
          <w:b/>
          <w:caps/>
          <w:sz w:val="28"/>
          <w:szCs w:val="28"/>
          <w:lang w:val="uk-UA"/>
        </w:rPr>
      </w:pPr>
      <w:r>
        <w:rPr>
          <w:caps/>
          <w:sz w:val="28"/>
          <w:szCs w:val="28"/>
          <w:lang w:val="uk-UA"/>
        </w:rPr>
        <w:br w:type="page"/>
      </w:r>
      <w:r w:rsidR="004022CE" w:rsidRPr="00EC17A5">
        <w:rPr>
          <w:b/>
          <w:caps/>
          <w:sz w:val="28"/>
          <w:szCs w:val="28"/>
          <w:lang w:val="uk-UA"/>
        </w:rPr>
        <w:t>2 ІННОВАЦІЙНІ ПРОПОЗИЦІЇ</w:t>
      </w:r>
      <w:r w:rsidRPr="00EC17A5">
        <w:rPr>
          <w:b/>
          <w:caps/>
          <w:sz w:val="28"/>
          <w:szCs w:val="28"/>
          <w:lang w:val="uk-UA"/>
        </w:rPr>
        <w:t xml:space="preserve">. </w:t>
      </w:r>
      <w:r w:rsidR="00F71A52" w:rsidRPr="00EC17A5">
        <w:rPr>
          <w:b/>
          <w:caps/>
          <w:sz w:val="28"/>
          <w:szCs w:val="28"/>
          <w:lang w:val="uk-UA"/>
        </w:rPr>
        <w:t>Обґрунтування вибору сировини для виробництва м'ясопродуктів дитячого харчування</w:t>
      </w:r>
    </w:p>
    <w:p w:rsidR="00EC17A5" w:rsidRDefault="00EC17A5" w:rsidP="00C33A1A">
      <w:pPr>
        <w:widowControl w:val="0"/>
        <w:spacing w:line="360" w:lineRule="auto"/>
        <w:ind w:firstLine="709"/>
        <w:jc w:val="both"/>
        <w:rPr>
          <w:sz w:val="28"/>
          <w:szCs w:val="28"/>
          <w:lang w:val="uk-UA"/>
        </w:rPr>
      </w:pPr>
    </w:p>
    <w:p w:rsidR="00F71A52" w:rsidRPr="00C33A1A" w:rsidRDefault="00F71A52" w:rsidP="00C33A1A">
      <w:pPr>
        <w:widowControl w:val="0"/>
        <w:spacing w:line="360" w:lineRule="auto"/>
        <w:ind w:firstLine="709"/>
        <w:jc w:val="both"/>
        <w:rPr>
          <w:sz w:val="28"/>
          <w:szCs w:val="28"/>
          <w:lang w:val="uk-UA"/>
        </w:rPr>
      </w:pPr>
      <w:r w:rsidRPr="00C33A1A">
        <w:rPr>
          <w:sz w:val="28"/>
          <w:szCs w:val="28"/>
          <w:lang w:val="uk-UA"/>
        </w:rPr>
        <w:t>Дитяче харчування - це особлива область і медицина, і життя людини. Життя зароджується і розвивається тільки завдяки певним закономірностям, які пов'язані із станом здоров'я матері дитини, що народилася або майбутнього. В стані здоров'я дитини величезне значення має здоров'я вагітної жінки, здоров'я годуючої матері і початкове здоров'я дитини, що народилася, яка в ідеалі повинна одержувати грудне молоко - найважливіший регулятор адаптації до умов життя в зовнішньому середовищі і формування подальшого здоров'я дитини.</w:t>
      </w:r>
    </w:p>
    <w:p w:rsidR="00F71A52" w:rsidRPr="00C33A1A" w:rsidRDefault="00F71A52" w:rsidP="00C33A1A">
      <w:pPr>
        <w:widowControl w:val="0"/>
        <w:spacing w:line="360" w:lineRule="auto"/>
        <w:ind w:firstLine="709"/>
        <w:jc w:val="both"/>
        <w:rPr>
          <w:sz w:val="28"/>
          <w:szCs w:val="28"/>
          <w:lang w:val="uk-UA"/>
        </w:rPr>
      </w:pPr>
      <w:r w:rsidRPr="00C33A1A">
        <w:rPr>
          <w:sz w:val="28"/>
          <w:szCs w:val="28"/>
          <w:lang w:val="uk-UA"/>
        </w:rPr>
        <w:t>Різносторонні дослідження жіночого молока показують, що воно в своєму складному комплексі харчових і численних біологічно активних компонентів несе в собі скоординовану на генетичному рівні програму, направлену не тільки на оптимальне задоволення харчових потреб, але і на реалізацію термінових і довгострокових процесів адаптації в ранньому постнатальному періоді і подальшому морфофункциональном</w:t>
      </w:r>
      <w:r w:rsidR="00695EC3" w:rsidRPr="00C33A1A">
        <w:rPr>
          <w:sz w:val="28"/>
          <w:szCs w:val="28"/>
          <w:lang w:val="uk-UA"/>
        </w:rPr>
        <w:t>у дозріванні організму дитини.</w:t>
      </w:r>
    </w:p>
    <w:p w:rsidR="00F71A52" w:rsidRPr="00C33A1A" w:rsidRDefault="00F71A52" w:rsidP="00C33A1A">
      <w:pPr>
        <w:widowControl w:val="0"/>
        <w:spacing w:line="360" w:lineRule="auto"/>
        <w:ind w:firstLine="709"/>
        <w:jc w:val="both"/>
        <w:rPr>
          <w:sz w:val="28"/>
          <w:szCs w:val="28"/>
          <w:lang w:val="uk-UA"/>
        </w:rPr>
      </w:pPr>
      <w:r w:rsidRPr="00C33A1A">
        <w:rPr>
          <w:sz w:val="28"/>
          <w:szCs w:val="28"/>
          <w:lang w:val="uk-UA"/>
        </w:rPr>
        <w:t xml:space="preserve">Весь подальший розвиток дитини залежить від того, як дитина харчується, в яких умовах життя він опиняється і які заходи проводяться по профілактиці аліментарних порушень. </w:t>
      </w:r>
    </w:p>
    <w:p w:rsidR="00F71A52" w:rsidRPr="00C33A1A" w:rsidRDefault="00F71A52" w:rsidP="00C33A1A">
      <w:pPr>
        <w:widowControl w:val="0"/>
        <w:spacing w:line="360" w:lineRule="auto"/>
        <w:ind w:firstLine="709"/>
        <w:jc w:val="both"/>
        <w:rPr>
          <w:sz w:val="28"/>
          <w:szCs w:val="28"/>
          <w:lang w:val="uk-UA"/>
        </w:rPr>
      </w:pPr>
      <w:r w:rsidRPr="00C33A1A">
        <w:rPr>
          <w:sz w:val="28"/>
          <w:szCs w:val="28"/>
          <w:lang w:val="uk-UA"/>
        </w:rPr>
        <w:t xml:space="preserve">Життя не стоїть на місці, і наука про дитяче харчування розвивається стрімко. </w:t>
      </w:r>
    </w:p>
    <w:p w:rsidR="00F71A52" w:rsidRPr="00C33A1A" w:rsidRDefault="00F71A52" w:rsidP="00C33A1A">
      <w:pPr>
        <w:widowControl w:val="0"/>
        <w:spacing w:line="360" w:lineRule="auto"/>
        <w:ind w:firstLine="709"/>
        <w:jc w:val="both"/>
        <w:rPr>
          <w:sz w:val="28"/>
          <w:szCs w:val="28"/>
          <w:lang w:val="uk-UA"/>
        </w:rPr>
      </w:pPr>
      <w:r w:rsidRPr="00C33A1A">
        <w:rPr>
          <w:sz w:val="28"/>
          <w:szCs w:val="28"/>
          <w:lang w:val="uk-UA"/>
        </w:rPr>
        <w:t>Харчові продукти для дітей повинні відповідати таким вимогам:</w:t>
      </w:r>
    </w:p>
    <w:p w:rsidR="00F71A52" w:rsidRPr="00C33A1A" w:rsidRDefault="00F71A52" w:rsidP="00C33A1A">
      <w:pPr>
        <w:widowControl w:val="0"/>
        <w:spacing w:line="360" w:lineRule="auto"/>
        <w:ind w:firstLine="709"/>
        <w:jc w:val="both"/>
        <w:rPr>
          <w:sz w:val="28"/>
          <w:szCs w:val="28"/>
          <w:lang w:val="uk-UA"/>
        </w:rPr>
      </w:pPr>
      <w:r w:rsidRPr="00C33A1A">
        <w:rPr>
          <w:sz w:val="28"/>
          <w:szCs w:val="28"/>
          <w:lang w:val="uk-UA"/>
        </w:rPr>
        <w:t>наявність вітамінів і мікроелементів в широкому діапазоні для поліпшення фізіологічних функцій організму;</w:t>
      </w:r>
    </w:p>
    <w:p w:rsidR="00F71A52" w:rsidRPr="00C33A1A" w:rsidRDefault="00F71A52" w:rsidP="00C33A1A">
      <w:pPr>
        <w:widowControl w:val="0"/>
        <w:spacing w:line="360" w:lineRule="auto"/>
        <w:ind w:firstLine="709"/>
        <w:jc w:val="both"/>
        <w:rPr>
          <w:sz w:val="28"/>
          <w:szCs w:val="28"/>
          <w:lang w:val="uk-UA"/>
        </w:rPr>
      </w:pPr>
      <w:r w:rsidRPr="00C33A1A">
        <w:rPr>
          <w:sz w:val="28"/>
          <w:szCs w:val="28"/>
          <w:lang w:val="uk-UA"/>
        </w:rPr>
        <w:t>використання сировини виключно натурального походження;</w:t>
      </w:r>
    </w:p>
    <w:p w:rsidR="00F71A52" w:rsidRPr="00C33A1A" w:rsidRDefault="00F71A52" w:rsidP="00C33A1A">
      <w:pPr>
        <w:widowControl w:val="0"/>
        <w:spacing w:line="360" w:lineRule="auto"/>
        <w:ind w:firstLine="709"/>
        <w:jc w:val="both"/>
        <w:rPr>
          <w:sz w:val="28"/>
          <w:szCs w:val="28"/>
          <w:lang w:val="uk-UA"/>
        </w:rPr>
      </w:pPr>
      <w:r w:rsidRPr="00C33A1A">
        <w:rPr>
          <w:sz w:val="28"/>
          <w:szCs w:val="28"/>
          <w:lang w:val="uk-UA"/>
        </w:rPr>
        <w:t>стабілізація всіх якісних показників сировини і готових виробів;</w:t>
      </w:r>
    </w:p>
    <w:p w:rsidR="00F71A52" w:rsidRPr="00C33A1A" w:rsidRDefault="00F71A52" w:rsidP="00C33A1A">
      <w:pPr>
        <w:widowControl w:val="0"/>
        <w:spacing w:line="360" w:lineRule="auto"/>
        <w:ind w:firstLine="709"/>
        <w:jc w:val="both"/>
        <w:rPr>
          <w:sz w:val="28"/>
          <w:szCs w:val="28"/>
          <w:lang w:val="uk-UA"/>
        </w:rPr>
      </w:pPr>
      <w:r w:rsidRPr="00C33A1A">
        <w:rPr>
          <w:sz w:val="28"/>
          <w:szCs w:val="28"/>
          <w:lang w:val="uk-UA"/>
        </w:rPr>
        <w:t>дотримання підвищених мікробіологічних і гігієнічних вимог;</w:t>
      </w:r>
    </w:p>
    <w:p w:rsidR="00F71A52" w:rsidRPr="00C33A1A" w:rsidRDefault="00F71A52" w:rsidP="00C33A1A">
      <w:pPr>
        <w:widowControl w:val="0"/>
        <w:spacing w:line="360" w:lineRule="auto"/>
        <w:ind w:firstLine="709"/>
        <w:jc w:val="both"/>
        <w:rPr>
          <w:sz w:val="28"/>
          <w:szCs w:val="28"/>
          <w:lang w:val="uk-UA"/>
        </w:rPr>
      </w:pPr>
      <w:r w:rsidRPr="00C33A1A">
        <w:rPr>
          <w:sz w:val="28"/>
          <w:szCs w:val="28"/>
          <w:lang w:val="uk-UA"/>
        </w:rPr>
        <w:t>дотримання вимог збалансованого харчування відповідно до фізіологічного стану дитячого організму певної вікової групи.</w:t>
      </w:r>
    </w:p>
    <w:p w:rsidR="00F71A52" w:rsidRPr="00C33A1A" w:rsidRDefault="00F71A52" w:rsidP="00C33A1A">
      <w:pPr>
        <w:widowControl w:val="0"/>
        <w:spacing w:line="360" w:lineRule="auto"/>
        <w:ind w:firstLine="709"/>
        <w:jc w:val="both"/>
        <w:rPr>
          <w:sz w:val="28"/>
          <w:szCs w:val="28"/>
          <w:lang w:val="uk-UA"/>
        </w:rPr>
      </w:pPr>
      <w:r w:rsidRPr="00C33A1A">
        <w:rPr>
          <w:sz w:val="28"/>
          <w:szCs w:val="28"/>
          <w:lang w:val="uk-UA"/>
        </w:rPr>
        <w:t>Згідно рекомендаціям педіатрів. у раціоні дитини, починаючи з 6-7 мес, повинні бути присутніми м'ясо і м'ясопродукти необхідні для живлення дітей всіх віків, зокрема дітей першого року життя [</w:t>
      </w:r>
      <w:r w:rsidR="0030336C" w:rsidRPr="00C33A1A">
        <w:rPr>
          <w:sz w:val="28"/>
          <w:szCs w:val="28"/>
          <w:lang w:val="uk-UA"/>
        </w:rPr>
        <w:t>27</w:t>
      </w:r>
      <w:r w:rsidRPr="00C33A1A">
        <w:rPr>
          <w:sz w:val="28"/>
          <w:szCs w:val="28"/>
          <w:lang w:val="uk-UA"/>
        </w:rPr>
        <w:t xml:space="preserve">]. </w:t>
      </w:r>
    </w:p>
    <w:p w:rsidR="00F71A52" w:rsidRPr="00C33A1A" w:rsidRDefault="00F71A52" w:rsidP="00C33A1A">
      <w:pPr>
        <w:widowControl w:val="0"/>
        <w:spacing w:line="360" w:lineRule="auto"/>
        <w:ind w:firstLine="709"/>
        <w:jc w:val="both"/>
        <w:rPr>
          <w:sz w:val="28"/>
          <w:szCs w:val="28"/>
          <w:lang w:val="uk-UA"/>
        </w:rPr>
      </w:pPr>
      <w:r w:rsidRPr="00C33A1A">
        <w:rPr>
          <w:sz w:val="28"/>
          <w:szCs w:val="28"/>
          <w:lang w:val="uk-UA"/>
        </w:rPr>
        <w:t xml:space="preserve">Продукти дитячого харчування на м'ясній основі підрозділяються на три основні групи: </w:t>
      </w:r>
    </w:p>
    <w:p w:rsidR="00F71A52" w:rsidRPr="00C33A1A" w:rsidRDefault="00F71A52" w:rsidP="00C33A1A">
      <w:pPr>
        <w:widowControl w:val="0"/>
        <w:spacing w:line="360" w:lineRule="auto"/>
        <w:ind w:firstLine="709"/>
        <w:jc w:val="both"/>
        <w:rPr>
          <w:sz w:val="28"/>
          <w:szCs w:val="28"/>
          <w:lang w:val="uk-UA"/>
        </w:rPr>
      </w:pPr>
      <w:r w:rsidRPr="00C33A1A">
        <w:rPr>
          <w:sz w:val="28"/>
          <w:szCs w:val="28"/>
          <w:lang w:val="uk-UA"/>
        </w:rPr>
        <w:t xml:space="preserve">спеціалізовані продукти дитячого харчування, зокрема продукти прикорму на м'ясній основі; </w:t>
      </w:r>
    </w:p>
    <w:p w:rsidR="00F71A52" w:rsidRPr="00C33A1A" w:rsidRDefault="00F71A52" w:rsidP="00C33A1A">
      <w:pPr>
        <w:widowControl w:val="0"/>
        <w:spacing w:line="360" w:lineRule="auto"/>
        <w:ind w:firstLine="709"/>
        <w:jc w:val="both"/>
        <w:rPr>
          <w:sz w:val="28"/>
          <w:szCs w:val="28"/>
          <w:lang w:val="uk-UA"/>
        </w:rPr>
      </w:pPr>
      <w:r w:rsidRPr="00C33A1A">
        <w:rPr>
          <w:sz w:val="28"/>
          <w:szCs w:val="28"/>
          <w:lang w:val="uk-UA"/>
        </w:rPr>
        <w:t xml:space="preserve">спеціалізовані продукти для лікувального </w:t>
      </w:r>
      <w:r w:rsidR="0047003E" w:rsidRPr="00C33A1A">
        <w:rPr>
          <w:sz w:val="28"/>
          <w:szCs w:val="28"/>
          <w:lang w:val="uk-UA"/>
        </w:rPr>
        <w:t>харчува</w:t>
      </w:r>
      <w:r w:rsidRPr="00C33A1A">
        <w:rPr>
          <w:sz w:val="28"/>
          <w:szCs w:val="28"/>
          <w:lang w:val="uk-UA"/>
        </w:rPr>
        <w:t xml:space="preserve">ння хворих дітей; </w:t>
      </w:r>
    </w:p>
    <w:p w:rsidR="00F71A52" w:rsidRPr="00C33A1A" w:rsidRDefault="00F71A52" w:rsidP="00C33A1A">
      <w:pPr>
        <w:widowControl w:val="0"/>
        <w:spacing w:line="360" w:lineRule="auto"/>
        <w:ind w:firstLine="709"/>
        <w:jc w:val="both"/>
        <w:rPr>
          <w:sz w:val="28"/>
          <w:szCs w:val="28"/>
          <w:lang w:val="uk-UA"/>
        </w:rPr>
      </w:pPr>
      <w:r w:rsidRPr="00C33A1A">
        <w:rPr>
          <w:sz w:val="28"/>
          <w:szCs w:val="28"/>
          <w:lang w:val="uk-UA"/>
        </w:rPr>
        <w:t xml:space="preserve">продукти для дітей дошкільного, шкільного віку і підлітків. </w:t>
      </w:r>
    </w:p>
    <w:p w:rsidR="00F71A52" w:rsidRPr="00C33A1A" w:rsidRDefault="00F71A52" w:rsidP="00C33A1A">
      <w:pPr>
        <w:widowControl w:val="0"/>
        <w:spacing w:line="360" w:lineRule="auto"/>
        <w:ind w:firstLine="709"/>
        <w:jc w:val="both"/>
        <w:rPr>
          <w:sz w:val="28"/>
          <w:szCs w:val="28"/>
          <w:lang w:val="uk-UA"/>
        </w:rPr>
      </w:pPr>
      <w:r w:rsidRPr="00C33A1A">
        <w:rPr>
          <w:sz w:val="28"/>
          <w:szCs w:val="28"/>
          <w:lang w:val="uk-UA"/>
        </w:rPr>
        <w:t>Продукти прикорму на м'ясній основі. До них відносять, головним чином, консерви і паштети. Вказана продукція використовується в живленні дітей з 7-8 мес, а іноді і в ранішому віці, згідно рекомендаціям лікаря. Харчова цінність продуктів прикорму визначається вмістом в них білків з високою біологічною цінністю, ліпідів, вітамінів А, В1, В6, В12, залоза.</w:t>
      </w:r>
    </w:p>
    <w:p w:rsidR="00F71A52" w:rsidRPr="00C33A1A" w:rsidRDefault="00F71A52" w:rsidP="00C33A1A">
      <w:pPr>
        <w:widowControl w:val="0"/>
        <w:spacing w:line="360" w:lineRule="auto"/>
        <w:ind w:firstLine="709"/>
        <w:jc w:val="both"/>
        <w:rPr>
          <w:sz w:val="28"/>
          <w:szCs w:val="28"/>
          <w:lang w:val="uk-UA"/>
        </w:rPr>
      </w:pPr>
      <w:r w:rsidRPr="00C33A1A">
        <w:rPr>
          <w:sz w:val="28"/>
          <w:szCs w:val="28"/>
          <w:lang w:val="uk-UA"/>
        </w:rPr>
        <w:t>М'ясні продукти для лікувального живлення дітей. Їх харчова цінність визначається двома критеріями:</w:t>
      </w:r>
    </w:p>
    <w:p w:rsidR="00F71A52" w:rsidRPr="00C33A1A" w:rsidRDefault="00F71A52" w:rsidP="00C33A1A">
      <w:pPr>
        <w:widowControl w:val="0"/>
        <w:spacing w:line="360" w:lineRule="auto"/>
        <w:ind w:firstLine="709"/>
        <w:jc w:val="both"/>
        <w:rPr>
          <w:sz w:val="28"/>
          <w:szCs w:val="28"/>
          <w:lang w:val="uk-UA"/>
        </w:rPr>
      </w:pPr>
      <w:r w:rsidRPr="00C33A1A">
        <w:rPr>
          <w:sz w:val="28"/>
          <w:szCs w:val="28"/>
          <w:lang w:val="uk-UA"/>
        </w:rPr>
        <w:t>• якнайповніша відповідність основним фізіологічним потребам дітей в харчових речовинах і енергії;</w:t>
      </w:r>
    </w:p>
    <w:p w:rsidR="00F71A52" w:rsidRPr="00C33A1A" w:rsidRDefault="00F71A52" w:rsidP="00C33A1A">
      <w:pPr>
        <w:widowControl w:val="0"/>
        <w:spacing w:line="360" w:lineRule="auto"/>
        <w:ind w:firstLine="709"/>
        <w:jc w:val="both"/>
        <w:rPr>
          <w:sz w:val="28"/>
          <w:szCs w:val="28"/>
          <w:lang w:val="uk-UA"/>
        </w:rPr>
      </w:pPr>
      <w:r w:rsidRPr="00C33A1A">
        <w:rPr>
          <w:sz w:val="28"/>
          <w:szCs w:val="28"/>
          <w:lang w:val="uk-UA"/>
        </w:rPr>
        <w:t>• ефективність лікувальної дії; останнє зв'язане або з виключенням (елімінацією) несприятливо впливаючих на організм елементів, що входять до складу сировини, або, навпаки, із збагаченням продукту незамінними мікронутрієнтами відповідно до їх цільового призначення, патогенезу і характеру метаболічних порушень при кожному конкретному захворюванні.</w:t>
      </w:r>
    </w:p>
    <w:p w:rsidR="008505D2" w:rsidRPr="00C33A1A" w:rsidRDefault="00F71A52" w:rsidP="00C33A1A">
      <w:pPr>
        <w:widowControl w:val="0"/>
        <w:spacing w:line="360" w:lineRule="auto"/>
        <w:ind w:firstLine="709"/>
        <w:jc w:val="both"/>
        <w:rPr>
          <w:sz w:val="28"/>
          <w:szCs w:val="28"/>
          <w:lang w:val="uk-UA"/>
        </w:rPr>
      </w:pPr>
      <w:r w:rsidRPr="00C33A1A">
        <w:rPr>
          <w:sz w:val="28"/>
          <w:szCs w:val="28"/>
          <w:lang w:val="uk-UA"/>
        </w:rPr>
        <w:t xml:space="preserve">Прикладами можуть служити продукти для недоношених дітей із змістом конкретної групи харчових речовин, які повинні в максимальному ступені </w:t>
      </w:r>
    </w:p>
    <w:p w:rsidR="00F71A52" w:rsidRPr="00C33A1A" w:rsidRDefault="00F71A52" w:rsidP="00C33A1A">
      <w:pPr>
        <w:widowControl w:val="0"/>
        <w:spacing w:line="360" w:lineRule="auto"/>
        <w:ind w:firstLine="709"/>
        <w:jc w:val="both"/>
        <w:rPr>
          <w:sz w:val="28"/>
          <w:szCs w:val="28"/>
          <w:lang w:val="uk-UA"/>
        </w:rPr>
      </w:pPr>
      <w:r w:rsidRPr="00C33A1A">
        <w:rPr>
          <w:sz w:val="28"/>
          <w:szCs w:val="28"/>
          <w:lang w:val="uk-UA"/>
        </w:rPr>
        <w:t>забезпечити потреби дитини; продукти з виключеною лактозою - для хворих дітей з синдромом мальабсорбції, з видаленими алергенами - для дітей з харчовою алергією, і ін.</w:t>
      </w:r>
    </w:p>
    <w:p w:rsidR="00F71A52" w:rsidRPr="00C33A1A" w:rsidRDefault="00F71A52" w:rsidP="00C33A1A">
      <w:pPr>
        <w:widowControl w:val="0"/>
        <w:spacing w:line="360" w:lineRule="auto"/>
        <w:ind w:firstLine="709"/>
        <w:jc w:val="both"/>
        <w:rPr>
          <w:sz w:val="28"/>
          <w:szCs w:val="28"/>
          <w:lang w:val="uk-UA"/>
        </w:rPr>
      </w:pPr>
      <w:r w:rsidRPr="00C33A1A">
        <w:rPr>
          <w:sz w:val="28"/>
          <w:szCs w:val="28"/>
          <w:lang w:val="uk-UA"/>
        </w:rPr>
        <w:t>М'ясні продукти для дітей дошкільного, шкільного віку і підлітків. Ці продукти виробляються з підвищеною біологічною і харчовою цінністю, вони призначені для профілактики дефіциту вітамінів, кальцію, заліза, інших макро- і мікронутрієнтів, що склалося в даний час завдяки несприятливим соціально-економічним і екологічним умовам мешкання. Використовуються головним чином для живлення дітей в організованих колективах, а також в домашніх умовах.</w:t>
      </w:r>
    </w:p>
    <w:p w:rsidR="00F71A52" w:rsidRPr="00C33A1A" w:rsidRDefault="00F71A52" w:rsidP="00C33A1A">
      <w:pPr>
        <w:widowControl w:val="0"/>
        <w:spacing w:line="360" w:lineRule="auto"/>
        <w:ind w:firstLine="709"/>
        <w:jc w:val="both"/>
        <w:rPr>
          <w:sz w:val="28"/>
          <w:szCs w:val="28"/>
          <w:lang w:val="uk-UA"/>
        </w:rPr>
      </w:pPr>
      <w:r w:rsidRPr="00C33A1A">
        <w:rPr>
          <w:sz w:val="28"/>
          <w:szCs w:val="28"/>
          <w:lang w:val="uk-UA"/>
        </w:rPr>
        <w:t>Слід зазначити, що живлення для дитини, приготоване в домашніх умовах, не завжди смачніше і якісно промислово вироблених консервів.</w:t>
      </w:r>
      <w:r w:rsidR="00C33A1A">
        <w:rPr>
          <w:sz w:val="28"/>
          <w:szCs w:val="28"/>
          <w:lang w:val="uk-UA"/>
        </w:rPr>
        <w:t xml:space="preserve"> </w:t>
      </w:r>
      <w:r w:rsidRPr="00C33A1A">
        <w:rPr>
          <w:sz w:val="28"/>
          <w:szCs w:val="28"/>
          <w:lang w:val="uk-UA"/>
        </w:rPr>
        <w:t>В умовах виробництва м'ясна сировина, використовувана для дитячого харчування, проходить контроль за токсикологічними показниками, що не можна сказати про м'ясо, придбане на ринку або в магазині. Крім того, рецептури і технологія консервів, вироблених у виробничих умовах, адаптовані до специфіки дитячого харчування, збалансовані по всіх харчових речовинах і додатково збагачені вітамінами і мінералами в кількостях, що задовольняють добову потребу дитини певної вікової групи.</w:t>
      </w:r>
    </w:p>
    <w:p w:rsidR="00297343" w:rsidRPr="00C33A1A" w:rsidRDefault="00297343" w:rsidP="00C33A1A">
      <w:pPr>
        <w:widowControl w:val="0"/>
        <w:spacing w:line="360" w:lineRule="auto"/>
        <w:ind w:firstLine="709"/>
        <w:jc w:val="both"/>
        <w:rPr>
          <w:sz w:val="28"/>
          <w:szCs w:val="28"/>
          <w:lang w:val="uk-UA"/>
        </w:rPr>
      </w:pPr>
      <w:r w:rsidRPr="00C33A1A">
        <w:rPr>
          <w:sz w:val="28"/>
          <w:szCs w:val="28"/>
          <w:lang w:val="uk-UA"/>
        </w:rPr>
        <w:t>Технологія виробництва ковбасних виробів для дитячого харчування аналогічна традиційною, але має ряд особливостей, що стосуються виконання окремих процесів і операцій, які викладені у відповідних технологічних інструкціях по конкретних видах продукції.</w:t>
      </w:r>
    </w:p>
    <w:p w:rsidR="00297343" w:rsidRPr="00C33A1A" w:rsidRDefault="00297343" w:rsidP="00C33A1A">
      <w:pPr>
        <w:widowControl w:val="0"/>
        <w:spacing w:line="360" w:lineRule="auto"/>
        <w:ind w:firstLine="709"/>
        <w:jc w:val="both"/>
        <w:rPr>
          <w:sz w:val="28"/>
          <w:szCs w:val="28"/>
          <w:lang w:val="uk-UA"/>
        </w:rPr>
      </w:pPr>
      <w:r w:rsidRPr="00C33A1A">
        <w:rPr>
          <w:sz w:val="28"/>
          <w:szCs w:val="28"/>
          <w:lang w:val="uk-UA"/>
        </w:rPr>
        <w:t>У всіх видах рецептур ковбасних виробів для живлення дітей зміст солі обмежується до 1,5</w:t>
      </w:r>
      <w:r w:rsidR="00A7529C" w:rsidRPr="00C33A1A">
        <w:rPr>
          <w:sz w:val="28"/>
          <w:szCs w:val="28"/>
          <w:lang w:val="uk-UA"/>
        </w:rPr>
        <w:t>-</w:t>
      </w:r>
      <w:r w:rsidRPr="00C33A1A">
        <w:rPr>
          <w:sz w:val="28"/>
          <w:szCs w:val="28"/>
          <w:lang w:val="uk-UA"/>
        </w:rPr>
        <w:t xml:space="preserve">1,7 %, а кількість нітриту натрію максимально знижується або повністю відсутній. Для формування і стабілізації забарвлення вводять аскорбінову кислоту або її солі в кількості 100 міліграма на 100 кг сировини, широко рекомендують застосування натуральних харчових фарбників. З рецептури виключають чорний перець, інші гострі спеції і прянощі. </w:t>
      </w:r>
    </w:p>
    <w:p w:rsidR="00A7529C" w:rsidRPr="00C33A1A" w:rsidRDefault="00A7529C" w:rsidP="00EC17A5">
      <w:pPr>
        <w:widowControl w:val="0"/>
        <w:spacing w:line="360" w:lineRule="auto"/>
        <w:ind w:firstLine="709"/>
        <w:jc w:val="both"/>
        <w:rPr>
          <w:sz w:val="28"/>
          <w:szCs w:val="28"/>
          <w:lang w:val="uk-UA"/>
        </w:rPr>
      </w:pPr>
      <w:r w:rsidRPr="00C33A1A">
        <w:rPr>
          <w:sz w:val="28"/>
          <w:szCs w:val="28"/>
          <w:lang w:val="uk-UA"/>
        </w:rPr>
        <w:t>Вимоги до ковбасних виробів рекомендованих для дитячого харчування наведено у таблиці 2.1.</w:t>
      </w:r>
      <w:r w:rsidR="0030336C" w:rsidRPr="00C33A1A">
        <w:rPr>
          <w:sz w:val="28"/>
          <w:szCs w:val="28"/>
          <w:lang w:val="uk-UA"/>
        </w:rPr>
        <w:t xml:space="preserve"> [12]</w:t>
      </w:r>
    </w:p>
    <w:p w:rsidR="00BD7730" w:rsidRPr="00C33A1A" w:rsidRDefault="00BD7730" w:rsidP="00C33A1A">
      <w:pPr>
        <w:widowControl w:val="0"/>
        <w:spacing w:line="360" w:lineRule="auto"/>
        <w:ind w:firstLine="709"/>
        <w:jc w:val="both"/>
        <w:rPr>
          <w:sz w:val="28"/>
          <w:szCs w:val="28"/>
          <w:lang w:val="uk-UA"/>
        </w:rPr>
      </w:pPr>
      <w:r w:rsidRPr="00C33A1A">
        <w:rPr>
          <w:sz w:val="28"/>
          <w:szCs w:val="28"/>
          <w:lang w:val="uk-UA"/>
        </w:rPr>
        <w:br w:type="page"/>
        <w:t xml:space="preserve">Таблиця 2.1 </w:t>
      </w:r>
      <w:r w:rsidRPr="00C33A1A">
        <w:rPr>
          <w:caps/>
          <w:sz w:val="28"/>
          <w:szCs w:val="28"/>
          <w:lang w:val="uk-UA"/>
        </w:rPr>
        <w:t>- в</w:t>
      </w:r>
      <w:r w:rsidRPr="00C33A1A">
        <w:rPr>
          <w:sz w:val="28"/>
          <w:szCs w:val="28"/>
          <w:lang w:val="uk-UA"/>
        </w:rPr>
        <w:t>имоги до ковбасних виробів рекомендованих для дитячого харчування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30"/>
        <w:gridCol w:w="2840"/>
      </w:tblGrid>
      <w:tr w:rsidR="00BD7730" w:rsidRPr="00C06A37" w:rsidTr="00C06A37">
        <w:tc>
          <w:tcPr>
            <w:tcW w:w="3516" w:type="pct"/>
            <w:shd w:val="clear" w:color="auto" w:fill="auto"/>
          </w:tcPr>
          <w:p w:rsidR="00BD7730" w:rsidRPr="00C06A37" w:rsidRDefault="00BD7730" w:rsidP="00C06A37">
            <w:pPr>
              <w:widowControl w:val="0"/>
              <w:spacing w:line="360" w:lineRule="auto"/>
              <w:jc w:val="both"/>
              <w:rPr>
                <w:b/>
                <w:sz w:val="20"/>
                <w:szCs w:val="20"/>
                <w:lang w:val="uk-UA"/>
              </w:rPr>
            </w:pPr>
            <w:r w:rsidRPr="00C06A37">
              <w:rPr>
                <w:b/>
                <w:sz w:val="20"/>
                <w:szCs w:val="20"/>
                <w:lang w:val="uk-UA"/>
              </w:rPr>
              <w:t>Назва показника</w:t>
            </w:r>
          </w:p>
        </w:tc>
        <w:tc>
          <w:tcPr>
            <w:tcW w:w="1484" w:type="pct"/>
            <w:shd w:val="clear" w:color="auto" w:fill="auto"/>
          </w:tcPr>
          <w:p w:rsidR="00BD7730" w:rsidRPr="00C06A37" w:rsidRDefault="00BD7730" w:rsidP="00C06A37">
            <w:pPr>
              <w:widowControl w:val="0"/>
              <w:spacing w:line="360" w:lineRule="auto"/>
              <w:jc w:val="both"/>
              <w:rPr>
                <w:b/>
                <w:sz w:val="20"/>
                <w:szCs w:val="20"/>
                <w:lang w:val="uk-UA"/>
              </w:rPr>
            </w:pPr>
            <w:r w:rsidRPr="00C06A37">
              <w:rPr>
                <w:b/>
                <w:sz w:val="20"/>
                <w:szCs w:val="20"/>
                <w:lang w:val="uk-UA"/>
              </w:rPr>
              <w:t>Норма</w:t>
            </w:r>
          </w:p>
        </w:tc>
      </w:tr>
      <w:tr w:rsidR="00BD7730" w:rsidRPr="00C06A37" w:rsidTr="00C06A37">
        <w:tc>
          <w:tcPr>
            <w:tcW w:w="3516" w:type="pct"/>
            <w:shd w:val="clear" w:color="auto" w:fill="auto"/>
          </w:tcPr>
          <w:p w:rsidR="00BD7730" w:rsidRPr="00C06A37" w:rsidRDefault="00BD7730" w:rsidP="00C06A37">
            <w:pPr>
              <w:widowControl w:val="0"/>
              <w:spacing w:line="360" w:lineRule="auto"/>
              <w:jc w:val="both"/>
              <w:rPr>
                <w:i/>
                <w:sz w:val="20"/>
                <w:szCs w:val="20"/>
                <w:lang w:val="uk-UA"/>
              </w:rPr>
            </w:pPr>
            <w:r w:rsidRPr="00C06A37">
              <w:rPr>
                <w:i/>
                <w:sz w:val="20"/>
                <w:szCs w:val="20"/>
                <w:lang w:val="uk-UA"/>
              </w:rPr>
              <w:t>Фізико-хімічні показники</w:t>
            </w:r>
          </w:p>
        </w:tc>
        <w:tc>
          <w:tcPr>
            <w:tcW w:w="1484" w:type="pct"/>
            <w:shd w:val="clear" w:color="auto" w:fill="auto"/>
          </w:tcPr>
          <w:p w:rsidR="00BD7730" w:rsidRPr="00C06A37" w:rsidRDefault="00BD7730" w:rsidP="00C06A37">
            <w:pPr>
              <w:widowControl w:val="0"/>
              <w:spacing w:line="360" w:lineRule="auto"/>
              <w:jc w:val="both"/>
              <w:rPr>
                <w:sz w:val="20"/>
                <w:szCs w:val="20"/>
                <w:lang w:val="uk-UA"/>
              </w:rPr>
            </w:pPr>
          </w:p>
        </w:tc>
      </w:tr>
      <w:tr w:rsidR="00BD7730" w:rsidRPr="00C06A37" w:rsidTr="00C06A37">
        <w:tc>
          <w:tcPr>
            <w:tcW w:w="3516" w:type="pct"/>
            <w:shd w:val="clear" w:color="auto" w:fill="auto"/>
          </w:tcPr>
          <w:p w:rsidR="00BD7730" w:rsidRPr="00C06A37" w:rsidRDefault="00BD7730" w:rsidP="00C06A37">
            <w:pPr>
              <w:widowControl w:val="0"/>
              <w:spacing w:line="360" w:lineRule="auto"/>
              <w:jc w:val="both"/>
              <w:rPr>
                <w:sz w:val="20"/>
                <w:szCs w:val="20"/>
                <w:lang w:val="uk-UA"/>
              </w:rPr>
            </w:pPr>
            <w:r w:rsidRPr="00C06A37">
              <w:rPr>
                <w:sz w:val="20"/>
                <w:szCs w:val="20"/>
                <w:lang w:val="uk-UA"/>
              </w:rPr>
              <w:t>Масова частка білку, не менше</w:t>
            </w:r>
          </w:p>
        </w:tc>
        <w:tc>
          <w:tcPr>
            <w:tcW w:w="1484" w:type="pct"/>
            <w:shd w:val="clear" w:color="auto" w:fill="auto"/>
          </w:tcPr>
          <w:p w:rsidR="00BD7730" w:rsidRPr="00C06A37" w:rsidRDefault="00BD7730" w:rsidP="00C06A37">
            <w:pPr>
              <w:widowControl w:val="0"/>
              <w:spacing w:line="360" w:lineRule="auto"/>
              <w:jc w:val="both"/>
              <w:rPr>
                <w:sz w:val="20"/>
                <w:szCs w:val="20"/>
                <w:lang w:val="uk-UA"/>
              </w:rPr>
            </w:pPr>
            <w:r w:rsidRPr="00C06A37">
              <w:rPr>
                <w:sz w:val="20"/>
                <w:szCs w:val="20"/>
                <w:lang w:val="uk-UA"/>
              </w:rPr>
              <w:t>12%</w:t>
            </w:r>
          </w:p>
        </w:tc>
      </w:tr>
      <w:tr w:rsidR="00BD7730" w:rsidRPr="00C06A37" w:rsidTr="00C06A37">
        <w:tc>
          <w:tcPr>
            <w:tcW w:w="3516" w:type="pct"/>
            <w:shd w:val="clear" w:color="auto" w:fill="auto"/>
          </w:tcPr>
          <w:p w:rsidR="00BD7730" w:rsidRPr="00C06A37" w:rsidRDefault="00BD7730" w:rsidP="00C06A37">
            <w:pPr>
              <w:widowControl w:val="0"/>
              <w:spacing w:line="360" w:lineRule="auto"/>
              <w:jc w:val="both"/>
              <w:rPr>
                <w:sz w:val="20"/>
                <w:szCs w:val="20"/>
                <w:lang w:val="uk-UA"/>
              </w:rPr>
            </w:pPr>
            <w:r w:rsidRPr="00C06A37">
              <w:rPr>
                <w:sz w:val="20"/>
                <w:szCs w:val="20"/>
                <w:lang w:val="uk-UA"/>
              </w:rPr>
              <w:t>Масова частка жиру, не більше</w:t>
            </w:r>
          </w:p>
        </w:tc>
        <w:tc>
          <w:tcPr>
            <w:tcW w:w="1484" w:type="pct"/>
            <w:shd w:val="clear" w:color="auto" w:fill="auto"/>
          </w:tcPr>
          <w:p w:rsidR="00BD7730" w:rsidRPr="00C06A37" w:rsidRDefault="00BD7730" w:rsidP="00C06A37">
            <w:pPr>
              <w:widowControl w:val="0"/>
              <w:spacing w:line="360" w:lineRule="auto"/>
              <w:jc w:val="both"/>
              <w:rPr>
                <w:sz w:val="20"/>
                <w:szCs w:val="20"/>
                <w:lang w:val="uk-UA"/>
              </w:rPr>
            </w:pPr>
            <w:r w:rsidRPr="00C06A37">
              <w:rPr>
                <w:sz w:val="20"/>
                <w:szCs w:val="20"/>
                <w:lang w:val="uk-UA"/>
              </w:rPr>
              <w:t>17%</w:t>
            </w:r>
          </w:p>
        </w:tc>
      </w:tr>
      <w:tr w:rsidR="00BD7730" w:rsidRPr="00C06A37" w:rsidTr="00C06A37">
        <w:tc>
          <w:tcPr>
            <w:tcW w:w="3516" w:type="pct"/>
            <w:shd w:val="clear" w:color="auto" w:fill="auto"/>
          </w:tcPr>
          <w:p w:rsidR="00BD7730" w:rsidRPr="00C06A37" w:rsidRDefault="00BD7730" w:rsidP="00C06A37">
            <w:pPr>
              <w:widowControl w:val="0"/>
              <w:spacing w:line="360" w:lineRule="auto"/>
              <w:jc w:val="both"/>
              <w:rPr>
                <w:sz w:val="20"/>
                <w:szCs w:val="20"/>
                <w:lang w:val="uk-UA"/>
              </w:rPr>
            </w:pPr>
            <w:r w:rsidRPr="00C06A37">
              <w:rPr>
                <w:sz w:val="20"/>
                <w:szCs w:val="20"/>
                <w:lang w:val="uk-UA"/>
              </w:rPr>
              <w:t>Масова частка вологи , не більше</w:t>
            </w:r>
          </w:p>
        </w:tc>
        <w:tc>
          <w:tcPr>
            <w:tcW w:w="1484" w:type="pct"/>
            <w:shd w:val="clear" w:color="auto" w:fill="auto"/>
          </w:tcPr>
          <w:p w:rsidR="00BD7730" w:rsidRPr="00C06A37" w:rsidRDefault="00BD7730" w:rsidP="00C06A37">
            <w:pPr>
              <w:widowControl w:val="0"/>
              <w:spacing w:line="360" w:lineRule="auto"/>
              <w:jc w:val="both"/>
              <w:rPr>
                <w:sz w:val="20"/>
                <w:szCs w:val="20"/>
                <w:lang w:val="uk-UA"/>
              </w:rPr>
            </w:pPr>
            <w:r w:rsidRPr="00C06A37">
              <w:rPr>
                <w:sz w:val="20"/>
                <w:szCs w:val="20"/>
                <w:lang w:val="uk-UA"/>
              </w:rPr>
              <w:t>70%</w:t>
            </w:r>
          </w:p>
        </w:tc>
      </w:tr>
      <w:tr w:rsidR="00BD7730" w:rsidRPr="00C06A37" w:rsidTr="00C06A37">
        <w:tc>
          <w:tcPr>
            <w:tcW w:w="3516" w:type="pct"/>
            <w:shd w:val="clear" w:color="auto" w:fill="auto"/>
          </w:tcPr>
          <w:p w:rsidR="00BD7730" w:rsidRPr="00C06A37" w:rsidRDefault="00BD7730" w:rsidP="00C06A37">
            <w:pPr>
              <w:widowControl w:val="0"/>
              <w:spacing w:line="360" w:lineRule="auto"/>
              <w:jc w:val="both"/>
              <w:rPr>
                <w:sz w:val="20"/>
                <w:szCs w:val="20"/>
                <w:lang w:val="uk-UA"/>
              </w:rPr>
            </w:pPr>
            <w:r w:rsidRPr="00C06A37">
              <w:rPr>
                <w:sz w:val="20"/>
                <w:szCs w:val="20"/>
                <w:lang w:val="uk-UA"/>
              </w:rPr>
              <w:t>Масова частка хлориду натрію, не більше</w:t>
            </w:r>
          </w:p>
        </w:tc>
        <w:tc>
          <w:tcPr>
            <w:tcW w:w="1484" w:type="pct"/>
            <w:shd w:val="clear" w:color="auto" w:fill="auto"/>
          </w:tcPr>
          <w:p w:rsidR="00BD7730" w:rsidRPr="00C06A37" w:rsidRDefault="00BD7730" w:rsidP="00C06A37">
            <w:pPr>
              <w:widowControl w:val="0"/>
              <w:spacing w:line="360" w:lineRule="auto"/>
              <w:jc w:val="both"/>
              <w:rPr>
                <w:sz w:val="20"/>
                <w:szCs w:val="20"/>
                <w:lang w:val="uk-UA"/>
              </w:rPr>
            </w:pPr>
            <w:r w:rsidRPr="00C06A37">
              <w:rPr>
                <w:sz w:val="20"/>
                <w:szCs w:val="20"/>
                <w:lang w:val="uk-UA"/>
              </w:rPr>
              <w:t>2 %</w:t>
            </w:r>
          </w:p>
        </w:tc>
      </w:tr>
      <w:tr w:rsidR="00BD7730" w:rsidRPr="00C06A37" w:rsidTr="00C06A37">
        <w:tc>
          <w:tcPr>
            <w:tcW w:w="3516" w:type="pct"/>
            <w:shd w:val="clear" w:color="auto" w:fill="auto"/>
          </w:tcPr>
          <w:p w:rsidR="00BD7730" w:rsidRPr="00C06A37" w:rsidRDefault="00BD7730" w:rsidP="00C06A37">
            <w:pPr>
              <w:widowControl w:val="0"/>
              <w:spacing w:line="360" w:lineRule="auto"/>
              <w:jc w:val="both"/>
              <w:rPr>
                <w:sz w:val="20"/>
                <w:szCs w:val="20"/>
                <w:lang w:val="uk-UA"/>
              </w:rPr>
            </w:pPr>
            <w:r w:rsidRPr="00C06A37">
              <w:rPr>
                <w:sz w:val="20"/>
                <w:szCs w:val="20"/>
                <w:lang w:val="uk-UA"/>
              </w:rPr>
              <w:t>Масова частка нітриту натрію, не більше</w:t>
            </w:r>
          </w:p>
        </w:tc>
        <w:tc>
          <w:tcPr>
            <w:tcW w:w="1484" w:type="pct"/>
            <w:shd w:val="clear" w:color="auto" w:fill="auto"/>
          </w:tcPr>
          <w:p w:rsidR="00BD7730" w:rsidRPr="00C06A37" w:rsidRDefault="00BD7730" w:rsidP="00C06A37">
            <w:pPr>
              <w:widowControl w:val="0"/>
              <w:spacing w:line="360" w:lineRule="auto"/>
              <w:jc w:val="both"/>
              <w:rPr>
                <w:sz w:val="20"/>
                <w:szCs w:val="20"/>
                <w:lang w:val="uk-UA"/>
              </w:rPr>
            </w:pPr>
            <w:r w:rsidRPr="00C06A37">
              <w:rPr>
                <w:sz w:val="20"/>
                <w:szCs w:val="20"/>
                <w:lang w:val="uk-UA"/>
              </w:rPr>
              <w:t>0,003%</w:t>
            </w:r>
          </w:p>
        </w:tc>
      </w:tr>
      <w:tr w:rsidR="00BD7730" w:rsidRPr="00C06A37" w:rsidTr="00C06A37">
        <w:tc>
          <w:tcPr>
            <w:tcW w:w="3516" w:type="pct"/>
            <w:shd w:val="clear" w:color="auto" w:fill="auto"/>
          </w:tcPr>
          <w:p w:rsidR="00BD7730" w:rsidRPr="00C06A37" w:rsidRDefault="00BD7730" w:rsidP="00C06A37">
            <w:pPr>
              <w:widowControl w:val="0"/>
              <w:spacing w:line="360" w:lineRule="auto"/>
              <w:jc w:val="both"/>
              <w:rPr>
                <w:sz w:val="20"/>
                <w:szCs w:val="20"/>
                <w:lang w:val="uk-UA"/>
              </w:rPr>
            </w:pPr>
            <w:r w:rsidRPr="00C06A37">
              <w:rPr>
                <w:sz w:val="20"/>
                <w:szCs w:val="20"/>
                <w:lang w:val="uk-UA"/>
              </w:rPr>
              <w:t>Залишкова активність кислої фосфатази, не більше ніж</w:t>
            </w:r>
          </w:p>
        </w:tc>
        <w:tc>
          <w:tcPr>
            <w:tcW w:w="1484" w:type="pct"/>
            <w:shd w:val="clear" w:color="auto" w:fill="auto"/>
          </w:tcPr>
          <w:p w:rsidR="00BD7730" w:rsidRPr="00C06A37" w:rsidRDefault="00BD7730" w:rsidP="00C06A37">
            <w:pPr>
              <w:widowControl w:val="0"/>
              <w:spacing w:line="360" w:lineRule="auto"/>
              <w:jc w:val="both"/>
              <w:rPr>
                <w:sz w:val="20"/>
                <w:szCs w:val="20"/>
                <w:lang w:val="uk-UA"/>
              </w:rPr>
            </w:pPr>
            <w:r w:rsidRPr="00C06A37">
              <w:rPr>
                <w:sz w:val="20"/>
                <w:szCs w:val="20"/>
                <w:lang w:val="uk-UA"/>
              </w:rPr>
              <w:t>0,006%</w:t>
            </w:r>
          </w:p>
        </w:tc>
      </w:tr>
      <w:tr w:rsidR="00BD7730" w:rsidRPr="00C06A37" w:rsidTr="00C06A37">
        <w:tc>
          <w:tcPr>
            <w:tcW w:w="3516" w:type="pct"/>
            <w:shd w:val="clear" w:color="auto" w:fill="auto"/>
          </w:tcPr>
          <w:p w:rsidR="00BD7730" w:rsidRPr="00C06A37" w:rsidRDefault="00BD7730" w:rsidP="00C06A37">
            <w:pPr>
              <w:widowControl w:val="0"/>
              <w:spacing w:line="360" w:lineRule="auto"/>
              <w:jc w:val="both"/>
              <w:rPr>
                <w:sz w:val="20"/>
                <w:szCs w:val="20"/>
                <w:lang w:val="uk-UA"/>
              </w:rPr>
            </w:pPr>
            <w:r w:rsidRPr="00C06A37">
              <w:rPr>
                <w:sz w:val="20"/>
                <w:szCs w:val="20"/>
                <w:lang w:val="uk-UA"/>
              </w:rPr>
              <w:t>Масова частка кісткових вкраплень у разі використання м’ясної маси, %, не більше ніж</w:t>
            </w:r>
          </w:p>
        </w:tc>
        <w:tc>
          <w:tcPr>
            <w:tcW w:w="1484" w:type="pct"/>
            <w:shd w:val="clear" w:color="auto" w:fill="auto"/>
          </w:tcPr>
          <w:p w:rsidR="00BD7730" w:rsidRPr="00C06A37" w:rsidRDefault="00BD7730" w:rsidP="00C06A37">
            <w:pPr>
              <w:widowControl w:val="0"/>
              <w:spacing w:line="360" w:lineRule="auto"/>
              <w:jc w:val="both"/>
              <w:rPr>
                <w:sz w:val="20"/>
                <w:szCs w:val="20"/>
                <w:lang w:val="uk-UA"/>
              </w:rPr>
            </w:pPr>
            <w:r w:rsidRPr="00C06A37">
              <w:rPr>
                <w:sz w:val="20"/>
                <w:szCs w:val="20"/>
                <w:lang w:val="uk-UA"/>
              </w:rPr>
              <w:t>Не дозволено</w:t>
            </w:r>
          </w:p>
          <w:p w:rsidR="00BD7730" w:rsidRPr="00C06A37" w:rsidRDefault="00BD7730" w:rsidP="00C06A37">
            <w:pPr>
              <w:widowControl w:val="0"/>
              <w:spacing w:line="360" w:lineRule="auto"/>
              <w:jc w:val="both"/>
              <w:rPr>
                <w:sz w:val="20"/>
                <w:szCs w:val="20"/>
                <w:lang w:val="uk-UA"/>
              </w:rPr>
            </w:pPr>
          </w:p>
        </w:tc>
      </w:tr>
      <w:tr w:rsidR="00BD7730" w:rsidRPr="00C06A37" w:rsidTr="00C06A37">
        <w:tc>
          <w:tcPr>
            <w:tcW w:w="3516" w:type="pct"/>
            <w:shd w:val="clear" w:color="auto" w:fill="auto"/>
          </w:tcPr>
          <w:p w:rsidR="00BD7730" w:rsidRPr="00C06A37" w:rsidRDefault="00BD7730" w:rsidP="00C06A37">
            <w:pPr>
              <w:widowControl w:val="0"/>
              <w:spacing w:line="360" w:lineRule="auto"/>
              <w:jc w:val="both"/>
              <w:rPr>
                <w:sz w:val="20"/>
                <w:szCs w:val="20"/>
                <w:lang w:val="uk-UA"/>
              </w:rPr>
            </w:pPr>
            <w:r w:rsidRPr="00C06A37">
              <w:rPr>
                <w:sz w:val="20"/>
                <w:szCs w:val="20"/>
                <w:lang w:val="uk-UA"/>
              </w:rPr>
              <w:t>Масова частка кісткових вкраплень у разі використання м'яса птиці механічного обвалювання, %, не більше ніж</w:t>
            </w:r>
          </w:p>
        </w:tc>
        <w:tc>
          <w:tcPr>
            <w:tcW w:w="1484" w:type="pct"/>
            <w:shd w:val="clear" w:color="auto" w:fill="auto"/>
          </w:tcPr>
          <w:p w:rsidR="00BD7730" w:rsidRPr="00C06A37" w:rsidRDefault="00BD7730" w:rsidP="00C06A37">
            <w:pPr>
              <w:widowControl w:val="0"/>
              <w:spacing w:line="360" w:lineRule="auto"/>
              <w:jc w:val="both"/>
              <w:rPr>
                <w:sz w:val="20"/>
                <w:szCs w:val="20"/>
                <w:lang w:val="uk-UA"/>
              </w:rPr>
            </w:pPr>
            <w:r w:rsidRPr="00C06A37">
              <w:rPr>
                <w:sz w:val="20"/>
                <w:szCs w:val="20"/>
                <w:lang w:val="uk-UA"/>
              </w:rPr>
              <w:t>Не дозволено</w:t>
            </w:r>
          </w:p>
          <w:p w:rsidR="00BD7730" w:rsidRPr="00C06A37" w:rsidRDefault="00BD7730" w:rsidP="00C06A37">
            <w:pPr>
              <w:widowControl w:val="0"/>
              <w:spacing w:line="360" w:lineRule="auto"/>
              <w:jc w:val="both"/>
              <w:rPr>
                <w:sz w:val="20"/>
                <w:szCs w:val="20"/>
                <w:lang w:val="uk-UA"/>
              </w:rPr>
            </w:pPr>
          </w:p>
        </w:tc>
      </w:tr>
      <w:tr w:rsidR="00BD7730" w:rsidRPr="00C06A37" w:rsidTr="00C06A37">
        <w:tc>
          <w:tcPr>
            <w:tcW w:w="3516" w:type="pct"/>
            <w:shd w:val="clear" w:color="auto" w:fill="auto"/>
          </w:tcPr>
          <w:p w:rsidR="00BD7730" w:rsidRPr="00C06A37" w:rsidRDefault="00BD7730" w:rsidP="00C06A37">
            <w:pPr>
              <w:widowControl w:val="0"/>
              <w:spacing w:line="360" w:lineRule="auto"/>
              <w:jc w:val="both"/>
              <w:rPr>
                <w:i/>
                <w:sz w:val="20"/>
                <w:szCs w:val="20"/>
                <w:lang w:val="uk-UA"/>
              </w:rPr>
            </w:pPr>
            <w:r w:rsidRPr="00C06A37">
              <w:rPr>
                <w:i/>
                <w:sz w:val="20"/>
                <w:szCs w:val="20"/>
                <w:lang w:val="uk-UA"/>
              </w:rPr>
              <w:t>Мікробіологічні показники</w:t>
            </w:r>
          </w:p>
        </w:tc>
        <w:tc>
          <w:tcPr>
            <w:tcW w:w="1484" w:type="pct"/>
            <w:shd w:val="clear" w:color="auto" w:fill="auto"/>
          </w:tcPr>
          <w:p w:rsidR="00BD7730" w:rsidRPr="00C06A37" w:rsidRDefault="00BD7730" w:rsidP="00C06A37">
            <w:pPr>
              <w:widowControl w:val="0"/>
              <w:spacing w:line="360" w:lineRule="auto"/>
              <w:jc w:val="both"/>
              <w:rPr>
                <w:sz w:val="20"/>
                <w:szCs w:val="20"/>
                <w:lang w:val="uk-UA"/>
              </w:rPr>
            </w:pPr>
          </w:p>
        </w:tc>
      </w:tr>
      <w:tr w:rsidR="00BD7730" w:rsidRPr="00C06A37" w:rsidTr="00C06A37">
        <w:tc>
          <w:tcPr>
            <w:tcW w:w="3516" w:type="pct"/>
            <w:shd w:val="clear" w:color="auto" w:fill="auto"/>
          </w:tcPr>
          <w:p w:rsidR="00BD7730" w:rsidRPr="00C06A37" w:rsidRDefault="00BD7730" w:rsidP="00C06A37">
            <w:pPr>
              <w:widowControl w:val="0"/>
              <w:spacing w:line="360" w:lineRule="auto"/>
              <w:jc w:val="both"/>
              <w:rPr>
                <w:sz w:val="20"/>
                <w:szCs w:val="20"/>
                <w:lang w:val="uk-UA"/>
              </w:rPr>
            </w:pPr>
            <w:r w:rsidRPr="00C06A37">
              <w:rPr>
                <w:sz w:val="20"/>
                <w:szCs w:val="20"/>
                <w:lang w:val="uk-UA"/>
              </w:rPr>
              <w:t>Кількість мезофільних аеробних та факультативно-анаеробних мікроорганізмів, КУО, в 1 г продукту, не більше ніж</w:t>
            </w:r>
          </w:p>
        </w:tc>
        <w:tc>
          <w:tcPr>
            <w:tcW w:w="1484" w:type="pct"/>
            <w:shd w:val="clear" w:color="auto" w:fill="auto"/>
          </w:tcPr>
          <w:p w:rsidR="00BD7730" w:rsidRPr="00C06A37" w:rsidRDefault="00BD7730" w:rsidP="00C06A37">
            <w:pPr>
              <w:widowControl w:val="0"/>
              <w:spacing w:line="360" w:lineRule="auto"/>
              <w:jc w:val="both"/>
              <w:rPr>
                <w:sz w:val="20"/>
                <w:szCs w:val="20"/>
                <w:lang w:val="uk-UA"/>
              </w:rPr>
            </w:pPr>
            <w:r w:rsidRPr="00C06A37">
              <w:rPr>
                <w:sz w:val="20"/>
                <w:szCs w:val="20"/>
                <w:lang w:val="uk-UA"/>
              </w:rPr>
              <w:t>1,0- 103</w:t>
            </w:r>
          </w:p>
        </w:tc>
      </w:tr>
      <w:tr w:rsidR="00BD7730" w:rsidRPr="00C06A37" w:rsidTr="00C06A37">
        <w:tc>
          <w:tcPr>
            <w:tcW w:w="3516" w:type="pct"/>
            <w:shd w:val="clear" w:color="auto" w:fill="auto"/>
          </w:tcPr>
          <w:p w:rsidR="00BD7730" w:rsidRPr="00C06A37" w:rsidRDefault="00BD7730" w:rsidP="00C06A37">
            <w:pPr>
              <w:widowControl w:val="0"/>
              <w:spacing w:line="360" w:lineRule="auto"/>
              <w:jc w:val="both"/>
              <w:rPr>
                <w:sz w:val="20"/>
                <w:szCs w:val="20"/>
                <w:lang w:val="uk-UA"/>
              </w:rPr>
            </w:pPr>
            <w:r w:rsidRPr="00C06A37">
              <w:rPr>
                <w:sz w:val="20"/>
                <w:szCs w:val="20"/>
                <w:lang w:val="uk-UA"/>
              </w:rPr>
              <w:t>Патогенні мікроорганізми, зокрема бактерії роду Salmonella, у 25г продукту</w:t>
            </w:r>
          </w:p>
        </w:tc>
        <w:tc>
          <w:tcPr>
            <w:tcW w:w="1484" w:type="pct"/>
            <w:shd w:val="clear" w:color="auto" w:fill="auto"/>
          </w:tcPr>
          <w:p w:rsidR="00BD7730" w:rsidRPr="00C06A37" w:rsidRDefault="00BD7730" w:rsidP="00C06A37">
            <w:pPr>
              <w:widowControl w:val="0"/>
              <w:spacing w:line="360" w:lineRule="auto"/>
              <w:jc w:val="both"/>
              <w:rPr>
                <w:sz w:val="20"/>
                <w:szCs w:val="20"/>
                <w:lang w:val="uk-UA"/>
              </w:rPr>
            </w:pPr>
            <w:r w:rsidRPr="00C06A37">
              <w:rPr>
                <w:sz w:val="20"/>
                <w:szCs w:val="20"/>
                <w:lang w:val="uk-UA"/>
              </w:rPr>
              <w:t>Не дозволено</w:t>
            </w:r>
          </w:p>
        </w:tc>
      </w:tr>
      <w:tr w:rsidR="00BD7730" w:rsidRPr="00C06A37" w:rsidTr="00C06A37">
        <w:tc>
          <w:tcPr>
            <w:tcW w:w="3516" w:type="pct"/>
            <w:shd w:val="clear" w:color="auto" w:fill="auto"/>
          </w:tcPr>
          <w:p w:rsidR="00BD7730" w:rsidRPr="00C06A37" w:rsidRDefault="00BD7730" w:rsidP="00C06A37">
            <w:pPr>
              <w:widowControl w:val="0"/>
              <w:spacing w:line="360" w:lineRule="auto"/>
              <w:jc w:val="both"/>
              <w:rPr>
                <w:sz w:val="20"/>
                <w:szCs w:val="20"/>
                <w:lang w:val="uk-UA"/>
              </w:rPr>
            </w:pPr>
            <w:r w:rsidRPr="00C06A37">
              <w:rPr>
                <w:sz w:val="20"/>
                <w:szCs w:val="20"/>
                <w:lang w:val="uk-UA"/>
              </w:rPr>
              <w:t>Бактерії групи кишкових паличок (БГКП), у 1 г продукту</w:t>
            </w:r>
          </w:p>
        </w:tc>
        <w:tc>
          <w:tcPr>
            <w:tcW w:w="1484" w:type="pct"/>
            <w:shd w:val="clear" w:color="auto" w:fill="auto"/>
          </w:tcPr>
          <w:p w:rsidR="00BD7730" w:rsidRPr="00C06A37" w:rsidRDefault="00BD7730" w:rsidP="00C06A37">
            <w:pPr>
              <w:widowControl w:val="0"/>
              <w:spacing w:line="360" w:lineRule="auto"/>
              <w:jc w:val="both"/>
              <w:rPr>
                <w:sz w:val="20"/>
                <w:szCs w:val="20"/>
                <w:lang w:val="uk-UA"/>
              </w:rPr>
            </w:pPr>
            <w:r w:rsidRPr="00C06A37">
              <w:rPr>
                <w:sz w:val="20"/>
                <w:szCs w:val="20"/>
                <w:lang w:val="uk-UA"/>
              </w:rPr>
              <w:t>Не дозволено</w:t>
            </w:r>
          </w:p>
        </w:tc>
      </w:tr>
      <w:tr w:rsidR="00BD7730" w:rsidRPr="00C06A37" w:rsidTr="00C06A37">
        <w:tc>
          <w:tcPr>
            <w:tcW w:w="3516" w:type="pct"/>
            <w:shd w:val="clear" w:color="auto" w:fill="auto"/>
          </w:tcPr>
          <w:p w:rsidR="00BD7730" w:rsidRPr="00C06A37" w:rsidRDefault="00BD7730" w:rsidP="00C06A37">
            <w:pPr>
              <w:widowControl w:val="0"/>
              <w:spacing w:line="360" w:lineRule="auto"/>
              <w:jc w:val="both"/>
              <w:rPr>
                <w:sz w:val="20"/>
                <w:szCs w:val="20"/>
                <w:lang w:val="uk-UA"/>
              </w:rPr>
            </w:pPr>
            <w:r w:rsidRPr="00C06A37">
              <w:rPr>
                <w:sz w:val="20"/>
                <w:szCs w:val="20"/>
                <w:lang w:val="uk-UA"/>
              </w:rPr>
              <w:t>Сульфітредукувальні клостридшї:</w:t>
            </w:r>
          </w:p>
          <w:p w:rsidR="00BD7730" w:rsidRPr="00C06A37" w:rsidRDefault="00BD7730" w:rsidP="00C06A37">
            <w:pPr>
              <w:widowControl w:val="0"/>
              <w:spacing w:line="360" w:lineRule="auto"/>
              <w:jc w:val="both"/>
              <w:rPr>
                <w:sz w:val="20"/>
                <w:szCs w:val="20"/>
                <w:lang w:val="uk-UA"/>
              </w:rPr>
            </w:pPr>
            <w:r w:rsidRPr="00C06A37">
              <w:rPr>
                <w:sz w:val="20"/>
                <w:szCs w:val="20"/>
                <w:lang w:val="uk-UA"/>
              </w:rPr>
              <w:t xml:space="preserve"> — в 0,01 г продукту </w:t>
            </w:r>
          </w:p>
          <w:p w:rsidR="00BD7730" w:rsidRPr="00C06A37" w:rsidRDefault="00BD7730" w:rsidP="00C06A37">
            <w:pPr>
              <w:widowControl w:val="0"/>
              <w:spacing w:line="360" w:lineRule="auto"/>
              <w:jc w:val="both"/>
              <w:rPr>
                <w:sz w:val="20"/>
                <w:szCs w:val="20"/>
                <w:lang w:val="uk-UA"/>
              </w:rPr>
            </w:pPr>
            <w:r w:rsidRPr="00C06A37">
              <w:rPr>
                <w:sz w:val="20"/>
                <w:szCs w:val="20"/>
                <w:lang w:val="uk-UA"/>
              </w:rPr>
              <w:t>— в 1,0г продукту для запакованих під вакуумом</w:t>
            </w:r>
          </w:p>
        </w:tc>
        <w:tc>
          <w:tcPr>
            <w:tcW w:w="1484" w:type="pct"/>
            <w:shd w:val="clear" w:color="auto" w:fill="auto"/>
          </w:tcPr>
          <w:p w:rsidR="00BD7730" w:rsidRPr="00C06A37" w:rsidRDefault="00BD7730" w:rsidP="00C06A37">
            <w:pPr>
              <w:widowControl w:val="0"/>
              <w:spacing w:line="360" w:lineRule="auto"/>
              <w:jc w:val="both"/>
              <w:rPr>
                <w:sz w:val="20"/>
                <w:szCs w:val="20"/>
                <w:lang w:val="uk-UA"/>
              </w:rPr>
            </w:pPr>
          </w:p>
          <w:p w:rsidR="00BD7730" w:rsidRPr="00C06A37" w:rsidRDefault="00BD7730" w:rsidP="00C06A37">
            <w:pPr>
              <w:widowControl w:val="0"/>
              <w:spacing w:line="360" w:lineRule="auto"/>
              <w:jc w:val="both"/>
              <w:rPr>
                <w:sz w:val="20"/>
                <w:szCs w:val="20"/>
                <w:lang w:val="uk-UA"/>
              </w:rPr>
            </w:pPr>
            <w:r w:rsidRPr="00C06A37">
              <w:rPr>
                <w:sz w:val="20"/>
                <w:szCs w:val="20"/>
                <w:lang w:val="uk-UA"/>
              </w:rPr>
              <w:t>Не дозволено</w:t>
            </w:r>
          </w:p>
          <w:p w:rsidR="00BD7730" w:rsidRPr="00C06A37" w:rsidRDefault="00BD7730" w:rsidP="00C06A37">
            <w:pPr>
              <w:widowControl w:val="0"/>
              <w:spacing w:line="360" w:lineRule="auto"/>
              <w:jc w:val="both"/>
              <w:rPr>
                <w:sz w:val="20"/>
                <w:szCs w:val="20"/>
                <w:lang w:val="uk-UA"/>
              </w:rPr>
            </w:pPr>
            <w:r w:rsidRPr="00C06A37">
              <w:rPr>
                <w:sz w:val="20"/>
                <w:szCs w:val="20"/>
                <w:lang w:val="uk-UA"/>
              </w:rPr>
              <w:t>Не дозволено</w:t>
            </w:r>
          </w:p>
        </w:tc>
      </w:tr>
      <w:tr w:rsidR="00BD7730" w:rsidRPr="00C06A37" w:rsidTr="00C06A37">
        <w:tc>
          <w:tcPr>
            <w:tcW w:w="3516" w:type="pct"/>
            <w:shd w:val="clear" w:color="auto" w:fill="auto"/>
          </w:tcPr>
          <w:p w:rsidR="00BD7730" w:rsidRPr="00C06A37" w:rsidRDefault="00BD7730" w:rsidP="00C06A37">
            <w:pPr>
              <w:widowControl w:val="0"/>
              <w:spacing w:line="360" w:lineRule="auto"/>
              <w:jc w:val="both"/>
              <w:rPr>
                <w:sz w:val="20"/>
                <w:szCs w:val="20"/>
                <w:lang w:val="uk-UA"/>
              </w:rPr>
            </w:pPr>
            <w:r w:rsidRPr="00C06A37">
              <w:rPr>
                <w:sz w:val="20"/>
                <w:szCs w:val="20"/>
                <w:lang w:val="uk-UA"/>
              </w:rPr>
              <w:t xml:space="preserve">Коагулазопозитивні стафілококи в 1,0 г продукту </w:t>
            </w:r>
          </w:p>
        </w:tc>
        <w:tc>
          <w:tcPr>
            <w:tcW w:w="1484" w:type="pct"/>
            <w:shd w:val="clear" w:color="auto" w:fill="auto"/>
          </w:tcPr>
          <w:p w:rsidR="00BD7730" w:rsidRPr="00C06A37" w:rsidRDefault="00BD7730" w:rsidP="00C06A37">
            <w:pPr>
              <w:widowControl w:val="0"/>
              <w:spacing w:line="360" w:lineRule="auto"/>
              <w:jc w:val="both"/>
              <w:rPr>
                <w:sz w:val="20"/>
                <w:szCs w:val="20"/>
                <w:lang w:val="uk-UA"/>
              </w:rPr>
            </w:pPr>
            <w:r w:rsidRPr="00C06A37">
              <w:rPr>
                <w:sz w:val="20"/>
                <w:szCs w:val="20"/>
                <w:lang w:val="uk-UA"/>
              </w:rPr>
              <w:t>Не дозволено</w:t>
            </w:r>
          </w:p>
        </w:tc>
      </w:tr>
      <w:tr w:rsidR="00BD7730" w:rsidRPr="00C06A37" w:rsidTr="00C06A37">
        <w:tc>
          <w:tcPr>
            <w:tcW w:w="3516" w:type="pct"/>
            <w:shd w:val="clear" w:color="auto" w:fill="auto"/>
          </w:tcPr>
          <w:p w:rsidR="00BD7730" w:rsidRPr="00C06A37" w:rsidRDefault="00BD7730" w:rsidP="00C06A37">
            <w:pPr>
              <w:widowControl w:val="0"/>
              <w:spacing w:line="360" w:lineRule="auto"/>
              <w:jc w:val="both"/>
              <w:rPr>
                <w:sz w:val="20"/>
                <w:szCs w:val="20"/>
                <w:lang w:val="uk-UA"/>
              </w:rPr>
            </w:pPr>
            <w:r w:rsidRPr="00C06A37">
              <w:rPr>
                <w:sz w:val="20"/>
                <w:szCs w:val="20"/>
                <w:lang w:val="uk-UA"/>
              </w:rPr>
              <w:t>Staphylococcus aureus</w:t>
            </w:r>
            <w:r w:rsidR="00C33A1A" w:rsidRPr="00C06A37">
              <w:rPr>
                <w:sz w:val="20"/>
                <w:szCs w:val="20"/>
                <w:lang w:val="uk-UA"/>
              </w:rPr>
              <w:t xml:space="preserve"> </w:t>
            </w:r>
            <w:r w:rsidRPr="00C06A37">
              <w:rPr>
                <w:sz w:val="20"/>
                <w:szCs w:val="20"/>
                <w:lang w:val="uk-UA"/>
              </w:rPr>
              <w:t>в 1,0 г продукту</w:t>
            </w:r>
          </w:p>
        </w:tc>
        <w:tc>
          <w:tcPr>
            <w:tcW w:w="1484" w:type="pct"/>
            <w:shd w:val="clear" w:color="auto" w:fill="auto"/>
          </w:tcPr>
          <w:p w:rsidR="00BD7730" w:rsidRPr="00C06A37" w:rsidRDefault="00BD7730" w:rsidP="00C06A37">
            <w:pPr>
              <w:widowControl w:val="0"/>
              <w:spacing w:line="360" w:lineRule="auto"/>
              <w:jc w:val="both"/>
              <w:rPr>
                <w:sz w:val="20"/>
                <w:szCs w:val="20"/>
                <w:lang w:val="uk-UA"/>
              </w:rPr>
            </w:pPr>
            <w:r w:rsidRPr="00C06A37">
              <w:rPr>
                <w:sz w:val="20"/>
                <w:szCs w:val="20"/>
                <w:lang w:val="uk-UA"/>
              </w:rPr>
              <w:t>Не дозволено</w:t>
            </w:r>
          </w:p>
        </w:tc>
      </w:tr>
      <w:tr w:rsidR="00BD7730" w:rsidRPr="00C06A37" w:rsidTr="00C06A37">
        <w:tc>
          <w:tcPr>
            <w:tcW w:w="3516" w:type="pct"/>
            <w:shd w:val="clear" w:color="auto" w:fill="auto"/>
          </w:tcPr>
          <w:p w:rsidR="00BD7730" w:rsidRPr="00C06A37" w:rsidRDefault="00BD7730" w:rsidP="00C06A37">
            <w:pPr>
              <w:widowControl w:val="0"/>
              <w:spacing w:line="360" w:lineRule="auto"/>
              <w:jc w:val="both"/>
              <w:rPr>
                <w:sz w:val="20"/>
                <w:szCs w:val="20"/>
                <w:lang w:val="uk-UA"/>
              </w:rPr>
            </w:pPr>
            <w:r w:rsidRPr="00C06A37">
              <w:rPr>
                <w:sz w:val="20"/>
                <w:szCs w:val="20"/>
                <w:lang w:val="uk-UA"/>
              </w:rPr>
              <w:t>L. monocytogenes у 25 г продукту</w:t>
            </w:r>
          </w:p>
        </w:tc>
        <w:tc>
          <w:tcPr>
            <w:tcW w:w="1484" w:type="pct"/>
            <w:shd w:val="clear" w:color="auto" w:fill="auto"/>
          </w:tcPr>
          <w:p w:rsidR="00BD7730" w:rsidRPr="00C06A37" w:rsidRDefault="00BD7730" w:rsidP="00C06A37">
            <w:pPr>
              <w:widowControl w:val="0"/>
              <w:spacing w:line="360" w:lineRule="auto"/>
              <w:jc w:val="both"/>
              <w:rPr>
                <w:sz w:val="20"/>
                <w:szCs w:val="20"/>
                <w:lang w:val="uk-UA"/>
              </w:rPr>
            </w:pPr>
            <w:r w:rsidRPr="00C06A37">
              <w:rPr>
                <w:sz w:val="20"/>
                <w:szCs w:val="20"/>
                <w:lang w:val="uk-UA"/>
              </w:rPr>
              <w:t>Не дозволено</w:t>
            </w:r>
          </w:p>
        </w:tc>
      </w:tr>
      <w:tr w:rsidR="00BD7730" w:rsidRPr="00C06A37" w:rsidTr="00C06A37">
        <w:tc>
          <w:tcPr>
            <w:tcW w:w="3516" w:type="pct"/>
            <w:shd w:val="clear" w:color="auto" w:fill="auto"/>
          </w:tcPr>
          <w:p w:rsidR="00BD7730" w:rsidRPr="00C06A37" w:rsidRDefault="00BD7730" w:rsidP="00C06A37">
            <w:pPr>
              <w:widowControl w:val="0"/>
              <w:spacing w:line="360" w:lineRule="auto"/>
              <w:jc w:val="both"/>
              <w:rPr>
                <w:i/>
                <w:sz w:val="20"/>
                <w:szCs w:val="20"/>
                <w:lang w:val="uk-UA"/>
              </w:rPr>
            </w:pPr>
            <w:r w:rsidRPr="00C06A37">
              <w:rPr>
                <w:i/>
                <w:sz w:val="20"/>
                <w:szCs w:val="20"/>
                <w:lang w:val="uk-UA"/>
              </w:rPr>
              <w:t>Вміст токсичних елементів</w:t>
            </w:r>
          </w:p>
        </w:tc>
        <w:tc>
          <w:tcPr>
            <w:tcW w:w="1484" w:type="pct"/>
            <w:shd w:val="clear" w:color="auto" w:fill="auto"/>
          </w:tcPr>
          <w:p w:rsidR="00BD7730" w:rsidRPr="00C06A37" w:rsidRDefault="00BD7730" w:rsidP="00C06A37">
            <w:pPr>
              <w:widowControl w:val="0"/>
              <w:spacing w:line="360" w:lineRule="auto"/>
              <w:jc w:val="both"/>
              <w:rPr>
                <w:sz w:val="20"/>
                <w:szCs w:val="20"/>
                <w:lang w:val="uk-UA"/>
              </w:rPr>
            </w:pPr>
          </w:p>
        </w:tc>
      </w:tr>
      <w:tr w:rsidR="00BD7730" w:rsidRPr="00C06A37" w:rsidTr="00C06A37">
        <w:tc>
          <w:tcPr>
            <w:tcW w:w="3516" w:type="pct"/>
            <w:shd w:val="clear" w:color="auto" w:fill="auto"/>
          </w:tcPr>
          <w:p w:rsidR="00BD7730" w:rsidRPr="00C06A37" w:rsidRDefault="00BD7730" w:rsidP="00C06A37">
            <w:pPr>
              <w:widowControl w:val="0"/>
              <w:spacing w:line="360" w:lineRule="auto"/>
              <w:jc w:val="both"/>
              <w:rPr>
                <w:sz w:val="20"/>
                <w:szCs w:val="20"/>
                <w:lang w:val="uk-UA"/>
              </w:rPr>
            </w:pPr>
            <w:r w:rsidRPr="00C06A37">
              <w:rPr>
                <w:sz w:val="20"/>
                <w:szCs w:val="20"/>
                <w:lang w:val="uk-UA"/>
              </w:rPr>
              <w:t>Свинець, не більше ніж</w:t>
            </w:r>
          </w:p>
        </w:tc>
        <w:tc>
          <w:tcPr>
            <w:tcW w:w="1484" w:type="pct"/>
            <w:shd w:val="clear" w:color="auto" w:fill="auto"/>
          </w:tcPr>
          <w:p w:rsidR="00BD7730" w:rsidRPr="00C06A37" w:rsidRDefault="00BD7730" w:rsidP="00C06A37">
            <w:pPr>
              <w:widowControl w:val="0"/>
              <w:spacing w:line="360" w:lineRule="auto"/>
              <w:jc w:val="both"/>
              <w:rPr>
                <w:sz w:val="20"/>
                <w:szCs w:val="20"/>
                <w:lang w:val="uk-UA"/>
              </w:rPr>
            </w:pPr>
            <w:r w:rsidRPr="00C06A37">
              <w:rPr>
                <w:sz w:val="20"/>
                <w:szCs w:val="20"/>
                <w:lang w:val="uk-UA"/>
              </w:rPr>
              <w:t>0,30 мг/кг</w:t>
            </w:r>
          </w:p>
        </w:tc>
      </w:tr>
      <w:tr w:rsidR="00BD7730" w:rsidRPr="00C06A37" w:rsidTr="00C06A37">
        <w:tc>
          <w:tcPr>
            <w:tcW w:w="3516" w:type="pct"/>
            <w:shd w:val="clear" w:color="auto" w:fill="auto"/>
          </w:tcPr>
          <w:p w:rsidR="00BD7730" w:rsidRPr="00C06A37" w:rsidRDefault="00BD7730" w:rsidP="00C06A37">
            <w:pPr>
              <w:widowControl w:val="0"/>
              <w:spacing w:line="360" w:lineRule="auto"/>
              <w:jc w:val="both"/>
              <w:rPr>
                <w:sz w:val="20"/>
                <w:szCs w:val="20"/>
                <w:lang w:val="uk-UA"/>
              </w:rPr>
            </w:pPr>
            <w:r w:rsidRPr="00C06A37">
              <w:rPr>
                <w:sz w:val="20"/>
                <w:szCs w:val="20"/>
                <w:lang w:val="uk-UA"/>
              </w:rPr>
              <w:t>Кадмій, не більше ніж</w:t>
            </w:r>
          </w:p>
        </w:tc>
        <w:tc>
          <w:tcPr>
            <w:tcW w:w="1484" w:type="pct"/>
            <w:shd w:val="clear" w:color="auto" w:fill="auto"/>
          </w:tcPr>
          <w:p w:rsidR="00BD7730" w:rsidRPr="00C06A37" w:rsidRDefault="00BD7730" w:rsidP="00C06A37">
            <w:pPr>
              <w:widowControl w:val="0"/>
              <w:spacing w:line="360" w:lineRule="auto"/>
              <w:jc w:val="both"/>
              <w:rPr>
                <w:sz w:val="20"/>
                <w:szCs w:val="20"/>
                <w:lang w:val="uk-UA"/>
              </w:rPr>
            </w:pPr>
            <w:r w:rsidRPr="00C06A37">
              <w:rPr>
                <w:sz w:val="20"/>
                <w:szCs w:val="20"/>
                <w:lang w:val="uk-UA"/>
              </w:rPr>
              <w:t>0,03 мг/кг</w:t>
            </w:r>
          </w:p>
        </w:tc>
      </w:tr>
      <w:tr w:rsidR="00BD7730" w:rsidRPr="00C06A37" w:rsidTr="00C06A37">
        <w:tc>
          <w:tcPr>
            <w:tcW w:w="3516" w:type="pct"/>
            <w:shd w:val="clear" w:color="auto" w:fill="auto"/>
          </w:tcPr>
          <w:p w:rsidR="00BD7730" w:rsidRPr="00C06A37" w:rsidRDefault="00BD7730" w:rsidP="00C06A37">
            <w:pPr>
              <w:widowControl w:val="0"/>
              <w:spacing w:line="360" w:lineRule="auto"/>
              <w:jc w:val="both"/>
              <w:rPr>
                <w:sz w:val="20"/>
                <w:szCs w:val="20"/>
                <w:lang w:val="uk-UA"/>
              </w:rPr>
            </w:pPr>
            <w:r w:rsidRPr="00C06A37">
              <w:rPr>
                <w:sz w:val="20"/>
                <w:szCs w:val="20"/>
                <w:lang w:val="uk-UA"/>
              </w:rPr>
              <w:t>Миш’як, не більше ніж</w:t>
            </w:r>
          </w:p>
        </w:tc>
        <w:tc>
          <w:tcPr>
            <w:tcW w:w="1484" w:type="pct"/>
            <w:shd w:val="clear" w:color="auto" w:fill="auto"/>
          </w:tcPr>
          <w:p w:rsidR="00BD7730" w:rsidRPr="00C06A37" w:rsidRDefault="00BD7730" w:rsidP="00C06A37">
            <w:pPr>
              <w:widowControl w:val="0"/>
              <w:spacing w:line="360" w:lineRule="auto"/>
              <w:jc w:val="both"/>
              <w:rPr>
                <w:sz w:val="20"/>
                <w:szCs w:val="20"/>
                <w:lang w:val="uk-UA"/>
              </w:rPr>
            </w:pPr>
            <w:r w:rsidRPr="00C06A37">
              <w:rPr>
                <w:sz w:val="20"/>
                <w:szCs w:val="20"/>
                <w:lang w:val="uk-UA"/>
              </w:rPr>
              <w:t>0,10 мг/кг</w:t>
            </w:r>
          </w:p>
        </w:tc>
      </w:tr>
      <w:tr w:rsidR="00BD7730" w:rsidRPr="00C06A37" w:rsidTr="00C06A37">
        <w:tc>
          <w:tcPr>
            <w:tcW w:w="3516" w:type="pct"/>
            <w:shd w:val="clear" w:color="auto" w:fill="auto"/>
          </w:tcPr>
          <w:p w:rsidR="00BD7730" w:rsidRPr="00C06A37" w:rsidRDefault="00BD7730" w:rsidP="00C06A37">
            <w:pPr>
              <w:widowControl w:val="0"/>
              <w:spacing w:line="360" w:lineRule="auto"/>
              <w:jc w:val="both"/>
              <w:rPr>
                <w:sz w:val="20"/>
                <w:szCs w:val="20"/>
                <w:lang w:val="uk-UA"/>
              </w:rPr>
            </w:pPr>
            <w:r w:rsidRPr="00C06A37">
              <w:rPr>
                <w:sz w:val="20"/>
                <w:szCs w:val="20"/>
                <w:lang w:val="uk-UA"/>
              </w:rPr>
              <w:t>Ртуть, не більше ніж</w:t>
            </w:r>
          </w:p>
        </w:tc>
        <w:tc>
          <w:tcPr>
            <w:tcW w:w="1484" w:type="pct"/>
            <w:shd w:val="clear" w:color="auto" w:fill="auto"/>
          </w:tcPr>
          <w:p w:rsidR="00BD7730" w:rsidRPr="00C06A37" w:rsidRDefault="00BD7730" w:rsidP="00C06A37">
            <w:pPr>
              <w:widowControl w:val="0"/>
              <w:spacing w:line="360" w:lineRule="auto"/>
              <w:jc w:val="both"/>
              <w:rPr>
                <w:sz w:val="20"/>
                <w:szCs w:val="20"/>
                <w:lang w:val="uk-UA"/>
              </w:rPr>
            </w:pPr>
            <w:r w:rsidRPr="00C06A37">
              <w:rPr>
                <w:sz w:val="20"/>
                <w:szCs w:val="20"/>
                <w:lang w:val="uk-UA"/>
              </w:rPr>
              <w:t>0,02 мг/кг</w:t>
            </w:r>
          </w:p>
        </w:tc>
      </w:tr>
      <w:tr w:rsidR="00BD7730" w:rsidRPr="00C06A37" w:rsidTr="00C06A37">
        <w:tc>
          <w:tcPr>
            <w:tcW w:w="3516" w:type="pct"/>
            <w:shd w:val="clear" w:color="auto" w:fill="auto"/>
          </w:tcPr>
          <w:p w:rsidR="00BD7730" w:rsidRPr="00C06A37" w:rsidRDefault="00BD7730" w:rsidP="00C06A37">
            <w:pPr>
              <w:widowControl w:val="0"/>
              <w:spacing w:line="360" w:lineRule="auto"/>
              <w:jc w:val="both"/>
              <w:rPr>
                <w:sz w:val="20"/>
                <w:szCs w:val="20"/>
                <w:lang w:val="uk-UA"/>
              </w:rPr>
            </w:pPr>
            <w:r w:rsidRPr="00C06A37">
              <w:rPr>
                <w:sz w:val="20"/>
                <w:szCs w:val="20"/>
                <w:lang w:val="uk-UA"/>
              </w:rPr>
              <w:t>Мідь, не більше ніж</w:t>
            </w:r>
          </w:p>
        </w:tc>
        <w:tc>
          <w:tcPr>
            <w:tcW w:w="1484" w:type="pct"/>
            <w:shd w:val="clear" w:color="auto" w:fill="auto"/>
          </w:tcPr>
          <w:p w:rsidR="00BD7730" w:rsidRPr="00C06A37" w:rsidRDefault="00BD7730" w:rsidP="00C06A37">
            <w:pPr>
              <w:widowControl w:val="0"/>
              <w:spacing w:line="360" w:lineRule="auto"/>
              <w:jc w:val="both"/>
              <w:rPr>
                <w:sz w:val="20"/>
                <w:szCs w:val="20"/>
                <w:lang w:val="uk-UA"/>
              </w:rPr>
            </w:pPr>
            <w:r w:rsidRPr="00C06A37">
              <w:rPr>
                <w:sz w:val="20"/>
                <w:szCs w:val="20"/>
                <w:lang w:val="uk-UA"/>
              </w:rPr>
              <w:t>5,00 мг/кг</w:t>
            </w:r>
          </w:p>
        </w:tc>
      </w:tr>
      <w:tr w:rsidR="00BD7730" w:rsidRPr="00C06A37" w:rsidTr="00C06A37">
        <w:tc>
          <w:tcPr>
            <w:tcW w:w="3516" w:type="pct"/>
            <w:shd w:val="clear" w:color="auto" w:fill="auto"/>
          </w:tcPr>
          <w:p w:rsidR="00BD7730" w:rsidRPr="00C06A37" w:rsidRDefault="00BD7730" w:rsidP="00C06A37">
            <w:pPr>
              <w:widowControl w:val="0"/>
              <w:spacing w:line="360" w:lineRule="auto"/>
              <w:jc w:val="both"/>
              <w:rPr>
                <w:sz w:val="20"/>
                <w:szCs w:val="20"/>
                <w:lang w:val="uk-UA"/>
              </w:rPr>
            </w:pPr>
            <w:r w:rsidRPr="00C06A37">
              <w:rPr>
                <w:sz w:val="20"/>
                <w:szCs w:val="20"/>
                <w:lang w:val="uk-UA"/>
              </w:rPr>
              <w:t>Цинк, не більше ніж</w:t>
            </w:r>
          </w:p>
        </w:tc>
        <w:tc>
          <w:tcPr>
            <w:tcW w:w="1484" w:type="pct"/>
            <w:shd w:val="clear" w:color="auto" w:fill="auto"/>
          </w:tcPr>
          <w:p w:rsidR="00BD7730" w:rsidRPr="00C06A37" w:rsidRDefault="00BD7730" w:rsidP="00C06A37">
            <w:pPr>
              <w:widowControl w:val="0"/>
              <w:spacing w:line="360" w:lineRule="auto"/>
              <w:jc w:val="both"/>
              <w:rPr>
                <w:sz w:val="20"/>
                <w:szCs w:val="20"/>
                <w:lang w:val="uk-UA"/>
              </w:rPr>
            </w:pPr>
            <w:r w:rsidRPr="00C06A37">
              <w:rPr>
                <w:sz w:val="20"/>
                <w:szCs w:val="20"/>
                <w:lang w:val="uk-UA"/>
              </w:rPr>
              <w:t>50,00 мг/кг</w:t>
            </w:r>
          </w:p>
        </w:tc>
      </w:tr>
      <w:tr w:rsidR="00BD7730" w:rsidRPr="00C06A37" w:rsidTr="00C06A37">
        <w:tc>
          <w:tcPr>
            <w:tcW w:w="3516" w:type="pct"/>
            <w:shd w:val="clear" w:color="auto" w:fill="auto"/>
          </w:tcPr>
          <w:p w:rsidR="00BD7730" w:rsidRPr="00C06A37" w:rsidRDefault="00BD7730" w:rsidP="00C06A37">
            <w:pPr>
              <w:widowControl w:val="0"/>
              <w:spacing w:line="360" w:lineRule="auto"/>
              <w:jc w:val="both"/>
              <w:rPr>
                <w:sz w:val="20"/>
                <w:szCs w:val="20"/>
                <w:lang w:val="uk-UA"/>
              </w:rPr>
            </w:pPr>
          </w:p>
        </w:tc>
        <w:tc>
          <w:tcPr>
            <w:tcW w:w="1484" w:type="pct"/>
            <w:shd w:val="clear" w:color="auto" w:fill="auto"/>
          </w:tcPr>
          <w:p w:rsidR="00BD7730" w:rsidRPr="00C06A37" w:rsidRDefault="00BD7730" w:rsidP="00C06A37">
            <w:pPr>
              <w:widowControl w:val="0"/>
              <w:spacing w:line="360" w:lineRule="auto"/>
              <w:jc w:val="both"/>
              <w:rPr>
                <w:sz w:val="20"/>
                <w:szCs w:val="20"/>
                <w:lang w:val="uk-UA"/>
              </w:rPr>
            </w:pPr>
          </w:p>
        </w:tc>
      </w:tr>
      <w:tr w:rsidR="00BD7730" w:rsidRPr="00C06A37" w:rsidTr="00C06A37">
        <w:tc>
          <w:tcPr>
            <w:tcW w:w="3516" w:type="pct"/>
            <w:shd w:val="clear" w:color="auto" w:fill="auto"/>
          </w:tcPr>
          <w:p w:rsidR="00BD7730" w:rsidRPr="00C06A37" w:rsidRDefault="00BD7730" w:rsidP="00C06A37">
            <w:pPr>
              <w:widowControl w:val="0"/>
              <w:spacing w:line="360" w:lineRule="auto"/>
              <w:jc w:val="both"/>
              <w:rPr>
                <w:i/>
                <w:sz w:val="20"/>
                <w:szCs w:val="20"/>
                <w:lang w:val="uk-UA"/>
              </w:rPr>
            </w:pPr>
            <w:r w:rsidRPr="00C06A37">
              <w:rPr>
                <w:i/>
                <w:sz w:val="20"/>
                <w:szCs w:val="20"/>
                <w:lang w:val="uk-UA"/>
              </w:rPr>
              <w:t>Вміст радіонуклідів</w:t>
            </w:r>
          </w:p>
        </w:tc>
        <w:tc>
          <w:tcPr>
            <w:tcW w:w="1484" w:type="pct"/>
            <w:shd w:val="clear" w:color="auto" w:fill="auto"/>
          </w:tcPr>
          <w:p w:rsidR="00BD7730" w:rsidRPr="00C06A37" w:rsidRDefault="00BD7730" w:rsidP="00C06A37">
            <w:pPr>
              <w:widowControl w:val="0"/>
              <w:spacing w:line="360" w:lineRule="auto"/>
              <w:jc w:val="both"/>
              <w:rPr>
                <w:sz w:val="20"/>
                <w:szCs w:val="20"/>
                <w:lang w:val="uk-UA"/>
              </w:rPr>
            </w:pPr>
          </w:p>
        </w:tc>
      </w:tr>
      <w:tr w:rsidR="00BD7730" w:rsidRPr="00C06A37" w:rsidTr="00C06A37">
        <w:tc>
          <w:tcPr>
            <w:tcW w:w="3516" w:type="pct"/>
            <w:shd w:val="clear" w:color="auto" w:fill="auto"/>
          </w:tcPr>
          <w:p w:rsidR="00BD7730" w:rsidRPr="00C06A37" w:rsidRDefault="00BD7730" w:rsidP="00C06A37">
            <w:pPr>
              <w:widowControl w:val="0"/>
              <w:spacing w:line="360" w:lineRule="auto"/>
              <w:jc w:val="both"/>
              <w:rPr>
                <w:sz w:val="20"/>
                <w:szCs w:val="20"/>
                <w:lang w:val="uk-UA"/>
              </w:rPr>
            </w:pPr>
            <w:r w:rsidRPr="00C06A37">
              <w:rPr>
                <w:sz w:val="20"/>
                <w:szCs w:val="20"/>
                <w:lang w:val="uk-UA"/>
              </w:rPr>
              <w:t>Цезій, не більше ніж</w:t>
            </w:r>
          </w:p>
        </w:tc>
        <w:tc>
          <w:tcPr>
            <w:tcW w:w="1484" w:type="pct"/>
            <w:shd w:val="clear" w:color="auto" w:fill="auto"/>
          </w:tcPr>
          <w:p w:rsidR="00BD7730" w:rsidRPr="00C06A37" w:rsidRDefault="00BD7730" w:rsidP="00C06A37">
            <w:pPr>
              <w:widowControl w:val="0"/>
              <w:spacing w:line="360" w:lineRule="auto"/>
              <w:jc w:val="both"/>
              <w:rPr>
                <w:sz w:val="20"/>
                <w:szCs w:val="20"/>
                <w:lang w:val="uk-UA"/>
              </w:rPr>
            </w:pPr>
            <w:r w:rsidRPr="00C06A37">
              <w:rPr>
                <w:sz w:val="20"/>
                <w:szCs w:val="20"/>
                <w:lang w:val="uk-UA"/>
              </w:rPr>
              <w:t>40 Бк/кг</w:t>
            </w:r>
          </w:p>
        </w:tc>
      </w:tr>
      <w:tr w:rsidR="00BD7730" w:rsidRPr="00C06A37" w:rsidTr="00C06A37">
        <w:tc>
          <w:tcPr>
            <w:tcW w:w="3516" w:type="pct"/>
            <w:shd w:val="clear" w:color="auto" w:fill="auto"/>
          </w:tcPr>
          <w:p w:rsidR="00BD7730" w:rsidRPr="00C06A37" w:rsidRDefault="00BD7730" w:rsidP="00C06A37">
            <w:pPr>
              <w:widowControl w:val="0"/>
              <w:spacing w:line="360" w:lineRule="auto"/>
              <w:jc w:val="both"/>
              <w:rPr>
                <w:sz w:val="20"/>
                <w:szCs w:val="20"/>
                <w:lang w:val="uk-UA"/>
              </w:rPr>
            </w:pPr>
            <w:r w:rsidRPr="00C06A37">
              <w:rPr>
                <w:sz w:val="20"/>
                <w:szCs w:val="20"/>
                <w:lang w:val="uk-UA"/>
              </w:rPr>
              <w:t>Стронцій, не більше ніж</w:t>
            </w:r>
          </w:p>
        </w:tc>
        <w:tc>
          <w:tcPr>
            <w:tcW w:w="1484" w:type="pct"/>
            <w:shd w:val="clear" w:color="auto" w:fill="auto"/>
          </w:tcPr>
          <w:p w:rsidR="00BD7730" w:rsidRPr="00C06A37" w:rsidRDefault="00BD7730" w:rsidP="00C06A37">
            <w:pPr>
              <w:widowControl w:val="0"/>
              <w:spacing w:line="360" w:lineRule="auto"/>
              <w:jc w:val="both"/>
              <w:rPr>
                <w:sz w:val="20"/>
                <w:szCs w:val="20"/>
                <w:lang w:val="uk-UA"/>
              </w:rPr>
            </w:pPr>
            <w:r w:rsidRPr="00C06A37">
              <w:rPr>
                <w:sz w:val="20"/>
                <w:szCs w:val="20"/>
                <w:lang w:val="uk-UA"/>
              </w:rPr>
              <w:t>5 Бк/кг</w:t>
            </w:r>
          </w:p>
        </w:tc>
      </w:tr>
    </w:tbl>
    <w:p w:rsidR="00BD7730" w:rsidRPr="00C33A1A" w:rsidRDefault="00BD7730" w:rsidP="00C33A1A">
      <w:pPr>
        <w:widowControl w:val="0"/>
        <w:spacing w:line="360" w:lineRule="auto"/>
        <w:ind w:firstLine="709"/>
        <w:jc w:val="both"/>
        <w:rPr>
          <w:sz w:val="28"/>
          <w:szCs w:val="28"/>
          <w:lang w:val="uk-UA"/>
        </w:rPr>
      </w:pPr>
    </w:p>
    <w:p w:rsidR="00297343" w:rsidRPr="00C33A1A" w:rsidRDefault="00BD7730" w:rsidP="00C33A1A">
      <w:pPr>
        <w:widowControl w:val="0"/>
        <w:spacing w:line="360" w:lineRule="auto"/>
        <w:ind w:firstLine="709"/>
        <w:jc w:val="both"/>
        <w:rPr>
          <w:sz w:val="28"/>
          <w:szCs w:val="28"/>
          <w:lang w:val="uk-UA"/>
        </w:rPr>
      </w:pPr>
      <w:r w:rsidRPr="00C33A1A">
        <w:rPr>
          <w:sz w:val="28"/>
          <w:szCs w:val="28"/>
          <w:lang w:val="uk-UA"/>
        </w:rPr>
        <w:br w:type="page"/>
      </w:r>
      <w:r w:rsidR="00297343" w:rsidRPr="00C33A1A">
        <w:rPr>
          <w:sz w:val="28"/>
          <w:szCs w:val="28"/>
          <w:lang w:val="uk-UA"/>
        </w:rPr>
        <w:t>Найбільшу питому вагу в цій групі м'ясних продуктів займають консерви для дитячого харчування. Їх виготовляють з екологічно чистої м'ясної сировини, одержаної від молодих сільськогосподарських тварин і птаха, вирощених в спеціалізованих господарствах без застосування пестицидів, антибіотиків, інших добавок, що негативно впливають на здоров'ї.</w:t>
      </w:r>
    </w:p>
    <w:p w:rsidR="00297343" w:rsidRPr="00C33A1A" w:rsidRDefault="00297343" w:rsidP="00C33A1A">
      <w:pPr>
        <w:widowControl w:val="0"/>
        <w:spacing w:line="360" w:lineRule="auto"/>
        <w:ind w:firstLine="709"/>
        <w:jc w:val="both"/>
        <w:rPr>
          <w:sz w:val="28"/>
          <w:szCs w:val="28"/>
          <w:lang w:val="uk-UA"/>
        </w:rPr>
      </w:pPr>
      <w:r w:rsidRPr="00C33A1A">
        <w:rPr>
          <w:sz w:val="28"/>
          <w:szCs w:val="28"/>
          <w:lang w:val="uk-UA"/>
        </w:rPr>
        <w:t>Консерви для дитячого харчування виробляють за новітніми технологіями в умовах високої культури виробництва, без консервантів і фарбників, що дозволяє одержати здоровий продукт з хорошими органолептичними властивостями і високою засвоюваністю.</w:t>
      </w:r>
    </w:p>
    <w:p w:rsidR="00297343" w:rsidRPr="00C33A1A" w:rsidRDefault="00297343" w:rsidP="00C33A1A">
      <w:pPr>
        <w:widowControl w:val="0"/>
        <w:spacing w:line="360" w:lineRule="auto"/>
        <w:ind w:firstLine="709"/>
        <w:jc w:val="both"/>
        <w:rPr>
          <w:sz w:val="28"/>
          <w:szCs w:val="28"/>
          <w:lang w:val="uk-UA"/>
        </w:rPr>
      </w:pPr>
      <w:r w:rsidRPr="00C33A1A">
        <w:rPr>
          <w:sz w:val="28"/>
          <w:szCs w:val="28"/>
          <w:lang w:val="uk-UA"/>
        </w:rPr>
        <w:t>Необхідною умовою рецептури є збалансоване співвідношення компонентів, що забезпечує організм дитини необхідними білками, жирами, вуглеводами, вітамінами, іншими незамінними мікронутрієнтами, виходячи з вікових потреб, завдань дієтичного або лікувально-профілактичного живлення.</w:t>
      </w:r>
    </w:p>
    <w:p w:rsidR="00297343" w:rsidRPr="00C33A1A" w:rsidRDefault="00297343" w:rsidP="00C33A1A">
      <w:pPr>
        <w:widowControl w:val="0"/>
        <w:spacing w:line="360" w:lineRule="auto"/>
        <w:ind w:firstLine="709"/>
        <w:jc w:val="both"/>
        <w:rPr>
          <w:sz w:val="28"/>
          <w:szCs w:val="28"/>
          <w:lang w:val="uk-UA"/>
        </w:rPr>
      </w:pPr>
      <w:r w:rsidRPr="00C33A1A">
        <w:rPr>
          <w:sz w:val="28"/>
          <w:szCs w:val="28"/>
          <w:lang w:val="uk-UA"/>
        </w:rPr>
        <w:t>М'ясні консерви для дитячого харчування</w:t>
      </w:r>
    </w:p>
    <w:p w:rsidR="00297343" w:rsidRPr="00C33A1A" w:rsidRDefault="00297343" w:rsidP="00C33A1A">
      <w:pPr>
        <w:widowControl w:val="0"/>
        <w:spacing w:line="360" w:lineRule="auto"/>
        <w:ind w:firstLine="709"/>
        <w:jc w:val="both"/>
        <w:rPr>
          <w:sz w:val="28"/>
          <w:szCs w:val="28"/>
          <w:lang w:val="uk-UA"/>
        </w:rPr>
      </w:pPr>
      <w:r w:rsidRPr="00C33A1A">
        <w:rPr>
          <w:sz w:val="28"/>
          <w:szCs w:val="28"/>
          <w:lang w:val="uk-UA"/>
        </w:rPr>
        <w:t xml:space="preserve">В цілому процес виготовлення тих, що гомогенізують, </w:t>
      </w:r>
      <w:r w:rsidR="000B356C" w:rsidRPr="00C33A1A">
        <w:rPr>
          <w:sz w:val="28"/>
          <w:szCs w:val="28"/>
          <w:lang w:val="uk-UA"/>
        </w:rPr>
        <w:t>пюре образних</w:t>
      </w:r>
      <w:r w:rsidRPr="00C33A1A">
        <w:rPr>
          <w:sz w:val="28"/>
          <w:szCs w:val="28"/>
          <w:lang w:val="uk-UA"/>
        </w:rPr>
        <w:t xml:space="preserve"> і крупноподрібених м'ясних консервів аналогічний загальноприйнятому в консервному виробництві, проте є і відмінності.</w:t>
      </w:r>
    </w:p>
    <w:p w:rsidR="00297343" w:rsidRPr="00C33A1A" w:rsidRDefault="00297343" w:rsidP="00C33A1A">
      <w:pPr>
        <w:widowControl w:val="0"/>
        <w:spacing w:line="360" w:lineRule="auto"/>
        <w:ind w:firstLine="709"/>
        <w:jc w:val="both"/>
        <w:rPr>
          <w:sz w:val="28"/>
          <w:szCs w:val="28"/>
          <w:lang w:val="uk-UA"/>
        </w:rPr>
      </w:pPr>
      <w:r w:rsidRPr="00C33A1A">
        <w:rPr>
          <w:sz w:val="28"/>
          <w:szCs w:val="28"/>
          <w:lang w:val="uk-UA"/>
        </w:rPr>
        <w:t xml:space="preserve">Особливості оброблення і жилування м'ясної сировини. При виробництві консервів дитячого харчування із-за низької харчової цінності не використовують яловичину і конину від складки, передньої і задньої </w:t>
      </w:r>
      <w:r w:rsidR="000B356C" w:rsidRPr="00C33A1A">
        <w:rPr>
          <w:sz w:val="28"/>
          <w:szCs w:val="28"/>
          <w:lang w:val="uk-UA"/>
        </w:rPr>
        <w:t>голенищ</w:t>
      </w:r>
      <w:r w:rsidRPr="00C33A1A">
        <w:rPr>
          <w:sz w:val="28"/>
          <w:szCs w:val="28"/>
          <w:lang w:val="uk-UA"/>
        </w:rPr>
        <w:t>, жирне м'ясо від грудної частини і пашини, міжреберне м'ясо у разі угодованих тварин. Ці частини туші направляють на виготовлення ковбас інших видів м'ясопродуктів. Не допускається для виготовлення консервів м'ясо з високою мікробною обсеменінестю.</w:t>
      </w:r>
    </w:p>
    <w:p w:rsidR="00297343" w:rsidRPr="00C33A1A" w:rsidRDefault="00297343" w:rsidP="00C33A1A">
      <w:pPr>
        <w:widowControl w:val="0"/>
        <w:spacing w:line="360" w:lineRule="auto"/>
        <w:ind w:firstLine="709"/>
        <w:jc w:val="both"/>
        <w:rPr>
          <w:sz w:val="28"/>
          <w:szCs w:val="28"/>
          <w:lang w:val="uk-UA"/>
        </w:rPr>
      </w:pPr>
      <w:r w:rsidRPr="00C33A1A">
        <w:rPr>
          <w:sz w:val="28"/>
          <w:szCs w:val="28"/>
          <w:lang w:val="uk-UA"/>
        </w:rPr>
        <w:t>М'ясо від і тазостегнової частин лопатки, довгий м'яз спини нарізують на шматки масою не більше 1 кг При жилуванні ретельно відокремлюють дрібні кісточки, хрящі, грубу сполучну тканину, лімфатичні вузли, крупні кровоносні судини і кров'яні згустки, надлишки жирової тканини. Що стосується останньої, то її зміст регламентується: у свинини - 10.15 %; у яловичини для консервів «Малюк» - не більше 5 %, для «М'ясного пюре» - 6.9 %.</w:t>
      </w:r>
      <w:r w:rsidR="0030336C" w:rsidRPr="00C33A1A">
        <w:rPr>
          <w:sz w:val="28"/>
          <w:szCs w:val="28"/>
          <w:lang w:val="uk-UA"/>
        </w:rPr>
        <w:t>[32]</w:t>
      </w:r>
    </w:p>
    <w:p w:rsidR="00297343" w:rsidRPr="00C33A1A" w:rsidRDefault="00297343" w:rsidP="00C33A1A">
      <w:pPr>
        <w:widowControl w:val="0"/>
        <w:spacing w:line="360" w:lineRule="auto"/>
        <w:ind w:firstLine="709"/>
        <w:jc w:val="both"/>
        <w:rPr>
          <w:sz w:val="28"/>
          <w:szCs w:val="28"/>
          <w:lang w:val="uk-UA"/>
        </w:rPr>
      </w:pPr>
      <w:r w:rsidRPr="00C33A1A">
        <w:rPr>
          <w:sz w:val="28"/>
          <w:szCs w:val="28"/>
          <w:lang w:val="uk-UA"/>
        </w:rPr>
        <w:t>При використанні блокового м'яса його витримують в приміщенні при 4 °С протягом 24-48 ч для утеплення, до досягнення температури в товщі блоків від -2 до -5 °С.</w:t>
      </w:r>
    </w:p>
    <w:p w:rsidR="00297343" w:rsidRPr="00C33A1A" w:rsidRDefault="00297343" w:rsidP="00C33A1A">
      <w:pPr>
        <w:widowControl w:val="0"/>
        <w:spacing w:line="360" w:lineRule="auto"/>
        <w:ind w:firstLine="709"/>
        <w:jc w:val="both"/>
        <w:rPr>
          <w:sz w:val="28"/>
          <w:szCs w:val="28"/>
          <w:lang w:val="uk-UA"/>
        </w:rPr>
      </w:pPr>
      <w:r w:rsidRPr="00C33A1A">
        <w:rPr>
          <w:sz w:val="28"/>
          <w:szCs w:val="28"/>
          <w:lang w:val="uk-UA"/>
        </w:rPr>
        <w:t>Перспективним способом розморожування блокового м'яса є СВЧ-обробка, яка знижує втрати м'ясного соку, зберігає високу водозв'язуючу здатність, покращує санітарне благополуччя сировини.</w:t>
      </w:r>
    </w:p>
    <w:p w:rsidR="00297343" w:rsidRPr="00C33A1A" w:rsidRDefault="00297343" w:rsidP="00C33A1A">
      <w:pPr>
        <w:widowControl w:val="0"/>
        <w:spacing w:line="360" w:lineRule="auto"/>
        <w:ind w:firstLine="709"/>
        <w:jc w:val="both"/>
        <w:rPr>
          <w:sz w:val="28"/>
          <w:szCs w:val="28"/>
          <w:lang w:val="uk-UA"/>
        </w:rPr>
      </w:pPr>
      <w:r w:rsidRPr="00C33A1A">
        <w:rPr>
          <w:sz w:val="28"/>
          <w:szCs w:val="28"/>
          <w:lang w:val="uk-UA"/>
        </w:rPr>
        <w:t>Для консервів, виготовлених з м'яса птиці і призначених для живлення дітей раннього віку, нормується величина дисперсності (розміру частинок), з урахуванням особливостей фізіології травлення дитини.</w:t>
      </w:r>
    </w:p>
    <w:p w:rsidR="00297343" w:rsidRPr="00C33A1A" w:rsidRDefault="00297343" w:rsidP="00C33A1A">
      <w:pPr>
        <w:widowControl w:val="0"/>
        <w:spacing w:line="360" w:lineRule="auto"/>
        <w:ind w:firstLine="709"/>
        <w:jc w:val="both"/>
        <w:rPr>
          <w:sz w:val="28"/>
          <w:szCs w:val="28"/>
          <w:lang w:val="uk-UA"/>
        </w:rPr>
      </w:pPr>
      <w:r w:rsidRPr="00C33A1A">
        <w:rPr>
          <w:sz w:val="28"/>
          <w:szCs w:val="28"/>
          <w:lang w:val="uk-UA"/>
        </w:rPr>
        <w:t>У рецептуру деяких консервів вводять курячий жир, що забезпечує збалансований білково-жировий склад, зберігає високу біологічну цінність після стерилізації, задовольняє потребу в поліненасичених жирних кислотах на 41 % при щодо низької енергетичної цінності продукту.</w:t>
      </w:r>
    </w:p>
    <w:p w:rsidR="00F71A52" w:rsidRPr="00C33A1A" w:rsidRDefault="00F71A52" w:rsidP="00C33A1A">
      <w:pPr>
        <w:widowControl w:val="0"/>
        <w:spacing w:line="360" w:lineRule="auto"/>
        <w:ind w:firstLine="709"/>
        <w:jc w:val="both"/>
        <w:rPr>
          <w:sz w:val="28"/>
          <w:szCs w:val="28"/>
          <w:lang w:val="uk-UA"/>
        </w:rPr>
      </w:pPr>
      <w:r w:rsidRPr="00C33A1A">
        <w:rPr>
          <w:sz w:val="28"/>
          <w:szCs w:val="28"/>
          <w:lang w:val="uk-UA"/>
        </w:rPr>
        <w:t>Переважною сировиною для виробництва дитячих м'ясних консервів традиційно є яловичина і нежирна свинина.</w:t>
      </w:r>
    </w:p>
    <w:p w:rsidR="00F71A52" w:rsidRPr="00C33A1A" w:rsidRDefault="00F71A52" w:rsidP="00C33A1A">
      <w:pPr>
        <w:widowControl w:val="0"/>
        <w:spacing w:line="360" w:lineRule="auto"/>
        <w:ind w:firstLine="709"/>
        <w:jc w:val="both"/>
        <w:rPr>
          <w:sz w:val="28"/>
          <w:szCs w:val="28"/>
          <w:lang w:val="uk-UA"/>
        </w:rPr>
      </w:pPr>
      <w:r w:rsidRPr="00C33A1A">
        <w:rPr>
          <w:sz w:val="28"/>
          <w:szCs w:val="28"/>
          <w:lang w:val="uk-UA"/>
        </w:rPr>
        <w:t>Проте деяка частина населення</w:t>
      </w:r>
      <w:r w:rsidR="00C33A1A">
        <w:rPr>
          <w:sz w:val="28"/>
          <w:szCs w:val="28"/>
          <w:lang w:val="uk-UA"/>
        </w:rPr>
        <w:t xml:space="preserve"> </w:t>
      </w:r>
      <w:r w:rsidRPr="00C33A1A">
        <w:rPr>
          <w:sz w:val="28"/>
          <w:szCs w:val="28"/>
          <w:lang w:val="uk-UA"/>
        </w:rPr>
        <w:t>по релігійних міркуваннях не може використовувати в живленні свинину, що значно обмежує можливий асортимент продуктів промислового виробництва для дітей. Надзвичайно актуальною проблемою у малюків в сучасних умовах є також і алергічні стани. Але в раціоні малюків, що мають схильність до розвитку алергічних реакцій, не рекомендується використовувати яловичину, телятину, оскільки їх білки по складу схожі з білками коров'ячого молока - основного алергену дитячого віку</w:t>
      </w:r>
    </w:p>
    <w:p w:rsidR="00F71A52" w:rsidRPr="00C33A1A" w:rsidRDefault="00F71A52" w:rsidP="00C33A1A">
      <w:pPr>
        <w:widowControl w:val="0"/>
        <w:spacing w:line="360" w:lineRule="auto"/>
        <w:ind w:firstLine="709"/>
        <w:jc w:val="both"/>
        <w:rPr>
          <w:sz w:val="28"/>
          <w:szCs w:val="28"/>
          <w:lang w:val="uk-UA"/>
        </w:rPr>
      </w:pPr>
      <w:r w:rsidRPr="00C33A1A">
        <w:rPr>
          <w:sz w:val="28"/>
          <w:szCs w:val="28"/>
          <w:lang w:val="uk-UA"/>
        </w:rPr>
        <w:t>У ранньому віці відмова від вживання м'ясної їжі може привести до дефіциту білка і дефіциту</w:t>
      </w:r>
      <w:r w:rsidR="00C33A1A">
        <w:rPr>
          <w:sz w:val="28"/>
          <w:szCs w:val="28"/>
          <w:lang w:val="uk-UA"/>
        </w:rPr>
        <w:t xml:space="preserve"> </w:t>
      </w:r>
      <w:r w:rsidRPr="00C33A1A">
        <w:rPr>
          <w:sz w:val="28"/>
          <w:szCs w:val="28"/>
          <w:lang w:val="uk-UA"/>
        </w:rPr>
        <w:t>заліза, що украй небажано для організму, що росте.</w:t>
      </w:r>
      <w:r w:rsidR="00C33A1A">
        <w:rPr>
          <w:sz w:val="28"/>
          <w:szCs w:val="28"/>
          <w:lang w:val="uk-UA"/>
        </w:rPr>
        <w:t xml:space="preserve"> </w:t>
      </w:r>
      <w:r w:rsidRPr="00C33A1A">
        <w:rPr>
          <w:sz w:val="28"/>
          <w:szCs w:val="28"/>
          <w:lang w:val="uk-UA"/>
        </w:rPr>
        <w:t xml:space="preserve">Адже всмоктування заліза із злаків, фруктів і овочів не перевищує 2-3%, а з м'яса -17-22%. Екстрактні речовини, що містяться в м'ясі, підсилюють апетит малюка. Найпоширенішою патологією у всіх групах населення різних країн є залізодефіцитні стани, проте найуразливішими відносно ризику розвитку залізодефіцитної анемії є діти, особливо раннього віку. І найчастіше серед всіх анемій в дитячому віці зустрічається якраз залізодефіцитна (ЗДА). Її поширеність серед дітей складає 46-50 %, і 48 % - серед вагітних жінок. </w:t>
      </w:r>
      <w:r w:rsidR="0030336C" w:rsidRPr="00C33A1A">
        <w:rPr>
          <w:sz w:val="28"/>
          <w:szCs w:val="28"/>
          <w:lang w:val="uk-UA"/>
        </w:rPr>
        <w:t>[32]</w:t>
      </w:r>
    </w:p>
    <w:p w:rsidR="00F71A52" w:rsidRPr="00C33A1A" w:rsidRDefault="00F71A52" w:rsidP="00C33A1A">
      <w:pPr>
        <w:widowControl w:val="0"/>
        <w:spacing w:line="360" w:lineRule="auto"/>
        <w:ind w:firstLine="709"/>
        <w:jc w:val="both"/>
        <w:rPr>
          <w:sz w:val="28"/>
          <w:szCs w:val="28"/>
          <w:lang w:val="uk-UA"/>
        </w:rPr>
      </w:pPr>
      <w:r w:rsidRPr="00C33A1A">
        <w:rPr>
          <w:sz w:val="28"/>
          <w:szCs w:val="28"/>
          <w:lang w:val="uk-UA"/>
        </w:rPr>
        <w:t>В зв'язку з цим актуальне завдання розширення асортименту продуктів дитячого харчування шляхом створення нових спеціалізованих продуктів на основі перспективних видів нетрадиційної м'ясної сировини, які не тільки зможуть забезпечити організм, що росте, фізіологічно необхідним рівнем харчових речовин, але і можуть бути рекомендовані для живлення при різних патологіях.</w:t>
      </w:r>
    </w:p>
    <w:p w:rsidR="00BA6D66" w:rsidRPr="00C33A1A" w:rsidRDefault="00BA6D66" w:rsidP="00C33A1A">
      <w:pPr>
        <w:widowControl w:val="0"/>
        <w:spacing w:line="360" w:lineRule="auto"/>
        <w:ind w:firstLine="709"/>
        <w:jc w:val="both"/>
        <w:rPr>
          <w:sz w:val="28"/>
          <w:szCs w:val="28"/>
          <w:lang w:val="uk-UA"/>
        </w:rPr>
      </w:pPr>
      <w:r w:rsidRPr="00C33A1A">
        <w:rPr>
          <w:sz w:val="28"/>
          <w:szCs w:val="28"/>
          <w:lang w:val="uk-UA"/>
        </w:rPr>
        <w:t>Принцип вибору м'ясної сировини для виробництва консервів враховує зміст білка, жиру, і збалансованість. Наявність вітамінів і мінеральних речовин, необхідних в період зростання і розвитку дитячого організму. У табл. 1 приведені дані, що характеризують амінокислотну збалансованість білка різних видів м'яса по відношенню до еталону, прийнятого для дітей раннього віку - зрілому жіночому молоку. Для цього використані такі показники. як мінімальний швидкий Смін . коефіцієнт раціональності амінокислот Rр і коефіцієнт зіставної надмірності σ.</w:t>
      </w:r>
    </w:p>
    <w:p w:rsidR="00BA6D66" w:rsidRPr="00C33A1A" w:rsidRDefault="00BA6D66" w:rsidP="00C33A1A">
      <w:pPr>
        <w:widowControl w:val="0"/>
        <w:spacing w:line="360" w:lineRule="auto"/>
        <w:ind w:firstLine="709"/>
        <w:jc w:val="both"/>
        <w:rPr>
          <w:sz w:val="28"/>
          <w:szCs w:val="28"/>
          <w:lang w:val="uk-UA"/>
        </w:rPr>
      </w:pPr>
      <w:r w:rsidRPr="00C33A1A">
        <w:rPr>
          <w:sz w:val="28"/>
          <w:szCs w:val="28"/>
          <w:lang w:val="uk-UA"/>
        </w:rPr>
        <w:t xml:space="preserve">Переважним для живлення дітей в ранньому віці рахують м'ясо великої рогатої худоби від молодих тварин (у віці до 24 мес). Асортимент консервів, що промислово випускаються, на основі яловичини достатньо великий і включає як </w:t>
      </w:r>
      <w:r w:rsidR="000B356C" w:rsidRPr="00C33A1A">
        <w:rPr>
          <w:sz w:val="28"/>
          <w:szCs w:val="28"/>
          <w:lang w:val="uk-UA"/>
        </w:rPr>
        <w:t>моно продукти</w:t>
      </w:r>
      <w:r w:rsidRPr="00C33A1A">
        <w:rPr>
          <w:sz w:val="28"/>
          <w:szCs w:val="28"/>
          <w:lang w:val="uk-UA"/>
        </w:rPr>
        <w:t xml:space="preserve">, що містять один вид м'ясної сировини і призначені для прикорму дітей з 6-місячного віку, так і </w:t>
      </w:r>
      <w:r w:rsidR="000B356C" w:rsidRPr="00C33A1A">
        <w:rPr>
          <w:sz w:val="28"/>
          <w:szCs w:val="28"/>
          <w:lang w:val="uk-UA"/>
        </w:rPr>
        <w:t>полі компонентні</w:t>
      </w:r>
      <w:r w:rsidRPr="00C33A1A">
        <w:rPr>
          <w:sz w:val="28"/>
          <w:szCs w:val="28"/>
          <w:lang w:val="uk-UA"/>
        </w:rPr>
        <w:t xml:space="preserve"> продукти, де яловичину використовують разом з іншими видами м'ясної сировини і різними інгредієнтами, зокрема лікувально-профілактичного призначення.</w:t>
      </w:r>
      <w:r w:rsidR="0030336C" w:rsidRPr="00C33A1A">
        <w:rPr>
          <w:sz w:val="28"/>
          <w:szCs w:val="28"/>
          <w:lang w:val="uk-UA"/>
        </w:rPr>
        <w:t xml:space="preserve"> [27]</w:t>
      </w:r>
    </w:p>
    <w:p w:rsidR="00BA6D66" w:rsidRPr="00C33A1A" w:rsidRDefault="00BA6D66" w:rsidP="00C33A1A">
      <w:pPr>
        <w:widowControl w:val="0"/>
        <w:spacing w:line="360" w:lineRule="auto"/>
        <w:ind w:firstLine="709"/>
        <w:jc w:val="both"/>
        <w:rPr>
          <w:sz w:val="28"/>
          <w:szCs w:val="28"/>
          <w:lang w:val="uk-UA"/>
        </w:rPr>
      </w:pPr>
      <w:r w:rsidRPr="00C33A1A">
        <w:rPr>
          <w:sz w:val="28"/>
          <w:szCs w:val="28"/>
          <w:lang w:val="uk-UA"/>
        </w:rPr>
        <w:t>На основі яловичини розроблені консерви для дітей, схильних до виникнення рахіту, до складу яких входять природні збагачувачі кальцієм, що дозволяє коректувати початкові порушення фосфорно-кальцієвого обміну.</w:t>
      </w:r>
    </w:p>
    <w:p w:rsidR="00F71A52" w:rsidRPr="00C33A1A" w:rsidRDefault="00F71A52" w:rsidP="00C33A1A">
      <w:pPr>
        <w:widowControl w:val="0"/>
        <w:spacing w:line="360" w:lineRule="auto"/>
        <w:ind w:firstLine="709"/>
        <w:jc w:val="both"/>
        <w:rPr>
          <w:sz w:val="28"/>
          <w:szCs w:val="28"/>
          <w:lang w:val="uk-UA"/>
        </w:rPr>
      </w:pPr>
      <w:r w:rsidRPr="00C33A1A">
        <w:rPr>
          <w:sz w:val="28"/>
          <w:szCs w:val="28"/>
          <w:lang w:val="uk-UA"/>
        </w:rPr>
        <w:t>Баранину від молодих тварин у віці до 1 року і ягнятини (до 4-місячного віку) вважають нетрадиційною сировиною для виробництва дитячого харчування. До недавнього часу вітчизняні консерви; на основі баранини, і ягнятини на нашому ринку були відсутні, не дивлячись на їх високу харчову цінність.</w:t>
      </w:r>
      <w:r w:rsidR="0030336C" w:rsidRPr="00C33A1A">
        <w:rPr>
          <w:sz w:val="28"/>
          <w:szCs w:val="28"/>
          <w:lang w:val="uk-UA"/>
        </w:rPr>
        <w:t xml:space="preserve"> [32]</w:t>
      </w:r>
    </w:p>
    <w:p w:rsidR="008505D2" w:rsidRPr="00C33A1A" w:rsidRDefault="00F71A52" w:rsidP="00C33A1A">
      <w:pPr>
        <w:widowControl w:val="0"/>
        <w:spacing w:line="360" w:lineRule="auto"/>
        <w:ind w:firstLine="709"/>
        <w:jc w:val="both"/>
        <w:rPr>
          <w:sz w:val="28"/>
          <w:szCs w:val="28"/>
          <w:lang w:val="uk-UA"/>
        </w:rPr>
      </w:pPr>
      <w:r w:rsidRPr="00C33A1A">
        <w:rPr>
          <w:sz w:val="28"/>
          <w:szCs w:val="28"/>
          <w:lang w:val="uk-UA"/>
        </w:rPr>
        <w:t xml:space="preserve">По хімічному, складу м'ясо одержане від молодих тварин, відрізняється </w:t>
      </w:r>
    </w:p>
    <w:p w:rsidR="00F71A52" w:rsidRPr="00C33A1A" w:rsidRDefault="00F71A52" w:rsidP="00EC17A5">
      <w:pPr>
        <w:widowControl w:val="0"/>
        <w:spacing w:line="360" w:lineRule="auto"/>
        <w:jc w:val="both"/>
        <w:rPr>
          <w:sz w:val="28"/>
          <w:szCs w:val="28"/>
          <w:lang w:val="uk-UA"/>
        </w:rPr>
      </w:pPr>
      <w:r w:rsidRPr="00C33A1A">
        <w:rPr>
          <w:sz w:val="28"/>
          <w:szCs w:val="28"/>
          <w:lang w:val="uk-UA"/>
        </w:rPr>
        <w:t>великим змістом білка, невисоким змістом жиру, причому жир розподілений - рівномірно між м'язовими волокнами. що придає ягнятині особливу соковитість і ніжність Вітамінний склад ягн</w:t>
      </w:r>
      <w:r w:rsidR="00DE6199" w:rsidRPr="00C33A1A">
        <w:rPr>
          <w:sz w:val="28"/>
          <w:szCs w:val="28"/>
          <w:lang w:val="uk-UA"/>
        </w:rPr>
        <w:t>я</w:t>
      </w:r>
      <w:r w:rsidRPr="00C33A1A">
        <w:rPr>
          <w:sz w:val="28"/>
          <w:szCs w:val="28"/>
          <w:lang w:val="uk-UA"/>
        </w:rPr>
        <w:t>тини характеризується значною кількістю вітаміну Е і вітамінів В</w:t>
      </w:r>
      <w:r w:rsidR="00DE6199" w:rsidRPr="00C33A1A">
        <w:rPr>
          <w:sz w:val="28"/>
          <w:szCs w:val="28"/>
          <w:lang w:val="uk-UA"/>
        </w:rPr>
        <w:t>1</w:t>
      </w:r>
      <w:r w:rsidRPr="00C33A1A">
        <w:rPr>
          <w:sz w:val="28"/>
          <w:szCs w:val="28"/>
          <w:lang w:val="uk-UA"/>
        </w:rPr>
        <w:t xml:space="preserve"> В</w:t>
      </w:r>
      <w:r w:rsidR="00DE6199" w:rsidRPr="00C33A1A">
        <w:rPr>
          <w:sz w:val="28"/>
          <w:szCs w:val="28"/>
          <w:lang w:val="uk-UA"/>
        </w:rPr>
        <w:t>2</w:t>
      </w:r>
      <w:r w:rsidRPr="00C33A1A">
        <w:rPr>
          <w:sz w:val="28"/>
          <w:szCs w:val="28"/>
          <w:lang w:val="uk-UA"/>
        </w:rPr>
        <w:t>. В</w:t>
      </w:r>
      <w:r w:rsidR="00DE6199" w:rsidRPr="00C33A1A">
        <w:rPr>
          <w:sz w:val="28"/>
          <w:szCs w:val="28"/>
          <w:lang w:val="uk-UA"/>
        </w:rPr>
        <w:t>6</w:t>
      </w:r>
      <w:r w:rsidRPr="00C33A1A">
        <w:rPr>
          <w:sz w:val="28"/>
          <w:szCs w:val="28"/>
          <w:lang w:val="uk-UA"/>
        </w:rPr>
        <w:t xml:space="preserve"> В</w:t>
      </w:r>
      <w:r w:rsidR="00DE6199" w:rsidRPr="00C33A1A">
        <w:rPr>
          <w:sz w:val="28"/>
          <w:szCs w:val="28"/>
          <w:lang w:val="uk-UA"/>
        </w:rPr>
        <w:t>12</w:t>
      </w:r>
      <w:r w:rsidRPr="00C33A1A">
        <w:rPr>
          <w:sz w:val="28"/>
          <w:szCs w:val="28"/>
          <w:lang w:val="uk-UA"/>
        </w:rPr>
        <w:t>. . Високий вміст фтору (майже в 2 рази вище ніж в яловичині) сприяє підвищенню стійкості емалі зубів</w:t>
      </w:r>
      <w:r w:rsidR="00C33A1A">
        <w:rPr>
          <w:sz w:val="28"/>
          <w:szCs w:val="28"/>
          <w:lang w:val="uk-UA"/>
        </w:rPr>
        <w:t xml:space="preserve"> </w:t>
      </w:r>
      <w:r w:rsidRPr="00C33A1A">
        <w:rPr>
          <w:sz w:val="28"/>
          <w:szCs w:val="28"/>
          <w:lang w:val="uk-UA"/>
        </w:rPr>
        <w:t>карієсу і. до певної міри, сприяє профілактиці порушення вуглеводного обміну пій діабеті [</w:t>
      </w:r>
      <w:r w:rsidR="0030336C" w:rsidRPr="00C33A1A">
        <w:rPr>
          <w:sz w:val="28"/>
          <w:szCs w:val="28"/>
          <w:lang w:val="uk-UA"/>
        </w:rPr>
        <w:t>3</w:t>
      </w:r>
      <w:r w:rsidRPr="00C33A1A">
        <w:rPr>
          <w:sz w:val="28"/>
          <w:szCs w:val="28"/>
          <w:lang w:val="uk-UA"/>
        </w:rPr>
        <w:t>2].</w:t>
      </w:r>
    </w:p>
    <w:p w:rsidR="00F71A52" w:rsidRPr="00C33A1A" w:rsidRDefault="00F71A52" w:rsidP="00C33A1A">
      <w:pPr>
        <w:widowControl w:val="0"/>
        <w:spacing w:line="360" w:lineRule="auto"/>
        <w:ind w:firstLine="709"/>
        <w:jc w:val="both"/>
        <w:rPr>
          <w:sz w:val="28"/>
          <w:szCs w:val="28"/>
          <w:lang w:val="uk-UA"/>
        </w:rPr>
      </w:pPr>
      <w:r w:rsidRPr="00C33A1A">
        <w:rPr>
          <w:sz w:val="28"/>
          <w:szCs w:val="28"/>
          <w:lang w:val="uk-UA"/>
        </w:rPr>
        <w:t>Конина є гіпоалергенною сировиною високої харчової цінності, володіє вираженими дієтичними властивостями.</w:t>
      </w:r>
      <w:r w:rsidR="00C33A1A">
        <w:rPr>
          <w:sz w:val="28"/>
          <w:szCs w:val="28"/>
          <w:lang w:val="uk-UA"/>
        </w:rPr>
        <w:t xml:space="preserve"> </w:t>
      </w:r>
      <w:r w:rsidRPr="00C33A1A">
        <w:rPr>
          <w:sz w:val="28"/>
          <w:szCs w:val="28"/>
          <w:lang w:val="uk-UA"/>
        </w:rPr>
        <w:t>Повноцінного білка в конині 22%, що перевищує його вміст в яловичині і інших видах м'яса. По амінокислотній збалансованості конина не поступається яловичині. Жир легкоплавкий, містить більше 50 % ненасичених жирних кислот, зокрема до 20 % лінолевої і ліноленової, що є незамінними.</w:t>
      </w:r>
    </w:p>
    <w:p w:rsidR="00F71A52" w:rsidRPr="00C33A1A" w:rsidRDefault="00F71A52" w:rsidP="00C33A1A">
      <w:pPr>
        <w:widowControl w:val="0"/>
        <w:spacing w:line="360" w:lineRule="auto"/>
        <w:ind w:firstLine="709"/>
        <w:jc w:val="both"/>
        <w:rPr>
          <w:sz w:val="28"/>
          <w:szCs w:val="28"/>
          <w:lang w:val="uk-UA"/>
        </w:rPr>
      </w:pPr>
      <w:r w:rsidRPr="00C33A1A">
        <w:rPr>
          <w:sz w:val="28"/>
          <w:szCs w:val="28"/>
          <w:lang w:val="uk-UA"/>
        </w:rPr>
        <w:t>Конина повністю перетравлюється в організмі людини всього за 3 години, тоді як яловичина - тільки за 24. Конина знижує вміст в крові холестерину, виступає прекрасним регулятором обміну речовин, поставляє в організм безліч необхідних мікроелементів і вітамінів. Конину навіть наділяють здатністю нейтралізувати шкідливий вплив радіації! За змістом заліза і міді вона значно випереджає яловичину, що надзвичайно важливо в профілактиці і лікуванні залізодефіцитної анемії.</w:t>
      </w:r>
      <w:r w:rsidR="0030336C" w:rsidRPr="00C33A1A">
        <w:rPr>
          <w:sz w:val="28"/>
          <w:szCs w:val="28"/>
          <w:lang w:val="uk-UA"/>
        </w:rPr>
        <w:t xml:space="preserve"> [15]</w:t>
      </w:r>
    </w:p>
    <w:p w:rsidR="00F71A52" w:rsidRPr="00C33A1A" w:rsidRDefault="00F71A52" w:rsidP="00C33A1A">
      <w:pPr>
        <w:widowControl w:val="0"/>
        <w:spacing w:line="360" w:lineRule="auto"/>
        <w:ind w:firstLine="709"/>
        <w:jc w:val="both"/>
        <w:rPr>
          <w:sz w:val="28"/>
          <w:szCs w:val="28"/>
          <w:lang w:val="uk-UA"/>
        </w:rPr>
      </w:pPr>
      <w:r w:rsidRPr="00C33A1A">
        <w:rPr>
          <w:sz w:val="28"/>
          <w:szCs w:val="28"/>
          <w:lang w:val="uk-UA"/>
        </w:rPr>
        <w:t>М'ясо кролика традиційно вважається дієтичним, що підтверджено результатами вивчення його харчової і біологічної цінності. Високий рівень білка при низькому змісті жиру дозволяє використовувати цей вид м'яса в живленні дітей раннього віку. В процесі вирощування тварини не піддаються дії гормональних засобів і лікарських препаратів, тому показники безпеки м'яса кролика значно нижче встановлених норм[</w:t>
      </w:r>
      <w:r w:rsidR="0030336C" w:rsidRPr="00C33A1A">
        <w:rPr>
          <w:sz w:val="28"/>
          <w:szCs w:val="28"/>
          <w:lang w:val="uk-UA"/>
        </w:rPr>
        <w:t>3</w:t>
      </w:r>
      <w:r w:rsidRPr="00C33A1A">
        <w:rPr>
          <w:sz w:val="28"/>
          <w:szCs w:val="28"/>
          <w:lang w:val="uk-UA"/>
        </w:rPr>
        <w:t>2].</w:t>
      </w:r>
    </w:p>
    <w:p w:rsidR="008505D2" w:rsidRPr="00C33A1A" w:rsidRDefault="00DE6199" w:rsidP="00C33A1A">
      <w:pPr>
        <w:widowControl w:val="0"/>
        <w:spacing w:line="360" w:lineRule="auto"/>
        <w:ind w:firstLine="709"/>
        <w:jc w:val="both"/>
        <w:rPr>
          <w:sz w:val="28"/>
          <w:szCs w:val="28"/>
          <w:lang w:val="uk-UA"/>
        </w:rPr>
      </w:pPr>
      <w:r w:rsidRPr="00C33A1A">
        <w:rPr>
          <w:sz w:val="28"/>
          <w:szCs w:val="28"/>
          <w:lang w:val="uk-UA"/>
        </w:rPr>
        <w:t xml:space="preserve">Повноцінним джерелом тваринного білка для дитячого харчування є м'ясо курчат, яке по харчовій цінності практично не відрізняється від м'яса забійних тварин, має сприятливіше для дитячого організму співвідношення кальцію і фосфору. Особливо корисним можна рахувати м'ясо курчат після </w:t>
      </w:r>
    </w:p>
    <w:p w:rsidR="00DE6199" w:rsidRPr="00C33A1A" w:rsidRDefault="00DE6199" w:rsidP="00EC17A5">
      <w:pPr>
        <w:widowControl w:val="0"/>
        <w:spacing w:line="360" w:lineRule="auto"/>
        <w:jc w:val="both"/>
        <w:rPr>
          <w:sz w:val="28"/>
          <w:szCs w:val="28"/>
          <w:lang w:val="uk-UA"/>
        </w:rPr>
      </w:pPr>
      <w:r w:rsidRPr="00C33A1A">
        <w:rPr>
          <w:sz w:val="28"/>
          <w:szCs w:val="28"/>
          <w:lang w:val="uk-UA"/>
        </w:rPr>
        <w:t>механічної обвалки, де зміст кальцію значно вищий, ніж в м'ясі після ручної обвалки. М'ясо птиці використовуєте, як основна сировина для консервів, а також входить до складу консервів на основі яловичини і м'яса кролика. Поєднання цих видів сировини робить позитивний вплив харчову цінність і смакові якості готових консервів.</w:t>
      </w:r>
    </w:p>
    <w:p w:rsidR="00F71A52" w:rsidRPr="00C33A1A" w:rsidRDefault="00F71A52" w:rsidP="00C33A1A">
      <w:pPr>
        <w:widowControl w:val="0"/>
        <w:spacing w:line="360" w:lineRule="auto"/>
        <w:ind w:firstLine="709"/>
        <w:jc w:val="both"/>
        <w:rPr>
          <w:sz w:val="28"/>
          <w:szCs w:val="28"/>
          <w:lang w:val="uk-UA"/>
        </w:rPr>
      </w:pPr>
      <w:r w:rsidRPr="00C33A1A">
        <w:rPr>
          <w:sz w:val="28"/>
          <w:szCs w:val="28"/>
          <w:lang w:val="uk-UA"/>
        </w:rPr>
        <w:t>М'ясо страуса - тільки з'явилося на ринку пропозицій, але вже не збирається відступати. Слід зазначити, що амінокислотний склад м'яса страуса багатий всіма незамінними амінокислотами. Мінімальний амінокислотний швидкий вище, ніж у інших видів м'яса, що підтверджує високу амінокислотну збалансованість. М'ясо страуса за показниками збалансованості не поступається традиційним видам м'яса, використовуваним для виробництва продуктів дитячого харчування.</w:t>
      </w:r>
    </w:p>
    <w:p w:rsidR="00F71A52" w:rsidRPr="00C33A1A" w:rsidRDefault="00F71A52" w:rsidP="00C33A1A">
      <w:pPr>
        <w:widowControl w:val="0"/>
        <w:spacing w:line="360" w:lineRule="auto"/>
        <w:ind w:firstLine="709"/>
        <w:jc w:val="both"/>
        <w:rPr>
          <w:sz w:val="28"/>
          <w:szCs w:val="28"/>
          <w:lang w:val="uk-UA"/>
        </w:rPr>
      </w:pPr>
      <w:r w:rsidRPr="00C33A1A">
        <w:rPr>
          <w:sz w:val="28"/>
          <w:szCs w:val="28"/>
          <w:lang w:val="uk-UA"/>
        </w:rPr>
        <w:t>Аналіз результатів дослідження жирно-кислотного складу м'яса страуса показує, що співвідношення насичених, мононенасичених і поліненасичених жирних кислот наближається до еталону. Харчова цінність ліпідів м'яса в значній мірі залежить від кількісного змісту незамінних поліненасичених жирних кислот - лінолевої і арахідонової. Кількість лінолевої кислоти в м'ясі страуса наближається до еталону, а зміст арахідонової кислоти, дуже важливої для людини, перевищує еталон у декілька разів.</w:t>
      </w:r>
    </w:p>
    <w:p w:rsidR="00F71A52" w:rsidRPr="00C33A1A" w:rsidRDefault="00F71A52" w:rsidP="00C33A1A">
      <w:pPr>
        <w:widowControl w:val="0"/>
        <w:spacing w:line="360" w:lineRule="auto"/>
        <w:ind w:firstLine="709"/>
        <w:jc w:val="both"/>
        <w:rPr>
          <w:sz w:val="28"/>
          <w:szCs w:val="28"/>
          <w:lang w:val="uk-UA"/>
        </w:rPr>
      </w:pPr>
      <w:r w:rsidRPr="00C33A1A">
        <w:rPr>
          <w:sz w:val="28"/>
          <w:szCs w:val="28"/>
          <w:lang w:val="uk-UA"/>
        </w:rPr>
        <w:t>М'ясо страусів по харчовій і біологічній цінності не поступається основним видам м'ясної сировини і може бути рекомендовано для виробництва продуктів харчування дітей, включаючи ранній вік, а також для дієтичного, лікувального живлення при залізодефіцитній анемії, гіпотрофії, ожирінні, дефіциті білка і інших патологічних змінах[3</w:t>
      </w:r>
      <w:r w:rsidR="0030336C" w:rsidRPr="00C33A1A">
        <w:rPr>
          <w:sz w:val="28"/>
          <w:szCs w:val="28"/>
          <w:lang w:val="uk-UA"/>
        </w:rPr>
        <w:t>3</w:t>
      </w:r>
      <w:r w:rsidRPr="00C33A1A">
        <w:rPr>
          <w:sz w:val="28"/>
          <w:szCs w:val="28"/>
          <w:lang w:val="uk-UA"/>
        </w:rPr>
        <w:t>].</w:t>
      </w:r>
    </w:p>
    <w:p w:rsidR="001F1EDD" w:rsidRPr="00C33A1A" w:rsidRDefault="001F1EDD" w:rsidP="00C33A1A">
      <w:pPr>
        <w:widowControl w:val="0"/>
        <w:spacing w:line="360" w:lineRule="auto"/>
        <w:ind w:firstLine="709"/>
        <w:jc w:val="both"/>
        <w:rPr>
          <w:sz w:val="28"/>
          <w:szCs w:val="28"/>
          <w:lang w:val="uk-UA"/>
        </w:rPr>
      </w:pPr>
      <w:r w:rsidRPr="00C33A1A">
        <w:rPr>
          <w:sz w:val="28"/>
          <w:szCs w:val="28"/>
          <w:lang w:val="uk-UA"/>
        </w:rPr>
        <w:t>Амінокислотна збалансованість білка різних видів м'яса, по відношенню до еталону – зрілому жіночому молоку наведено у таблиці 2.2.</w:t>
      </w:r>
    </w:p>
    <w:p w:rsidR="001F1EDD" w:rsidRPr="00C33A1A" w:rsidRDefault="001F1EDD" w:rsidP="00C33A1A">
      <w:pPr>
        <w:widowControl w:val="0"/>
        <w:spacing w:line="360" w:lineRule="auto"/>
        <w:ind w:firstLine="709"/>
        <w:jc w:val="both"/>
        <w:rPr>
          <w:sz w:val="28"/>
          <w:szCs w:val="28"/>
          <w:lang w:val="uk-UA"/>
        </w:rPr>
      </w:pPr>
    </w:p>
    <w:p w:rsidR="00973493" w:rsidRPr="00C33A1A" w:rsidRDefault="00973493" w:rsidP="00C33A1A">
      <w:pPr>
        <w:widowControl w:val="0"/>
        <w:spacing w:line="360" w:lineRule="auto"/>
        <w:ind w:firstLine="709"/>
        <w:jc w:val="both"/>
        <w:rPr>
          <w:sz w:val="28"/>
          <w:szCs w:val="28"/>
          <w:lang w:val="uk-UA"/>
        </w:rPr>
      </w:pPr>
      <w:r w:rsidRPr="00C33A1A">
        <w:rPr>
          <w:sz w:val="28"/>
          <w:szCs w:val="28"/>
          <w:lang w:val="uk-UA"/>
        </w:rPr>
        <w:t xml:space="preserve">Таблиця 2.2 - </w:t>
      </w:r>
      <w:r w:rsidRPr="00C33A1A">
        <w:rPr>
          <w:caps/>
          <w:sz w:val="28"/>
          <w:szCs w:val="28"/>
          <w:lang w:val="uk-UA"/>
        </w:rPr>
        <w:t>а</w:t>
      </w:r>
      <w:r w:rsidRPr="00C33A1A">
        <w:rPr>
          <w:sz w:val="28"/>
          <w:szCs w:val="28"/>
          <w:lang w:val="uk-UA"/>
        </w:rPr>
        <w:t>мінокислотна збалансованість білка різних видів м'яса, по відношенню до еталону – зрілому жіночому молоку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1"/>
        <w:gridCol w:w="1155"/>
        <w:gridCol w:w="1125"/>
        <w:gridCol w:w="1019"/>
        <w:gridCol w:w="860"/>
        <w:gridCol w:w="1019"/>
        <w:gridCol w:w="972"/>
        <w:gridCol w:w="1199"/>
      </w:tblGrid>
      <w:tr w:rsidR="003C6A72" w:rsidRPr="00C06A37" w:rsidTr="00C06A37">
        <w:tc>
          <w:tcPr>
            <w:tcW w:w="0" w:type="auto"/>
            <w:shd w:val="clear" w:color="auto" w:fill="auto"/>
          </w:tcPr>
          <w:p w:rsidR="003C6A72" w:rsidRPr="00C06A37" w:rsidRDefault="003C6A72" w:rsidP="00C06A37">
            <w:pPr>
              <w:widowControl w:val="0"/>
              <w:spacing w:line="360" w:lineRule="auto"/>
              <w:jc w:val="both"/>
              <w:rPr>
                <w:sz w:val="20"/>
                <w:szCs w:val="20"/>
                <w:lang w:val="uk-UA"/>
              </w:rPr>
            </w:pPr>
            <w:r w:rsidRPr="00C06A37">
              <w:rPr>
                <w:sz w:val="20"/>
                <w:szCs w:val="20"/>
                <w:lang w:val="uk-UA"/>
              </w:rPr>
              <w:t>Сировина</w:t>
            </w:r>
          </w:p>
        </w:tc>
        <w:tc>
          <w:tcPr>
            <w:tcW w:w="0" w:type="auto"/>
            <w:shd w:val="clear" w:color="auto" w:fill="auto"/>
          </w:tcPr>
          <w:p w:rsidR="003C6A72" w:rsidRPr="00C06A37" w:rsidRDefault="003C6A72" w:rsidP="00C06A37">
            <w:pPr>
              <w:widowControl w:val="0"/>
              <w:spacing w:line="360" w:lineRule="auto"/>
              <w:jc w:val="both"/>
              <w:rPr>
                <w:sz w:val="20"/>
                <w:szCs w:val="20"/>
                <w:lang w:val="uk-UA"/>
              </w:rPr>
            </w:pPr>
            <w:r w:rsidRPr="00C06A37">
              <w:rPr>
                <w:sz w:val="20"/>
                <w:szCs w:val="20"/>
                <w:lang w:val="uk-UA"/>
              </w:rPr>
              <w:t>Яловичина</w:t>
            </w:r>
          </w:p>
        </w:tc>
        <w:tc>
          <w:tcPr>
            <w:tcW w:w="0" w:type="auto"/>
            <w:shd w:val="clear" w:color="auto" w:fill="auto"/>
          </w:tcPr>
          <w:p w:rsidR="003C6A72" w:rsidRPr="00C06A37" w:rsidRDefault="003C6A72" w:rsidP="00C06A37">
            <w:pPr>
              <w:widowControl w:val="0"/>
              <w:spacing w:line="360" w:lineRule="auto"/>
              <w:jc w:val="both"/>
              <w:rPr>
                <w:sz w:val="20"/>
                <w:szCs w:val="20"/>
                <w:lang w:val="uk-UA"/>
              </w:rPr>
            </w:pPr>
            <w:r w:rsidRPr="00C06A37">
              <w:rPr>
                <w:sz w:val="20"/>
                <w:szCs w:val="20"/>
                <w:lang w:val="uk-UA"/>
              </w:rPr>
              <w:t>Свинина нежирна</w:t>
            </w:r>
          </w:p>
        </w:tc>
        <w:tc>
          <w:tcPr>
            <w:tcW w:w="0" w:type="auto"/>
            <w:shd w:val="clear" w:color="auto" w:fill="auto"/>
          </w:tcPr>
          <w:p w:rsidR="003C6A72" w:rsidRPr="00C06A37" w:rsidRDefault="003C6A72" w:rsidP="00C06A37">
            <w:pPr>
              <w:widowControl w:val="0"/>
              <w:spacing w:line="360" w:lineRule="auto"/>
              <w:jc w:val="both"/>
              <w:rPr>
                <w:sz w:val="20"/>
                <w:szCs w:val="20"/>
                <w:lang w:val="uk-UA"/>
              </w:rPr>
            </w:pPr>
            <w:r w:rsidRPr="00C06A37">
              <w:rPr>
                <w:sz w:val="20"/>
                <w:szCs w:val="20"/>
                <w:lang w:val="uk-UA"/>
              </w:rPr>
              <w:t>Баранина</w:t>
            </w:r>
          </w:p>
        </w:tc>
        <w:tc>
          <w:tcPr>
            <w:tcW w:w="0" w:type="auto"/>
            <w:shd w:val="clear" w:color="auto" w:fill="auto"/>
          </w:tcPr>
          <w:p w:rsidR="003C6A72" w:rsidRPr="00C06A37" w:rsidRDefault="003C6A72" w:rsidP="00C06A37">
            <w:pPr>
              <w:widowControl w:val="0"/>
              <w:spacing w:line="360" w:lineRule="auto"/>
              <w:jc w:val="both"/>
              <w:rPr>
                <w:sz w:val="20"/>
                <w:szCs w:val="20"/>
                <w:lang w:val="uk-UA"/>
              </w:rPr>
            </w:pPr>
            <w:r w:rsidRPr="00C06A37">
              <w:rPr>
                <w:sz w:val="20"/>
                <w:szCs w:val="20"/>
                <w:lang w:val="uk-UA"/>
              </w:rPr>
              <w:t>Конина</w:t>
            </w:r>
          </w:p>
        </w:tc>
        <w:tc>
          <w:tcPr>
            <w:tcW w:w="0" w:type="auto"/>
            <w:shd w:val="clear" w:color="auto" w:fill="auto"/>
          </w:tcPr>
          <w:p w:rsidR="003C6A72" w:rsidRPr="00C06A37" w:rsidRDefault="003C6A72" w:rsidP="00C06A37">
            <w:pPr>
              <w:widowControl w:val="0"/>
              <w:spacing w:line="360" w:lineRule="auto"/>
              <w:jc w:val="both"/>
              <w:rPr>
                <w:sz w:val="20"/>
                <w:szCs w:val="20"/>
                <w:lang w:val="uk-UA"/>
              </w:rPr>
            </w:pPr>
            <w:r w:rsidRPr="00C06A37">
              <w:rPr>
                <w:sz w:val="20"/>
                <w:szCs w:val="20"/>
                <w:lang w:val="uk-UA"/>
              </w:rPr>
              <w:t>М'ясо кролика</w:t>
            </w:r>
          </w:p>
        </w:tc>
        <w:tc>
          <w:tcPr>
            <w:tcW w:w="0" w:type="auto"/>
            <w:shd w:val="clear" w:color="auto" w:fill="auto"/>
          </w:tcPr>
          <w:p w:rsidR="003C6A72" w:rsidRPr="00C06A37" w:rsidRDefault="003C6A72" w:rsidP="00C06A37">
            <w:pPr>
              <w:widowControl w:val="0"/>
              <w:spacing w:line="360" w:lineRule="auto"/>
              <w:jc w:val="both"/>
              <w:rPr>
                <w:sz w:val="20"/>
                <w:szCs w:val="20"/>
                <w:lang w:val="uk-UA"/>
              </w:rPr>
            </w:pPr>
            <w:r w:rsidRPr="00C06A37">
              <w:rPr>
                <w:sz w:val="20"/>
                <w:szCs w:val="20"/>
                <w:lang w:val="uk-UA"/>
              </w:rPr>
              <w:t>М'ясо страуса</w:t>
            </w:r>
          </w:p>
        </w:tc>
        <w:tc>
          <w:tcPr>
            <w:tcW w:w="0" w:type="auto"/>
            <w:shd w:val="clear" w:color="auto" w:fill="auto"/>
          </w:tcPr>
          <w:p w:rsidR="003C6A72" w:rsidRPr="00C06A37" w:rsidRDefault="003C6A72" w:rsidP="00C06A37">
            <w:pPr>
              <w:widowControl w:val="0"/>
              <w:spacing w:line="360" w:lineRule="auto"/>
              <w:jc w:val="both"/>
              <w:rPr>
                <w:sz w:val="20"/>
                <w:szCs w:val="20"/>
                <w:lang w:val="uk-UA"/>
              </w:rPr>
            </w:pPr>
            <w:r w:rsidRPr="00C06A37">
              <w:rPr>
                <w:sz w:val="20"/>
                <w:szCs w:val="20"/>
                <w:lang w:val="uk-UA"/>
              </w:rPr>
              <w:t>Грудне молоко (еталон)</w:t>
            </w:r>
          </w:p>
        </w:tc>
      </w:tr>
      <w:tr w:rsidR="003C6A72" w:rsidRPr="00C06A37" w:rsidTr="00C06A37">
        <w:tc>
          <w:tcPr>
            <w:tcW w:w="0" w:type="auto"/>
            <w:shd w:val="clear" w:color="auto" w:fill="auto"/>
          </w:tcPr>
          <w:p w:rsidR="003C6A72" w:rsidRPr="00C06A37" w:rsidRDefault="003C6A72" w:rsidP="00C06A37">
            <w:pPr>
              <w:widowControl w:val="0"/>
              <w:spacing w:line="360" w:lineRule="auto"/>
              <w:jc w:val="both"/>
              <w:rPr>
                <w:sz w:val="20"/>
                <w:szCs w:val="20"/>
                <w:lang w:val="uk-UA"/>
              </w:rPr>
            </w:pPr>
            <w:r w:rsidRPr="00C06A37">
              <w:rPr>
                <w:sz w:val="20"/>
                <w:szCs w:val="20"/>
                <w:lang w:val="uk-UA"/>
              </w:rPr>
              <w:t>Масова частка білка, %</w:t>
            </w:r>
          </w:p>
        </w:tc>
        <w:tc>
          <w:tcPr>
            <w:tcW w:w="0" w:type="auto"/>
            <w:shd w:val="clear" w:color="auto" w:fill="auto"/>
          </w:tcPr>
          <w:p w:rsidR="003C6A72" w:rsidRPr="00C06A37" w:rsidRDefault="003C6A72" w:rsidP="00C06A37">
            <w:pPr>
              <w:widowControl w:val="0"/>
              <w:spacing w:line="360" w:lineRule="auto"/>
              <w:jc w:val="both"/>
              <w:rPr>
                <w:sz w:val="20"/>
                <w:szCs w:val="20"/>
                <w:lang w:val="uk-UA"/>
              </w:rPr>
            </w:pPr>
            <w:r w:rsidRPr="00C06A37">
              <w:rPr>
                <w:sz w:val="20"/>
                <w:szCs w:val="20"/>
                <w:lang w:val="uk-UA"/>
              </w:rPr>
              <w:t>18,9</w:t>
            </w:r>
          </w:p>
        </w:tc>
        <w:tc>
          <w:tcPr>
            <w:tcW w:w="0" w:type="auto"/>
            <w:shd w:val="clear" w:color="auto" w:fill="auto"/>
          </w:tcPr>
          <w:p w:rsidR="003C6A72" w:rsidRPr="00C06A37" w:rsidRDefault="003C6A72" w:rsidP="00C06A37">
            <w:pPr>
              <w:widowControl w:val="0"/>
              <w:spacing w:line="360" w:lineRule="auto"/>
              <w:jc w:val="both"/>
              <w:rPr>
                <w:sz w:val="20"/>
                <w:szCs w:val="20"/>
                <w:lang w:val="uk-UA"/>
              </w:rPr>
            </w:pPr>
            <w:r w:rsidRPr="00C06A37">
              <w:rPr>
                <w:sz w:val="20"/>
                <w:szCs w:val="20"/>
                <w:lang w:val="uk-UA"/>
              </w:rPr>
              <w:t>19,8</w:t>
            </w:r>
          </w:p>
        </w:tc>
        <w:tc>
          <w:tcPr>
            <w:tcW w:w="0" w:type="auto"/>
            <w:shd w:val="clear" w:color="auto" w:fill="auto"/>
          </w:tcPr>
          <w:p w:rsidR="003C6A72" w:rsidRPr="00C06A37" w:rsidRDefault="003C6A72" w:rsidP="00C06A37">
            <w:pPr>
              <w:widowControl w:val="0"/>
              <w:spacing w:line="360" w:lineRule="auto"/>
              <w:jc w:val="both"/>
              <w:rPr>
                <w:sz w:val="20"/>
                <w:szCs w:val="20"/>
                <w:lang w:val="uk-UA"/>
              </w:rPr>
            </w:pPr>
            <w:r w:rsidRPr="00C06A37">
              <w:rPr>
                <w:sz w:val="20"/>
                <w:szCs w:val="20"/>
                <w:lang w:val="uk-UA"/>
              </w:rPr>
              <w:t>18,4</w:t>
            </w:r>
          </w:p>
        </w:tc>
        <w:tc>
          <w:tcPr>
            <w:tcW w:w="0" w:type="auto"/>
            <w:shd w:val="clear" w:color="auto" w:fill="auto"/>
          </w:tcPr>
          <w:p w:rsidR="003C6A72" w:rsidRPr="00C06A37" w:rsidRDefault="003C6A72" w:rsidP="00C06A37">
            <w:pPr>
              <w:widowControl w:val="0"/>
              <w:spacing w:line="360" w:lineRule="auto"/>
              <w:jc w:val="both"/>
              <w:rPr>
                <w:sz w:val="20"/>
                <w:szCs w:val="20"/>
                <w:lang w:val="uk-UA"/>
              </w:rPr>
            </w:pPr>
            <w:r w:rsidRPr="00C06A37">
              <w:rPr>
                <w:sz w:val="20"/>
                <w:szCs w:val="20"/>
                <w:lang w:val="uk-UA"/>
              </w:rPr>
              <w:t>20,0</w:t>
            </w:r>
          </w:p>
        </w:tc>
        <w:tc>
          <w:tcPr>
            <w:tcW w:w="0" w:type="auto"/>
            <w:shd w:val="clear" w:color="auto" w:fill="auto"/>
          </w:tcPr>
          <w:p w:rsidR="003C6A72" w:rsidRPr="00C06A37" w:rsidRDefault="003C6A72" w:rsidP="00C06A37">
            <w:pPr>
              <w:widowControl w:val="0"/>
              <w:spacing w:line="360" w:lineRule="auto"/>
              <w:jc w:val="both"/>
              <w:rPr>
                <w:sz w:val="20"/>
                <w:szCs w:val="20"/>
                <w:lang w:val="uk-UA"/>
              </w:rPr>
            </w:pPr>
            <w:r w:rsidRPr="00C06A37">
              <w:rPr>
                <w:sz w:val="20"/>
                <w:szCs w:val="20"/>
                <w:lang w:val="uk-UA"/>
              </w:rPr>
              <w:t>21,2</w:t>
            </w:r>
          </w:p>
        </w:tc>
        <w:tc>
          <w:tcPr>
            <w:tcW w:w="0" w:type="auto"/>
            <w:shd w:val="clear" w:color="auto" w:fill="auto"/>
          </w:tcPr>
          <w:p w:rsidR="003C6A72" w:rsidRPr="00C06A37" w:rsidRDefault="003C6A72" w:rsidP="00C06A37">
            <w:pPr>
              <w:widowControl w:val="0"/>
              <w:spacing w:line="360" w:lineRule="auto"/>
              <w:jc w:val="both"/>
              <w:rPr>
                <w:sz w:val="20"/>
                <w:szCs w:val="20"/>
                <w:lang w:val="uk-UA"/>
              </w:rPr>
            </w:pPr>
          </w:p>
        </w:tc>
        <w:tc>
          <w:tcPr>
            <w:tcW w:w="0" w:type="auto"/>
            <w:shd w:val="clear" w:color="auto" w:fill="auto"/>
          </w:tcPr>
          <w:p w:rsidR="003C6A72" w:rsidRPr="00C06A37" w:rsidRDefault="003C6A72" w:rsidP="00C06A37">
            <w:pPr>
              <w:widowControl w:val="0"/>
              <w:spacing w:line="360" w:lineRule="auto"/>
              <w:jc w:val="both"/>
              <w:rPr>
                <w:sz w:val="20"/>
                <w:szCs w:val="20"/>
                <w:lang w:val="uk-UA"/>
              </w:rPr>
            </w:pPr>
            <w:r w:rsidRPr="00C06A37">
              <w:rPr>
                <w:sz w:val="20"/>
                <w:szCs w:val="20"/>
                <w:lang w:val="uk-UA"/>
              </w:rPr>
              <w:t>1,4</w:t>
            </w:r>
          </w:p>
        </w:tc>
      </w:tr>
      <w:tr w:rsidR="003C6A72" w:rsidRPr="00C06A37" w:rsidTr="00C06A37">
        <w:tc>
          <w:tcPr>
            <w:tcW w:w="0" w:type="auto"/>
            <w:shd w:val="clear" w:color="auto" w:fill="auto"/>
          </w:tcPr>
          <w:p w:rsidR="003C6A72" w:rsidRPr="00C06A37" w:rsidRDefault="003C6A72" w:rsidP="00C06A37">
            <w:pPr>
              <w:widowControl w:val="0"/>
              <w:spacing w:line="360" w:lineRule="auto"/>
              <w:jc w:val="both"/>
              <w:rPr>
                <w:sz w:val="20"/>
                <w:szCs w:val="20"/>
                <w:lang w:val="uk-UA"/>
              </w:rPr>
            </w:pPr>
            <w:r w:rsidRPr="00C06A37">
              <w:rPr>
                <w:sz w:val="20"/>
                <w:szCs w:val="20"/>
                <w:lang w:val="uk-UA"/>
              </w:rPr>
              <w:t>Вміст незамінної амінокислоти, г/100г білку:</w:t>
            </w:r>
          </w:p>
          <w:p w:rsidR="003C6A72" w:rsidRPr="00C06A37" w:rsidRDefault="003C6A72" w:rsidP="00C06A37">
            <w:pPr>
              <w:widowControl w:val="0"/>
              <w:spacing w:line="360" w:lineRule="auto"/>
              <w:jc w:val="both"/>
              <w:rPr>
                <w:sz w:val="20"/>
                <w:szCs w:val="20"/>
                <w:lang w:val="uk-UA"/>
              </w:rPr>
            </w:pPr>
            <w:r w:rsidRPr="00C06A37">
              <w:rPr>
                <w:sz w:val="20"/>
                <w:szCs w:val="20"/>
                <w:lang w:val="uk-UA"/>
              </w:rPr>
              <w:t>Ізолейцин</w:t>
            </w:r>
          </w:p>
        </w:tc>
        <w:tc>
          <w:tcPr>
            <w:tcW w:w="0" w:type="auto"/>
            <w:shd w:val="clear" w:color="auto" w:fill="auto"/>
            <w:vAlign w:val="bottom"/>
          </w:tcPr>
          <w:p w:rsidR="003C6A72" w:rsidRPr="00C06A37" w:rsidRDefault="003C6A72" w:rsidP="00C06A37">
            <w:pPr>
              <w:widowControl w:val="0"/>
              <w:spacing w:line="360" w:lineRule="auto"/>
              <w:jc w:val="both"/>
              <w:rPr>
                <w:sz w:val="20"/>
                <w:szCs w:val="20"/>
                <w:lang w:val="uk-UA"/>
              </w:rPr>
            </w:pPr>
            <w:r w:rsidRPr="00C06A37">
              <w:rPr>
                <w:sz w:val="20"/>
                <w:szCs w:val="20"/>
                <w:lang w:val="uk-UA"/>
              </w:rPr>
              <w:t>4,5</w:t>
            </w:r>
          </w:p>
        </w:tc>
        <w:tc>
          <w:tcPr>
            <w:tcW w:w="0" w:type="auto"/>
            <w:shd w:val="clear" w:color="auto" w:fill="auto"/>
            <w:vAlign w:val="bottom"/>
          </w:tcPr>
          <w:p w:rsidR="003C6A72" w:rsidRPr="00C06A37" w:rsidRDefault="003C6A72" w:rsidP="00C06A37">
            <w:pPr>
              <w:widowControl w:val="0"/>
              <w:spacing w:line="360" w:lineRule="auto"/>
              <w:jc w:val="both"/>
              <w:rPr>
                <w:sz w:val="20"/>
                <w:szCs w:val="20"/>
                <w:lang w:val="uk-UA"/>
              </w:rPr>
            </w:pPr>
            <w:r w:rsidRPr="00C06A37">
              <w:rPr>
                <w:sz w:val="20"/>
                <w:szCs w:val="20"/>
                <w:lang w:val="uk-UA"/>
              </w:rPr>
              <w:t>4,7</w:t>
            </w:r>
          </w:p>
        </w:tc>
        <w:tc>
          <w:tcPr>
            <w:tcW w:w="0" w:type="auto"/>
            <w:shd w:val="clear" w:color="auto" w:fill="auto"/>
            <w:vAlign w:val="bottom"/>
          </w:tcPr>
          <w:p w:rsidR="003C6A72" w:rsidRPr="00C06A37" w:rsidRDefault="003C6A72" w:rsidP="00C06A37">
            <w:pPr>
              <w:widowControl w:val="0"/>
              <w:spacing w:line="360" w:lineRule="auto"/>
              <w:jc w:val="both"/>
              <w:rPr>
                <w:sz w:val="20"/>
                <w:szCs w:val="20"/>
                <w:lang w:val="uk-UA"/>
              </w:rPr>
            </w:pPr>
            <w:r w:rsidRPr="00C06A37">
              <w:rPr>
                <w:sz w:val="20"/>
                <w:szCs w:val="20"/>
                <w:lang w:val="uk-UA"/>
              </w:rPr>
              <w:t>6,0</w:t>
            </w:r>
          </w:p>
        </w:tc>
        <w:tc>
          <w:tcPr>
            <w:tcW w:w="0" w:type="auto"/>
            <w:shd w:val="clear" w:color="auto" w:fill="auto"/>
            <w:vAlign w:val="bottom"/>
          </w:tcPr>
          <w:p w:rsidR="003C6A72" w:rsidRPr="00C06A37" w:rsidRDefault="003C6A72" w:rsidP="00C06A37">
            <w:pPr>
              <w:widowControl w:val="0"/>
              <w:spacing w:line="360" w:lineRule="auto"/>
              <w:jc w:val="both"/>
              <w:rPr>
                <w:sz w:val="20"/>
                <w:szCs w:val="20"/>
                <w:lang w:val="uk-UA"/>
              </w:rPr>
            </w:pPr>
            <w:r w:rsidRPr="00C06A37">
              <w:rPr>
                <w:sz w:val="20"/>
                <w:szCs w:val="20"/>
                <w:lang w:val="uk-UA"/>
              </w:rPr>
              <w:t>4,8</w:t>
            </w:r>
          </w:p>
        </w:tc>
        <w:tc>
          <w:tcPr>
            <w:tcW w:w="0" w:type="auto"/>
            <w:shd w:val="clear" w:color="auto" w:fill="auto"/>
            <w:vAlign w:val="bottom"/>
          </w:tcPr>
          <w:p w:rsidR="003C6A72" w:rsidRPr="00C06A37" w:rsidRDefault="003C6A72" w:rsidP="00C06A37">
            <w:pPr>
              <w:widowControl w:val="0"/>
              <w:spacing w:line="360" w:lineRule="auto"/>
              <w:jc w:val="both"/>
              <w:rPr>
                <w:sz w:val="20"/>
                <w:szCs w:val="20"/>
                <w:lang w:val="uk-UA"/>
              </w:rPr>
            </w:pPr>
            <w:r w:rsidRPr="00C06A37">
              <w:rPr>
                <w:sz w:val="20"/>
                <w:szCs w:val="20"/>
                <w:lang w:val="uk-UA"/>
              </w:rPr>
              <w:t>3,7</w:t>
            </w:r>
          </w:p>
        </w:tc>
        <w:tc>
          <w:tcPr>
            <w:tcW w:w="0" w:type="auto"/>
            <w:shd w:val="clear" w:color="auto" w:fill="auto"/>
            <w:vAlign w:val="bottom"/>
          </w:tcPr>
          <w:p w:rsidR="003C6A72" w:rsidRPr="00C06A37" w:rsidRDefault="003C6A72" w:rsidP="00C06A37">
            <w:pPr>
              <w:widowControl w:val="0"/>
              <w:spacing w:line="360" w:lineRule="auto"/>
              <w:jc w:val="both"/>
              <w:rPr>
                <w:sz w:val="20"/>
                <w:szCs w:val="20"/>
                <w:lang w:val="uk-UA"/>
              </w:rPr>
            </w:pPr>
            <w:r w:rsidRPr="00C06A37">
              <w:rPr>
                <w:sz w:val="20"/>
                <w:szCs w:val="20"/>
                <w:lang w:val="uk-UA"/>
              </w:rPr>
              <w:t>4,85</w:t>
            </w:r>
          </w:p>
        </w:tc>
        <w:tc>
          <w:tcPr>
            <w:tcW w:w="0" w:type="auto"/>
            <w:shd w:val="clear" w:color="auto" w:fill="auto"/>
            <w:vAlign w:val="bottom"/>
          </w:tcPr>
          <w:p w:rsidR="003C6A72" w:rsidRPr="00C06A37" w:rsidRDefault="003C6A72" w:rsidP="00C06A37">
            <w:pPr>
              <w:widowControl w:val="0"/>
              <w:spacing w:line="360" w:lineRule="auto"/>
              <w:jc w:val="both"/>
              <w:rPr>
                <w:sz w:val="20"/>
                <w:szCs w:val="20"/>
                <w:lang w:val="uk-UA"/>
              </w:rPr>
            </w:pPr>
            <w:r w:rsidRPr="00C06A37">
              <w:rPr>
                <w:sz w:val="20"/>
                <w:szCs w:val="20"/>
                <w:lang w:val="uk-UA"/>
              </w:rPr>
              <w:t>4,6</w:t>
            </w:r>
          </w:p>
        </w:tc>
      </w:tr>
      <w:tr w:rsidR="003C6A72" w:rsidRPr="00C06A37" w:rsidTr="00C06A37">
        <w:tc>
          <w:tcPr>
            <w:tcW w:w="0" w:type="auto"/>
            <w:shd w:val="clear" w:color="auto" w:fill="auto"/>
          </w:tcPr>
          <w:p w:rsidR="003C6A72" w:rsidRPr="00C06A37" w:rsidRDefault="003C6A72" w:rsidP="00C06A37">
            <w:pPr>
              <w:widowControl w:val="0"/>
              <w:spacing w:line="360" w:lineRule="auto"/>
              <w:jc w:val="both"/>
              <w:rPr>
                <w:sz w:val="20"/>
                <w:szCs w:val="20"/>
                <w:lang w:val="uk-UA"/>
              </w:rPr>
            </w:pPr>
            <w:r w:rsidRPr="00C06A37">
              <w:rPr>
                <w:sz w:val="20"/>
                <w:szCs w:val="20"/>
                <w:lang w:val="uk-UA"/>
              </w:rPr>
              <w:t>Лейцин</w:t>
            </w:r>
          </w:p>
        </w:tc>
        <w:tc>
          <w:tcPr>
            <w:tcW w:w="0" w:type="auto"/>
            <w:shd w:val="clear" w:color="auto" w:fill="auto"/>
          </w:tcPr>
          <w:p w:rsidR="003C6A72" w:rsidRPr="00C06A37" w:rsidRDefault="003C6A72" w:rsidP="00C06A37">
            <w:pPr>
              <w:widowControl w:val="0"/>
              <w:spacing w:line="360" w:lineRule="auto"/>
              <w:jc w:val="both"/>
              <w:rPr>
                <w:sz w:val="20"/>
                <w:szCs w:val="20"/>
                <w:lang w:val="uk-UA"/>
              </w:rPr>
            </w:pPr>
            <w:r w:rsidRPr="00C06A37">
              <w:rPr>
                <w:sz w:val="20"/>
                <w:szCs w:val="20"/>
                <w:lang w:val="uk-UA"/>
              </w:rPr>
              <w:t>7,9</w:t>
            </w:r>
          </w:p>
        </w:tc>
        <w:tc>
          <w:tcPr>
            <w:tcW w:w="0" w:type="auto"/>
            <w:shd w:val="clear" w:color="auto" w:fill="auto"/>
          </w:tcPr>
          <w:p w:rsidR="003C6A72" w:rsidRPr="00C06A37" w:rsidRDefault="003C6A72" w:rsidP="00C06A37">
            <w:pPr>
              <w:widowControl w:val="0"/>
              <w:spacing w:line="360" w:lineRule="auto"/>
              <w:jc w:val="both"/>
              <w:rPr>
                <w:sz w:val="20"/>
                <w:szCs w:val="20"/>
                <w:lang w:val="uk-UA"/>
              </w:rPr>
            </w:pPr>
            <w:r w:rsidRPr="00C06A37">
              <w:rPr>
                <w:sz w:val="20"/>
                <w:szCs w:val="20"/>
                <w:lang w:val="uk-UA"/>
              </w:rPr>
              <w:t>7,5</w:t>
            </w:r>
          </w:p>
        </w:tc>
        <w:tc>
          <w:tcPr>
            <w:tcW w:w="0" w:type="auto"/>
            <w:shd w:val="clear" w:color="auto" w:fill="auto"/>
          </w:tcPr>
          <w:p w:rsidR="003C6A72" w:rsidRPr="00C06A37" w:rsidRDefault="003C6A72" w:rsidP="00C06A37">
            <w:pPr>
              <w:widowControl w:val="0"/>
              <w:spacing w:line="360" w:lineRule="auto"/>
              <w:jc w:val="both"/>
              <w:rPr>
                <w:sz w:val="20"/>
                <w:szCs w:val="20"/>
                <w:lang w:val="uk-UA"/>
              </w:rPr>
            </w:pPr>
            <w:r w:rsidRPr="00C06A37">
              <w:rPr>
                <w:sz w:val="20"/>
                <w:szCs w:val="20"/>
                <w:lang w:val="uk-UA"/>
              </w:rPr>
              <w:t>11,6</w:t>
            </w:r>
          </w:p>
        </w:tc>
        <w:tc>
          <w:tcPr>
            <w:tcW w:w="0" w:type="auto"/>
            <w:shd w:val="clear" w:color="auto" w:fill="auto"/>
          </w:tcPr>
          <w:p w:rsidR="003C6A72" w:rsidRPr="00C06A37" w:rsidRDefault="003C6A72" w:rsidP="00C06A37">
            <w:pPr>
              <w:widowControl w:val="0"/>
              <w:spacing w:line="360" w:lineRule="auto"/>
              <w:jc w:val="both"/>
              <w:rPr>
                <w:sz w:val="20"/>
                <w:szCs w:val="20"/>
                <w:lang w:val="uk-UA"/>
              </w:rPr>
            </w:pPr>
            <w:r w:rsidRPr="00C06A37">
              <w:rPr>
                <w:sz w:val="20"/>
                <w:szCs w:val="20"/>
                <w:lang w:val="uk-UA"/>
              </w:rPr>
              <w:t>8,5</w:t>
            </w:r>
          </w:p>
        </w:tc>
        <w:tc>
          <w:tcPr>
            <w:tcW w:w="0" w:type="auto"/>
            <w:shd w:val="clear" w:color="auto" w:fill="auto"/>
          </w:tcPr>
          <w:p w:rsidR="003C6A72" w:rsidRPr="00C06A37" w:rsidRDefault="003C6A72" w:rsidP="00C06A37">
            <w:pPr>
              <w:widowControl w:val="0"/>
              <w:spacing w:line="360" w:lineRule="auto"/>
              <w:jc w:val="both"/>
              <w:rPr>
                <w:sz w:val="20"/>
                <w:szCs w:val="20"/>
                <w:lang w:val="uk-UA"/>
              </w:rPr>
            </w:pPr>
            <w:r w:rsidRPr="00C06A37">
              <w:rPr>
                <w:sz w:val="20"/>
                <w:szCs w:val="20"/>
                <w:lang w:val="uk-UA"/>
              </w:rPr>
              <w:t>6,8</w:t>
            </w:r>
          </w:p>
        </w:tc>
        <w:tc>
          <w:tcPr>
            <w:tcW w:w="0" w:type="auto"/>
            <w:shd w:val="clear" w:color="auto" w:fill="auto"/>
          </w:tcPr>
          <w:p w:rsidR="003C6A72" w:rsidRPr="00C06A37" w:rsidRDefault="003C6A72" w:rsidP="00C06A37">
            <w:pPr>
              <w:widowControl w:val="0"/>
              <w:spacing w:line="360" w:lineRule="auto"/>
              <w:jc w:val="both"/>
              <w:rPr>
                <w:sz w:val="20"/>
                <w:szCs w:val="20"/>
                <w:lang w:val="uk-UA"/>
              </w:rPr>
            </w:pPr>
            <w:r w:rsidRPr="00C06A37">
              <w:rPr>
                <w:sz w:val="20"/>
                <w:szCs w:val="20"/>
                <w:lang w:val="uk-UA"/>
              </w:rPr>
              <w:t>8,0</w:t>
            </w:r>
          </w:p>
        </w:tc>
        <w:tc>
          <w:tcPr>
            <w:tcW w:w="0" w:type="auto"/>
            <w:shd w:val="clear" w:color="auto" w:fill="auto"/>
          </w:tcPr>
          <w:p w:rsidR="003C6A72" w:rsidRPr="00C06A37" w:rsidRDefault="003C6A72" w:rsidP="00C06A37">
            <w:pPr>
              <w:widowControl w:val="0"/>
              <w:spacing w:line="360" w:lineRule="auto"/>
              <w:jc w:val="both"/>
              <w:rPr>
                <w:sz w:val="20"/>
                <w:szCs w:val="20"/>
                <w:lang w:val="uk-UA"/>
              </w:rPr>
            </w:pPr>
            <w:r w:rsidRPr="00C06A37">
              <w:rPr>
                <w:sz w:val="20"/>
                <w:szCs w:val="20"/>
                <w:lang w:val="uk-UA"/>
              </w:rPr>
              <w:t>9,8</w:t>
            </w:r>
          </w:p>
        </w:tc>
      </w:tr>
      <w:tr w:rsidR="003C6A72" w:rsidRPr="00C06A37" w:rsidTr="00C06A37">
        <w:tc>
          <w:tcPr>
            <w:tcW w:w="0" w:type="auto"/>
            <w:shd w:val="clear" w:color="auto" w:fill="auto"/>
          </w:tcPr>
          <w:p w:rsidR="003C6A72" w:rsidRPr="00C06A37" w:rsidRDefault="003C6A72" w:rsidP="00C06A37">
            <w:pPr>
              <w:widowControl w:val="0"/>
              <w:spacing w:line="360" w:lineRule="auto"/>
              <w:jc w:val="both"/>
              <w:rPr>
                <w:sz w:val="20"/>
                <w:szCs w:val="20"/>
                <w:lang w:val="uk-UA"/>
              </w:rPr>
            </w:pPr>
            <w:r w:rsidRPr="00C06A37">
              <w:rPr>
                <w:sz w:val="20"/>
                <w:szCs w:val="20"/>
                <w:lang w:val="uk-UA"/>
              </w:rPr>
              <w:t>Лизин</w:t>
            </w:r>
          </w:p>
        </w:tc>
        <w:tc>
          <w:tcPr>
            <w:tcW w:w="0" w:type="auto"/>
            <w:shd w:val="clear" w:color="auto" w:fill="auto"/>
          </w:tcPr>
          <w:p w:rsidR="003C6A72" w:rsidRPr="00C06A37" w:rsidRDefault="003C6A72" w:rsidP="00C06A37">
            <w:pPr>
              <w:widowControl w:val="0"/>
              <w:spacing w:line="360" w:lineRule="auto"/>
              <w:jc w:val="both"/>
              <w:rPr>
                <w:sz w:val="20"/>
                <w:szCs w:val="20"/>
                <w:lang w:val="uk-UA"/>
              </w:rPr>
            </w:pPr>
            <w:r w:rsidRPr="00C06A37">
              <w:rPr>
                <w:sz w:val="20"/>
                <w:szCs w:val="20"/>
                <w:lang w:val="uk-UA"/>
              </w:rPr>
              <w:t>8,0</w:t>
            </w:r>
          </w:p>
        </w:tc>
        <w:tc>
          <w:tcPr>
            <w:tcW w:w="0" w:type="auto"/>
            <w:shd w:val="clear" w:color="auto" w:fill="auto"/>
          </w:tcPr>
          <w:p w:rsidR="003C6A72" w:rsidRPr="00C06A37" w:rsidRDefault="003C6A72" w:rsidP="00C06A37">
            <w:pPr>
              <w:widowControl w:val="0"/>
              <w:spacing w:line="360" w:lineRule="auto"/>
              <w:jc w:val="both"/>
              <w:rPr>
                <w:sz w:val="20"/>
                <w:szCs w:val="20"/>
                <w:lang w:val="uk-UA"/>
              </w:rPr>
            </w:pPr>
            <w:r w:rsidRPr="00C06A37">
              <w:rPr>
                <w:sz w:val="20"/>
                <w:szCs w:val="20"/>
                <w:lang w:val="uk-UA"/>
              </w:rPr>
              <w:t>8,7</w:t>
            </w:r>
          </w:p>
        </w:tc>
        <w:tc>
          <w:tcPr>
            <w:tcW w:w="0" w:type="auto"/>
            <w:shd w:val="clear" w:color="auto" w:fill="auto"/>
          </w:tcPr>
          <w:p w:rsidR="003C6A72" w:rsidRPr="00C06A37" w:rsidRDefault="003C6A72" w:rsidP="00C06A37">
            <w:pPr>
              <w:widowControl w:val="0"/>
              <w:spacing w:line="360" w:lineRule="auto"/>
              <w:jc w:val="both"/>
              <w:rPr>
                <w:sz w:val="20"/>
                <w:szCs w:val="20"/>
                <w:lang w:val="uk-UA"/>
              </w:rPr>
            </w:pPr>
            <w:r w:rsidRPr="00C06A37">
              <w:rPr>
                <w:sz w:val="20"/>
                <w:szCs w:val="20"/>
                <w:lang w:val="uk-UA"/>
              </w:rPr>
              <w:t>9,6</w:t>
            </w:r>
          </w:p>
        </w:tc>
        <w:tc>
          <w:tcPr>
            <w:tcW w:w="0" w:type="auto"/>
            <w:shd w:val="clear" w:color="auto" w:fill="auto"/>
          </w:tcPr>
          <w:p w:rsidR="003C6A72" w:rsidRPr="00C06A37" w:rsidRDefault="003C6A72" w:rsidP="00C06A37">
            <w:pPr>
              <w:widowControl w:val="0"/>
              <w:spacing w:line="360" w:lineRule="auto"/>
              <w:jc w:val="both"/>
              <w:rPr>
                <w:sz w:val="20"/>
                <w:szCs w:val="20"/>
                <w:lang w:val="uk-UA"/>
              </w:rPr>
            </w:pPr>
            <w:r w:rsidRPr="00C06A37">
              <w:rPr>
                <w:sz w:val="20"/>
                <w:szCs w:val="20"/>
                <w:lang w:val="uk-UA"/>
              </w:rPr>
              <w:t>6,8</w:t>
            </w:r>
          </w:p>
        </w:tc>
        <w:tc>
          <w:tcPr>
            <w:tcW w:w="0" w:type="auto"/>
            <w:shd w:val="clear" w:color="auto" w:fill="auto"/>
          </w:tcPr>
          <w:p w:rsidR="003C6A72" w:rsidRPr="00C06A37" w:rsidRDefault="003C6A72" w:rsidP="00C06A37">
            <w:pPr>
              <w:widowControl w:val="0"/>
              <w:spacing w:line="360" w:lineRule="auto"/>
              <w:jc w:val="both"/>
              <w:rPr>
                <w:sz w:val="20"/>
                <w:szCs w:val="20"/>
                <w:lang w:val="uk-UA"/>
              </w:rPr>
            </w:pPr>
            <w:r w:rsidRPr="00C06A37">
              <w:rPr>
                <w:sz w:val="20"/>
                <w:szCs w:val="20"/>
                <w:lang w:val="uk-UA"/>
              </w:rPr>
              <w:t>6,9</w:t>
            </w:r>
          </w:p>
        </w:tc>
        <w:tc>
          <w:tcPr>
            <w:tcW w:w="0" w:type="auto"/>
            <w:shd w:val="clear" w:color="auto" w:fill="auto"/>
          </w:tcPr>
          <w:p w:rsidR="003C6A72" w:rsidRPr="00C06A37" w:rsidRDefault="003C6A72" w:rsidP="00C06A37">
            <w:pPr>
              <w:widowControl w:val="0"/>
              <w:spacing w:line="360" w:lineRule="auto"/>
              <w:jc w:val="both"/>
              <w:rPr>
                <w:sz w:val="20"/>
                <w:szCs w:val="20"/>
                <w:lang w:val="uk-UA"/>
              </w:rPr>
            </w:pPr>
            <w:r w:rsidRPr="00C06A37">
              <w:rPr>
                <w:sz w:val="20"/>
                <w:szCs w:val="20"/>
                <w:lang w:val="uk-UA"/>
              </w:rPr>
              <w:t>11,0</w:t>
            </w:r>
          </w:p>
        </w:tc>
        <w:tc>
          <w:tcPr>
            <w:tcW w:w="0" w:type="auto"/>
            <w:shd w:val="clear" w:color="auto" w:fill="auto"/>
          </w:tcPr>
          <w:p w:rsidR="003C6A72" w:rsidRPr="00C06A37" w:rsidRDefault="003C6A72" w:rsidP="00C06A37">
            <w:pPr>
              <w:widowControl w:val="0"/>
              <w:spacing w:line="360" w:lineRule="auto"/>
              <w:jc w:val="both"/>
              <w:rPr>
                <w:sz w:val="20"/>
                <w:szCs w:val="20"/>
                <w:lang w:val="uk-UA"/>
              </w:rPr>
            </w:pPr>
            <w:r w:rsidRPr="00C06A37">
              <w:rPr>
                <w:sz w:val="20"/>
                <w:szCs w:val="20"/>
                <w:lang w:val="uk-UA"/>
              </w:rPr>
              <w:t>7,5</w:t>
            </w:r>
          </w:p>
        </w:tc>
      </w:tr>
      <w:tr w:rsidR="003C6A72" w:rsidRPr="00C06A37" w:rsidTr="00C06A37">
        <w:tc>
          <w:tcPr>
            <w:tcW w:w="0" w:type="auto"/>
            <w:shd w:val="clear" w:color="auto" w:fill="auto"/>
          </w:tcPr>
          <w:p w:rsidR="003C6A72" w:rsidRPr="00C06A37" w:rsidRDefault="003C6A72" w:rsidP="00C06A37">
            <w:pPr>
              <w:widowControl w:val="0"/>
              <w:spacing w:line="360" w:lineRule="auto"/>
              <w:jc w:val="both"/>
              <w:rPr>
                <w:sz w:val="20"/>
                <w:szCs w:val="20"/>
                <w:lang w:val="uk-UA"/>
              </w:rPr>
            </w:pPr>
            <w:r w:rsidRPr="00C06A37">
              <w:rPr>
                <w:sz w:val="20"/>
                <w:szCs w:val="20"/>
                <w:lang w:val="uk-UA"/>
              </w:rPr>
              <w:t>Метионин + цистин</w:t>
            </w:r>
          </w:p>
        </w:tc>
        <w:tc>
          <w:tcPr>
            <w:tcW w:w="0" w:type="auto"/>
            <w:shd w:val="clear" w:color="auto" w:fill="auto"/>
          </w:tcPr>
          <w:p w:rsidR="003C6A72" w:rsidRPr="00C06A37" w:rsidRDefault="003C6A72" w:rsidP="00C06A37">
            <w:pPr>
              <w:widowControl w:val="0"/>
              <w:spacing w:line="360" w:lineRule="auto"/>
              <w:jc w:val="both"/>
              <w:rPr>
                <w:sz w:val="20"/>
                <w:szCs w:val="20"/>
                <w:lang w:val="uk-UA"/>
              </w:rPr>
            </w:pPr>
            <w:r w:rsidRPr="00C06A37">
              <w:rPr>
                <w:sz w:val="20"/>
                <w:szCs w:val="20"/>
                <w:lang w:val="uk-UA"/>
              </w:rPr>
              <w:t>3,9</w:t>
            </w:r>
          </w:p>
        </w:tc>
        <w:tc>
          <w:tcPr>
            <w:tcW w:w="0" w:type="auto"/>
            <w:shd w:val="clear" w:color="auto" w:fill="auto"/>
          </w:tcPr>
          <w:p w:rsidR="003C6A72" w:rsidRPr="00C06A37" w:rsidRDefault="003C6A72" w:rsidP="00C06A37">
            <w:pPr>
              <w:widowControl w:val="0"/>
              <w:spacing w:line="360" w:lineRule="auto"/>
              <w:jc w:val="both"/>
              <w:rPr>
                <w:sz w:val="20"/>
                <w:szCs w:val="20"/>
                <w:lang w:val="uk-UA"/>
              </w:rPr>
            </w:pPr>
            <w:r w:rsidRPr="00C06A37">
              <w:rPr>
                <w:sz w:val="20"/>
                <w:szCs w:val="20"/>
                <w:lang w:val="uk-UA"/>
              </w:rPr>
              <w:t>3,8</w:t>
            </w:r>
          </w:p>
        </w:tc>
        <w:tc>
          <w:tcPr>
            <w:tcW w:w="0" w:type="auto"/>
            <w:shd w:val="clear" w:color="auto" w:fill="auto"/>
          </w:tcPr>
          <w:p w:rsidR="003C6A72" w:rsidRPr="00C06A37" w:rsidRDefault="003C6A72" w:rsidP="00C06A37">
            <w:pPr>
              <w:widowControl w:val="0"/>
              <w:spacing w:line="360" w:lineRule="auto"/>
              <w:jc w:val="both"/>
              <w:rPr>
                <w:sz w:val="20"/>
                <w:szCs w:val="20"/>
                <w:lang w:val="uk-UA"/>
              </w:rPr>
            </w:pPr>
            <w:r w:rsidRPr="00C06A37">
              <w:rPr>
                <w:sz w:val="20"/>
                <w:szCs w:val="20"/>
                <w:lang w:val="uk-UA"/>
              </w:rPr>
              <w:t>5,0</w:t>
            </w:r>
          </w:p>
        </w:tc>
        <w:tc>
          <w:tcPr>
            <w:tcW w:w="0" w:type="auto"/>
            <w:shd w:val="clear" w:color="auto" w:fill="auto"/>
          </w:tcPr>
          <w:p w:rsidR="003C6A72" w:rsidRPr="00C06A37" w:rsidRDefault="003C6A72" w:rsidP="00C06A37">
            <w:pPr>
              <w:widowControl w:val="0"/>
              <w:spacing w:line="360" w:lineRule="auto"/>
              <w:jc w:val="both"/>
              <w:rPr>
                <w:sz w:val="20"/>
                <w:szCs w:val="20"/>
                <w:lang w:val="uk-UA"/>
              </w:rPr>
            </w:pPr>
            <w:r w:rsidRPr="00C06A37">
              <w:rPr>
                <w:sz w:val="20"/>
                <w:szCs w:val="20"/>
                <w:lang w:val="uk-UA"/>
              </w:rPr>
              <w:t>4,0</w:t>
            </w:r>
          </w:p>
        </w:tc>
        <w:tc>
          <w:tcPr>
            <w:tcW w:w="0" w:type="auto"/>
            <w:shd w:val="clear" w:color="auto" w:fill="auto"/>
          </w:tcPr>
          <w:p w:rsidR="003C6A72" w:rsidRPr="00C06A37" w:rsidRDefault="003C6A72" w:rsidP="00C06A37">
            <w:pPr>
              <w:widowControl w:val="0"/>
              <w:spacing w:line="360" w:lineRule="auto"/>
              <w:jc w:val="both"/>
              <w:rPr>
                <w:sz w:val="20"/>
                <w:szCs w:val="20"/>
                <w:lang w:val="uk-UA"/>
              </w:rPr>
            </w:pPr>
            <w:r w:rsidRPr="00C06A37">
              <w:rPr>
                <w:sz w:val="20"/>
                <w:szCs w:val="20"/>
                <w:lang w:val="uk-UA"/>
              </w:rPr>
              <w:t>3,1</w:t>
            </w:r>
          </w:p>
        </w:tc>
        <w:tc>
          <w:tcPr>
            <w:tcW w:w="0" w:type="auto"/>
            <w:shd w:val="clear" w:color="auto" w:fill="auto"/>
          </w:tcPr>
          <w:p w:rsidR="003C6A72" w:rsidRPr="00C06A37" w:rsidRDefault="003C6A72" w:rsidP="00C06A37">
            <w:pPr>
              <w:widowControl w:val="0"/>
              <w:spacing w:line="360" w:lineRule="auto"/>
              <w:jc w:val="both"/>
              <w:rPr>
                <w:sz w:val="20"/>
                <w:szCs w:val="20"/>
                <w:lang w:val="uk-UA"/>
              </w:rPr>
            </w:pPr>
            <w:r w:rsidRPr="00C06A37">
              <w:rPr>
                <w:sz w:val="20"/>
                <w:szCs w:val="20"/>
                <w:lang w:val="uk-UA"/>
              </w:rPr>
              <w:t>3,2</w:t>
            </w:r>
          </w:p>
        </w:tc>
        <w:tc>
          <w:tcPr>
            <w:tcW w:w="0" w:type="auto"/>
            <w:shd w:val="clear" w:color="auto" w:fill="auto"/>
          </w:tcPr>
          <w:p w:rsidR="003C6A72" w:rsidRPr="00C06A37" w:rsidRDefault="003C6A72" w:rsidP="00C06A37">
            <w:pPr>
              <w:widowControl w:val="0"/>
              <w:spacing w:line="360" w:lineRule="auto"/>
              <w:jc w:val="both"/>
              <w:rPr>
                <w:sz w:val="20"/>
                <w:szCs w:val="20"/>
                <w:lang w:val="uk-UA"/>
              </w:rPr>
            </w:pPr>
            <w:r w:rsidRPr="00C06A37">
              <w:rPr>
                <w:sz w:val="20"/>
                <w:szCs w:val="20"/>
                <w:lang w:val="uk-UA"/>
              </w:rPr>
              <w:t>4,0</w:t>
            </w:r>
          </w:p>
        </w:tc>
      </w:tr>
      <w:tr w:rsidR="003C6A72" w:rsidRPr="00C06A37" w:rsidTr="00C06A37">
        <w:tc>
          <w:tcPr>
            <w:tcW w:w="0" w:type="auto"/>
            <w:shd w:val="clear" w:color="auto" w:fill="auto"/>
          </w:tcPr>
          <w:p w:rsidR="003C6A72" w:rsidRPr="00C06A37" w:rsidRDefault="003C6A72" w:rsidP="00C06A37">
            <w:pPr>
              <w:widowControl w:val="0"/>
              <w:spacing w:line="360" w:lineRule="auto"/>
              <w:jc w:val="both"/>
              <w:rPr>
                <w:sz w:val="20"/>
                <w:szCs w:val="20"/>
                <w:lang w:val="uk-UA"/>
              </w:rPr>
            </w:pPr>
            <w:r w:rsidRPr="00C06A37">
              <w:rPr>
                <w:sz w:val="20"/>
                <w:szCs w:val="20"/>
                <w:lang w:val="uk-UA"/>
              </w:rPr>
              <w:t>Фенілаланін + Тирозин</w:t>
            </w:r>
          </w:p>
        </w:tc>
        <w:tc>
          <w:tcPr>
            <w:tcW w:w="0" w:type="auto"/>
            <w:shd w:val="clear" w:color="auto" w:fill="auto"/>
          </w:tcPr>
          <w:p w:rsidR="003C6A72" w:rsidRPr="00C06A37" w:rsidRDefault="003C6A72" w:rsidP="00C06A37">
            <w:pPr>
              <w:widowControl w:val="0"/>
              <w:spacing w:line="360" w:lineRule="auto"/>
              <w:jc w:val="both"/>
              <w:rPr>
                <w:sz w:val="20"/>
                <w:szCs w:val="20"/>
                <w:lang w:val="uk-UA"/>
              </w:rPr>
            </w:pPr>
            <w:r w:rsidRPr="00C06A37">
              <w:rPr>
                <w:sz w:val="20"/>
                <w:szCs w:val="20"/>
                <w:lang w:val="uk-UA"/>
              </w:rPr>
              <w:t>7,5</w:t>
            </w:r>
          </w:p>
        </w:tc>
        <w:tc>
          <w:tcPr>
            <w:tcW w:w="0" w:type="auto"/>
            <w:shd w:val="clear" w:color="auto" w:fill="auto"/>
          </w:tcPr>
          <w:p w:rsidR="003C6A72" w:rsidRPr="00C06A37" w:rsidRDefault="003C6A72" w:rsidP="00C06A37">
            <w:pPr>
              <w:widowControl w:val="0"/>
              <w:spacing w:line="360" w:lineRule="auto"/>
              <w:jc w:val="both"/>
              <w:rPr>
                <w:sz w:val="20"/>
                <w:szCs w:val="20"/>
                <w:lang w:val="uk-UA"/>
              </w:rPr>
            </w:pPr>
            <w:r w:rsidRPr="00C06A37">
              <w:rPr>
                <w:sz w:val="20"/>
                <w:szCs w:val="20"/>
                <w:lang w:val="uk-UA"/>
              </w:rPr>
              <w:t>7,7</w:t>
            </w:r>
          </w:p>
        </w:tc>
        <w:tc>
          <w:tcPr>
            <w:tcW w:w="0" w:type="auto"/>
            <w:shd w:val="clear" w:color="auto" w:fill="auto"/>
          </w:tcPr>
          <w:p w:rsidR="003C6A72" w:rsidRPr="00C06A37" w:rsidRDefault="003C6A72" w:rsidP="00C06A37">
            <w:pPr>
              <w:widowControl w:val="0"/>
              <w:spacing w:line="360" w:lineRule="auto"/>
              <w:jc w:val="both"/>
              <w:rPr>
                <w:sz w:val="20"/>
                <w:szCs w:val="20"/>
                <w:lang w:val="uk-UA"/>
              </w:rPr>
            </w:pPr>
            <w:r w:rsidRPr="00C06A37">
              <w:rPr>
                <w:sz w:val="20"/>
                <w:szCs w:val="20"/>
                <w:lang w:val="uk-UA"/>
              </w:rPr>
              <w:t>8,5</w:t>
            </w:r>
          </w:p>
        </w:tc>
        <w:tc>
          <w:tcPr>
            <w:tcW w:w="0" w:type="auto"/>
            <w:shd w:val="clear" w:color="auto" w:fill="auto"/>
          </w:tcPr>
          <w:p w:rsidR="003C6A72" w:rsidRPr="00C06A37" w:rsidRDefault="003C6A72" w:rsidP="00C06A37">
            <w:pPr>
              <w:widowControl w:val="0"/>
              <w:spacing w:line="360" w:lineRule="auto"/>
              <w:jc w:val="both"/>
              <w:rPr>
                <w:sz w:val="20"/>
                <w:szCs w:val="20"/>
                <w:lang w:val="uk-UA"/>
              </w:rPr>
            </w:pPr>
            <w:r w:rsidRPr="00C06A37">
              <w:rPr>
                <w:sz w:val="20"/>
                <w:szCs w:val="20"/>
                <w:lang w:val="uk-UA"/>
              </w:rPr>
              <w:t>7,5</w:t>
            </w:r>
          </w:p>
        </w:tc>
        <w:tc>
          <w:tcPr>
            <w:tcW w:w="0" w:type="auto"/>
            <w:shd w:val="clear" w:color="auto" w:fill="auto"/>
          </w:tcPr>
          <w:p w:rsidR="003C6A72" w:rsidRPr="00C06A37" w:rsidRDefault="003C6A72" w:rsidP="00C06A37">
            <w:pPr>
              <w:widowControl w:val="0"/>
              <w:spacing w:line="360" w:lineRule="auto"/>
              <w:jc w:val="both"/>
              <w:rPr>
                <w:sz w:val="20"/>
                <w:szCs w:val="20"/>
                <w:lang w:val="uk-UA"/>
              </w:rPr>
            </w:pPr>
            <w:r w:rsidRPr="00C06A37">
              <w:rPr>
                <w:sz w:val="20"/>
                <w:szCs w:val="20"/>
                <w:lang w:val="uk-UA"/>
              </w:rPr>
              <w:t>6,1</w:t>
            </w:r>
          </w:p>
        </w:tc>
        <w:tc>
          <w:tcPr>
            <w:tcW w:w="0" w:type="auto"/>
            <w:shd w:val="clear" w:color="auto" w:fill="auto"/>
          </w:tcPr>
          <w:p w:rsidR="003C6A72" w:rsidRPr="00C06A37" w:rsidRDefault="003C6A72" w:rsidP="00C06A37">
            <w:pPr>
              <w:widowControl w:val="0"/>
              <w:spacing w:line="360" w:lineRule="auto"/>
              <w:jc w:val="both"/>
              <w:rPr>
                <w:sz w:val="20"/>
                <w:szCs w:val="20"/>
                <w:lang w:val="uk-UA"/>
              </w:rPr>
            </w:pPr>
            <w:r w:rsidRPr="00C06A37">
              <w:rPr>
                <w:sz w:val="20"/>
                <w:szCs w:val="20"/>
                <w:lang w:val="uk-UA"/>
              </w:rPr>
              <w:t>7,5</w:t>
            </w:r>
          </w:p>
        </w:tc>
        <w:tc>
          <w:tcPr>
            <w:tcW w:w="0" w:type="auto"/>
            <w:shd w:val="clear" w:color="auto" w:fill="auto"/>
          </w:tcPr>
          <w:p w:rsidR="003C6A72" w:rsidRPr="00C06A37" w:rsidRDefault="003C6A72" w:rsidP="00C06A37">
            <w:pPr>
              <w:widowControl w:val="0"/>
              <w:spacing w:line="360" w:lineRule="auto"/>
              <w:jc w:val="both"/>
              <w:rPr>
                <w:sz w:val="20"/>
                <w:szCs w:val="20"/>
                <w:lang w:val="uk-UA"/>
              </w:rPr>
            </w:pPr>
            <w:r w:rsidRPr="00C06A37">
              <w:rPr>
                <w:sz w:val="20"/>
                <w:szCs w:val="20"/>
                <w:lang w:val="uk-UA"/>
              </w:rPr>
              <w:t>8,6</w:t>
            </w:r>
          </w:p>
        </w:tc>
      </w:tr>
      <w:tr w:rsidR="003C6A72" w:rsidRPr="00C06A37" w:rsidTr="00C06A37">
        <w:tc>
          <w:tcPr>
            <w:tcW w:w="0" w:type="auto"/>
            <w:shd w:val="clear" w:color="auto" w:fill="auto"/>
          </w:tcPr>
          <w:p w:rsidR="003C6A72" w:rsidRPr="00C06A37" w:rsidRDefault="003C6A72" w:rsidP="00C06A37">
            <w:pPr>
              <w:widowControl w:val="0"/>
              <w:spacing w:line="360" w:lineRule="auto"/>
              <w:jc w:val="both"/>
              <w:rPr>
                <w:sz w:val="20"/>
                <w:szCs w:val="20"/>
                <w:lang w:val="uk-UA"/>
              </w:rPr>
            </w:pPr>
            <w:r w:rsidRPr="00C06A37">
              <w:rPr>
                <w:sz w:val="20"/>
                <w:szCs w:val="20"/>
                <w:lang w:val="uk-UA"/>
              </w:rPr>
              <w:t>Треонін</w:t>
            </w:r>
          </w:p>
        </w:tc>
        <w:tc>
          <w:tcPr>
            <w:tcW w:w="0" w:type="auto"/>
            <w:shd w:val="clear" w:color="auto" w:fill="auto"/>
          </w:tcPr>
          <w:p w:rsidR="003C6A72" w:rsidRPr="00C06A37" w:rsidRDefault="003C6A72" w:rsidP="00C06A37">
            <w:pPr>
              <w:widowControl w:val="0"/>
              <w:spacing w:line="360" w:lineRule="auto"/>
              <w:jc w:val="both"/>
              <w:rPr>
                <w:sz w:val="20"/>
                <w:szCs w:val="20"/>
                <w:lang w:val="uk-UA"/>
              </w:rPr>
            </w:pPr>
            <w:r w:rsidRPr="00C06A37">
              <w:rPr>
                <w:sz w:val="20"/>
                <w:szCs w:val="20"/>
                <w:lang w:val="uk-UA"/>
              </w:rPr>
              <w:t>5,2</w:t>
            </w:r>
          </w:p>
        </w:tc>
        <w:tc>
          <w:tcPr>
            <w:tcW w:w="0" w:type="auto"/>
            <w:shd w:val="clear" w:color="auto" w:fill="auto"/>
          </w:tcPr>
          <w:p w:rsidR="003C6A72" w:rsidRPr="00C06A37" w:rsidRDefault="003C6A72" w:rsidP="00C06A37">
            <w:pPr>
              <w:widowControl w:val="0"/>
              <w:spacing w:line="360" w:lineRule="auto"/>
              <w:jc w:val="both"/>
              <w:rPr>
                <w:sz w:val="20"/>
                <w:szCs w:val="20"/>
                <w:lang w:val="uk-UA"/>
              </w:rPr>
            </w:pPr>
            <w:r w:rsidRPr="00C06A37">
              <w:rPr>
                <w:sz w:val="20"/>
                <w:szCs w:val="20"/>
                <w:lang w:val="uk-UA"/>
              </w:rPr>
              <w:t>4,7</w:t>
            </w:r>
          </w:p>
        </w:tc>
        <w:tc>
          <w:tcPr>
            <w:tcW w:w="0" w:type="auto"/>
            <w:shd w:val="clear" w:color="auto" w:fill="auto"/>
          </w:tcPr>
          <w:p w:rsidR="003C6A72" w:rsidRPr="00C06A37" w:rsidRDefault="003C6A72" w:rsidP="00C06A37">
            <w:pPr>
              <w:widowControl w:val="0"/>
              <w:spacing w:line="360" w:lineRule="auto"/>
              <w:jc w:val="both"/>
              <w:rPr>
                <w:sz w:val="20"/>
                <w:szCs w:val="20"/>
                <w:lang w:val="uk-UA"/>
              </w:rPr>
            </w:pPr>
            <w:r w:rsidRPr="00C06A37">
              <w:rPr>
                <w:sz w:val="20"/>
                <w:szCs w:val="20"/>
                <w:lang w:val="uk-UA"/>
              </w:rPr>
              <w:t>6,3</w:t>
            </w:r>
          </w:p>
        </w:tc>
        <w:tc>
          <w:tcPr>
            <w:tcW w:w="0" w:type="auto"/>
            <w:shd w:val="clear" w:color="auto" w:fill="auto"/>
          </w:tcPr>
          <w:p w:rsidR="003C6A72" w:rsidRPr="00C06A37" w:rsidRDefault="003C6A72" w:rsidP="00C06A37">
            <w:pPr>
              <w:widowControl w:val="0"/>
              <w:spacing w:line="360" w:lineRule="auto"/>
              <w:jc w:val="both"/>
              <w:rPr>
                <w:sz w:val="20"/>
                <w:szCs w:val="20"/>
                <w:lang w:val="uk-UA"/>
              </w:rPr>
            </w:pPr>
            <w:r w:rsidRPr="00C06A37">
              <w:rPr>
                <w:sz w:val="20"/>
                <w:szCs w:val="20"/>
                <w:lang w:val="uk-UA"/>
              </w:rPr>
              <w:t>4,7</w:t>
            </w:r>
          </w:p>
        </w:tc>
        <w:tc>
          <w:tcPr>
            <w:tcW w:w="0" w:type="auto"/>
            <w:shd w:val="clear" w:color="auto" w:fill="auto"/>
          </w:tcPr>
          <w:p w:rsidR="003C6A72" w:rsidRPr="00C06A37" w:rsidRDefault="003C6A72" w:rsidP="00C06A37">
            <w:pPr>
              <w:widowControl w:val="0"/>
              <w:spacing w:line="360" w:lineRule="auto"/>
              <w:jc w:val="both"/>
              <w:rPr>
                <w:sz w:val="20"/>
                <w:szCs w:val="20"/>
                <w:lang w:val="uk-UA"/>
              </w:rPr>
            </w:pPr>
            <w:r w:rsidRPr="00C06A37">
              <w:rPr>
                <w:sz w:val="20"/>
                <w:szCs w:val="20"/>
                <w:lang w:val="uk-UA"/>
              </w:rPr>
              <w:t>3,8</w:t>
            </w:r>
          </w:p>
        </w:tc>
        <w:tc>
          <w:tcPr>
            <w:tcW w:w="0" w:type="auto"/>
            <w:shd w:val="clear" w:color="auto" w:fill="auto"/>
          </w:tcPr>
          <w:p w:rsidR="003C6A72" w:rsidRPr="00C06A37" w:rsidRDefault="003C6A72" w:rsidP="00C06A37">
            <w:pPr>
              <w:widowControl w:val="0"/>
              <w:spacing w:line="360" w:lineRule="auto"/>
              <w:jc w:val="both"/>
              <w:rPr>
                <w:sz w:val="20"/>
                <w:szCs w:val="20"/>
                <w:lang w:val="uk-UA"/>
              </w:rPr>
            </w:pPr>
            <w:r w:rsidRPr="00C06A37">
              <w:rPr>
                <w:sz w:val="20"/>
                <w:szCs w:val="20"/>
                <w:lang w:val="uk-UA"/>
              </w:rPr>
              <w:t>4,45</w:t>
            </w:r>
          </w:p>
        </w:tc>
        <w:tc>
          <w:tcPr>
            <w:tcW w:w="0" w:type="auto"/>
            <w:shd w:val="clear" w:color="auto" w:fill="auto"/>
          </w:tcPr>
          <w:p w:rsidR="003C6A72" w:rsidRPr="00C06A37" w:rsidRDefault="003C6A72" w:rsidP="00C06A37">
            <w:pPr>
              <w:widowControl w:val="0"/>
              <w:spacing w:line="360" w:lineRule="auto"/>
              <w:jc w:val="both"/>
              <w:rPr>
                <w:sz w:val="20"/>
                <w:szCs w:val="20"/>
                <w:lang w:val="uk-UA"/>
              </w:rPr>
            </w:pPr>
            <w:r w:rsidRPr="00C06A37">
              <w:rPr>
                <w:sz w:val="20"/>
                <w:szCs w:val="20"/>
                <w:lang w:val="uk-UA"/>
              </w:rPr>
              <w:t>4,6</w:t>
            </w:r>
          </w:p>
        </w:tc>
      </w:tr>
      <w:tr w:rsidR="003C6A72" w:rsidRPr="00C06A37" w:rsidTr="00C06A37">
        <w:tc>
          <w:tcPr>
            <w:tcW w:w="0" w:type="auto"/>
            <w:shd w:val="clear" w:color="auto" w:fill="auto"/>
          </w:tcPr>
          <w:p w:rsidR="003C6A72" w:rsidRPr="00C06A37" w:rsidRDefault="003C6A72" w:rsidP="00C06A37">
            <w:pPr>
              <w:widowControl w:val="0"/>
              <w:spacing w:line="360" w:lineRule="auto"/>
              <w:jc w:val="both"/>
              <w:rPr>
                <w:sz w:val="20"/>
                <w:szCs w:val="20"/>
                <w:lang w:val="uk-UA"/>
              </w:rPr>
            </w:pPr>
            <w:r w:rsidRPr="00C06A37">
              <w:rPr>
                <w:sz w:val="20"/>
                <w:szCs w:val="20"/>
                <w:lang w:val="uk-UA"/>
              </w:rPr>
              <w:t>Триптофан</w:t>
            </w:r>
          </w:p>
        </w:tc>
        <w:tc>
          <w:tcPr>
            <w:tcW w:w="0" w:type="auto"/>
            <w:shd w:val="clear" w:color="auto" w:fill="auto"/>
          </w:tcPr>
          <w:p w:rsidR="003C6A72" w:rsidRPr="00C06A37" w:rsidRDefault="003C6A72" w:rsidP="00C06A37">
            <w:pPr>
              <w:widowControl w:val="0"/>
              <w:spacing w:line="360" w:lineRule="auto"/>
              <w:jc w:val="both"/>
              <w:rPr>
                <w:sz w:val="20"/>
                <w:szCs w:val="20"/>
                <w:lang w:val="uk-UA"/>
              </w:rPr>
            </w:pPr>
            <w:r w:rsidRPr="00C06A37">
              <w:rPr>
                <w:sz w:val="20"/>
                <w:szCs w:val="20"/>
                <w:lang w:val="uk-UA"/>
              </w:rPr>
              <w:t>1,2</w:t>
            </w:r>
          </w:p>
        </w:tc>
        <w:tc>
          <w:tcPr>
            <w:tcW w:w="0" w:type="auto"/>
            <w:shd w:val="clear" w:color="auto" w:fill="auto"/>
          </w:tcPr>
          <w:p w:rsidR="003C6A72" w:rsidRPr="00C06A37" w:rsidRDefault="003C6A72" w:rsidP="00C06A37">
            <w:pPr>
              <w:widowControl w:val="0"/>
              <w:spacing w:line="360" w:lineRule="auto"/>
              <w:jc w:val="both"/>
              <w:rPr>
                <w:sz w:val="20"/>
                <w:szCs w:val="20"/>
                <w:lang w:val="uk-UA"/>
              </w:rPr>
            </w:pPr>
            <w:r w:rsidRPr="00C06A37">
              <w:rPr>
                <w:sz w:val="20"/>
                <w:szCs w:val="20"/>
                <w:lang w:val="uk-UA"/>
              </w:rPr>
              <w:t>1,4</w:t>
            </w:r>
          </w:p>
        </w:tc>
        <w:tc>
          <w:tcPr>
            <w:tcW w:w="0" w:type="auto"/>
            <w:shd w:val="clear" w:color="auto" w:fill="auto"/>
          </w:tcPr>
          <w:p w:rsidR="003C6A72" w:rsidRPr="00C06A37" w:rsidRDefault="003C6A72" w:rsidP="00C06A37">
            <w:pPr>
              <w:widowControl w:val="0"/>
              <w:spacing w:line="360" w:lineRule="auto"/>
              <w:jc w:val="both"/>
              <w:rPr>
                <w:sz w:val="20"/>
                <w:szCs w:val="20"/>
                <w:lang w:val="uk-UA"/>
              </w:rPr>
            </w:pPr>
            <w:r w:rsidRPr="00C06A37">
              <w:rPr>
                <w:sz w:val="20"/>
                <w:szCs w:val="20"/>
                <w:lang w:val="uk-UA"/>
              </w:rPr>
              <w:t>1,2</w:t>
            </w:r>
          </w:p>
        </w:tc>
        <w:tc>
          <w:tcPr>
            <w:tcW w:w="0" w:type="auto"/>
            <w:shd w:val="clear" w:color="auto" w:fill="auto"/>
          </w:tcPr>
          <w:p w:rsidR="003C6A72" w:rsidRPr="00C06A37" w:rsidRDefault="003C6A72" w:rsidP="00C06A37">
            <w:pPr>
              <w:widowControl w:val="0"/>
              <w:spacing w:line="360" w:lineRule="auto"/>
              <w:jc w:val="both"/>
              <w:rPr>
                <w:sz w:val="20"/>
                <w:szCs w:val="20"/>
                <w:lang w:val="uk-UA"/>
              </w:rPr>
            </w:pPr>
            <w:r w:rsidRPr="00C06A37">
              <w:rPr>
                <w:sz w:val="20"/>
                <w:szCs w:val="20"/>
                <w:lang w:val="uk-UA"/>
              </w:rPr>
              <w:t>1,6</w:t>
            </w:r>
          </w:p>
        </w:tc>
        <w:tc>
          <w:tcPr>
            <w:tcW w:w="0" w:type="auto"/>
            <w:shd w:val="clear" w:color="auto" w:fill="auto"/>
          </w:tcPr>
          <w:p w:rsidR="003C6A72" w:rsidRPr="00C06A37" w:rsidRDefault="003C6A72" w:rsidP="00C06A37">
            <w:pPr>
              <w:widowControl w:val="0"/>
              <w:spacing w:line="360" w:lineRule="auto"/>
              <w:jc w:val="both"/>
              <w:rPr>
                <w:sz w:val="20"/>
                <w:szCs w:val="20"/>
                <w:lang w:val="uk-UA"/>
              </w:rPr>
            </w:pPr>
            <w:r w:rsidRPr="00C06A37">
              <w:rPr>
                <w:sz w:val="20"/>
                <w:szCs w:val="20"/>
                <w:lang w:val="uk-UA"/>
              </w:rPr>
              <w:t>1,5</w:t>
            </w:r>
          </w:p>
        </w:tc>
        <w:tc>
          <w:tcPr>
            <w:tcW w:w="0" w:type="auto"/>
            <w:shd w:val="clear" w:color="auto" w:fill="auto"/>
          </w:tcPr>
          <w:p w:rsidR="003C6A72" w:rsidRPr="00C06A37" w:rsidRDefault="003C6A72" w:rsidP="00C06A37">
            <w:pPr>
              <w:widowControl w:val="0"/>
              <w:spacing w:line="360" w:lineRule="auto"/>
              <w:jc w:val="both"/>
              <w:rPr>
                <w:sz w:val="20"/>
                <w:szCs w:val="20"/>
                <w:lang w:val="uk-UA"/>
              </w:rPr>
            </w:pPr>
            <w:r w:rsidRPr="00C06A37">
              <w:rPr>
                <w:sz w:val="20"/>
                <w:szCs w:val="20"/>
                <w:lang w:val="uk-UA"/>
              </w:rPr>
              <w:t>1,25</w:t>
            </w:r>
          </w:p>
        </w:tc>
        <w:tc>
          <w:tcPr>
            <w:tcW w:w="0" w:type="auto"/>
            <w:shd w:val="clear" w:color="auto" w:fill="auto"/>
          </w:tcPr>
          <w:p w:rsidR="003C6A72" w:rsidRPr="00C06A37" w:rsidRDefault="003C6A72" w:rsidP="00C06A37">
            <w:pPr>
              <w:widowControl w:val="0"/>
              <w:spacing w:line="360" w:lineRule="auto"/>
              <w:jc w:val="both"/>
              <w:rPr>
                <w:sz w:val="20"/>
                <w:szCs w:val="20"/>
                <w:lang w:val="uk-UA"/>
              </w:rPr>
            </w:pPr>
            <w:r w:rsidRPr="00C06A37">
              <w:rPr>
                <w:sz w:val="20"/>
                <w:szCs w:val="20"/>
                <w:lang w:val="uk-UA"/>
              </w:rPr>
              <w:t>1,5</w:t>
            </w:r>
          </w:p>
        </w:tc>
      </w:tr>
      <w:tr w:rsidR="003C6A72" w:rsidRPr="00C06A37" w:rsidTr="00C06A37">
        <w:tc>
          <w:tcPr>
            <w:tcW w:w="0" w:type="auto"/>
            <w:shd w:val="clear" w:color="auto" w:fill="auto"/>
          </w:tcPr>
          <w:p w:rsidR="003C6A72" w:rsidRPr="00C06A37" w:rsidRDefault="003C6A72" w:rsidP="00C06A37">
            <w:pPr>
              <w:widowControl w:val="0"/>
              <w:spacing w:line="360" w:lineRule="auto"/>
              <w:jc w:val="both"/>
              <w:rPr>
                <w:sz w:val="20"/>
                <w:szCs w:val="20"/>
                <w:lang w:val="uk-UA"/>
              </w:rPr>
            </w:pPr>
            <w:r w:rsidRPr="00C06A37">
              <w:rPr>
                <w:sz w:val="20"/>
                <w:szCs w:val="20"/>
                <w:lang w:val="uk-UA"/>
              </w:rPr>
              <w:t>Валін</w:t>
            </w:r>
          </w:p>
        </w:tc>
        <w:tc>
          <w:tcPr>
            <w:tcW w:w="0" w:type="auto"/>
            <w:shd w:val="clear" w:color="auto" w:fill="auto"/>
          </w:tcPr>
          <w:p w:rsidR="003C6A72" w:rsidRPr="00C06A37" w:rsidRDefault="003C6A72" w:rsidP="00C06A37">
            <w:pPr>
              <w:widowControl w:val="0"/>
              <w:spacing w:line="360" w:lineRule="auto"/>
              <w:jc w:val="both"/>
              <w:rPr>
                <w:sz w:val="20"/>
                <w:szCs w:val="20"/>
                <w:lang w:val="uk-UA"/>
              </w:rPr>
            </w:pPr>
            <w:r w:rsidRPr="00C06A37">
              <w:rPr>
                <w:sz w:val="20"/>
                <w:szCs w:val="20"/>
                <w:lang w:val="uk-UA"/>
              </w:rPr>
              <w:t>5,1</w:t>
            </w:r>
          </w:p>
        </w:tc>
        <w:tc>
          <w:tcPr>
            <w:tcW w:w="0" w:type="auto"/>
            <w:shd w:val="clear" w:color="auto" w:fill="auto"/>
          </w:tcPr>
          <w:p w:rsidR="003C6A72" w:rsidRPr="00C06A37" w:rsidRDefault="003C6A72" w:rsidP="00C06A37">
            <w:pPr>
              <w:widowControl w:val="0"/>
              <w:spacing w:line="360" w:lineRule="auto"/>
              <w:jc w:val="both"/>
              <w:rPr>
                <w:sz w:val="20"/>
                <w:szCs w:val="20"/>
                <w:lang w:val="uk-UA"/>
              </w:rPr>
            </w:pPr>
            <w:r w:rsidRPr="00C06A37">
              <w:rPr>
                <w:sz w:val="20"/>
                <w:szCs w:val="20"/>
                <w:lang w:val="uk-UA"/>
              </w:rPr>
              <w:t>6,1</w:t>
            </w:r>
          </w:p>
        </w:tc>
        <w:tc>
          <w:tcPr>
            <w:tcW w:w="0" w:type="auto"/>
            <w:shd w:val="clear" w:color="auto" w:fill="auto"/>
          </w:tcPr>
          <w:p w:rsidR="003C6A72" w:rsidRPr="00C06A37" w:rsidRDefault="003C6A72" w:rsidP="00C06A37">
            <w:pPr>
              <w:widowControl w:val="0"/>
              <w:spacing w:line="360" w:lineRule="auto"/>
              <w:jc w:val="both"/>
              <w:rPr>
                <w:sz w:val="20"/>
                <w:szCs w:val="20"/>
                <w:lang w:val="uk-UA"/>
              </w:rPr>
            </w:pPr>
            <w:r w:rsidRPr="00C06A37">
              <w:rPr>
                <w:sz w:val="20"/>
                <w:szCs w:val="20"/>
                <w:lang w:val="uk-UA"/>
              </w:rPr>
              <w:t>6,4</w:t>
            </w:r>
          </w:p>
        </w:tc>
        <w:tc>
          <w:tcPr>
            <w:tcW w:w="0" w:type="auto"/>
            <w:shd w:val="clear" w:color="auto" w:fill="auto"/>
          </w:tcPr>
          <w:p w:rsidR="003C6A72" w:rsidRPr="00C06A37" w:rsidRDefault="003C6A72" w:rsidP="00C06A37">
            <w:pPr>
              <w:widowControl w:val="0"/>
              <w:spacing w:line="360" w:lineRule="auto"/>
              <w:jc w:val="both"/>
              <w:rPr>
                <w:sz w:val="20"/>
                <w:szCs w:val="20"/>
                <w:lang w:val="uk-UA"/>
              </w:rPr>
            </w:pPr>
            <w:r w:rsidRPr="00C06A37">
              <w:rPr>
                <w:sz w:val="20"/>
                <w:szCs w:val="20"/>
                <w:lang w:val="uk-UA"/>
              </w:rPr>
              <w:t>5,0</w:t>
            </w:r>
          </w:p>
        </w:tc>
        <w:tc>
          <w:tcPr>
            <w:tcW w:w="0" w:type="auto"/>
            <w:shd w:val="clear" w:color="auto" w:fill="auto"/>
          </w:tcPr>
          <w:p w:rsidR="003C6A72" w:rsidRPr="00C06A37" w:rsidRDefault="003C6A72" w:rsidP="00C06A37">
            <w:pPr>
              <w:widowControl w:val="0"/>
              <w:spacing w:line="360" w:lineRule="auto"/>
              <w:jc w:val="both"/>
              <w:rPr>
                <w:sz w:val="20"/>
                <w:szCs w:val="20"/>
                <w:lang w:val="uk-UA"/>
              </w:rPr>
            </w:pPr>
            <w:r w:rsidRPr="00C06A37">
              <w:rPr>
                <w:sz w:val="20"/>
                <w:szCs w:val="20"/>
                <w:lang w:val="uk-UA"/>
              </w:rPr>
              <w:t>3,8</w:t>
            </w:r>
          </w:p>
        </w:tc>
        <w:tc>
          <w:tcPr>
            <w:tcW w:w="0" w:type="auto"/>
            <w:shd w:val="clear" w:color="auto" w:fill="auto"/>
          </w:tcPr>
          <w:p w:rsidR="003C6A72" w:rsidRPr="00C06A37" w:rsidRDefault="003C6A72" w:rsidP="00C06A37">
            <w:pPr>
              <w:widowControl w:val="0"/>
              <w:spacing w:line="360" w:lineRule="auto"/>
              <w:jc w:val="both"/>
              <w:rPr>
                <w:sz w:val="20"/>
                <w:szCs w:val="20"/>
                <w:lang w:val="uk-UA"/>
              </w:rPr>
            </w:pPr>
            <w:r w:rsidRPr="00C06A37">
              <w:rPr>
                <w:sz w:val="20"/>
                <w:szCs w:val="20"/>
                <w:lang w:val="uk-UA"/>
              </w:rPr>
              <w:t>4,5</w:t>
            </w:r>
          </w:p>
        </w:tc>
        <w:tc>
          <w:tcPr>
            <w:tcW w:w="0" w:type="auto"/>
            <w:shd w:val="clear" w:color="auto" w:fill="auto"/>
          </w:tcPr>
          <w:p w:rsidR="003C6A72" w:rsidRPr="00C06A37" w:rsidRDefault="003C6A72" w:rsidP="00C06A37">
            <w:pPr>
              <w:widowControl w:val="0"/>
              <w:spacing w:line="360" w:lineRule="auto"/>
              <w:jc w:val="both"/>
              <w:rPr>
                <w:sz w:val="20"/>
                <w:szCs w:val="20"/>
                <w:lang w:val="uk-UA"/>
              </w:rPr>
            </w:pPr>
            <w:r w:rsidRPr="00C06A37">
              <w:rPr>
                <w:sz w:val="20"/>
                <w:szCs w:val="20"/>
                <w:lang w:val="uk-UA"/>
              </w:rPr>
              <w:t>5,2</w:t>
            </w:r>
          </w:p>
        </w:tc>
      </w:tr>
      <w:tr w:rsidR="003C6A72" w:rsidRPr="00C06A37" w:rsidTr="00C06A37">
        <w:tc>
          <w:tcPr>
            <w:tcW w:w="0" w:type="auto"/>
            <w:shd w:val="clear" w:color="auto" w:fill="auto"/>
          </w:tcPr>
          <w:p w:rsidR="003C6A72" w:rsidRPr="00C06A37" w:rsidRDefault="003C6A72" w:rsidP="00C06A37">
            <w:pPr>
              <w:widowControl w:val="0"/>
              <w:spacing w:line="360" w:lineRule="auto"/>
              <w:jc w:val="both"/>
              <w:rPr>
                <w:sz w:val="20"/>
                <w:szCs w:val="20"/>
                <w:lang w:val="uk-UA"/>
              </w:rPr>
            </w:pPr>
            <w:r w:rsidRPr="00C06A37">
              <w:rPr>
                <w:sz w:val="20"/>
                <w:szCs w:val="20"/>
                <w:lang w:val="uk-UA"/>
              </w:rPr>
              <w:t>Мінімальний скор, Смин, доли ед.</w:t>
            </w:r>
          </w:p>
        </w:tc>
        <w:tc>
          <w:tcPr>
            <w:tcW w:w="0" w:type="auto"/>
            <w:shd w:val="clear" w:color="auto" w:fill="auto"/>
          </w:tcPr>
          <w:p w:rsidR="003C6A72" w:rsidRPr="00C06A37" w:rsidRDefault="003C6A72" w:rsidP="00C06A37">
            <w:pPr>
              <w:widowControl w:val="0"/>
              <w:spacing w:line="360" w:lineRule="auto"/>
              <w:jc w:val="both"/>
              <w:rPr>
                <w:sz w:val="20"/>
                <w:szCs w:val="20"/>
                <w:lang w:val="uk-UA"/>
              </w:rPr>
            </w:pPr>
            <w:r w:rsidRPr="00C06A37">
              <w:rPr>
                <w:sz w:val="20"/>
                <w:szCs w:val="20"/>
                <w:lang w:val="uk-UA"/>
              </w:rPr>
              <w:t>0,80</w:t>
            </w:r>
          </w:p>
        </w:tc>
        <w:tc>
          <w:tcPr>
            <w:tcW w:w="0" w:type="auto"/>
            <w:shd w:val="clear" w:color="auto" w:fill="auto"/>
          </w:tcPr>
          <w:p w:rsidR="003C6A72" w:rsidRPr="00C06A37" w:rsidRDefault="003C6A72" w:rsidP="00C06A37">
            <w:pPr>
              <w:widowControl w:val="0"/>
              <w:spacing w:line="360" w:lineRule="auto"/>
              <w:jc w:val="both"/>
              <w:rPr>
                <w:sz w:val="20"/>
                <w:szCs w:val="20"/>
                <w:lang w:val="uk-UA"/>
              </w:rPr>
            </w:pPr>
            <w:r w:rsidRPr="00C06A37">
              <w:rPr>
                <w:sz w:val="20"/>
                <w:szCs w:val="20"/>
                <w:lang w:val="uk-UA"/>
              </w:rPr>
              <w:t>0,82</w:t>
            </w:r>
          </w:p>
        </w:tc>
        <w:tc>
          <w:tcPr>
            <w:tcW w:w="0" w:type="auto"/>
            <w:shd w:val="clear" w:color="auto" w:fill="auto"/>
          </w:tcPr>
          <w:p w:rsidR="003C6A72" w:rsidRPr="00C06A37" w:rsidRDefault="003C6A72" w:rsidP="00C06A37">
            <w:pPr>
              <w:widowControl w:val="0"/>
              <w:spacing w:line="360" w:lineRule="auto"/>
              <w:jc w:val="both"/>
              <w:rPr>
                <w:sz w:val="20"/>
                <w:szCs w:val="20"/>
                <w:lang w:val="uk-UA"/>
              </w:rPr>
            </w:pPr>
            <w:r w:rsidRPr="00C06A37">
              <w:rPr>
                <w:sz w:val="20"/>
                <w:szCs w:val="20"/>
                <w:lang w:val="uk-UA"/>
              </w:rPr>
              <w:t>0,68</w:t>
            </w:r>
          </w:p>
        </w:tc>
        <w:tc>
          <w:tcPr>
            <w:tcW w:w="0" w:type="auto"/>
            <w:shd w:val="clear" w:color="auto" w:fill="auto"/>
          </w:tcPr>
          <w:p w:rsidR="003C6A72" w:rsidRPr="00C06A37" w:rsidRDefault="003C6A72" w:rsidP="00C06A37">
            <w:pPr>
              <w:widowControl w:val="0"/>
              <w:spacing w:line="360" w:lineRule="auto"/>
              <w:jc w:val="both"/>
              <w:rPr>
                <w:sz w:val="20"/>
                <w:szCs w:val="20"/>
                <w:lang w:val="uk-UA"/>
              </w:rPr>
            </w:pPr>
            <w:r w:rsidRPr="00C06A37">
              <w:rPr>
                <w:sz w:val="20"/>
                <w:szCs w:val="20"/>
                <w:lang w:val="uk-UA"/>
              </w:rPr>
              <w:t>0,87</w:t>
            </w:r>
          </w:p>
        </w:tc>
        <w:tc>
          <w:tcPr>
            <w:tcW w:w="0" w:type="auto"/>
            <w:shd w:val="clear" w:color="auto" w:fill="auto"/>
          </w:tcPr>
          <w:p w:rsidR="003C6A72" w:rsidRPr="00C06A37" w:rsidRDefault="003C6A72" w:rsidP="00C06A37">
            <w:pPr>
              <w:widowControl w:val="0"/>
              <w:spacing w:line="360" w:lineRule="auto"/>
              <w:jc w:val="both"/>
              <w:rPr>
                <w:sz w:val="20"/>
                <w:szCs w:val="20"/>
                <w:lang w:val="uk-UA"/>
              </w:rPr>
            </w:pPr>
            <w:r w:rsidRPr="00C06A37">
              <w:rPr>
                <w:sz w:val="20"/>
                <w:szCs w:val="20"/>
                <w:lang w:val="uk-UA"/>
              </w:rPr>
              <w:t>0,72</w:t>
            </w:r>
          </w:p>
        </w:tc>
        <w:tc>
          <w:tcPr>
            <w:tcW w:w="0" w:type="auto"/>
            <w:shd w:val="clear" w:color="auto" w:fill="auto"/>
          </w:tcPr>
          <w:p w:rsidR="003C6A72" w:rsidRPr="00C06A37" w:rsidRDefault="003C6A72" w:rsidP="00C06A37">
            <w:pPr>
              <w:widowControl w:val="0"/>
              <w:spacing w:line="360" w:lineRule="auto"/>
              <w:jc w:val="both"/>
              <w:rPr>
                <w:sz w:val="20"/>
                <w:szCs w:val="20"/>
                <w:lang w:val="uk-UA"/>
              </w:rPr>
            </w:pPr>
            <w:r w:rsidRPr="00C06A37">
              <w:rPr>
                <w:sz w:val="20"/>
                <w:szCs w:val="20"/>
                <w:lang w:val="uk-UA"/>
              </w:rPr>
              <w:t>0,81</w:t>
            </w:r>
          </w:p>
        </w:tc>
        <w:tc>
          <w:tcPr>
            <w:tcW w:w="0" w:type="auto"/>
            <w:shd w:val="clear" w:color="auto" w:fill="auto"/>
          </w:tcPr>
          <w:p w:rsidR="003C6A72" w:rsidRPr="00C06A37" w:rsidRDefault="003C6A72" w:rsidP="00C06A37">
            <w:pPr>
              <w:widowControl w:val="0"/>
              <w:spacing w:line="360" w:lineRule="auto"/>
              <w:jc w:val="both"/>
              <w:rPr>
                <w:sz w:val="20"/>
                <w:szCs w:val="20"/>
                <w:lang w:val="uk-UA"/>
              </w:rPr>
            </w:pPr>
            <w:r w:rsidRPr="00C06A37">
              <w:rPr>
                <w:sz w:val="20"/>
                <w:szCs w:val="20"/>
                <w:lang w:val="uk-UA"/>
              </w:rPr>
              <w:t>1,0</w:t>
            </w:r>
          </w:p>
        </w:tc>
      </w:tr>
      <w:tr w:rsidR="003C6A72" w:rsidRPr="00C06A37" w:rsidTr="00C06A37">
        <w:tc>
          <w:tcPr>
            <w:tcW w:w="0" w:type="auto"/>
            <w:shd w:val="clear" w:color="auto" w:fill="auto"/>
          </w:tcPr>
          <w:p w:rsidR="003C6A72" w:rsidRPr="00C06A37" w:rsidRDefault="003C6A72" w:rsidP="00C06A37">
            <w:pPr>
              <w:widowControl w:val="0"/>
              <w:spacing w:line="360" w:lineRule="auto"/>
              <w:jc w:val="both"/>
              <w:rPr>
                <w:sz w:val="20"/>
                <w:szCs w:val="20"/>
                <w:lang w:val="uk-UA"/>
              </w:rPr>
            </w:pPr>
            <w:r w:rsidRPr="00C06A37">
              <w:rPr>
                <w:sz w:val="20"/>
                <w:szCs w:val="20"/>
                <w:lang w:val="uk-UA"/>
              </w:rPr>
              <w:t>Коефіцієнт раціональності АК, Rр, доли ед.</w:t>
            </w:r>
          </w:p>
        </w:tc>
        <w:tc>
          <w:tcPr>
            <w:tcW w:w="0" w:type="auto"/>
            <w:shd w:val="clear" w:color="auto" w:fill="auto"/>
          </w:tcPr>
          <w:p w:rsidR="003C6A72" w:rsidRPr="00C06A37" w:rsidRDefault="003C6A72" w:rsidP="00C06A37">
            <w:pPr>
              <w:widowControl w:val="0"/>
              <w:spacing w:line="360" w:lineRule="auto"/>
              <w:jc w:val="both"/>
              <w:rPr>
                <w:sz w:val="20"/>
                <w:szCs w:val="20"/>
                <w:lang w:val="uk-UA"/>
              </w:rPr>
            </w:pPr>
            <w:r w:rsidRPr="00C06A37">
              <w:rPr>
                <w:sz w:val="20"/>
                <w:szCs w:val="20"/>
                <w:lang w:val="uk-UA"/>
              </w:rPr>
              <w:t>0,80</w:t>
            </w:r>
          </w:p>
        </w:tc>
        <w:tc>
          <w:tcPr>
            <w:tcW w:w="0" w:type="auto"/>
            <w:shd w:val="clear" w:color="auto" w:fill="auto"/>
          </w:tcPr>
          <w:p w:rsidR="003C6A72" w:rsidRPr="00C06A37" w:rsidRDefault="003C6A72" w:rsidP="00C06A37">
            <w:pPr>
              <w:widowControl w:val="0"/>
              <w:spacing w:line="360" w:lineRule="auto"/>
              <w:jc w:val="both"/>
              <w:rPr>
                <w:sz w:val="20"/>
                <w:szCs w:val="20"/>
                <w:lang w:val="uk-UA"/>
              </w:rPr>
            </w:pPr>
            <w:r w:rsidRPr="00C06A37">
              <w:rPr>
                <w:sz w:val="20"/>
                <w:szCs w:val="20"/>
                <w:lang w:val="uk-UA"/>
              </w:rPr>
              <w:t>0,84</w:t>
            </w:r>
          </w:p>
        </w:tc>
        <w:tc>
          <w:tcPr>
            <w:tcW w:w="0" w:type="auto"/>
            <w:shd w:val="clear" w:color="auto" w:fill="auto"/>
          </w:tcPr>
          <w:p w:rsidR="003C6A72" w:rsidRPr="00C06A37" w:rsidRDefault="003C6A72" w:rsidP="00C06A37">
            <w:pPr>
              <w:widowControl w:val="0"/>
              <w:spacing w:line="360" w:lineRule="auto"/>
              <w:jc w:val="both"/>
              <w:rPr>
                <w:sz w:val="20"/>
                <w:szCs w:val="20"/>
                <w:lang w:val="uk-UA"/>
              </w:rPr>
            </w:pPr>
            <w:r w:rsidRPr="00C06A37">
              <w:rPr>
                <w:sz w:val="20"/>
                <w:szCs w:val="20"/>
                <w:lang w:val="uk-UA"/>
              </w:rPr>
              <w:t>0,71</w:t>
            </w:r>
          </w:p>
        </w:tc>
        <w:tc>
          <w:tcPr>
            <w:tcW w:w="0" w:type="auto"/>
            <w:shd w:val="clear" w:color="auto" w:fill="auto"/>
          </w:tcPr>
          <w:p w:rsidR="003C6A72" w:rsidRPr="00C06A37" w:rsidRDefault="003C6A72" w:rsidP="00C06A37">
            <w:pPr>
              <w:widowControl w:val="0"/>
              <w:spacing w:line="360" w:lineRule="auto"/>
              <w:jc w:val="both"/>
              <w:rPr>
                <w:sz w:val="20"/>
                <w:szCs w:val="20"/>
                <w:lang w:val="uk-UA"/>
              </w:rPr>
            </w:pPr>
            <w:r w:rsidRPr="00C06A37">
              <w:rPr>
                <w:sz w:val="20"/>
                <w:szCs w:val="20"/>
                <w:lang w:val="uk-UA"/>
              </w:rPr>
              <w:t>0,92</w:t>
            </w:r>
          </w:p>
        </w:tc>
        <w:tc>
          <w:tcPr>
            <w:tcW w:w="0" w:type="auto"/>
            <w:shd w:val="clear" w:color="auto" w:fill="auto"/>
          </w:tcPr>
          <w:p w:rsidR="003C6A72" w:rsidRPr="00C06A37" w:rsidRDefault="003C6A72" w:rsidP="00C06A37">
            <w:pPr>
              <w:widowControl w:val="0"/>
              <w:spacing w:line="360" w:lineRule="auto"/>
              <w:jc w:val="both"/>
              <w:rPr>
                <w:sz w:val="20"/>
                <w:szCs w:val="20"/>
                <w:lang w:val="uk-UA"/>
              </w:rPr>
            </w:pPr>
            <w:r w:rsidRPr="00C06A37">
              <w:rPr>
                <w:sz w:val="20"/>
                <w:szCs w:val="20"/>
                <w:lang w:val="uk-UA"/>
              </w:rPr>
              <w:t>0,80</w:t>
            </w:r>
          </w:p>
        </w:tc>
        <w:tc>
          <w:tcPr>
            <w:tcW w:w="0" w:type="auto"/>
            <w:shd w:val="clear" w:color="auto" w:fill="auto"/>
          </w:tcPr>
          <w:p w:rsidR="003C6A72" w:rsidRPr="00C06A37" w:rsidRDefault="003C6A72" w:rsidP="00C06A37">
            <w:pPr>
              <w:widowControl w:val="0"/>
              <w:spacing w:line="360" w:lineRule="auto"/>
              <w:jc w:val="both"/>
              <w:rPr>
                <w:sz w:val="20"/>
                <w:szCs w:val="20"/>
                <w:lang w:val="uk-UA"/>
              </w:rPr>
            </w:pPr>
            <w:r w:rsidRPr="00C06A37">
              <w:rPr>
                <w:sz w:val="20"/>
                <w:szCs w:val="20"/>
                <w:lang w:val="uk-UA"/>
              </w:rPr>
              <w:t>0,98</w:t>
            </w:r>
          </w:p>
        </w:tc>
        <w:tc>
          <w:tcPr>
            <w:tcW w:w="0" w:type="auto"/>
            <w:shd w:val="clear" w:color="auto" w:fill="auto"/>
          </w:tcPr>
          <w:p w:rsidR="003C6A72" w:rsidRPr="00C06A37" w:rsidRDefault="003C6A72" w:rsidP="00C06A37">
            <w:pPr>
              <w:widowControl w:val="0"/>
              <w:spacing w:line="360" w:lineRule="auto"/>
              <w:jc w:val="both"/>
              <w:rPr>
                <w:sz w:val="20"/>
                <w:szCs w:val="20"/>
                <w:lang w:val="uk-UA"/>
              </w:rPr>
            </w:pPr>
            <w:r w:rsidRPr="00C06A37">
              <w:rPr>
                <w:sz w:val="20"/>
                <w:szCs w:val="20"/>
                <w:lang w:val="uk-UA"/>
              </w:rPr>
              <w:t>1,0</w:t>
            </w:r>
          </w:p>
        </w:tc>
      </w:tr>
      <w:tr w:rsidR="003C6A72" w:rsidRPr="00C06A37" w:rsidTr="00C06A37">
        <w:tc>
          <w:tcPr>
            <w:tcW w:w="0" w:type="auto"/>
            <w:shd w:val="clear" w:color="auto" w:fill="auto"/>
          </w:tcPr>
          <w:p w:rsidR="003C6A72" w:rsidRPr="00C06A37" w:rsidRDefault="003C6A72" w:rsidP="00C06A37">
            <w:pPr>
              <w:widowControl w:val="0"/>
              <w:spacing w:line="360" w:lineRule="auto"/>
              <w:jc w:val="both"/>
              <w:rPr>
                <w:sz w:val="20"/>
                <w:szCs w:val="20"/>
                <w:lang w:val="uk-UA"/>
              </w:rPr>
            </w:pPr>
            <w:r w:rsidRPr="00C06A37">
              <w:rPr>
                <w:sz w:val="20"/>
                <w:szCs w:val="20"/>
                <w:lang w:val="uk-UA"/>
              </w:rPr>
              <w:t>Коефіцієнт</w:t>
            </w:r>
            <w:r w:rsidR="00C33A1A" w:rsidRPr="00C06A37">
              <w:rPr>
                <w:sz w:val="20"/>
                <w:szCs w:val="20"/>
                <w:lang w:val="uk-UA"/>
              </w:rPr>
              <w:t xml:space="preserve"> </w:t>
            </w:r>
            <w:r w:rsidRPr="00C06A37">
              <w:rPr>
                <w:sz w:val="20"/>
                <w:szCs w:val="20"/>
                <w:lang w:val="uk-UA"/>
              </w:rPr>
              <w:t>зіставної надмірностіσ, г/100г білка еталону</w:t>
            </w:r>
          </w:p>
        </w:tc>
        <w:tc>
          <w:tcPr>
            <w:tcW w:w="0" w:type="auto"/>
            <w:shd w:val="clear" w:color="auto" w:fill="auto"/>
          </w:tcPr>
          <w:p w:rsidR="003C6A72" w:rsidRPr="00C06A37" w:rsidRDefault="003C6A72" w:rsidP="00C06A37">
            <w:pPr>
              <w:widowControl w:val="0"/>
              <w:spacing w:line="360" w:lineRule="auto"/>
              <w:jc w:val="both"/>
              <w:rPr>
                <w:sz w:val="20"/>
                <w:szCs w:val="20"/>
                <w:lang w:val="uk-UA"/>
              </w:rPr>
            </w:pPr>
            <w:r w:rsidRPr="00C06A37">
              <w:rPr>
                <w:sz w:val="20"/>
                <w:szCs w:val="20"/>
                <w:lang w:val="uk-UA"/>
              </w:rPr>
              <w:t>7,7</w:t>
            </w:r>
          </w:p>
        </w:tc>
        <w:tc>
          <w:tcPr>
            <w:tcW w:w="0" w:type="auto"/>
            <w:shd w:val="clear" w:color="auto" w:fill="auto"/>
          </w:tcPr>
          <w:p w:rsidR="003C6A72" w:rsidRPr="00C06A37" w:rsidRDefault="003C6A72" w:rsidP="00C06A37">
            <w:pPr>
              <w:widowControl w:val="0"/>
              <w:spacing w:line="360" w:lineRule="auto"/>
              <w:jc w:val="both"/>
              <w:rPr>
                <w:sz w:val="20"/>
                <w:szCs w:val="20"/>
                <w:lang w:val="uk-UA"/>
              </w:rPr>
            </w:pPr>
            <w:r w:rsidRPr="00C06A37">
              <w:rPr>
                <w:sz w:val="20"/>
                <w:szCs w:val="20"/>
                <w:lang w:val="uk-UA"/>
              </w:rPr>
              <w:t>7,25</w:t>
            </w:r>
          </w:p>
        </w:tc>
        <w:tc>
          <w:tcPr>
            <w:tcW w:w="0" w:type="auto"/>
            <w:shd w:val="clear" w:color="auto" w:fill="auto"/>
          </w:tcPr>
          <w:p w:rsidR="003C6A72" w:rsidRPr="00C06A37" w:rsidRDefault="003C6A72" w:rsidP="00C06A37">
            <w:pPr>
              <w:widowControl w:val="0"/>
              <w:spacing w:line="360" w:lineRule="auto"/>
              <w:jc w:val="both"/>
              <w:rPr>
                <w:sz w:val="20"/>
                <w:szCs w:val="20"/>
                <w:lang w:val="uk-UA"/>
              </w:rPr>
            </w:pPr>
            <w:r w:rsidRPr="00C06A37">
              <w:rPr>
                <w:sz w:val="20"/>
                <w:szCs w:val="20"/>
                <w:lang w:val="uk-UA"/>
              </w:rPr>
              <w:t>12,55</w:t>
            </w:r>
          </w:p>
        </w:tc>
        <w:tc>
          <w:tcPr>
            <w:tcW w:w="0" w:type="auto"/>
            <w:shd w:val="clear" w:color="auto" w:fill="auto"/>
          </w:tcPr>
          <w:p w:rsidR="003C6A72" w:rsidRPr="00C06A37" w:rsidRDefault="003C6A72" w:rsidP="00C06A37">
            <w:pPr>
              <w:widowControl w:val="0"/>
              <w:spacing w:line="360" w:lineRule="auto"/>
              <w:jc w:val="both"/>
              <w:rPr>
                <w:sz w:val="20"/>
                <w:szCs w:val="20"/>
                <w:lang w:val="uk-UA"/>
              </w:rPr>
            </w:pPr>
            <w:r w:rsidRPr="00C06A37">
              <w:rPr>
                <w:sz w:val="20"/>
                <w:szCs w:val="20"/>
                <w:lang w:val="uk-UA"/>
              </w:rPr>
              <w:t>5,05</w:t>
            </w:r>
          </w:p>
        </w:tc>
        <w:tc>
          <w:tcPr>
            <w:tcW w:w="0" w:type="auto"/>
            <w:shd w:val="clear" w:color="auto" w:fill="auto"/>
          </w:tcPr>
          <w:p w:rsidR="003C6A72" w:rsidRPr="00C06A37" w:rsidRDefault="003C6A72" w:rsidP="00C06A37">
            <w:pPr>
              <w:widowControl w:val="0"/>
              <w:spacing w:line="360" w:lineRule="auto"/>
              <w:jc w:val="both"/>
              <w:rPr>
                <w:sz w:val="20"/>
                <w:szCs w:val="20"/>
                <w:lang w:val="uk-UA"/>
              </w:rPr>
            </w:pPr>
            <w:r w:rsidRPr="00C06A37">
              <w:rPr>
                <w:sz w:val="20"/>
                <w:szCs w:val="20"/>
                <w:lang w:val="uk-UA"/>
              </w:rPr>
              <w:t>3,8</w:t>
            </w:r>
          </w:p>
        </w:tc>
        <w:tc>
          <w:tcPr>
            <w:tcW w:w="0" w:type="auto"/>
            <w:shd w:val="clear" w:color="auto" w:fill="auto"/>
          </w:tcPr>
          <w:p w:rsidR="003C6A72" w:rsidRPr="00C06A37" w:rsidRDefault="003C6A72" w:rsidP="00C06A37">
            <w:pPr>
              <w:widowControl w:val="0"/>
              <w:spacing w:line="360" w:lineRule="auto"/>
              <w:jc w:val="both"/>
              <w:rPr>
                <w:sz w:val="20"/>
                <w:szCs w:val="20"/>
                <w:lang w:val="uk-UA"/>
              </w:rPr>
            </w:pPr>
          </w:p>
        </w:tc>
        <w:tc>
          <w:tcPr>
            <w:tcW w:w="0" w:type="auto"/>
            <w:shd w:val="clear" w:color="auto" w:fill="auto"/>
          </w:tcPr>
          <w:p w:rsidR="003C6A72" w:rsidRPr="00C06A37" w:rsidRDefault="003C6A72" w:rsidP="00C06A37">
            <w:pPr>
              <w:widowControl w:val="0"/>
              <w:spacing w:line="360" w:lineRule="auto"/>
              <w:jc w:val="both"/>
              <w:rPr>
                <w:sz w:val="20"/>
                <w:szCs w:val="20"/>
                <w:lang w:val="uk-UA"/>
              </w:rPr>
            </w:pPr>
            <w:r w:rsidRPr="00C06A37">
              <w:rPr>
                <w:sz w:val="20"/>
                <w:szCs w:val="20"/>
                <w:lang w:val="uk-UA"/>
              </w:rPr>
              <w:t>0</w:t>
            </w:r>
          </w:p>
        </w:tc>
      </w:tr>
    </w:tbl>
    <w:p w:rsidR="00973493" w:rsidRPr="00C33A1A" w:rsidRDefault="00973493" w:rsidP="00C33A1A">
      <w:pPr>
        <w:widowControl w:val="0"/>
        <w:spacing w:line="360" w:lineRule="auto"/>
        <w:ind w:firstLine="709"/>
        <w:jc w:val="both"/>
        <w:rPr>
          <w:sz w:val="28"/>
          <w:szCs w:val="28"/>
          <w:lang w:val="uk-UA"/>
        </w:rPr>
      </w:pPr>
    </w:p>
    <w:p w:rsidR="001A6061" w:rsidRPr="00C33A1A" w:rsidRDefault="000B356C" w:rsidP="00C33A1A">
      <w:pPr>
        <w:widowControl w:val="0"/>
        <w:spacing w:line="360" w:lineRule="auto"/>
        <w:ind w:firstLine="709"/>
        <w:jc w:val="both"/>
        <w:rPr>
          <w:sz w:val="28"/>
          <w:szCs w:val="28"/>
          <w:lang w:val="uk-UA"/>
        </w:rPr>
      </w:pPr>
      <w:r w:rsidRPr="00C33A1A">
        <w:rPr>
          <w:sz w:val="28"/>
          <w:szCs w:val="28"/>
          <w:lang w:val="uk-UA"/>
        </w:rPr>
        <w:t>М’ясо-рослинні</w:t>
      </w:r>
      <w:r w:rsidR="001A6061" w:rsidRPr="00C33A1A">
        <w:rPr>
          <w:sz w:val="28"/>
          <w:szCs w:val="28"/>
          <w:lang w:val="uk-UA"/>
        </w:rPr>
        <w:t xml:space="preserve"> консерви для дитячого харчування</w:t>
      </w:r>
      <w:r w:rsidR="00C33A1A">
        <w:rPr>
          <w:sz w:val="28"/>
          <w:szCs w:val="28"/>
          <w:lang w:val="uk-UA"/>
        </w:rPr>
        <w:t xml:space="preserve"> </w:t>
      </w:r>
    </w:p>
    <w:p w:rsidR="001A6061" w:rsidRPr="00C33A1A" w:rsidRDefault="001A6061" w:rsidP="00C33A1A">
      <w:pPr>
        <w:widowControl w:val="0"/>
        <w:spacing w:line="360" w:lineRule="auto"/>
        <w:ind w:firstLine="709"/>
        <w:jc w:val="both"/>
        <w:rPr>
          <w:sz w:val="28"/>
          <w:szCs w:val="28"/>
          <w:lang w:val="uk-UA"/>
        </w:rPr>
      </w:pPr>
      <w:r w:rsidRPr="00C33A1A">
        <w:rPr>
          <w:sz w:val="28"/>
          <w:szCs w:val="28"/>
          <w:lang w:val="uk-UA"/>
        </w:rPr>
        <w:t>Разом з м'ясною сировиною - яловичиною, свининою, м'ясом птиці - в рецептуру таких консервів вводять соєвий ізолят, пророслі зерна пшениці, пшеничні зародкові пластівці, горошок зелений, кабачки, капусту, моркву, гарбуз, манну крупу, лук ріпчастий, крохмаль, масло коров'яче вершкове,</w:t>
      </w:r>
      <w:r w:rsidR="00C33A1A">
        <w:rPr>
          <w:sz w:val="28"/>
          <w:szCs w:val="28"/>
          <w:lang w:val="uk-UA"/>
        </w:rPr>
        <w:t xml:space="preserve"> </w:t>
      </w:r>
      <w:r w:rsidRPr="00C33A1A">
        <w:rPr>
          <w:sz w:val="28"/>
          <w:szCs w:val="28"/>
          <w:lang w:val="uk-UA"/>
        </w:rPr>
        <w:t>екстракти спецій (селери,</w:t>
      </w:r>
      <w:r w:rsidR="00C33A1A">
        <w:rPr>
          <w:sz w:val="28"/>
          <w:szCs w:val="28"/>
          <w:lang w:val="uk-UA"/>
        </w:rPr>
        <w:t xml:space="preserve"> </w:t>
      </w:r>
      <w:r w:rsidRPr="00C33A1A">
        <w:rPr>
          <w:sz w:val="28"/>
          <w:szCs w:val="28"/>
          <w:lang w:val="uk-UA"/>
        </w:rPr>
        <w:t>петрушки, кропу).</w:t>
      </w:r>
    </w:p>
    <w:p w:rsidR="00283B62" w:rsidRPr="00C33A1A" w:rsidRDefault="00283B62" w:rsidP="00C33A1A">
      <w:pPr>
        <w:widowControl w:val="0"/>
        <w:spacing w:line="360" w:lineRule="auto"/>
        <w:ind w:firstLine="709"/>
        <w:jc w:val="both"/>
        <w:rPr>
          <w:sz w:val="28"/>
          <w:szCs w:val="28"/>
          <w:lang w:val="uk-UA"/>
        </w:rPr>
      </w:pPr>
      <w:r w:rsidRPr="00C33A1A">
        <w:rPr>
          <w:sz w:val="28"/>
          <w:szCs w:val="28"/>
          <w:lang w:val="uk-UA"/>
        </w:rPr>
        <w:t>Однією з найважливіших гігієнічних особливостей виробництва спеціалізованих продуктів для дитячого і дієтичного харчування є обмеження використання харчових добавок. Не дивлячись на те, що використання харчових добавок при виготовленні продуктів дитячого і дієтичного харчування переслідує в основному технологічні цілі, проте, основною вимогою є їх безпека. Проте біохімічні і анатомо-фізіологічні особливості організму (вельми важко і неоднозначно відтворні в експерименті), що розвивається, вимагають особливої обережності при розгляді безпеки і доцільності використання харчових добавок при виготовленні харчової продукції призначеної для живлення дітей. Проте в даний час обмежений асортимент харчових добавок став все ж таки невід'ємною частиною технологічного процесу виробництва харчових продуктів, у тому числі і дитячих.</w:t>
      </w:r>
    </w:p>
    <w:p w:rsidR="00283B62" w:rsidRPr="00C33A1A" w:rsidRDefault="00283B62" w:rsidP="00C33A1A">
      <w:pPr>
        <w:widowControl w:val="0"/>
        <w:spacing w:line="360" w:lineRule="auto"/>
        <w:ind w:firstLine="709"/>
        <w:jc w:val="both"/>
        <w:rPr>
          <w:sz w:val="28"/>
          <w:szCs w:val="28"/>
          <w:lang w:val="uk-UA"/>
        </w:rPr>
      </w:pPr>
      <w:r w:rsidRPr="00C33A1A">
        <w:rPr>
          <w:sz w:val="28"/>
          <w:szCs w:val="28"/>
          <w:lang w:val="uk-UA"/>
        </w:rPr>
        <w:t>Перелік харчових добавок, дозволених до застосування, при виробництві м’ясних продуктів для дитячого харчування за міжнародними стандартами представлений в таблиці 2.3.</w:t>
      </w:r>
    </w:p>
    <w:p w:rsidR="00EC17A5" w:rsidRDefault="00EC17A5" w:rsidP="00C33A1A">
      <w:pPr>
        <w:widowControl w:val="0"/>
        <w:spacing w:line="360" w:lineRule="auto"/>
        <w:ind w:firstLine="709"/>
        <w:jc w:val="both"/>
        <w:rPr>
          <w:sz w:val="28"/>
          <w:szCs w:val="28"/>
          <w:lang w:val="uk-UA"/>
        </w:rPr>
      </w:pPr>
    </w:p>
    <w:p w:rsidR="00D821EA" w:rsidRPr="00C33A1A" w:rsidRDefault="00D821EA" w:rsidP="00C33A1A">
      <w:pPr>
        <w:widowControl w:val="0"/>
        <w:spacing w:line="360" w:lineRule="auto"/>
        <w:ind w:firstLine="709"/>
        <w:jc w:val="both"/>
        <w:rPr>
          <w:sz w:val="28"/>
          <w:szCs w:val="28"/>
          <w:lang w:val="uk-UA"/>
        </w:rPr>
      </w:pPr>
      <w:r w:rsidRPr="00C33A1A">
        <w:rPr>
          <w:sz w:val="28"/>
          <w:szCs w:val="28"/>
          <w:lang w:val="uk-UA"/>
        </w:rPr>
        <w:t xml:space="preserve">Таблиця 2.3 - </w:t>
      </w:r>
      <w:r w:rsidRPr="00C33A1A">
        <w:rPr>
          <w:caps/>
          <w:sz w:val="28"/>
          <w:szCs w:val="28"/>
          <w:lang w:val="uk-UA"/>
        </w:rPr>
        <w:t>х</w:t>
      </w:r>
      <w:r w:rsidRPr="00C33A1A">
        <w:rPr>
          <w:sz w:val="28"/>
          <w:szCs w:val="28"/>
          <w:lang w:val="uk-UA"/>
        </w:rPr>
        <w:t>арчові добавки, дозволені до застосування, при виробництві м’ясних продуктів для дитячого харчування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9"/>
        <w:gridCol w:w="2966"/>
        <w:gridCol w:w="4189"/>
        <w:gridCol w:w="1936"/>
      </w:tblGrid>
      <w:tr w:rsidR="00283B62" w:rsidRPr="00C06A37" w:rsidTr="00C06A37">
        <w:tc>
          <w:tcPr>
            <w:tcW w:w="479" w:type="dxa"/>
            <w:shd w:val="clear" w:color="auto" w:fill="auto"/>
          </w:tcPr>
          <w:p w:rsidR="00283B62" w:rsidRPr="00C06A37" w:rsidRDefault="00283B62" w:rsidP="00C06A37">
            <w:pPr>
              <w:widowControl w:val="0"/>
              <w:spacing w:line="360" w:lineRule="auto"/>
              <w:jc w:val="both"/>
              <w:rPr>
                <w:sz w:val="20"/>
                <w:szCs w:val="20"/>
                <w:lang w:val="uk-UA"/>
              </w:rPr>
            </w:pPr>
            <w:r w:rsidRPr="00C06A37">
              <w:rPr>
                <w:sz w:val="20"/>
                <w:szCs w:val="20"/>
                <w:lang w:val="uk-UA"/>
              </w:rPr>
              <w:t>№</w:t>
            </w:r>
          </w:p>
        </w:tc>
        <w:tc>
          <w:tcPr>
            <w:tcW w:w="2963" w:type="dxa"/>
            <w:shd w:val="clear" w:color="auto" w:fill="auto"/>
          </w:tcPr>
          <w:p w:rsidR="00283B62" w:rsidRPr="00C06A37" w:rsidRDefault="00283B62" w:rsidP="00C06A37">
            <w:pPr>
              <w:widowControl w:val="0"/>
              <w:spacing w:line="360" w:lineRule="auto"/>
              <w:jc w:val="both"/>
              <w:rPr>
                <w:sz w:val="20"/>
                <w:szCs w:val="20"/>
                <w:lang w:val="uk-UA"/>
              </w:rPr>
            </w:pPr>
            <w:r w:rsidRPr="00C06A37">
              <w:rPr>
                <w:sz w:val="20"/>
                <w:szCs w:val="20"/>
                <w:lang w:val="uk-UA"/>
              </w:rPr>
              <w:t xml:space="preserve">Назва </w:t>
            </w:r>
            <w:r w:rsidR="00D821EA" w:rsidRPr="00C06A37">
              <w:rPr>
                <w:sz w:val="20"/>
                <w:szCs w:val="20"/>
                <w:lang w:val="uk-UA"/>
              </w:rPr>
              <w:t>функціонального класу</w:t>
            </w:r>
          </w:p>
        </w:tc>
        <w:tc>
          <w:tcPr>
            <w:tcW w:w="4194" w:type="dxa"/>
            <w:shd w:val="clear" w:color="auto" w:fill="auto"/>
          </w:tcPr>
          <w:p w:rsidR="00283B62" w:rsidRPr="00C06A37" w:rsidRDefault="00D821EA" w:rsidP="00C06A37">
            <w:pPr>
              <w:widowControl w:val="0"/>
              <w:spacing w:line="360" w:lineRule="auto"/>
              <w:jc w:val="both"/>
              <w:rPr>
                <w:sz w:val="20"/>
                <w:szCs w:val="20"/>
                <w:lang w:val="uk-UA"/>
              </w:rPr>
            </w:pPr>
            <w:r w:rsidRPr="00C06A37">
              <w:rPr>
                <w:sz w:val="20"/>
                <w:szCs w:val="20"/>
                <w:lang w:val="uk-UA"/>
              </w:rPr>
              <w:t>Назва добавки</w:t>
            </w:r>
          </w:p>
        </w:tc>
        <w:tc>
          <w:tcPr>
            <w:tcW w:w="1934" w:type="dxa"/>
            <w:shd w:val="clear" w:color="auto" w:fill="auto"/>
          </w:tcPr>
          <w:p w:rsidR="00283B62" w:rsidRPr="00C06A37" w:rsidRDefault="00D821EA" w:rsidP="00C06A37">
            <w:pPr>
              <w:widowControl w:val="0"/>
              <w:spacing w:line="360" w:lineRule="auto"/>
              <w:jc w:val="both"/>
              <w:rPr>
                <w:sz w:val="20"/>
                <w:szCs w:val="20"/>
                <w:lang w:val="uk-UA"/>
              </w:rPr>
            </w:pPr>
            <w:r w:rsidRPr="00C06A37">
              <w:rPr>
                <w:sz w:val="20"/>
                <w:szCs w:val="20"/>
                <w:lang w:val="uk-UA"/>
              </w:rPr>
              <w:t>Е-Індекс</w:t>
            </w:r>
          </w:p>
        </w:tc>
      </w:tr>
      <w:tr w:rsidR="00A449E4" w:rsidRPr="00C06A37" w:rsidTr="00C06A37">
        <w:tc>
          <w:tcPr>
            <w:tcW w:w="479" w:type="dxa"/>
            <w:vMerge w:val="restart"/>
            <w:shd w:val="clear" w:color="auto" w:fill="auto"/>
          </w:tcPr>
          <w:p w:rsidR="00A449E4" w:rsidRPr="00C06A37" w:rsidRDefault="00A449E4" w:rsidP="00C06A37">
            <w:pPr>
              <w:widowControl w:val="0"/>
              <w:spacing w:line="360" w:lineRule="auto"/>
              <w:jc w:val="both"/>
              <w:rPr>
                <w:sz w:val="20"/>
                <w:szCs w:val="20"/>
                <w:lang w:val="uk-UA"/>
              </w:rPr>
            </w:pPr>
            <w:r w:rsidRPr="00C06A37">
              <w:rPr>
                <w:sz w:val="20"/>
                <w:szCs w:val="20"/>
                <w:lang w:val="uk-UA"/>
              </w:rPr>
              <w:t>1</w:t>
            </w:r>
          </w:p>
        </w:tc>
        <w:tc>
          <w:tcPr>
            <w:tcW w:w="2963" w:type="dxa"/>
            <w:vMerge w:val="restart"/>
            <w:shd w:val="clear" w:color="auto" w:fill="auto"/>
          </w:tcPr>
          <w:p w:rsidR="00A449E4" w:rsidRPr="00C06A37" w:rsidRDefault="00A449E4" w:rsidP="00C06A37">
            <w:pPr>
              <w:widowControl w:val="0"/>
              <w:spacing w:line="360" w:lineRule="auto"/>
              <w:jc w:val="both"/>
              <w:rPr>
                <w:sz w:val="20"/>
                <w:szCs w:val="20"/>
                <w:lang w:val="uk-UA"/>
              </w:rPr>
            </w:pPr>
            <w:r w:rsidRPr="00C06A37">
              <w:rPr>
                <w:sz w:val="20"/>
                <w:szCs w:val="20"/>
                <w:lang w:val="uk-UA"/>
              </w:rPr>
              <w:t>Згущувачі</w:t>
            </w:r>
          </w:p>
        </w:tc>
        <w:tc>
          <w:tcPr>
            <w:tcW w:w="4194" w:type="dxa"/>
            <w:shd w:val="clear" w:color="auto" w:fill="auto"/>
          </w:tcPr>
          <w:p w:rsidR="00A449E4" w:rsidRPr="00C06A37" w:rsidRDefault="00A449E4" w:rsidP="00C06A37">
            <w:pPr>
              <w:widowControl w:val="0"/>
              <w:spacing w:line="360" w:lineRule="auto"/>
              <w:jc w:val="both"/>
              <w:rPr>
                <w:sz w:val="20"/>
                <w:szCs w:val="20"/>
                <w:lang w:val="uk-UA"/>
              </w:rPr>
            </w:pPr>
            <w:r w:rsidRPr="00C06A37">
              <w:rPr>
                <w:sz w:val="20"/>
                <w:szCs w:val="20"/>
                <w:lang w:val="uk-UA"/>
              </w:rPr>
              <w:t>Гуарова камедь</w:t>
            </w:r>
          </w:p>
        </w:tc>
        <w:tc>
          <w:tcPr>
            <w:tcW w:w="1934" w:type="dxa"/>
            <w:shd w:val="clear" w:color="auto" w:fill="auto"/>
          </w:tcPr>
          <w:p w:rsidR="00A449E4" w:rsidRPr="00C06A37" w:rsidRDefault="00A449E4" w:rsidP="00C06A37">
            <w:pPr>
              <w:widowControl w:val="0"/>
              <w:spacing w:line="360" w:lineRule="auto"/>
              <w:jc w:val="both"/>
              <w:rPr>
                <w:sz w:val="20"/>
                <w:szCs w:val="20"/>
                <w:lang w:val="uk-UA"/>
              </w:rPr>
            </w:pPr>
            <w:r w:rsidRPr="00C06A37">
              <w:rPr>
                <w:sz w:val="20"/>
                <w:szCs w:val="20"/>
                <w:lang w:val="uk-UA"/>
              </w:rPr>
              <w:t>Е412</w:t>
            </w:r>
          </w:p>
        </w:tc>
      </w:tr>
      <w:tr w:rsidR="00A449E4" w:rsidRPr="00C06A37" w:rsidTr="00C06A37">
        <w:tc>
          <w:tcPr>
            <w:tcW w:w="479" w:type="dxa"/>
            <w:vMerge/>
            <w:shd w:val="clear" w:color="auto" w:fill="auto"/>
          </w:tcPr>
          <w:p w:rsidR="00A449E4" w:rsidRPr="00C06A37" w:rsidRDefault="00A449E4" w:rsidP="00C06A37">
            <w:pPr>
              <w:widowControl w:val="0"/>
              <w:spacing w:line="360" w:lineRule="auto"/>
              <w:jc w:val="both"/>
              <w:rPr>
                <w:sz w:val="20"/>
                <w:szCs w:val="20"/>
                <w:lang w:val="uk-UA"/>
              </w:rPr>
            </w:pPr>
          </w:p>
        </w:tc>
        <w:tc>
          <w:tcPr>
            <w:tcW w:w="2963" w:type="dxa"/>
            <w:vMerge/>
            <w:shd w:val="clear" w:color="auto" w:fill="auto"/>
          </w:tcPr>
          <w:p w:rsidR="00A449E4" w:rsidRPr="00C06A37" w:rsidRDefault="00A449E4" w:rsidP="00C06A37">
            <w:pPr>
              <w:widowControl w:val="0"/>
              <w:spacing w:line="360" w:lineRule="auto"/>
              <w:jc w:val="both"/>
              <w:rPr>
                <w:sz w:val="20"/>
                <w:szCs w:val="20"/>
                <w:lang w:val="uk-UA"/>
              </w:rPr>
            </w:pPr>
          </w:p>
        </w:tc>
        <w:tc>
          <w:tcPr>
            <w:tcW w:w="4194" w:type="dxa"/>
            <w:shd w:val="clear" w:color="auto" w:fill="auto"/>
          </w:tcPr>
          <w:p w:rsidR="00A449E4" w:rsidRPr="00C06A37" w:rsidRDefault="00A449E4" w:rsidP="00C06A37">
            <w:pPr>
              <w:widowControl w:val="0"/>
              <w:spacing w:line="360" w:lineRule="auto"/>
              <w:jc w:val="both"/>
              <w:rPr>
                <w:sz w:val="20"/>
                <w:szCs w:val="20"/>
                <w:lang w:val="uk-UA"/>
              </w:rPr>
            </w:pPr>
            <w:r w:rsidRPr="00C06A37">
              <w:rPr>
                <w:sz w:val="20"/>
                <w:szCs w:val="20"/>
                <w:lang w:val="uk-UA"/>
              </w:rPr>
              <w:t>Дикрахмал-фосфат</w:t>
            </w:r>
          </w:p>
        </w:tc>
        <w:tc>
          <w:tcPr>
            <w:tcW w:w="1934" w:type="dxa"/>
            <w:shd w:val="clear" w:color="auto" w:fill="auto"/>
          </w:tcPr>
          <w:p w:rsidR="00A449E4" w:rsidRPr="00C06A37" w:rsidRDefault="00A449E4" w:rsidP="00C06A37">
            <w:pPr>
              <w:widowControl w:val="0"/>
              <w:spacing w:line="360" w:lineRule="auto"/>
              <w:jc w:val="both"/>
              <w:rPr>
                <w:sz w:val="20"/>
                <w:szCs w:val="20"/>
                <w:lang w:val="uk-UA"/>
              </w:rPr>
            </w:pPr>
            <w:r w:rsidRPr="00C06A37">
              <w:rPr>
                <w:sz w:val="20"/>
                <w:szCs w:val="20"/>
                <w:lang w:val="uk-UA"/>
              </w:rPr>
              <w:t>Е1412)</w:t>
            </w:r>
          </w:p>
        </w:tc>
      </w:tr>
      <w:tr w:rsidR="00A449E4" w:rsidRPr="00C06A37" w:rsidTr="00C06A37">
        <w:tc>
          <w:tcPr>
            <w:tcW w:w="479" w:type="dxa"/>
            <w:vMerge/>
            <w:shd w:val="clear" w:color="auto" w:fill="auto"/>
          </w:tcPr>
          <w:p w:rsidR="00A449E4" w:rsidRPr="00C06A37" w:rsidRDefault="00A449E4" w:rsidP="00C06A37">
            <w:pPr>
              <w:widowControl w:val="0"/>
              <w:spacing w:line="360" w:lineRule="auto"/>
              <w:jc w:val="both"/>
              <w:rPr>
                <w:sz w:val="20"/>
                <w:szCs w:val="20"/>
                <w:lang w:val="uk-UA"/>
              </w:rPr>
            </w:pPr>
          </w:p>
        </w:tc>
        <w:tc>
          <w:tcPr>
            <w:tcW w:w="2963" w:type="dxa"/>
            <w:vMerge/>
            <w:shd w:val="clear" w:color="auto" w:fill="auto"/>
          </w:tcPr>
          <w:p w:rsidR="00A449E4" w:rsidRPr="00C06A37" w:rsidRDefault="00A449E4" w:rsidP="00C06A37">
            <w:pPr>
              <w:widowControl w:val="0"/>
              <w:spacing w:line="360" w:lineRule="auto"/>
              <w:jc w:val="both"/>
              <w:rPr>
                <w:sz w:val="20"/>
                <w:szCs w:val="20"/>
                <w:lang w:val="uk-UA"/>
              </w:rPr>
            </w:pPr>
          </w:p>
        </w:tc>
        <w:tc>
          <w:tcPr>
            <w:tcW w:w="4194" w:type="dxa"/>
            <w:shd w:val="clear" w:color="auto" w:fill="auto"/>
          </w:tcPr>
          <w:p w:rsidR="00A449E4" w:rsidRPr="00C06A37" w:rsidRDefault="00A449E4" w:rsidP="00C06A37">
            <w:pPr>
              <w:widowControl w:val="0"/>
              <w:spacing w:line="360" w:lineRule="auto"/>
              <w:jc w:val="both"/>
              <w:rPr>
                <w:sz w:val="20"/>
                <w:szCs w:val="20"/>
                <w:lang w:val="uk-UA"/>
              </w:rPr>
            </w:pPr>
            <w:r w:rsidRPr="00C06A37">
              <w:rPr>
                <w:sz w:val="20"/>
                <w:szCs w:val="20"/>
                <w:lang w:val="uk-UA"/>
              </w:rPr>
              <w:t>Ацетатний крахмал</w:t>
            </w:r>
          </w:p>
        </w:tc>
        <w:tc>
          <w:tcPr>
            <w:tcW w:w="1934" w:type="dxa"/>
            <w:shd w:val="clear" w:color="auto" w:fill="auto"/>
          </w:tcPr>
          <w:p w:rsidR="00A449E4" w:rsidRPr="00C06A37" w:rsidRDefault="00A449E4" w:rsidP="00C06A37">
            <w:pPr>
              <w:widowControl w:val="0"/>
              <w:spacing w:line="360" w:lineRule="auto"/>
              <w:jc w:val="both"/>
              <w:rPr>
                <w:sz w:val="20"/>
                <w:szCs w:val="20"/>
                <w:lang w:val="uk-UA"/>
              </w:rPr>
            </w:pPr>
            <w:r w:rsidRPr="00C06A37">
              <w:rPr>
                <w:sz w:val="20"/>
                <w:szCs w:val="20"/>
                <w:lang w:val="uk-UA"/>
              </w:rPr>
              <w:t>Е1420</w:t>
            </w:r>
          </w:p>
        </w:tc>
      </w:tr>
      <w:tr w:rsidR="00A449E4" w:rsidRPr="00C06A37" w:rsidTr="00C06A37">
        <w:tc>
          <w:tcPr>
            <w:tcW w:w="479" w:type="dxa"/>
            <w:vMerge/>
            <w:shd w:val="clear" w:color="auto" w:fill="auto"/>
          </w:tcPr>
          <w:p w:rsidR="00A449E4" w:rsidRPr="00C06A37" w:rsidRDefault="00A449E4" w:rsidP="00C06A37">
            <w:pPr>
              <w:widowControl w:val="0"/>
              <w:spacing w:line="360" w:lineRule="auto"/>
              <w:jc w:val="both"/>
              <w:rPr>
                <w:sz w:val="20"/>
                <w:szCs w:val="20"/>
                <w:lang w:val="uk-UA"/>
              </w:rPr>
            </w:pPr>
          </w:p>
        </w:tc>
        <w:tc>
          <w:tcPr>
            <w:tcW w:w="2963" w:type="dxa"/>
            <w:vMerge/>
            <w:shd w:val="clear" w:color="auto" w:fill="auto"/>
          </w:tcPr>
          <w:p w:rsidR="00A449E4" w:rsidRPr="00C06A37" w:rsidRDefault="00A449E4" w:rsidP="00C06A37">
            <w:pPr>
              <w:widowControl w:val="0"/>
              <w:spacing w:line="360" w:lineRule="auto"/>
              <w:jc w:val="both"/>
              <w:rPr>
                <w:sz w:val="20"/>
                <w:szCs w:val="20"/>
                <w:lang w:val="uk-UA"/>
              </w:rPr>
            </w:pPr>
          </w:p>
        </w:tc>
        <w:tc>
          <w:tcPr>
            <w:tcW w:w="4194" w:type="dxa"/>
            <w:shd w:val="clear" w:color="auto" w:fill="auto"/>
          </w:tcPr>
          <w:p w:rsidR="00A449E4" w:rsidRPr="00C06A37" w:rsidRDefault="00A449E4" w:rsidP="00C06A37">
            <w:pPr>
              <w:widowControl w:val="0"/>
              <w:spacing w:line="360" w:lineRule="auto"/>
              <w:jc w:val="both"/>
              <w:rPr>
                <w:sz w:val="20"/>
                <w:szCs w:val="20"/>
                <w:lang w:val="uk-UA"/>
              </w:rPr>
            </w:pPr>
            <w:r w:rsidRPr="00C06A37">
              <w:rPr>
                <w:sz w:val="20"/>
                <w:szCs w:val="20"/>
                <w:lang w:val="uk-UA"/>
              </w:rPr>
              <w:t>Фосфатований дикрахмаладипат</w:t>
            </w:r>
          </w:p>
        </w:tc>
        <w:tc>
          <w:tcPr>
            <w:tcW w:w="1934" w:type="dxa"/>
            <w:shd w:val="clear" w:color="auto" w:fill="auto"/>
          </w:tcPr>
          <w:p w:rsidR="00A449E4" w:rsidRPr="00C06A37" w:rsidRDefault="00A449E4" w:rsidP="00C06A37">
            <w:pPr>
              <w:widowControl w:val="0"/>
              <w:spacing w:line="360" w:lineRule="auto"/>
              <w:jc w:val="both"/>
              <w:rPr>
                <w:sz w:val="20"/>
                <w:szCs w:val="20"/>
                <w:lang w:val="uk-UA"/>
              </w:rPr>
            </w:pPr>
            <w:r w:rsidRPr="00C06A37">
              <w:rPr>
                <w:sz w:val="20"/>
                <w:szCs w:val="20"/>
                <w:lang w:val="uk-UA"/>
              </w:rPr>
              <w:t>Е1413</w:t>
            </w:r>
          </w:p>
        </w:tc>
      </w:tr>
      <w:tr w:rsidR="00A449E4" w:rsidRPr="00C06A37" w:rsidTr="00C06A37">
        <w:tc>
          <w:tcPr>
            <w:tcW w:w="479" w:type="dxa"/>
            <w:vMerge/>
            <w:shd w:val="clear" w:color="auto" w:fill="auto"/>
          </w:tcPr>
          <w:p w:rsidR="00A449E4" w:rsidRPr="00C06A37" w:rsidRDefault="00A449E4" w:rsidP="00C06A37">
            <w:pPr>
              <w:widowControl w:val="0"/>
              <w:spacing w:line="360" w:lineRule="auto"/>
              <w:jc w:val="both"/>
              <w:rPr>
                <w:sz w:val="20"/>
                <w:szCs w:val="20"/>
                <w:lang w:val="uk-UA"/>
              </w:rPr>
            </w:pPr>
          </w:p>
        </w:tc>
        <w:tc>
          <w:tcPr>
            <w:tcW w:w="2963" w:type="dxa"/>
            <w:vMerge/>
            <w:shd w:val="clear" w:color="auto" w:fill="auto"/>
          </w:tcPr>
          <w:p w:rsidR="00A449E4" w:rsidRPr="00C06A37" w:rsidRDefault="00A449E4" w:rsidP="00C06A37">
            <w:pPr>
              <w:widowControl w:val="0"/>
              <w:spacing w:line="360" w:lineRule="auto"/>
              <w:jc w:val="both"/>
              <w:rPr>
                <w:sz w:val="20"/>
                <w:szCs w:val="20"/>
                <w:lang w:val="uk-UA"/>
              </w:rPr>
            </w:pPr>
          </w:p>
        </w:tc>
        <w:tc>
          <w:tcPr>
            <w:tcW w:w="4194" w:type="dxa"/>
            <w:shd w:val="clear" w:color="auto" w:fill="auto"/>
          </w:tcPr>
          <w:p w:rsidR="00A449E4" w:rsidRPr="00C06A37" w:rsidRDefault="00A449E4" w:rsidP="00C06A37">
            <w:pPr>
              <w:widowControl w:val="0"/>
              <w:spacing w:line="360" w:lineRule="auto"/>
              <w:jc w:val="both"/>
              <w:rPr>
                <w:sz w:val="20"/>
                <w:szCs w:val="20"/>
                <w:lang w:val="uk-UA"/>
              </w:rPr>
            </w:pPr>
            <w:r w:rsidRPr="00C06A37">
              <w:rPr>
                <w:sz w:val="20"/>
                <w:szCs w:val="20"/>
                <w:lang w:val="uk-UA"/>
              </w:rPr>
              <w:t>Гідроксіпропілкрахмал</w:t>
            </w:r>
          </w:p>
        </w:tc>
        <w:tc>
          <w:tcPr>
            <w:tcW w:w="1934" w:type="dxa"/>
            <w:shd w:val="clear" w:color="auto" w:fill="auto"/>
          </w:tcPr>
          <w:p w:rsidR="00A449E4" w:rsidRPr="00C06A37" w:rsidRDefault="00A449E4" w:rsidP="00C06A37">
            <w:pPr>
              <w:widowControl w:val="0"/>
              <w:spacing w:line="360" w:lineRule="auto"/>
              <w:jc w:val="both"/>
              <w:rPr>
                <w:sz w:val="20"/>
                <w:szCs w:val="20"/>
                <w:lang w:val="uk-UA"/>
              </w:rPr>
            </w:pPr>
            <w:r w:rsidRPr="00C06A37">
              <w:rPr>
                <w:sz w:val="20"/>
                <w:szCs w:val="20"/>
                <w:lang w:val="uk-UA"/>
              </w:rPr>
              <w:t>Е1440</w:t>
            </w:r>
          </w:p>
        </w:tc>
      </w:tr>
      <w:tr w:rsidR="00A449E4" w:rsidRPr="00C06A37" w:rsidTr="00C06A37">
        <w:tc>
          <w:tcPr>
            <w:tcW w:w="479" w:type="dxa"/>
            <w:vMerge/>
            <w:shd w:val="clear" w:color="auto" w:fill="auto"/>
          </w:tcPr>
          <w:p w:rsidR="00A449E4" w:rsidRPr="00C06A37" w:rsidRDefault="00A449E4" w:rsidP="00C06A37">
            <w:pPr>
              <w:widowControl w:val="0"/>
              <w:spacing w:line="360" w:lineRule="auto"/>
              <w:jc w:val="both"/>
              <w:rPr>
                <w:sz w:val="20"/>
                <w:szCs w:val="20"/>
                <w:lang w:val="uk-UA"/>
              </w:rPr>
            </w:pPr>
          </w:p>
        </w:tc>
        <w:tc>
          <w:tcPr>
            <w:tcW w:w="2963" w:type="dxa"/>
            <w:vMerge/>
            <w:shd w:val="clear" w:color="auto" w:fill="auto"/>
          </w:tcPr>
          <w:p w:rsidR="00A449E4" w:rsidRPr="00C06A37" w:rsidRDefault="00A449E4" w:rsidP="00C06A37">
            <w:pPr>
              <w:widowControl w:val="0"/>
              <w:spacing w:line="360" w:lineRule="auto"/>
              <w:jc w:val="both"/>
              <w:rPr>
                <w:sz w:val="20"/>
                <w:szCs w:val="20"/>
                <w:lang w:val="uk-UA"/>
              </w:rPr>
            </w:pPr>
          </w:p>
        </w:tc>
        <w:tc>
          <w:tcPr>
            <w:tcW w:w="4194" w:type="dxa"/>
            <w:shd w:val="clear" w:color="auto" w:fill="auto"/>
          </w:tcPr>
          <w:p w:rsidR="00A449E4" w:rsidRPr="00C06A37" w:rsidRDefault="00A449E4" w:rsidP="00C06A37">
            <w:pPr>
              <w:widowControl w:val="0"/>
              <w:spacing w:line="360" w:lineRule="auto"/>
              <w:jc w:val="both"/>
              <w:rPr>
                <w:sz w:val="20"/>
                <w:szCs w:val="20"/>
                <w:lang w:val="uk-UA"/>
              </w:rPr>
            </w:pPr>
            <w:r w:rsidRPr="00C06A37">
              <w:rPr>
                <w:sz w:val="20"/>
                <w:szCs w:val="20"/>
                <w:lang w:val="uk-UA"/>
              </w:rPr>
              <w:t>Ацетілований Дикрахмаладипат</w:t>
            </w:r>
          </w:p>
        </w:tc>
        <w:tc>
          <w:tcPr>
            <w:tcW w:w="1934" w:type="dxa"/>
            <w:shd w:val="clear" w:color="auto" w:fill="auto"/>
          </w:tcPr>
          <w:p w:rsidR="00A449E4" w:rsidRPr="00C06A37" w:rsidRDefault="00A449E4" w:rsidP="00C06A37">
            <w:pPr>
              <w:widowControl w:val="0"/>
              <w:spacing w:line="360" w:lineRule="auto"/>
              <w:jc w:val="both"/>
              <w:rPr>
                <w:sz w:val="20"/>
                <w:szCs w:val="20"/>
                <w:lang w:val="uk-UA"/>
              </w:rPr>
            </w:pPr>
            <w:r w:rsidRPr="00C06A37">
              <w:rPr>
                <w:sz w:val="20"/>
                <w:szCs w:val="20"/>
                <w:lang w:val="uk-UA"/>
              </w:rPr>
              <w:t>Е1422</w:t>
            </w:r>
          </w:p>
        </w:tc>
      </w:tr>
      <w:tr w:rsidR="00A449E4" w:rsidRPr="00C06A37" w:rsidTr="00C06A37">
        <w:tc>
          <w:tcPr>
            <w:tcW w:w="479" w:type="dxa"/>
            <w:vMerge/>
            <w:shd w:val="clear" w:color="auto" w:fill="auto"/>
          </w:tcPr>
          <w:p w:rsidR="00A449E4" w:rsidRPr="00C06A37" w:rsidRDefault="00A449E4" w:rsidP="00C06A37">
            <w:pPr>
              <w:widowControl w:val="0"/>
              <w:spacing w:line="360" w:lineRule="auto"/>
              <w:jc w:val="both"/>
              <w:rPr>
                <w:sz w:val="20"/>
                <w:szCs w:val="20"/>
                <w:lang w:val="uk-UA"/>
              </w:rPr>
            </w:pPr>
          </w:p>
        </w:tc>
        <w:tc>
          <w:tcPr>
            <w:tcW w:w="2963" w:type="dxa"/>
            <w:vMerge/>
            <w:shd w:val="clear" w:color="auto" w:fill="auto"/>
          </w:tcPr>
          <w:p w:rsidR="00A449E4" w:rsidRPr="00C06A37" w:rsidRDefault="00A449E4" w:rsidP="00C06A37">
            <w:pPr>
              <w:widowControl w:val="0"/>
              <w:spacing w:line="360" w:lineRule="auto"/>
              <w:jc w:val="both"/>
              <w:rPr>
                <w:sz w:val="20"/>
                <w:szCs w:val="20"/>
                <w:lang w:val="uk-UA"/>
              </w:rPr>
            </w:pPr>
          </w:p>
        </w:tc>
        <w:tc>
          <w:tcPr>
            <w:tcW w:w="4194" w:type="dxa"/>
            <w:shd w:val="clear" w:color="auto" w:fill="auto"/>
          </w:tcPr>
          <w:p w:rsidR="00A449E4" w:rsidRPr="00C06A37" w:rsidRDefault="00A449E4" w:rsidP="00C06A37">
            <w:pPr>
              <w:widowControl w:val="0"/>
              <w:spacing w:line="360" w:lineRule="auto"/>
              <w:jc w:val="both"/>
              <w:rPr>
                <w:sz w:val="20"/>
                <w:szCs w:val="20"/>
                <w:lang w:val="uk-UA"/>
              </w:rPr>
            </w:pPr>
            <w:r w:rsidRPr="00C06A37">
              <w:rPr>
                <w:sz w:val="20"/>
                <w:szCs w:val="20"/>
                <w:lang w:val="uk-UA"/>
              </w:rPr>
              <w:t>Ацетілований Дикрахмалгліцерін</w:t>
            </w:r>
          </w:p>
        </w:tc>
        <w:tc>
          <w:tcPr>
            <w:tcW w:w="1934" w:type="dxa"/>
            <w:shd w:val="clear" w:color="auto" w:fill="auto"/>
          </w:tcPr>
          <w:p w:rsidR="00A449E4" w:rsidRPr="00C06A37" w:rsidRDefault="00A449E4" w:rsidP="00C06A37">
            <w:pPr>
              <w:widowControl w:val="0"/>
              <w:spacing w:line="360" w:lineRule="auto"/>
              <w:jc w:val="both"/>
              <w:rPr>
                <w:sz w:val="20"/>
                <w:szCs w:val="20"/>
                <w:lang w:val="uk-UA"/>
              </w:rPr>
            </w:pPr>
            <w:r w:rsidRPr="00C06A37">
              <w:rPr>
                <w:sz w:val="20"/>
                <w:szCs w:val="20"/>
                <w:lang w:val="uk-UA"/>
              </w:rPr>
              <w:t>Е1423</w:t>
            </w:r>
          </w:p>
        </w:tc>
      </w:tr>
      <w:tr w:rsidR="00A449E4" w:rsidRPr="00C06A37" w:rsidTr="00C06A37">
        <w:tc>
          <w:tcPr>
            <w:tcW w:w="479" w:type="dxa"/>
            <w:vMerge/>
            <w:shd w:val="clear" w:color="auto" w:fill="auto"/>
          </w:tcPr>
          <w:p w:rsidR="00A449E4" w:rsidRPr="00C06A37" w:rsidRDefault="00A449E4" w:rsidP="00C06A37">
            <w:pPr>
              <w:widowControl w:val="0"/>
              <w:spacing w:line="360" w:lineRule="auto"/>
              <w:jc w:val="both"/>
              <w:rPr>
                <w:sz w:val="20"/>
                <w:szCs w:val="20"/>
                <w:lang w:val="uk-UA"/>
              </w:rPr>
            </w:pPr>
          </w:p>
        </w:tc>
        <w:tc>
          <w:tcPr>
            <w:tcW w:w="2963" w:type="dxa"/>
            <w:vMerge/>
            <w:shd w:val="clear" w:color="auto" w:fill="auto"/>
          </w:tcPr>
          <w:p w:rsidR="00A449E4" w:rsidRPr="00C06A37" w:rsidRDefault="00A449E4" w:rsidP="00C06A37">
            <w:pPr>
              <w:widowControl w:val="0"/>
              <w:spacing w:line="360" w:lineRule="auto"/>
              <w:jc w:val="both"/>
              <w:rPr>
                <w:sz w:val="20"/>
                <w:szCs w:val="20"/>
                <w:lang w:val="uk-UA"/>
              </w:rPr>
            </w:pPr>
          </w:p>
        </w:tc>
        <w:tc>
          <w:tcPr>
            <w:tcW w:w="4194" w:type="dxa"/>
            <w:shd w:val="clear" w:color="auto" w:fill="auto"/>
          </w:tcPr>
          <w:p w:rsidR="00A449E4" w:rsidRPr="00C06A37" w:rsidRDefault="00A449E4" w:rsidP="00C06A37">
            <w:pPr>
              <w:widowControl w:val="0"/>
              <w:spacing w:line="360" w:lineRule="auto"/>
              <w:jc w:val="both"/>
              <w:rPr>
                <w:sz w:val="20"/>
                <w:szCs w:val="20"/>
                <w:lang w:val="uk-UA"/>
              </w:rPr>
            </w:pPr>
            <w:r w:rsidRPr="00C06A37">
              <w:rPr>
                <w:sz w:val="20"/>
                <w:szCs w:val="20"/>
                <w:lang w:val="uk-UA"/>
              </w:rPr>
              <w:t xml:space="preserve">Каррагінан </w:t>
            </w:r>
          </w:p>
        </w:tc>
        <w:tc>
          <w:tcPr>
            <w:tcW w:w="1934" w:type="dxa"/>
            <w:shd w:val="clear" w:color="auto" w:fill="auto"/>
          </w:tcPr>
          <w:p w:rsidR="00A449E4" w:rsidRPr="00C06A37" w:rsidRDefault="00A449E4" w:rsidP="00C06A37">
            <w:pPr>
              <w:widowControl w:val="0"/>
              <w:spacing w:line="360" w:lineRule="auto"/>
              <w:jc w:val="both"/>
              <w:rPr>
                <w:sz w:val="20"/>
                <w:szCs w:val="20"/>
                <w:lang w:val="uk-UA"/>
              </w:rPr>
            </w:pPr>
            <w:r w:rsidRPr="00C06A37">
              <w:rPr>
                <w:sz w:val="20"/>
                <w:szCs w:val="20"/>
                <w:lang w:val="uk-UA"/>
              </w:rPr>
              <w:t>Е407</w:t>
            </w:r>
          </w:p>
        </w:tc>
      </w:tr>
      <w:tr w:rsidR="00A449E4" w:rsidRPr="00C06A37" w:rsidTr="00C06A37">
        <w:tc>
          <w:tcPr>
            <w:tcW w:w="479" w:type="dxa"/>
            <w:vMerge/>
            <w:shd w:val="clear" w:color="auto" w:fill="auto"/>
          </w:tcPr>
          <w:p w:rsidR="00A449E4" w:rsidRPr="00C06A37" w:rsidRDefault="00A449E4" w:rsidP="00C06A37">
            <w:pPr>
              <w:widowControl w:val="0"/>
              <w:spacing w:line="360" w:lineRule="auto"/>
              <w:jc w:val="both"/>
              <w:rPr>
                <w:sz w:val="20"/>
                <w:szCs w:val="20"/>
                <w:lang w:val="uk-UA"/>
              </w:rPr>
            </w:pPr>
          </w:p>
        </w:tc>
        <w:tc>
          <w:tcPr>
            <w:tcW w:w="2963" w:type="dxa"/>
            <w:vMerge/>
            <w:shd w:val="clear" w:color="auto" w:fill="auto"/>
          </w:tcPr>
          <w:p w:rsidR="00A449E4" w:rsidRPr="00C06A37" w:rsidRDefault="00A449E4" w:rsidP="00C06A37">
            <w:pPr>
              <w:widowControl w:val="0"/>
              <w:spacing w:line="360" w:lineRule="auto"/>
              <w:jc w:val="both"/>
              <w:rPr>
                <w:sz w:val="20"/>
                <w:szCs w:val="20"/>
                <w:lang w:val="uk-UA"/>
              </w:rPr>
            </w:pPr>
          </w:p>
        </w:tc>
        <w:tc>
          <w:tcPr>
            <w:tcW w:w="4194" w:type="dxa"/>
            <w:shd w:val="clear" w:color="auto" w:fill="auto"/>
          </w:tcPr>
          <w:p w:rsidR="00A449E4" w:rsidRPr="00C06A37" w:rsidRDefault="00A449E4" w:rsidP="00C06A37">
            <w:pPr>
              <w:widowControl w:val="0"/>
              <w:spacing w:line="360" w:lineRule="auto"/>
              <w:jc w:val="both"/>
              <w:rPr>
                <w:sz w:val="20"/>
                <w:szCs w:val="20"/>
                <w:lang w:val="uk-UA"/>
              </w:rPr>
            </w:pPr>
            <w:r w:rsidRPr="00C06A37">
              <w:rPr>
                <w:sz w:val="20"/>
                <w:szCs w:val="20"/>
                <w:lang w:val="uk-UA"/>
              </w:rPr>
              <w:t xml:space="preserve">Пектини </w:t>
            </w:r>
          </w:p>
        </w:tc>
        <w:tc>
          <w:tcPr>
            <w:tcW w:w="1934" w:type="dxa"/>
            <w:shd w:val="clear" w:color="auto" w:fill="auto"/>
          </w:tcPr>
          <w:p w:rsidR="00A449E4" w:rsidRPr="00C06A37" w:rsidRDefault="00A449E4" w:rsidP="00C06A37">
            <w:pPr>
              <w:widowControl w:val="0"/>
              <w:spacing w:line="360" w:lineRule="auto"/>
              <w:jc w:val="both"/>
              <w:rPr>
                <w:sz w:val="20"/>
                <w:szCs w:val="20"/>
                <w:lang w:val="uk-UA"/>
              </w:rPr>
            </w:pPr>
            <w:r w:rsidRPr="00C06A37">
              <w:rPr>
                <w:sz w:val="20"/>
                <w:szCs w:val="20"/>
                <w:lang w:val="uk-UA"/>
              </w:rPr>
              <w:t>Е440</w:t>
            </w:r>
          </w:p>
        </w:tc>
      </w:tr>
      <w:tr w:rsidR="00502CD6" w:rsidRPr="00C06A37" w:rsidTr="00C06A37">
        <w:tc>
          <w:tcPr>
            <w:tcW w:w="475" w:type="dxa"/>
            <w:vMerge w:val="restart"/>
            <w:shd w:val="clear" w:color="auto" w:fill="auto"/>
          </w:tcPr>
          <w:p w:rsidR="00502CD6" w:rsidRPr="00C06A37" w:rsidRDefault="00502CD6" w:rsidP="00C06A37">
            <w:pPr>
              <w:widowControl w:val="0"/>
              <w:spacing w:line="360" w:lineRule="auto"/>
              <w:jc w:val="both"/>
              <w:rPr>
                <w:sz w:val="20"/>
                <w:szCs w:val="20"/>
                <w:lang w:val="uk-UA"/>
              </w:rPr>
            </w:pPr>
            <w:r w:rsidRPr="00C06A37">
              <w:rPr>
                <w:sz w:val="20"/>
                <w:szCs w:val="20"/>
                <w:lang w:val="uk-UA"/>
              </w:rPr>
              <w:t>2</w:t>
            </w:r>
          </w:p>
        </w:tc>
        <w:tc>
          <w:tcPr>
            <w:tcW w:w="2969" w:type="dxa"/>
            <w:vMerge w:val="restart"/>
            <w:shd w:val="clear" w:color="auto" w:fill="auto"/>
          </w:tcPr>
          <w:p w:rsidR="00502CD6" w:rsidRPr="00C06A37" w:rsidRDefault="00502CD6" w:rsidP="00C06A37">
            <w:pPr>
              <w:widowControl w:val="0"/>
              <w:spacing w:line="360" w:lineRule="auto"/>
              <w:jc w:val="both"/>
              <w:rPr>
                <w:sz w:val="20"/>
                <w:szCs w:val="20"/>
                <w:lang w:val="uk-UA"/>
              </w:rPr>
            </w:pPr>
            <w:r w:rsidRPr="00C06A37">
              <w:rPr>
                <w:sz w:val="20"/>
                <w:szCs w:val="20"/>
                <w:lang w:val="uk-UA"/>
              </w:rPr>
              <w:t>Емульгатори</w:t>
            </w:r>
          </w:p>
        </w:tc>
        <w:tc>
          <w:tcPr>
            <w:tcW w:w="4187" w:type="dxa"/>
            <w:shd w:val="clear" w:color="auto" w:fill="auto"/>
          </w:tcPr>
          <w:p w:rsidR="00502CD6" w:rsidRPr="00C06A37" w:rsidRDefault="00502CD6" w:rsidP="00C06A37">
            <w:pPr>
              <w:widowControl w:val="0"/>
              <w:spacing w:line="360" w:lineRule="auto"/>
              <w:jc w:val="both"/>
              <w:rPr>
                <w:sz w:val="20"/>
                <w:szCs w:val="20"/>
                <w:lang w:val="uk-UA"/>
              </w:rPr>
            </w:pPr>
            <w:r w:rsidRPr="00C06A37">
              <w:rPr>
                <w:sz w:val="20"/>
                <w:szCs w:val="20"/>
                <w:lang w:val="uk-UA"/>
              </w:rPr>
              <w:t xml:space="preserve">Лецитін </w:t>
            </w:r>
          </w:p>
        </w:tc>
        <w:tc>
          <w:tcPr>
            <w:tcW w:w="1939" w:type="dxa"/>
            <w:shd w:val="clear" w:color="auto" w:fill="auto"/>
          </w:tcPr>
          <w:p w:rsidR="00502CD6" w:rsidRPr="00C06A37" w:rsidRDefault="000873AC" w:rsidP="00C06A37">
            <w:pPr>
              <w:widowControl w:val="0"/>
              <w:spacing w:line="360" w:lineRule="auto"/>
              <w:jc w:val="both"/>
              <w:rPr>
                <w:sz w:val="20"/>
                <w:szCs w:val="20"/>
                <w:lang w:val="uk-UA"/>
              </w:rPr>
            </w:pPr>
            <w:r w:rsidRPr="00C06A37">
              <w:rPr>
                <w:sz w:val="20"/>
                <w:szCs w:val="20"/>
                <w:lang w:val="uk-UA"/>
              </w:rPr>
              <w:t>Е322</w:t>
            </w:r>
          </w:p>
        </w:tc>
      </w:tr>
      <w:tr w:rsidR="00502CD6" w:rsidRPr="00C06A37" w:rsidTr="00C06A37">
        <w:tc>
          <w:tcPr>
            <w:tcW w:w="475" w:type="dxa"/>
            <w:vMerge/>
            <w:shd w:val="clear" w:color="auto" w:fill="auto"/>
          </w:tcPr>
          <w:p w:rsidR="00502CD6" w:rsidRPr="00C06A37" w:rsidRDefault="00502CD6" w:rsidP="00C06A37">
            <w:pPr>
              <w:widowControl w:val="0"/>
              <w:spacing w:line="360" w:lineRule="auto"/>
              <w:jc w:val="both"/>
              <w:rPr>
                <w:sz w:val="20"/>
                <w:szCs w:val="20"/>
                <w:lang w:val="uk-UA"/>
              </w:rPr>
            </w:pPr>
          </w:p>
        </w:tc>
        <w:tc>
          <w:tcPr>
            <w:tcW w:w="2969" w:type="dxa"/>
            <w:vMerge/>
            <w:shd w:val="clear" w:color="auto" w:fill="auto"/>
          </w:tcPr>
          <w:p w:rsidR="00502CD6" w:rsidRPr="00C06A37" w:rsidRDefault="00502CD6" w:rsidP="00C06A37">
            <w:pPr>
              <w:widowControl w:val="0"/>
              <w:spacing w:line="360" w:lineRule="auto"/>
              <w:jc w:val="both"/>
              <w:rPr>
                <w:sz w:val="20"/>
                <w:szCs w:val="20"/>
                <w:lang w:val="uk-UA"/>
              </w:rPr>
            </w:pPr>
          </w:p>
        </w:tc>
        <w:tc>
          <w:tcPr>
            <w:tcW w:w="4187" w:type="dxa"/>
            <w:shd w:val="clear" w:color="auto" w:fill="auto"/>
          </w:tcPr>
          <w:p w:rsidR="000873AC" w:rsidRPr="00C06A37" w:rsidRDefault="00502CD6" w:rsidP="00C06A37">
            <w:pPr>
              <w:widowControl w:val="0"/>
              <w:spacing w:line="360" w:lineRule="auto"/>
              <w:jc w:val="both"/>
              <w:rPr>
                <w:sz w:val="20"/>
                <w:szCs w:val="20"/>
                <w:lang w:val="uk-UA"/>
              </w:rPr>
            </w:pPr>
            <w:r w:rsidRPr="00C06A37">
              <w:rPr>
                <w:sz w:val="20"/>
                <w:szCs w:val="20"/>
                <w:lang w:val="uk-UA"/>
              </w:rPr>
              <w:t xml:space="preserve">Моно- і диглицериди </w:t>
            </w:r>
          </w:p>
          <w:p w:rsidR="00502CD6" w:rsidRPr="00C06A37" w:rsidRDefault="00502CD6" w:rsidP="00C06A37">
            <w:pPr>
              <w:widowControl w:val="0"/>
              <w:spacing w:line="360" w:lineRule="auto"/>
              <w:jc w:val="both"/>
              <w:rPr>
                <w:sz w:val="20"/>
                <w:szCs w:val="20"/>
                <w:lang w:val="uk-UA"/>
              </w:rPr>
            </w:pPr>
            <w:r w:rsidRPr="00C06A37">
              <w:rPr>
                <w:sz w:val="20"/>
                <w:szCs w:val="20"/>
                <w:lang w:val="uk-UA"/>
              </w:rPr>
              <w:t xml:space="preserve">та ефіри моно- і диглицеридів та органічних кислот </w:t>
            </w:r>
          </w:p>
        </w:tc>
        <w:tc>
          <w:tcPr>
            <w:tcW w:w="1939" w:type="dxa"/>
            <w:shd w:val="clear" w:color="auto" w:fill="auto"/>
          </w:tcPr>
          <w:p w:rsidR="00502CD6" w:rsidRPr="00C06A37" w:rsidRDefault="000873AC" w:rsidP="00C06A37">
            <w:pPr>
              <w:widowControl w:val="0"/>
              <w:spacing w:line="360" w:lineRule="auto"/>
              <w:jc w:val="both"/>
              <w:rPr>
                <w:sz w:val="20"/>
                <w:szCs w:val="20"/>
                <w:lang w:val="uk-UA"/>
              </w:rPr>
            </w:pPr>
            <w:r w:rsidRPr="00C06A37">
              <w:rPr>
                <w:sz w:val="20"/>
                <w:szCs w:val="20"/>
                <w:lang w:val="uk-UA"/>
              </w:rPr>
              <w:t>Е417</w:t>
            </w:r>
          </w:p>
          <w:p w:rsidR="000873AC" w:rsidRPr="00C06A37" w:rsidRDefault="000873AC" w:rsidP="00C06A37">
            <w:pPr>
              <w:widowControl w:val="0"/>
              <w:spacing w:line="360" w:lineRule="auto"/>
              <w:jc w:val="both"/>
              <w:rPr>
                <w:sz w:val="20"/>
                <w:szCs w:val="20"/>
                <w:lang w:val="uk-UA"/>
              </w:rPr>
            </w:pPr>
            <w:r w:rsidRPr="00C06A37">
              <w:rPr>
                <w:sz w:val="20"/>
                <w:szCs w:val="20"/>
                <w:lang w:val="uk-UA"/>
              </w:rPr>
              <w:t>Е472а, Е472b, E472c, E472d, E472e, E472f, E472g</w:t>
            </w:r>
          </w:p>
        </w:tc>
      </w:tr>
      <w:tr w:rsidR="00502CD6" w:rsidRPr="00C06A37" w:rsidTr="00C06A37">
        <w:tc>
          <w:tcPr>
            <w:tcW w:w="475" w:type="dxa"/>
            <w:vMerge w:val="restart"/>
            <w:shd w:val="clear" w:color="auto" w:fill="auto"/>
          </w:tcPr>
          <w:p w:rsidR="00502CD6" w:rsidRPr="00C06A37" w:rsidRDefault="00502CD6" w:rsidP="00C06A37">
            <w:pPr>
              <w:widowControl w:val="0"/>
              <w:spacing w:line="360" w:lineRule="auto"/>
              <w:jc w:val="both"/>
              <w:rPr>
                <w:sz w:val="20"/>
                <w:szCs w:val="20"/>
                <w:lang w:val="uk-UA"/>
              </w:rPr>
            </w:pPr>
            <w:r w:rsidRPr="00C06A37">
              <w:rPr>
                <w:sz w:val="20"/>
                <w:szCs w:val="20"/>
                <w:lang w:val="uk-UA"/>
              </w:rPr>
              <w:t>3</w:t>
            </w:r>
          </w:p>
        </w:tc>
        <w:tc>
          <w:tcPr>
            <w:tcW w:w="2969" w:type="dxa"/>
            <w:vMerge w:val="restart"/>
            <w:shd w:val="clear" w:color="auto" w:fill="auto"/>
          </w:tcPr>
          <w:p w:rsidR="00502CD6" w:rsidRPr="00C06A37" w:rsidRDefault="00502CD6" w:rsidP="00C06A37">
            <w:pPr>
              <w:widowControl w:val="0"/>
              <w:spacing w:line="360" w:lineRule="auto"/>
              <w:jc w:val="both"/>
              <w:rPr>
                <w:sz w:val="20"/>
                <w:szCs w:val="20"/>
                <w:lang w:val="uk-UA"/>
              </w:rPr>
            </w:pPr>
            <w:r w:rsidRPr="00C06A37">
              <w:rPr>
                <w:sz w:val="20"/>
                <w:szCs w:val="20"/>
                <w:lang w:val="uk-UA"/>
              </w:rPr>
              <w:t>Антиокислювачі</w:t>
            </w:r>
          </w:p>
        </w:tc>
        <w:tc>
          <w:tcPr>
            <w:tcW w:w="4187" w:type="dxa"/>
            <w:shd w:val="clear" w:color="auto" w:fill="auto"/>
          </w:tcPr>
          <w:p w:rsidR="00502CD6" w:rsidRPr="00C06A37" w:rsidRDefault="00502CD6" w:rsidP="00C06A37">
            <w:pPr>
              <w:widowControl w:val="0"/>
              <w:spacing w:line="360" w:lineRule="auto"/>
              <w:jc w:val="both"/>
              <w:rPr>
                <w:sz w:val="20"/>
                <w:szCs w:val="20"/>
                <w:lang w:val="uk-UA"/>
              </w:rPr>
            </w:pPr>
            <w:r w:rsidRPr="00C06A37">
              <w:rPr>
                <w:sz w:val="20"/>
                <w:szCs w:val="20"/>
                <w:lang w:val="uk-UA"/>
              </w:rPr>
              <w:t>α-токоферол</w:t>
            </w:r>
          </w:p>
        </w:tc>
        <w:tc>
          <w:tcPr>
            <w:tcW w:w="1939" w:type="dxa"/>
            <w:shd w:val="clear" w:color="auto" w:fill="auto"/>
          </w:tcPr>
          <w:p w:rsidR="00502CD6" w:rsidRPr="00C06A37" w:rsidRDefault="000873AC" w:rsidP="00C06A37">
            <w:pPr>
              <w:widowControl w:val="0"/>
              <w:spacing w:line="360" w:lineRule="auto"/>
              <w:jc w:val="both"/>
              <w:rPr>
                <w:sz w:val="20"/>
                <w:szCs w:val="20"/>
                <w:lang w:val="uk-UA"/>
              </w:rPr>
            </w:pPr>
            <w:r w:rsidRPr="00C06A37">
              <w:rPr>
                <w:sz w:val="20"/>
                <w:szCs w:val="20"/>
                <w:lang w:val="uk-UA"/>
              </w:rPr>
              <w:t>Е307</w:t>
            </w:r>
          </w:p>
        </w:tc>
      </w:tr>
      <w:tr w:rsidR="00502CD6" w:rsidRPr="00C06A37" w:rsidTr="00C06A37">
        <w:tc>
          <w:tcPr>
            <w:tcW w:w="475" w:type="dxa"/>
            <w:vMerge/>
            <w:shd w:val="clear" w:color="auto" w:fill="auto"/>
          </w:tcPr>
          <w:p w:rsidR="00502CD6" w:rsidRPr="00C06A37" w:rsidRDefault="00502CD6" w:rsidP="00C06A37">
            <w:pPr>
              <w:widowControl w:val="0"/>
              <w:spacing w:line="360" w:lineRule="auto"/>
              <w:jc w:val="both"/>
              <w:rPr>
                <w:sz w:val="20"/>
                <w:szCs w:val="20"/>
                <w:lang w:val="uk-UA"/>
              </w:rPr>
            </w:pPr>
          </w:p>
        </w:tc>
        <w:tc>
          <w:tcPr>
            <w:tcW w:w="2969" w:type="dxa"/>
            <w:vMerge/>
            <w:shd w:val="clear" w:color="auto" w:fill="auto"/>
          </w:tcPr>
          <w:p w:rsidR="00502CD6" w:rsidRPr="00C06A37" w:rsidRDefault="00502CD6" w:rsidP="00C06A37">
            <w:pPr>
              <w:widowControl w:val="0"/>
              <w:spacing w:line="360" w:lineRule="auto"/>
              <w:jc w:val="both"/>
              <w:rPr>
                <w:sz w:val="20"/>
                <w:szCs w:val="20"/>
                <w:lang w:val="uk-UA"/>
              </w:rPr>
            </w:pPr>
          </w:p>
        </w:tc>
        <w:tc>
          <w:tcPr>
            <w:tcW w:w="4187" w:type="dxa"/>
            <w:shd w:val="clear" w:color="auto" w:fill="auto"/>
          </w:tcPr>
          <w:p w:rsidR="00502CD6" w:rsidRPr="00C06A37" w:rsidRDefault="00502CD6" w:rsidP="00C06A37">
            <w:pPr>
              <w:widowControl w:val="0"/>
              <w:spacing w:line="360" w:lineRule="auto"/>
              <w:jc w:val="both"/>
              <w:rPr>
                <w:sz w:val="20"/>
                <w:szCs w:val="20"/>
                <w:lang w:val="uk-UA"/>
              </w:rPr>
            </w:pPr>
            <w:r w:rsidRPr="00C06A37">
              <w:rPr>
                <w:sz w:val="20"/>
                <w:szCs w:val="20"/>
                <w:lang w:val="uk-UA"/>
              </w:rPr>
              <w:t>Концентрат суміші токоферолів</w:t>
            </w:r>
          </w:p>
        </w:tc>
        <w:tc>
          <w:tcPr>
            <w:tcW w:w="1939" w:type="dxa"/>
            <w:shd w:val="clear" w:color="auto" w:fill="auto"/>
          </w:tcPr>
          <w:p w:rsidR="00502CD6" w:rsidRPr="00C06A37" w:rsidRDefault="000873AC" w:rsidP="00C06A37">
            <w:pPr>
              <w:widowControl w:val="0"/>
              <w:spacing w:line="360" w:lineRule="auto"/>
              <w:jc w:val="both"/>
              <w:rPr>
                <w:sz w:val="20"/>
                <w:szCs w:val="20"/>
                <w:lang w:val="uk-UA"/>
              </w:rPr>
            </w:pPr>
            <w:r w:rsidRPr="00C06A37">
              <w:rPr>
                <w:sz w:val="20"/>
                <w:szCs w:val="20"/>
                <w:lang w:val="uk-UA"/>
              </w:rPr>
              <w:t>Е306</w:t>
            </w:r>
          </w:p>
        </w:tc>
      </w:tr>
      <w:tr w:rsidR="00502CD6" w:rsidRPr="00C06A37" w:rsidTr="00C06A37">
        <w:tc>
          <w:tcPr>
            <w:tcW w:w="475" w:type="dxa"/>
            <w:vMerge/>
            <w:shd w:val="clear" w:color="auto" w:fill="auto"/>
          </w:tcPr>
          <w:p w:rsidR="00502CD6" w:rsidRPr="00C06A37" w:rsidRDefault="00502CD6" w:rsidP="00C06A37">
            <w:pPr>
              <w:widowControl w:val="0"/>
              <w:spacing w:line="360" w:lineRule="auto"/>
              <w:jc w:val="both"/>
              <w:rPr>
                <w:sz w:val="20"/>
                <w:szCs w:val="20"/>
                <w:lang w:val="uk-UA"/>
              </w:rPr>
            </w:pPr>
          </w:p>
        </w:tc>
        <w:tc>
          <w:tcPr>
            <w:tcW w:w="2969" w:type="dxa"/>
            <w:vMerge/>
            <w:shd w:val="clear" w:color="auto" w:fill="auto"/>
          </w:tcPr>
          <w:p w:rsidR="00502CD6" w:rsidRPr="00C06A37" w:rsidRDefault="00502CD6" w:rsidP="00C06A37">
            <w:pPr>
              <w:widowControl w:val="0"/>
              <w:spacing w:line="360" w:lineRule="auto"/>
              <w:jc w:val="both"/>
              <w:rPr>
                <w:sz w:val="20"/>
                <w:szCs w:val="20"/>
                <w:lang w:val="uk-UA"/>
              </w:rPr>
            </w:pPr>
          </w:p>
        </w:tc>
        <w:tc>
          <w:tcPr>
            <w:tcW w:w="4187" w:type="dxa"/>
            <w:shd w:val="clear" w:color="auto" w:fill="auto"/>
          </w:tcPr>
          <w:p w:rsidR="00502CD6" w:rsidRPr="00C06A37" w:rsidRDefault="00502CD6" w:rsidP="00C06A37">
            <w:pPr>
              <w:widowControl w:val="0"/>
              <w:spacing w:line="360" w:lineRule="auto"/>
              <w:jc w:val="both"/>
              <w:rPr>
                <w:sz w:val="20"/>
                <w:szCs w:val="20"/>
                <w:lang w:val="uk-UA"/>
              </w:rPr>
            </w:pPr>
            <w:r w:rsidRPr="00C06A37">
              <w:rPr>
                <w:sz w:val="20"/>
                <w:szCs w:val="20"/>
                <w:lang w:val="uk-UA"/>
              </w:rPr>
              <w:t>Аскорбінова кислота</w:t>
            </w:r>
          </w:p>
        </w:tc>
        <w:tc>
          <w:tcPr>
            <w:tcW w:w="1939" w:type="dxa"/>
            <w:shd w:val="clear" w:color="auto" w:fill="auto"/>
          </w:tcPr>
          <w:p w:rsidR="00502CD6" w:rsidRPr="00C06A37" w:rsidRDefault="000873AC" w:rsidP="00C06A37">
            <w:pPr>
              <w:widowControl w:val="0"/>
              <w:spacing w:line="360" w:lineRule="auto"/>
              <w:jc w:val="both"/>
              <w:rPr>
                <w:sz w:val="20"/>
                <w:szCs w:val="20"/>
                <w:lang w:val="uk-UA"/>
              </w:rPr>
            </w:pPr>
            <w:r w:rsidRPr="00C06A37">
              <w:rPr>
                <w:sz w:val="20"/>
                <w:szCs w:val="20"/>
                <w:lang w:val="uk-UA"/>
              </w:rPr>
              <w:t>Е300</w:t>
            </w:r>
          </w:p>
        </w:tc>
      </w:tr>
      <w:tr w:rsidR="00502CD6" w:rsidRPr="00C06A37" w:rsidTr="00C06A37">
        <w:tc>
          <w:tcPr>
            <w:tcW w:w="475" w:type="dxa"/>
            <w:vMerge/>
            <w:shd w:val="clear" w:color="auto" w:fill="auto"/>
          </w:tcPr>
          <w:p w:rsidR="00502CD6" w:rsidRPr="00C06A37" w:rsidRDefault="00502CD6" w:rsidP="00C06A37">
            <w:pPr>
              <w:widowControl w:val="0"/>
              <w:spacing w:line="360" w:lineRule="auto"/>
              <w:jc w:val="both"/>
              <w:rPr>
                <w:sz w:val="20"/>
                <w:szCs w:val="20"/>
                <w:lang w:val="uk-UA"/>
              </w:rPr>
            </w:pPr>
          </w:p>
        </w:tc>
        <w:tc>
          <w:tcPr>
            <w:tcW w:w="2969" w:type="dxa"/>
            <w:vMerge/>
            <w:shd w:val="clear" w:color="auto" w:fill="auto"/>
          </w:tcPr>
          <w:p w:rsidR="00502CD6" w:rsidRPr="00C06A37" w:rsidRDefault="00502CD6" w:rsidP="00C06A37">
            <w:pPr>
              <w:widowControl w:val="0"/>
              <w:spacing w:line="360" w:lineRule="auto"/>
              <w:jc w:val="both"/>
              <w:rPr>
                <w:sz w:val="20"/>
                <w:szCs w:val="20"/>
                <w:lang w:val="uk-UA"/>
              </w:rPr>
            </w:pPr>
          </w:p>
        </w:tc>
        <w:tc>
          <w:tcPr>
            <w:tcW w:w="4187" w:type="dxa"/>
            <w:shd w:val="clear" w:color="auto" w:fill="auto"/>
          </w:tcPr>
          <w:p w:rsidR="00502CD6" w:rsidRPr="00C06A37" w:rsidRDefault="00502CD6" w:rsidP="00C06A37">
            <w:pPr>
              <w:widowControl w:val="0"/>
              <w:spacing w:line="360" w:lineRule="auto"/>
              <w:jc w:val="both"/>
              <w:rPr>
                <w:sz w:val="20"/>
                <w:szCs w:val="20"/>
                <w:lang w:val="uk-UA"/>
              </w:rPr>
            </w:pPr>
            <w:r w:rsidRPr="00C06A37">
              <w:rPr>
                <w:sz w:val="20"/>
                <w:szCs w:val="20"/>
                <w:lang w:val="uk-UA"/>
              </w:rPr>
              <w:t>Натрієва сіль аскорбінової кислоти</w:t>
            </w:r>
          </w:p>
        </w:tc>
        <w:tc>
          <w:tcPr>
            <w:tcW w:w="1939" w:type="dxa"/>
            <w:shd w:val="clear" w:color="auto" w:fill="auto"/>
          </w:tcPr>
          <w:p w:rsidR="00502CD6" w:rsidRPr="00C06A37" w:rsidRDefault="000873AC" w:rsidP="00C06A37">
            <w:pPr>
              <w:widowControl w:val="0"/>
              <w:spacing w:line="360" w:lineRule="auto"/>
              <w:jc w:val="both"/>
              <w:rPr>
                <w:sz w:val="20"/>
                <w:szCs w:val="20"/>
                <w:lang w:val="uk-UA"/>
              </w:rPr>
            </w:pPr>
            <w:r w:rsidRPr="00C06A37">
              <w:rPr>
                <w:sz w:val="20"/>
                <w:szCs w:val="20"/>
                <w:lang w:val="uk-UA"/>
              </w:rPr>
              <w:t>Е301</w:t>
            </w:r>
          </w:p>
        </w:tc>
      </w:tr>
      <w:tr w:rsidR="00502CD6" w:rsidRPr="00C06A37" w:rsidTr="00C06A37">
        <w:tc>
          <w:tcPr>
            <w:tcW w:w="475" w:type="dxa"/>
            <w:vMerge/>
            <w:shd w:val="clear" w:color="auto" w:fill="auto"/>
          </w:tcPr>
          <w:p w:rsidR="00502CD6" w:rsidRPr="00C06A37" w:rsidRDefault="00502CD6" w:rsidP="00C06A37">
            <w:pPr>
              <w:widowControl w:val="0"/>
              <w:spacing w:line="360" w:lineRule="auto"/>
              <w:jc w:val="both"/>
              <w:rPr>
                <w:sz w:val="20"/>
                <w:szCs w:val="20"/>
                <w:lang w:val="uk-UA"/>
              </w:rPr>
            </w:pPr>
          </w:p>
        </w:tc>
        <w:tc>
          <w:tcPr>
            <w:tcW w:w="2969" w:type="dxa"/>
            <w:vMerge/>
            <w:shd w:val="clear" w:color="auto" w:fill="auto"/>
          </w:tcPr>
          <w:p w:rsidR="00502CD6" w:rsidRPr="00C06A37" w:rsidRDefault="00502CD6" w:rsidP="00C06A37">
            <w:pPr>
              <w:widowControl w:val="0"/>
              <w:spacing w:line="360" w:lineRule="auto"/>
              <w:jc w:val="both"/>
              <w:rPr>
                <w:sz w:val="20"/>
                <w:szCs w:val="20"/>
                <w:lang w:val="uk-UA"/>
              </w:rPr>
            </w:pPr>
          </w:p>
        </w:tc>
        <w:tc>
          <w:tcPr>
            <w:tcW w:w="4187" w:type="dxa"/>
            <w:shd w:val="clear" w:color="auto" w:fill="auto"/>
          </w:tcPr>
          <w:p w:rsidR="00502CD6" w:rsidRPr="00C06A37" w:rsidRDefault="00502CD6" w:rsidP="00C06A37">
            <w:pPr>
              <w:widowControl w:val="0"/>
              <w:spacing w:line="360" w:lineRule="auto"/>
              <w:jc w:val="both"/>
              <w:rPr>
                <w:sz w:val="20"/>
                <w:szCs w:val="20"/>
                <w:lang w:val="uk-UA"/>
              </w:rPr>
            </w:pPr>
            <w:r w:rsidRPr="00C06A37">
              <w:rPr>
                <w:sz w:val="20"/>
                <w:szCs w:val="20"/>
                <w:lang w:val="uk-UA"/>
              </w:rPr>
              <w:t>Калієва сіль аскорбінової кислоти</w:t>
            </w:r>
          </w:p>
        </w:tc>
        <w:tc>
          <w:tcPr>
            <w:tcW w:w="1939" w:type="dxa"/>
            <w:shd w:val="clear" w:color="auto" w:fill="auto"/>
          </w:tcPr>
          <w:p w:rsidR="00502CD6" w:rsidRPr="00C06A37" w:rsidRDefault="00502CD6" w:rsidP="00C06A37">
            <w:pPr>
              <w:widowControl w:val="0"/>
              <w:spacing w:line="360" w:lineRule="auto"/>
              <w:jc w:val="both"/>
              <w:rPr>
                <w:sz w:val="20"/>
                <w:szCs w:val="20"/>
                <w:lang w:val="uk-UA"/>
              </w:rPr>
            </w:pPr>
            <w:r w:rsidRPr="00C06A37">
              <w:rPr>
                <w:sz w:val="20"/>
                <w:szCs w:val="20"/>
                <w:lang w:val="uk-UA"/>
              </w:rPr>
              <w:t>Е302</w:t>
            </w:r>
          </w:p>
        </w:tc>
      </w:tr>
      <w:tr w:rsidR="00502CD6" w:rsidRPr="00C06A37" w:rsidTr="00C06A37">
        <w:tc>
          <w:tcPr>
            <w:tcW w:w="475" w:type="dxa"/>
            <w:vMerge/>
            <w:shd w:val="clear" w:color="auto" w:fill="auto"/>
          </w:tcPr>
          <w:p w:rsidR="00502CD6" w:rsidRPr="00C06A37" w:rsidRDefault="00502CD6" w:rsidP="00C06A37">
            <w:pPr>
              <w:widowControl w:val="0"/>
              <w:spacing w:line="360" w:lineRule="auto"/>
              <w:jc w:val="both"/>
              <w:rPr>
                <w:sz w:val="20"/>
                <w:szCs w:val="20"/>
                <w:lang w:val="uk-UA"/>
              </w:rPr>
            </w:pPr>
          </w:p>
        </w:tc>
        <w:tc>
          <w:tcPr>
            <w:tcW w:w="2969" w:type="dxa"/>
            <w:vMerge/>
            <w:shd w:val="clear" w:color="auto" w:fill="auto"/>
          </w:tcPr>
          <w:p w:rsidR="00502CD6" w:rsidRPr="00C06A37" w:rsidRDefault="00502CD6" w:rsidP="00C06A37">
            <w:pPr>
              <w:widowControl w:val="0"/>
              <w:spacing w:line="360" w:lineRule="auto"/>
              <w:jc w:val="both"/>
              <w:rPr>
                <w:sz w:val="20"/>
                <w:szCs w:val="20"/>
                <w:lang w:val="uk-UA"/>
              </w:rPr>
            </w:pPr>
          </w:p>
        </w:tc>
        <w:tc>
          <w:tcPr>
            <w:tcW w:w="4187" w:type="dxa"/>
            <w:shd w:val="clear" w:color="auto" w:fill="auto"/>
          </w:tcPr>
          <w:p w:rsidR="00502CD6" w:rsidRPr="00C06A37" w:rsidRDefault="00502CD6" w:rsidP="00C06A37">
            <w:pPr>
              <w:widowControl w:val="0"/>
              <w:spacing w:line="360" w:lineRule="auto"/>
              <w:jc w:val="both"/>
              <w:rPr>
                <w:sz w:val="20"/>
                <w:szCs w:val="20"/>
                <w:lang w:val="uk-UA"/>
              </w:rPr>
            </w:pPr>
            <w:r w:rsidRPr="00C06A37">
              <w:rPr>
                <w:sz w:val="20"/>
                <w:szCs w:val="20"/>
                <w:lang w:val="uk-UA"/>
              </w:rPr>
              <w:t xml:space="preserve">Аскорбілпальмінат </w:t>
            </w:r>
          </w:p>
        </w:tc>
        <w:tc>
          <w:tcPr>
            <w:tcW w:w="1939" w:type="dxa"/>
            <w:shd w:val="clear" w:color="auto" w:fill="auto"/>
          </w:tcPr>
          <w:p w:rsidR="00502CD6" w:rsidRPr="00C06A37" w:rsidRDefault="000873AC" w:rsidP="00C06A37">
            <w:pPr>
              <w:widowControl w:val="0"/>
              <w:spacing w:line="360" w:lineRule="auto"/>
              <w:jc w:val="both"/>
              <w:rPr>
                <w:sz w:val="20"/>
                <w:szCs w:val="20"/>
                <w:lang w:val="uk-UA"/>
              </w:rPr>
            </w:pPr>
            <w:r w:rsidRPr="00C06A37">
              <w:rPr>
                <w:sz w:val="20"/>
                <w:szCs w:val="20"/>
                <w:lang w:val="uk-UA"/>
              </w:rPr>
              <w:t>Е304</w:t>
            </w:r>
          </w:p>
        </w:tc>
      </w:tr>
      <w:tr w:rsidR="00502CD6" w:rsidRPr="00C06A37" w:rsidTr="00C06A37">
        <w:tc>
          <w:tcPr>
            <w:tcW w:w="475" w:type="dxa"/>
            <w:shd w:val="clear" w:color="auto" w:fill="auto"/>
          </w:tcPr>
          <w:p w:rsidR="00502CD6" w:rsidRPr="00C06A37" w:rsidRDefault="00502CD6" w:rsidP="00C06A37">
            <w:pPr>
              <w:widowControl w:val="0"/>
              <w:spacing w:line="360" w:lineRule="auto"/>
              <w:jc w:val="both"/>
              <w:rPr>
                <w:sz w:val="20"/>
                <w:szCs w:val="20"/>
                <w:lang w:val="uk-UA"/>
              </w:rPr>
            </w:pPr>
            <w:r w:rsidRPr="00C06A37">
              <w:rPr>
                <w:sz w:val="20"/>
                <w:szCs w:val="20"/>
                <w:lang w:val="uk-UA"/>
              </w:rPr>
              <w:t>4</w:t>
            </w:r>
          </w:p>
        </w:tc>
        <w:tc>
          <w:tcPr>
            <w:tcW w:w="2969" w:type="dxa"/>
            <w:shd w:val="clear" w:color="auto" w:fill="auto"/>
          </w:tcPr>
          <w:p w:rsidR="00502CD6" w:rsidRPr="00C06A37" w:rsidRDefault="00502CD6" w:rsidP="00C06A37">
            <w:pPr>
              <w:widowControl w:val="0"/>
              <w:spacing w:line="360" w:lineRule="auto"/>
              <w:jc w:val="both"/>
              <w:rPr>
                <w:sz w:val="20"/>
                <w:szCs w:val="20"/>
                <w:lang w:val="uk-UA"/>
              </w:rPr>
            </w:pPr>
            <w:r w:rsidRPr="00C06A37">
              <w:rPr>
                <w:sz w:val="20"/>
                <w:szCs w:val="20"/>
                <w:lang w:val="uk-UA"/>
              </w:rPr>
              <w:t>Ароматизатори</w:t>
            </w:r>
          </w:p>
        </w:tc>
        <w:tc>
          <w:tcPr>
            <w:tcW w:w="4187" w:type="dxa"/>
            <w:shd w:val="clear" w:color="auto" w:fill="auto"/>
          </w:tcPr>
          <w:p w:rsidR="00502CD6" w:rsidRPr="00C06A37" w:rsidRDefault="00502CD6" w:rsidP="00C06A37">
            <w:pPr>
              <w:widowControl w:val="0"/>
              <w:spacing w:line="360" w:lineRule="auto"/>
              <w:jc w:val="both"/>
              <w:rPr>
                <w:sz w:val="20"/>
                <w:szCs w:val="20"/>
                <w:lang w:val="uk-UA"/>
              </w:rPr>
            </w:pPr>
            <w:r w:rsidRPr="00C06A37">
              <w:rPr>
                <w:sz w:val="20"/>
                <w:szCs w:val="20"/>
                <w:lang w:val="uk-UA"/>
              </w:rPr>
              <w:t>Натуральні екстракти плодів та прянощів</w:t>
            </w:r>
          </w:p>
        </w:tc>
        <w:tc>
          <w:tcPr>
            <w:tcW w:w="1939" w:type="dxa"/>
            <w:shd w:val="clear" w:color="auto" w:fill="auto"/>
          </w:tcPr>
          <w:p w:rsidR="00502CD6" w:rsidRPr="00C06A37" w:rsidRDefault="00502CD6" w:rsidP="00C06A37">
            <w:pPr>
              <w:widowControl w:val="0"/>
              <w:spacing w:line="360" w:lineRule="auto"/>
              <w:jc w:val="both"/>
              <w:rPr>
                <w:sz w:val="20"/>
                <w:szCs w:val="20"/>
                <w:lang w:val="uk-UA"/>
              </w:rPr>
            </w:pPr>
          </w:p>
        </w:tc>
      </w:tr>
    </w:tbl>
    <w:p w:rsidR="00283B62" w:rsidRPr="00C33A1A" w:rsidRDefault="00283B62" w:rsidP="00C33A1A">
      <w:pPr>
        <w:widowControl w:val="0"/>
        <w:spacing w:line="360" w:lineRule="auto"/>
        <w:ind w:firstLine="709"/>
        <w:jc w:val="both"/>
        <w:rPr>
          <w:sz w:val="28"/>
          <w:szCs w:val="28"/>
          <w:lang w:val="uk-UA"/>
        </w:rPr>
      </w:pPr>
    </w:p>
    <w:p w:rsidR="00B16A8C" w:rsidRPr="00C33A1A" w:rsidRDefault="00B16A8C" w:rsidP="00C33A1A">
      <w:pPr>
        <w:widowControl w:val="0"/>
        <w:spacing w:line="360" w:lineRule="auto"/>
        <w:ind w:firstLine="709"/>
        <w:jc w:val="both"/>
        <w:rPr>
          <w:sz w:val="28"/>
          <w:szCs w:val="28"/>
          <w:lang w:val="uk-UA"/>
        </w:rPr>
      </w:pPr>
      <w:r w:rsidRPr="00C33A1A">
        <w:rPr>
          <w:sz w:val="28"/>
          <w:szCs w:val="28"/>
          <w:lang w:val="uk-UA"/>
        </w:rPr>
        <w:t>Гідроколоїд і харчові волокна - нові можливості в живленні. В даний час з великої групи отрут промислового походження свинець займає перше місце серед причин хронічних отруєнь. Забруднення свинцем атмосферного повітря, ґрунту і води поблизу крупних автомобільних доріг, в мегаполісах і невеликих містах, особливо в тих, де розташовані промислові комбінати, так або інакше пов'язані з переробкою свинцевої сировини, створює загрозу надходження солей важких металів в організм проживаючого в цих районах дорослого населення і дітей, особливо чутливих до дії свинцю.</w:t>
      </w:r>
    </w:p>
    <w:p w:rsidR="00B16A8C" w:rsidRPr="00C33A1A" w:rsidRDefault="00B16A8C" w:rsidP="00C33A1A">
      <w:pPr>
        <w:widowControl w:val="0"/>
        <w:spacing w:line="360" w:lineRule="auto"/>
        <w:ind w:firstLine="709"/>
        <w:jc w:val="both"/>
        <w:rPr>
          <w:sz w:val="28"/>
          <w:szCs w:val="28"/>
          <w:lang w:val="uk-UA"/>
        </w:rPr>
      </w:pPr>
      <w:r w:rsidRPr="00C33A1A">
        <w:rPr>
          <w:sz w:val="28"/>
          <w:szCs w:val="28"/>
          <w:lang w:val="uk-UA"/>
        </w:rPr>
        <w:t xml:space="preserve">Одна з характерних властивостей свинцю - його здатність інактивувати сульфгідрильні, карбоксильні і </w:t>
      </w:r>
      <w:r w:rsidR="000B356C" w:rsidRPr="00C33A1A">
        <w:rPr>
          <w:sz w:val="28"/>
          <w:szCs w:val="28"/>
          <w:lang w:val="uk-UA"/>
        </w:rPr>
        <w:t>аміні</w:t>
      </w:r>
      <w:r w:rsidRPr="00C33A1A">
        <w:rPr>
          <w:sz w:val="28"/>
          <w:szCs w:val="28"/>
          <w:lang w:val="uk-UA"/>
        </w:rPr>
        <w:t xml:space="preserve"> групи молекул білків, зокрема ферментів і медіаторів. Найбільш типовими синдромами його дії є зміни центральної нервової системи, свинцева анемія, гепатит; у дітей спостерігається відставання в розумовому і фізичному розвитку, швидка стомлюваність, млявість.</w:t>
      </w:r>
    </w:p>
    <w:p w:rsidR="00B16A8C" w:rsidRPr="00C33A1A" w:rsidRDefault="00B16A8C" w:rsidP="00C33A1A">
      <w:pPr>
        <w:widowControl w:val="0"/>
        <w:spacing w:line="360" w:lineRule="auto"/>
        <w:ind w:firstLine="709"/>
        <w:jc w:val="both"/>
        <w:rPr>
          <w:sz w:val="28"/>
          <w:szCs w:val="28"/>
          <w:lang w:val="uk-UA"/>
        </w:rPr>
      </w:pPr>
      <w:r w:rsidRPr="00C33A1A">
        <w:rPr>
          <w:sz w:val="28"/>
          <w:szCs w:val="28"/>
          <w:lang w:val="uk-UA"/>
        </w:rPr>
        <w:t>Для запобігання</w:t>
      </w:r>
      <w:r w:rsidR="00C33A1A">
        <w:rPr>
          <w:sz w:val="28"/>
          <w:szCs w:val="28"/>
          <w:lang w:val="uk-UA"/>
        </w:rPr>
        <w:t xml:space="preserve"> </w:t>
      </w:r>
      <w:r w:rsidRPr="00C33A1A">
        <w:rPr>
          <w:sz w:val="28"/>
          <w:szCs w:val="28"/>
          <w:lang w:val="uk-UA"/>
        </w:rPr>
        <w:t>захворюванням провідні фахівці у області дитячого харчування багато років розробляють і упроваджують у виробництво натуральні біоінгредієнти, що володіють сорбційними і адгезивними властивостями, сприяючими виведенню шкідливих речовин з організму дітей. До таких біодобавок відносяться комплексоутворювачі з'єднання рослинного походження, зокрема пектинові з'єднання і харчові волокна (інулін, фібрулін і багато їх модифікацій).</w:t>
      </w:r>
    </w:p>
    <w:p w:rsidR="00B16A8C" w:rsidRPr="00C33A1A" w:rsidRDefault="00B16A8C" w:rsidP="00C33A1A">
      <w:pPr>
        <w:widowControl w:val="0"/>
        <w:spacing w:line="360" w:lineRule="auto"/>
        <w:ind w:firstLine="709"/>
        <w:jc w:val="both"/>
        <w:rPr>
          <w:sz w:val="28"/>
          <w:szCs w:val="28"/>
          <w:lang w:val="uk-UA"/>
        </w:rPr>
      </w:pPr>
      <w:r w:rsidRPr="00C33A1A">
        <w:rPr>
          <w:sz w:val="28"/>
          <w:szCs w:val="28"/>
          <w:lang w:val="uk-UA"/>
        </w:rPr>
        <w:t xml:space="preserve">Молекула пектину складається з ланцюгів ангідридів галактуронових кислот, сполучених глікозидними, легко гідролезуємими зв'язками. При з'єднанні пектинів з солями важких металів утворюються нерозчинні у воді стійкі з'єднання - хелати. </w:t>
      </w:r>
    </w:p>
    <w:p w:rsidR="00B16A8C" w:rsidRPr="00C33A1A" w:rsidRDefault="00B16A8C" w:rsidP="00C33A1A">
      <w:pPr>
        <w:widowControl w:val="0"/>
        <w:spacing w:line="360" w:lineRule="auto"/>
        <w:ind w:firstLine="709"/>
        <w:jc w:val="both"/>
        <w:rPr>
          <w:sz w:val="28"/>
          <w:szCs w:val="28"/>
          <w:lang w:val="uk-UA"/>
        </w:rPr>
      </w:pPr>
      <w:r w:rsidRPr="00C33A1A">
        <w:rPr>
          <w:sz w:val="28"/>
          <w:szCs w:val="28"/>
          <w:lang w:val="uk-UA"/>
        </w:rPr>
        <w:t>Таким чином, пектини можуть як зв'язувати ті, що поступають аліментарний, тобто з їжею, і з повітрям важкі метали, так і попереджати вторинну резорбцію металів при попаданні їх в шлунково-кишковий тракт з жовчю або у складі інших травних секретів, виводячи нерозчинні хелати з організму. Мікрофлора кишечнику частково гідролізує пектинові речовини з утворенням галактуронової і олігалактуронової кислот, які потрапляють в кров'яне русло і в міжклітинному просторі зв'язують важкі метали, згодом виводячи дані солі через нирки.</w:t>
      </w:r>
    </w:p>
    <w:p w:rsidR="00B16A8C" w:rsidRPr="00C33A1A" w:rsidRDefault="00B16A8C" w:rsidP="00C33A1A">
      <w:pPr>
        <w:widowControl w:val="0"/>
        <w:spacing w:line="360" w:lineRule="auto"/>
        <w:ind w:firstLine="709"/>
        <w:jc w:val="both"/>
        <w:rPr>
          <w:sz w:val="28"/>
          <w:szCs w:val="28"/>
          <w:lang w:val="uk-UA"/>
        </w:rPr>
      </w:pPr>
      <w:r w:rsidRPr="00C33A1A">
        <w:rPr>
          <w:sz w:val="28"/>
          <w:szCs w:val="28"/>
          <w:lang w:val="uk-UA"/>
        </w:rPr>
        <w:t>Разом з тим, будучи по своїй будові гідроколоїдом і стабілізаторами, пектини і волокна, з'єднуючись з тваринними білками, утворюють стійкі білково-жирові емульсії, що дозволяють одержати якісні м'ясні продукти - сосиски і ковбаси для дитячого харчування. Фібрулін і інулін додають смаку кінцевого продукту наповненість і в той же час легкість, створюючи відчуття ситості. Саме ця якість волокон може бути використана для створення нової лінійки продуктів дієтичного харчування, рекомендованих для людей з проблемами порушення обміну речовин і зайвої ваги.</w:t>
      </w:r>
      <w:r w:rsidR="0030336C" w:rsidRPr="00C33A1A">
        <w:rPr>
          <w:sz w:val="28"/>
          <w:szCs w:val="28"/>
          <w:lang w:val="uk-UA"/>
        </w:rPr>
        <w:t xml:space="preserve"> [36]</w:t>
      </w:r>
    </w:p>
    <w:p w:rsidR="00B16A8C" w:rsidRPr="00C33A1A" w:rsidRDefault="00B16A8C" w:rsidP="00C33A1A">
      <w:pPr>
        <w:widowControl w:val="0"/>
        <w:spacing w:line="360" w:lineRule="auto"/>
        <w:ind w:firstLine="709"/>
        <w:jc w:val="both"/>
        <w:rPr>
          <w:sz w:val="28"/>
          <w:szCs w:val="28"/>
          <w:lang w:val="uk-UA"/>
        </w:rPr>
      </w:pPr>
      <w:r w:rsidRPr="00C33A1A">
        <w:rPr>
          <w:sz w:val="28"/>
          <w:szCs w:val="28"/>
          <w:lang w:val="uk-UA"/>
        </w:rPr>
        <w:t>Таким чином, переваги застосування харчових волокон, пектинів і альгінатів полягають в наступному:</w:t>
      </w:r>
    </w:p>
    <w:p w:rsidR="00B16A8C" w:rsidRPr="00C33A1A" w:rsidRDefault="000B356C" w:rsidP="00C33A1A">
      <w:pPr>
        <w:widowControl w:val="0"/>
        <w:spacing w:line="360" w:lineRule="auto"/>
        <w:ind w:firstLine="709"/>
        <w:jc w:val="both"/>
        <w:rPr>
          <w:sz w:val="28"/>
          <w:szCs w:val="28"/>
          <w:lang w:val="uk-UA"/>
        </w:rPr>
      </w:pPr>
      <w:r w:rsidRPr="00C33A1A">
        <w:rPr>
          <w:sz w:val="28"/>
          <w:szCs w:val="28"/>
          <w:lang w:val="uk-UA"/>
        </w:rPr>
        <w:t>- вони</w:t>
      </w:r>
      <w:r w:rsidR="00B16A8C" w:rsidRPr="00C33A1A">
        <w:rPr>
          <w:sz w:val="28"/>
          <w:szCs w:val="28"/>
          <w:lang w:val="uk-UA"/>
        </w:rPr>
        <w:t xml:space="preserve"> запобігають хронічним отруєнням солями свинцю і іншими шкідливими для організму людини речовинами;</w:t>
      </w:r>
    </w:p>
    <w:p w:rsidR="00B16A8C" w:rsidRPr="00C33A1A" w:rsidRDefault="000B356C" w:rsidP="00C33A1A">
      <w:pPr>
        <w:widowControl w:val="0"/>
        <w:spacing w:line="360" w:lineRule="auto"/>
        <w:ind w:firstLine="709"/>
        <w:jc w:val="both"/>
        <w:rPr>
          <w:sz w:val="28"/>
          <w:szCs w:val="28"/>
          <w:lang w:val="uk-UA"/>
        </w:rPr>
      </w:pPr>
      <w:r w:rsidRPr="00C33A1A">
        <w:rPr>
          <w:sz w:val="28"/>
          <w:szCs w:val="28"/>
          <w:lang w:val="uk-UA"/>
        </w:rPr>
        <w:t>- вони</w:t>
      </w:r>
      <w:r w:rsidR="00B16A8C" w:rsidRPr="00C33A1A">
        <w:rPr>
          <w:sz w:val="28"/>
          <w:szCs w:val="28"/>
          <w:lang w:val="uk-UA"/>
        </w:rPr>
        <w:t xml:space="preserve"> нормалізують мікрофлору шлунково-кишкового тракту, попереджають дисбактеріоз і появу патогенної мікрофлори в кишечнику;</w:t>
      </w:r>
    </w:p>
    <w:p w:rsidR="00B16A8C" w:rsidRPr="00C33A1A" w:rsidRDefault="00B16A8C" w:rsidP="00C33A1A">
      <w:pPr>
        <w:widowControl w:val="0"/>
        <w:spacing w:line="360" w:lineRule="auto"/>
        <w:ind w:firstLine="709"/>
        <w:jc w:val="both"/>
        <w:rPr>
          <w:sz w:val="28"/>
          <w:szCs w:val="28"/>
          <w:lang w:val="uk-UA"/>
        </w:rPr>
      </w:pPr>
      <w:r w:rsidRPr="00C33A1A">
        <w:rPr>
          <w:sz w:val="28"/>
          <w:szCs w:val="28"/>
          <w:lang w:val="uk-UA"/>
        </w:rPr>
        <w:t>- вони запобігають зайвому споживанню аліментарних жирів і, як наслідок, нормалізують ліпідний обмін, попереджаючи атеросклероз судин;</w:t>
      </w:r>
    </w:p>
    <w:p w:rsidR="00B16A8C" w:rsidRPr="00C33A1A" w:rsidRDefault="00B16A8C" w:rsidP="00C33A1A">
      <w:pPr>
        <w:widowControl w:val="0"/>
        <w:spacing w:line="360" w:lineRule="auto"/>
        <w:ind w:firstLine="709"/>
        <w:jc w:val="both"/>
        <w:rPr>
          <w:sz w:val="28"/>
          <w:szCs w:val="28"/>
          <w:lang w:val="uk-UA"/>
        </w:rPr>
      </w:pPr>
      <w:r w:rsidRPr="00C33A1A">
        <w:rPr>
          <w:sz w:val="28"/>
          <w:szCs w:val="28"/>
          <w:lang w:val="uk-UA"/>
        </w:rPr>
        <w:t>- вони використовуються як альтернатива соєвому білку, каррагінанам і крохмалям, широко вживаним при виготовленні м'ясних продуктів.</w:t>
      </w:r>
    </w:p>
    <w:p w:rsidR="00B16A8C" w:rsidRPr="00C33A1A" w:rsidRDefault="00B16A8C" w:rsidP="00C33A1A">
      <w:pPr>
        <w:widowControl w:val="0"/>
        <w:spacing w:line="360" w:lineRule="auto"/>
        <w:ind w:firstLine="709"/>
        <w:jc w:val="both"/>
        <w:rPr>
          <w:sz w:val="28"/>
          <w:szCs w:val="28"/>
          <w:lang w:val="uk-UA"/>
        </w:rPr>
      </w:pPr>
      <w:r w:rsidRPr="00C33A1A">
        <w:rPr>
          <w:sz w:val="28"/>
          <w:szCs w:val="28"/>
          <w:lang w:val="uk-UA"/>
        </w:rPr>
        <w:t xml:space="preserve">М'ясні продукти, що містять волокна, - це не тільки економія сировини і. збільшення виходу готової продукції, але і профілактика дуже багатьох захворювань, викликаних несприятливим екологічним середовищем, шкідливими звичками і погрішностями живлення. Виробництво продуктів дитячого харчування, що містять натуральні рослинні волокна, дає можливість понизити ризик захворювання дітей, збільшити опірність дитячого організму різним чинникам ризику біотичного і </w:t>
      </w:r>
      <w:r w:rsidR="000B356C" w:rsidRPr="00C33A1A">
        <w:rPr>
          <w:sz w:val="28"/>
          <w:szCs w:val="28"/>
          <w:lang w:val="uk-UA"/>
        </w:rPr>
        <w:t>не біотичного</w:t>
      </w:r>
      <w:r w:rsidRPr="00C33A1A">
        <w:rPr>
          <w:sz w:val="28"/>
          <w:szCs w:val="28"/>
          <w:lang w:val="uk-UA"/>
        </w:rPr>
        <w:t xml:space="preserve"> походження і виростити покоління здорових, розумово і фізично розвинених людей.</w:t>
      </w:r>
    </w:p>
    <w:p w:rsidR="001A6061" w:rsidRPr="00C33A1A" w:rsidRDefault="001A6061" w:rsidP="00C33A1A">
      <w:pPr>
        <w:widowControl w:val="0"/>
        <w:spacing w:line="360" w:lineRule="auto"/>
        <w:ind w:firstLine="709"/>
        <w:jc w:val="both"/>
        <w:rPr>
          <w:sz w:val="28"/>
          <w:szCs w:val="28"/>
          <w:lang w:val="uk-UA" w:eastAsia="uk-UA"/>
        </w:rPr>
      </w:pPr>
      <w:r w:rsidRPr="00C33A1A">
        <w:rPr>
          <w:sz w:val="28"/>
          <w:szCs w:val="28"/>
          <w:lang w:val="uk-UA"/>
        </w:rPr>
        <w:t>Мікрокристалічна целюлоза (MKЦ), характеризуються високим вмістом харчових волокон (до 97%). Мікрокристалічна целюлоза — це емульгатор, структуроутворювач</w:t>
      </w:r>
      <w:r w:rsidRPr="00C33A1A">
        <w:rPr>
          <w:sz w:val="28"/>
          <w:szCs w:val="28"/>
          <w:lang w:val="uk-UA" w:eastAsia="uk-UA"/>
        </w:rPr>
        <w:t xml:space="preserve"> для ковбасних виробів і м'ясних напівфабрикатів. Застосовується для всіх видів подрібненого м'яса, м'ясних і білково-жирових емульсій фаршів. Вона добре диспергируется в м'ясних фаршах; має високу пов'язуючу здатність; забезпечує зниження втрат при вариві, стабілізацію м'ясних фаршів і білково-жирових емульсій; не допускає виходу води і жиру з м'ясної маси; покращує текстуру; акцентує характерний смак і аромат м'ясних виробів; інтенсифікує характерний рожевий відтінок. Рекомендовані кількості MKЦ % до маси фаршу для: варених ковбас, сардельок і сосисок — 1,0... 1,5, напівкопчених і варено-копчених ковбас — 0,5...1,5, м'ясних рубаних напівфабрикатів — 1,0...2,0.</w:t>
      </w:r>
    </w:p>
    <w:p w:rsidR="00A449E4" w:rsidRPr="00C33A1A" w:rsidRDefault="001A6061" w:rsidP="00C33A1A">
      <w:pPr>
        <w:widowControl w:val="0"/>
        <w:spacing w:line="360" w:lineRule="auto"/>
        <w:ind w:firstLine="709"/>
        <w:jc w:val="both"/>
        <w:rPr>
          <w:sz w:val="28"/>
          <w:szCs w:val="28"/>
          <w:lang w:val="uk-UA" w:eastAsia="uk-UA"/>
        </w:rPr>
      </w:pPr>
      <w:r w:rsidRPr="00C33A1A">
        <w:rPr>
          <w:sz w:val="28"/>
          <w:szCs w:val="28"/>
          <w:lang w:val="uk-UA" w:eastAsia="uk-UA"/>
        </w:rPr>
        <w:t>МКЦ додається в сухому або гідратованому вигляді або у складі білково-жирової емульсії. Дл</w:t>
      </w:r>
      <w:r w:rsidR="00E0750C" w:rsidRPr="00C33A1A">
        <w:rPr>
          <w:sz w:val="28"/>
          <w:szCs w:val="28"/>
          <w:lang w:val="uk-UA" w:eastAsia="uk-UA"/>
        </w:rPr>
        <w:t>я</w:t>
      </w:r>
      <w:r w:rsidRPr="00C33A1A">
        <w:rPr>
          <w:sz w:val="28"/>
          <w:szCs w:val="28"/>
          <w:lang w:val="uk-UA" w:eastAsia="uk-UA"/>
        </w:rPr>
        <w:t xml:space="preserve"> варених ковбас, сардельок, сосисок її додають при фаршес</w:t>
      </w:r>
      <w:r w:rsidR="00E0750C" w:rsidRPr="00C33A1A">
        <w:rPr>
          <w:sz w:val="28"/>
          <w:szCs w:val="28"/>
          <w:lang w:val="uk-UA" w:eastAsia="uk-UA"/>
        </w:rPr>
        <w:t>кладанні</w:t>
      </w:r>
      <w:r w:rsidRPr="00C33A1A">
        <w:rPr>
          <w:sz w:val="28"/>
          <w:szCs w:val="28"/>
          <w:lang w:val="uk-UA" w:eastAsia="uk-UA"/>
        </w:rPr>
        <w:t xml:space="preserve"> разом із спеціями, можна додати лід/воду в співвідношенні вода: МКЦ ПРО 4:1. Для копчених ковбас і м'ясних рубаних напівфабрикатів </w:t>
      </w:r>
    </w:p>
    <w:p w:rsidR="001A6061" w:rsidRPr="00C33A1A" w:rsidRDefault="001A6061" w:rsidP="00C33A1A">
      <w:pPr>
        <w:widowControl w:val="0"/>
        <w:spacing w:line="360" w:lineRule="auto"/>
        <w:ind w:firstLine="709"/>
        <w:jc w:val="both"/>
        <w:rPr>
          <w:sz w:val="28"/>
          <w:szCs w:val="28"/>
          <w:lang w:val="uk-UA" w:eastAsia="uk-UA"/>
        </w:rPr>
      </w:pPr>
      <w:r w:rsidRPr="00C33A1A">
        <w:rPr>
          <w:sz w:val="28"/>
          <w:szCs w:val="28"/>
          <w:lang w:val="uk-UA" w:eastAsia="uk-UA"/>
        </w:rPr>
        <w:t>МКЦ вводять при фаршескладанні після додавання води в співвідношенні вода: МКЦ- 1:1.</w:t>
      </w:r>
    </w:p>
    <w:p w:rsidR="001A6061" w:rsidRPr="00C33A1A" w:rsidRDefault="001A6061" w:rsidP="00C33A1A">
      <w:pPr>
        <w:widowControl w:val="0"/>
        <w:spacing w:line="360" w:lineRule="auto"/>
        <w:ind w:firstLine="709"/>
        <w:jc w:val="both"/>
        <w:rPr>
          <w:sz w:val="28"/>
          <w:szCs w:val="28"/>
          <w:lang w:val="uk-UA" w:eastAsia="uk-UA"/>
        </w:rPr>
      </w:pPr>
      <w:r w:rsidRPr="00C33A1A">
        <w:rPr>
          <w:sz w:val="28"/>
          <w:szCs w:val="28"/>
          <w:lang w:val="uk-UA" w:eastAsia="uk-UA"/>
        </w:rPr>
        <w:t>При виробленні м'ясних продуктів харчові волокна</w:t>
      </w:r>
      <w:r w:rsidR="00C33A1A">
        <w:rPr>
          <w:sz w:val="28"/>
          <w:szCs w:val="28"/>
          <w:lang w:val="uk-UA" w:eastAsia="uk-UA"/>
        </w:rPr>
        <w:t xml:space="preserve"> </w:t>
      </w:r>
      <w:r w:rsidRPr="00C33A1A">
        <w:rPr>
          <w:sz w:val="28"/>
          <w:szCs w:val="28"/>
          <w:lang w:val="uk-UA" w:eastAsia="uk-UA"/>
        </w:rPr>
        <w:t xml:space="preserve">можна використовувати як стабілізуючі системи для створення заданих структурно-механічних характеристик, органолептичних показників, збільшення термінів зберігання продукту з гарантією його якості, підвищення біологічної і типової цінності і лікувально-профілактичних властивостей. М'ясні продукти поставляють в організм з'єднання, утворення жовчних кислот, нитрозоамінів, що є джерелами. а також надмірна кількість іонів натрію. Зниженню їх кількості сприяють що містяться в м'ясних виробах </w:t>
      </w:r>
      <w:r w:rsidR="00E0750C" w:rsidRPr="00C33A1A">
        <w:rPr>
          <w:sz w:val="28"/>
          <w:szCs w:val="28"/>
          <w:lang w:val="uk-UA" w:eastAsia="uk-UA"/>
        </w:rPr>
        <w:t>харчові волокна</w:t>
      </w:r>
      <w:r w:rsidRPr="00C33A1A">
        <w:rPr>
          <w:sz w:val="28"/>
          <w:szCs w:val="28"/>
          <w:lang w:val="uk-UA" w:eastAsia="uk-UA"/>
        </w:rPr>
        <w:t xml:space="preserve">, які завдяки катионо-обмінним властивостям виводять ці речовини з організму. Велике практичне значення представляє виробництво дієтичних м'ясних продуктів з ізольованими препаратами </w:t>
      </w:r>
      <w:r w:rsidR="00E0750C" w:rsidRPr="00C33A1A">
        <w:rPr>
          <w:sz w:val="28"/>
          <w:szCs w:val="28"/>
          <w:lang w:val="uk-UA" w:eastAsia="uk-UA"/>
        </w:rPr>
        <w:t>харчових волокон</w:t>
      </w:r>
      <w:r w:rsidRPr="00C33A1A">
        <w:rPr>
          <w:sz w:val="28"/>
          <w:szCs w:val="28"/>
          <w:lang w:val="uk-UA" w:eastAsia="uk-UA"/>
        </w:rPr>
        <w:t>. Важливий чинник на користь їх створення — наявність певної спорідненості функціональних характеристик (водо- і жирозв’язуючи здібності, що емульгують і гелеобразуючі властивості і ін.) м'ясних білків і компонентів ПВ. Це дозволяє при отриманні комбінованих м'ясних виробів максимально наблизити їх структурно-механічні, органолептичні та інші якісні показники до традиційних.</w:t>
      </w:r>
    </w:p>
    <w:p w:rsidR="001A6061" w:rsidRPr="00C33A1A" w:rsidRDefault="001A6061" w:rsidP="00C33A1A">
      <w:pPr>
        <w:widowControl w:val="0"/>
        <w:spacing w:line="360" w:lineRule="auto"/>
        <w:ind w:firstLine="709"/>
        <w:jc w:val="both"/>
        <w:rPr>
          <w:sz w:val="28"/>
          <w:szCs w:val="28"/>
          <w:lang w:val="uk-UA" w:eastAsia="uk-UA"/>
        </w:rPr>
      </w:pPr>
      <w:r w:rsidRPr="00C33A1A">
        <w:rPr>
          <w:caps/>
          <w:sz w:val="28"/>
          <w:szCs w:val="28"/>
          <w:lang w:val="uk-UA" w:eastAsia="uk-UA"/>
        </w:rPr>
        <w:t>в</w:t>
      </w:r>
      <w:r w:rsidRPr="00C33A1A">
        <w:rPr>
          <w:sz w:val="28"/>
          <w:szCs w:val="28"/>
          <w:lang w:val="uk-UA" w:eastAsia="uk-UA"/>
        </w:rPr>
        <w:t>становлено</w:t>
      </w:r>
      <w:r w:rsidRPr="00C33A1A">
        <w:rPr>
          <w:caps/>
          <w:sz w:val="28"/>
          <w:szCs w:val="28"/>
          <w:lang w:val="uk-UA" w:eastAsia="uk-UA"/>
        </w:rPr>
        <w:t xml:space="preserve"> </w:t>
      </w:r>
      <w:r w:rsidRPr="00C33A1A">
        <w:rPr>
          <w:sz w:val="28"/>
          <w:szCs w:val="28"/>
          <w:lang w:val="uk-UA" w:eastAsia="uk-UA"/>
        </w:rPr>
        <w:t>наступне:</w:t>
      </w:r>
    </w:p>
    <w:p w:rsidR="001A6061" w:rsidRPr="00C33A1A" w:rsidRDefault="001A6061" w:rsidP="00C33A1A">
      <w:pPr>
        <w:widowControl w:val="0"/>
        <w:spacing w:line="360" w:lineRule="auto"/>
        <w:ind w:firstLine="709"/>
        <w:jc w:val="both"/>
        <w:rPr>
          <w:sz w:val="28"/>
          <w:szCs w:val="28"/>
          <w:lang w:val="uk-UA" w:eastAsia="uk-UA"/>
        </w:rPr>
      </w:pPr>
      <w:r w:rsidRPr="00C33A1A">
        <w:rPr>
          <w:sz w:val="28"/>
          <w:szCs w:val="28"/>
          <w:lang w:val="uk-UA" w:eastAsia="uk-UA"/>
        </w:rPr>
        <w:t xml:space="preserve">- мікрокристалічна целюлоза безпечна при тривалому споживанні у складі раціону живлення по критеріях </w:t>
      </w:r>
      <w:r w:rsidR="000B356C" w:rsidRPr="00C33A1A">
        <w:rPr>
          <w:sz w:val="28"/>
          <w:szCs w:val="28"/>
          <w:lang w:val="uk-UA" w:eastAsia="uk-UA"/>
        </w:rPr>
        <w:t>загально токсичної</w:t>
      </w:r>
      <w:r w:rsidRPr="00C33A1A">
        <w:rPr>
          <w:sz w:val="28"/>
          <w:szCs w:val="28"/>
          <w:lang w:val="uk-UA" w:eastAsia="uk-UA"/>
        </w:rPr>
        <w:t xml:space="preserve"> дії</w:t>
      </w:r>
    </w:p>
    <w:p w:rsidR="001A6061" w:rsidRPr="00C33A1A" w:rsidRDefault="001A6061" w:rsidP="00C33A1A">
      <w:pPr>
        <w:widowControl w:val="0"/>
        <w:spacing w:line="360" w:lineRule="auto"/>
        <w:ind w:firstLine="709"/>
        <w:jc w:val="both"/>
        <w:rPr>
          <w:sz w:val="28"/>
          <w:szCs w:val="28"/>
          <w:lang w:val="uk-UA" w:eastAsia="uk-UA"/>
        </w:rPr>
      </w:pPr>
      <w:r w:rsidRPr="00C33A1A">
        <w:rPr>
          <w:sz w:val="28"/>
          <w:szCs w:val="28"/>
          <w:lang w:val="uk-UA" w:eastAsia="uk-UA"/>
        </w:rPr>
        <w:t>- включення мікрокристалічної целюлози до складу раціону живлення населення в рекомендованих кількостях не впливає на стан мінерального обміну</w:t>
      </w:r>
    </w:p>
    <w:p w:rsidR="001A6061" w:rsidRPr="00C33A1A" w:rsidRDefault="001A6061" w:rsidP="00C33A1A">
      <w:pPr>
        <w:widowControl w:val="0"/>
        <w:spacing w:line="360" w:lineRule="auto"/>
        <w:ind w:firstLine="709"/>
        <w:jc w:val="both"/>
        <w:rPr>
          <w:sz w:val="28"/>
          <w:szCs w:val="28"/>
          <w:lang w:val="uk-UA" w:eastAsia="uk-UA"/>
        </w:rPr>
      </w:pPr>
      <w:r w:rsidRPr="00C33A1A">
        <w:rPr>
          <w:sz w:val="28"/>
          <w:szCs w:val="28"/>
          <w:lang w:val="uk-UA" w:eastAsia="uk-UA"/>
        </w:rPr>
        <w:t>- мікрокристалічна</w:t>
      </w:r>
      <w:r w:rsidR="00C33A1A">
        <w:rPr>
          <w:sz w:val="28"/>
          <w:szCs w:val="28"/>
          <w:lang w:val="uk-UA" w:eastAsia="uk-UA"/>
        </w:rPr>
        <w:t xml:space="preserve"> </w:t>
      </w:r>
      <w:r w:rsidRPr="00C33A1A">
        <w:rPr>
          <w:sz w:val="28"/>
          <w:szCs w:val="28"/>
          <w:lang w:val="uk-UA" w:eastAsia="uk-UA"/>
        </w:rPr>
        <w:t>целюлоза володіє гипогликемпческою і гиполипидемическою дією, отже, може бути використана в комплексі засобів аліментарної профілактики захворювань серцево-судинної системи і обміну речовин.</w:t>
      </w:r>
    </w:p>
    <w:p w:rsidR="00A449E4" w:rsidRPr="00C33A1A" w:rsidRDefault="001A6061" w:rsidP="00C33A1A">
      <w:pPr>
        <w:widowControl w:val="0"/>
        <w:spacing w:line="360" w:lineRule="auto"/>
        <w:ind w:firstLine="709"/>
        <w:jc w:val="both"/>
        <w:rPr>
          <w:sz w:val="28"/>
          <w:szCs w:val="28"/>
          <w:lang w:val="uk-UA" w:eastAsia="uk-UA"/>
        </w:rPr>
      </w:pPr>
      <w:r w:rsidRPr="00C33A1A">
        <w:rPr>
          <w:sz w:val="28"/>
          <w:szCs w:val="28"/>
          <w:lang w:val="uk-UA" w:eastAsia="uk-UA"/>
        </w:rPr>
        <w:t xml:space="preserve">Завдяки застосуванню МКЦ (0.5...2.0% залежно від виду виробів) підвищується економічна ефективність виробництва і споживчі властивості. </w:t>
      </w:r>
    </w:p>
    <w:p w:rsidR="001A6061" w:rsidRPr="00C33A1A" w:rsidRDefault="001A6061" w:rsidP="00C33A1A">
      <w:pPr>
        <w:widowControl w:val="0"/>
        <w:spacing w:line="360" w:lineRule="auto"/>
        <w:ind w:firstLine="709"/>
        <w:jc w:val="both"/>
        <w:rPr>
          <w:sz w:val="28"/>
          <w:szCs w:val="28"/>
          <w:lang w:val="uk-UA" w:eastAsia="uk-UA"/>
        </w:rPr>
      </w:pPr>
      <w:r w:rsidRPr="00C33A1A">
        <w:rPr>
          <w:sz w:val="28"/>
          <w:szCs w:val="28"/>
          <w:lang w:val="uk-UA" w:eastAsia="uk-UA"/>
        </w:rPr>
        <w:t>МКЦ — не просто наповнювач, а поліфункціональна добавка, комплексно вирішальна багато технологічних завдань. Її використання дозволяє підвищити, вихід готової продукції, зменшити втрати маси, поліпшити консистенцію, зберігати структуру м'ясного продукту і Б</w:t>
      </w:r>
      <w:r w:rsidRPr="00C33A1A">
        <w:rPr>
          <w:caps/>
          <w:sz w:val="28"/>
          <w:szCs w:val="28"/>
          <w:lang w:val="uk-UA" w:eastAsia="uk-UA"/>
        </w:rPr>
        <w:t>же</w:t>
      </w:r>
      <w:r w:rsidRPr="00C33A1A">
        <w:rPr>
          <w:sz w:val="28"/>
          <w:szCs w:val="28"/>
          <w:lang w:val="uk-UA" w:eastAsia="uk-UA"/>
        </w:rPr>
        <w:t xml:space="preserve"> при заморожуванні, продовжувати терміни зберігання. При цьому кінцевий продукт збагачується необхідними баластними речовинами. Таким чином. МКЦ з однаковим успіхом може використовуватися при виготовленні варених, напівкопчених і варено-копчених ковбас, сосисок, рубаних напівфабрикатів, пельменів, і кулінарної продукції.</w:t>
      </w:r>
      <w:r w:rsidRPr="00C33A1A">
        <w:rPr>
          <w:sz w:val="28"/>
          <w:szCs w:val="28"/>
          <w:lang w:val="uk-UA"/>
        </w:rPr>
        <w:t xml:space="preserve"> [1</w:t>
      </w:r>
      <w:r w:rsidR="0030336C" w:rsidRPr="00C33A1A">
        <w:rPr>
          <w:sz w:val="28"/>
          <w:szCs w:val="28"/>
          <w:lang w:val="uk-UA"/>
        </w:rPr>
        <w:t>3</w:t>
      </w:r>
      <w:r w:rsidRPr="00C33A1A">
        <w:rPr>
          <w:sz w:val="28"/>
          <w:szCs w:val="28"/>
          <w:lang w:val="uk-UA"/>
        </w:rPr>
        <w:t>]</w:t>
      </w:r>
    </w:p>
    <w:p w:rsidR="00E0750C" w:rsidRPr="00C33A1A" w:rsidRDefault="00E0750C" w:rsidP="00C33A1A">
      <w:pPr>
        <w:widowControl w:val="0"/>
        <w:spacing w:line="360" w:lineRule="auto"/>
        <w:ind w:firstLine="709"/>
        <w:jc w:val="both"/>
        <w:rPr>
          <w:sz w:val="28"/>
          <w:szCs w:val="28"/>
          <w:lang w:val="uk-UA" w:eastAsia="uk-UA"/>
        </w:rPr>
      </w:pPr>
      <w:r w:rsidRPr="00C33A1A">
        <w:rPr>
          <w:sz w:val="28"/>
          <w:szCs w:val="28"/>
          <w:lang w:val="uk-UA" w:eastAsia="uk-UA"/>
        </w:rPr>
        <w:t>Гороховий ізолят. Оскільки в горосі немає ліпідів, та зате міститься багато протеїну, крохмалю і баластних речовин, його відвіку відносять до продуктів помірного харчування. Горохова сировина різносторонньо, завдяки його функціональності переробляється в багато м'ясопродуктів.</w:t>
      </w:r>
    </w:p>
    <w:p w:rsidR="00E0750C" w:rsidRPr="00C33A1A" w:rsidRDefault="00E0750C" w:rsidP="00C33A1A">
      <w:pPr>
        <w:widowControl w:val="0"/>
        <w:spacing w:line="360" w:lineRule="auto"/>
        <w:ind w:firstLine="709"/>
        <w:jc w:val="both"/>
        <w:rPr>
          <w:sz w:val="28"/>
          <w:szCs w:val="28"/>
          <w:lang w:val="uk-UA" w:eastAsia="uk-UA"/>
        </w:rPr>
      </w:pPr>
      <w:r w:rsidRPr="00C33A1A">
        <w:rPr>
          <w:sz w:val="28"/>
          <w:szCs w:val="28"/>
          <w:lang w:val="uk-UA" w:eastAsia="uk-UA"/>
        </w:rPr>
        <w:t>Гороховий протеїн Pisane в змозі виконати всі вимоги, що пред'являються сьогодні до протеїнів, вживаних в м'ясних виробах.</w:t>
      </w:r>
    </w:p>
    <w:p w:rsidR="00E0750C" w:rsidRPr="00C33A1A" w:rsidRDefault="00E0750C" w:rsidP="00C33A1A">
      <w:pPr>
        <w:widowControl w:val="0"/>
        <w:spacing w:line="360" w:lineRule="auto"/>
        <w:ind w:firstLine="709"/>
        <w:jc w:val="both"/>
        <w:rPr>
          <w:sz w:val="28"/>
          <w:szCs w:val="28"/>
          <w:lang w:val="uk-UA" w:eastAsia="uk-UA"/>
        </w:rPr>
      </w:pPr>
      <w:r w:rsidRPr="00C33A1A">
        <w:rPr>
          <w:sz w:val="28"/>
          <w:szCs w:val="28"/>
          <w:lang w:val="uk-UA" w:eastAsia="uk-UA"/>
        </w:rPr>
        <w:t>Виробники м'ясних виробів при переробці протеїнів чекають від них разом з іншим:</w:t>
      </w:r>
    </w:p>
    <w:p w:rsidR="00E0750C" w:rsidRPr="00C33A1A" w:rsidRDefault="00E0750C" w:rsidP="00C33A1A">
      <w:pPr>
        <w:widowControl w:val="0"/>
        <w:spacing w:line="360" w:lineRule="auto"/>
        <w:ind w:firstLine="709"/>
        <w:jc w:val="both"/>
        <w:rPr>
          <w:sz w:val="28"/>
          <w:szCs w:val="28"/>
          <w:lang w:val="uk-UA" w:eastAsia="uk-UA"/>
        </w:rPr>
      </w:pPr>
      <w:r w:rsidRPr="00C33A1A">
        <w:rPr>
          <w:sz w:val="28"/>
          <w:szCs w:val="28"/>
          <w:lang w:val="uk-UA" w:eastAsia="uk-UA"/>
        </w:rPr>
        <w:t>функціональності, емульгування, поліпшення текстури, розчинності;</w:t>
      </w:r>
    </w:p>
    <w:p w:rsidR="00E0750C" w:rsidRPr="00C33A1A" w:rsidRDefault="00E0750C" w:rsidP="00C33A1A">
      <w:pPr>
        <w:widowControl w:val="0"/>
        <w:spacing w:line="360" w:lineRule="auto"/>
        <w:ind w:firstLine="709"/>
        <w:jc w:val="both"/>
        <w:rPr>
          <w:sz w:val="28"/>
          <w:szCs w:val="28"/>
          <w:lang w:val="uk-UA" w:eastAsia="uk-UA"/>
        </w:rPr>
      </w:pPr>
      <w:r w:rsidRPr="00C33A1A">
        <w:rPr>
          <w:sz w:val="28"/>
          <w:szCs w:val="28"/>
          <w:lang w:val="uk-UA" w:eastAsia="uk-UA"/>
        </w:rPr>
        <w:t>зручності: простоти застосування, можливості використання по багатьох призначеннях;</w:t>
      </w:r>
    </w:p>
    <w:p w:rsidR="00E0750C" w:rsidRPr="00C33A1A" w:rsidRDefault="00E0750C" w:rsidP="00C33A1A">
      <w:pPr>
        <w:widowControl w:val="0"/>
        <w:spacing w:line="360" w:lineRule="auto"/>
        <w:ind w:firstLine="709"/>
        <w:jc w:val="both"/>
        <w:rPr>
          <w:sz w:val="28"/>
          <w:szCs w:val="28"/>
          <w:lang w:val="uk-UA" w:eastAsia="uk-UA"/>
        </w:rPr>
      </w:pPr>
      <w:r w:rsidRPr="00C33A1A">
        <w:rPr>
          <w:sz w:val="28"/>
          <w:szCs w:val="28"/>
          <w:lang w:val="uk-UA" w:eastAsia="uk-UA"/>
        </w:rPr>
        <w:t>смаку: слабкого стороннього присмаку. Відсутність впливу на смак кінцевого продукту;</w:t>
      </w:r>
    </w:p>
    <w:p w:rsidR="00E0750C" w:rsidRPr="00C33A1A" w:rsidRDefault="00E0750C" w:rsidP="00C33A1A">
      <w:pPr>
        <w:widowControl w:val="0"/>
        <w:spacing w:line="360" w:lineRule="auto"/>
        <w:ind w:firstLine="709"/>
        <w:jc w:val="both"/>
        <w:rPr>
          <w:sz w:val="28"/>
          <w:szCs w:val="28"/>
          <w:lang w:val="uk-UA" w:eastAsia="uk-UA"/>
        </w:rPr>
      </w:pPr>
      <w:r w:rsidRPr="00C33A1A">
        <w:rPr>
          <w:sz w:val="28"/>
          <w:szCs w:val="28"/>
          <w:lang w:val="uk-UA" w:eastAsia="uk-UA"/>
        </w:rPr>
        <w:t>кольори: нейтрального кольору, відсутність впливу на колір кінцевого продукту;</w:t>
      </w:r>
    </w:p>
    <w:p w:rsidR="00E0750C" w:rsidRPr="00C33A1A" w:rsidRDefault="00E0750C" w:rsidP="00C33A1A">
      <w:pPr>
        <w:widowControl w:val="0"/>
        <w:spacing w:line="360" w:lineRule="auto"/>
        <w:ind w:firstLine="709"/>
        <w:jc w:val="both"/>
        <w:rPr>
          <w:sz w:val="28"/>
          <w:szCs w:val="28"/>
          <w:lang w:val="uk-UA" w:eastAsia="uk-UA"/>
        </w:rPr>
      </w:pPr>
      <w:r w:rsidRPr="00C33A1A">
        <w:rPr>
          <w:sz w:val="28"/>
          <w:szCs w:val="28"/>
          <w:lang w:val="uk-UA" w:eastAsia="uk-UA"/>
        </w:rPr>
        <w:t>вартість: економічністю, в порівнянні з іншою сировиною;</w:t>
      </w:r>
    </w:p>
    <w:p w:rsidR="00E0750C" w:rsidRPr="00C33A1A" w:rsidRDefault="00E0750C" w:rsidP="00C33A1A">
      <w:pPr>
        <w:widowControl w:val="0"/>
        <w:spacing w:line="360" w:lineRule="auto"/>
        <w:ind w:firstLine="709"/>
        <w:jc w:val="both"/>
        <w:rPr>
          <w:sz w:val="28"/>
          <w:szCs w:val="28"/>
          <w:lang w:val="uk-UA" w:eastAsia="uk-UA"/>
        </w:rPr>
      </w:pPr>
      <w:r w:rsidRPr="00C33A1A">
        <w:rPr>
          <w:sz w:val="28"/>
          <w:szCs w:val="28"/>
          <w:lang w:val="uk-UA" w:eastAsia="uk-UA"/>
        </w:rPr>
        <w:t>харчова безпека: безпроблемне позначення, природний продукт.</w:t>
      </w:r>
    </w:p>
    <w:p w:rsidR="00E0750C" w:rsidRPr="00C33A1A" w:rsidRDefault="00E0750C" w:rsidP="00C33A1A">
      <w:pPr>
        <w:widowControl w:val="0"/>
        <w:spacing w:line="360" w:lineRule="auto"/>
        <w:ind w:firstLine="709"/>
        <w:jc w:val="both"/>
        <w:rPr>
          <w:sz w:val="28"/>
          <w:szCs w:val="28"/>
          <w:lang w:val="uk-UA" w:eastAsia="uk-UA"/>
        </w:rPr>
      </w:pPr>
      <w:r w:rsidRPr="00C33A1A">
        <w:rPr>
          <w:sz w:val="28"/>
          <w:szCs w:val="28"/>
          <w:lang w:val="uk-UA" w:eastAsia="uk-UA"/>
        </w:rPr>
        <w:t>Гороховий протеїн Pisane — один з небагатьох протеїнів, який в змозі виконати всі вимоги, що пред'являються сьогодні до протеїнів, використовуваних в м'ясних виробах. Жовтий горох відноситься до сім'ї легутинозов і впродовж сторіч відомий як здорова рослинна їжа.</w:t>
      </w:r>
    </w:p>
    <w:p w:rsidR="00E0750C" w:rsidRPr="00C33A1A" w:rsidRDefault="00E0750C" w:rsidP="00C33A1A">
      <w:pPr>
        <w:widowControl w:val="0"/>
        <w:spacing w:line="360" w:lineRule="auto"/>
        <w:ind w:firstLine="709"/>
        <w:jc w:val="both"/>
        <w:rPr>
          <w:sz w:val="28"/>
          <w:szCs w:val="28"/>
          <w:lang w:val="uk-UA" w:eastAsia="uk-UA"/>
        </w:rPr>
      </w:pPr>
      <w:r w:rsidRPr="00C33A1A">
        <w:rPr>
          <w:sz w:val="28"/>
          <w:szCs w:val="28"/>
          <w:lang w:val="uk-UA" w:eastAsia="uk-UA"/>
        </w:rPr>
        <w:t>Складеними гороху є: крохмаль (50%), протеїн (25%), баластні речовини (15%). Одержуваний за допомогою фізичного процесу з жовтого гороху (pisum sativum) гороховий протеїн-ізолят є натуральним продуктом, він має добре підібраний амінокислотний профіль і вільний від клейковини, лактози і холестерину.</w:t>
      </w:r>
    </w:p>
    <w:p w:rsidR="00E0750C" w:rsidRPr="00C33A1A" w:rsidRDefault="00E0750C" w:rsidP="00C33A1A">
      <w:pPr>
        <w:widowControl w:val="0"/>
        <w:spacing w:line="360" w:lineRule="auto"/>
        <w:ind w:firstLine="709"/>
        <w:jc w:val="both"/>
        <w:rPr>
          <w:sz w:val="28"/>
          <w:szCs w:val="28"/>
          <w:lang w:val="uk-UA" w:eastAsia="uk-UA"/>
        </w:rPr>
      </w:pPr>
      <w:r w:rsidRPr="00C33A1A">
        <w:rPr>
          <w:sz w:val="28"/>
          <w:szCs w:val="28"/>
          <w:lang w:val="uk-UA" w:eastAsia="uk-UA"/>
        </w:rPr>
        <w:t>Функціональність</w:t>
      </w:r>
    </w:p>
    <w:p w:rsidR="00E0750C" w:rsidRPr="00C33A1A" w:rsidRDefault="00E0750C" w:rsidP="00C33A1A">
      <w:pPr>
        <w:widowControl w:val="0"/>
        <w:spacing w:line="360" w:lineRule="auto"/>
        <w:ind w:firstLine="709"/>
        <w:jc w:val="both"/>
        <w:rPr>
          <w:sz w:val="28"/>
          <w:szCs w:val="28"/>
          <w:lang w:val="uk-UA" w:eastAsia="uk-UA"/>
        </w:rPr>
      </w:pPr>
      <w:r w:rsidRPr="00C33A1A">
        <w:rPr>
          <w:sz w:val="28"/>
          <w:szCs w:val="28"/>
          <w:lang w:val="uk-UA" w:eastAsia="uk-UA"/>
        </w:rPr>
        <w:t>Як емульгатор Pisane по своїй дії порівнянний з іншими протеїнами. Він зв'язує воду і жири в стабільні гідрофільні і липофильные з'єднання. У холодних емульсіях він без праці зв'язує 5 частин води і 5 частин свинячого або пташиного жиру. У гарячих емульсіях можуть бути зв'язані 8 частин води, 8 частин жиру і навіть 12 частин рослинного масла.</w:t>
      </w:r>
    </w:p>
    <w:p w:rsidR="00E0750C" w:rsidRPr="00C33A1A" w:rsidRDefault="00E0750C" w:rsidP="00C33A1A">
      <w:pPr>
        <w:widowControl w:val="0"/>
        <w:spacing w:line="360" w:lineRule="auto"/>
        <w:ind w:firstLine="709"/>
        <w:jc w:val="both"/>
        <w:rPr>
          <w:sz w:val="28"/>
          <w:szCs w:val="28"/>
          <w:lang w:val="uk-UA" w:eastAsia="uk-UA"/>
        </w:rPr>
      </w:pPr>
      <w:r w:rsidRPr="00C33A1A">
        <w:rPr>
          <w:sz w:val="28"/>
          <w:szCs w:val="28"/>
          <w:lang w:val="uk-UA" w:eastAsia="uk-UA"/>
        </w:rPr>
        <w:t>Зручність</w:t>
      </w:r>
    </w:p>
    <w:p w:rsidR="00E0750C" w:rsidRPr="00C33A1A" w:rsidRDefault="00E0750C" w:rsidP="00C33A1A">
      <w:pPr>
        <w:widowControl w:val="0"/>
        <w:spacing w:line="360" w:lineRule="auto"/>
        <w:ind w:firstLine="709"/>
        <w:jc w:val="both"/>
        <w:rPr>
          <w:sz w:val="28"/>
          <w:szCs w:val="28"/>
          <w:lang w:val="uk-UA" w:eastAsia="uk-UA"/>
        </w:rPr>
      </w:pPr>
      <w:r w:rsidRPr="00C33A1A">
        <w:rPr>
          <w:sz w:val="28"/>
          <w:szCs w:val="28"/>
          <w:lang w:val="uk-UA" w:eastAsia="uk-UA"/>
        </w:rPr>
        <w:t xml:space="preserve">Гороховий протеїн легко з'єднується з м'ясною масою як у вигляді сухого порошку, так і у вигляді попередньої емульсії. Емульгованим продуктам, таким, як варені </w:t>
      </w:r>
      <w:r w:rsidR="000B356C" w:rsidRPr="00C33A1A">
        <w:rPr>
          <w:sz w:val="28"/>
          <w:szCs w:val="28"/>
          <w:lang w:val="uk-UA" w:eastAsia="uk-UA"/>
        </w:rPr>
        <w:t>колбаси</w:t>
      </w:r>
      <w:r w:rsidRPr="00C33A1A">
        <w:rPr>
          <w:sz w:val="28"/>
          <w:szCs w:val="28"/>
          <w:lang w:val="uk-UA" w:eastAsia="uk-UA"/>
        </w:rPr>
        <w:t xml:space="preserve">, гороховий протеїн, додає щільнішу структуру. Він забезпечує стабільність рецептури і підвищує зміст протеїну. При високому вмісті м'яса рекомендується додавання 1 -2% горохового протеїну у вигляді сухого порошку до пропущеного </w:t>
      </w:r>
      <w:r w:rsidR="000B356C" w:rsidRPr="00C33A1A">
        <w:rPr>
          <w:sz w:val="28"/>
          <w:szCs w:val="28"/>
          <w:lang w:val="uk-UA" w:eastAsia="uk-UA"/>
        </w:rPr>
        <w:t>дзиґа</w:t>
      </w:r>
      <w:r w:rsidRPr="00C33A1A">
        <w:rPr>
          <w:sz w:val="28"/>
          <w:szCs w:val="28"/>
          <w:lang w:val="uk-UA" w:eastAsia="uk-UA"/>
        </w:rPr>
        <w:t xml:space="preserve"> м'ясу разом з іншими добавками. Стабілізовані за допомогою горохового протеїну емульсії дають можливість створювати </w:t>
      </w:r>
      <w:r w:rsidR="000B356C" w:rsidRPr="00C33A1A">
        <w:rPr>
          <w:sz w:val="28"/>
          <w:szCs w:val="28"/>
          <w:lang w:val="uk-UA" w:eastAsia="uk-UA"/>
        </w:rPr>
        <w:t>знижуючи</w:t>
      </w:r>
      <w:r w:rsidRPr="00C33A1A">
        <w:rPr>
          <w:sz w:val="28"/>
          <w:szCs w:val="28"/>
          <w:lang w:val="uk-UA" w:eastAsia="uk-UA"/>
        </w:rPr>
        <w:t xml:space="preserve"> собівартість рецептури.</w:t>
      </w:r>
    </w:p>
    <w:p w:rsidR="00E0750C" w:rsidRPr="00C33A1A" w:rsidRDefault="00E0750C" w:rsidP="00C33A1A">
      <w:pPr>
        <w:widowControl w:val="0"/>
        <w:spacing w:line="360" w:lineRule="auto"/>
        <w:ind w:firstLine="709"/>
        <w:jc w:val="both"/>
        <w:rPr>
          <w:sz w:val="28"/>
          <w:szCs w:val="28"/>
          <w:lang w:val="uk-UA" w:eastAsia="uk-UA"/>
        </w:rPr>
      </w:pPr>
      <w:r w:rsidRPr="00C33A1A">
        <w:rPr>
          <w:sz w:val="28"/>
          <w:szCs w:val="28"/>
          <w:lang w:val="uk-UA" w:eastAsia="uk-UA"/>
        </w:rPr>
        <w:t>Кожен протеїн тваринного або рослинного походження має свій смак і колір, які неможливо сплутати з іншими. При типовій величині добавки 1-2% гороховий протеїн не робить ніякого впливу на смак або колір кінцевого продукту.</w:t>
      </w:r>
      <w:r w:rsidR="0030336C" w:rsidRPr="00C33A1A">
        <w:rPr>
          <w:sz w:val="28"/>
          <w:szCs w:val="28"/>
          <w:lang w:val="uk-UA"/>
        </w:rPr>
        <w:t xml:space="preserve"> [5]</w:t>
      </w:r>
    </w:p>
    <w:p w:rsidR="00E0750C" w:rsidRPr="00C33A1A" w:rsidRDefault="00E0750C" w:rsidP="00C33A1A">
      <w:pPr>
        <w:widowControl w:val="0"/>
        <w:spacing w:line="360" w:lineRule="auto"/>
        <w:ind w:firstLine="709"/>
        <w:jc w:val="both"/>
        <w:rPr>
          <w:sz w:val="28"/>
          <w:szCs w:val="28"/>
          <w:lang w:val="uk-UA" w:eastAsia="uk-UA"/>
        </w:rPr>
      </w:pPr>
      <w:r w:rsidRPr="00C33A1A">
        <w:rPr>
          <w:sz w:val="28"/>
          <w:szCs w:val="28"/>
          <w:lang w:val="uk-UA" w:eastAsia="uk-UA"/>
        </w:rPr>
        <w:t>При цінах, що ростуть, на м'ясо функціональна сировина використовується все сильніше. Гороховий протеїновий ізолят є дуже ефективним економічно і тому може постійно використовуватися в м'ясних виробах. При підвищенні цінового преса, величина добавки попередньої емульсії горохового протеїну без великого ризику для стабільності продукту збільшується.</w:t>
      </w:r>
    </w:p>
    <w:p w:rsidR="00E0750C" w:rsidRPr="00C33A1A" w:rsidRDefault="00E0750C" w:rsidP="00C33A1A">
      <w:pPr>
        <w:widowControl w:val="0"/>
        <w:spacing w:line="360" w:lineRule="auto"/>
        <w:ind w:firstLine="709"/>
        <w:jc w:val="both"/>
        <w:rPr>
          <w:sz w:val="28"/>
          <w:szCs w:val="28"/>
          <w:lang w:val="uk-UA" w:eastAsia="uk-UA"/>
        </w:rPr>
      </w:pPr>
      <w:r w:rsidRPr="00C33A1A">
        <w:rPr>
          <w:sz w:val="28"/>
          <w:szCs w:val="28"/>
          <w:lang w:val="uk-UA" w:eastAsia="uk-UA"/>
        </w:rPr>
        <w:t>До того ж культивований впродовж сторіч горох є європейською рослинною культурою і природною частиною нашого живлення.</w:t>
      </w:r>
    </w:p>
    <w:p w:rsidR="00E0750C" w:rsidRPr="00C33A1A" w:rsidRDefault="00E0750C" w:rsidP="00C33A1A">
      <w:pPr>
        <w:widowControl w:val="0"/>
        <w:spacing w:line="360" w:lineRule="auto"/>
        <w:ind w:firstLine="709"/>
        <w:jc w:val="both"/>
        <w:rPr>
          <w:sz w:val="28"/>
          <w:szCs w:val="28"/>
          <w:lang w:val="uk-UA" w:eastAsia="uk-UA"/>
        </w:rPr>
      </w:pPr>
      <w:r w:rsidRPr="00C33A1A">
        <w:rPr>
          <w:sz w:val="28"/>
          <w:szCs w:val="28"/>
          <w:lang w:val="uk-UA" w:eastAsia="uk-UA"/>
        </w:rPr>
        <w:t>Рисова мука экструзионой обробки — КЕР. КЕР — екологічно чистий, високоякісний, натуральний продукт, який одержують при влаготермомеханічній обробці рису, без яких-небудь хімічних добавок.</w:t>
      </w:r>
    </w:p>
    <w:p w:rsidR="00E0750C" w:rsidRPr="00C33A1A" w:rsidRDefault="00E0750C" w:rsidP="00C33A1A">
      <w:pPr>
        <w:widowControl w:val="0"/>
        <w:spacing w:line="360" w:lineRule="auto"/>
        <w:ind w:firstLine="709"/>
        <w:jc w:val="both"/>
        <w:rPr>
          <w:sz w:val="28"/>
          <w:szCs w:val="28"/>
          <w:lang w:val="uk-UA" w:eastAsia="uk-UA"/>
        </w:rPr>
      </w:pPr>
      <w:r w:rsidRPr="00C33A1A">
        <w:rPr>
          <w:sz w:val="28"/>
          <w:szCs w:val="28"/>
          <w:lang w:val="uk-UA" w:eastAsia="uk-UA"/>
        </w:rPr>
        <w:t>В процесі обробки відбувається зміна структури біополімера зерна, зменшується кількість крохмалю (значна його частина переходить в аморфну фазу), при цьому збільшується кількість декстрину і амилозы, що підвищує харчову цінність продукту, додає імуностимулюючі особливості.</w:t>
      </w:r>
    </w:p>
    <w:p w:rsidR="00E0750C" w:rsidRPr="00C33A1A" w:rsidRDefault="00E0750C" w:rsidP="00C33A1A">
      <w:pPr>
        <w:widowControl w:val="0"/>
        <w:spacing w:line="360" w:lineRule="auto"/>
        <w:ind w:firstLine="709"/>
        <w:jc w:val="both"/>
        <w:rPr>
          <w:sz w:val="28"/>
          <w:szCs w:val="28"/>
          <w:lang w:val="uk-UA" w:eastAsia="uk-UA"/>
        </w:rPr>
      </w:pPr>
      <w:r w:rsidRPr="00C33A1A">
        <w:rPr>
          <w:sz w:val="28"/>
          <w:szCs w:val="28"/>
          <w:lang w:val="uk-UA" w:eastAsia="uk-UA"/>
        </w:rPr>
        <w:t>Структура продукту, що утворилася, сприяє високому ступеню його набухання, що відкриває відмінні можливості для використання даної добавки при виробництві варених ковбас, сосисок, сардельок, не змінюючи технологічного процесу.</w:t>
      </w:r>
    </w:p>
    <w:p w:rsidR="00E0750C" w:rsidRPr="00C33A1A" w:rsidRDefault="00E0750C" w:rsidP="00C33A1A">
      <w:pPr>
        <w:widowControl w:val="0"/>
        <w:spacing w:line="360" w:lineRule="auto"/>
        <w:ind w:firstLine="709"/>
        <w:jc w:val="both"/>
        <w:rPr>
          <w:sz w:val="28"/>
          <w:szCs w:val="28"/>
          <w:lang w:val="uk-UA" w:eastAsia="uk-UA"/>
        </w:rPr>
      </w:pPr>
      <w:r w:rsidRPr="00C33A1A">
        <w:rPr>
          <w:sz w:val="28"/>
          <w:szCs w:val="28"/>
          <w:lang w:val="uk-UA" w:eastAsia="uk-UA"/>
        </w:rPr>
        <w:t xml:space="preserve">У разі, коли високий вміст вільної вологи в м'ясних виробах небажаний і потрібно підсилити зв'язок між його компонентами, ми пропонуємо в м'ясну сировину вводити добавку — </w:t>
      </w:r>
      <w:r w:rsidRPr="00C33A1A">
        <w:rPr>
          <w:caps/>
          <w:sz w:val="28"/>
          <w:szCs w:val="28"/>
          <w:lang w:val="uk-UA" w:eastAsia="uk-UA"/>
        </w:rPr>
        <w:t>Кер</w:t>
      </w:r>
      <w:r w:rsidRPr="00C33A1A">
        <w:rPr>
          <w:sz w:val="28"/>
          <w:szCs w:val="28"/>
          <w:lang w:val="uk-UA" w:eastAsia="uk-UA"/>
        </w:rPr>
        <w:t xml:space="preserve">. В процесі термічної обробки м'ясної сировини, з введенням </w:t>
      </w:r>
      <w:r w:rsidRPr="00C33A1A">
        <w:rPr>
          <w:caps/>
          <w:sz w:val="28"/>
          <w:szCs w:val="28"/>
          <w:lang w:val="uk-UA" w:eastAsia="uk-UA"/>
        </w:rPr>
        <w:t>Кер</w:t>
      </w:r>
      <w:r w:rsidRPr="00C33A1A">
        <w:rPr>
          <w:sz w:val="28"/>
          <w:szCs w:val="28"/>
          <w:lang w:val="uk-UA" w:eastAsia="uk-UA"/>
        </w:rPr>
        <w:t>, відбувається клейстеризація полісахаридів, що містяться в ній, які при взаємодії з іншими компонентами утримують вологу, утворюючи колоїдну дисперсію. При цьому полісахариди рисової муки не тільки утримують вільну вологу, але і взаємодіють з білковими молекулами м'ясної сировини, що дозволяє поліпшити його структуру і полегшити подальшу роботу по його формуванню (важливо при виробництві ковбасних виробів).</w:t>
      </w:r>
    </w:p>
    <w:p w:rsidR="00E0750C" w:rsidRPr="00C33A1A" w:rsidRDefault="00E0750C" w:rsidP="00C33A1A">
      <w:pPr>
        <w:widowControl w:val="0"/>
        <w:spacing w:line="360" w:lineRule="auto"/>
        <w:ind w:firstLine="709"/>
        <w:jc w:val="both"/>
        <w:rPr>
          <w:sz w:val="28"/>
          <w:szCs w:val="28"/>
          <w:lang w:val="uk-UA" w:eastAsia="uk-UA"/>
        </w:rPr>
      </w:pPr>
      <w:r w:rsidRPr="00C33A1A">
        <w:rPr>
          <w:caps/>
          <w:sz w:val="28"/>
          <w:szCs w:val="28"/>
          <w:lang w:val="uk-UA" w:eastAsia="uk-UA"/>
        </w:rPr>
        <w:t>Кер</w:t>
      </w:r>
      <w:r w:rsidRPr="00C33A1A">
        <w:rPr>
          <w:sz w:val="28"/>
          <w:szCs w:val="28"/>
          <w:lang w:val="uk-UA" w:eastAsia="uk-UA"/>
        </w:rPr>
        <w:t xml:space="preserve"> гідратують в співвідношенні 1:4, додають як замінник м'ясної сировини, що дозволяє крім вищеописаних властивостей одержати додатковий об'єм виходу готових м'ясних виробів і веде до зниження собівартості. Оптимальна добавка рисової муки складає 10% до маси м'ясної сировини. Кількість води може мінятися залежно від рецептури, вживаної на підприємстві.</w:t>
      </w:r>
    </w:p>
    <w:p w:rsidR="00E0750C" w:rsidRPr="00C33A1A" w:rsidRDefault="00E0750C" w:rsidP="00C33A1A">
      <w:pPr>
        <w:widowControl w:val="0"/>
        <w:spacing w:line="360" w:lineRule="auto"/>
        <w:ind w:firstLine="709"/>
        <w:jc w:val="both"/>
        <w:rPr>
          <w:sz w:val="28"/>
          <w:szCs w:val="28"/>
          <w:lang w:val="uk-UA" w:eastAsia="uk-UA"/>
        </w:rPr>
      </w:pPr>
      <w:r w:rsidRPr="00C33A1A">
        <w:rPr>
          <w:sz w:val="28"/>
          <w:szCs w:val="28"/>
          <w:lang w:val="uk-UA" w:eastAsia="uk-UA"/>
        </w:rPr>
        <w:t>Вже доведено наукою, що модифіковані продукти небезпечні для здоров'я людей, і особливо дітей.</w:t>
      </w:r>
    </w:p>
    <w:p w:rsidR="00E0750C" w:rsidRPr="00C33A1A" w:rsidRDefault="00E0750C" w:rsidP="00C33A1A">
      <w:pPr>
        <w:widowControl w:val="0"/>
        <w:spacing w:line="360" w:lineRule="auto"/>
        <w:ind w:firstLine="709"/>
        <w:jc w:val="both"/>
        <w:rPr>
          <w:sz w:val="28"/>
          <w:szCs w:val="28"/>
          <w:lang w:val="uk-UA" w:eastAsia="uk-UA"/>
        </w:rPr>
      </w:pPr>
      <w:r w:rsidRPr="00C33A1A">
        <w:rPr>
          <w:sz w:val="28"/>
          <w:szCs w:val="28"/>
          <w:lang w:val="uk-UA" w:eastAsia="uk-UA"/>
        </w:rPr>
        <w:t xml:space="preserve">На відміну від генетично модифікованих добавок, часто вживаних в м'ясному виробництві, </w:t>
      </w:r>
      <w:r w:rsidRPr="00C33A1A">
        <w:rPr>
          <w:caps/>
          <w:sz w:val="28"/>
          <w:szCs w:val="28"/>
          <w:lang w:val="uk-UA" w:eastAsia="uk-UA"/>
        </w:rPr>
        <w:t>Кер</w:t>
      </w:r>
      <w:r w:rsidRPr="00C33A1A">
        <w:rPr>
          <w:sz w:val="28"/>
          <w:szCs w:val="28"/>
          <w:lang w:val="uk-UA" w:eastAsia="uk-UA"/>
        </w:rPr>
        <w:t xml:space="preserve"> є природним продуктом, що містить великий спектр природних мікроелементів, вітамінів і мінеральних речовин, що мають високу біологічну цінність.</w:t>
      </w:r>
    </w:p>
    <w:p w:rsidR="00E0750C" w:rsidRPr="00C33A1A" w:rsidRDefault="00E0750C" w:rsidP="00C33A1A">
      <w:pPr>
        <w:widowControl w:val="0"/>
        <w:spacing w:line="360" w:lineRule="auto"/>
        <w:ind w:firstLine="709"/>
        <w:jc w:val="both"/>
        <w:rPr>
          <w:b/>
          <w:bCs/>
          <w:sz w:val="28"/>
          <w:szCs w:val="28"/>
          <w:lang w:val="uk-UA" w:eastAsia="uk-UA"/>
        </w:rPr>
      </w:pPr>
      <w:r w:rsidRPr="00C33A1A">
        <w:rPr>
          <w:sz w:val="28"/>
          <w:szCs w:val="28"/>
          <w:lang w:val="uk-UA" w:eastAsia="uk-UA"/>
        </w:rPr>
        <w:t>З погляду технології м'ясного виробництва, має наступні переваги: Кер можна додавати в м'ясну сировину як в сухій, так і в гідратованому вигляді; зв'язує воду в співвідношенні 1:4, 1:4,5; зменшує втрати м'ясної сировини при його тепловій обробці; підвищує соковитість; має нейтральний смак; має високу харчову цінність; утворює стійкі гелі; немає жиру (на відміну від соєвої сировини), що дозволяє м'ясопродуктам зберігати властивий їм смак після термообробки.</w:t>
      </w:r>
      <w:r w:rsidR="0030336C" w:rsidRPr="00C33A1A">
        <w:rPr>
          <w:sz w:val="28"/>
          <w:szCs w:val="28"/>
          <w:lang w:val="uk-UA"/>
        </w:rPr>
        <w:t xml:space="preserve"> [21]</w:t>
      </w:r>
    </w:p>
    <w:p w:rsidR="008A584B" w:rsidRPr="00C33A1A" w:rsidRDefault="008A584B" w:rsidP="00C33A1A">
      <w:pPr>
        <w:widowControl w:val="0"/>
        <w:spacing w:line="360" w:lineRule="auto"/>
        <w:ind w:firstLine="709"/>
        <w:jc w:val="both"/>
        <w:rPr>
          <w:sz w:val="28"/>
          <w:szCs w:val="28"/>
          <w:lang w:val="uk-UA" w:eastAsia="uk-UA"/>
        </w:rPr>
      </w:pPr>
      <w:r w:rsidRPr="00C33A1A">
        <w:rPr>
          <w:sz w:val="28"/>
          <w:szCs w:val="28"/>
          <w:lang w:val="uk-UA" w:eastAsia="uk-UA"/>
        </w:rPr>
        <w:t>Картопля - продукт з</w:t>
      </w:r>
      <w:r w:rsidR="00C33A1A">
        <w:rPr>
          <w:sz w:val="28"/>
          <w:szCs w:val="28"/>
          <w:lang w:val="uk-UA" w:eastAsia="uk-UA"/>
        </w:rPr>
        <w:t xml:space="preserve"> </w:t>
      </w:r>
      <w:r w:rsidRPr="00C33A1A">
        <w:rPr>
          <w:sz w:val="28"/>
          <w:szCs w:val="28"/>
          <w:lang w:val="uk-UA" w:eastAsia="uk-UA"/>
        </w:rPr>
        <w:t>надзвичайно низьким рівнем ризику алергічних реакцій, що пояснює низьку алергенність клітковини і крохмалю, здобутих з нього. Це натуральний продукт, який може використовуватися при виробництві продуктів дитячого та спеціального призначення.</w:t>
      </w:r>
    </w:p>
    <w:p w:rsidR="008A584B" w:rsidRPr="00C33A1A" w:rsidRDefault="008A584B" w:rsidP="00C33A1A">
      <w:pPr>
        <w:widowControl w:val="0"/>
        <w:spacing w:line="360" w:lineRule="auto"/>
        <w:ind w:firstLine="709"/>
        <w:jc w:val="both"/>
        <w:rPr>
          <w:sz w:val="28"/>
          <w:szCs w:val="28"/>
          <w:lang w:val="uk-UA" w:eastAsia="uk-UA"/>
        </w:rPr>
      </w:pPr>
      <w:r w:rsidRPr="00C33A1A">
        <w:rPr>
          <w:sz w:val="28"/>
          <w:szCs w:val="28"/>
          <w:lang w:val="uk-UA" w:eastAsia="uk-UA"/>
        </w:rPr>
        <w:t>Картопля є відмінним продуктом живлення і до того ж є альтернативним джерелом крохмалю, клітковини і білка.</w:t>
      </w:r>
    </w:p>
    <w:p w:rsidR="008A584B" w:rsidRPr="00C33A1A" w:rsidRDefault="008A584B" w:rsidP="00C33A1A">
      <w:pPr>
        <w:widowControl w:val="0"/>
        <w:spacing w:line="360" w:lineRule="auto"/>
        <w:ind w:firstLine="709"/>
        <w:jc w:val="both"/>
        <w:rPr>
          <w:sz w:val="28"/>
          <w:szCs w:val="28"/>
          <w:lang w:val="uk-UA" w:eastAsia="uk-UA"/>
        </w:rPr>
      </w:pPr>
      <w:r w:rsidRPr="00C33A1A">
        <w:rPr>
          <w:sz w:val="28"/>
          <w:szCs w:val="28"/>
          <w:lang w:val="uk-UA" w:eastAsia="uk-UA"/>
        </w:rPr>
        <w:t>Найбільш важлива властивість картопляної Клітковини - підвищена здатність зв'язувати вологу. Коли порожні клітки клітковини, що зсохнулися, вступають в контакт з водою, вони починають швидко наповнюватися вологою і збільшуватися в об'ємі.</w:t>
      </w:r>
    </w:p>
    <w:p w:rsidR="008A584B" w:rsidRPr="00C33A1A" w:rsidRDefault="008A584B" w:rsidP="00C33A1A">
      <w:pPr>
        <w:widowControl w:val="0"/>
        <w:spacing w:line="360" w:lineRule="auto"/>
        <w:ind w:firstLine="709"/>
        <w:jc w:val="both"/>
        <w:rPr>
          <w:sz w:val="28"/>
          <w:szCs w:val="28"/>
          <w:lang w:val="uk-UA" w:eastAsia="uk-UA"/>
        </w:rPr>
      </w:pPr>
      <w:r w:rsidRPr="00C33A1A">
        <w:rPr>
          <w:sz w:val="28"/>
          <w:szCs w:val="28"/>
          <w:lang w:val="uk-UA" w:eastAsia="uk-UA"/>
        </w:rPr>
        <w:t>Здатність абсорбувати воду залежить від зовнішніх умов. Так, якщо «суміш» води і клітковини піддати механічній обробці, вага гідратованої клітковини може перевищити її власну вагу в 25-30 разів.</w:t>
      </w:r>
    </w:p>
    <w:p w:rsidR="008A584B" w:rsidRPr="00C33A1A" w:rsidRDefault="008A584B" w:rsidP="00C33A1A">
      <w:pPr>
        <w:widowControl w:val="0"/>
        <w:spacing w:line="360" w:lineRule="auto"/>
        <w:ind w:firstLine="709"/>
        <w:jc w:val="both"/>
        <w:rPr>
          <w:sz w:val="28"/>
          <w:szCs w:val="28"/>
          <w:lang w:val="uk-UA" w:eastAsia="uk-UA"/>
        </w:rPr>
      </w:pPr>
      <w:r w:rsidRPr="00C33A1A">
        <w:rPr>
          <w:sz w:val="28"/>
          <w:szCs w:val="28"/>
          <w:lang w:val="uk-UA" w:eastAsia="uk-UA"/>
        </w:rPr>
        <w:t>Вологоутримуюча здатність картопляної клітковини збільшується з підвищенням температури,</w:t>
      </w:r>
      <w:r w:rsidR="00C33A1A">
        <w:rPr>
          <w:sz w:val="28"/>
          <w:szCs w:val="28"/>
          <w:lang w:val="uk-UA" w:eastAsia="uk-UA"/>
        </w:rPr>
        <w:t xml:space="preserve"> </w:t>
      </w:r>
      <w:r w:rsidRPr="00C33A1A">
        <w:rPr>
          <w:sz w:val="28"/>
          <w:szCs w:val="28"/>
          <w:lang w:val="uk-UA" w:eastAsia="uk-UA"/>
        </w:rPr>
        <w:t xml:space="preserve">унаслідок чого «суміш» води і клітковини рекомендується підігріти і заварити. </w:t>
      </w:r>
    </w:p>
    <w:p w:rsidR="008A584B" w:rsidRPr="00C33A1A" w:rsidRDefault="008A584B" w:rsidP="00EC17A5">
      <w:pPr>
        <w:widowControl w:val="0"/>
        <w:spacing w:line="360" w:lineRule="auto"/>
        <w:ind w:firstLine="709"/>
        <w:jc w:val="both"/>
        <w:rPr>
          <w:sz w:val="28"/>
          <w:szCs w:val="28"/>
          <w:lang w:val="uk-UA" w:eastAsia="uk-UA"/>
        </w:rPr>
      </w:pPr>
      <w:r w:rsidRPr="00C33A1A">
        <w:rPr>
          <w:sz w:val="28"/>
          <w:szCs w:val="28"/>
          <w:lang w:val="uk-UA" w:eastAsia="uk-UA"/>
        </w:rPr>
        <w:t>Картопляна клітковина - дуже стійкий інгредієнт, який витримує низькі показники рН, стерилізацію, а також вплив низьких температур. Цей комплекс властивостей робить клітковину незамінним компонентом при виробництві багатьох продуктів, наприклад, м'ясних напівфабрикатів.</w:t>
      </w:r>
    </w:p>
    <w:p w:rsidR="008A584B" w:rsidRPr="00C33A1A" w:rsidRDefault="008A584B" w:rsidP="00C33A1A">
      <w:pPr>
        <w:widowControl w:val="0"/>
        <w:spacing w:line="360" w:lineRule="auto"/>
        <w:ind w:firstLine="709"/>
        <w:jc w:val="both"/>
        <w:rPr>
          <w:sz w:val="28"/>
          <w:szCs w:val="28"/>
          <w:lang w:val="uk-UA" w:eastAsia="uk-UA"/>
        </w:rPr>
      </w:pPr>
      <w:r w:rsidRPr="00C33A1A">
        <w:rPr>
          <w:sz w:val="28"/>
          <w:szCs w:val="28"/>
          <w:lang w:val="uk-UA" w:eastAsia="uk-UA"/>
        </w:rPr>
        <w:t>Іншою важливою властивістю картопляної клітковини є здатність добре емульгувати жир. Це широко використовується при приготуванні водно-жирових емульсій для використання їх у виробництві різних ковбас (1:8:8 – клітковина : вода : жир).</w:t>
      </w:r>
      <w:r w:rsidR="002564FF" w:rsidRPr="00C33A1A">
        <w:rPr>
          <w:sz w:val="28"/>
          <w:szCs w:val="28"/>
          <w:lang w:val="uk-UA"/>
        </w:rPr>
        <w:t xml:space="preserve"> [27]</w:t>
      </w:r>
    </w:p>
    <w:p w:rsidR="008A584B" w:rsidRPr="00C33A1A" w:rsidRDefault="008A584B" w:rsidP="00C33A1A">
      <w:pPr>
        <w:widowControl w:val="0"/>
        <w:spacing w:line="360" w:lineRule="auto"/>
        <w:ind w:firstLine="709"/>
        <w:jc w:val="both"/>
        <w:rPr>
          <w:sz w:val="28"/>
          <w:szCs w:val="28"/>
          <w:lang w:val="uk-UA" w:eastAsia="uk-UA"/>
        </w:rPr>
      </w:pPr>
      <w:r w:rsidRPr="00C33A1A">
        <w:rPr>
          <w:sz w:val="28"/>
          <w:szCs w:val="28"/>
          <w:lang w:val="uk-UA" w:eastAsia="uk-UA"/>
        </w:rPr>
        <w:t>Використання картопляної клітковини в ковбасах вареного і шинки типа дозволяє поліпшити якість виробів. Крім того, збільшується вихід готового продукту підвищується ефект синерезису в продуктах, упакованих вакуумом, а також зменшуються втрати при термічній обробці ковбас.</w:t>
      </w:r>
    </w:p>
    <w:p w:rsidR="004022CE" w:rsidRPr="00C33A1A" w:rsidRDefault="004022CE" w:rsidP="00C33A1A">
      <w:pPr>
        <w:widowControl w:val="0"/>
        <w:spacing w:line="360" w:lineRule="auto"/>
        <w:ind w:firstLine="709"/>
        <w:jc w:val="both"/>
        <w:rPr>
          <w:sz w:val="28"/>
          <w:szCs w:val="28"/>
          <w:lang w:val="uk-UA" w:eastAsia="uk-UA"/>
        </w:rPr>
      </w:pPr>
    </w:p>
    <w:p w:rsidR="00F2187F" w:rsidRPr="00EC17A5" w:rsidRDefault="004022CE" w:rsidP="00C33A1A">
      <w:pPr>
        <w:widowControl w:val="0"/>
        <w:spacing w:line="360" w:lineRule="auto"/>
        <w:ind w:firstLine="709"/>
        <w:jc w:val="both"/>
        <w:rPr>
          <w:b/>
          <w:caps/>
          <w:sz w:val="28"/>
          <w:szCs w:val="28"/>
          <w:lang w:val="uk-UA"/>
        </w:rPr>
      </w:pPr>
      <w:r w:rsidRPr="00C33A1A">
        <w:rPr>
          <w:caps/>
          <w:sz w:val="28"/>
          <w:szCs w:val="28"/>
          <w:lang w:val="uk-UA"/>
        </w:rPr>
        <w:br w:type="page"/>
      </w:r>
      <w:r w:rsidRPr="00EC17A5">
        <w:rPr>
          <w:b/>
          <w:caps/>
          <w:sz w:val="28"/>
          <w:szCs w:val="28"/>
          <w:lang w:val="uk-UA"/>
        </w:rPr>
        <w:t>3</w:t>
      </w:r>
      <w:r w:rsidR="0008307C" w:rsidRPr="00EC17A5">
        <w:rPr>
          <w:b/>
          <w:caps/>
          <w:sz w:val="28"/>
          <w:szCs w:val="28"/>
          <w:lang w:val="uk-UA"/>
        </w:rPr>
        <w:t xml:space="preserve"> </w:t>
      </w:r>
      <w:r w:rsidR="00953635" w:rsidRPr="00EC17A5">
        <w:rPr>
          <w:b/>
          <w:caps/>
          <w:sz w:val="28"/>
          <w:szCs w:val="28"/>
          <w:lang w:val="uk-UA"/>
        </w:rPr>
        <w:t>Проектно-технологічна частина</w:t>
      </w:r>
    </w:p>
    <w:p w:rsidR="00A6441E" w:rsidRPr="00C33A1A" w:rsidRDefault="00A6441E" w:rsidP="00C33A1A">
      <w:pPr>
        <w:widowControl w:val="0"/>
        <w:spacing w:line="360" w:lineRule="auto"/>
        <w:ind w:firstLine="709"/>
        <w:jc w:val="both"/>
        <w:rPr>
          <w:caps/>
          <w:sz w:val="28"/>
          <w:szCs w:val="28"/>
          <w:lang w:val="uk-UA"/>
        </w:rPr>
      </w:pPr>
    </w:p>
    <w:p w:rsidR="00A6441E" w:rsidRPr="00C33A1A" w:rsidRDefault="006A7CEB" w:rsidP="00C33A1A">
      <w:pPr>
        <w:widowControl w:val="0"/>
        <w:spacing w:line="360" w:lineRule="auto"/>
        <w:ind w:firstLine="709"/>
        <w:jc w:val="both"/>
        <w:rPr>
          <w:sz w:val="28"/>
          <w:szCs w:val="28"/>
          <w:lang w:val="uk-UA"/>
        </w:rPr>
      </w:pPr>
      <w:r w:rsidRPr="00C33A1A">
        <w:rPr>
          <w:sz w:val="28"/>
          <w:szCs w:val="28"/>
          <w:lang w:val="uk-UA"/>
        </w:rPr>
        <w:t>Під проектно-технологічними розрахунками об’єкту, що проектується, звичайно розуміють сукупність розрахунків, зв’язаних безпосередньо з параметрами, видом та особливостями технологічних процесів, що здійснюються даним підприємством.</w:t>
      </w:r>
    </w:p>
    <w:p w:rsidR="006A7CEB" w:rsidRPr="00C33A1A" w:rsidRDefault="006A7CEB" w:rsidP="00C33A1A">
      <w:pPr>
        <w:widowControl w:val="0"/>
        <w:spacing w:line="360" w:lineRule="auto"/>
        <w:ind w:firstLine="709"/>
        <w:jc w:val="both"/>
        <w:rPr>
          <w:sz w:val="28"/>
          <w:szCs w:val="28"/>
          <w:lang w:val="uk-UA"/>
        </w:rPr>
      </w:pPr>
      <w:r w:rsidRPr="00C33A1A">
        <w:rPr>
          <w:sz w:val="28"/>
          <w:szCs w:val="28"/>
          <w:lang w:val="uk-UA"/>
        </w:rPr>
        <w:t xml:space="preserve">Проектна технологічна частина включає: </w:t>
      </w:r>
      <w:r w:rsidR="00B1794D" w:rsidRPr="00C33A1A">
        <w:rPr>
          <w:sz w:val="28"/>
          <w:szCs w:val="28"/>
          <w:lang w:val="uk-UA"/>
        </w:rPr>
        <w:t>вибір та обґрунтування асортименту</w:t>
      </w:r>
      <w:r w:rsidR="00C33A1A">
        <w:rPr>
          <w:sz w:val="28"/>
          <w:szCs w:val="28"/>
          <w:lang w:val="uk-UA"/>
        </w:rPr>
        <w:t xml:space="preserve"> </w:t>
      </w:r>
      <w:r w:rsidR="00B1794D" w:rsidRPr="00C33A1A">
        <w:rPr>
          <w:sz w:val="28"/>
          <w:szCs w:val="28"/>
          <w:lang w:val="uk-UA"/>
        </w:rPr>
        <w:t>продукції, аналіз та вибір технологічних схем виробничого процесу, визначення потреб у сировині і допоміжних матеріалах, розрахунок та добір технологічного обладнання, розрахунок робочої сили, розрахунок площ виробничих приміщень.</w:t>
      </w:r>
    </w:p>
    <w:p w:rsidR="00AC585F" w:rsidRPr="00C33A1A" w:rsidRDefault="00AC585F" w:rsidP="00C33A1A">
      <w:pPr>
        <w:widowControl w:val="0"/>
        <w:spacing w:line="360" w:lineRule="auto"/>
        <w:ind w:firstLine="709"/>
        <w:jc w:val="both"/>
        <w:rPr>
          <w:caps/>
          <w:sz w:val="28"/>
          <w:szCs w:val="28"/>
          <w:lang w:val="uk-UA"/>
        </w:rPr>
      </w:pPr>
    </w:p>
    <w:p w:rsidR="00953635" w:rsidRPr="00EC17A5" w:rsidRDefault="004022CE" w:rsidP="00C33A1A">
      <w:pPr>
        <w:widowControl w:val="0"/>
        <w:spacing w:line="360" w:lineRule="auto"/>
        <w:ind w:firstLine="709"/>
        <w:jc w:val="both"/>
        <w:rPr>
          <w:b/>
          <w:caps/>
          <w:sz w:val="28"/>
          <w:szCs w:val="28"/>
          <w:lang w:val="uk-UA"/>
        </w:rPr>
      </w:pPr>
      <w:r w:rsidRPr="00EC17A5">
        <w:rPr>
          <w:b/>
          <w:caps/>
          <w:sz w:val="28"/>
          <w:szCs w:val="28"/>
          <w:lang w:val="uk-UA"/>
        </w:rPr>
        <w:t>3</w:t>
      </w:r>
      <w:r w:rsidR="0008307C" w:rsidRPr="00EC17A5">
        <w:rPr>
          <w:b/>
          <w:caps/>
          <w:sz w:val="28"/>
          <w:szCs w:val="28"/>
          <w:lang w:val="uk-UA"/>
        </w:rPr>
        <w:t xml:space="preserve">.1 </w:t>
      </w:r>
      <w:r w:rsidR="00EC17A5">
        <w:rPr>
          <w:b/>
          <w:sz w:val="28"/>
          <w:szCs w:val="28"/>
          <w:lang w:val="uk-UA"/>
        </w:rPr>
        <w:t>В</w:t>
      </w:r>
      <w:r w:rsidR="00EC17A5" w:rsidRPr="00EC17A5">
        <w:rPr>
          <w:b/>
          <w:sz w:val="28"/>
          <w:szCs w:val="28"/>
          <w:lang w:val="uk-UA"/>
        </w:rPr>
        <w:t>ибір та обґрунтування асортименту продукції</w:t>
      </w:r>
    </w:p>
    <w:p w:rsidR="00A6441E" w:rsidRPr="00C33A1A" w:rsidRDefault="00A6441E" w:rsidP="00C33A1A">
      <w:pPr>
        <w:widowControl w:val="0"/>
        <w:spacing w:line="360" w:lineRule="auto"/>
        <w:ind w:firstLine="709"/>
        <w:jc w:val="both"/>
        <w:rPr>
          <w:caps/>
          <w:sz w:val="28"/>
          <w:szCs w:val="28"/>
          <w:lang w:val="uk-UA"/>
        </w:rPr>
      </w:pPr>
    </w:p>
    <w:p w:rsidR="000555FB" w:rsidRPr="00C33A1A" w:rsidRDefault="000555FB" w:rsidP="00C33A1A">
      <w:pPr>
        <w:widowControl w:val="0"/>
        <w:shd w:val="clear" w:color="auto" w:fill="FFFFFF"/>
        <w:spacing w:line="360" w:lineRule="auto"/>
        <w:ind w:firstLine="709"/>
        <w:jc w:val="both"/>
        <w:rPr>
          <w:sz w:val="28"/>
          <w:szCs w:val="28"/>
          <w:lang w:val="uk-UA"/>
        </w:rPr>
      </w:pPr>
      <w:r w:rsidRPr="00C33A1A">
        <w:rPr>
          <w:sz w:val="28"/>
          <w:szCs w:val="28"/>
          <w:lang w:val="uk-UA"/>
        </w:rPr>
        <w:t>Розрахунок цехів м’ясопереробних виробництв починається з вибору асортименту продукції, що виробляється, який обґрунтовується завданням на проектування і повинен відповідати діючий нормативній документації (ДСТУ, ГОСТам, технологічним інструкціям, тощо).</w:t>
      </w:r>
      <w:r w:rsidR="00162E96" w:rsidRPr="00C33A1A">
        <w:rPr>
          <w:sz w:val="28"/>
          <w:szCs w:val="28"/>
          <w:lang w:val="uk-UA"/>
        </w:rPr>
        <w:t xml:space="preserve"> [29]</w:t>
      </w:r>
    </w:p>
    <w:p w:rsidR="000555FB" w:rsidRPr="00C33A1A" w:rsidRDefault="000555FB" w:rsidP="00C33A1A">
      <w:pPr>
        <w:widowControl w:val="0"/>
        <w:shd w:val="clear" w:color="auto" w:fill="FFFFFF"/>
        <w:spacing w:line="360" w:lineRule="auto"/>
        <w:ind w:firstLine="709"/>
        <w:jc w:val="both"/>
        <w:rPr>
          <w:sz w:val="28"/>
          <w:szCs w:val="28"/>
          <w:lang w:val="uk-UA"/>
        </w:rPr>
      </w:pPr>
      <w:r w:rsidRPr="00C33A1A">
        <w:rPr>
          <w:sz w:val="28"/>
          <w:szCs w:val="28"/>
          <w:lang w:val="uk-UA"/>
        </w:rPr>
        <w:t>При виборі асортименту врахували місцеві умови і тип підприємства. Співвідношення між окремими видами готової продукції приймаємо згідно Відомчих норм технологічного проектування та з урахуванням того , що варена груп ковбас має найбільший попит у населення..</w:t>
      </w:r>
    </w:p>
    <w:p w:rsidR="000555FB" w:rsidRPr="00C33A1A" w:rsidRDefault="000555FB" w:rsidP="00C33A1A">
      <w:pPr>
        <w:widowControl w:val="0"/>
        <w:shd w:val="clear" w:color="auto" w:fill="FFFFFF"/>
        <w:spacing w:line="360" w:lineRule="auto"/>
        <w:ind w:firstLine="709"/>
        <w:jc w:val="both"/>
        <w:rPr>
          <w:sz w:val="28"/>
          <w:szCs w:val="28"/>
          <w:lang w:val="uk-UA"/>
        </w:rPr>
      </w:pPr>
      <w:r w:rsidRPr="00C33A1A">
        <w:rPr>
          <w:sz w:val="28"/>
          <w:szCs w:val="28"/>
          <w:lang w:val="uk-UA"/>
        </w:rPr>
        <w:t>При виконанні розрахунків ковбасного виробництва обрали груповий асортимент, а потім рецептуру за кожним найменуванням продукції.</w:t>
      </w:r>
    </w:p>
    <w:p w:rsidR="000555FB" w:rsidRPr="00C33A1A" w:rsidRDefault="000555FB" w:rsidP="00C33A1A">
      <w:pPr>
        <w:widowControl w:val="0"/>
        <w:shd w:val="clear" w:color="auto" w:fill="FFFFFF"/>
        <w:spacing w:line="360" w:lineRule="auto"/>
        <w:ind w:firstLine="709"/>
        <w:jc w:val="both"/>
        <w:rPr>
          <w:sz w:val="28"/>
          <w:szCs w:val="28"/>
          <w:lang w:val="uk-UA"/>
        </w:rPr>
      </w:pPr>
      <w:r w:rsidRPr="00C33A1A">
        <w:rPr>
          <w:sz w:val="28"/>
          <w:szCs w:val="28"/>
          <w:lang w:val="uk-UA"/>
        </w:rPr>
        <w:t>Кількість основної сировини розрахували за кожним видом ковбаси у відповідності з рецептурою.</w:t>
      </w:r>
    </w:p>
    <w:p w:rsidR="000555FB" w:rsidRPr="00C33A1A" w:rsidRDefault="000555FB" w:rsidP="00EC17A5">
      <w:pPr>
        <w:widowControl w:val="0"/>
        <w:shd w:val="clear" w:color="auto" w:fill="FFFFFF"/>
        <w:spacing w:line="360" w:lineRule="auto"/>
        <w:ind w:firstLine="709"/>
        <w:jc w:val="both"/>
        <w:rPr>
          <w:sz w:val="28"/>
          <w:szCs w:val="28"/>
          <w:lang w:val="uk-UA"/>
        </w:rPr>
      </w:pPr>
      <w:r w:rsidRPr="00C33A1A">
        <w:rPr>
          <w:sz w:val="28"/>
          <w:szCs w:val="28"/>
          <w:lang w:val="uk-UA"/>
        </w:rPr>
        <w:t>До основної сировини відносять м'яса усіх видів худоби і птиці, шпик, обрізь м'ясну, субпродукти, плазму крові, білкові компоненти, крохмаль, борошно і харчові добавки.</w:t>
      </w:r>
    </w:p>
    <w:p w:rsidR="000555FB" w:rsidRPr="00C33A1A" w:rsidRDefault="000555FB" w:rsidP="00C33A1A">
      <w:pPr>
        <w:widowControl w:val="0"/>
        <w:shd w:val="clear" w:color="auto" w:fill="FFFFFF"/>
        <w:spacing w:line="360" w:lineRule="auto"/>
        <w:ind w:firstLine="709"/>
        <w:jc w:val="both"/>
        <w:rPr>
          <w:sz w:val="28"/>
          <w:szCs w:val="28"/>
          <w:lang w:val="uk-UA"/>
        </w:rPr>
      </w:pPr>
      <w:r w:rsidRPr="00C33A1A">
        <w:rPr>
          <w:sz w:val="28"/>
          <w:szCs w:val="28"/>
          <w:lang w:val="uk-UA"/>
        </w:rPr>
        <w:t>При цьому враховували, що рецептура наводиться в кг на 100 кг несолоної сировини і кожен асортимент має свій нормативний вихід.</w:t>
      </w:r>
    </w:p>
    <w:p w:rsidR="003E5F8E" w:rsidRPr="00C33A1A" w:rsidRDefault="003E5F8E" w:rsidP="00C33A1A">
      <w:pPr>
        <w:widowControl w:val="0"/>
        <w:shd w:val="clear" w:color="auto" w:fill="FFFFFF"/>
        <w:spacing w:line="360" w:lineRule="auto"/>
        <w:ind w:firstLine="709"/>
        <w:jc w:val="both"/>
        <w:rPr>
          <w:sz w:val="28"/>
          <w:szCs w:val="28"/>
          <w:lang w:val="uk-UA"/>
        </w:rPr>
      </w:pPr>
      <w:r w:rsidRPr="00C33A1A">
        <w:rPr>
          <w:sz w:val="28"/>
          <w:szCs w:val="28"/>
          <w:lang w:val="uk-UA"/>
        </w:rPr>
        <w:t>Розрахунки зведено у таблиці у додатку А.</w:t>
      </w:r>
    </w:p>
    <w:p w:rsidR="000555FB" w:rsidRPr="00C33A1A" w:rsidRDefault="000555FB" w:rsidP="00C33A1A">
      <w:pPr>
        <w:widowControl w:val="0"/>
        <w:shd w:val="clear" w:color="auto" w:fill="FFFFFF"/>
        <w:spacing w:line="360" w:lineRule="auto"/>
        <w:ind w:firstLine="709"/>
        <w:jc w:val="both"/>
        <w:rPr>
          <w:sz w:val="28"/>
          <w:szCs w:val="28"/>
          <w:lang w:val="uk-UA"/>
        </w:rPr>
      </w:pPr>
      <w:r w:rsidRPr="00C33A1A">
        <w:rPr>
          <w:sz w:val="28"/>
          <w:szCs w:val="28"/>
          <w:lang w:val="uk-UA"/>
        </w:rPr>
        <w:t>Після визначення відсоткового співвідношення задається груповий асортимент ковбас.</w:t>
      </w:r>
    </w:p>
    <w:p w:rsidR="000555FB" w:rsidRDefault="000555FB" w:rsidP="00C33A1A">
      <w:pPr>
        <w:widowControl w:val="0"/>
        <w:shd w:val="clear" w:color="auto" w:fill="FFFFFF"/>
        <w:spacing w:line="360" w:lineRule="auto"/>
        <w:ind w:firstLine="709"/>
        <w:jc w:val="both"/>
        <w:rPr>
          <w:sz w:val="28"/>
          <w:szCs w:val="28"/>
          <w:lang w:val="uk-UA"/>
        </w:rPr>
      </w:pPr>
      <w:r w:rsidRPr="00C33A1A">
        <w:rPr>
          <w:sz w:val="28"/>
          <w:szCs w:val="28"/>
          <w:lang w:val="uk-UA"/>
        </w:rPr>
        <w:t>Приймаємо співвідношення ковбас за асортиментом:</w:t>
      </w:r>
    </w:p>
    <w:p w:rsidR="00EC17A5" w:rsidRPr="00C33A1A" w:rsidRDefault="00EC17A5" w:rsidP="00C33A1A">
      <w:pPr>
        <w:widowControl w:val="0"/>
        <w:shd w:val="clear" w:color="auto" w:fill="FFFFFF"/>
        <w:spacing w:line="360" w:lineRule="auto"/>
        <w:ind w:firstLine="709"/>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0555FB" w:rsidRPr="00C06A37" w:rsidTr="00C06A37">
        <w:tc>
          <w:tcPr>
            <w:tcW w:w="4785" w:type="dxa"/>
            <w:shd w:val="clear" w:color="auto" w:fill="auto"/>
          </w:tcPr>
          <w:p w:rsidR="000555FB" w:rsidRPr="00C06A37" w:rsidRDefault="00CE7BC5" w:rsidP="00C06A37">
            <w:pPr>
              <w:widowControl w:val="0"/>
              <w:spacing w:line="360" w:lineRule="auto"/>
              <w:jc w:val="both"/>
              <w:rPr>
                <w:sz w:val="20"/>
                <w:szCs w:val="20"/>
                <w:lang w:val="uk-UA"/>
              </w:rPr>
            </w:pPr>
            <w:r w:rsidRPr="00C06A37">
              <w:rPr>
                <w:sz w:val="20"/>
                <w:szCs w:val="20"/>
                <w:lang w:val="uk-UA"/>
              </w:rPr>
              <w:t>Варені ковбаси</w:t>
            </w:r>
          </w:p>
        </w:tc>
        <w:tc>
          <w:tcPr>
            <w:tcW w:w="4785" w:type="dxa"/>
            <w:shd w:val="clear" w:color="auto" w:fill="auto"/>
          </w:tcPr>
          <w:p w:rsidR="000555FB" w:rsidRPr="00C06A37" w:rsidRDefault="00CE7BC5" w:rsidP="00C06A37">
            <w:pPr>
              <w:widowControl w:val="0"/>
              <w:spacing w:line="360" w:lineRule="auto"/>
              <w:jc w:val="both"/>
              <w:rPr>
                <w:sz w:val="20"/>
                <w:szCs w:val="20"/>
                <w:lang w:val="uk-UA"/>
              </w:rPr>
            </w:pPr>
            <w:r w:rsidRPr="00C06A37">
              <w:rPr>
                <w:sz w:val="20"/>
                <w:szCs w:val="20"/>
                <w:lang w:val="uk-UA"/>
              </w:rPr>
              <w:t>50%</w:t>
            </w:r>
          </w:p>
        </w:tc>
      </w:tr>
      <w:tr w:rsidR="000555FB" w:rsidRPr="00C06A37" w:rsidTr="00C06A37">
        <w:tc>
          <w:tcPr>
            <w:tcW w:w="4785" w:type="dxa"/>
            <w:shd w:val="clear" w:color="auto" w:fill="auto"/>
          </w:tcPr>
          <w:p w:rsidR="000555FB" w:rsidRPr="00C06A37" w:rsidRDefault="00CE7BC5" w:rsidP="00C06A37">
            <w:pPr>
              <w:widowControl w:val="0"/>
              <w:spacing w:line="360" w:lineRule="auto"/>
              <w:jc w:val="both"/>
              <w:rPr>
                <w:sz w:val="20"/>
                <w:szCs w:val="20"/>
                <w:lang w:val="uk-UA"/>
              </w:rPr>
            </w:pPr>
            <w:r w:rsidRPr="00C06A37">
              <w:rPr>
                <w:sz w:val="20"/>
                <w:szCs w:val="20"/>
                <w:lang w:val="uk-UA"/>
              </w:rPr>
              <w:t>Сосиски, сардельки</w:t>
            </w:r>
          </w:p>
        </w:tc>
        <w:tc>
          <w:tcPr>
            <w:tcW w:w="4785" w:type="dxa"/>
            <w:shd w:val="clear" w:color="auto" w:fill="auto"/>
          </w:tcPr>
          <w:p w:rsidR="000555FB" w:rsidRPr="00C06A37" w:rsidRDefault="00CE7BC5" w:rsidP="00C06A37">
            <w:pPr>
              <w:widowControl w:val="0"/>
              <w:spacing w:line="360" w:lineRule="auto"/>
              <w:jc w:val="both"/>
              <w:rPr>
                <w:sz w:val="20"/>
                <w:szCs w:val="20"/>
                <w:lang w:val="uk-UA"/>
              </w:rPr>
            </w:pPr>
            <w:r w:rsidRPr="00C06A37">
              <w:rPr>
                <w:sz w:val="20"/>
                <w:szCs w:val="20"/>
                <w:lang w:val="uk-UA"/>
              </w:rPr>
              <w:t>20%</w:t>
            </w:r>
          </w:p>
        </w:tc>
      </w:tr>
      <w:tr w:rsidR="000555FB" w:rsidRPr="00C06A37" w:rsidTr="00C06A37">
        <w:tc>
          <w:tcPr>
            <w:tcW w:w="4785" w:type="dxa"/>
            <w:shd w:val="clear" w:color="auto" w:fill="auto"/>
          </w:tcPr>
          <w:p w:rsidR="000555FB" w:rsidRPr="00C06A37" w:rsidRDefault="00CE7BC5" w:rsidP="00C06A37">
            <w:pPr>
              <w:widowControl w:val="0"/>
              <w:spacing w:line="360" w:lineRule="auto"/>
              <w:jc w:val="both"/>
              <w:rPr>
                <w:sz w:val="20"/>
                <w:szCs w:val="20"/>
                <w:lang w:val="uk-UA"/>
              </w:rPr>
            </w:pPr>
            <w:r w:rsidRPr="00C06A37">
              <w:rPr>
                <w:sz w:val="20"/>
                <w:szCs w:val="20"/>
                <w:lang w:val="uk-UA"/>
              </w:rPr>
              <w:t>Напівкопчені ковбаси</w:t>
            </w:r>
          </w:p>
        </w:tc>
        <w:tc>
          <w:tcPr>
            <w:tcW w:w="4785" w:type="dxa"/>
            <w:shd w:val="clear" w:color="auto" w:fill="auto"/>
          </w:tcPr>
          <w:p w:rsidR="000555FB" w:rsidRPr="00C06A37" w:rsidRDefault="00CE7BC5" w:rsidP="00C06A37">
            <w:pPr>
              <w:widowControl w:val="0"/>
              <w:spacing w:line="360" w:lineRule="auto"/>
              <w:jc w:val="both"/>
              <w:rPr>
                <w:sz w:val="20"/>
                <w:szCs w:val="20"/>
                <w:lang w:val="uk-UA"/>
              </w:rPr>
            </w:pPr>
            <w:r w:rsidRPr="00C06A37">
              <w:rPr>
                <w:sz w:val="20"/>
                <w:szCs w:val="20"/>
                <w:lang w:val="uk-UA"/>
              </w:rPr>
              <w:t>15%</w:t>
            </w:r>
          </w:p>
        </w:tc>
      </w:tr>
      <w:tr w:rsidR="000555FB" w:rsidRPr="00C06A37" w:rsidTr="00C06A37">
        <w:tc>
          <w:tcPr>
            <w:tcW w:w="4785" w:type="dxa"/>
            <w:shd w:val="clear" w:color="auto" w:fill="auto"/>
          </w:tcPr>
          <w:p w:rsidR="000555FB" w:rsidRPr="00C06A37" w:rsidRDefault="00CE7BC5" w:rsidP="00C06A37">
            <w:pPr>
              <w:widowControl w:val="0"/>
              <w:spacing w:line="360" w:lineRule="auto"/>
              <w:jc w:val="both"/>
              <w:rPr>
                <w:sz w:val="20"/>
                <w:szCs w:val="20"/>
                <w:lang w:val="uk-UA"/>
              </w:rPr>
            </w:pPr>
            <w:r w:rsidRPr="00C06A37">
              <w:rPr>
                <w:sz w:val="20"/>
                <w:szCs w:val="20"/>
                <w:lang w:val="uk-UA"/>
              </w:rPr>
              <w:t>Варено-копчені ковбаси</w:t>
            </w:r>
          </w:p>
        </w:tc>
        <w:tc>
          <w:tcPr>
            <w:tcW w:w="4785" w:type="dxa"/>
            <w:shd w:val="clear" w:color="auto" w:fill="auto"/>
          </w:tcPr>
          <w:p w:rsidR="000555FB" w:rsidRPr="00C06A37" w:rsidRDefault="00CE7BC5" w:rsidP="00C06A37">
            <w:pPr>
              <w:widowControl w:val="0"/>
              <w:spacing w:line="360" w:lineRule="auto"/>
              <w:jc w:val="both"/>
              <w:rPr>
                <w:sz w:val="20"/>
                <w:szCs w:val="20"/>
                <w:lang w:val="uk-UA"/>
              </w:rPr>
            </w:pPr>
            <w:r w:rsidRPr="00C06A37">
              <w:rPr>
                <w:sz w:val="20"/>
                <w:szCs w:val="20"/>
                <w:lang w:val="uk-UA"/>
              </w:rPr>
              <w:t>15%</w:t>
            </w:r>
          </w:p>
        </w:tc>
      </w:tr>
    </w:tbl>
    <w:p w:rsidR="000555FB" w:rsidRPr="00C33A1A" w:rsidRDefault="000555FB" w:rsidP="00C33A1A">
      <w:pPr>
        <w:widowControl w:val="0"/>
        <w:shd w:val="clear" w:color="auto" w:fill="FFFFFF"/>
        <w:spacing w:line="360" w:lineRule="auto"/>
        <w:ind w:firstLine="709"/>
        <w:jc w:val="both"/>
        <w:rPr>
          <w:sz w:val="28"/>
          <w:szCs w:val="28"/>
          <w:lang w:val="uk-UA"/>
        </w:rPr>
      </w:pPr>
    </w:p>
    <w:p w:rsidR="00242207" w:rsidRPr="00C33A1A" w:rsidRDefault="00242207" w:rsidP="00C33A1A">
      <w:pPr>
        <w:widowControl w:val="0"/>
        <w:shd w:val="clear" w:color="auto" w:fill="FFFFFF"/>
        <w:spacing w:line="360" w:lineRule="auto"/>
        <w:ind w:firstLine="709"/>
        <w:jc w:val="both"/>
        <w:rPr>
          <w:sz w:val="28"/>
          <w:szCs w:val="28"/>
          <w:lang w:val="uk-UA"/>
        </w:rPr>
      </w:pPr>
      <w:r w:rsidRPr="00C33A1A">
        <w:rPr>
          <w:sz w:val="28"/>
          <w:szCs w:val="28"/>
          <w:lang w:val="uk-UA"/>
        </w:rPr>
        <w:t>Кількість ковбас і-Ї групи визначається за формулою</w:t>
      </w:r>
      <w:r w:rsidR="00162E96" w:rsidRPr="00C33A1A">
        <w:rPr>
          <w:sz w:val="28"/>
          <w:szCs w:val="28"/>
          <w:lang w:val="uk-UA"/>
        </w:rPr>
        <w:t>[19]</w:t>
      </w:r>
      <w:r w:rsidRPr="00C33A1A">
        <w:rPr>
          <w:sz w:val="28"/>
          <w:szCs w:val="28"/>
          <w:lang w:val="uk-UA"/>
        </w:rPr>
        <w:t>:</w:t>
      </w:r>
    </w:p>
    <w:p w:rsidR="00EC17A5" w:rsidRDefault="00EC17A5" w:rsidP="00C33A1A">
      <w:pPr>
        <w:widowControl w:val="0"/>
        <w:shd w:val="clear" w:color="auto" w:fill="FFFFFF"/>
        <w:spacing w:line="360" w:lineRule="auto"/>
        <w:ind w:firstLine="709"/>
        <w:jc w:val="both"/>
        <w:rPr>
          <w:sz w:val="28"/>
          <w:szCs w:val="28"/>
          <w:lang w:val="uk-UA"/>
        </w:rPr>
      </w:pPr>
    </w:p>
    <w:p w:rsidR="00242207" w:rsidRPr="00C33A1A" w:rsidRDefault="00242207" w:rsidP="00C33A1A">
      <w:pPr>
        <w:widowControl w:val="0"/>
        <w:shd w:val="clear" w:color="auto" w:fill="FFFFFF"/>
        <w:spacing w:line="360" w:lineRule="auto"/>
        <w:ind w:firstLine="709"/>
        <w:jc w:val="both"/>
        <w:rPr>
          <w:sz w:val="28"/>
          <w:szCs w:val="28"/>
          <w:lang w:val="uk-UA"/>
        </w:rPr>
      </w:pPr>
      <w:r w:rsidRPr="00C33A1A">
        <w:rPr>
          <w:sz w:val="28"/>
          <w:szCs w:val="28"/>
          <w:lang w:val="uk-UA"/>
        </w:rPr>
        <w:t>А</w:t>
      </w:r>
      <w:r w:rsidRPr="00C33A1A">
        <w:rPr>
          <w:sz w:val="28"/>
          <w:szCs w:val="28"/>
          <w:vertAlign w:val="subscript"/>
          <w:lang w:val="uk-UA"/>
        </w:rPr>
        <w:t>і</w:t>
      </w:r>
      <w:r w:rsidRPr="00C33A1A">
        <w:rPr>
          <w:sz w:val="28"/>
          <w:szCs w:val="28"/>
          <w:lang w:val="uk-UA"/>
        </w:rPr>
        <w:t xml:space="preserve"> = А*b</w:t>
      </w:r>
      <w:r w:rsidRPr="00C33A1A">
        <w:rPr>
          <w:sz w:val="28"/>
          <w:szCs w:val="28"/>
          <w:vertAlign w:val="subscript"/>
          <w:lang w:val="uk-UA"/>
        </w:rPr>
        <w:t>i</w:t>
      </w:r>
      <w:r w:rsidRPr="00C33A1A">
        <w:rPr>
          <w:sz w:val="28"/>
          <w:szCs w:val="28"/>
          <w:lang w:val="uk-UA"/>
        </w:rPr>
        <w:t>/100, т/зм</w:t>
      </w:r>
      <w:r w:rsidR="00576545" w:rsidRPr="00C33A1A">
        <w:rPr>
          <w:sz w:val="28"/>
          <w:szCs w:val="28"/>
          <w:lang w:val="uk-UA"/>
        </w:rPr>
        <w:tab/>
      </w:r>
      <w:r w:rsidR="00576545" w:rsidRPr="00C33A1A">
        <w:rPr>
          <w:sz w:val="28"/>
          <w:szCs w:val="28"/>
          <w:lang w:val="uk-UA"/>
        </w:rPr>
        <w:tab/>
      </w:r>
      <w:r w:rsidR="00576545" w:rsidRPr="00C33A1A">
        <w:rPr>
          <w:sz w:val="28"/>
          <w:szCs w:val="28"/>
          <w:lang w:val="uk-UA"/>
        </w:rPr>
        <w:tab/>
      </w:r>
      <w:r w:rsidR="00576545" w:rsidRPr="00C33A1A">
        <w:rPr>
          <w:sz w:val="28"/>
          <w:szCs w:val="28"/>
          <w:lang w:val="uk-UA"/>
        </w:rPr>
        <w:tab/>
        <w:t>(3.1)</w:t>
      </w:r>
    </w:p>
    <w:p w:rsidR="00EC17A5" w:rsidRDefault="00EC17A5" w:rsidP="00C33A1A">
      <w:pPr>
        <w:widowControl w:val="0"/>
        <w:shd w:val="clear" w:color="auto" w:fill="FFFFFF"/>
        <w:spacing w:line="360" w:lineRule="auto"/>
        <w:ind w:firstLine="709"/>
        <w:jc w:val="both"/>
        <w:rPr>
          <w:sz w:val="28"/>
          <w:szCs w:val="28"/>
          <w:lang w:val="uk-UA"/>
        </w:rPr>
      </w:pPr>
    </w:p>
    <w:p w:rsidR="00242207" w:rsidRPr="00C33A1A" w:rsidRDefault="00242207" w:rsidP="00C33A1A">
      <w:pPr>
        <w:widowControl w:val="0"/>
        <w:shd w:val="clear" w:color="auto" w:fill="FFFFFF"/>
        <w:spacing w:line="360" w:lineRule="auto"/>
        <w:ind w:firstLine="709"/>
        <w:jc w:val="both"/>
        <w:rPr>
          <w:sz w:val="28"/>
          <w:szCs w:val="28"/>
          <w:lang w:val="uk-UA"/>
        </w:rPr>
      </w:pPr>
      <w:r w:rsidRPr="00C33A1A">
        <w:rPr>
          <w:sz w:val="28"/>
          <w:szCs w:val="28"/>
          <w:lang w:val="uk-UA"/>
        </w:rPr>
        <w:t>де А - продукція по ковбасному цеху т/зм;</w:t>
      </w:r>
    </w:p>
    <w:p w:rsidR="00242207" w:rsidRPr="00C33A1A" w:rsidRDefault="00242207" w:rsidP="00C33A1A">
      <w:pPr>
        <w:widowControl w:val="0"/>
        <w:shd w:val="clear" w:color="auto" w:fill="FFFFFF"/>
        <w:spacing w:line="360" w:lineRule="auto"/>
        <w:ind w:firstLine="709"/>
        <w:jc w:val="both"/>
        <w:rPr>
          <w:sz w:val="28"/>
          <w:szCs w:val="28"/>
          <w:lang w:val="uk-UA"/>
        </w:rPr>
      </w:pPr>
      <w:r w:rsidRPr="00C33A1A">
        <w:rPr>
          <w:sz w:val="28"/>
          <w:szCs w:val="28"/>
          <w:lang w:val="uk-UA"/>
        </w:rPr>
        <w:t>b</w:t>
      </w:r>
      <w:r w:rsidRPr="00C33A1A">
        <w:rPr>
          <w:sz w:val="28"/>
          <w:szCs w:val="28"/>
          <w:vertAlign w:val="subscript"/>
          <w:lang w:val="uk-UA"/>
        </w:rPr>
        <w:t>i</w:t>
      </w:r>
      <w:r w:rsidRPr="00C33A1A">
        <w:rPr>
          <w:sz w:val="28"/>
          <w:szCs w:val="28"/>
          <w:lang w:val="uk-UA"/>
        </w:rPr>
        <w:t xml:space="preserve"> - доля і групи ковбас в загальній продуктивності.</w:t>
      </w:r>
    </w:p>
    <w:p w:rsidR="00A6441E" w:rsidRPr="00C33A1A" w:rsidRDefault="00242207" w:rsidP="00C33A1A">
      <w:pPr>
        <w:widowControl w:val="0"/>
        <w:shd w:val="clear" w:color="auto" w:fill="FFFFFF"/>
        <w:spacing w:line="360" w:lineRule="auto"/>
        <w:ind w:firstLine="709"/>
        <w:jc w:val="both"/>
        <w:rPr>
          <w:sz w:val="28"/>
          <w:szCs w:val="28"/>
          <w:lang w:val="uk-UA"/>
        </w:rPr>
      </w:pPr>
      <w:r w:rsidRPr="00C33A1A">
        <w:rPr>
          <w:sz w:val="28"/>
          <w:szCs w:val="28"/>
          <w:lang w:val="uk-UA"/>
        </w:rPr>
        <w:t>Далі визначаємо кількість ковбас і-групи за асортиментом:</w:t>
      </w:r>
    </w:p>
    <w:p w:rsidR="00EC17A5" w:rsidRDefault="00EC17A5" w:rsidP="00C33A1A">
      <w:pPr>
        <w:widowControl w:val="0"/>
        <w:shd w:val="clear" w:color="auto" w:fill="FFFFFF"/>
        <w:spacing w:line="360" w:lineRule="auto"/>
        <w:ind w:firstLine="709"/>
        <w:jc w:val="both"/>
        <w:rPr>
          <w:sz w:val="28"/>
          <w:szCs w:val="28"/>
          <w:lang w:val="uk-UA"/>
        </w:rPr>
      </w:pPr>
    </w:p>
    <w:p w:rsidR="00242207" w:rsidRPr="00C33A1A" w:rsidRDefault="00242207" w:rsidP="00C33A1A">
      <w:pPr>
        <w:widowControl w:val="0"/>
        <w:shd w:val="clear" w:color="auto" w:fill="FFFFFF"/>
        <w:spacing w:line="360" w:lineRule="auto"/>
        <w:ind w:firstLine="709"/>
        <w:jc w:val="both"/>
        <w:rPr>
          <w:sz w:val="28"/>
          <w:szCs w:val="28"/>
          <w:lang w:val="uk-UA"/>
        </w:rPr>
      </w:pPr>
      <w:r w:rsidRPr="00C33A1A">
        <w:rPr>
          <w:sz w:val="28"/>
          <w:szCs w:val="28"/>
          <w:lang w:val="uk-UA"/>
        </w:rPr>
        <w:t>A</w:t>
      </w:r>
      <w:r w:rsidRPr="00C33A1A">
        <w:rPr>
          <w:sz w:val="28"/>
          <w:szCs w:val="28"/>
          <w:vertAlign w:val="subscript"/>
          <w:lang w:val="uk-UA"/>
        </w:rPr>
        <w:t>ij</w:t>
      </w:r>
      <w:r w:rsidRPr="00C33A1A">
        <w:rPr>
          <w:sz w:val="28"/>
          <w:szCs w:val="28"/>
          <w:lang w:val="uk-UA"/>
        </w:rPr>
        <w:t xml:space="preserve"> = A</w:t>
      </w:r>
      <w:r w:rsidRPr="00C33A1A">
        <w:rPr>
          <w:sz w:val="28"/>
          <w:szCs w:val="28"/>
          <w:vertAlign w:val="subscript"/>
          <w:lang w:val="uk-UA"/>
        </w:rPr>
        <w:t>i</w:t>
      </w:r>
      <w:r w:rsidRPr="00C33A1A">
        <w:rPr>
          <w:sz w:val="28"/>
          <w:szCs w:val="28"/>
          <w:lang w:val="uk-UA"/>
        </w:rPr>
        <w:t>*B</w:t>
      </w:r>
      <w:r w:rsidRPr="00C33A1A">
        <w:rPr>
          <w:sz w:val="28"/>
          <w:szCs w:val="28"/>
          <w:vertAlign w:val="subscript"/>
          <w:lang w:val="uk-UA"/>
        </w:rPr>
        <w:t>i</w:t>
      </w:r>
      <w:r w:rsidRPr="00C33A1A">
        <w:rPr>
          <w:sz w:val="28"/>
          <w:szCs w:val="28"/>
          <w:lang w:val="uk-UA"/>
        </w:rPr>
        <w:t>/100, т/зм</w:t>
      </w:r>
      <w:r w:rsidR="00576545" w:rsidRPr="00C33A1A">
        <w:rPr>
          <w:sz w:val="28"/>
          <w:szCs w:val="28"/>
          <w:lang w:val="uk-UA"/>
        </w:rPr>
        <w:tab/>
      </w:r>
      <w:r w:rsidR="00576545" w:rsidRPr="00C33A1A">
        <w:rPr>
          <w:sz w:val="28"/>
          <w:szCs w:val="28"/>
          <w:lang w:val="uk-UA"/>
        </w:rPr>
        <w:tab/>
      </w:r>
      <w:r w:rsidR="00576545" w:rsidRPr="00C33A1A">
        <w:rPr>
          <w:sz w:val="28"/>
          <w:szCs w:val="28"/>
          <w:lang w:val="uk-UA"/>
        </w:rPr>
        <w:tab/>
      </w:r>
      <w:r w:rsidR="00576545" w:rsidRPr="00C33A1A">
        <w:rPr>
          <w:sz w:val="28"/>
          <w:szCs w:val="28"/>
          <w:lang w:val="uk-UA"/>
        </w:rPr>
        <w:tab/>
        <w:t>(3.2)</w:t>
      </w:r>
    </w:p>
    <w:p w:rsidR="00EC17A5" w:rsidRDefault="00EC17A5" w:rsidP="00C33A1A">
      <w:pPr>
        <w:widowControl w:val="0"/>
        <w:shd w:val="clear" w:color="auto" w:fill="FFFFFF"/>
        <w:spacing w:line="360" w:lineRule="auto"/>
        <w:ind w:firstLine="709"/>
        <w:jc w:val="both"/>
        <w:rPr>
          <w:sz w:val="28"/>
          <w:szCs w:val="28"/>
          <w:lang w:val="uk-UA"/>
        </w:rPr>
      </w:pPr>
    </w:p>
    <w:p w:rsidR="00242207" w:rsidRPr="00C33A1A" w:rsidRDefault="00242207" w:rsidP="00C33A1A">
      <w:pPr>
        <w:widowControl w:val="0"/>
        <w:shd w:val="clear" w:color="auto" w:fill="FFFFFF"/>
        <w:spacing w:line="360" w:lineRule="auto"/>
        <w:ind w:firstLine="709"/>
        <w:jc w:val="both"/>
        <w:rPr>
          <w:sz w:val="28"/>
          <w:szCs w:val="28"/>
          <w:lang w:val="uk-UA"/>
        </w:rPr>
      </w:pPr>
      <w:r w:rsidRPr="00C33A1A">
        <w:rPr>
          <w:sz w:val="28"/>
          <w:szCs w:val="28"/>
          <w:lang w:val="uk-UA"/>
        </w:rPr>
        <w:t>Де B</w:t>
      </w:r>
      <w:r w:rsidRPr="00C33A1A">
        <w:rPr>
          <w:sz w:val="28"/>
          <w:szCs w:val="28"/>
          <w:vertAlign w:val="subscript"/>
          <w:lang w:val="uk-UA"/>
        </w:rPr>
        <w:t>ij</w:t>
      </w:r>
      <w:r w:rsidRPr="00C33A1A">
        <w:rPr>
          <w:sz w:val="28"/>
          <w:szCs w:val="28"/>
          <w:lang w:val="uk-UA"/>
        </w:rPr>
        <w:t xml:space="preserve"> - доля певного виду ковбас в і-групі.</w:t>
      </w:r>
    </w:p>
    <w:p w:rsidR="00242207" w:rsidRPr="00C33A1A" w:rsidRDefault="00242207" w:rsidP="00C33A1A">
      <w:pPr>
        <w:widowControl w:val="0"/>
        <w:shd w:val="clear" w:color="auto" w:fill="FFFFFF"/>
        <w:spacing w:line="360" w:lineRule="auto"/>
        <w:ind w:firstLine="709"/>
        <w:jc w:val="both"/>
        <w:rPr>
          <w:sz w:val="28"/>
          <w:szCs w:val="28"/>
          <w:lang w:val="uk-UA"/>
        </w:rPr>
      </w:pPr>
      <w:r w:rsidRPr="00C33A1A">
        <w:rPr>
          <w:sz w:val="28"/>
          <w:szCs w:val="28"/>
          <w:lang w:val="uk-UA"/>
        </w:rPr>
        <w:t>Обираючи асортимент к</w:t>
      </w:r>
      <w:r w:rsidR="00F2137E" w:rsidRPr="00C33A1A">
        <w:rPr>
          <w:sz w:val="28"/>
          <w:szCs w:val="28"/>
          <w:lang w:val="uk-UA"/>
        </w:rPr>
        <w:t>овбас, не забули врахувати оптимальне співвідношення показників сортності знежилованого м'яса для виключення дисбалансу між знежилованим м’ясом, і його витратами на виробництво ковбас.</w:t>
      </w:r>
    </w:p>
    <w:p w:rsidR="00FE1850" w:rsidRPr="00C33A1A" w:rsidRDefault="00FE1850" w:rsidP="00C33A1A">
      <w:pPr>
        <w:widowControl w:val="0"/>
        <w:shd w:val="clear" w:color="auto" w:fill="FFFFFF"/>
        <w:spacing w:line="360" w:lineRule="auto"/>
        <w:ind w:firstLine="709"/>
        <w:jc w:val="both"/>
        <w:rPr>
          <w:sz w:val="28"/>
          <w:szCs w:val="28"/>
          <w:lang w:val="uk-UA"/>
        </w:rPr>
      </w:pPr>
      <w:r w:rsidRPr="00C33A1A">
        <w:rPr>
          <w:sz w:val="28"/>
          <w:szCs w:val="28"/>
          <w:lang w:val="uk-UA"/>
        </w:rPr>
        <w:t xml:space="preserve">Асортимент ковбас зведено </w:t>
      </w:r>
      <w:r w:rsidR="00CF0F1B" w:rsidRPr="00C33A1A">
        <w:rPr>
          <w:sz w:val="28"/>
          <w:szCs w:val="28"/>
          <w:lang w:val="uk-UA"/>
        </w:rPr>
        <w:t>до таблиці 3.1.</w:t>
      </w:r>
    </w:p>
    <w:p w:rsidR="00CF0F1B" w:rsidRPr="00C33A1A" w:rsidRDefault="00EC17A5" w:rsidP="00C33A1A">
      <w:pPr>
        <w:widowControl w:val="0"/>
        <w:shd w:val="clear" w:color="auto" w:fill="FFFFFF"/>
        <w:spacing w:line="360" w:lineRule="auto"/>
        <w:ind w:firstLine="709"/>
        <w:jc w:val="both"/>
        <w:rPr>
          <w:sz w:val="28"/>
          <w:szCs w:val="28"/>
          <w:lang w:val="uk-UA"/>
        </w:rPr>
      </w:pPr>
      <w:r>
        <w:rPr>
          <w:sz w:val="28"/>
          <w:szCs w:val="28"/>
          <w:lang w:val="uk-UA"/>
        </w:rPr>
        <w:br w:type="page"/>
      </w:r>
      <w:r w:rsidR="00CD6303" w:rsidRPr="00C33A1A">
        <w:rPr>
          <w:sz w:val="28"/>
          <w:szCs w:val="28"/>
          <w:lang w:val="uk-UA"/>
        </w:rPr>
        <w:t>Таблиця 3.1 – Асортимент продукції, що виробляється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99"/>
        <w:gridCol w:w="1252"/>
        <w:gridCol w:w="2396"/>
        <w:gridCol w:w="2523"/>
      </w:tblGrid>
      <w:tr w:rsidR="00CF0F1B" w:rsidRPr="00C33A1A" w:rsidTr="00EC17A5">
        <w:trPr>
          <w:trHeight w:val="625"/>
        </w:trPr>
        <w:tc>
          <w:tcPr>
            <w:tcW w:w="1776" w:type="pct"/>
            <w:vAlign w:val="center"/>
          </w:tcPr>
          <w:p w:rsidR="00CF0F1B" w:rsidRPr="00EC17A5" w:rsidRDefault="00CF0F1B" w:rsidP="00EC17A5">
            <w:pPr>
              <w:widowControl w:val="0"/>
              <w:spacing w:line="360" w:lineRule="auto"/>
              <w:jc w:val="both"/>
              <w:rPr>
                <w:b/>
                <w:bCs/>
                <w:sz w:val="20"/>
                <w:szCs w:val="20"/>
                <w:lang w:val="uk-UA"/>
              </w:rPr>
            </w:pPr>
            <w:r w:rsidRPr="00EC17A5">
              <w:rPr>
                <w:b/>
                <w:bCs/>
                <w:sz w:val="20"/>
                <w:szCs w:val="20"/>
                <w:lang w:val="uk-UA"/>
              </w:rPr>
              <w:t>Асортимент</w:t>
            </w:r>
          </w:p>
        </w:tc>
        <w:tc>
          <w:tcPr>
            <w:tcW w:w="654" w:type="pct"/>
            <w:vAlign w:val="center"/>
          </w:tcPr>
          <w:p w:rsidR="00CF0F1B" w:rsidRPr="00EC17A5" w:rsidRDefault="00CF0F1B" w:rsidP="00EC17A5">
            <w:pPr>
              <w:widowControl w:val="0"/>
              <w:spacing w:line="360" w:lineRule="auto"/>
              <w:jc w:val="both"/>
              <w:rPr>
                <w:b/>
                <w:bCs/>
                <w:sz w:val="20"/>
                <w:szCs w:val="20"/>
                <w:lang w:val="uk-UA"/>
              </w:rPr>
            </w:pPr>
            <w:r w:rsidRPr="00EC17A5">
              <w:rPr>
                <w:b/>
                <w:bCs/>
                <w:sz w:val="20"/>
                <w:szCs w:val="20"/>
                <w:lang w:val="uk-UA"/>
              </w:rPr>
              <w:t>Ґатунок виробу</w:t>
            </w:r>
          </w:p>
        </w:tc>
        <w:tc>
          <w:tcPr>
            <w:tcW w:w="1252" w:type="pct"/>
          </w:tcPr>
          <w:p w:rsidR="00CF0F1B" w:rsidRPr="00EC17A5" w:rsidRDefault="00CF0F1B" w:rsidP="00EC17A5">
            <w:pPr>
              <w:widowControl w:val="0"/>
              <w:spacing w:line="360" w:lineRule="auto"/>
              <w:jc w:val="both"/>
              <w:rPr>
                <w:b/>
                <w:bCs/>
                <w:sz w:val="20"/>
                <w:szCs w:val="20"/>
                <w:lang w:val="uk-UA"/>
              </w:rPr>
            </w:pPr>
            <w:r w:rsidRPr="00EC17A5">
              <w:rPr>
                <w:b/>
                <w:bCs/>
                <w:sz w:val="20"/>
                <w:szCs w:val="20"/>
                <w:lang w:val="uk-UA"/>
              </w:rPr>
              <w:t>% в асортименті</w:t>
            </w:r>
          </w:p>
        </w:tc>
        <w:tc>
          <w:tcPr>
            <w:tcW w:w="1318" w:type="pct"/>
            <w:vAlign w:val="center"/>
          </w:tcPr>
          <w:p w:rsidR="00CF0F1B" w:rsidRPr="00EC17A5" w:rsidRDefault="00CF0F1B" w:rsidP="00EC17A5">
            <w:pPr>
              <w:widowControl w:val="0"/>
              <w:spacing w:line="360" w:lineRule="auto"/>
              <w:jc w:val="both"/>
              <w:rPr>
                <w:b/>
                <w:bCs/>
                <w:sz w:val="20"/>
                <w:szCs w:val="20"/>
                <w:lang w:val="uk-UA"/>
              </w:rPr>
            </w:pPr>
            <w:r w:rsidRPr="00EC17A5">
              <w:rPr>
                <w:b/>
                <w:bCs/>
                <w:sz w:val="20"/>
                <w:szCs w:val="20"/>
                <w:lang w:val="uk-UA"/>
              </w:rPr>
              <w:t>Кількість продукту</w:t>
            </w:r>
          </w:p>
        </w:tc>
      </w:tr>
      <w:tr w:rsidR="00CF0F1B" w:rsidRPr="00C33A1A" w:rsidTr="00EC17A5">
        <w:trPr>
          <w:trHeight w:val="345"/>
        </w:trPr>
        <w:tc>
          <w:tcPr>
            <w:tcW w:w="1776" w:type="pct"/>
            <w:vAlign w:val="center"/>
          </w:tcPr>
          <w:p w:rsidR="00CF0F1B" w:rsidRPr="00EC17A5" w:rsidRDefault="00CF0F1B" w:rsidP="00EC17A5">
            <w:pPr>
              <w:widowControl w:val="0"/>
              <w:spacing w:line="360" w:lineRule="auto"/>
              <w:jc w:val="both"/>
              <w:rPr>
                <w:sz w:val="20"/>
                <w:szCs w:val="20"/>
                <w:lang w:val="uk-UA"/>
              </w:rPr>
            </w:pPr>
            <w:r w:rsidRPr="00EC17A5">
              <w:rPr>
                <w:sz w:val="20"/>
                <w:szCs w:val="20"/>
                <w:lang w:val="uk-UA"/>
              </w:rPr>
              <w:t>Варені</w:t>
            </w:r>
          </w:p>
        </w:tc>
        <w:tc>
          <w:tcPr>
            <w:tcW w:w="654" w:type="pct"/>
            <w:vAlign w:val="center"/>
          </w:tcPr>
          <w:p w:rsidR="00CF0F1B" w:rsidRPr="00EC17A5" w:rsidRDefault="00CF0F1B" w:rsidP="00EC17A5">
            <w:pPr>
              <w:widowControl w:val="0"/>
              <w:spacing w:line="360" w:lineRule="auto"/>
              <w:jc w:val="both"/>
              <w:rPr>
                <w:bCs/>
                <w:sz w:val="20"/>
                <w:szCs w:val="20"/>
                <w:lang w:val="uk-UA"/>
              </w:rPr>
            </w:pPr>
          </w:p>
        </w:tc>
        <w:tc>
          <w:tcPr>
            <w:tcW w:w="1252" w:type="pct"/>
          </w:tcPr>
          <w:p w:rsidR="00CF0F1B" w:rsidRPr="00EC17A5" w:rsidRDefault="00CF0F1B" w:rsidP="00EC17A5">
            <w:pPr>
              <w:widowControl w:val="0"/>
              <w:spacing w:line="360" w:lineRule="auto"/>
              <w:jc w:val="both"/>
              <w:rPr>
                <w:sz w:val="20"/>
                <w:szCs w:val="20"/>
                <w:lang w:val="uk-UA"/>
              </w:rPr>
            </w:pPr>
          </w:p>
        </w:tc>
        <w:tc>
          <w:tcPr>
            <w:tcW w:w="1318" w:type="pct"/>
            <w:vAlign w:val="center"/>
          </w:tcPr>
          <w:p w:rsidR="00CF0F1B" w:rsidRPr="00EC17A5" w:rsidRDefault="00CF0F1B" w:rsidP="00EC17A5">
            <w:pPr>
              <w:widowControl w:val="0"/>
              <w:spacing w:line="360" w:lineRule="auto"/>
              <w:jc w:val="both"/>
              <w:rPr>
                <w:sz w:val="20"/>
                <w:szCs w:val="20"/>
                <w:lang w:val="uk-UA"/>
              </w:rPr>
            </w:pPr>
          </w:p>
        </w:tc>
      </w:tr>
      <w:tr w:rsidR="00CF0F1B" w:rsidRPr="00C33A1A" w:rsidTr="00EC17A5">
        <w:trPr>
          <w:trHeight w:val="315"/>
        </w:trPr>
        <w:tc>
          <w:tcPr>
            <w:tcW w:w="1776" w:type="pct"/>
            <w:vAlign w:val="center"/>
          </w:tcPr>
          <w:p w:rsidR="00CF0F1B" w:rsidRPr="00EC17A5" w:rsidRDefault="00CF0F1B" w:rsidP="00EC17A5">
            <w:pPr>
              <w:widowControl w:val="0"/>
              <w:spacing w:line="360" w:lineRule="auto"/>
              <w:jc w:val="both"/>
              <w:rPr>
                <w:sz w:val="20"/>
                <w:szCs w:val="20"/>
                <w:lang w:val="uk-UA"/>
              </w:rPr>
            </w:pPr>
            <w:r w:rsidRPr="00EC17A5">
              <w:rPr>
                <w:sz w:val="20"/>
                <w:szCs w:val="20"/>
                <w:lang w:val="uk-UA"/>
              </w:rPr>
              <w:t>Лікарська</w:t>
            </w:r>
          </w:p>
        </w:tc>
        <w:tc>
          <w:tcPr>
            <w:tcW w:w="654" w:type="pct"/>
            <w:vAlign w:val="center"/>
          </w:tcPr>
          <w:p w:rsidR="00CF0F1B" w:rsidRPr="00EC17A5" w:rsidRDefault="00CF0F1B" w:rsidP="00EC17A5">
            <w:pPr>
              <w:widowControl w:val="0"/>
              <w:spacing w:line="360" w:lineRule="auto"/>
              <w:jc w:val="both"/>
              <w:rPr>
                <w:bCs/>
                <w:sz w:val="20"/>
                <w:szCs w:val="20"/>
                <w:lang w:val="uk-UA"/>
              </w:rPr>
            </w:pPr>
            <w:r w:rsidRPr="00EC17A5">
              <w:rPr>
                <w:bCs/>
                <w:sz w:val="20"/>
                <w:szCs w:val="20"/>
                <w:lang w:val="uk-UA"/>
              </w:rPr>
              <w:t>Вищий</w:t>
            </w:r>
          </w:p>
        </w:tc>
        <w:tc>
          <w:tcPr>
            <w:tcW w:w="1252" w:type="pct"/>
          </w:tcPr>
          <w:p w:rsidR="00CF0F1B" w:rsidRPr="00EC17A5" w:rsidRDefault="00E07D2E" w:rsidP="00EC17A5">
            <w:pPr>
              <w:widowControl w:val="0"/>
              <w:spacing w:line="360" w:lineRule="auto"/>
              <w:jc w:val="both"/>
              <w:rPr>
                <w:sz w:val="20"/>
                <w:szCs w:val="20"/>
                <w:lang w:val="uk-UA"/>
              </w:rPr>
            </w:pPr>
            <w:r w:rsidRPr="00EC17A5">
              <w:rPr>
                <w:sz w:val="20"/>
                <w:szCs w:val="20"/>
                <w:lang w:val="uk-UA"/>
              </w:rPr>
              <w:t>7</w:t>
            </w:r>
          </w:p>
        </w:tc>
        <w:tc>
          <w:tcPr>
            <w:tcW w:w="1318" w:type="pct"/>
            <w:vAlign w:val="center"/>
          </w:tcPr>
          <w:p w:rsidR="00CF0F1B" w:rsidRPr="00EC17A5" w:rsidRDefault="00CF0F1B" w:rsidP="00EC17A5">
            <w:pPr>
              <w:widowControl w:val="0"/>
              <w:spacing w:line="360" w:lineRule="auto"/>
              <w:jc w:val="both"/>
              <w:rPr>
                <w:sz w:val="20"/>
                <w:szCs w:val="20"/>
                <w:lang w:val="uk-UA"/>
              </w:rPr>
            </w:pPr>
            <w:r w:rsidRPr="00EC17A5">
              <w:rPr>
                <w:sz w:val="20"/>
                <w:szCs w:val="20"/>
                <w:lang w:val="uk-UA"/>
              </w:rPr>
              <w:t>825</w:t>
            </w:r>
          </w:p>
        </w:tc>
      </w:tr>
      <w:tr w:rsidR="00CF0F1B" w:rsidRPr="00C33A1A" w:rsidTr="00EC17A5">
        <w:trPr>
          <w:trHeight w:val="315"/>
        </w:trPr>
        <w:tc>
          <w:tcPr>
            <w:tcW w:w="1776" w:type="pct"/>
            <w:vAlign w:val="center"/>
          </w:tcPr>
          <w:p w:rsidR="00CF0F1B" w:rsidRPr="00EC17A5" w:rsidRDefault="00CF0F1B" w:rsidP="00EC17A5">
            <w:pPr>
              <w:widowControl w:val="0"/>
              <w:spacing w:line="360" w:lineRule="auto"/>
              <w:jc w:val="both"/>
              <w:rPr>
                <w:sz w:val="20"/>
                <w:szCs w:val="20"/>
                <w:lang w:val="uk-UA"/>
              </w:rPr>
            </w:pPr>
            <w:r w:rsidRPr="00EC17A5">
              <w:rPr>
                <w:sz w:val="20"/>
                <w:szCs w:val="20"/>
                <w:lang w:val="uk-UA"/>
              </w:rPr>
              <w:t>Любительська</w:t>
            </w:r>
          </w:p>
        </w:tc>
        <w:tc>
          <w:tcPr>
            <w:tcW w:w="654" w:type="pct"/>
            <w:vAlign w:val="center"/>
          </w:tcPr>
          <w:p w:rsidR="00CF0F1B" w:rsidRPr="00EC17A5" w:rsidRDefault="00CF0F1B" w:rsidP="00EC17A5">
            <w:pPr>
              <w:widowControl w:val="0"/>
              <w:spacing w:line="360" w:lineRule="auto"/>
              <w:jc w:val="both"/>
              <w:rPr>
                <w:bCs/>
                <w:sz w:val="20"/>
                <w:szCs w:val="20"/>
                <w:lang w:val="uk-UA"/>
              </w:rPr>
            </w:pPr>
            <w:r w:rsidRPr="00EC17A5">
              <w:rPr>
                <w:bCs/>
                <w:sz w:val="20"/>
                <w:szCs w:val="20"/>
                <w:lang w:val="uk-UA"/>
              </w:rPr>
              <w:t>Вищий</w:t>
            </w:r>
          </w:p>
        </w:tc>
        <w:tc>
          <w:tcPr>
            <w:tcW w:w="1252" w:type="pct"/>
          </w:tcPr>
          <w:p w:rsidR="00CF0F1B" w:rsidRPr="00EC17A5" w:rsidRDefault="00E07D2E" w:rsidP="00EC17A5">
            <w:pPr>
              <w:widowControl w:val="0"/>
              <w:spacing w:line="360" w:lineRule="auto"/>
              <w:jc w:val="both"/>
              <w:rPr>
                <w:sz w:val="20"/>
                <w:szCs w:val="20"/>
                <w:lang w:val="uk-UA"/>
              </w:rPr>
            </w:pPr>
            <w:r w:rsidRPr="00EC17A5">
              <w:rPr>
                <w:sz w:val="20"/>
                <w:szCs w:val="20"/>
                <w:lang w:val="uk-UA"/>
              </w:rPr>
              <w:t>7</w:t>
            </w:r>
          </w:p>
        </w:tc>
        <w:tc>
          <w:tcPr>
            <w:tcW w:w="1318" w:type="pct"/>
            <w:vAlign w:val="center"/>
          </w:tcPr>
          <w:p w:rsidR="00CF0F1B" w:rsidRPr="00EC17A5" w:rsidRDefault="00CF0F1B" w:rsidP="00EC17A5">
            <w:pPr>
              <w:widowControl w:val="0"/>
              <w:spacing w:line="360" w:lineRule="auto"/>
              <w:jc w:val="both"/>
              <w:rPr>
                <w:sz w:val="20"/>
                <w:szCs w:val="20"/>
                <w:lang w:val="uk-UA"/>
              </w:rPr>
            </w:pPr>
            <w:r w:rsidRPr="00EC17A5">
              <w:rPr>
                <w:sz w:val="20"/>
                <w:szCs w:val="20"/>
                <w:lang w:val="uk-UA"/>
              </w:rPr>
              <w:t>800</w:t>
            </w:r>
          </w:p>
        </w:tc>
      </w:tr>
      <w:tr w:rsidR="00CF0F1B" w:rsidRPr="00C33A1A" w:rsidTr="00EC17A5">
        <w:trPr>
          <w:trHeight w:val="315"/>
        </w:trPr>
        <w:tc>
          <w:tcPr>
            <w:tcW w:w="1776" w:type="pct"/>
            <w:vAlign w:val="center"/>
          </w:tcPr>
          <w:p w:rsidR="00CF0F1B" w:rsidRPr="00EC17A5" w:rsidRDefault="0090343F" w:rsidP="00EC17A5">
            <w:pPr>
              <w:widowControl w:val="0"/>
              <w:spacing w:line="360" w:lineRule="auto"/>
              <w:jc w:val="both"/>
              <w:rPr>
                <w:sz w:val="20"/>
                <w:szCs w:val="20"/>
                <w:lang w:val="uk-UA"/>
              </w:rPr>
            </w:pPr>
            <w:r w:rsidRPr="00EC17A5">
              <w:rPr>
                <w:sz w:val="20"/>
                <w:szCs w:val="20"/>
                <w:lang w:val="uk-UA"/>
              </w:rPr>
              <w:t>„Кріпиш”</w:t>
            </w:r>
          </w:p>
        </w:tc>
        <w:tc>
          <w:tcPr>
            <w:tcW w:w="654" w:type="pct"/>
            <w:vAlign w:val="center"/>
          </w:tcPr>
          <w:p w:rsidR="00CF0F1B" w:rsidRPr="00EC17A5" w:rsidRDefault="00CF0F1B" w:rsidP="00EC17A5">
            <w:pPr>
              <w:widowControl w:val="0"/>
              <w:spacing w:line="360" w:lineRule="auto"/>
              <w:jc w:val="both"/>
              <w:rPr>
                <w:bCs/>
                <w:sz w:val="20"/>
                <w:szCs w:val="20"/>
                <w:lang w:val="uk-UA"/>
              </w:rPr>
            </w:pPr>
            <w:r w:rsidRPr="00EC17A5">
              <w:rPr>
                <w:bCs/>
                <w:sz w:val="20"/>
                <w:szCs w:val="20"/>
                <w:lang w:val="uk-UA"/>
              </w:rPr>
              <w:t>Вищий</w:t>
            </w:r>
          </w:p>
        </w:tc>
        <w:tc>
          <w:tcPr>
            <w:tcW w:w="1252" w:type="pct"/>
          </w:tcPr>
          <w:p w:rsidR="00CF0F1B" w:rsidRPr="00EC17A5" w:rsidRDefault="00CD6303" w:rsidP="00EC17A5">
            <w:pPr>
              <w:widowControl w:val="0"/>
              <w:spacing w:line="360" w:lineRule="auto"/>
              <w:jc w:val="both"/>
              <w:rPr>
                <w:sz w:val="20"/>
                <w:szCs w:val="20"/>
                <w:lang w:val="uk-UA"/>
              </w:rPr>
            </w:pPr>
            <w:r w:rsidRPr="00EC17A5">
              <w:rPr>
                <w:sz w:val="20"/>
                <w:szCs w:val="20"/>
                <w:lang w:val="uk-UA"/>
              </w:rPr>
              <w:t>4</w:t>
            </w:r>
          </w:p>
        </w:tc>
        <w:tc>
          <w:tcPr>
            <w:tcW w:w="1318" w:type="pct"/>
            <w:vAlign w:val="center"/>
          </w:tcPr>
          <w:p w:rsidR="00CF0F1B" w:rsidRPr="00EC17A5" w:rsidRDefault="00CF0F1B" w:rsidP="00EC17A5">
            <w:pPr>
              <w:widowControl w:val="0"/>
              <w:spacing w:line="360" w:lineRule="auto"/>
              <w:jc w:val="both"/>
              <w:rPr>
                <w:sz w:val="20"/>
                <w:szCs w:val="20"/>
                <w:lang w:val="uk-UA"/>
              </w:rPr>
            </w:pPr>
            <w:r w:rsidRPr="00EC17A5">
              <w:rPr>
                <w:sz w:val="20"/>
                <w:szCs w:val="20"/>
                <w:lang w:val="uk-UA"/>
              </w:rPr>
              <w:t>480</w:t>
            </w:r>
          </w:p>
        </w:tc>
      </w:tr>
      <w:tr w:rsidR="00CF0F1B" w:rsidRPr="00C33A1A" w:rsidTr="00EC17A5">
        <w:trPr>
          <w:trHeight w:val="422"/>
        </w:trPr>
        <w:tc>
          <w:tcPr>
            <w:tcW w:w="1776" w:type="pct"/>
            <w:vAlign w:val="center"/>
          </w:tcPr>
          <w:p w:rsidR="00CF0F1B" w:rsidRPr="00EC17A5" w:rsidRDefault="00CF0F1B" w:rsidP="00EC17A5">
            <w:pPr>
              <w:widowControl w:val="0"/>
              <w:spacing w:line="360" w:lineRule="auto"/>
              <w:jc w:val="both"/>
              <w:rPr>
                <w:sz w:val="20"/>
                <w:szCs w:val="20"/>
                <w:lang w:val="uk-UA"/>
              </w:rPr>
            </w:pPr>
            <w:r w:rsidRPr="00EC17A5">
              <w:rPr>
                <w:sz w:val="20"/>
                <w:szCs w:val="20"/>
                <w:lang w:val="uk-UA"/>
              </w:rPr>
              <w:t>любительська свинна</w:t>
            </w:r>
          </w:p>
        </w:tc>
        <w:tc>
          <w:tcPr>
            <w:tcW w:w="654" w:type="pct"/>
            <w:vAlign w:val="center"/>
          </w:tcPr>
          <w:p w:rsidR="00CF0F1B" w:rsidRPr="00EC17A5" w:rsidRDefault="00CF0F1B" w:rsidP="00EC17A5">
            <w:pPr>
              <w:widowControl w:val="0"/>
              <w:spacing w:line="360" w:lineRule="auto"/>
              <w:jc w:val="both"/>
              <w:rPr>
                <w:bCs/>
                <w:sz w:val="20"/>
                <w:szCs w:val="20"/>
                <w:lang w:val="uk-UA"/>
              </w:rPr>
            </w:pPr>
            <w:r w:rsidRPr="00EC17A5">
              <w:rPr>
                <w:bCs/>
                <w:sz w:val="20"/>
                <w:szCs w:val="20"/>
                <w:lang w:val="uk-UA"/>
              </w:rPr>
              <w:t>Вищий</w:t>
            </w:r>
          </w:p>
        </w:tc>
        <w:tc>
          <w:tcPr>
            <w:tcW w:w="1252" w:type="pct"/>
          </w:tcPr>
          <w:p w:rsidR="00CF0F1B" w:rsidRPr="00EC17A5" w:rsidRDefault="00E07D2E" w:rsidP="00EC17A5">
            <w:pPr>
              <w:widowControl w:val="0"/>
              <w:spacing w:line="360" w:lineRule="auto"/>
              <w:jc w:val="both"/>
              <w:rPr>
                <w:sz w:val="20"/>
                <w:szCs w:val="20"/>
                <w:lang w:val="uk-UA"/>
              </w:rPr>
            </w:pPr>
            <w:r w:rsidRPr="00EC17A5">
              <w:rPr>
                <w:sz w:val="20"/>
                <w:szCs w:val="20"/>
                <w:lang w:val="uk-UA"/>
              </w:rPr>
              <w:t>1</w:t>
            </w:r>
          </w:p>
        </w:tc>
        <w:tc>
          <w:tcPr>
            <w:tcW w:w="1318" w:type="pct"/>
            <w:vAlign w:val="center"/>
          </w:tcPr>
          <w:p w:rsidR="00CF0F1B" w:rsidRPr="00EC17A5" w:rsidRDefault="00CF0F1B" w:rsidP="00EC17A5">
            <w:pPr>
              <w:widowControl w:val="0"/>
              <w:spacing w:line="360" w:lineRule="auto"/>
              <w:jc w:val="both"/>
              <w:rPr>
                <w:sz w:val="20"/>
                <w:szCs w:val="20"/>
                <w:lang w:val="uk-UA"/>
              </w:rPr>
            </w:pPr>
            <w:r w:rsidRPr="00EC17A5">
              <w:rPr>
                <w:sz w:val="20"/>
                <w:szCs w:val="20"/>
                <w:lang w:val="uk-UA"/>
              </w:rPr>
              <w:t>70</w:t>
            </w:r>
          </w:p>
        </w:tc>
      </w:tr>
      <w:tr w:rsidR="00CF0F1B" w:rsidRPr="00C33A1A" w:rsidTr="00EC17A5">
        <w:trPr>
          <w:trHeight w:val="315"/>
        </w:trPr>
        <w:tc>
          <w:tcPr>
            <w:tcW w:w="1776" w:type="pct"/>
            <w:vAlign w:val="center"/>
          </w:tcPr>
          <w:p w:rsidR="00CF0F1B" w:rsidRPr="00EC17A5" w:rsidRDefault="0090343F" w:rsidP="00EC17A5">
            <w:pPr>
              <w:widowControl w:val="0"/>
              <w:spacing w:line="360" w:lineRule="auto"/>
              <w:jc w:val="both"/>
              <w:rPr>
                <w:sz w:val="20"/>
                <w:szCs w:val="20"/>
                <w:lang w:val="uk-UA"/>
              </w:rPr>
            </w:pPr>
            <w:r w:rsidRPr="00EC17A5">
              <w:rPr>
                <w:sz w:val="20"/>
                <w:szCs w:val="20"/>
                <w:lang w:val="uk-UA"/>
              </w:rPr>
              <w:t>Ковбаски „Дитячі”</w:t>
            </w:r>
          </w:p>
        </w:tc>
        <w:tc>
          <w:tcPr>
            <w:tcW w:w="654" w:type="pct"/>
            <w:vAlign w:val="center"/>
          </w:tcPr>
          <w:p w:rsidR="00CF0F1B" w:rsidRPr="00EC17A5" w:rsidRDefault="0090343F" w:rsidP="00EC17A5">
            <w:pPr>
              <w:widowControl w:val="0"/>
              <w:spacing w:line="360" w:lineRule="auto"/>
              <w:jc w:val="both"/>
              <w:rPr>
                <w:bCs/>
                <w:sz w:val="20"/>
                <w:szCs w:val="20"/>
                <w:lang w:val="uk-UA"/>
              </w:rPr>
            </w:pPr>
            <w:r w:rsidRPr="00EC17A5">
              <w:rPr>
                <w:bCs/>
                <w:sz w:val="20"/>
                <w:szCs w:val="20"/>
                <w:lang w:val="uk-UA"/>
              </w:rPr>
              <w:t>Вищий</w:t>
            </w:r>
          </w:p>
        </w:tc>
        <w:tc>
          <w:tcPr>
            <w:tcW w:w="1252" w:type="pct"/>
          </w:tcPr>
          <w:p w:rsidR="00CF0F1B" w:rsidRPr="00EC17A5" w:rsidRDefault="00CD6303" w:rsidP="00EC17A5">
            <w:pPr>
              <w:widowControl w:val="0"/>
              <w:spacing w:line="360" w:lineRule="auto"/>
              <w:jc w:val="both"/>
              <w:rPr>
                <w:sz w:val="20"/>
                <w:szCs w:val="20"/>
                <w:lang w:val="uk-UA"/>
              </w:rPr>
            </w:pPr>
            <w:r w:rsidRPr="00EC17A5">
              <w:rPr>
                <w:sz w:val="20"/>
                <w:szCs w:val="20"/>
                <w:lang w:val="uk-UA"/>
              </w:rPr>
              <w:t>2</w:t>
            </w:r>
          </w:p>
        </w:tc>
        <w:tc>
          <w:tcPr>
            <w:tcW w:w="1318" w:type="pct"/>
            <w:vAlign w:val="center"/>
          </w:tcPr>
          <w:p w:rsidR="00CF0F1B" w:rsidRPr="00EC17A5" w:rsidRDefault="00CF0F1B" w:rsidP="00EC17A5">
            <w:pPr>
              <w:widowControl w:val="0"/>
              <w:spacing w:line="360" w:lineRule="auto"/>
              <w:jc w:val="both"/>
              <w:rPr>
                <w:sz w:val="20"/>
                <w:szCs w:val="20"/>
                <w:lang w:val="uk-UA"/>
              </w:rPr>
            </w:pPr>
            <w:r w:rsidRPr="00EC17A5">
              <w:rPr>
                <w:sz w:val="20"/>
                <w:szCs w:val="20"/>
                <w:lang w:val="uk-UA"/>
              </w:rPr>
              <w:t>250</w:t>
            </w:r>
          </w:p>
        </w:tc>
      </w:tr>
      <w:tr w:rsidR="00CF0F1B" w:rsidRPr="00C33A1A" w:rsidTr="00EC17A5">
        <w:trPr>
          <w:trHeight w:val="315"/>
        </w:trPr>
        <w:tc>
          <w:tcPr>
            <w:tcW w:w="1776" w:type="pct"/>
            <w:vAlign w:val="center"/>
          </w:tcPr>
          <w:p w:rsidR="00CF0F1B" w:rsidRPr="00EC17A5" w:rsidRDefault="00CF0F1B" w:rsidP="00EC17A5">
            <w:pPr>
              <w:widowControl w:val="0"/>
              <w:spacing w:line="360" w:lineRule="auto"/>
              <w:jc w:val="both"/>
              <w:rPr>
                <w:sz w:val="20"/>
                <w:szCs w:val="20"/>
                <w:lang w:val="uk-UA"/>
              </w:rPr>
            </w:pPr>
            <w:r w:rsidRPr="00EC17A5">
              <w:rPr>
                <w:sz w:val="20"/>
                <w:szCs w:val="20"/>
                <w:lang w:val="uk-UA"/>
              </w:rPr>
              <w:t xml:space="preserve">Чайна </w:t>
            </w:r>
          </w:p>
        </w:tc>
        <w:tc>
          <w:tcPr>
            <w:tcW w:w="654" w:type="pct"/>
            <w:vAlign w:val="center"/>
          </w:tcPr>
          <w:p w:rsidR="00CF0F1B" w:rsidRPr="00EC17A5" w:rsidRDefault="00CF0F1B" w:rsidP="00EC17A5">
            <w:pPr>
              <w:widowControl w:val="0"/>
              <w:spacing w:line="360" w:lineRule="auto"/>
              <w:jc w:val="both"/>
              <w:rPr>
                <w:bCs/>
                <w:sz w:val="20"/>
                <w:szCs w:val="20"/>
                <w:lang w:val="uk-UA"/>
              </w:rPr>
            </w:pPr>
            <w:r w:rsidRPr="00EC17A5">
              <w:rPr>
                <w:bCs/>
                <w:sz w:val="20"/>
                <w:szCs w:val="20"/>
                <w:lang w:val="uk-UA"/>
              </w:rPr>
              <w:t>ІІ</w:t>
            </w:r>
          </w:p>
        </w:tc>
        <w:tc>
          <w:tcPr>
            <w:tcW w:w="1252" w:type="pct"/>
          </w:tcPr>
          <w:p w:rsidR="00CF0F1B" w:rsidRPr="00EC17A5" w:rsidRDefault="00CD6303" w:rsidP="00EC17A5">
            <w:pPr>
              <w:widowControl w:val="0"/>
              <w:spacing w:line="360" w:lineRule="auto"/>
              <w:jc w:val="both"/>
              <w:rPr>
                <w:sz w:val="20"/>
                <w:szCs w:val="20"/>
                <w:lang w:val="uk-UA"/>
              </w:rPr>
            </w:pPr>
            <w:r w:rsidRPr="00EC17A5">
              <w:rPr>
                <w:sz w:val="20"/>
                <w:szCs w:val="20"/>
                <w:lang w:val="uk-UA"/>
              </w:rPr>
              <w:t>7</w:t>
            </w:r>
          </w:p>
        </w:tc>
        <w:tc>
          <w:tcPr>
            <w:tcW w:w="1318" w:type="pct"/>
            <w:vAlign w:val="center"/>
          </w:tcPr>
          <w:p w:rsidR="00CF0F1B" w:rsidRPr="00EC17A5" w:rsidRDefault="00CF0F1B" w:rsidP="00EC17A5">
            <w:pPr>
              <w:widowControl w:val="0"/>
              <w:spacing w:line="360" w:lineRule="auto"/>
              <w:jc w:val="both"/>
              <w:rPr>
                <w:sz w:val="20"/>
                <w:szCs w:val="20"/>
                <w:lang w:val="uk-UA"/>
              </w:rPr>
            </w:pPr>
            <w:r w:rsidRPr="00EC17A5">
              <w:rPr>
                <w:sz w:val="20"/>
                <w:szCs w:val="20"/>
                <w:lang w:val="uk-UA"/>
              </w:rPr>
              <w:t>875</w:t>
            </w:r>
          </w:p>
        </w:tc>
      </w:tr>
      <w:tr w:rsidR="00CF0F1B" w:rsidRPr="00C33A1A" w:rsidTr="00EC17A5">
        <w:trPr>
          <w:trHeight w:val="315"/>
        </w:trPr>
        <w:tc>
          <w:tcPr>
            <w:tcW w:w="1776" w:type="pct"/>
            <w:vAlign w:val="center"/>
          </w:tcPr>
          <w:p w:rsidR="00CF0F1B" w:rsidRPr="00EC17A5" w:rsidRDefault="00CF0F1B" w:rsidP="00EC17A5">
            <w:pPr>
              <w:widowControl w:val="0"/>
              <w:spacing w:line="360" w:lineRule="auto"/>
              <w:jc w:val="both"/>
              <w:rPr>
                <w:sz w:val="20"/>
                <w:szCs w:val="20"/>
                <w:lang w:val="uk-UA"/>
              </w:rPr>
            </w:pPr>
            <w:r w:rsidRPr="00EC17A5">
              <w:rPr>
                <w:sz w:val="20"/>
                <w:szCs w:val="20"/>
                <w:lang w:val="uk-UA"/>
              </w:rPr>
              <w:t>для сніданку</w:t>
            </w:r>
          </w:p>
        </w:tc>
        <w:tc>
          <w:tcPr>
            <w:tcW w:w="654" w:type="pct"/>
            <w:vAlign w:val="center"/>
          </w:tcPr>
          <w:p w:rsidR="00CF0F1B" w:rsidRPr="00EC17A5" w:rsidRDefault="00CF0F1B" w:rsidP="00EC17A5">
            <w:pPr>
              <w:widowControl w:val="0"/>
              <w:spacing w:line="360" w:lineRule="auto"/>
              <w:jc w:val="both"/>
              <w:rPr>
                <w:bCs/>
                <w:sz w:val="20"/>
                <w:szCs w:val="20"/>
                <w:lang w:val="uk-UA"/>
              </w:rPr>
            </w:pPr>
            <w:r w:rsidRPr="00EC17A5">
              <w:rPr>
                <w:bCs/>
                <w:sz w:val="20"/>
                <w:szCs w:val="20"/>
                <w:lang w:val="uk-UA"/>
              </w:rPr>
              <w:t>І</w:t>
            </w:r>
          </w:p>
        </w:tc>
        <w:tc>
          <w:tcPr>
            <w:tcW w:w="1252" w:type="pct"/>
          </w:tcPr>
          <w:p w:rsidR="00CF0F1B" w:rsidRPr="00EC17A5" w:rsidRDefault="00CD6303" w:rsidP="00EC17A5">
            <w:pPr>
              <w:widowControl w:val="0"/>
              <w:spacing w:line="360" w:lineRule="auto"/>
              <w:jc w:val="both"/>
              <w:rPr>
                <w:sz w:val="20"/>
                <w:szCs w:val="20"/>
                <w:lang w:val="uk-UA"/>
              </w:rPr>
            </w:pPr>
            <w:r w:rsidRPr="00EC17A5">
              <w:rPr>
                <w:sz w:val="20"/>
                <w:szCs w:val="20"/>
                <w:lang w:val="uk-UA"/>
              </w:rPr>
              <w:t>14</w:t>
            </w:r>
          </w:p>
        </w:tc>
        <w:tc>
          <w:tcPr>
            <w:tcW w:w="1318" w:type="pct"/>
            <w:vAlign w:val="center"/>
          </w:tcPr>
          <w:p w:rsidR="00CF0F1B" w:rsidRPr="00EC17A5" w:rsidRDefault="00CF0F1B" w:rsidP="00EC17A5">
            <w:pPr>
              <w:widowControl w:val="0"/>
              <w:spacing w:line="360" w:lineRule="auto"/>
              <w:jc w:val="both"/>
              <w:rPr>
                <w:sz w:val="20"/>
                <w:szCs w:val="20"/>
                <w:lang w:val="uk-UA"/>
              </w:rPr>
            </w:pPr>
            <w:r w:rsidRPr="00EC17A5">
              <w:rPr>
                <w:sz w:val="20"/>
                <w:szCs w:val="20"/>
                <w:lang w:val="uk-UA"/>
              </w:rPr>
              <w:t>1700</w:t>
            </w:r>
          </w:p>
        </w:tc>
      </w:tr>
      <w:tr w:rsidR="00CF0F1B" w:rsidRPr="00C33A1A" w:rsidTr="00EC17A5">
        <w:trPr>
          <w:trHeight w:val="315"/>
        </w:trPr>
        <w:tc>
          <w:tcPr>
            <w:tcW w:w="1776" w:type="pct"/>
            <w:vAlign w:val="center"/>
          </w:tcPr>
          <w:p w:rsidR="00CF0F1B" w:rsidRPr="00EC17A5" w:rsidRDefault="00CF0F1B" w:rsidP="00EC17A5">
            <w:pPr>
              <w:widowControl w:val="0"/>
              <w:spacing w:line="360" w:lineRule="auto"/>
              <w:jc w:val="both"/>
              <w:rPr>
                <w:sz w:val="20"/>
                <w:szCs w:val="20"/>
                <w:lang w:val="uk-UA"/>
              </w:rPr>
            </w:pPr>
            <w:r w:rsidRPr="00EC17A5">
              <w:rPr>
                <w:sz w:val="20"/>
                <w:szCs w:val="20"/>
                <w:lang w:val="uk-UA"/>
              </w:rPr>
              <w:t xml:space="preserve">нова </w:t>
            </w:r>
          </w:p>
        </w:tc>
        <w:tc>
          <w:tcPr>
            <w:tcW w:w="654" w:type="pct"/>
            <w:vAlign w:val="center"/>
          </w:tcPr>
          <w:p w:rsidR="00CF0F1B" w:rsidRPr="00EC17A5" w:rsidRDefault="00CF0F1B" w:rsidP="00EC17A5">
            <w:pPr>
              <w:widowControl w:val="0"/>
              <w:spacing w:line="360" w:lineRule="auto"/>
              <w:jc w:val="both"/>
              <w:rPr>
                <w:bCs/>
                <w:sz w:val="20"/>
                <w:szCs w:val="20"/>
                <w:lang w:val="uk-UA"/>
              </w:rPr>
            </w:pPr>
            <w:r w:rsidRPr="00EC17A5">
              <w:rPr>
                <w:bCs/>
                <w:sz w:val="20"/>
                <w:szCs w:val="20"/>
                <w:lang w:val="uk-UA"/>
              </w:rPr>
              <w:t>І</w:t>
            </w:r>
          </w:p>
        </w:tc>
        <w:tc>
          <w:tcPr>
            <w:tcW w:w="1252" w:type="pct"/>
          </w:tcPr>
          <w:p w:rsidR="00CF0F1B" w:rsidRPr="00EC17A5" w:rsidRDefault="00CD6303" w:rsidP="00EC17A5">
            <w:pPr>
              <w:widowControl w:val="0"/>
              <w:spacing w:line="360" w:lineRule="auto"/>
              <w:jc w:val="both"/>
              <w:rPr>
                <w:sz w:val="20"/>
                <w:szCs w:val="20"/>
                <w:lang w:val="uk-UA"/>
              </w:rPr>
            </w:pPr>
            <w:r w:rsidRPr="00EC17A5">
              <w:rPr>
                <w:sz w:val="20"/>
                <w:szCs w:val="20"/>
                <w:lang w:val="uk-UA"/>
              </w:rPr>
              <w:t>7</w:t>
            </w:r>
          </w:p>
        </w:tc>
        <w:tc>
          <w:tcPr>
            <w:tcW w:w="1318" w:type="pct"/>
            <w:vAlign w:val="center"/>
          </w:tcPr>
          <w:p w:rsidR="00CF0F1B" w:rsidRPr="00EC17A5" w:rsidRDefault="00CF0F1B" w:rsidP="00EC17A5">
            <w:pPr>
              <w:widowControl w:val="0"/>
              <w:spacing w:line="360" w:lineRule="auto"/>
              <w:jc w:val="both"/>
              <w:rPr>
                <w:sz w:val="20"/>
                <w:szCs w:val="20"/>
                <w:lang w:val="uk-UA"/>
              </w:rPr>
            </w:pPr>
            <w:r w:rsidRPr="00EC17A5">
              <w:rPr>
                <w:sz w:val="20"/>
                <w:szCs w:val="20"/>
                <w:lang w:val="uk-UA"/>
              </w:rPr>
              <w:t>900</w:t>
            </w:r>
          </w:p>
        </w:tc>
      </w:tr>
      <w:tr w:rsidR="00CF0F1B" w:rsidRPr="00C33A1A" w:rsidTr="00EC17A5">
        <w:trPr>
          <w:trHeight w:val="315"/>
        </w:trPr>
        <w:tc>
          <w:tcPr>
            <w:tcW w:w="1776" w:type="pct"/>
            <w:vAlign w:val="center"/>
          </w:tcPr>
          <w:p w:rsidR="00CF0F1B" w:rsidRPr="00EC17A5" w:rsidRDefault="00CF0F1B" w:rsidP="00EC17A5">
            <w:pPr>
              <w:widowControl w:val="0"/>
              <w:spacing w:line="360" w:lineRule="auto"/>
              <w:jc w:val="both"/>
              <w:rPr>
                <w:sz w:val="20"/>
                <w:szCs w:val="20"/>
                <w:lang w:val="uk-UA"/>
              </w:rPr>
            </w:pPr>
            <w:r w:rsidRPr="00EC17A5">
              <w:rPr>
                <w:sz w:val="20"/>
                <w:szCs w:val="20"/>
                <w:lang w:val="uk-UA"/>
              </w:rPr>
              <w:t>Яловича</w:t>
            </w:r>
          </w:p>
        </w:tc>
        <w:tc>
          <w:tcPr>
            <w:tcW w:w="654" w:type="pct"/>
            <w:vAlign w:val="center"/>
          </w:tcPr>
          <w:p w:rsidR="00CF0F1B" w:rsidRPr="00EC17A5" w:rsidRDefault="00CF0F1B" w:rsidP="00EC17A5">
            <w:pPr>
              <w:widowControl w:val="0"/>
              <w:spacing w:line="360" w:lineRule="auto"/>
              <w:jc w:val="both"/>
              <w:rPr>
                <w:bCs/>
                <w:sz w:val="20"/>
                <w:szCs w:val="20"/>
                <w:lang w:val="uk-UA"/>
              </w:rPr>
            </w:pPr>
            <w:r w:rsidRPr="00EC17A5">
              <w:rPr>
                <w:bCs/>
                <w:sz w:val="20"/>
                <w:szCs w:val="20"/>
                <w:lang w:val="uk-UA"/>
              </w:rPr>
              <w:t>Вищий</w:t>
            </w:r>
          </w:p>
        </w:tc>
        <w:tc>
          <w:tcPr>
            <w:tcW w:w="1252" w:type="pct"/>
          </w:tcPr>
          <w:p w:rsidR="00CF0F1B" w:rsidRPr="00EC17A5" w:rsidRDefault="00E07D2E" w:rsidP="00EC17A5">
            <w:pPr>
              <w:widowControl w:val="0"/>
              <w:spacing w:line="360" w:lineRule="auto"/>
              <w:jc w:val="both"/>
              <w:rPr>
                <w:sz w:val="20"/>
                <w:szCs w:val="20"/>
                <w:lang w:val="uk-UA"/>
              </w:rPr>
            </w:pPr>
            <w:r w:rsidRPr="00EC17A5">
              <w:rPr>
                <w:sz w:val="20"/>
                <w:szCs w:val="20"/>
                <w:lang w:val="uk-UA"/>
              </w:rPr>
              <w:t>1</w:t>
            </w:r>
          </w:p>
        </w:tc>
        <w:tc>
          <w:tcPr>
            <w:tcW w:w="1318" w:type="pct"/>
            <w:vAlign w:val="center"/>
          </w:tcPr>
          <w:p w:rsidR="00CF0F1B" w:rsidRPr="00EC17A5" w:rsidRDefault="00CF0F1B" w:rsidP="00EC17A5">
            <w:pPr>
              <w:widowControl w:val="0"/>
              <w:spacing w:line="360" w:lineRule="auto"/>
              <w:jc w:val="both"/>
              <w:rPr>
                <w:sz w:val="20"/>
                <w:szCs w:val="20"/>
                <w:lang w:val="uk-UA"/>
              </w:rPr>
            </w:pPr>
            <w:r w:rsidRPr="00EC17A5">
              <w:rPr>
                <w:sz w:val="20"/>
                <w:szCs w:val="20"/>
                <w:lang w:val="uk-UA"/>
              </w:rPr>
              <w:t>100</w:t>
            </w:r>
          </w:p>
        </w:tc>
      </w:tr>
      <w:tr w:rsidR="00CF0F1B" w:rsidRPr="00C33A1A" w:rsidTr="00EC17A5">
        <w:trPr>
          <w:trHeight w:val="315"/>
        </w:trPr>
        <w:tc>
          <w:tcPr>
            <w:tcW w:w="1776" w:type="pct"/>
            <w:vAlign w:val="center"/>
          </w:tcPr>
          <w:p w:rsidR="00CF0F1B" w:rsidRPr="00EC17A5" w:rsidRDefault="00CF0F1B" w:rsidP="00EC17A5">
            <w:pPr>
              <w:widowControl w:val="0"/>
              <w:spacing w:line="360" w:lineRule="auto"/>
              <w:jc w:val="both"/>
              <w:rPr>
                <w:sz w:val="20"/>
                <w:szCs w:val="20"/>
                <w:lang w:val="uk-UA"/>
              </w:rPr>
            </w:pPr>
            <w:r w:rsidRPr="00EC17A5">
              <w:rPr>
                <w:sz w:val="20"/>
                <w:szCs w:val="20"/>
                <w:lang w:val="uk-UA"/>
              </w:rPr>
              <w:t>Сосиски</w:t>
            </w:r>
          </w:p>
        </w:tc>
        <w:tc>
          <w:tcPr>
            <w:tcW w:w="654" w:type="pct"/>
            <w:vAlign w:val="center"/>
          </w:tcPr>
          <w:p w:rsidR="00CF0F1B" w:rsidRPr="00EC17A5" w:rsidRDefault="00CF0F1B" w:rsidP="00EC17A5">
            <w:pPr>
              <w:widowControl w:val="0"/>
              <w:spacing w:line="360" w:lineRule="auto"/>
              <w:jc w:val="both"/>
              <w:rPr>
                <w:bCs/>
                <w:sz w:val="20"/>
                <w:szCs w:val="20"/>
                <w:lang w:val="uk-UA"/>
              </w:rPr>
            </w:pPr>
          </w:p>
        </w:tc>
        <w:tc>
          <w:tcPr>
            <w:tcW w:w="1252" w:type="pct"/>
          </w:tcPr>
          <w:p w:rsidR="00CF0F1B" w:rsidRPr="00EC17A5" w:rsidRDefault="00CF0F1B" w:rsidP="00EC17A5">
            <w:pPr>
              <w:widowControl w:val="0"/>
              <w:spacing w:line="360" w:lineRule="auto"/>
              <w:jc w:val="both"/>
              <w:rPr>
                <w:sz w:val="20"/>
                <w:szCs w:val="20"/>
                <w:lang w:val="uk-UA"/>
              </w:rPr>
            </w:pPr>
          </w:p>
        </w:tc>
        <w:tc>
          <w:tcPr>
            <w:tcW w:w="1318" w:type="pct"/>
            <w:vAlign w:val="center"/>
          </w:tcPr>
          <w:p w:rsidR="00CF0F1B" w:rsidRPr="00EC17A5" w:rsidRDefault="00CF0F1B" w:rsidP="00EC17A5">
            <w:pPr>
              <w:widowControl w:val="0"/>
              <w:spacing w:line="360" w:lineRule="auto"/>
              <w:jc w:val="both"/>
              <w:rPr>
                <w:sz w:val="20"/>
                <w:szCs w:val="20"/>
                <w:lang w:val="uk-UA"/>
              </w:rPr>
            </w:pPr>
          </w:p>
        </w:tc>
      </w:tr>
      <w:tr w:rsidR="00CF0F1B" w:rsidRPr="00C33A1A" w:rsidTr="00EC17A5">
        <w:trPr>
          <w:trHeight w:val="315"/>
        </w:trPr>
        <w:tc>
          <w:tcPr>
            <w:tcW w:w="1776" w:type="pct"/>
            <w:vAlign w:val="center"/>
          </w:tcPr>
          <w:p w:rsidR="00CF0F1B" w:rsidRPr="00EC17A5" w:rsidRDefault="00CF0F1B" w:rsidP="00EC17A5">
            <w:pPr>
              <w:widowControl w:val="0"/>
              <w:spacing w:line="360" w:lineRule="auto"/>
              <w:jc w:val="both"/>
              <w:rPr>
                <w:sz w:val="20"/>
                <w:szCs w:val="20"/>
                <w:lang w:val="uk-UA"/>
              </w:rPr>
            </w:pPr>
            <w:r w:rsidRPr="00EC17A5">
              <w:rPr>
                <w:sz w:val="20"/>
                <w:szCs w:val="20"/>
                <w:lang w:val="uk-UA"/>
              </w:rPr>
              <w:t xml:space="preserve">особі </w:t>
            </w:r>
          </w:p>
        </w:tc>
        <w:tc>
          <w:tcPr>
            <w:tcW w:w="654" w:type="pct"/>
            <w:vAlign w:val="center"/>
          </w:tcPr>
          <w:p w:rsidR="00CF0F1B" w:rsidRPr="00EC17A5" w:rsidRDefault="00FF5E56" w:rsidP="00EC17A5">
            <w:pPr>
              <w:widowControl w:val="0"/>
              <w:spacing w:line="360" w:lineRule="auto"/>
              <w:jc w:val="both"/>
              <w:rPr>
                <w:bCs/>
                <w:sz w:val="20"/>
                <w:szCs w:val="20"/>
                <w:lang w:val="uk-UA"/>
              </w:rPr>
            </w:pPr>
            <w:r w:rsidRPr="00EC17A5">
              <w:rPr>
                <w:bCs/>
                <w:sz w:val="20"/>
                <w:szCs w:val="20"/>
                <w:lang w:val="uk-UA"/>
              </w:rPr>
              <w:t>Вищий</w:t>
            </w:r>
          </w:p>
        </w:tc>
        <w:tc>
          <w:tcPr>
            <w:tcW w:w="1252" w:type="pct"/>
          </w:tcPr>
          <w:p w:rsidR="00CF0F1B" w:rsidRPr="00EC17A5" w:rsidRDefault="00EB5EB2" w:rsidP="00EC17A5">
            <w:pPr>
              <w:widowControl w:val="0"/>
              <w:spacing w:line="360" w:lineRule="auto"/>
              <w:jc w:val="both"/>
              <w:rPr>
                <w:sz w:val="20"/>
                <w:szCs w:val="20"/>
                <w:lang w:val="uk-UA"/>
              </w:rPr>
            </w:pPr>
            <w:r w:rsidRPr="00EC17A5">
              <w:rPr>
                <w:sz w:val="20"/>
                <w:szCs w:val="20"/>
                <w:lang w:val="uk-UA"/>
              </w:rPr>
              <w:t>2</w:t>
            </w:r>
          </w:p>
        </w:tc>
        <w:tc>
          <w:tcPr>
            <w:tcW w:w="1318" w:type="pct"/>
            <w:vAlign w:val="center"/>
          </w:tcPr>
          <w:p w:rsidR="00CF0F1B" w:rsidRPr="00EC17A5" w:rsidRDefault="00CF0F1B" w:rsidP="00EC17A5">
            <w:pPr>
              <w:widowControl w:val="0"/>
              <w:spacing w:line="360" w:lineRule="auto"/>
              <w:jc w:val="both"/>
              <w:rPr>
                <w:sz w:val="20"/>
                <w:szCs w:val="20"/>
                <w:lang w:val="uk-UA"/>
              </w:rPr>
            </w:pPr>
            <w:r w:rsidRPr="00EC17A5">
              <w:rPr>
                <w:sz w:val="20"/>
                <w:szCs w:val="20"/>
                <w:lang w:val="uk-UA"/>
              </w:rPr>
              <w:t>250</w:t>
            </w:r>
          </w:p>
        </w:tc>
      </w:tr>
      <w:tr w:rsidR="00CF0F1B" w:rsidRPr="00C33A1A" w:rsidTr="00EC17A5">
        <w:trPr>
          <w:trHeight w:val="315"/>
        </w:trPr>
        <w:tc>
          <w:tcPr>
            <w:tcW w:w="1776" w:type="pct"/>
            <w:vAlign w:val="center"/>
          </w:tcPr>
          <w:p w:rsidR="00CF0F1B" w:rsidRPr="00EC17A5" w:rsidRDefault="00FF5E56" w:rsidP="00EC17A5">
            <w:pPr>
              <w:widowControl w:val="0"/>
              <w:spacing w:line="360" w:lineRule="auto"/>
              <w:jc w:val="both"/>
              <w:rPr>
                <w:sz w:val="20"/>
                <w:szCs w:val="20"/>
                <w:lang w:val="uk-UA"/>
              </w:rPr>
            </w:pPr>
            <w:r w:rsidRPr="00EC17A5">
              <w:rPr>
                <w:sz w:val="20"/>
                <w:szCs w:val="20"/>
                <w:lang w:val="uk-UA"/>
              </w:rPr>
              <w:t>Любительські</w:t>
            </w:r>
          </w:p>
        </w:tc>
        <w:tc>
          <w:tcPr>
            <w:tcW w:w="654" w:type="pct"/>
            <w:vAlign w:val="center"/>
          </w:tcPr>
          <w:p w:rsidR="00CF0F1B" w:rsidRPr="00EC17A5" w:rsidRDefault="00FF5E56" w:rsidP="00EC17A5">
            <w:pPr>
              <w:widowControl w:val="0"/>
              <w:spacing w:line="360" w:lineRule="auto"/>
              <w:jc w:val="both"/>
              <w:rPr>
                <w:bCs/>
                <w:sz w:val="20"/>
                <w:szCs w:val="20"/>
                <w:lang w:val="uk-UA"/>
              </w:rPr>
            </w:pPr>
            <w:r w:rsidRPr="00EC17A5">
              <w:rPr>
                <w:bCs/>
                <w:sz w:val="20"/>
                <w:szCs w:val="20"/>
                <w:lang w:val="uk-UA"/>
              </w:rPr>
              <w:t>Вищий</w:t>
            </w:r>
          </w:p>
        </w:tc>
        <w:tc>
          <w:tcPr>
            <w:tcW w:w="1252" w:type="pct"/>
          </w:tcPr>
          <w:p w:rsidR="00CF0F1B" w:rsidRPr="00EC17A5" w:rsidRDefault="00EB5EB2" w:rsidP="00EC17A5">
            <w:pPr>
              <w:widowControl w:val="0"/>
              <w:spacing w:line="360" w:lineRule="auto"/>
              <w:jc w:val="both"/>
              <w:rPr>
                <w:sz w:val="20"/>
                <w:szCs w:val="20"/>
                <w:lang w:val="uk-UA"/>
              </w:rPr>
            </w:pPr>
            <w:r w:rsidRPr="00EC17A5">
              <w:rPr>
                <w:sz w:val="20"/>
                <w:szCs w:val="20"/>
                <w:lang w:val="uk-UA"/>
              </w:rPr>
              <w:t>6</w:t>
            </w:r>
          </w:p>
        </w:tc>
        <w:tc>
          <w:tcPr>
            <w:tcW w:w="1318" w:type="pct"/>
            <w:vAlign w:val="center"/>
          </w:tcPr>
          <w:p w:rsidR="00CF0F1B" w:rsidRPr="00EC17A5" w:rsidRDefault="00CF0F1B" w:rsidP="00EC17A5">
            <w:pPr>
              <w:widowControl w:val="0"/>
              <w:spacing w:line="360" w:lineRule="auto"/>
              <w:jc w:val="both"/>
              <w:rPr>
                <w:sz w:val="20"/>
                <w:szCs w:val="20"/>
                <w:lang w:val="uk-UA"/>
              </w:rPr>
            </w:pPr>
            <w:r w:rsidRPr="00EC17A5">
              <w:rPr>
                <w:sz w:val="20"/>
                <w:szCs w:val="20"/>
                <w:lang w:val="uk-UA"/>
              </w:rPr>
              <w:t>750</w:t>
            </w:r>
          </w:p>
        </w:tc>
      </w:tr>
      <w:tr w:rsidR="00CF0F1B" w:rsidRPr="00C33A1A" w:rsidTr="00EC17A5">
        <w:trPr>
          <w:trHeight w:val="315"/>
        </w:trPr>
        <w:tc>
          <w:tcPr>
            <w:tcW w:w="1776" w:type="pct"/>
            <w:vAlign w:val="center"/>
          </w:tcPr>
          <w:p w:rsidR="00CF0F1B" w:rsidRPr="00EC17A5" w:rsidRDefault="00CF0F1B" w:rsidP="00EC17A5">
            <w:pPr>
              <w:widowControl w:val="0"/>
              <w:spacing w:line="360" w:lineRule="auto"/>
              <w:jc w:val="both"/>
              <w:rPr>
                <w:sz w:val="20"/>
                <w:szCs w:val="20"/>
                <w:lang w:val="uk-UA"/>
              </w:rPr>
            </w:pPr>
            <w:r w:rsidRPr="00EC17A5">
              <w:rPr>
                <w:sz w:val="20"/>
                <w:szCs w:val="20"/>
                <w:lang w:val="uk-UA"/>
              </w:rPr>
              <w:t>молочні</w:t>
            </w:r>
            <w:r w:rsidR="00C33A1A" w:rsidRPr="00EC17A5">
              <w:rPr>
                <w:sz w:val="20"/>
                <w:szCs w:val="20"/>
                <w:lang w:val="uk-UA"/>
              </w:rPr>
              <w:t xml:space="preserve"> </w:t>
            </w:r>
          </w:p>
        </w:tc>
        <w:tc>
          <w:tcPr>
            <w:tcW w:w="654" w:type="pct"/>
            <w:vAlign w:val="center"/>
          </w:tcPr>
          <w:p w:rsidR="00CF0F1B" w:rsidRPr="00EC17A5" w:rsidRDefault="00FF5E56" w:rsidP="00EC17A5">
            <w:pPr>
              <w:widowControl w:val="0"/>
              <w:spacing w:line="360" w:lineRule="auto"/>
              <w:jc w:val="both"/>
              <w:rPr>
                <w:bCs/>
                <w:sz w:val="20"/>
                <w:szCs w:val="20"/>
                <w:lang w:val="uk-UA"/>
              </w:rPr>
            </w:pPr>
            <w:r w:rsidRPr="00EC17A5">
              <w:rPr>
                <w:bCs/>
                <w:sz w:val="20"/>
                <w:szCs w:val="20"/>
                <w:lang w:val="uk-UA"/>
              </w:rPr>
              <w:t>Вищий</w:t>
            </w:r>
          </w:p>
        </w:tc>
        <w:tc>
          <w:tcPr>
            <w:tcW w:w="1252" w:type="pct"/>
          </w:tcPr>
          <w:p w:rsidR="00CF0F1B" w:rsidRPr="00EC17A5" w:rsidRDefault="00EB5EB2" w:rsidP="00EC17A5">
            <w:pPr>
              <w:widowControl w:val="0"/>
              <w:spacing w:line="360" w:lineRule="auto"/>
              <w:jc w:val="both"/>
              <w:rPr>
                <w:sz w:val="20"/>
                <w:szCs w:val="20"/>
                <w:lang w:val="uk-UA"/>
              </w:rPr>
            </w:pPr>
            <w:r w:rsidRPr="00EC17A5">
              <w:rPr>
                <w:sz w:val="20"/>
                <w:szCs w:val="20"/>
                <w:lang w:val="uk-UA"/>
              </w:rPr>
              <w:t>4</w:t>
            </w:r>
          </w:p>
        </w:tc>
        <w:tc>
          <w:tcPr>
            <w:tcW w:w="1318" w:type="pct"/>
            <w:vAlign w:val="center"/>
          </w:tcPr>
          <w:p w:rsidR="00CF0F1B" w:rsidRPr="00EC17A5" w:rsidRDefault="00CF0F1B" w:rsidP="00EC17A5">
            <w:pPr>
              <w:widowControl w:val="0"/>
              <w:spacing w:line="360" w:lineRule="auto"/>
              <w:jc w:val="both"/>
              <w:rPr>
                <w:sz w:val="20"/>
                <w:szCs w:val="20"/>
                <w:lang w:val="uk-UA"/>
              </w:rPr>
            </w:pPr>
            <w:r w:rsidRPr="00EC17A5">
              <w:rPr>
                <w:sz w:val="20"/>
                <w:szCs w:val="20"/>
                <w:lang w:val="uk-UA"/>
              </w:rPr>
              <w:t>500</w:t>
            </w:r>
          </w:p>
        </w:tc>
      </w:tr>
      <w:tr w:rsidR="00CF0F1B" w:rsidRPr="00C33A1A" w:rsidTr="00EC17A5">
        <w:trPr>
          <w:trHeight w:val="315"/>
        </w:trPr>
        <w:tc>
          <w:tcPr>
            <w:tcW w:w="1776" w:type="pct"/>
            <w:vAlign w:val="center"/>
          </w:tcPr>
          <w:p w:rsidR="00CF0F1B" w:rsidRPr="00EC17A5" w:rsidRDefault="00CF0F1B" w:rsidP="00EC17A5">
            <w:pPr>
              <w:widowControl w:val="0"/>
              <w:spacing w:line="360" w:lineRule="auto"/>
              <w:jc w:val="both"/>
              <w:rPr>
                <w:sz w:val="20"/>
                <w:szCs w:val="20"/>
                <w:lang w:val="uk-UA"/>
              </w:rPr>
            </w:pPr>
            <w:r w:rsidRPr="00EC17A5">
              <w:rPr>
                <w:sz w:val="20"/>
                <w:szCs w:val="20"/>
                <w:lang w:val="uk-UA"/>
              </w:rPr>
              <w:t>яловичі</w:t>
            </w:r>
          </w:p>
        </w:tc>
        <w:tc>
          <w:tcPr>
            <w:tcW w:w="654" w:type="pct"/>
            <w:vAlign w:val="center"/>
          </w:tcPr>
          <w:p w:rsidR="00CF0F1B" w:rsidRPr="00EC17A5" w:rsidRDefault="004A77A0" w:rsidP="00EC17A5">
            <w:pPr>
              <w:widowControl w:val="0"/>
              <w:spacing w:line="360" w:lineRule="auto"/>
              <w:jc w:val="both"/>
              <w:rPr>
                <w:bCs/>
                <w:sz w:val="20"/>
                <w:szCs w:val="20"/>
                <w:lang w:val="uk-UA"/>
              </w:rPr>
            </w:pPr>
            <w:r w:rsidRPr="00EC17A5">
              <w:rPr>
                <w:bCs/>
                <w:sz w:val="20"/>
                <w:szCs w:val="20"/>
                <w:lang w:val="uk-UA"/>
              </w:rPr>
              <w:t>І</w:t>
            </w:r>
          </w:p>
        </w:tc>
        <w:tc>
          <w:tcPr>
            <w:tcW w:w="1252" w:type="pct"/>
          </w:tcPr>
          <w:p w:rsidR="00CF0F1B" w:rsidRPr="00EC17A5" w:rsidRDefault="00E07D2E" w:rsidP="00EC17A5">
            <w:pPr>
              <w:widowControl w:val="0"/>
              <w:spacing w:line="360" w:lineRule="auto"/>
              <w:jc w:val="both"/>
              <w:rPr>
                <w:sz w:val="20"/>
                <w:szCs w:val="20"/>
                <w:lang w:val="uk-UA"/>
              </w:rPr>
            </w:pPr>
            <w:r w:rsidRPr="00EC17A5">
              <w:rPr>
                <w:sz w:val="20"/>
                <w:szCs w:val="20"/>
                <w:lang w:val="uk-UA"/>
              </w:rPr>
              <w:t>3</w:t>
            </w:r>
          </w:p>
        </w:tc>
        <w:tc>
          <w:tcPr>
            <w:tcW w:w="1318" w:type="pct"/>
            <w:vAlign w:val="center"/>
          </w:tcPr>
          <w:p w:rsidR="00CF0F1B" w:rsidRPr="00EC17A5" w:rsidRDefault="00CF0F1B" w:rsidP="00EC17A5">
            <w:pPr>
              <w:widowControl w:val="0"/>
              <w:spacing w:line="360" w:lineRule="auto"/>
              <w:jc w:val="both"/>
              <w:rPr>
                <w:sz w:val="20"/>
                <w:szCs w:val="20"/>
                <w:lang w:val="uk-UA"/>
              </w:rPr>
            </w:pPr>
            <w:r w:rsidRPr="00EC17A5">
              <w:rPr>
                <w:sz w:val="20"/>
                <w:szCs w:val="20"/>
                <w:lang w:val="uk-UA"/>
              </w:rPr>
              <w:t>300</w:t>
            </w:r>
          </w:p>
        </w:tc>
      </w:tr>
      <w:tr w:rsidR="00CF0F1B" w:rsidRPr="00C33A1A" w:rsidTr="00EC17A5">
        <w:trPr>
          <w:trHeight w:val="315"/>
        </w:trPr>
        <w:tc>
          <w:tcPr>
            <w:tcW w:w="1776" w:type="pct"/>
            <w:vAlign w:val="center"/>
          </w:tcPr>
          <w:p w:rsidR="00CF0F1B" w:rsidRPr="00EC17A5" w:rsidRDefault="00FF5E56" w:rsidP="00EC17A5">
            <w:pPr>
              <w:widowControl w:val="0"/>
              <w:spacing w:line="360" w:lineRule="auto"/>
              <w:jc w:val="both"/>
              <w:rPr>
                <w:sz w:val="20"/>
                <w:szCs w:val="20"/>
                <w:lang w:val="uk-UA"/>
              </w:rPr>
            </w:pPr>
            <w:r w:rsidRPr="00EC17A5">
              <w:rPr>
                <w:sz w:val="20"/>
                <w:szCs w:val="20"/>
                <w:lang w:val="uk-UA"/>
              </w:rPr>
              <w:t>Сардельки</w:t>
            </w:r>
            <w:r w:rsidR="00CF0F1B" w:rsidRPr="00EC17A5">
              <w:rPr>
                <w:sz w:val="20"/>
                <w:szCs w:val="20"/>
                <w:lang w:val="uk-UA"/>
              </w:rPr>
              <w:t xml:space="preserve"> </w:t>
            </w:r>
          </w:p>
        </w:tc>
        <w:tc>
          <w:tcPr>
            <w:tcW w:w="654" w:type="pct"/>
            <w:vAlign w:val="center"/>
          </w:tcPr>
          <w:p w:rsidR="00CF0F1B" w:rsidRPr="00EC17A5" w:rsidRDefault="00FF5E56" w:rsidP="00EC17A5">
            <w:pPr>
              <w:widowControl w:val="0"/>
              <w:spacing w:line="360" w:lineRule="auto"/>
              <w:jc w:val="both"/>
              <w:rPr>
                <w:bCs/>
                <w:sz w:val="20"/>
                <w:szCs w:val="20"/>
                <w:lang w:val="uk-UA"/>
              </w:rPr>
            </w:pPr>
            <w:r w:rsidRPr="00EC17A5">
              <w:rPr>
                <w:bCs/>
                <w:sz w:val="20"/>
                <w:szCs w:val="20"/>
                <w:lang w:val="uk-UA"/>
              </w:rPr>
              <w:t>І</w:t>
            </w:r>
          </w:p>
        </w:tc>
        <w:tc>
          <w:tcPr>
            <w:tcW w:w="1252" w:type="pct"/>
          </w:tcPr>
          <w:p w:rsidR="00CF0F1B" w:rsidRPr="00EC17A5" w:rsidRDefault="00EB5EB2" w:rsidP="00EC17A5">
            <w:pPr>
              <w:widowControl w:val="0"/>
              <w:spacing w:line="360" w:lineRule="auto"/>
              <w:jc w:val="both"/>
              <w:rPr>
                <w:sz w:val="20"/>
                <w:szCs w:val="20"/>
                <w:lang w:val="uk-UA"/>
              </w:rPr>
            </w:pPr>
            <w:r w:rsidRPr="00EC17A5">
              <w:rPr>
                <w:sz w:val="20"/>
                <w:szCs w:val="20"/>
                <w:lang w:val="uk-UA"/>
              </w:rPr>
              <w:t>5</w:t>
            </w:r>
          </w:p>
        </w:tc>
        <w:tc>
          <w:tcPr>
            <w:tcW w:w="1318" w:type="pct"/>
            <w:vAlign w:val="center"/>
          </w:tcPr>
          <w:p w:rsidR="00CF0F1B" w:rsidRPr="00EC17A5" w:rsidRDefault="00CF0F1B" w:rsidP="00EC17A5">
            <w:pPr>
              <w:widowControl w:val="0"/>
              <w:spacing w:line="360" w:lineRule="auto"/>
              <w:jc w:val="both"/>
              <w:rPr>
                <w:sz w:val="20"/>
                <w:szCs w:val="20"/>
                <w:lang w:val="uk-UA"/>
              </w:rPr>
            </w:pPr>
            <w:r w:rsidRPr="00EC17A5">
              <w:rPr>
                <w:sz w:val="20"/>
                <w:szCs w:val="20"/>
                <w:lang w:val="uk-UA"/>
              </w:rPr>
              <w:t>600</w:t>
            </w:r>
          </w:p>
        </w:tc>
      </w:tr>
      <w:tr w:rsidR="00FF5E56" w:rsidRPr="00C33A1A" w:rsidTr="00EC17A5">
        <w:trPr>
          <w:trHeight w:val="315"/>
        </w:trPr>
        <w:tc>
          <w:tcPr>
            <w:tcW w:w="1776" w:type="pct"/>
            <w:vAlign w:val="center"/>
          </w:tcPr>
          <w:p w:rsidR="00FF5E56" w:rsidRPr="00EC17A5" w:rsidRDefault="00FF5E56" w:rsidP="00EC17A5">
            <w:pPr>
              <w:widowControl w:val="0"/>
              <w:spacing w:line="360" w:lineRule="auto"/>
              <w:jc w:val="both"/>
              <w:rPr>
                <w:sz w:val="20"/>
                <w:szCs w:val="20"/>
                <w:lang w:val="uk-UA"/>
              </w:rPr>
            </w:pPr>
            <w:r w:rsidRPr="00EC17A5">
              <w:rPr>
                <w:sz w:val="20"/>
                <w:szCs w:val="20"/>
                <w:lang w:val="uk-UA"/>
              </w:rPr>
              <w:t>Напівкопчені</w:t>
            </w:r>
          </w:p>
        </w:tc>
        <w:tc>
          <w:tcPr>
            <w:tcW w:w="654" w:type="pct"/>
            <w:vAlign w:val="center"/>
          </w:tcPr>
          <w:p w:rsidR="00FF5E56" w:rsidRPr="00EC17A5" w:rsidRDefault="00FF5E56" w:rsidP="00EC17A5">
            <w:pPr>
              <w:widowControl w:val="0"/>
              <w:spacing w:line="360" w:lineRule="auto"/>
              <w:jc w:val="both"/>
              <w:rPr>
                <w:bCs/>
                <w:sz w:val="20"/>
                <w:szCs w:val="20"/>
                <w:lang w:val="uk-UA"/>
              </w:rPr>
            </w:pPr>
          </w:p>
        </w:tc>
        <w:tc>
          <w:tcPr>
            <w:tcW w:w="1252" w:type="pct"/>
            <w:vAlign w:val="center"/>
          </w:tcPr>
          <w:p w:rsidR="00FF5E56" w:rsidRPr="00EC17A5" w:rsidRDefault="00FF5E56" w:rsidP="00EC17A5">
            <w:pPr>
              <w:widowControl w:val="0"/>
              <w:spacing w:line="360" w:lineRule="auto"/>
              <w:jc w:val="both"/>
              <w:rPr>
                <w:sz w:val="20"/>
                <w:szCs w:val="20"/>
                <w:lang w:val="uk-UA"/>
              </w:rPr>
            </w:pPr>
          </w:p>
        </w:tc>
        <w:tc>
          <w:tcPr>
            <w:tcW w:w="1318" w:type="pct"/>
            <w:vAlign w:val="center"/>
          </w:tcPr>
          <w:p w:rsidR="00FF5E56" w:rsidRPr="00EC17A5" w:rsidRDefault="00FF5E56" w:rsidP="00EC17A5">
            <w:pPr>
              <w:widowControl w:val="0"/>
              <w:spacing w:line="360" w:lineRule="auto"/>
              <w:jc w:val="both"/>
              <w:rPr>
                <w:sz w:val="20"/>
                <w:szCs w:val="20"/>
                <w:lang w:val="uk-UA"/>
              </w:rPr>
            </w:pPr>
          </w:p>
        </w:tc>
      </w:tr>
      <w:tr w:rsidR="00FF5E56" w:rsidRPr="00C33A1A" w:rsidTr="00EC17A5">
        <w:trPr>
          <w:trHeight w:val="315"/>
        </w:trPr>
        <w:tc>
          <w:tcPr>
            <w:tcW w:w="1776" w:type="pct"/>
            <w:vAlign w:val="center"/>
          </w:tcPr>
          <w:p w:rsidR="00FF5E56" w:rsidRPr="00EC17A5" w:rsidRDefault="00FF5E56" w:rsidP="00EC17A5">
            <w:pPr>
              <w:widowControl w:val="0"/>
              <w:spacing w:line="360" w:lineRule="auto"/>
              <w:jc w:val="both"/>
              <w:rPr>
                <w:sz w:val="20"/>
                <w:szCs w:val="20"/>
                <w:lang w:val="uk-UA"/>
              </w:rPr>
            </w:pPr>
            <w:r w:rsidRPr="00EC17A5">
              <w:rPr>
                <w:sz w:val="20"/>
                <w:szCs w:val="20"/>
                <w:lang w:val="uk-UA"/>
              </w:rPr>
              <w:t>Армавірська</w:t>
            </w:r>
          </w:p>
        </w:tc>
        <w:tc>
          <w:tcPr>
            <w:tcW w:w="654" w:type="pct"/>
            <w:vAlign w:val="center"/>
          </w:tcPr>
          <w:p w:rsidR="00FF5E56" w:rsidRPr="00EC17A5" w:rsidRDefault="004A77A0" w:rsidP="00EC17A5">
            <w:pPr>
              <w:widowControl w:val="0"/>
              <w:spacing w:line="360" w:lineRule="auto"/>
              <w:jc w:val="both"/>
              <w:rPr>
                <w:bCs/>
                <w:sz w:val="20"/>
                <w:szCs w:val="20"/>
                <w:lang w:val="uk-UA"/>
              </w:rPr>
            </w:pPr>
            <w:r w:rsidRPr="00EC17A5">
              <w:rPr>
                <w:bCs/>
                <w:sz w:val="20"/>
                <w:szCs w:val="20"/>
                <w:lang w:val="uk-UA"/>
              </w:rPr>
              <w:t>Вищий</w:t>
            </w:r>
          </w:p>
        </w:tc>
        <w:tc>
          <w:tcPr>
            <w:tcW w:w="1252" w:type="pct"/>
            <w:vAlign w:val="center"/>
          </w:tcPr>
          <w:p w:rsidR="00FF5E56" w:rsidRPr="00EC17A5" w:rsidRDefault="00E07D2E" w:rsidP="00EC17A5">
            <w:pPr>
              <w:widowControl w:val="0"/>
              <w:spacing w:line="360" w:lineRule="auto"/>
              <w:jc w:val="both"/>
              <w:rPr>
                <w:sz w:val="20"/>
                <w:szCs w:val="20"/>
                <w:lang w:val="uk-UA"/>
              </w:rPr>
            </w:pPr>
            <w:r w:rsidRPr="00EC17A5">
              <w:rPr>
                <w:sz w:val="20"/>
                <w:szCs w:val="20"/>
                <w:lang w:val="uk-UA"/>
              </w:rPr>
              <w:t>5</w:t>
            </w:r>
          </w:p>
        </w:tc>
        <w:tc>
          <w:tcPr>
            <w:tcW w:w="1318" w:type="pct"/>
            <w:vAlign w:val="center"/>
          </w:tcPr>
          <w:p w:rsidR="00FF5E56" w:rsidRPr="00EC17A5" w:rsidRDefault="00FF5E56" w:rsidP="00EC17A5">
            <w:pPr>
              <w:widowControl w:val="0"/>
              <w:spacing w:line="360" w:lineRule="auto"/>
              <w:jc w:val="both"/>
              <w:rPr>
                <w:sz w:val="20"/>
                <w:szCs w:val="20"/>
                <w:lang w:val="uk-UA"/>
              </w:rPr>
            </w:pPr>
            <w:r w:rsidRPr="00EC17A5">
              <w:rPr>
                <w:sz w:val="20"/>
                <w:szCs w:val="20"/>
                <w:lang w:val="uk-UA"/>
              </w:rPr>
              <w:t>550</w:t>
            </w:r>
          </w:p>
        </w:tc>
      </w:tr>
      <w:tr w:rsidR="00FF5E56" w:rsidRPr="00C33A1A" w:rsidTr="00EC17A5">
        <w:trPr>
          <w:trHeight w:val="315"/>
        </w:trPr>
        <w:tc>
          <w:tcPr>
            <w:tcW w:w="1776" w:type="pct"/>
            <w:vAlign w:val="center"/>
          </w:tcPr>
          <w:p w:rsidR="00FF5E56" w:rsidRPr="00EC17A5" w:rsidRDefault="00FF5E56" w:rsidP="00EC17A5">
            <w:pPr>
              <w:widowControl w:val="0"/>
              <w:spacing w:line="360" w:lineRule="auto"/>
              <w:jc w:val="both"/>
              <w:rPr>
                <w:sz w:val="20"/>
                <w:szCs w:val="20"/>
                <w:lang w:val="uk-UA"/>
              </w:rPr>
            </w:pPr>
            <w:r w:rsidRPr="00EC17A5">
              <w:rPr>
                <w:sz w:val="20"/>
                <w:szCs w:val="20"/>
                <w:lang w:val="uk-UA"/>
              </w:rPr>
              <w:t>українська</w:t>
            </w:r>
          </w:p>
        </w:tc>
        <w:tc>
          <w:tcPr>
            <w:tcW w:w="654" w:type="pct"/>
            <w:vAlign w:val="center"/>
          </w:tcPr>
          <w:p w:rsidR="00FF5E56" w:rsidRPr="00EC17A5" w:rsidRDefault="004A77A0" w:rsidP="00EC17A5">
            <w:pPr>
              <w:widowControl w:val="0"/>
              <w:spacing w:line="360" w:lineRule="auto"/>
              <w:jc w:val="both"/>
              <w:rPr>
                <w:bCs/>
                <w:sz w:val="20"/>
                <w:szCs w:val="20"/>
                <w:lang w:val="uk-UA"/>
              </w:rPr>
            </w:pPr>
            <w:r w:rsidRPr="00EC17A5">
              <w:rPr>
                <w:bCs/>
                <w:sz w:val="20"/>
                <w:szCs w:val="20"/>
                <w:lang w:val="uk-UA"/>
              </w:rPr>
              <w:t>І</w:t>
            </w:r>
          </w:p>
        </w:tc>
        <w:tc>
          <w:tcPr>
            <w:tcW w:w="1252" w:type="pct"/>
            <w:vAlign w:val="center"/>
          </w:tcPr>
          <w:p w:rsidR="00FF5E56" w:rsidRPr="00EC17A5" w:rsidRDefault="00E07D2E" w:rsidP="00EC17A5">
            <w:pPr>
              <w:widowControl w:val="0"/>
              <w:spacing w:line="360" w:lineRule="auto"/>
              <w:jc w:val="both"/>
              <w:rPr>
                <w:sz w:val="20"/>
                <w:szCs w:val="20"/>
                <w:lang w:val="uk-UA"/>
              </w:rPr>
            </w:pPr>
            <w:r w:rsidRPr="00EC17A5">
              <w:rPr>
                <w:sz w:val="20"/>
                <w:szCs w:val="20"/>
                <w:lang w:val="uk-UA"/>
              </w:rPr>
              <w:t>2</w:t>
            </w:r>
          </w:p>
        </w:tc>
        <w:tc>
          <w:tcPr>
            <w:tcW w:w="1318" w:type="pct"/>
            <w:vAlign w:val="center"/>
          </w:tcPr>
          <w:p w:rsidR="00FF5E56" w:rsidRPr="00EC17A5" w:rsidRDefault="00FF5E56" w:rsidP="00EC17A5">
            <w:pPr>
              <w:widowControl w:val="0"/>
              <w:spacing w:line="360" w:lineRule="auto"/>
              <w:jc w:val="both"/>
              <w:rPr>
                <w:sz w:val="20"/>
                <w:szCs w:val="20"/>
                <w:lang w:val="uk-UA"/>
              </w:rPr>
            </w:pPr>
            <w:r w:rsidRPr="00EC17A5">
              <w:rPr>
                <w:sz w:val="20"/>
                <w:szCs w:val="20"/>
                <w:lang w:val="uk-UA"/>
              </w:rPr>
              <w:t>200</w:t>
            </w:r>
          </w:p>
        </w:tc>
      </w:tr>
      <w:tr w:rsidR="00FF5E56" w:rsidRPr="00C33A1A" w:rsidTr="00EC17A5">
        <w:trPr>
          <w:trHeight w:val="315"/>
        </w:trPr>
        <w:tc>
          <w:tcPr>
            <w:tcW w:w="1776" w:type="pct"/>
            <w:vAlign w:val="center"/>
          </w:tcPr>
          <w:p w:rsidR="00FF5E56" w:rsidRPr="00EC17A5" w:rsidRDefault="00FF5E56" w:rsidP="00EC17A5">
            <w:pPr>
              <w:widowControl w:val="0"/>
              <w:spacing w:line="360" w:lineRule="auto"/>
              <w:jc w:val="both"/>
              <w:rPr>
                <w:sz w:val="20"/>
                <w:szCs w:val="20"/>
                <w:lang w:val="uk-UA"/>
              </w:rPr>
            </w:pPr>
            <w:r w:rsidRPr="00EC17A5">
              <w:rPr>
                <w:sz w:val="20"/>
                <w:szCs w:val="20"/>
                <w:lang w:val="uk-UA"/>
              </w:rPr>
              <w:t>московська</w:t>
            </w:r>
          </w:p>
        </w:tc>
        <w:tc>
          <w:tcPr>
            <w:tcW w:w="654" w:type="pct"/>
            <w:vAlign w:val="center"/>
          </w:tcPr>
          <w:p w:rsidR="00FF5E56" w:rsidRPr="00EC17A5" w:rsidRDefault="004A77A0" w:rsidP="00EC17A5">
            <w:pPr>
              <w:widowControl w:val="0"/>
              <w:spacing w:line="360" w:lineRule="auto"/>
              <w:jc w:val="both"/>
              <w:rPr>
                <w:bCs/>
                <w:sz w:val="20"/>
                <w:szCs w:val="20"/>
                <w:lang w:val="uk-UA"/>
              </w:rPr>
            </w:pPr>
            <w:r w:rsidRPr="00EC17A5">
              <w:rPr>
                <w:bCs/>
                <w:sz w:val="20"/>
                <w:szCs w:val="20"/>
                <w:lang w:val="uk-UA"/>
              </w:rPr>
              <w:t>І</w:t>
            </w:r>
          </w:p>
        </w:tc>
        <w:tc>
          <w:tcPr>
            <w:tcW w:w="1252" w:type="pct"/>
            <w:vAlign w:val="center"/>
          </w:tcPr>
          <w:p w:rsidR="00FF5E56" w:rsidRPr="00EC17A5" w:rsidRDefault="00E07D2E" w:rsidP="00EC17A5">
            <w:pPr>
              <w:widowControl w:val="0"/>
              <w:spacing w:line="360" w:lineRule="auto"/>
              <w:jc w:val="both"/>
              <w:rPr>
                <w:sz w:val="20"/>
                <w:szCs w:val="20"/>
                <w:lang w:val="uk-UA"/>
              </w:rPr>
            </w:pPr>
            <w:r w:rsidRPr="00EC17A5">
              <w:rPr>
                <w:sz w:val="20"/>
                <w:szCs w:val="20"/>
                <w:lang w:val="uk-UA"/>
              </w:rPr>
              <w:t>1</w:t>
            </w:r>
          </w:p>
        </w:tc>
        <w:tc>
          <w:tcPr>
            <w:tcW w:w="1318" w:type="pct"/>
            <w:vAlign w:val="center"/>
          </w:tcPr>
          <w:p w:rsidR="00FF5E56" w:rsidRPr="00EC17A5" w:rsidRDefault="00FF5E56" w:rsidP="00EC17A5">
            <w:pPr>
              <w:widowControl w:val="0"/>
              <w:spacing w:line="360" w:lineRule="auto"/>
              <w:jc w:val="both"/>
              <w:rPr>
                <w:sz w:val="20"/>
                <w:szCs w:val="20"/>
                <w:lang w:val="uk-UA"/>
              </w:rPr>
            </w:pPr>
            <w:r w:rsidRPr="00EC17A5">
              <w:rPr>
                <w:sz w:val="20"/>
                <w:szCs w:val="20"/>
                <w:lang w:val="uk-UA"/>
              </w:rPr>
              <w:t>50</w:t>
            </w:r>
          </w:p>
        </w:tc>
      </w:tr>
      <w:tr w:rsidR="00FF5E56" w:rsidRPr="00C33A1A" w:rsidTr="00EC17A5">
        <w:trPr>
          <w:trHeight w:val="315"/>
        </w:trPr>
        <w:tc>
          <w:tcPr>
            <w:tcW w:w="1776" w:type="pct"/>
            <w:vAlign w:val="center"/>
          </w:tcPr>
          <w:p w:rsidR="00FF5E56" w:rsidRPr="00EC17A5" w:rsidRDefault="00FF5E56" w:rsidP="00EC17A5">
            <w:pPr>
              <w:widowControl w:val="0"/>
              <w:spacing w:line="360" w:lineRule="auto"/>
              <w:jc w:val="both"/>
              <w:rPr>
                <w:sz w:val="20"/>
                <w:szCs w:val="20"/>
                <w:lang w:val="uk-UA"/>
              </w:rPr>
            </w:pPr>
            <w:r w:rsidRPr="00EC17A5">
              <w:rPr>
                <w:sz w:val="20"/>
                <w:szCs w:val="20"/>
                <w:lang w:val="uk-UA"/>
              </w:rPr>
              <w:t>закусочна</w:t>
            </w:r>
          </w:p>
        </w:tc>
        <w:tc>
          <w:tcPr>
            <w:tcW w:w="654" w:type="pct"/>
            <w:vAlign w:val="center"/>
          </w:tcPr>
          <w:p w:rsidR="00FF5E56" w:rsidRPr="00EC17A5" w:rsidRDefault="004A77A0" w:rsidP="00EC17A5">
            <w:pPr>
              <w:widowControl w:val="0"/>
              <w:spacing w:line="360" w:lineRule="auto"/>
              <w:jc w:val="both"/>
              <w:rPr>
                <w:bCs/>
                <w:sz w:val="20"/>
                <w:szCs w:val="20"/>
                <w:lang w:val="uk-UA"/>
              </w:rPr>
            </w:pPr>
            <w:r w:rsidRPr="00EC17A5">
              <w:rPr>
                <w:bCs/>
                <w:sz w:val="20"/>
                <w:szCs w:val="20"/>
                <w:lang w:val="uk-UA"/>
              </w:rPr>
              <w:t>ІІ</w:t>
            </w:r>
          </w:p>
        </w:tc>
        <w:tc>
          <w:tcPr>
            <w:tcW w:w="1252" w:type="pct"/>
            <w:vAlign w:val="center"/>
          </w:tcPr>
          <w:p w:rsidR="00FF5E56" w:rsidRPr="00EC17A5" w:rsidRDefault="00E07D2E" w:rsidP="00EC17A5">
            <w:pPr>
              <w:widowControl w:val="0"/>
              <w:spacing w:line="360" w:lineRule="auto"/>
              <w:jc w:val="both"/>
              <w:rPr>
                <w:sz w:val="20"/>
                <w:szCs w:val="20"/>
                <w:lang w:val="uk-UA"/>
              </w:rPr>
            </w:pPr>
            <w:r w:rsidRPr="00EC17A5">
              <w:rPr>
                <w:sz w:val="20"/>
                <w:szCs w:val="20"/>
                <w:lang w:val="uk-UA"/>
              </w:rPr>
              <w:t>7</w:t>
            </w:r>
          </w:p>
        </w:tc>
        <w:tc>
          <w:tcPr>
            <w:tcW w:w="1318" w:type="pct"/>
            <w:vAlign w:val="center"/>
          </w:tcPr>
          <w:p w:rsidR="00FF5E56" w:rsidRPr="00EC17A5" w:rsidRDefault="00FF5E56" w:rsidP="00EC17A5">
            <w:pPr>
              <w:widowControl w:val="0"/>
              <w:spacing w:line="360" w:lineRule="auto"/>
              <w:jc w:val="both"/>
              <w:rPr>
                <w:sz w:val="20"/>
                <w:szCs w:val="20"/>
                <w:lang w:val="uk-UA"/>
              </w:rPr>
            </w:pPr>
            <w:r w:rsidRPr="00EC17A5">
              <w:rPr>
                <w:sz w:val="20"/>
                <w:szCs w:val="20"/>
                <w:lang w:val="uk-UA"/>
              </w:rPr>
              <w:t>1000</w:t>
            </w:r>
          </w:p>
        </w:tc>
      </w:tr>
      <w:tr w:rsidR="00FF5E56" w:rsidRPr="00C33A1A" w:rsidTr="00EC17A5">
        <w:trPr>
          <w:trHeight w:val="315"/>
        </w:trPr>
        <w:tc>
          <w:tcPr>
            <w:tcW w:w="1776" w:type="pct"/>
            <w:vAlign w:val="center"/>
          </w:tcPr>
          <w:p w:rsidR="00FF5E56" w:rsidRPr="00EC17A5" w:rsidRDefault="00FF5E56" w:rsidP="00EC17A5">
            <w:pPr>
              <w:widowControl w:val="0"/>
              <w:spacing w:line="360" w:lineRule="auto"/>
              <w:jc w:val="both"/>
              <w:rPr>
                <w:sz w:val="20"/>
                <w:szCs w:val="20"/>
                <w:lang w:val="uk-UA"/>
              </w:rPr>
            </w:pPr>
            <w:r w:rsidRPr="00EC17A5">
              <w:rPr>
                <w:sz w:val="20"/>
                <w:szCs w:val="20"/>
                <w:lang w:val="uk-UA"/>
              </w:rPr>
              <w:t>Варено-копчені</w:t>
            </w:r>
          </w:p>
        </w:tc>
        <w:tc>
          <w:tcPr>
            <w:tcW w:w="654" w:type="pct"/>
            <w:vAlign w:val="center"/>
          </w:tcPr>
          <w:p w:rsidR="00FF5E56" w:rsidRPr="00EC17A5" w:rsidRDefault="00FF5E56" w:rsidP="00EC17A5">
            <w:pPr>
              <w:widowControl w:val="0"/>
              <w:spacing w:line="360" w:lineRule="auto"/>
              <w:jc w:val="both"/>
              <w:rPr>
                <w:bCs/>
                <w:sz w:val="20"/>
                <w:szCs w:val="20"/>
                <w:lang w:val="uk-UA"/>
              </w:rPr>
            </w:pPr>
          </w:p>
        </w:tc>
        <w:tc>
          <w:tcPr>
            <w:tcW w:w="1252" w:type="pct"/>
            <w:vAlign w:val="center"/>
          </w:tcPr>
          <w:p w:rsidR="00FF5E56" w:rsidRPr="00EC17A5" w:rsidRDefault="00FF5E56" w:rsidP="00EC17A5">
            <w:pPr>
              <w:widowControl w:val="0"/>
              <w:spacing w:line="360" w:lineRule="auto"/>
              <w:jc w:val="both"/>
              <w:rPr>
                <w:sz w:val="20"/>
                <w:szCs w:val="20"/>
                <w:lang w:val="uk-UA"/>
              </w:rPr>
            </w:pPr>
          </w:p>
        </w:tc>
        <w:tc>
          <w:tcPr>
            <w:tcW w:w="1318" w:type="pct"/>
            <w:vAlign w:val="center"/>
          </w:tcPr>
          <w:p w:rsidR="00FF5E56" w:rsidRPr="00EC17A5" w:rsidRDefault="00FF5E56" w:rsidP="00EC17A5">
            <w:pPr>
              <w:widowControl w:val="0"/>
              <w:spacing w:line="360" w:lineRule="auto"/>
              <w:jc w:val="both"/>
              <w:rPr>
                <w:sz w:val="20"/>
                <w:szCs w:val="20"/>
                <w:lang w:val="uk-UA"/>
              </w:rPr>
            </w:pPr>
          </w:p>
        </w:tc>
      </w:tr>
      <w:tr w:rsidR="00FF5E56" w:rsidRPr="00C33A1A" w:rsidTr="00EC17A5">
        <w:trPr>
          <w:trHeight w:val="315"/>
        </w:trPr>
        <w:tc>
          <w:tcPr>
            <w:tcW w:w="1776" w:type="pct"/>
            <w:vAlign w:val="center"/>
          </w:tcPr>
          <w:p w:rsidR="00FF5E56" w:rsidRPr="00EC17A5" w:rsidRDefault="00FF5E56" w:rsidP="00EC17A5">
            <w:pPr>
              <w:widowControl w:val="0"/>
              <w:spacing w:line="360" w:lineRule="auto"/>
              <w:jc w:val="both"/>
              <w:rPr>
                <w:sz w:val="20"/>
                <w:szCs w:val="20"/>
                <w:lang w:val="uk-UA"/>
              </w:rPr>
            </w:pPr>
            <w:r w:rsidRPr="00EC17A5">
              <w:rPr>
                <w:sz w:val="20"/>
                <w:szCs w:val="20"/>
                <w:lang w:val="uk-UA"/>
              </w:rPr>
              <w:t>сервелат</w:t>
            </w:r>
          </w:p>
        </w:tc>
        <w:tc>
          <w:tcPr>
            <w:tcW w:w="654" w:type="pct"/>
            <w:vAlign w:val="center"/>
          </w:tcPr>
          <w:p w:rsidR="00FF5E56" w:rsidRPr="00EC17A5" w:rsidRDefault="004A77A0" w:rsidP="00EC17A5">
            <w:pPr>
              <w:widowControl w:val="0"/>
              <w:spacing w:line="360" w:lineRule="auto"/>
              <w:jc w:val="both"/>
              <w:rPr>
                <w:bCs/>
                <w:sz w:val="20"/>
                <w:szCs w:val="20"/>
                <w:lang w:val="uk-UA"/>
              </w:rPr>
            </w:pPr>
            <w:r w:rsidRPr="00EC17A5">
              <w:rPr>
                <w:bCs/>
                <w:sz w:val="20"/>
                <w:szCs w:val="20"/>
                <w:lang w:val="uk-UA"/>
              </w:rPr>
              <w:t>Вищий</w:t>
            </w:r>
          </w:p>
        </w:tc>
        <w:tc>
          <w:tcPr>
            <w:tcW w:w="1252" w:type="pct"/>
            <w:vAlign w:val="center"/>
          </w:tcPr>
          <w:p w:rsidR="00FF5E56" w:rsidRPr="00EC17A5" w:rsidRDefault="006C7E75" w:rsidP="00EC17A5">
            <w:pPr>
              <w:widowControl w:val="0"/>
              <w:spacing w:line="360" w:lineRule="auto"/>
              <w:jc w:val="both"/>
              <w:rPr>
                <w:sz w:val="20"/>
                <w:szCs w:val="20"/>
                <w:lang w:val="uk-UA"/>
              </w:rPr>
            </w:pPr>
            <w:r w:rsidRPr="00EC17A5">
              <w:rPr>
                <w:sz w:val="20"/>
                <w:szCs w:val="20"/>
                <w:lang w:val="uk-UA"/>
              </w:rPr>
              <w:t>4</w:t>
            </w:r>
          </w:p>
        </w:tc>
        <w:tc>
          <w:tcPr>
            <w:tcW w:w="1318" w:type="pct"/>
            <w:vAlign w:val="center"/>
          </w:tcPr>
          <w:p w:rsidR="00FF5E56" w:rsidRPr="00EC17A5" w:rsidRDefault="00FF5E56" w:rsidP="00EC17A5">
            <w:pPr>
              <w:widowControl w:val="0"/>
              <w:spacing w:line="360" w:lineRule="auto"/>
              <w:jc w:val="both"/>
              <w:rPr>
                <w:sz w:val="20"/>
                <w:szCs w:val="20"/>
                <w:lang w:val="uk-UA"/>
              </w:rPr>
            </w:pPr>
            <w:r w:rsidRPr="00EC17A5">
              <w:rPr>
                <w:sz w:val="20"/>
                <w:szCs w:val="20"/>
                <w:lang w:val="uk-UA"/>
              </w:rPr>
              <w:t>500</w:t>
            </w:r>
          </w:p>
        </w:tc>
      </w:tr>
      <w:tr w:rsidR="00FF5E56" w:rsidRPr="00C33A1A" w:rsidTr="00EC17A5">
        <w:trPr>
          <w:trHeight w:val="315"/>
        </w:trPr>
        <w:tc>
          <w:tcPr>
            <w:tcW w:w="1776" w:type="pct"/>
            <w:vAlign w:val="center"/>
          </w:tcPr>
          <w:p w:rsidR="00FF5E56" w:rsidRPr="00EC17A5" w:rsidRDefault="00FF5E56" w:rsidP="00EC17A5">
            <w:pPr>
              <w:widowControl w:val="0"/>
              <w:spacing w:line="360" w:lineRule="auto"/>
              <w:jc w:val="both"/>
              <w:rPr>
                <w:sz w:val="20"/>
                <w:szCs w:val="20"/>
                <w:lang w:val="uk-UA"/>
              </w:rPr>
            </w:pPr>
            <w:r w:rsidRPr="00EC17A5">
              <w:rPr>
                <w:sz w:val="20"/>
                <w:szCs w:val="20"/>
                <w:lang w:val="uk-UA"/>
              </w:rPr>
              <w:t>особа</w:t>
            </w:r>
          </w:p>
        </w:tc>
        <w:tc>
          <w:tcPr>
            <w:tcW w:w="654" w:type="pct"/>
            <w:vAlign w:val="center"/>
          </w:tcPr>
          <w:p w:rsidR="00FF5E56" w:rsidRPr="00EC17A5" w:rsidRDefault="004A77A0" w:rsidP="00EC17A5">
            <w:pPr>
              <w:widowControl w:val="0"/>
              <w:spacing w:line="360" w:lineRule="auto"/>
              <w:jc w:val="both"/>
              <w:rPr>
                <w:bCs/>
                <w:sz w:val="20"/>
                <w:szCs w:val="20"/>
                <w:lang w:val="uk-UA"/>
              </w:rPr>
            </w:pPr>
            <w:r w:rsidRPr="00EC17A5">
              <w:rPr>
                <w:bCs/>
                <w:sz w:val="20"/>
                <w:szCs w:val="20"/>
                <w:lang w:val="uk-UA"/>
              </w:rPr>
              <w:t>Вищий</w:t>
            </w:r>
          </w:p>
        </w:tc>
        <w:tc>
          <w:tcPr>
            <w:tcW w:w="1252" w:type="pct"/>
            <w:vAlign w:val="center"/>
          </w:tcPr>
          <w:p w:rsidR="00FF5E56" w:rsidRPr="00EC17A5" w:rsidRDefault="006C7E75" w:rsidP="00EC17A5">
            <w:pPr>
              <w:widowControl w:val="0"/>
              <w:spacing w:line="360" w:lineRule="auto"/>
              <w:jc w:val="both"/>
              <w:rPr>
                <w:sz w:val="20"/>
                <w:szCs w:val="20"/>
                <w:lang w:val="uk-UA"/>
              </w:rPr>
            </w:pPr>
            <w:r w:rsidRPr="00EC17A5">
              <w:rPr>
                <w:sz w:val="20"/>
                <w:szCs w:val="20"/>
                <w:lang w:val="uk-UA"/>
              </w:rPr>
              <w:t>5</w:t>
            </w:r>
          </w:p>
        </w:tc>
        <w:tc>
          <w:tcPr>
            <w:tcW w:w="1318" w:type="pct"/>
            <w:vAlign w:val="center"/>
          </w:tcPr>
          <w:p w:rsidR="00FF5E56" w:rsidRPr="00EC17A5" w:rsidRDefault="00FF5E56" w:rsidP="00EC17A5">
            <w:pPr>
              <w:widowControl w:val="0"/>
              <w:spacing w:line="360" w:lineRule="auto"/>
              <w:jc w:val="both"/>
              <w:rPr>
                <w:sz w:val="20"/>
                <w:szCs w:val="20"/>
                <w:lang w:val="uk-UA"/>
              </w:rPr>
            </w:pPr>
            <w:r w:rsidRPr="00EC17A5">
              <w:rPr>
                <w:sz w:val="20"/>
                <w:szCs w:val="20"/>
                <w:lang w:val="uk-UA"/>
              </w:rPr>
              <w:t>600</w:t>
            </w:r>
          </w:p>
        </w:tc>
      </w:tr>
      <w:tr w:rsidR="00FF5E56" w:rsidRPr="00C33A1A" w:rsidTr="00EC17A5">
        <w:trPr>
          <w:trHeight w:val="315"/>
        </w:trPr>
        <w:tc>
          <w:tcPr>
            <w:tcW w:w="1776" w:type="pct"/>
            <w:vAlign w:val="center"/>
          </w:tcPr>
          <w:p w:rsidR="00FF5E56" w:rsidRPr="00EC17A5" w:rsidRDefault="00FF5E56" w:rsidP="00EC17A5">
            <w:pPr>
              <w:widowControl w:val="0"/>
              <w:spacing w:line="360" w:lineRule="auto"/>
              <w:jc w:val="both"/>
              <w:rPr>
                <w:sz w:val="20"/>
                <w:szCs w:val="20"/>
                <w:lang w:val="uk-UA"/>
              </w:rPr>
            </w:pPr>
            <w:r w:rsidRPr="00EC17A5">
              <w:rPr>
                <w:sz w:val="20"/>
                <w:szCs w:val="20"/>
                <w:lang w:val="uk-UA"/>
              </w:rPr>
              <w:t>любительська</w:t>
            </w:r>
          </w:p>
        </w:tc>
        <w:tc>
          <w:tcPr>
            <w:tcW w:w="654" w:type="pct"/>
            <w:vAlign w:val="center"/>
          </w:tcPr>
          <w:p w:rsidR="00FF5E56" w:rsidRPr="00EC17A5" w:rsidRDefault="004A77A0" w:rsidP="00EC17A5">
            <w:pPr>
              <w:widowControl w:val="0"/>
              <w:spacing w:line="360" w:lineRule="auto"/>
              <w:jc w:val="both"/>
              <w:rPr>
                <w:bCs/>
                <w:sz w:val="20"/>
                <w:szCs w:val="20"/>
                <w:lang w:val="uk-UA"/>
              </w:rPr>
            </w:pPr>
            <w:r w:rsidRPr="00EC17A5">
              <w:rPr>
                <w:bCs/>
                <w:sz w:val="20"/>
                <w:szCs w:val="20"/>
                <w:lang w:val="uk-UA"/>
              </w:rPr>
              <w:t>І</w:t>
            </w:r>
          </w:p>
        </w:tc>
        <w:tc>
          <w:tcPr>
            <w:tcW w:w="1252" w:type="pct"/>
            <w:vAlign w:val="center"/>
          </w:tcPr>
          <w:p w:rsidR="00FF5E56" w:rsidRPr="00EC17A5" w:rsidRDefault="006C7E75" w:rsidP="00EC17A5">
            <w:pPr>
              <w:widowControl w:val="0"/>
              <w:spacing w:line="360" w:lineRule="auto"/>
              <w:jc w:val="both"/>
              <w:rPr>
                <w:sz w:val="20"/>
                <w:szCs w:val="20"/>
                <w:lang w:val="uk-UA"/>
              </w:rPr>
            </w:pPr>
            <w:r w:rsidRPr="00EC17A5">
              <w:rPr>
                <w:sz w:val="20"/>
                <w:szCs w:val="20"/>
                <w:lang w:val="uk-UA"/>
              </w:rPr>
              <w:t>5</w:t>
            </w:r>
          </w:p>
        </w:tc>
        <w:tc>
          <w:tcPr>
            <w:tcW w:w="1318" w:type="pct"/>
            <w:vAlign w:val="center"/>
          </w:tcPr>
          <w:p w:rsidR="00FF5E56" w:rsidRPr="00EC17A5" w:rsidRDefault="00FF5E56" w:rsidP="00EC17A5">
            <w:pPr>
              <w:widowControl w:val="0"/>
              <w:spacing w:line="360" w:lineRule="auto"/>
              <w:jc w:val="both"/>
              <w:rPr>
                <w:sz w:val="20"/>
                <w:szCs w:val="20"/>
                <w:lang w:val="uk-UA"/>
              </w:rPr>
            </w:pPr>
            <w:r w:rsidRPr="00EC17A5">
              <w:rPr>
                <w:sz w:val="20"/>
                <w:szCs w:val="20"/>
                <w:lang w:val="uk-UA"/>
              </w:rPr>
              <w:t>600</w:t>
            </w:r>
          </w:p>
        </w:tc>
      </w:tr>
      <w:tr w:rsidR="00FF5E56" w:rsidRPr="00C33A1A" w:rsidTr="00EC17A5">
        <w:trPr>
          <w:trHeight w:val="315"/>
        </w:trPr>
        <w:tc>
          <w:tcPr>
            <w:tcW w:w="1776" w:type="pct"/>
            <w:vAlign w:val="center"/>
          </w:tcPr>
          <w:p w:rsidR="00FF5E56" w:rsidRPr="00EC17A5" w:rsidRDefault="00FF5E56" w:rsidP="00EC17A5">
            <w:pPr>
              <w:widowControl w:val="0"/>
              <w:spacing w:line="360" w:lineRule="auto"/>
              <w:jc w:val="both"/>
              <w:rPr>
                <w:sz w:val="20"/>
                <w:szCs w:val="20"/>
                <w:lang w:val="uk-UA"/>
              </w:rPr>
            </w:pPr>
            <w:r w:rsidRPr="00EC17A5">
              <w:rPr>
                <w:sz w:val="20"/>
                <w:szCs w:val="20"/>
                <w:lang w:val="uk-UA"/>
              </w:rPr>
              <w:t>московська</w:t>
            </w:r>
          </w:p>
        </w:tc>
        <w:tc>
          <w:tcPr>
            <w:tcW w:w="654" w:type="pct"/>
            <w:vAlign w:val="center"/>
          </w:tcPr>
          <w:p w:rsidR="00FF5E56" w:rsidRPr="00EC17A5" w:rsidRDefault="004A77A0" w:rsidP="00EC17A5">
            <w:pPr>
              <w:widowControl w:val="0"/>
              <w:spacing w:line="360" w:lineRule="auto"/>
              <w:jc w:val="both"/>
              <w:rPr>
                <w:bCs/>
                <w:sz w:val="20"/>
                <w:szCs w:val="20"/>
                <w:lang w:val="uk-UA"/>
              </w:rPr>
            </w:pPr>
            <w:r w:rsidRPr="00EC17A5">
              <w:rPr>
                <w:bCs/>
                <w:sz w:val="20"/>
                <w:szCs w:val="20"/>
                <w:lang w:val="uk-UA"/>
              </w:rPr>
              <w:t>Вищий</w:t>
            </w:r>
          </w:p>
        </w:tc>
        <w:tc>
          <w:tcPr>
            <w:tcW w:w="1252" w:type="pct"/>
            <w:vAlign w:val="center"/>
          </w:tcPr>
          <w:p w:rsidR="00FF5E56" w:rsidRPr="00EC17A5" w:rsidRDefault="00E07D2E" w:rsidP="00EC17A5">
            <w:pPr>
              <w:widowControl w:val="0"/>
              <w:spacing w:line="360" w:lineRule="auto"/>
              <w:jc w:val="both"/>
              <w:rPr>
                <w:sz w:val="20"/>
                <w:szCs w:val="20"/>
                <w:lang w:val="uk-UA"/>
              </w:rPr>
            </w:pPr>
            <w:r w:rsidRPr="00EC17A5">
              <w:rPr>
                <w:sz w:val="20"/>
                <w:szCs w:val="20"/>
                <w:lang w:val="uk-UA"/>
              </w:rPr>
              <w:t>1</w:t>
            </w:r>
          </w:p>
        </w:tc>
        <w:tc>
          <w:tcPr>
            <w:tcW w:w="1318" w:type="pct"/>
            <w:vAlign w:val="center"/>
          </w:tcPr>
          <w:p w:rsidR="00FF5E56" w:rsidRPr="00EC17A5" w:rsidRDefault="00FF5E56" w:rsidP="00EC17A5">
            <w:pPr>
              <w:widowControl w:val="0"/>
              <w:spacing w:line="360" w:lineRule="auto"/>
              <w:jc w:val="both"/>
              <w:rPr>
                <w:sz w:val="20"/>
                <w:szCs w:val="20"/>
                <w:lang w:val="uk-UA"/>
              </w:rPr>
            </w:pPr>
            <w:r w:rsidRPr="00EC17A5">
              <w:rPr>
                <w:sz w:val="20"/>
                <w:szCs w:val="20"/>
                <w:lang w:val="uk-UA"/>
              </w:rPr>
              <w:t>100</w:t>
            </w:r>
          </w:p>
        </w:tc>
      </w:tr>
      <w:tr w:rsidR="00FF5E56" w:rsidRPr="00C33A1A" w:rsidTr="00EC17A5">
        <w:trPr>
          <w:trHeight w:val="315"/>
        </w:trPr>
        <w:tc>
          <w:tcPr>
            <w:tcW w:w="1776" w:type="pct"/>
            <w:vAlign w:val="center"/>
          </w:tcPr>
          <w:p w:rsidR="00FF5E56" w:rsidRPr="00EC17A5" w:rsidRDefault="00471778" w:rsidP="00EC17A5">
            <w:pPr>
              <w:widowControl w:val="0"/>
              <w:spacing w:line="360" w:lineRule="auto"/>
              <w:jc w:val="both"/>
              <w:rPr>
                <w:b/>
                <w:sz w:val="20"/>
                <w:szCs w:val="20"/>
                <w:lang w:val="uk-UA"/>
              </w:rPr>
            </w:pPr>
            <w:r w:rsidRPr="00EC17A5">
              <w:rPr>
                <w:b/>
                <w:sz w:val="20"/>
                <w:szCs w:val="20"/>
                <w:lang w:val="uk-UA"/>
              </w:rPr>
              <w:t>Всього</w:t>
            </w:r>
          </w:p>
        </w:tc>
        <w:tc>
          <w:tcPr>
            <w:tcW w:w="654" w:type="pct"/>
            <w:vAlign w:val="center"/>
          </w:tcPr>
          <w:p w:rsidR="00FF5E56" w:rsidRPr="00EC17A5" w:rsidRDefault="00FF5E56" w:rsidP="00EC17A5">
            <w:pPr>
              <w:widowControl w:val="0"/>
              <w:spacing w:line="360" w:lineRule="auto"/>
              <w:jc w:val="both"/>
              <w:rPr>
                <w:b/>
                <w:bCs/>
                <w:sz w:val="20"/>
                <w:szCs w:val="20"/>
                <w:lang w:val="uk-UA"/>
              </w:rPr>
            </w:pPr>
          </w:p>
        </w:tc>
        <w:tc>
          <w:tcPr>
            <w:tcW w:w="1252" w:type="pct"/>
            <w:vAlign w:val="center"/>
          </w:tcPr>
          <w:p w:rsidR="00FF5E56" w:rsidRPr="00EC17A5" w:rsidRDefault="00471778" w:rsidP="00EC17A5">
            <w:pPr>
              <w:widowControl w:val="0"/>
              <w:spacing w:line="360" w:lineRule="auto"/>
              <w:jc w:val="both"/>
              <w:rPr>
                <w:b/>
                <w:sz w:val="20"/>
                <w:szCs w:val="20"/>
                <w:lang w:val="uk-UA"/>
              </w:rPr>
            </w:pPr>
            <w:r w:rsidRPr="00EC17A5">
              <w:rPr>
                <w:b/>
                <w:sz w:val="20"/>
                <w:szCs w:val="20"/>
                <w:lang w:val="uk-UA"/>
              </w:rPr>
              <w:t>100</w:t>
            </w:r>
          </w:p>
        </w:tc>
        <w:tc>
          <w:tcPr>
            <w:tcW w:w="1318" w:type="pct"/>
            <w:vAlign w:val="center"/>
          </w:tcPr>
          <w:p w:rsidR="00FF5E56" w:rsidRPr="00EC17A5" w:rsidRDefault="00CD6303" w:rsidP="00EC17A5">
            <w:pPr>
              <w:widowControl w:val="0"/>
              <w:spacing w:line="360" w:lineRule="auto"/>
              <w:jc w:val="both"/>
              <w:rPr>
                <w:b/>
                <w:sz w:val="20"/>
                <w:szCs w:val="20"/>
                <w:lang w:val="uk-UA"/>
              </w:rPr>
            </w:pPr>
            <w:r w:rsidRPr="00EC17A5">
              <w:rPr>
                <w:b/>
                <w:sz w:val="20"/>
                <w:szCs w:val="20"/>
                <w:lang w:val="uk-UA"/>
              </w:rPr>
              <w:t>1200</w:t>
            </w:r>
          </w:p>
        </w:tc>
      </w:tr>
    </w:tbl>
    <w:p w:rsidR="00CF0F1B" w:rsidRPr="00C33A1A" w:rsidRDefault="00CF0F1B" w:rsidP="00C33A1A">
      <w:pPr>
        <w:widowControl w:val="0"/>
        <w:shd w:val="clear" w:color="auto" w:fill="FFFFFF"/>
        <w:spacing w:line="360" w:lineRule="auto"/>
        <w:ind w:firstLine="709"/>
        <w:jc w:val="both"/>
        <w:rPr>
          <w:sz w:val="28"/>
          <w:szCs w:val="28"/>
          <w:lang w:val="uk-UA"/>
        </w:rPr>
      </w:pPr>
    </w:p>
    <w:p w:rsidR="00D777A8" w:rsidRPr="00EC17A5" w:rsidRDefault="0094252C" w:rsidP="00C33A1A">
      <w:pPr>
        <w:widowControl w:val="0"/>
        <w:shd w:val="clear" w:color="auto" w:fill="FFFFFF"/>
        <w:spacing w:line="360" w:lineRule="auto"/>
        <w:ind w:firstLine="709"/>
        <w:jc w:val="both"/>
        <w:rPr>
          <w:b/>
          <w:caps/>
          <w:sz w:val="28"/>
          <w:szCs w:val="28"/>
          <w:lang w:val="uk-UA"/>
        </w:rPr>
      </w:pPr>
      <w:r w:rsidRPr="00EC17A5">
        <w:rPr>
          <w:b/>
          <w:caps/>
          <w:sz w:val="28"/>
          <w:szCs w:val="28"/>
          <w:lang w:val="uk-UA"/>
        </w:rPr>
        <w:t>3</w:t>
      </w:r>
      <w:r w:rsidR="0008307C" w:rsidRPr="00EC17A5">
        <w:rPr>
          <w:b/>
          <w:caps/>
          <w:sz w:val="28"/>
          <w:szCs w:val="28"/>
          <w:lang w:val="uk-UA"/>
        </w:rPr>
        <w:t xml:space="preserve">.2 </w:t>
      </w:r>
      <w:r w:rsidR="00EC17A5">
        <w:rPr>
          <w:b/>
          <w:sz w:val="28"/>
          <w:szCs w:val="28"/>
          <w:lang w:val="uk-UA"/>
        </w:rPr>
        <w:t>А</w:t>
      </w:r>
      <w:r w:rsidR="00EC17A5" w:rsidRPr="00EC17A5">
        <w:rPr>
          <w:b/>
          <w:sz w:val="28"/>
          <w:szCs w:val="28"/>
          <w:lang w:val="uk-UA"/>
        </w:rPr>
        <w:t>наліз та вибір технологічних схем виробничого процесу</w:t>
      </w:r>
    </w:p>
    <w:p w:rsidR="006A7CEB" w:rsidRPr="00C33A1A" w:rsidRDefault="006A7CEB" w:rsidP="00C33A1A">
      <w:pPr>
        <w:widowControl w:val="0"/>
        <w:shd w:val="clear" w:color="auto" w:fill="FFFFFF"/>
        <w:spacing w:line="360" w:lineRule="auto"/>
        <w:ind w:firstLine="709"/>
        <w:jc w:val="both"/>
        <w:rPr>
          <w:caps/>
          <w:sz w:val="28"/>
          <w:szCs w:val="28"/>
          <w:lang w:val="uk-UA"/>
        </w:rPr>
      </w:pPr>
    </w:p>
    <w:p w:rsidR="004D6C06" w:rsidRPr="00C33A1A" w:rsidRDefault="00E61917" w:rsidP="00C33A1A">
      <w:pPr>
        <w:widowControl w:val="0"/>
        <w:spacing w:line="360" w:lineRule="auto"/>
        <w:ind w:firstLine="709"/>
        <w:jc w:val="both"/>
        <w:rPr>
          <w:sz w:val="28"/>
          <w:szCs w:val="28"/>
          <w:lang w:val="uk-UA"/>
        </w:rPr>
      </w:pPr>
      <w:r w:rsidRPr="00C33A1A">
        <w:rPr>
          <w:sz w:val="28"/>
          <w:szCs w:val="28"/>
          <w:lang w:val="uk-UA"/>
        </w:rPr>
        <w:t xml:space="preserve">Згідно з обраним асортиментом виробляємої продукції, вибираємо технологічні схеми виробничого процесу. Згідно асортименту, дане підприємство випускатиме чотири групи ковбасних виробів: Групу варених ковбас, сосиски та </w:t>
      </w:r>
      <w:r w:rsidR="000B356C" w:rsidRPr="00C33A1A">
        <w:rPr>
          <w:sz w:val="28"/>
          <w:szCs w:val="28"/>
          <w:lang w:val="uk-UA"/>
        </w:rPr>
        <w:t>сардельки</w:t>
      </w:r>
      <w:r w:rsidRPr="00C33A1A">
        <w:rPr>
          <w:sz w:val="28"/>
          <w:szCs w:val="28"/>
          <w:lang w:val="uk-UA"/>
        </w:rPr>
        <w:t xml:space="preserve">, групи напівкопчених та варено-копчених ковбас. </w:t>
      </w:r>
      <w:r w:rsidR="004D6C06" w:rsidRPr="00C33A1A">
        <w:rPr>
          <w:sz w:val="28"/>
          <w:szCs w:val="28"/>
          <w:lang w:val="uk-UA"/>
        </w:rPr>
        <w:t xml:space="preserve">Усі групи ковбасних виробів будуть вироблятися на одному підприємстві, та технологічні процеси будуть йти паралельно. Потрібно підібрати технологічні схеми виробництва ковбас так, щоб було, як найбільше дуже схожих операцій чи однакових. </w:t>
      </w:r>
    </w:p>
    <w:p w:rsidR="00250E1B" w:rsidRPr="00C33A1A" w:rsidRDefault="00250E1B" w:rsidP="00C33A1A">
      <w:pPr>
        <w:widowControl w:val="0"/>
        <w:spacing w:line="360" w:lineRule="auto"/>
        <w:ind w:firstLine="709"/>
        <w:jc w:val="both"/>
        <w:rPr>
          <w:sz w:val="28"/>
          <w:szCs w:val="28"/>
          <w:lang w:val="uk-UA"/>
        </w:rPr>
      </w:pPr>
      <w:r w:rsidRPr="00C33A1A">
        <w:rPr>
          <w:sz w:val="28"/>
          <w:szCs w:val="28"/>
          <w:lang w:val="uk-UA"/>
        </w:rPr>
        <w:t xml:space="preserve">При </w:t>
      </w:r>
      <w:r w:rsidR="005E4920" w:rsidRPr="00C33A1A">
        <w:rPr>
          <w:sz w:val="28"/>
          <w:szCs w:val="28"/>
          <w:lang w:val="uk-UA"/>
        </w:rPr>
        <w:t xml:space="preserve">організації </w:t>
      </w:r>
      <w:r w:rsidRPr="00C33A1A">
        <w:rPr>
          <w:sz w:val="28"/>
          <w:szCs w:val="28"/>
          <w:lang w:val="uk-UA"/>
        </w:rPr>
        <w:t>виробництв</w:t>
      </w:r>
      <w:r w:rsidR="005E4920" w:rsidRPr="00C33A1A">
        <w:rPr>
          <w:sz w:val="28"/>
          <w:szCs w:val="28"/>
          <w:lang w:val="uk-UA"/>
        </w:rPr>
        <w:t>а</w:t>
      </w:r>
      <w:r w:rsidRPr="00C33A1A">
        <w:rPr>
          <w:sz w:val="28"/>
          <w:szCs w:val="28"/>
          <w:lang w:val="uk-UA"/>
        </w:rPr>
        <w:t xml:space="preserve"> ковбасних виробів необхідно пам’ятати о шляхах </w:t>
      </w:r>
      <w:r w:rsidR="006C1522" w:rsidRPr="00C33A1A">
        <w:rPr>
          <w:sz w:val="28"/>
          <w:szCs w:val="28"/>
          <w:lang w:val="uk-UA"/>
        </w:rPr>
        <w:t>сировини та готової продукції, шляхах чистого та використованого інвентарю</w:t>
      </w:r>
      <w:r w:rsidR="005E4920" w:rsidRPr="00C33A1A">
        <w:rPr>
          <w:sz w:val="28"/>
          <w:szCs w:val="28"/>
          <w:lang w:val="uk-UA"/>
        </w:rPr>
        <w:t>, устаткування,</w:t>
      </w:r>
      <w:r w:rsidR="00C33A1A">
        <w:rPr>
          <w:sz w:val="28"/>
          <w:szCs w:val="28"/>
          <w:lang w:val="uk-UA"/>
        </w:rPr>
        <w:t xml:space="preserve"> </w:t>
      </w:r>
      <w:r w:rsidR="005E4920" w:rsidRPr="00C33A1A">
        <w:rPr>
          <w:sz w:val="28"/>
          <w:szCs w:val="28"/>
          <w:lang w:val="uk-UA"/>
        </w:rPr>
        <w:t>ці шляхи не повинні перетинатися, попереджаючи, тим самим, забруднення готової продукції мікрофлорою, яка може міститися у сировині.</w:t>
      </w:r>
      <w:r w:rsidR="00162E96" w:rsidRPr="00C33A1A">
        <w:rPr>
          <w:sz w:val="28"/>
          <w:szCs w:val="28"/>
          <w:lang w:val="uk-UA"/>
        </w:rPr>
        <w:t xml:space="preserve"> [30]</w:t>
      </w:r>
    </w:p>
    <w:p w:rsidR="00A333F9" w:rsidRPr="00C33A1A" w:rsidRDefault="00F12D5C" w:rsidP="00C33A1A">
      <w:pPr>
        <w:widowControl w:val="0"/>
        <w:spacing w:line="360" w:lineRule="auto"/>
        <w:ind w:firstLine="709"/>
        <w:jc w:val="both"/>
        <w:rPr>
          <w:sz w:val="28"/>
          <w:szCs w:val="28"/>
          <w:lang w:val="uk-UA"/>
        </w:rPr>
      </w:pPr>
      <w:r w:rsidRPr="00C33A1A">
        <w:rPr>
          <w:sz w:val="28"/>
          <w:szCs w:val="28"/>
          <w:lang w:val="uk-UA"/>
        </w:rPr>
        <w:t xml:space="preserve">Для усіх цих груп ковбасних виробів </w:t>
      </w:r>
      <w:r w:rsidR="00F83159" w:rsidRPr="00C33A1A">
        <w:rPr>
          <w:sz w:val="28"/>
          <w:szCs w:val="28"/>
          <w:lang w:val="uk-UA"/>
        </w:rPr>
        <w:t>однаковими операціями є</w:t>
      </w:r>
      <w:r w:rsidR="005E4920" w:rsidRPr="00C33A1A">
        <w:rPr>
          <w:sz w:val="28"/>
          <w:szCs w:val="28"/>
          <w:lang w:val="uk-UA"/>
        </w:rPr>
        <w:t>: підготовка основної сировини</w:t>
      </w:r>
      <w:r w:rsidR="00C33A1A">
        <w:rPr>
          <w:sz w:val="28"/>
          <w:szCs w:val="28"/>
          <w:lang w:val="uk-UA"/>
        </w:rPr>
        <w:t xml:space="preserve"> </w:t>
      </w:r>
      <w:r w:rsidR="005E4920" w:rsidRPr="00C33A1A">
        <w:rPr>
          <w:sz w:val="28"/>
          <w:szCs w:val="28"/>
          <w:lang w:val="uk-UA"/>
        </w:rPr>
        <w:t>- розморожування, розбирання, обвалювання, жилування, подрібнення; підготовка шпику – розморожування, подрібнення на шпигорізці; Великий етап соління сировини; приготування фаршу та наповнення оболонок; Термічна обробка ковбасних батонів; Упакування та маркірування.</w:t>
      </w:r>
      <w:r w:rsidR="00A333F9" w:rsidRPr="00C33A1A">
        <w:rPr>
          <w:sz w:val="28"/>
          <w:szCs w:val="28"/>
          <w:lang w:val="uk-UA"/>
        </w:rPr>
        <w:t xml:space="preserve"> Різниця лежить у різноманітності технологічних параметрів, а також у різних видах та послідовностях термічної обробки.</w:t>
      </w:r>
    </w:p>
    <w:p w:rsidR="00A333F9" w:rsidRPr="00C33A1A" w:rsidRDefault="00A333F9" w:rsidP="00C33A1A">
      <w:pPr>
        <w:widowControl w:val="0"/>
        <w:spacing w:line="360" w:lineRule="auto"/>
        <w:ind w:firstLine="709"/>
        <w:jc w:val="both"/>
        <w:rPr>
          <w:sz w:val="28"/>
          <w:szCs w:val="28"/>
          <w:lang w:val="uk-UA"/>
        </w:rPr>
      </w:pPr>
      <w:r w:rsidRPr="00C33A1A">
        <w:rPr>
          <w:sz w:val="28"/>
          <w:szCs w:val="28"/>
          <w:lang w:val="uk-UA"/>
        </w:rPr>
        <w:t xml:space="preserve">Технологічні схеми виробництва ковбас за прийнятим асортиментом надано нижче на рисунках </w:t>
      </w:r>
      <w:r w:rsidR="0094252C" w:rsidRPr="00C33A1A">
        <w:rPr>
          <w:sz w:val="28"/>
          <w:szCs w:val="28"/>
          <w:lang w:val="uk-UA"/>
        </w:rPr>
        <w:t>3</w:t>
      </w:r>
      <w:r w:rsidRPr="00C33A1A">
        <w:rPr>
          <w:sz w:val="28"/>
          <w:szCs w:val="28"/>
          <w:lang w:val="uk-UA"/>
        </w:rPr>
        <w:t xml:space="preserve">.1 – </w:t>
      </w:r>
      <w:r w:rsidR="0094252C" w:rsidRPr="00C33A1A">
        <w:rPr>
          <w:sz w:val="28"/>
          <w:szCs w:val="28"/>
          <w:lang w:val="uk-UA"/>
        </w:rPr>
        <w:t>3</w:t>
      </w:r>
      <w:r w:rsidRPr="00C33A1A">
        <w:rPr>
          <w:sz w:val="28"/>
          <w:szCs w:val="28"/>
          <w:lang w:val="uk-UA"/>
        </w:rPr>
        <w:t>.3.</w:t>
      </w:r>
    </w:p>
    <w:p w:rsidR="00EC17A5" w:rsidRPr="00D47DE5" w:rsidRDefault="005E4920" w:rsidP="00EC17A5">
      <w:pPr>
        <w:spacing w:line="360" w:lineRule="auto"/>
        <w:ind w:firstLine="360"/>
        <w:jc w:val="both"/>
        <w:rPr>
          <w:lang w:val="uk-UA"/>
        </w:rPr>
      </w:pPr>
      <w:r w:rsidRPr="00C33A1A">
        <w:rPr>
          <w:sz w:val="28"/>
          <w:szCs w:val="28"/>
          <w:lang w:val="uk-UA"/>
        </w:rPr>
        <w:t xml:space="preserve"> </w:t>
      </w:r>
      <w:r w:rsidR="004D6C06" w:rsidRPr="00C33A1A">
        <w:rPr>
          <w:sz w:val="28"/>
          <w:szCs w:val="28"/>
          <w:lang w:val="uk-UA"/>
        </w:rPr>
        <w:br w:type="page"/>
      </w:r>
      <w:r w:rsidR="00E302DD">
        <w:rPr>
          <w:noProof/>
        </w:rPr>
        <w:pict>
          <v:rect id="_x0000_s1026" style="position:absolute;left:0;text-align:left;margin-left:18pt;margin-top:2.85pt;width:90.6pt;height:45pt;z-index:251678208">
            <v:textbox style="mso-next-textbox:#_x0000_s1026">
              <w:txbxContent>
                <w:p w:rsidR="0074459F" w:rsidRPr="00A51213" w:rsidRDefault="0074459F" w:rsidP="00EC17A5">
                  <w:pPr>
                    <w:pStyle w:val="2"/>
                    <w:spacing w:line="240" w:lineRule="auto"/>
                    <w:rPr>
                      <w:lang w:val="uk-UA"/>
                    </w:rPr>
                  </w:pPr>
                  <w:r w:rsidRPr="00A51213">
                    <w:rPr>
                      <w:lang w:val="uk-UA"/>
                    </w:rPr>
                    <w:t>Білкові препарати</w:t>
                  </w:r>
                </w:p>
              </w:txbxContent>
            </v:textbox>
          </v:rect>
        </w:pict>
      </w:r>
      <w:r w:rsidR="00E302DD">
        <w:rPr>
          <w:noProof/>
        </w:rPr>
        <w:pict>
          <v:rect id="_x0000_s1027" style="position:absolute;left:0;text-align:left;margin-left:18pt;margin-top:2.85pt;width:90.9pt;height:42.25pt;z-index:251631104">
            <v:textbox style="mso-next-textbox:#_x0000_s1027">
              <w:txbxContent>
                <w:p w:rsidR="0074459F" w:rsidRPr="00B469ED" w:rsidRDefault="0074459F" w:rsidP="00EC17A5">
                  <w:pPr>
                    <w:pStyle w:val="2"/>
                    <w:spacing w:line="240" w:lineRule="auto"/>
                  </w:pPr>
                  <w:r>
                    <w:t>Білкові препарати</w:t>
                  </w:r>
                </w:p>
              </w:txbxContent>
            </v:textbox>
          </v:rect>
        </w:pict>
      </w:r>
      <w:r w:rsidR="00E302DD">
        <w:rPr>
          <w:noProof/>
        </w:rPr>
        <w:pict>
          <v:rect id="_x0000_s1028" style="position:absolute;left:0;text-align:left;margin-left:407.35pt;margin-top:3.45pt;width:66.85pt;height:33.55pt;z-index:251661824">
            <v:textbox style="mso-next-textbox:#_x0000_s1028">
              <w:txbxContent>
                <w:p w:rsidR="0074459F" w:rsidRDefault="0074459F" w:rsidP="00EC17A5">
                  <w:pPr>
                    <w:pStyle w:val="2"/>
                  </w:pPr>
                  <w:r>
                    <w:t>Вода, лід</w:t>
                  </w:r>
                </w:p>
                <w:p w:rsidR="0074459F" w:rsidRDefault="0074459F" w:rsidP="00EC17A5">
                  <w:pPr>
                    <w:pStyle w:val="2"/>
                  </w:pPr>
                  <w:r>
                    <w:t>15…25 %</w:t>
                  </w:r>
                </w:p>
              </w:txbxContent>
            </v:textbox>
          </v:rect>
        </w:pict>
      </w:r>
      <w:r w:rsidR="00E302DD">
        <w:rPr>
          <w:noProof/>
        </w:rPr>
        <w:pict>
          <v:rect id="_x0000_s1029" style="position:absolute;left:0;text-align:left;margin-left:311.8pt;margin-top:2.75pt;width:87.85pt;height:24.25pt;z-index:251660800">
            <v:textbox style="mso-next-textbox:#_x0000_s1029">
              <w:txbxContent>
                <w:p w:rsidR="0074459F" w:rsidRPr="00DE3DDC" w:rsidRDefault="0074459F" w:rsidP="00EC17A5">
                  <w:pPr>
                    <w:jc w:val="center"/>
                    <w:rPr>
                      <w:lang w:val="uk-UA"/>
                    </w:rPr>
                  </w:pPr>
                  <w:r w:rsidRPr="00DE3DDC">
                    <w:rPr>
                      <w:lang w:val="uk-UA"/>
                    </w:rPr>
                    <w:t>Шпик</w:t>
                  </w:r>
                </w:p>
              </w:txbxContent>
            </v:textbox>
          </v:rect>
        </w:pict>
      </w:r>
      <w:r w:rsidR="00E302DD">
        <w:rPr>
          <w:noProof/>
        </w:rPr>
        <w:pict>
          <v:rect id="_x0000_s1030" style="position:absolute;left:0;text-align:left;margin-left:125.95pt;margin-top:2.75pt;width:170.75pt;height:21.8pt;z-index:251630080">
            <v:textbox style="mso-next-textbox:#_x0000_s1030">
              <w:txbxContent>
                <w:p w:rsidR="0074459F" w:rsidRPr="00DE3DDC" w:rsidRDefault="0074459F" w:rsidP="00EC17A5">
                  <w:pPr>
                    <w:jc w:val="center"/>
                    <w:rPr>
                      <w:lang w:val="uk-UA"/>
                    </w:rPr>
                  </w:pPr>
                  <w:r w:rsidRPr="00DE3DDC">
                    <w:rPr>
                      <w:lang w:val="uk-UA"/>
                    </w:rPr>
                    <w:t>Жил</w:t>
                  </w:r>
                  <w:r>
                    <w:rPr>
                      <w:lang w:val="uk-UA"/>
                    </w:rPr>
                    <w:t xml:space="preserve">ування </w:t>
                  </w:r>
                  <w:r w:rsidRPr="00DE3DDC">
                    <w:rPr>
                      <w:lang w:val="uk-UA"/>
                    </w:rPr>
                    <w:t>м’ясно</w:t>
                  </w:r>
                  <w:r>
                    <w:rPr>
                      <w:lang w:val="uk-UA"/>
                    </w:rPr>
                    <w:t>ї</w:t>
                  </w:r>
                  <w:r w:rsidRPr="00DE3DDC">
                    <w:rPr>
                      <w:lang w:val="uk-UA"/>
                    </w:rPr>
                    <w:t xml:space="preserve"> с</w:t>
                  </w:r>
                  <w:r>
                    <w:rPr>
                      <w:lang w:val="uk-UA"/>
                    </w:rPr>
                    <w:t>и</w:t>
                  </w:r>
                  <w:r w:rsidRPr="00DE3DDC">
                    <w:rPr>
                      <w:lang w:val="uk-UA"/>
                    </w:rPr>
                    <w:t>р</w:t>
                  </w:r>
                  <w:r>
                    <w:rPr>
                      <w:lang w:val="uk-UA"/>
                    </w:rPr>
                    <w:t>овини</w:t>
                  </w:r>
                </w:p>
              </w:txbxContent>
            </v:textbox>
          </v:rect>
        </w:pict>
      </w:r>
    </w:p>
    <w:p w:rsidR="00EC17A5" w:rsidRPr="00D47DE5" w:rsidRDefault="00E302DD" w:rsidP="00EC17A5">
      <w:pPr>
        <w:rPr>
          <w:lang w:val="uk-UA"/>
        </w:rPr>
      </w:pPr>
      <w:r>
        <w:rPr>
          <w:noProof/>
        </w:rPr>
        <w:pict>
          <v:line id="_x0000_s1031" style="position:absolute;z-index:251632128" from="211.3pt,10.75pt" to="211.3pt,25.8pt">
            <v:stroke endarrow="block"/>
          </v:line>
        </w:pict>
      </w:r>
    </w:p>
    <w:p w:rsidR="00EC17A5" w:rsidRPr="00D47DE5" w:rsidRDefault="00E302DD" w:rsidP="00EC17A5">
      <w:pPr>
        <w:rPr>
          <w:lang w:val="uk-UA"/>
        </w:rPr>
      </w:pPr>
      <w:r>
        <w:rPr>
          <w:noProof/>
        </w:rPr>
        <w:pict>
          <v:line id="_x0000_s1032" style="position:absolute;flip:x;z-index:251666944" from="297pt,4.35pt" to="468pt,222.95pt">
            <v:stroke endarrow="block"/>
          </v:line>
        </w:pict>
      </w:r>
      <w:r>
        <w:rPr>
          <w:noProof/>
        </w:rPr>
        <w:pict>
          <v:line id="_x0000_s1033" style="position:absolute;z-index:251672064" from="5in,-.6pt" to="5in,14.45pt">
            <v:stroke endarrow="block"/>
          </v:line>
        </w:pict>
      </w:r>
      <w:r>
        <w:rPr>
          <w:noProof/>
        </w:rPr>
        <w:pict>
          <v:rect id="_x0000_s1034" style="position:absolute;margin-left:125.95pt;margin-top:12.85pt;width:170.75pt;height:21.8pt;z-index:251635200">
            <v:textbox style="mso-next-textbox:#_x0000_s1034">
              <w:txbxContent>
                <w:p w:rsidR="0074459F" w:rsidRPr="00DE3DDC" w:rsidRDefault="0074459F" w:rsidP="00EC17A5">
                  <w:pPr>
                    <w:jc w:val="center"/>
                    <w:rPr>
                      <w:lang w:val="uk-UA"/>
                    </w:rPr>
                  </w:pPr>
                  <w:r>
                    <w:rPr>
                      <w:lang w:val="uk-UA"/>
                    </w:rPr>
                    <w:t>Подрібнення</w:t>
                  </w:r>
                </w:p>
              </w:txbxContent>
            </v:textbox>
          </v:rect>
        </w:pict>
      </w:r>
    </w:p>
    <w:p w:rsidR="00EC17A5" w:rsidRPr="00D47DE5" w:rsidRDefault="00E302DD" w:rsidP="00EC17A5">
      <w:pPr>
        <w:rPr>
          <w:lang w:val="uk-UA"/>
        </w:rPr>
      </w:pPr>
      <w:r>
        <w:rPr>
          <w:noProof/>
        </w:rPr>
        <w:pict>
          <v:line id="_x0000_s1035" style="position:absolute;z-index:251675136" from="63pt,3.6pt" to="63pt,18.65pt">
            <v:stroke endarrow="block"/>
          </v:line>
        </w:pict>
      </w:r>
      <w:r>
        <w:rPr>
          <w:noProof/>
        </w:rPr>
        <w:pict>
          <v:rect id="_x0000_s1036" style="position:absolute;margin-left:315pt;margin-top:3.6pt;width:87.85pt;height:33.55pt;z-index:251670016">
            <v:textbox style="mso-next-textbox:#_x0000_s1036">
              <w:txbxContent>
                <w:p w:rsidR="0074459F" w:rsidRPr="00DE3DDC" w:rsidRDefault="0074459F" w:rsidP="00EC17A5">
                  <w:pPr>
                    <w:jc w:val="center"/>
                    <w:rPr>
                      <w:lang w:val="uk-UA"/>
                    </w:rPr>
                  </w:pPr>
                  <w:r w:rsidRPr="00DE3DDC">
                    <w:rPr>
                      <w:lang w:val="uk-UA"/>
                    </w:rPr>
                    <w:t>Ох</w:t>
                  </w:r>
                  <w:r>
                    <w:rPr>
                      <w:lang w:val="uk-UA"/>
                    </w:rPr>
                    <w:t>олодження</w:t>
                  </w:r>
                </w:p>
                <w:p w:rsidR="0074459F" w:rsidRPr="00DE3DDC" w:rsidRDefault="0074459F" w:rsidP="00EC17A5">
                  <w:pPr>
                    <w:jc w:val="center"/>
                    <w:rPr>
                      <w:lang w:val="uk-UA"/>
                    </w:rPr>
                  </w:pPr>
                  <w:r w:rsidRPr="00DE3DDC">
                    <w:rPr>
                      <w:lang w:val="uk-UA"/>
                    </w:rPr>
                    <w:t xml:space="preserve">t = 2±2 </w:t>
                  </w:r>
                  <w:r w:rsidRPr="00DE3DDC">
                    <w:rPr>
                      <w:vertAlign w:val="superscript"/>
                      <w:lang w:val="uk-UA"/>
                    </w:rPr>
                    <w:t>0</w:t>
                  </w:r>
                  <w:r w:rsidRPr="00DE3DDC">
                    <w:rPr>
                      <w:lang w:val="uk-UA"/>
                    </w:rPr>
                    <w:t>С</w:t>
                  </w:r>
                </w:p>
                <w:p w:rsidR="0074459F" w:rsidRDefault="0074459F" w:rsidP="00EC17A5">
                  <w:pPr>
                    <w:jc w:val="center"/>
                  </w:pPr>
                </w:p>
              </w:txbxContent>
            </v:textbox>
          </v:rect>
        </w:pict>
      </w:r>
    </w:p>
    <w:p w:rsidR="00EC17A5" w:rsidRPr="00D47DE5" w:rsidRDefault="00E302DD" w:rsidP="00EC17A5">
      <w:pPr>
        <w:rPr>
          <w:lang w:val="uk-UA"/>
        </w:rPr>
      </w:pPr>
      <w:r>
        <w:rPr>
          <w:noProof/>
        </w:rPr>
        <w:pict>
          <v:rect id="_x0000_s1037" style="position:absolute;margin-left:18pt;margin-top:7.8pt;width:90.6pt;height:27pt;z-index:251674112">
            <v:textbox style="mso-next-textbox:#_x0000_s1037">
              <w:txbxContent>
                <w:p w:rsidR="0074459F" w:rsidRPr="00DE3DDC" w:rsidRDefault="0074459F" w:rsidP="00EC17A5">
                  <w:pPr>
                    <w:pStyle w:val="2"/>
                  </w:pPr>
                  <w:r w:rsidRPr="00DE3DDC">
                    <w:t>П</w:t>
                  </w:r>
                  <w:r>
                    <w:t>і</w:t>
                  </w:r>
                  <w:r w:rsidRPr="00DE3DDC">
                    <w:t>дготовка</w:t>
                  </w:r>
                </w:p>
              </w:txbxContent>
            </v:textbox>
          </v:rect>
        </w:pict>
      </w:r>
      <w:r>
        <w:rPr>
          <w:noProof/>
        </w:rPr>
        <w:pict>
          <v:line id="_x0000_s1038" style="position:absolute;z-index:251633152" from="210.7pt,8.05pt" to="210.7pt,23.1pt">
            <v:stroke endarrow="block"/>
          </v:line>
        </w:pict>
      </w:r>
    </w:p>
    <w:p w:rsidR="00EC17A5" w:rsidRPr="00D47DE5" w:rsidRDefault="00E302DD" w:rsidP="00EC17A5">
      <w:pPr>
        <w:rPr>
          <w:lang w:val="uk-UA"/>
        </w:rPr>
      </w:pPr>
      <w:r>
        <w:rPr>
          <w:noProof/>
        </w:rPr>
        <w:pict>
          <v:rect id="_x0000_s1039" style="position:absolute;margin-left:117pt;margin-top:9.1pt;width:189pt;height:82.45pt;z-index:251636224">
            <v:textbox style="mso-next-textbox:#_x0000_s1039">
              <w:txbxContent>
                <w:p w:rsidR="0074459F" w:rsidRPr="00DE3DDC" w:rsidRDefault="0074459F" w:rsidP="00EC17A5">
                  <w:pPr>
                    <w:jc w:val="center"/>
                    <w:rPr>
                      <w:lang w:val="uk-UA"/>
                    </w:rPr>
                  </w:pPr>
                  <w:r w:rsidRPr="00DE3DDC">
                    <w:rPr>
                      <w:lang w:val="uk-UA"/>
                    </w:rPr>
                    <w:t>Посол</w:t>
                  </w:r>
                </w:p>
                <w:p w:rsidR="0074459F" w:rsidRPr="00DE3DDC" w:rsidRDefault="0074459F" w:rsidP="00EC17A5">
                  <w:pPr>
                    <w:jc w:val="center"/>
                    <w:rPr>
                      <w:lang w:val="uk-UA"/>
                    </w:rPr>
                  </w:pPr>
                  <w:r w:rsidRPr="00DE3DDC">
                    <w:rPr>
                      <w:lang w:val="uk-UA"/>
                    </w:rPr>
                    <w:t xml:space="preserve"> t = 2±2 </w:t>
                  </w:r>
                  <w:r w:rsidRPr="00DE3DDC">
                    <w:rPr>
                      <w:vertAlign w:val="superscript"/>
                      <w:lang w:val="uk-UA"/>
                    </w:rPr>
                    <w:t>0</w:t>
                  </w:r>
                  <w:r w:rsidRPr="00DE3DDC">
                    <w:rPr>
                      <w:lang w:val="uk-UA"/>
                    </w:rPr>
                    <w:t>С</w:t>
                  </w:r>
                </w:p>
                <w:p w:rsidR="0074459F" w:rsidRPr="00DE3DDC" w:rsidRDefault="0074459F" w:rsidP="00EC17A5">
                  <w:pPr>
                    <w:jc w:val="center"/>
                    <w:rPr>
                      <w:lang w:val="uk-UA"/>
                    </w:rPr>
                  </w:pPr>
                  <w:r>
                    <w:rPr>
                      <w:lang w:val="uk-UA"/>
                    </w:rPr>
                    <w:t>сухи</w:t>
                  </w:r>
                  <w:r w:rsidRPr="00DE3DDC">
                    <w:rPr>
                      <w:lang w:val="uk-UA"/>
                    </w:rPr>
                    <w:t>й при ст</w:t>
                  </w:r>
                  <w:r>
                    <w:rPr>
                      <w:lang w:val="uk-UA"/>
                    </w:rPr>
                    <w:t>у</w:t>
                  </w:r>
                  <w:r w:rsidRPr="00DE3DDC">
                    <w:rPr>
                      <w:lang w:val="uk-UA"/>
                    </w:rPr>
                    <w:t>пен</w:t>
                  </w:r>
                  <w:r>
                    <w:rPr>
                      <w:lang w:val="uk-UA"/>
                    </w:rPr>
                    <w:t>ю подрібнення</w:t>
                  </w:r>
                </w:p>
                <w:p w:rsidR="0074459F" w:rsidRPr="00DE3DDC" w:rsidRDefault="0074459F" w:rsidP="00EC17A5">
                  <w:pPr>
                    <w:jc w:val="center"/>
                    <w:rPr>
                      <w:lang w:val="uk-UA"/>
                    </w:rPr>
                  </w:pPr>
                  <w:r w:rsidRPr="00DE3DDC">
                    <w:rPr>
                      <w:lang w:val="uk-UA"/>
                    </w:rPr>
                    <w:t>2…6 мм  12…24</w:t>
                  </w:r>
                  <w:r>
                    <w:rPr>
                      <w:lang w:val="uk-UA"/>
                    </w:rPr>
                    <w:t xml:space="preserve"> год</w:t>
                  </w:r>
                </w:p>
                <w:p w:rsidR="0074459F" w:rsidRPr="00DE3DDC" w:rsidRDefault="0074459F" w:rsidP="00EC17A5">
                  <w:pPr>
                    <w:jc w:val="center"/>
                    <w:rPr>
                      <w:lang w:val="uk-UA"/>
                    </w:rPr>
                  </w:pPr>
                  <w:r w:rsidRPr="00DE3DDC">
                    <w:rPr>
                      <w:lang w:val="uk-UA"/>
                    </w:rPr>
                    <w:t>8…12 мм  12…24</w:t>
                  </w:r>
                  <w:r>
                    <w:rPr>
                      <w:lang w:val="uk-UA"/>
                    </w:rPr>
                    <w:t xml:space="preserve"> год</w:t>
                  </w:r>
                </w:p>
              </w:txbxContent>
            </v:textbox>
          </v:rect>
        </w:pict>
      </w:r>
      <w:r>
        <w:rPr>
          <w:noProof/>
        </w:rPr>
        <w:pict>
          <v:line id="_x0000_s1040" style="position:absolute;z-index:251673088" from="5in,12pt" to="5in,27.05pt">
            <v:stroke endarrow="block"/>
          </v:line>
        </w:pict>
      </w:r>
    </w:p>
    <w:p w:rsidR="00EC17A5" w:rsidRPr="00D47DE5" w:rsidRDefault="00E302DD" w:rsidP="00EC17A5">
      <w:pPr>
        <w:rPr>
          <w:lang w:val="uk-UA"/>
        </w:rPr>
      </w:pPr>
      <w:r>
        <w:rPr>
          <w:noProof/>
        </w:rPr>
        <w:pict>
          <v:line id="_x0000_s1041" style="position:absolute;z-index:251658752" from="63pt,5.75pt" to="63pt,176.75pt"/>
        </w:pict>
      </w:r>
    </w:p>
    <w:p w:rsidR="00EC17A5" w:rsidRPr="00D47DE5" w:rsidRDefault="00E302DD" w:rsidP="00EC17A5">
      <w:pPr>
        <w:rPr>
          <w:lang w:val="uk-UA"/>
        </w:rPr>
      </w:pPr>
      <w:r>
        <w:rPr>
          <w:noProof/>
        </w:rPr>
        <w:pict>
          <v:rect id="_x0000_s1042" style="position:absolute;margin-left:315pt;margin-top:2.4pt;width:87.85pt;height:54pt;z-index:251671040">
            <v:textbox style="mso-next-textbox:#_x0000_s1042">
              <w:txbxContent>
                <w:p w:rsidR="0074459F" w:rsidRDefault="0074459F" w:rsidP="00EC17A5">
                  <w:pPr>
                    <w:jc w:val="center"/>
                    <w:rPr>
                      <w:lang w:val="uk-UA"/>
                    </w:rPr>
                  </w:pPr>
                  <w:r>
                    <w:rPr>
                      <w:lang w:val="uk-UA"/>
                    </w:rPr>
                    <w:t>Подрібнення на</w:t>
                  </w:r>
                </w:p>
                <w:p w:rsidR="0074459F" w:rsidRPr="00DE3DDC" w:rsidRDefault="0074459F" w:rsidP="00EC17A5">
                  <w:pPr>
                    <w:jc w:val="center"/>
                    <w:rPr>
                      <w:lang w:val="uk-UA"/>
                    </w:rPr>
                  </w:pPr>
                  <w:r>
                    <w:rPr>
                      <w:lang w:val="uk-UA"/>
                    </w:rPr>
                    <w:t>шпигорі</w:t>
                  </w:r>
                  <w:r w:rsidRPr="00DE3DDC">
                    <w:rPr>
                      <w:lang w:val="uk-UA"/>
                    </w:rPr>
                    <w:t>з</w:t>
                  </w:r>
                  <w:r>
                    <w:rPr>
                      <w:lang w:val="uk-UA"/>
                    </w:rPr>
                    <w:t>ці</w:t>
                  </w:r>
                </w:p>
              </w:txbxContent>
            </v:textbox>
          </v:rect>
        </w:pict>
      </w:r>
    </w:p>
    <w:p w:rsidR="00EC17A5" w:rsidRPr="00D47DE5" w:rsidRDefault="00EC17A5" w:rsidP="00EC17A5">
      <w:pPr>
        <w:rPr>
          <w:lang w:val="uk-UA"/>
        </w:rPr>
      </w:pPr>
    </w:p>
    <w:p w:rsidR="00EC17A5" w:rsidRPr="00D47DE5" w:rsidRDefault="00EC17A5" w:rsidP="00EC17A5">
      <w:pPr>
        <w:rPr>
          <w:lang w:val="uk-UA"/>
        </w:rPr>
      </w:pPr>
    </w:p>
    <w:p w:rsidR="00EC17A5" w:rsidRPr="00D47DE5" w:rsidRDefault="00EC17A5" w:rsidP="00EC17A5">
      <w:pPr>
        <w:rPr>
          <w:lang w:val="uk-UA"/>
        </w:rPr>
      </w:pPr>
    </w:p>
    <w:p w:rsidR="00EC17A5" w:rsidRPr="00D47DE5" w:rsidRDefault="00E302DD" w:rsidP="00EC17A5">
      <w:pPr>
        <w:rPr>
          <w:lang w:val="uk-UA"/>
        </w:rPr>
      </w:pPr>
      <w:r>
        <w:rPr>
          <w:noProof/>
        </w:rPr>
        <w:pict>
          <v:line id="_x0000_s1043" style="position:absolute;z-index:251634176" from="3in,8.75pt" to="3in,23.8pt">
            <v:stroke endarrow="block"/>
          </v:line>
        </w:pict>
      </w:r>
      <w:r>
        <w:rPr>
          <w:noProof/>
        </w:rPr>
        <w:pict>
          <v:line id="_x0000_s1044" style="position:absolute;z-index:251664896" from="357pt,1.2pt" to="357pt,217.2pt"/>
        </w:pict>
      </w:r>
    </w:p>
    <w:p w:rsidR="00EC17A5" w:rsidRPr="00D47DE5" w:rsidRDefault="00E302DD" w:rsidP="00EC17A5">
      <w:pPr>
        <w:rPr>
          <w:lang w:val="uk-UA"/>
        </w:rPr>
      </w:pPr>
      <w:r>
        <w:rPr>
          <w:noProof/>
        </w:rPr>
        <w:pict>
          <v:rect id="_x0000_s1045" style="position:absolute;margin-left:126pt;margin-top:12.95pt;width:170.75pt;height:36.95pt;z-index:251644416">
            <v:textbox style="mso-next-textbox:#_x0000_s1045">
              <w:txbxContent>
                <w:p w:rsidR="0074459F" w:rsidRPr="00DE3DDC" w:rsidRDefault="0074459F" w:rsidP="00EC17A5">
                  <w:pPr>
                    <w:jc w:val="center"/>
                    <w:rPr>
                      <w:lang w:val="uk-UA"/>
                    </w:rPr>
                  </w:pPr>
                  <w:r>
                    <w:rPr>
                      <w:lang w:val="uk-UA"/>
                    </w:rPr>
                    <w:t>Подрібнення</w:t>
                  </w:r>
                  <w:r w:rsidRPr="00DE3DDC">
                    <w:rPr>
                      <w:lang w:val="uk-UA"/>
                    </w:rPr>
                    <w:t xml:space="preserve"> на во</w:t>
                  </w:r>
                  <w:r>
                    <w:rPr>
                      <w:lang w:val="uk-UA"/>
                    </w:rPr>
                    <w:t>вчку</w:t>
                  </w:r>
                </w:p>
                <w:p w:rsidR="0074459F" w:rsidRPr="00DE3DDC" w:rsidRDefault="0074459F" w:rsidP="00EC17A5">
                  <w:pPr>
                    <w:jc w:val="center"/>
                    <w:rPr>
                      <w:lang w:val="uk-UA"/>
                    </w:rPr>
                  </w:pPr>
                  <w:r w:rsidRPr="00DE3DDC">
                    <w:rPr>
                      <w:lang w:val="uk-UA"/>
                    </w:rPr>
                    <w:t>(ø 2…3 мм)</w:t>
                  </w:r>
                </w:p>
              </w:txbxContent>
            </v:textbox>
          </v:rect>
        </w:pict>
      </w:r>
    </w:p>
    <w:p w:rsidR="00EC17A5" w:rsidRPr="00D47DE5" w:rsidRDefault="00EC17A5" w:rsidP="00EC17A5">
      <w:pPr>
        <w:rPr>
          <w:lang w:val="uk-UA"/>
        </w:rPr>
      </w:pPr>
    </w:p>
    <w:p w:rsidR="00EC17A5" w:rsidRPr="00D47DE5" w:rsidRDefault="00EC17A5" w:rsidP="00EC17A5">
      <w:pPr>
        <w:rPr>
          <w:lang w:val="uk-UA"/>
        </w:rPr>
      </w:pPr>
    </w:p>
    <w:p w:rsidR="00EC17A5" w:rsidRPr="00D47DE5" w:rsidRDefault="00E302DD" w:rsidP="00EC17A5">
      <w:pPr>
        <w:rPr>
          <w:lang w:val="uk-UA"/>
        </w:rPr>
      </w:pPr>
      <w:r>
        <w:rPr>
          <w:noProof/>
        </w:rPr>
        <w:pict>
          <v:line id="_x0000_s1046" style="position:absolute;z-index:251642368" from="3in,7.6pt" to="3in,22.65pt">
            <v:stroke endarrow="block"/>
          </v:line>
        </w:pict>
      </w:r>
    </w:p>
    <w:p w:rsidR="00EC17A5" w:rsidRPr="00D47DE5" w:rsidRDefault="00E302DD" w:rsidP="00EC17A5">
      <w:pPr>
        <w:rPr>
          <w:lang w:val="uk-UA"/>
        </w:rPr>
      </w:pPr>
      <w:r>
        <w:rPr>
          <w:noProof/>
        </w:rPr>
        <w:pict>
          <v:rect id="_x0000_s1047" style="position:absolute;margin-left:126pt;margin-top:11.8pt;width:170.75pt;height:47.8pt;z-index:251645440">
            <v:textbox style="mso-next-textbox:#_x0000_s1047">
              <w:txbxContent>
                <w:p w:rsidR="0074459F" w:rsidRDefault="0074459F" w:rsidP="00EC17A5">
                  <w:pPr>
                    <w:jc w:val="center"/>
                    <w:rPr>
                      <w:lang w:val="uk-UA"/>
                    </w:rPr>
                  </w:pPr>
                  <w:r>
                    <w:rPr>
                      <w:lang w:val="uk-UA"/>
                    </w:rPr>
                    <w:t>Приготування фаршу</w:t>
                  </w:r>
                </w:p>
                <w:p w:rsidR="0074459F" w:rsidRDefault="0074459F" w:rsidP="00EC17A5">
                  <w:pPr>
                    <w:jc w:val="center"/>
                    <w:rPr>
                      <w:lang w:val="uk-UA"/>
                    </w:rPr>
                  </w:pPr>
                  <w:r>
                    <w:rPr>
                      <w:lang w:val="uk-UA"/>
                    </w:rPr>
                    <w:t>(кутерування)</w:t>
                  </w:r>
                </w:p>
                <w:p w:rsidR="0074459F" w:rsidRDefault="0074459F" w:rsidP="00EC17A5">
                  <w:pPr>
                    <w:jc w:val="center"/>
                  </w:pPr>
                  <w:r>
                    <w:rPr>
                      <w:lang w:val="uk-UA"/>
                    </w:rPr>
                    <w:t>τ = 8…12 хв.</w:t>
                  </w:r>
                </w:p>
              </w:txbxContent>
            </v:textbox>
          </v:rect>
        </w:pict>
      </w:r>
    </w:p>
    <w:p w:rsidR="00EC17A5" w:rsidRPr="00D47DE5" w:rsidRDefault="00E302DD" w:rsidP="00EC17A5">
      <w:pPr>
        <w:rPr>
          <w:lang w:val="uk-UA"/>
        </w:rPr>
      </w:pPr>
      <w:r>
        <w:rPr>
          <w:noProof/>
        </w:rPr>
        <w:pict>
          <v:line id="_x0000_s1048" style="position:absolute;z-index:251656704" from="99pt,7pt" to="99pt,116.65pt"/>
        </w:pict>
      </w:r>
      <w:r>
        <w:rPr>
          <w:noProof/>
        </w:rPr>
        <w:pict>
          <v:line id="_x0000_s1049" style="position:absolute;flip:x;z-index:251655680" from="99pt,7pt" to="128.35pt,7pt"/>
        </w:pict>
      </w:r>
    </w:p>
    <w:p w:rsidR="00EC17A5" w:rsidRPr="00D47DE5" w:rsidRDefault="00E302DD" w:rsidP="00EC17A5">
      <w:pPr>
        <w:rPr>
          <w:lang w:val="uk-UA"/>
        </w:rPr>
      </w:pPr>
      <w:r>
        <w:rPr>
          <w:noProof/>
        </w:rPr>
        <w:pict>
          <v:rect id="_x0000_s1050" style="position:absolute;margin-left:405pt;margin-top:11.2pt;width:66.85pt;height:37.7pt;z-index:251662848">
            <v:textbox style="mso-next-textbox:#_x0000_s1050">
              <w:txbxContent>
                <w:p w:rsidR="0074459F" w:rsidRPr="00DE3DDC" w:rsidRDefault="0074459F" w:rsidP="00EC17A5">
                  <w:pPr>
                    <w:pStyle w:val="2"/>
                    <w:spacing w:line="240" w:lineRule="auto"/>
                  </w:pPr>
                  <w:r w:rsidRPr="00DE3DDC">
                    <w:t>Спец</w:t>
                  </w:r>
                  <w:r>
                    <w:t>ії</w:t>
                  </w:r>
                  <w:r w:rsidRPr="00DE3DDC">
                    <w:t>, пряност</w:t>
                  </w:r>
                  <w:r>
                    <w:t>і</w:t>
                  </w:r>
                </w:p>
              </w:txbxContent>
            </v:textbox>
          </v:rect>
        </w:pict>
      </w:r>
      <w:r>
        <w:rPr>
          <w:noProof/>
        </w:rPr>
        <w:pict>
          <v:line id="_x0000_s1051" style="position:absolute;z-index:251659776" from="63pt,11.2pt" to="123.3pt,11.2pt">
            <v:stroke endarrow="block"/>
          </v:line>
        </w:pict>
      </w:r>
    </w:p>
    <w:p w:rsidR="00EC17A5" w:rsidRPr="00D47DE5" w:rsidRDefault="00E302DD" w:rsidP="00EC17A5">
      <w:pPr>
        <w:rPr>
          <w:lang w:val="uk-UA"/>
        </w:rPr>
      </w:pPr>
      <w:r>
        <w:rPr>
          <w:noProof/>
        </w:rPr>
        <w:pict>
          <v:line id="_x0000_s1052" style="position:absolute;flip:x;z-index:251663872" from="297pt,6.4pt" to="405.85pt,6.4pt">
            <v:stroke endarrow="block"/>
          </v:line>
        </w:pict>
      </w:r>
    </w:p>
    <w:p w:rsidR="00EC17A5" w:rsidRPr="00D47DE5" w:rsidRDefault="00E302DD" w:rsidP="00EC17A5">
      <w:pPr>
        <w:rPr>
          <w:lang w:val="uk-UA"/>
        </w:rPr>
      </w:pPr>
      <w:r>
        <w:rPr>
          <w:noProof/>
        </w:rPr>
        <w:pict>
          <v:line id="_x0000_s1053" style="position:absolute;z-index:251643392" from="3in,1.6pt" to="3in,16.65pt">
            <v:stroke endarrow="block"/>
          </v:line>
        </w:pict>
      </w:r>
    </w:p>
    <w:p w:rsidR="00EC17A5" w:rsidRPr="00D47DE5" w:rsidRDefault="00E302DD" w:rsidP="00EC17A5">
      <w:pPr>
        <w:rPr>
          <w:lang w:val="uk-UA"/>
        </w:rPr>
      </w:pPr>
      <w:r>
        <w:rPr>
          <w:noProof/>
        </w:rPr>
        <w:pict>
          <v:rect id="_x0000_s1054" style="position:absolute;margin-left:126pt;margin-top:5.8pt;width:170.75pt;height:34.35pt;z-index:251653632">
            <v:textbox style="mso-next-textbox:#_x0000_s1054">
              <w:txbxContent>
                <w:p w:rsidR="0074459F" w:rsidRPr="00DE3DDC" w:rsidRDefault="0074459F" w:rsidP="00EC17A5">
                  <w:pPr>
                    <w:jc w:val="center"/>
                    <w:rPr>
                      <w:lang w:val="uk-UA"/>
                    </w:rPr>
                  </w:pPr>
                  <w:r w:rsidRPr="00DE3DDC">
                    <w:rPr>
                      <w:lang w:val="uk-UA"/>
                    </w:rPr>
                    <w:t>Перем</w:t>
                  </w:r>
                  <w:r>
                    <w:rPr>
                      <w:lang w:val="uk-UA"/>
                    </w:rPr>
                    <w:t>і</w:t>
                  </w:r>
                  <w:r w:rsidRPr="00DE3DDC">
                    <w:rPr>
                      <w:lang w:val="uk-UA"/>
                    </w:rPr>
                    <w:t>ш</w:t>
                  </w:r>
                  <w:r>
                    <w:rPr>
                      <w:lang w:val="uk-UA"/>
                    </w:rPr>
                    <w:t>ування</w:t>
                  </w:r>
                  <w:r w:rsidRPr="00DE3DDC">
                    <w:rPr>
                      <w:lang w:val="uk-UA"/>
                    </w:rPr>
                    <w:t xml:space="preserve"> </w:t>
                  </w:r>
                  <w:r>
                    <w:rPr>
                      <w:lang w:val="uk-UA"/>
                    </w:rPr>
                    <w:t>у</w:t>
                  </w:r>
                  <w:r w:rsidRPr="00DE3DDC">
                    <w:rPr>
                      <w:lang w:val="uk-UA"/>
                    </w:rPr>
                    <w:t xml:space="preserve"> мішалках</w:t>
                  </w:r>
                </w:p>
                <w:p w:rsidR="0074459F" w:rsidRPr="00DE3DDC" w:rsidRDefault="0074459F" w:rsidP="00EC17A5">
                  <w:pPr>
                    <w:jc w:val="center"/>
                    <w:rPr>
                      <w:lang w:val="uk-UA"/>
                    </w:rPr>
                  </w:pPr>
                  <w:r w:rsidRPr="00DE3DDC">
                    <w:rPr>
                      <w:lang w:val="uk-UA"/>
                    </w:rPr>
                    <w:t xml:space="preserve">τ = 6…8 </w:t>
                  </w:r>
                  <w:r>
                    <w:rPr>
                      <w:lang w:val="uk-UA"/>
                    </w:rPr>
                    <w:t>хв.</w:t>
                  </w:r>
                </w:p>
              </w:txbxContent>
            </v:textbox>
          </v:rect>
        </w:pict>
      </w:r>
    </w:p>
    <w:p w:rsidR="00EC17A5" w:rsidRPr="00D47DE5" w:rsidRDefault="00EC17A5" w:rsidP="00EC17A5">
      <w:pPr>
        <w:rPr>
          <w:lang w:val="uk-UA"/>
        </w:rPr>
      </w:pPr>
    </w:p>
    <w:p w:rsidR="00EC17A5" w:rsidRPr="00D47DE5" w:rsidRDefault="00EC17A5" w:rsidP="00EC17A5">
      <w:pPr>
        <w:rPr>
          <w:lang w:val="uk-UA"/>
        </w:rPr>
      </w:pPr>
    </w:p>
    <w:p w:rsidR="00EC17A5" w:rsidRPr="00D47DE5" w:rsidRDefault="00E302DD" w:rsidP="00EC17A5">
      <w:pPr>
        <w:rPr>
          <w:lang w:val="uk-UA"/>
        </w:rPr>
      </w:pPr>
      <w:r>
        <w:rPr>
          <w:noProof/>
        </w:rPr>
        <w:pict>
          <v:line id="_x0000_s1055" style="position:absolute;z-index:251654656" from="3in,.4pt" to="3in,15.45pt">
            <v:stroke endarrow="block"/>
          </v:line>
        </w:pict>
      </w:r>
    </w:p>
    <w:p w:rsidR="00EC17A5" w:rsidRPr="00D47DE5" w:rsidRDefault="00E302DD" w:rsidP="00EC17A5">
      <w:pPr>
        <w:rPr>
          <w:lang w:val="uk-UA"/>
        </w:rPr>
      </w:pPr>
      <w:r>
        <w:rPr>
          <w:noProof/>
        </w:rPr>
        <w:pict>
          <v:line id="_x0000_s1056" style="position:absolute;z-index:251657728" from="99pt,4.6pt" to="128.35pt,4.6pt">
            <v:stroke endarrow="block"/>
          </v:line>
        </w:pict>
      </w:r>
      <w:r>
        <w:rPr>
          <w:noProof/>
        </w:rPr>
        <w:pict>
          <v:rect id="_x0000_s1057" style="position:absolute;margin-left:387pt;margin-top:4.6pt;width:86.95pt;height:48.15pt;z-index:251667968">
            <v:textbox style="mso-next-textbox:#_x0000_s1057">
              <w:txbxContent>
                <w:p w:rsidR="0074459F" w:rsidRPr="00DE3DDC" w:rsidRDefault="0074459F" w:rsidP="00EC17A5">
                  <w:pPr>
                    <w:pStyle w:val="2"/>
                    <w:spacing w:line="240" w:lineRule="auto"/>
                  </w:pPr>
                  <w:r>
                    <w:t>Підготовка оболоно</w:t>
                  </w:r>
                  <w:r w:rsidRPr="00DE3DDC">
                    <w:t>к</w:t>
                  </w:r>
                </w:p>
              </w:txbxContent>
            </v:textbox>
          </v:rect>
        </w:pict>
      </w:r>
      <w:r>
        <w:rPr>
          <w:noProof/>
        </w:rPr>
        <w:pict>
          <v:rect id="_x0000_s1058" style="position:absolute;margin-left:126pt;margin-top:4.6pt;width:170.75pt;height:46.85pt;z-index:251648512">
            <v:textbox style="mso-next-textbox:#_x0000_s1058">
              <w:txbxContent>
                <w:p w:rsidR="0074459F" w:rsidRPr="00DE3DDC" w:rsidRDefault="0074459F" w:rsidP="00EC17A5">
                  <w:pPr>
                    <w:jc w:val="center"/>
                    <w:rPr>
                      <w:lang w:val="uk-UA"/>
                    </w:rPr>
                  </w:pPr>
                  <w:r w:rsidRPr="00DE3DDC">
                    <w:rPr>
                      <w:lang w:val="uk-UA"/>
                    </w:rPr>
                    <w:t>Напо</w:t>
                  </w:r>
                  <w:r>
                    <w:rPr>
                      <w:lang w:val="uk-UA"/>
                    </w:rPr>
                    <w:t>внення</w:t>
                  </w:r>
                  <w:r w:rsidRPr="00DE3DDC">
                    <w:rPr>
                      <w:lang w:val="uk-UA"/>
                    </w:rPr>
                    <w:t xml:space="preserve"> оболо</w:t>
                  </w:r>
                  <w:r>
                    <w:rPr>
                      <w:lang w:val="uk-UA"/>
                    </w:rPr>
                    <w:t>но</w:t>
                  </w:r>
                  <w:r w:rsidRPr="00DE3DDC">
                    <w:rPr>
                      <w:lang w:val="uk-UA"/>
                    </w:rPr>
                    <w:t xml:space="preserve">к </w:t>
                  </w:r>
                </w:p>
                <w:p w:rsidR="0074459F" w:rsidRPr="00DE3DDC" w:rsidRDefault="0074459F" w:rsidP="00EC17A5">
                  <w:pPr>
                    <w:jc w:val="center"/>
                    <w:rPr>
                      <w:lang w:val="uk-UA"/>
                    </w:rPr>
                  </w:pPr>
                  <w:r>
                    <w:rPr>
                      <w:lang w:val="uk-UA"/>
                    </w:rPr>
                    <w:t>та</w:t>
                  </w:r>
                  <w:r w:rsidRPr="00DE3DDC">
                    <w:rPr>
                      <w:lang w:val="uk-UA"/>
                    </w:rPr>
                    <w:t xml:space="preserve"> в’язка батон</w:t>
                  </w:r>
                  <w:r>
                    <w:rPr>
                      <w:lang w:val="uk-UA"/>
                    </w:rPr>
                    <w:t>і</w:t>
                  </w:r>
                  <w:r w:rsidRPr="00DE3DDC">
                    <w:rPr>
                      <w:lang w:val="uk-UA"/>
                    </w:rPr>
                    <w:t>в</w:t>
                  </w:r>
                </w:p>
                <w:p w:rsidR="0074459F" w:rsidRPr="00DE3DDC" w:rsidRDefault="0074459F" w:rsidP="00EC17A5">
                  <w:pPr>
                    <w:jc w:val="center"/>
                    <w:rPr>
                      <w:lang w:val="uk-UA"/>
                    </w:rPr>
                  </w:pPr>
                  <w:r w:rsidRPr="00DE3DDC">
                    <w:rPr>
                      <w:lang w:val="uk-UA"/>
                    </w:rPr>
                    <w:t>Р=0,8×10</w:t>
                  </w:r>
                  <w:r w:rsidRPr="00DE3DDC">
                    <w:rPr>
                      <w:vertAlign w:val="superscript"/>
                      <w:lang w:val="uk-UA"/>
                    </w:rPr>
                    <w:t xml:space="preserve">4 </w:t>
                  </w:r>
                  <w:r w:rsidRPr="00DE3DDC">
                    <w:rPr>
                      <w:lang w:val="uk-UA"/>
                    </w:rPr>
                    <w:t>Па</w:t>
                  </w:r>
                </w:p>
              </w:txbxContent>
            </v:textbox>
          </v:rect>
        </w:pict>
      </w:r>
    </w:p>
    <w:p w:rsidR="00EC17A5" w:rsidRPr="00D47DE5" w:rsidRDefault="00E302DD" w:rsidP="00EC17A5">
      <w:pPr>
        <w:rPr>
          <w:lang w:val="uk-UA"/>
        </w:rPr>
      </w:pPr>
      <w:r>
        <w:rPr>
          <w:noProof/>
        </w:rPr>
        <w:pict>
          <v:line id="_x0000_s1059" style="position:absolute;flip:x;z-index:251665920" from="296.7pt,10.25pt" to="357pt,10.25pt">
            <v:stroke endarrow="block"/>
          </v:line>
        </w:pict>
      </w:r>
    </w:p>
    <w:p w:rsidR="00EC17A5" w:rsidRPr="00D47DE5" w:rsidRDefault="00E302DD" w:rsidP="00EC17A5">
      <w:pPr>
        <w:rPr>
          <w:lang w:val="uk-UA"/>
        </w:rPr>
      </w:pPr>
      <w:r>
        <w:rPr>
          <w:noProof/>
        </w:rPr>
        <w:pict>
          <v:line id="_x0000_s1060" style="position:absolute;flip:x;z-index:251668992" from="297pt,13pt" to="384.9pt,13pt">
            <v:stroke endarrow="block"/>
          </v:line>
        </w:pict>
      </w:r>
    </w:p>
    <w:p w:rsidR="00EC17A5" w:rsidRPr="00D47DE5" w:rsidRDefault="00E302DD" w:rsidP="00EC17A5">
      <w:pPr>
        <w:rPr>
          <w:lang w:val="uk-UA"/>
        </w:rPr>
      </w:pPr>
      <w:r>
        <w:rPr>
          <w:noProof/>
        </w:rPr>
        <w:pict>
          <v:line id="_x0000_s1061" style="position:absolute;z-index:251646464" from="207pt,8.2pt" to="207pt,23.25pt">
            <v:stroke endarrow="block"/>
          </v:line>
        </w:pict>
      </w:r>
    </w:p>
    <w:p w:rsidR="00EC17A5" w:rsidRPr="00D47DE5" w:rsidRDefault="00E302DD" w:rsidP="00EC17A5">
      <w:pPr>
        <w:rPr>
          <w:lang w:val="uk-UA"/>
        </w:rPr>
      </w:pPr>
      <w:r>
        <w:rPr>
          <w:noProof/>
        </w:rPr>
        <w:pict>
          <v:rect id="_x0000_s1062" style="position:absolute;margin-left:135pt;margin-top:12.4pt;width:170.75pt;height:35.15pt;z-index:251649536">
            <v:textbox style="mso-next-textbox:#_x0000_s1062">
              <w:txbxContent>
                <w:p w:rsidR="0074459F" w:rsidRPr="00DE3DDC" w:rsidRDefault="0074459F" w:rsidP="00EC17A5">
                  <w:pPr>
                    <w:jc w:val="center"/>
                    <w:rPr>
                      <w:lang w:val="uk-UA"/>
                    </w:rPr>
                  </w:pPr>
                  <w:r w:rsidRPr="00DE3DDC">
                    <w:rPr>
                      <w:lang w:val="uk-UA"/>
                    </w:rPr>
                    <w:t>Осадка</w:t>
                  </w:r>
                </w:p>
                <w:p w:rsidR="0074459F" w:rsidRPr="00DE3DDC" w:rsidRDefault="0074459F" w:rsidP="00EC17A5">
                  <w:pPr>
                    <w:jc w:val="center"/>
                    <w:rPr>
                      <w:lang w:val="uk-UA"/>
                    </w:rPr>
                  </w:pPr>
                  <w:r w:rsidRPr="00DE3DDC">
                    <w:rPr>
                      <w:lang w:val="uk-UA"/>
                    </w:rPr>
                    <w:t xml:space="preserve">t = 0…4, °С, τ = 2 </w:t>
                  </w:r>
                  <w:r>
                    <w:rPr>
                      <w:lang w:val="uk-UA"/>
                    </w:rPr>
                    <w:t>год.</w:t>
                  </w:r>
                </w:p>
              </w:txbxContent>
            </v:textbox>
          </v:rect>
        </w:pict>
      </w:r>
    </w:p>
    <w:p w:rsidR="00EC17A5" w:rsidRPr="00D47DE5" w:rsidRDefault="00EC17A5" w:rsidP="00EC17A5">
      <w:pPr>
        <w:rPr>
          <w:lang w:val="uk-UA"/>
        </w:rPr>
      </w:pPr>
    </w:p>
    <w:p w:rsidR="00EC17A5" w:rsidRPr="00D47DE5" w:rsidRDefault="00EC17A5" w:rsidP="00EC17A5">
      <w:pPr>
        <w:rPr>
          <w:lang w:val="uk-UA"/>
        </w:rPr>
      </w:pPr>
    </w:p>
    <w:p w:rsidR="00EC17A5" w:rsidRPr="00D47DE5" w:rsidRDefault="00E302DD" w:rsidP="00EC17A5">
      <w:pPr>
        <w:rPr>
          <w:lang w:val="uk-UA"/>
        </w:rPr>
      </w:pPr>
      <w:r>
        <w:rPr>
          <w:noProof/>
        </w:rPr>
        <w:pict>
          <v:line id="_x0000_s1063" style="position:absolute;z-index:251647488" from="3in,7pt" to="3in,22.05pt">
            <v:stroke endarrow="block"/>
          </v:line>
        </w:pict>
      </w:r>
    </w:p>
    <w:p w:rsidR="00EC17A5" w:rsidRPr="00D47DE5" w:rsidRDefault="00E302DD" w:rsidP="00EC17A5">
      <w:pPr>
        <w:rPr>
          <w:lang w:val="uk-UA"/>
        </w:rPr>
      </w:pPr>
      <w:r>
        <w:rPr>
          <w:noProof/>
        </w:rPr>
        <w:pict>
          <v:rect id="_x0000_s1064" style="position:absolute;margin-left:135pt;margin-top:11.2pt;width:170.75pt;height:36.05pt;z-index:251651584">
            <v:textbox style="mso-next-textbox:#_x0000_s1064">
              <w:txbxContent>
                <w:p w:rsidR="0074459F" w:rsidRDefault="0074459F" w:rsidP="00EC17A5">
                  <w:pPr>
                    <w:jc w:val="center"/>
                    <w:rPr>
                      <w:lang w:val="uk-UA"/>
                    </w:rPr>
                  </w:pPr>
                  <w:r w:rsidRPr="00DE3DDC">
                    <w:rPr>
                      <w:lang w:val="uk-UA"/>
                    </w:rPr>
                    <w:t>Обжар</w:t>
                  </w:r>
                  <w:r>
                    <w:rPr>
                      <w:lang w:val="uk-UA"/>
                    </w:rPr>
                    <w:t>ювання</w:t>
                  </w:r>
                </w:p>
                <w:p w:rsidR="0074459F" w:rsidRPr="00DE3DDC" w:rsidRDefault="0074459F" w:rsidP="00EC17A5">
                  <w:pPr>
                    <w:jc w:val="center"/>
                    <w:rPr>
                      <w:lang w:val="uk-UA"/>
                    </w:rPr>
                  </w:pPr>
                  <w:r w:rsidRPr="00DE3DDC">
                    <w:rPr>
                      <w:lang w:val="uk-UA"/>
                    </w:rPr>
                    <w:t xml:space="preserve">t =90…110°С, τ =60…140 </w:t>
                  </w:r>
                  <w:r>
                    <w:rPr>
                      <w:lang w:val="uk-UA"/>
                    </w:rPr>
                    <w:t>хв.</w:t>
                  </w:r>
                </w:p>
              </w:txbxContent>
            </v:textbox>
          </v:rect>
        </w:pict>
      </w:r>
    </w:p>
    <w:p w:rsidR="00EC17A5" w:rsidRPr="00D47DE5" w:rsidRDefault="00E302DD" w:rsidP="00EC17A5">
      <w:pPr>
        <w:rPr>
          <w:lang w:val="uk-UA"/>
        </w:rPr>
      </w:pPr>
      <w:r>
        <w:rPr>
          <w:noProof/>
        </w:rPr>
        <w:pict>
          <v:line id="_x0000_s1065" style="position:absolute;z-index:251650560" from="81pt,6.4pt" to="81pt,39.45pt">
            <v:stroke endarrow="block"/>
          </v:line>
        </w:pict>
      </w:r>
      <w:r>
        <w:rPr>
          <w:noProof/>
        </w:rPr>
        <w:pict>
          <v:line id="_x0000_s1066" style="position:absolute;flip:x;z-index:251676160" from="81pt,6.4pt" to="137.35pt,6.4pt"/>
        </w:pict>
      </w:r>
    </w:p>
    <w:p w:rsidR="00EC17A5" w:rsidRPr="00D47DE5" w:rsidRDefault="00EC17A5" w:rsidP="00EC17A5">
      <w:pPr>
        <w:rPr>
          <w:lang w:val="uk-UA"/>
        </w:rPr>
      </w:pPr>
    </w:p>
    <w:p w:rsidR="00EC17A5" w:rsidRPr="00D47DE5" w:rsidRDefault="00EC17A5" w:rsidP="00EC17A5">
      <w:pPr>
        <w:rPr>
          <w:lang w:val="uk-UA"/>
        </w:rPr>
      </w:pPr>
    </w:p>
    <w:p w:rsidR="00EC17A5" w:rsidRPr="00D47DE5" w:rsidRDefault="00E302DD" w:rsidP="00EC17A5">
      <w:pPr>
        <w:rPr>
          <w:lang w:val="uk-UA"/>
        </w:rPr>
      </w:pPr>
      <w:r>
        <w:rPr>
          <w:noProof/>
        </w:rPr>
        <w:pict>
          <v:rect id="_x0000_s1067" style="position:absolute;margin-left:387pt;margin-top:10pt;width:90pt;height:43.65pt;z-index:251640320">
            <v:textbox style="mso-next-textbox:#_x0000_s1067">
              <w:txbxContent>
                <w:p w:rsidR="0074459F" w:rsidRPr="00DE3DDC" w:rsidRDefault="0074459F" w:rsidP="00EC17A5">
                  <w:pPr>
                    <w:jc w:val="center"/>
                    <w:rPr>
                      <w:lang w:val="uk-UA"/>
                    </w:rPr>
                  </w:pPr>
                  <w:r w:rsidRPr="00DE3DDC">
                    <w:rPr>
                      <w:lang w:val="uk-UA"/>
                    </w:rPr>
                    <w:t xml:space="preserve">Контроль </w:t>
                  </w:r>
                  <w:r>
                    <w:rPr>
                      <w:lang w:val="uk-UA"/>
                    </w:rPr>
                    <w:t>якості</w:t>
                  </w:r>
                </w:p>
              </w:txbxContent>
            </v:textbox>
          </v:rect>
        </w:pict>
      </w:r>
      <w:r>
        <w:rPr>
          <w:noProof/>
        </w:rPr>
        <w:pict>
          <v:rect id="_x0000_s1068" style="position:absolute;margin-left:198pt;margin-top:10pt;width:171.6pt;height:51.1pt;z-index:251639296">
            <v:textbox style="mso-next-textbox:#_x0000_s1068">
              <w:txbxContent>
                <w:p w:rsidR="0074459F" w:rsidRPr="00DE3DDC" w:rsidRDefault="0074459F" w:rsidP="00EC17A5">
                  <w:pPr>
                    <w:jc w:val="center"/>
                    <w:rPr>
                      <w:lang w:val="uk-UA"/>
                    </w:rPr>
                  </w:pPr>
                  <w:r w:rsidRPr="00DE3DDC">
                    <w:rPr>
                      <w:lang w:val="uk-UA"/>
                    </w:rPr>
                    <w:t>Ох</w:t>
                  </w:r>
                  <w:r>
                    <w:rPr>
                      <w:lang w:val="uk-UA"/>
                    </w:rPr>
                    <w:t>олодження</w:t>
                  </w:r>
                </w:p>
                <w:p w:rsidR="0074459F" w:rsidRPr="00DE3DDC" w:rsidRDefault="0074459F" w:rsidP="00EC17A5">
                  <w:pPr>
                    <w:jc w:val="center"/>
                    <w:rPr>
                      <w:lang w:val="uk-UA"/>
                    </w:rPr>
                  </w:pPr>
                  <w:r w:rsidRPr="00DE3DDC">
                    <w:rPr>
                      <w:lang w:val="uk-UA"/>
                    </w:rPr>
                    <w:t xml:space="preserve">до t = 8…10°С, τ =10…30 </w:t>
                  </w:r>
                  <w:r>
                    <w:rPr>
                      <w:lang w:val="uk-UA"/>
                    </w:rPr>
                    <w:t>хв</w:t>
                  </w:r>
                </w:p>
                <w:p w:rsidR="0074459F" w:rsidRPr="00DE3DDC" w:rsidRDefault="0074459F" w:rsidP="00EC17A5">
                  <w:pPr>
                    <w:jc w:val="center"/>
                    <w:rPr>
                      <w:lang w:val="uk-UA"/>
                    </w:rPr>
                  </w:pPr>
                  <w:r w:rsidRPr="00DE3DDC">
                    <w:rPr>
                      <w:lang w:val="uk-UA"/>
                    </w:rPr>
                    <w:t>t в</w:t>
                  </w:r>
                  <w:r>
                    <w:rPr>
                      <w:lang w:val="uk-UA"/>
                    </w:rPr>
                    <w:t xml:space="preserve"> середині</w:t>
                  </w:r>
                  <w:r w:rsidRPr="00DE3DDC">
                    <w:rPr>
                      <w:lang w:val="uk-UA"/>
                    </w:rPr>
                    <w:t xml:space="preserve"> батона 30…35 °С</w:t>
                  </w:r>
                </w:p>
              </w:txbxContent>
            </v:textbox>
          </v:rect>
        </w:pict>
      </w:r>
      <w:r>
        <w:rPr>
          <w:noProof/>
        </w:rPr>
        <w:pict>
          <v:rect id="_x0000_s1069" style="position:absolute;margin-left:9pt;margin-top:1pt;width:170.75pt;height:108pt;z-index:251652608">
            <v:textbox style="mso-next-textbox:#_x0000_s1069">
              <w:txbxContent>
                <w:p w:rsidR="0074459F" w:rsidRDefault="0074459F" w:rsidP="00EC17A5">
                  <w:pPr>
                    <w:jc w:val="center"/>
                    <w:rPr>
                      <w:lang w:val="uk-UA"/>
                    </w:rPr>
                  </w:pPr>
                  <w:r w:rsidRPr="00DE3DDC">
                    <w:rPr>
                      <w:lang w:val="uk-UA"/>
                    </w:rPr>
                    <w:t>Варка</w:t>
                  </w:r>
                  <w:r>
                    <w:rPr>
                      <w:lang w:val="uk-UA"/>
                    </w:rPr>
                    <w:t xml:space="preserve"> у</w:t>
                  </w:r>
                  <w:r w:rsidRPr="00DE3DDC">
                    <w:rPr>
                      <w:lang w:val="uk-UA"/>
                    </w:rPr>
                    <w:t xml:space="preserve"> вод</w:t>
                  </w:r>
                  <w:r>
                    <w:rPr>
                      <w:lang w:val="uk-UA"/>
                    </w:rPr>
                    <w:t>і</w:t>
                  </w:r>
                  <w:r w:rsidRPr="00DE3DDC">
                    <w:rPr>
                      <w:lang w:val="uk-UA"/>
                    </w:rPr>
                    <w:t xml:space="preserve"> </w:t>
                  </w:r>
                </w:p>
                <w:p w:rsidR="0074459F" w:rsidRDefault="0074459F" w:rsidP="00EC17A5">
                  <w:pPr>
                    <w:jc w:val="center"/>
                    <w:rPr>
                      <w:lang w:val="uk-UA"/>
                    </w:rPr>
                  </w:pPr>
                  <w:r w:rsidRPr="00DE3DDC">
                    <w:rPr>
                      <w:lang w:val="uk-UA"/>
                    </w:rPr>
                    <w:t xml:space="preserve">t =90…110°С, τ =10…120 </w:t>
                  </w:r>
                  <w:r>
                    <w:rPr>
                      <w:lang w:val="uk-UA"/>
                    </w:rPr>
                    <w:t>хв.</w:t>
                  </w:r>
                </w:p>
                <w:p w:rsidR="0074459F" w:rsidRPr="00DE3DDC" w:rsidRDefault="0074459F" w:rsidP="00EC17A5">
                  <w:pPr>
                    <w:jc w:val="center"/>
                    <w:rPr>
                      <w:lang w:val="uk-UA"/>
                    </w:rPr>
                  </w:pPr>
                  <w:r w:rsidRPr="00DE3DDC">
                    <w:rPr>
                      <w:lang w:val="uk-UA"/>
                    </w:rPr>
                    <w:t xml:space="preserve">в </w:t>
                  </w:r>
                  <w:r>
                    <w:rPr>
                      <w:lang w:val="uk-UA"/>
                    </w:rPr>
                    <w:t xml:space="preserve">повітрі </w:t>
                  </w:r>
                  <w:r w:rsidRPr="00DE3DDC">
                    <w:rPr>
                      <w:lang w:val="uk-UA"/>
                    </w:rPr>
                    <w:t>t =70…80 °С,</w:t>
                  </w:r>
                </w:p>
                <w:p w:rsidR="0074459F" w:rsidRDefault="0074459F" w:rsidP="00EC17A5">
                  <w:pPr>
                    <w:jc w:val="center"/>
                    <w:rPr>
                      <w:lang w:val="uk-UA"/>
                    </w:rPr>
                  </w:pPr>
                </w:p>
                <w:p w:rsidR="0074459F" w:rsidRPr="00DE3DDC" w:rsidRDefault="0074459F" w:rsidP="00EC17A5">
                  <w:pPr>
                    <w:jc w:val="center"/>
                    <w:rPr>
                      <w:lang w:val="uk-UA"/>
                    </w:rPr>
                  </w:pPr>
                  <w:r>
                    <w:rPr>
                      <w:lang w:val="en-US"/>
                    </w:rPr>
                    <w:t>W</w:t>
                  </w:r>
                  <w:r>
                    <w:rPr>
                      <w:vertAlign w:val="subscript"/>
                    </w:rPr>
                    <w:t>0</w:t>
                  </w:r>
                  <w:r>
                    <w:t>=</w:t>
                  </w:r>
                  <w:r w:rsidRPr="00DE3DDC">
                    <w:rPr>
                      <w:lang w:val="uk-UA"/>
                    </w:rPr>
                    <w:t>70…90 %</w:t>
                  </w:r>
                </w:p>
                <w:p w:rsidR="0074459F" w:rsidRPr="00DE3DDC" w:rsidRDefault="0074459F" w:rsidP="00EC17A5">
                  <w:pPr>
                    <w:jc w:val="center"/>
                    <w:rPr>
                      <w:lang w:val="uk-UA"/>
                    </w:rPr>
                  </w:pPr>
                  <w:r w:rsidRPr="00DE3DDC">
                    <w:rPr>
                      <w:lang w:val="uk-UA"/>
                    </w:rPr>
                    <w:t>(до температур</w:t>
                  </w:r>
                  <w:r>
                    <w:rPr>
                      <w:lang w:val="uk-UA"/>
                    </w:rPr>
                    <w:t>и</w:t>
                  </w:r>
                  <w:r w:rsidRPr="00DE3DDC">
                    <w:rPr>
                      <w:lang w:val="uk-UA"/>
                    </w:rPr>
                    <w:t xml:space="preserve"> в центр</w:t>
                  </w:r>
                  <w:r>
                    <w:rPr>
                      <w:lang w:val="uk-UA"/>
                    </w:rPr>
                    <w:t>і</w:t>
                  </w:r>
                  <w:r w:rsidRPr="00DE3DDC">
                    <w:rPr>
                      <w:lang w:val="uk-UA"/>
                    </w:rPr>
                    <w:t xml:space="preserve"> батона 71±1 </w:t>
                  </w:r>
                  <w:r w:rsidRPr="00DE3DDC">
                    <w:rPr>
                      <w:vertAlign w:val="superscript"/>
                      <w:lang w:val="uk-UA"/>
                    </w:rPr>
                    <w:t>0</w:t>
                  </w:r>
                  <w:r w:rsidRPr="00DE3DDC">
                    <w:rPr>
                      <w:lang w:val="uk-UA"/>
                    </w:rPr>
                    <w:t>С)</w:t>
                  </w:r>
                </w:p>
              </w:txbxContent>
            </v:textbox>
          </v:rect>
        </w:pict>
      </w:r>
    </w:p>
    <w:p w:rsidR="00EC17A5" w:rsidRPr="00D47DE5" w:rsidRDefault="00EC17A5" w:rsidP="00EC17A5">
      <w:pPr>
        <w:rPr>
          <w:lang w:val="uk-UA"/>
        </w:rPr>
      </w:pPr>
    </w:p>
    <w:p w:rsidR="00EC17A5" w:rsidRPr="00D47DE5" w:rsidRDefault="00E302DD" w:rsidP="00EC17A5">
      <w:pPr>
        <w:rPr>
          <w:lang w:val="uk-UA"/>
        </w:rPr>
      </w:pPr>
      <w:r>
        <w:rPr>
          <w:noProof/>
        </w:rPr>
        <w:pict>
          <v:line id="_x0000_s1070" style="position:absolute;z-index:251677184" from="369pt,9.4pt" to="387pt,9.4pt">
            <v:stroke endarrow="block"/>
          </v:line>
        </w:pict>
      </w:r>
      <w:r>
        <w:rPr>
          <w:noProof/>
        </w:rPr>
        <w:pict>
          <v:line id="_x0000_s1071" style="position:absolute;z-index:251637248" from="180pt,9.4pt" to="198pt,9.4pt">
            <v:stroke endarrow="block"/>
          </v:line>
        </w:pict>
      </w:r>
    </w:p>
    <w:p w:rsidR="00EC17A5" w:rsidRPr="00D47DE5" w:rsidRDefault="00EC17A5" w:rsidP="00EC17A5">
      <w:pPr>
        <w:rPr>
          <w:lang w:val="uk-UA"/>
        </w:rPr>
      </w:pPr>
    </w:p>
    <w:p w:rsidR="00EC17A5" w:rsidRPr="00D47DE5" w:rsidRDefault="00E302DD" w:rsidP="00EC17A5">
      <w:pPr>
        <w:rPr>
          <w:lang w:val="uk-UA"/>
        </w:rPr>
      </w:pPr>
      <w:r>
        <w:rPr>
          <w:noProof/>
        </w:rPr>
        <w:pict>
          <v:line id="_x0000_s1072" style="position:absolute;z-index:251638272" from="6in,-.2pt" to="6in,17.8pt">
            <v:stroke endarrow="block"/>
          </v:line>
        </w:pict>
      </w:r>
    </w:p>
    <w:p w:rsidR="00EC17A5" w:rsidRPr="00D47DE5" w:rsidRDefault="00E302DD" w:rsidP="00EC17A5">
      <w:pPr>
        <w:rPr>
          <w:lang w:val="uk-UA"/>
        </w:rPr>
      </w:pPr>
      <w:r>
        <w:rPr>
          <w:noProof/>
        </w:rPr>
        <w:pict>
          <v:rect id="_x0000_s1073" style="position:absolute;margin-left:189pt;margin-top:4pt;width:297pt;height:54pt;z-index:251641344">
            <v:textbox style="mso-next-textbox:#_x0000_s1073">
              <w:txbxContent>
                <w:p w:rsidR="0074459F" w:rsidRPr="00DE3DDC" w:rsidRDefault="0074459F" w:rsidP="00EC17A5">
                  <w:pPr>
                    <w:jc w:val="center"/>
                    <w:rPr>
                      <w:lang w:val="uk-UA"/>
                    </w:rPr>
                  </w:pPr>
                  <w:r w:rsidRPr="00DE3DDC">
                    <w:rPr>
                      <w:lang w:val="uk-UA"/>
                    </w:rPr>
                    <w:t>Упаковка, марк</w:t>
                  </w:r>
                  <w:r>
                    <w:rPr>
                      <w:lang w:val="uk-UA"/>
                    </w:rPr>
                    <w:t>ування</w:t>
                  </w:r>
                  <w:r w:rsidRPr="00DE3DDC">
                    <w:rPr>
                      <w:lang w:val="uk-UA"/>
                    </w:rPr>
                    <w:t>, транспорт</w:t>
                  </w:r>
                  <w:r>
                    <w:rPr>
                      <w:lang w:val="uk-UA"/>
                    </w:rPr>
                    <w:t>ува</w:t>
                  </w:r>
                  <w:r w:rsidRPr="00DE3DDC">
                    <w:rPr>
                      <w:lang w:val="uk-UA"/>
                    </w:rPr>
                    <w:t>н</w:t>
                  </w:r>
                  <w:r>
                    <w:rPr>
                      <w:lang w:val="uk-UA"/>
                    </w:rPr>
                    <w:t>ня</w:t>
                  </w:r>
                  <w:r w:rsidRPr="00DE3DDC">
                    <w:rPr>
                      <w:lang w:val="uk-UA"/>
                    </w:rPr>
                    <w:t xml:space="preserve">, </w:t>
                  </w:r>
                  <w:r>
                    <w:rPr>
                      <w:lang w:val="uk-UA"/>
                    </w:rPr>
                    <w:t>зберігання</w:t>
                  </w:r>
                </w:p>
                <w:p w:rsidR="0074459F" w:rsidRPr="00DE3DDC" w:rsidRDefault="0074459F" w:rsidP="00EC17A5">
                  <w:pPr>
                    <w:jc w:val="center"/>
                    <w:rPr>
                      <w:lang w:val="uk-UA"/>
                    </w:rPr>
                  </w:pPr>
                  <w:r w:rsidRPr="00DE3DDC">
                    <w:rPr>
                      <w:lang w:val="uk-UA"/>
                    </w:rPr>
                    <w:t xml:space="preserve">при t = 5…8 </w:t>
                  </w:r>
                  <w:r w:rsidRPr="00DE3DDC">
                    <w:rPr>
                      <w:vertAlign w:val="superscript"/>
                      <w:lang w:val="uk-UA"/>
                    </w:rPr>
                    <w:t>0</w:t>
                  </w:r>
                  <w:r w:rsidRPr="00DE3DDC">
                    <w:rPr>
                      <w:lang w:val="uk-UA"/>
                    </w:rPr>
                    <w:t xml:space="preserve">С </w:t>
                  </w:r>
                </w:p>
                <w:p w:rsidR="0074459F" w:rsidRPr="00DE3DDC" w:rsidRDefault="0074459F" w:rsidP="00EC17A5">
                  <w:pPr>
                    <w:jc w:val="center"/>
                    <w:rPr>
                      <w:lang w:val="uk-UA"/>
                    </w:rPr>
                  </w:pPr>
                  <w:r w:rsidRPr="00DE3DDC">
                    <w:rPr>
                      <w:lang w:val="uk-UA"/>
                    </w:rPr>
                    <w:t>варен</w:t>
                  </w:r>
                  <w:r>
                    <w:rPr>
                      <w:lang w:val="uk-UA"/>
                    </w:rPr>
                    <w:t>і</w:t>
                  </w:r>
                  <w:r w:rsidRPr="00DE3DDC">
                    <w:rPr>
                      <w:lang w:val="uk-UA"/>
                    </w:rPr>
                    <w:t xml:space="preserve"> ко</w:t>
                  </w:r>
                  <w:r>
                    <w:rPr>
                      <w:lang w:val="uk-UA"/>
                    </w:rPr>
                    <w:t>в</w:t>
                  </w:r>
                  <w:r w:rsidRPr="00DE3DDC">
                    <w:rPr>
                      <w:lang w:val="uk-UA"/>
                    </w:rPr>
                    <w:t>бас</w:t>
                  </w:r>
                  <w:r>
                    <w:rPr>
                      <w:lang w:val="uk-UA"/>
                    </w:rPr>
                    <w:t>и</w:t>
                  </w:r>
                  <w:r w:rsidRPr="00DE3DDC">
                    <w:rPr>
                      <w:lang w:val="uk-UA"/>
                    </w:rPr>
                    <w:t xml:space="preserve"> </w:t>
                  </w:r>
                  <w:r w:rsidRPr="00DE3DDC">
                    <w:rPr>
                      <w:lang w:val="uk-UA"/>
                    </w:rPr>
                    <w:sym w:font="Symbol" w:char="F074"/>
                  </w:r>
                  <w:r w:rsidRPr="00DE3DDC">
                    <w:rPr>
                      <w:lang w:val="uk-UA"/>
                    </w:rPr>
                    <w:t xml:space="preserve"> =72 </w:t>
                  </w:r>
                  <w:r>
                    <w:rPr>
                      <w:lang w:val="uk-UA"/>
                    </w:rPr>
                    <w:t>год</w:t>
                  </w:r>
                  <w:r w:rsidRPr="00DE3DDC">
                    <w:rPr>
                      <w:lang w:val="uk-UA"/>
                    </w:rPr>
                    <w:t>; сосиски, сардел</w:t>
                  </w:r>
                  <w:r>
                    <w:rPr>
                      <w:lang w:val="uk-UA"/>
                    </w:rPr>
                    <w:t>ьки</w:t>
                  </w:r>
                  <w:r w:rsidRPr="00DE3DDC">
                    <w:rPr>
                      <w:lang w:val="uk-UA"/>
                    </w:rPr>
                    <w:t xml:space="preserve"> </w:t>
                  </w:r>
                  <w:r w:rsidRPr="00DE3DDC">
                    <w:rPr>
                      <w:lang w:val="uk-UA"/>
                    </w:rPr>
                    <w:sym w:font="Symbol" w:char="F074"/>
                  </w:r>
                  <w:r w:rsidRPr="00DE3DDC">
                    <w:rPr>
                      <w:lang w:val="uk-UA"/>
                    </w:rPr>
                    <w:t xml:space="preserve"> =48 </w:t>
                  </w:r>
                  <w:r>
                    <w:rPr>
                      <w:lang w:val="uk-UA"/>
                    </w:rPr>
                    <w:t>год.</w:t>
                  </w:r>
                </w:p>
              </w:txbxContent>
            </v:textbox>
          </v:rect>
        </w:pict>
      </w:r>
      <w:r>
        <w:rPr>
          <w:noProof/>
        </w:rPr>
        <w:pict>
          <v:line id="_x0000_s1074" style="position:absolute;z-index:251629056" from="396.9pt,5.1pt" to="396.9pt,20.15pt">
            <v:stroke endarrow="block"/>
          </v:line>
        </w:pict>
      </w:r>
    </w:p>
    <w:p w:rsidR="00EC17A5" w:rsidRPr="00D47DE5" w:rsidRDefault="00EC17A5" w:rsidP="00EC17A5">
      <w:pPr>
        <w:rPr>
          <w:lang w:val="uk-UA"/>
        </w:rPr>
      </w:pPr>
    </w:p>
    <w:p w:rsidR="00EC17A5" w:rsidRPr="00D47DE5" w:rsidRDefault="00EC17A5" w:rsidP="00EC17A5">
      <w:pPr>
        <w:rPr>
          <w:lang w:val="uk-UA"/>
        </w:rPr>
      </w:pPr>
    </w:p>
    <w:p w:rsidR="00EC17A5" w:rsidRPr="00D47DE5" w:rsidRDefault="00EC17A5" w:rsidP="00EC17A5">
      <w:pPr>
        <w:rPr>
          <w:lang w:val="uk-UA"/>
        </w:rPr>
      </w:pPr>
    </w:p>
    <w:p w:rsidR="00EC17A5" w:rsidRPr="00D47DE5" w:rsidRDefault="00EC17A5" w:rsidP="00EC17A5">
      <w:pPr>
        <w:rPr>
          <w:lang w:val="uk-UA"/>
        </w:rPr>
      </w:pPr>
    </w:p>
    <w:p w:rsidR="00EC17A5" w:rsidRPr="00D47DE5" w:rsidRDefault="00EC17A5" w:rsidP="00EC17A5">
      <w:pPr>
        <w:rPr>
          <w:lang w:val="uk-UA"/>
        </w:rPr>
      </w:pPr>
    </w:p>
    <w:p w:rsidR="00EC17A5" w:rsidRPr="00D47DE5" w:rsidRDefault="00EC17A5" w:rsidP="00EC17A5">
      <w:pPr>
        <w:jc w:val="center"/>
        <w:rPr>
          <w:sz w:val="28"/>
          <w:szCs w:val="28"/>
          <w:lang w:val="uk-UA"/>
        </w:rPr>
      </w:pPr>
      <w:r w:rsidRPr="00D47DE5">
        <w:rPr>
          <w:sz w:val="28"/>
          <w:szCs w:val="28"/>
          <w:lang w:val="uk-UA"/>
        </w:rPr>
        <w:t>Рис 3.1 - Технологічна схема виробництва варених ковбас, сосисок, сардельок</w:t>
      </w:r>
    </w:p>
    <w:p w:rsidR="00EC17A5" w:rsidRPr="00D47DE5" w:rsidRDefault="00EC17A5" w:rsidP="00EC17A5">
      <w:pPr>
        <w:rPr>
          <w:lang w:val="uk-UA"/>
        </w:rPr>
      </w:pPr>
    </w:p>
    <w:p w:rsidR="00EC17A5" w:rsidRPr="00D47DE5" w:rsidRDefault="008C47B9" w:rsidP="00EC17A5">
      <w:pPr>
        <w:rPr>
          <w:lang w:val="uk-UA"/>
        </w:rPr>
      </w:pPr>
      <w:r w:rsidRPr="00C33A1A">
        <w:rPr>
          <w:sz w:val="28"/>
          <w:szCs w:val="28"/>
          <w:lang w:val="uk-UA"/>
        </w:rPr>
        <w:br w:type="page"/>
      </w:r>
    </w:p>
    <w:p w:rsidR="00EC17A5" w:rsidRPr="00D47DE5" w:rsidRDefault="00E302DD" w:rsidP="00EC17A5">
      <w:pPr>
        <w:jc w:val="center"/>
        <w:rPr>
          <w:lang w:val="uk-UA"/>
        </w:rPr>
      </w:pPr>
      <w:r>
        <w:rPr>
          <w:noProof/>
        </w:rPr>
        <w:pict>
          <v:group id="_x0000_s1075" style="position:absolute;left:0;text-align:left;margin-left:-8.25pt;margin-top:-16.5pt;width:459pt;height:693pt;z-index:251683328" coordorigin="1701,1398" coordsize="9180,13860">
            <v:shapetype id="_x0000_t202" coordsize="21600,21600" o:spt="202" path="m,l,21600r21600,l21600,xe">
              <v:stroke joinstyle="miter"/>
              <v:path gradientshapeok="t" o:connecttype="rect"/>
            </v:shapetype>
            <v:shape id="_x0000_s1076" type="#_x0000_t202" style="position:absolute;left:2061;top:1398;width:2160;height:398">
              <v:textbox style="mso-next-textbox:#_x0000_s1076">
                <w:txbxContent>
                  <w:p w:rsidR="0074459F" w:rsidRPr="00F10CAF" w:rsidRDefault="0074459F" w:rsidP="00EC17A5">
                    <w:pPr>
                      <w:jc w:val="center"/>
                      <w:rPr>
                        <w:lang w:val="uk-UA"/>
                      </w:rPr>
                    </w:pPr>
                    <w:r w:rsidRPr="00F10CAF">
                      <w:rPr>
                        <w:lang w:val="uk-UA"/>
                      </w:rPr>
                      <w:t>Шпик, грудинка</w:t>
                    </w:r>
                  </w:p>
                </w:txbxContent>
              </v:textbox>
            </v:shape>
            <v:shape id="_x0000_s1077" type="#_x0000_t202" style="position:absolute;left:1701;top:2118;width:3165;height:803">
              <v:textbox style="mso-next-textbox:#_x0000_s1077">
                <w:txbxContent>
                  <w:p w:rsidR="0074459F" w:rsidRPr="00F10CAF" w:rsidRDefault="0074459F" w:rsidP="00EC17A5">
                    <w:pPr>
                      <w:jc w:val="center"/>
                      <w:rPr>
                        <w:lang w:val="uk-UA"/>
                      </w:rPr>
                    </w:pPr>
                    <w:r w:rsidRPr="00F10CAF">
                      <w:rPr>
                        <w:lang w:val="uk-UA"/>
                      </w:rPr>
                      <w:t>Ох</w:t>
                    </w:r>
                    <w:r>
                      <w:rPr>
                        <w:lang w:val="uk-UA"/>
                      </w:rPr>
                      <w:t>олодження</w:t>
                    </w:r>
                    <w:r w:rsidRPr="00F10CAF">
                      <w:rPr>
                        <w:lang w:val="uk-UA"/>
                      </w:rPr>
                      <w:t xml:space="preserve"> t = 2±2 </w:t>
                    </w:r>
                    <w:r w:rsidRPr="00F10CAF">
                      <w:rPr>
                        <w:vertAlign w:val="superscript"/>
                        <w:lang w:val="uk-UA"/>
                      </w:rPr>
                      <w:t>0</w:t>
                    </w:r>
                    <w:r w:rsidRPr="00F10CAF">
                      <w:rPr>
                        <w:lang w:val="uk-UA"/>
                      </w:rPr>
                      <w:t xml:space="preserve">С </w:t>
                    </w:r>
                    <w:r>
                      <w:rPr>
                        <w:lang w:val="uk-UA"/>
                      </w:rPr>
                      <w:t>ч</w:t>
                    </w:r>
                    <w:r w:rsidRPr="00F10CAF">
                      <w:rPr>
                        <w:lang w:val="uk-UA"/>
                      </w:rPr>
                      <w:t>и</w:t>
                    </w:r>
                    <w:r>
                      <w:rPr>
                        <w:lang w:val="uk-UA"/>
                      </w:rPr>
                      <w:t xml:space="preserve"> пі</w:t>
                    </w:r>
                    <w:r w:rsidRPr="00F10CAF">
                      <w:rPr>
                        <w:lang w:val="uk-UA"/>
                      </w:rPr>
                      <w:t>дмор</w:t>
                    </w:r>
                    <w:r>
                      <w:rPr>
                        <w:lang w:val="uk-UA"/>
                      </w:rPr>
                      <w:t>о</w:t>
                    </w:r>
                    <w:r w:rsidRPr="00F10CAF">
                      <w:rPr>
                        <w:lang w:val="uk-UA"/>
                      </w:rPr>
                      <w:t>ж</w:t>
                    </w:r>
                    <w:r>
                      <w:rPr>
                        <w:lang w:val="uk-UA"/>
                      </w:rPr>
                      <w:t>ування</w:t>
                    </w:r>
                    <w:r w:rsidRPr="00F10CAF">
                      <w:rPr>
                        <w:lang w:val="uk-UA"/>
                      </w:rPr>
                      <w:t xml:space="preserve"> t = -2</w:t>
                    </w:r>
                    <w:r w:rsidRPr="00F10CAF">
                      <w:rPr>
                        <w:lang w:val="uk-UA"/>
                      </w:rPr>
                      <w:sym w:font="Symbol" w:char="F0B8"/>
                    </w:r>
                    <w:r w:rsidRPr="00F10CAF">
                      <w:rPr>
                        <w:lang w:val="uk-UA"/>
                      </w:rPr>
                      <w:t xml:space="preserve">2 </w:t>
                    </w:r>
                    <w:r w:rsidRPr="00F10CAF">
                      <w:rPr>
                        <w:vertAlign w:val="superscript"/>
                        <w:lang w:val="uk-UA"/>
                      </w:rPr>
                      <w:t>0</w:t>
                    </w:r>
                    <w:r w:rsidRPr="00F10CAF">
                      <w:rPr>
                        <w:lang w:val="uk-UA"/>
                      </w:rPr>
                      <w:t>С</w:t>
                    </w:r>
                  </w:p>
                </w:txbxContent>
              </v:textbox>
            </v:shape>
            <v:shape id="_x0000_s1078" type="#_x0000_t202" style="position:absolute;left:1701;top:3390;width:3240;height:540">
              <v:textbox style="mso-next-textbox:#_x0000_s1078">
                <w:txbxContent>
                  <w:p w:rsidR="0074459F" w:rsidRPr="00F10CAF" w:rsidRDefault="0074459F" w:rsidP="00EC17A5">
                    <w:pPr>
                      <w:jc w:val="center"/>
                      <w:rPr>
                        <w:lang w:val="uk-UA"/>
                      </w:rPr>
                    </w:pPr>
                    <w:r>
                      <w:rPr>
                        <w:lang w:val="uk-UA"/>
                      </w:rPr>
                      <w:t>Подрібнення</w:t>
                    </w:r>
                    <w:r w:rsidRPr="00F10CAF">
                      <w:rPr>
                        <w:lang w:val="uk-UA"/>
                      </w:rPr>
                      <w:t xml:space="preserve"> на шпигор</w:t>
                    </w:r>
                    <w:r>
                      <w:rPr>
                        <w:lang w:val="uk-UA"/>
                      </w:rPr>
                      <w:t>ізці</w:t>
                    </w:r>
                  </w:p>
                </w:txbxContent>
              </v:textbox>
            </v:shape>
            <v:shape id="_x0000_s1079" type="#_x0000_t202" style="position:absolute;left:4941;top:1398;width:5224;height:732">
              <v:textbox style="mso-next-textbox:#_x0000_s1079">
                <w:txbxContent>
                  <w:p w:rsidR="0074459F" w:rsidRPr="00F10CAF" w:rsidRDefault="0074459F" w:rsidP="00EC17A5">
                    <w:pPr>
                      <w:pStyle w:val="a4"/>
                      <w:spacing w:line="240" w:lineRule="auto"/>
                    </w:pPr>
                    <w:r w:rsidRPr="00523A92">
                      <w:rPr>
                        <w:sz w:val="24"/>
                      </w:rPr>
                      <w:t>Підготовка сировини: розморожування,  обвалка, жилування, подрібнення</w:t>
                    </w:r>
                  </w:p>
                </w:txbxContent>
              </v:textbox>
            </v:shape>
            <v:shape id="_x0000_s1080" type="#_x0000_t202" style="position:absolute;left:4941;top:2528;width:3600;height:720">
              <v:textbox style="mso-next-textbox:#_x0000_s1080">
                <w:txbxContent>
                  <w:p w:rsidR="0074459F" w:rsidRPr="00F10CAF" w:rsidRDefault="0074459F" w:rsidP="00EC17A5">
                    <w:pPr>
                      <w:jc w:val="center"/>
                      <w:rPr>
                        <w:lang w:val="uk-UA"/>
                      </w:rPr>
                    </w:pPr>
                    <w:r w:rsidRPr="00F10CAF">
                      <w:rPr>
                        <w:lang w:val="uk-UA"/>
                      </w:rPr>
                      <w:t xml:space="preserve">Посол t = 3±1 </w:t>
                    </w:r>
                    <w:r w:rsidRPr="00F10CAF">
                      <w:rPr>
                        <w:vertAlign w:val="superscript"/>
                        <w:lang w:val="uk-UA"/>
                      </w:rPr>
                      <w:t>0</w:t>
                    </w:r>
                    <w:r w:rsidRPr="00F10CAF">
                      <w:rPr>
                        <w:lang w:val="uk-UA"/>
                      </w:rPr>
                      <w:t>С</w:t>
                    </w:r>
                  </w:p>
                  <w:p w:rsidR="0074459F" w:rsidRPr="00F10CAF" w:rsidRDefault="0074459F" w:rsidP="00EC17A5">
                    <w:pPr>
                      <w:jc w:val="center"/>
                      <w:rPr>
                        <w:lang w:val="uk-UA"/>
                      </w:rPr>
                    </w:pPr>
                    <w:r w:rsidRPr="00F10CAF">
                      <w:rPr>
                        <w:lang w:val="uk-UA"/>
                      </w:rPr>
                      <w:t xml:space="preserve">в кусках 2…4 </w:t>
                    </w:r>
                    <w:r>
                      <w:rPr>
                        <w:lang w:val="uk-UA"/>
                      </w:rPr>
                      <w:t>діб</w:t>
                    </w:r>
                  </w:p>
                </w:txbxContent>
              </v:textbox>
            </v:shape>
            <v:shape id="_x0000_s1081" type="#_x0000_t202" style="position:absolute;left:5301;top:3428;width:3420;height:732">
              <v:textbox style="mso-next-textbox:#_x0000_s1081">
                <w:txbxContent>
                  <w:p w:rsidR="0074459F" w:rsidRPr="00F10CAF" w:rsidRDefault="0074459F" w:rsidP="00EC17A5">
                    <w:pPr>
                      <w:jc w:val="center"/>
                      <w:rPr>
                        <w:lang w:val="uk-UA"/>
                      </w:rPr>
                    </w:pPr>
                    <w:r>
                      <w:rPr>
                        <w:lang w:val="uk-UA"/>
                      </w:rPr>
                      <w:t>Подрібнення</w:t>
                    </w:r>
                    <w:r w:rsidRPr="00F10CAF">
                      <w:rPr>
                        <w:lang w:val="uk-UA"/>
                      </w:rPr>
                      <w:t xml:space="preserve"> на во</w:t>
                    </w:r>
                    <w:r>
                      <w:rPr>
                        <w:lang w:val="uk-UA"/>
                      </w:rPr>
                      <w:t>вчку</w:t>
                    </w:r>
                  </w:p>
                  <w:p w:rsidR="0074459F" w:rsidRPr="00F10CAF" w:rsidRDefault="0074459F" w:rsidP="00EC17A5">
                    <w:pPr>
                      <w:jc w:val="center"/>
                      <w:rPr>
                        <w:lang w:val="uk-UA"/>
                      </w:rPr>
                    </w:pPr>
                    <w:r w:rsidRPr="00F10CAF">
                      <w:rPr>
                        <w:lang w:val="uk-UA"/>
                      </w:rPr>
                      <w:t>(</w:t>
                    </w:r>
                    <w:r w:rsidRPr="00F10CAF">
                      <w:rPr>
                        <w:lang w:val="uk-UA"/>
                      </w:rPr>
                      <w:sym w:font="Symbol" w:char="F0C6"/>
                    </w:r>
                    <w:r w:rsidRPr="00F10CAF">
                      <w:rPr>
                        <w:lang w:val="uk-UA"/>
                      </w:rPr>
                      <w:t xml:space="preserve"> 2…3 мм) t = 8…10 </w:t>
                    </w:r>
                    <w:r w:rsidRPr="00F10CAF">
                      <w:rPr>
                        <w:vertAlign w:val="superscript"/>
                        <w:lang w:val="uk-UA"/>
                      </w:rPr>
                      <w:t>0</w:t>
                    </w:r>
                    <w:r w:rsidRPr="00F10CAF">
                      <w:rPr>
                        <w:lang w:val="uk-UA"/>
                      </w:rPr>
                      <w:t>С</w:t>
                    </w:r>
                  </w:p>
                </w:txbxContent>
              </v:textbox>
            </v:shape>
            <v:shape id="_x0000_s1082" type="#_x0000_t202" style="position:absolute;left:3861;top:4328;width:5328;height:390">
              <v:textbox style="mso-next-textbox:#_x0000_s1082">
                <w:txbxContent>
                  <w:p w:rsidR="0074459F" w:rsidRPr="00F10CAF" w:rsidRDefault="0074459F" w:rsidP="00EC17A5">
                    <w:pPr>
                      <w:spacing w:line="216" w:lineRule="auto"/>
                      <w:rPr>
                        <w:lang w:val="uk-UA"/>
                      </w:rPr>
                    </w:pPr>
                    <w:r w:rsidRPr="00F10CAF">
                      <w:rPr>
                        <w:lang w:val="uk-UA"/>
                      </w:rPr>
                      <w:t>Пригот</w:t>
                    </w:r>
                    <w:r>
                      <w:rPr>
                        <w:lang w:val="uk-UA"/>
                      </w:rPr>
                      <w:t>ування фаршу</w:t>
                    </w:r>
                    <w:r w:rsidRPr="00F10CAF">
                      <w:rPr>
                        <w:lang w:val="uk-UA"/>
                      </w:rPr>
                      <w:t xml:space="preserve"> в м</w:t>
                    </w:r>
                    <w:r>
                      <w:rPr>
                        <w:lang w:val="uk-UA"/>
                      </w:rPr>
                      <w:t>і</w:t>
                    </w:r>
                    <w:r w:rsidRPr="00F10CAF">
                      <w:rPr>
                        <w:lang w:val="uk-UA"/>
                      </w:rPr>
                      <w:t>шал</w:t>
                    </w:r>
                    <w:r>
                      <w:rPr>
                        <w:lang w:val="uk-UA"/>
                      </w:rPr>
                      <w:t>ці</w:t>
                    </w:r>
                    <w:r w:rsidRPr="00F10CAF">
                      <w:rPr>
                        <w:lang w:val="uk-UA"/>
                      </w:rPr>
                      <w:t xml:space="preserve"> </w:t>
                    </w:r>
                    <w:r w:rsidRPr="00F10CAF">
                      <w:rPr>
                        <w:lang w:val="uk-UA"/>
                      </w:rPr>
                      <w:sym w:font="Symbol" w:char="F074"/>
                    </w:r>
                    <w:r w:rsidRPr="00F10CAF">
                      <w:rPr>
                        <w:lang w:val="uk-UA"/>
                      </w:rPr>
                      <w:t xml:space="preserve"> = 8…10 </w:t>
                    </w:r>
                    <w:r>
                      <w:rPr>
                        <w:lang w:val="uk-UA"/>
                      </w:rPr>
                      <w:t>хв.</w:t>
                    </w:r>
                  </w:p>
                </w:txbxContent>
              </v:textbox>
            </v:shape>
            <v:shape id="_x0000_s1083" type="#_x0000_t202" style="position:absolute;left:5841;top:6128;width:2795;height:720">
              <v:textbox style="mso-next-textbox:#_x0000_s1083">
                <w:txbxContent>
                  <w:p w:rsidR="0074459F" w:rsidRPr="00CA4C7D" w:rsidRDefault="0074459F" w:rsidP="00EC17A5">
                    <w:pPr>
                      <w:jc w:val="center"/>
                      <w:rPr>
                        <w:lang w:val="uk-UA"/>
                      </w:rPr>
                    </w:pPr>
                    <w:r>
                      <w:t xml:space="preserve">Осадка t = 6±2 </w:t>
                    </w:r>
                    <w:r>
                      <w:rPr>
                        <w:vertAlign w:val="superscript"/>
                      </w:rPr>
                      <w:t>0</w:t>
                    </w:r>
                    <w:r>
                      <w:t xml:space="preserve">С </w:t>
                    </w:r>
                    <w:r>
                      <w:sym w:font="Symbol" w:char="F074"/>
                    </w:r>
                    <w:r>
                      <w:t xml:space="preserve"> = 2…4 </w:t>
                    </w:r>
                    <w:r>
                      <w:rPr>
                        <w:lang w:val="uk-UA"/>
                      </w:rPr>
                      <w:t>год.</w:t>
                    </w:r>
                  </w:p>
                </w:txbxContent>
              </v:textbox>
            </v:shape>
            <v:shape id="_x0000_s1084" type="#_x0000_t202" style="position:absolute;left:4761;top:5228;width:4652;height:661">
              <v:textbox style="mso-next-textbox:#_x0000_s1084">
                <w:txbxContent>
                  <w:p w:rsidR="0074459F" w:rsidRDefault="0074459F" w:rsidP="00EC17A5">
                    <w:pPr>
                      <w:jc w:val="center"/>
                      <w:rPr>
                        <w:lang w:val="uk-UA"/>
                      </w:rPr>
                    </w:pPr>
                    <w:r w:rsidRPr="00CA4C7D">
                      <w:rPr>
                        <w:lang w:val="uk-UA"/>
                      </w:rPr>
                      <w:t>Напо</w:t>
                    </w:r>
                    <w:r>
                      <w:rPr>
                        <w:lang w:val="uk-UA"/>
                      </w:rPr>
                      <w:t>внення</w:t>
                    </w:r>
                    <w:r w:rsidRPr="00CA4C7D">
                      <w:rPr>
                        <w:lang w:val="uk-UA"/>
                      </w:rPr>
                      <w:t xml:space="preserve"> оболо</w:t>
                    </w:r>
                    <w:r>
                      <w:rPr>
                        <w:lang w:val="uk-UA"/>
                      </w:rPr>
                      <w:t>но</w:t>
                    </w:r>
                    <w:r w:rsidRPr="00CA4C7D">
                      <w:rPr>
                        <w:lang w:val="uk-UA"/>
                      </w:rPr>
                      <w:t>к на г</w:t>
                    </w:r>
                    <w:r>
                      <w:rPr>
                        <w:lang w:val="uk-UA"/>
                      </w:rPr>
                      <w:t>і</w:t>
                    </w:r>
                    <w:r w:rsidRPr="00CA4C7D">
                      <w:rPr>
                        <w:lang w:val="uk-UA"/>
                      </w:rPr>
                      <w:t>дравліч</w:t>
                    </w:r>
                    <w:r>
                      <w:rPr>
                        <w:lang w:val="uk-UA"/>
                      </w:rPr>
                      <w:t>них</w:t>
                    </w:r>
                    <w:r w:rsidRPr="00CA4C7D">
                      <w:rPr>
                        <w:lang w:val="uk-UA"/>
                      </w:rPr>
                      <w:t xml:space="preserve"> шприцах,</w:t>
                    </w:r>
                  </w:p>
                  <w:p w:rsidR="0074459F" w:rsidRPr="00CA4C7D" w:rsidRDefault="0074459F" w:rsidP="00EC17A5">
                    <w:pPr>
                      <w:jc w:val="center"/>
                      <w:rPr>
                        <w:lang w:val="uk-UA"/>
                      </w:rPr>
                    </w:pPr>
                    <w:r w:rsidRPr="00CA4C7D">
                      <w:rPr>
                        <w:lang w:val="uk-UA"/>
                      </w:rPr>
                      <w:t>Р = 0,5 – 1,2 мПа, форм</w:t>
                    </w:r>
                    <w:r>
                      <w:rPr>
                        <w:lang w:val="uk-UA"/>
                      </w:rPr>
                      <w:t>ування</w:t>
                    </w:r>
                    <w:r w:rsidRPr="00CA4C7D">
                      <w:rPr>
                        <w:lang w:val="uk-UA"/>
                      </w:rPr>
                      <w:t xml:space="preserve"> батон</w:t>
                    </w:r>
                    <w:r>
                      <w:rPr>
                        <w:lang w:val="uk-UA"/>
                      </w:rPr>
                      <w:t>і</w:t>
                    </w:r>
                    <w:r w:rsidRPr="00CA4C7D">
                      <w:rPr>
                        <w:lang w:val="uk-UA"/>
                      </w:rPr>
                      <w:t>в</w:t>
                    </w:r>
                  </w:p>
                </w:txbxContent>
              </v:textbox>
            </v:shape>
            <v:line id="_x0000_s1085" style="position:absolute" from="2781,1770" to="2782,2073">
              <v:stroke endarrow="block"/>
            </v:line>
            <v:line id="_x0000_s1086" style="position:absolute" from="3141,3018" to="3142,3314">
              <v:stroke endarrow="block"/>
            </v:line>
            <v:line id="_x0000_s1087" style="position:absolute" from="7101,2168" to="7102,2531">
              <v:stroke endarrow="block"/>
            </v:line>
            <v:line id="_x0000_s1088" style="position:absolute" from="7281,3248" to="7282,3431">
              <v:stroke endarrow="block"/>
            </v:line>
            <v:line id="_x0000_s1089" style="position:absolute" from="7461,4148" to="7462,4331">
              <v:stroke endarrow="block"/>
            </v:line>
            <v:line id="_x0000_s1090" style="position:absolute" from="6921,5768" to="6921,6128">
              <v:stroke endarrow="block"/>
            </v:line>
            <v:line id="_x0000_s1091" style="position:absolute;flip:x" from="9441,5010" to="9981,5408">
              <v:stroke endarrow="block"/>
            </v:line>
            <v:line id="_x0000_s1092" style="position:absolute" from="7101,7338" to="7101,7648">
              <v:stroke endarrow="block"/>
            </v:line>
            <v:line id="_x0000_s1093" style="position:absolute;flip:x" from="7101,6799" to="7101,6980">
              <v:stroke endarrow="block"/>
            </v:line>
            <v:shape id="_x0000_s1094" type="#_x0000_t202" style="position:absolute;left:5121;top:7028;width:4027;height:395">
              <v:textbox style="mso-next-textbox:#_x0000_s1094">
                <w:txbxContent>
                  <w:p w:rsidR="0074459F" w:rsidRPr="00CA4C7D" w:rsidRDefault="0074459F" w:rsidP="00EC17A5">
                    <w:pPr>
                      <w:jc w:val="center"/>
                      <w:rPr>
                        <w:lang w:val="uk-UA"/>
                      </w:rPr>
                    </w:pPr>
                    <w:r w:rsidRPr="00CA4C7D">
                      <w:rPr>
                        <w:lang w:val="uk-UA"/>
                      </w:rPr>
                      <w:t>Терм</w:t>
                    </w:r>
                    <w:r>
                      <w:rPr>
                        <w:lang w:val="uk-UA"/>
                      </w:rPr>
                      <w:t>і</w:t>
                    </w:r>
                    <w:r w:rsidRPr="00CA4C7D">
                      <w:rPr>
                        <w:lang w:val="uk-UA"/>
                      </w:rPr>
                      <w:t>ч</w:t>
                    </w:r>
                    <w:r>
                      <w:rPr>
                        <w:lang w:val="uk-UA"/>
                      </w:rPr>
                      <w:t>на</w:t>
                    </w:r>
                    <w:r w:rsidRPr="00CA4C7D">
                      <w:rPr>
                        <w:lang w:val="uk-UA"/>
                      </w:rPr>
                      <w:t xml:space="preserve"> обр</w:t>
                    </w:r>
                    <w:r>
                      <w:rPr>
                        <w:lang w:val="uk-UA"/>
                      </w:rPr>
                      <w:t>о</w:t>
                    </w:r>
                    <w:r w:rsidRPr="00CA4C7D">
                      <w:rPr>
                        <w:lang w:val="uk-UA"/>
                      </w:rPr>
                      <w:t>бка</w:t>
                    </w:r>
                  </w:p>
                </w:txbxContent>
              </v:textbox>
            </v:shape>
            <v:line id="_x0000_s1095" style="position:absolute" from="7101,8418" to="7101,8778">
              <v:stroke endarrow="block"/>
            </v:line>
            <v:shape id="_x0000_s1096" type="#_x0000_t202" style="position:absolute;left:5841;top:7698;width:2662;height:720">
              <v:textbox style="mso-next-textbox:#_x0000_s1096">
                <w:txbxContent>
                  <w:p w:rsidR="0074459F" w:rsidRDefault="0074459F" w:rsidP="00EC17A5">
                    <w:pPr>
                      <w:jc w:val="center"/>
                      <w:rPr>
                        <w:lang w:val="uk-UA"/>
                      </w:rPr>
                    </w:pPr>
                    <w:r w:rsidRPr="00CA4C7D">
                      <w:rPr>
                        <w:lang w:val="uk-UA"/>
                      </w:rPr>
                      <w:t>Обжар</w:t>
                    </w:r>
                    <w:r>
                      <w:rPr>
                        <w:lang w:val="uk-UA"/>
                      </w:rPr>
                      <w:t>ювання</w:t>
                    </w:r>
                  </w:p>
                  <w:p w:rsidR="0074459F" w:rsidRPr="00CA4C7D" w:rsidRDefault="0074459F" w:rsidP="00EC17A5">
                    <w:pPr>
                      <w:jc w:val="center"/>
                      <w:rPr>
                        <w:lang w:val="uk-UA"/>
                      </w:rPr>
                    </w:pPr>
                    <w:r w:rsidRPr="00CA4C7D">
                      <w:rPr>
                        <w:lang w:val="uk-UA"/>
                      </w:rPr>
                      <w:t xml:space="preserve">t = 90±10 </w:t>
                    </w:r>
                    <w:r w:rsidRPr="00CA4C7D">
                      <w:rPr>
                        <w:vertAlign w:val="superscript"/>
                        <w:lang w:val="uk-UA"/>
                      </w:rPr>
                      <w:t>0</w:t>
                    </w:r>
                    <w:r w:rsidRPr="00CA4C7D">
                      <w:rPr>
                        <w:lang w:val="uk-UA"/>
                      </w:rPr>
                      <w:t xml:space="preserve">С </w:t>
                    </w:r>
                    <w:r w:rsidRPr="00CA4C7D">
                      <w:rPr>
                        <w:lang w:val="uk-UA"/>
                      </w:rPr>
                      <w:sym w:font="Symbol" w:char="F074"/>
                    </w:r>
                    <w:r w:rsidRPr="00CA4C7D">
                      <w:rPr>
                        <w:lang w:val="uk-UA"/>
                      </w:rPr>
                      <w:t xml:space="preserve"> = 60…90 </w:t>
                    </w:r>
                    <w:r>
                      <w:rPr>
                        <w:lang w:val="uk-UA"/>
                      </w:rPr>
                      <w:t>хв.</w:t>
                    </w:r>
                  </w:p>
                  <w:p w:rsidR="0074459F" w:rsidRDefault="0074459F" w:rsidP="00EC17A5"/>
                </w:txbxContent>
              </v:textbox>
            </v:shape>
            <v:line id="_x0000_s1097" style="position:absolute" from="7101,4688" to="7101,5228">
              <v:stroke endarrow="block"/>
            </v:line>
            <v:shape id="_x0000_s1098" type="#_x0000_t202" style="position:absolute;left:3501;top:14178;width:7380;height:1080">
              <v:textbox style="mso-next-textbox:#_x0000_s1098">
                <w:txbxContent>
                  <w:p w:rsidR="0074459F" w:rsidRPr="00545586" w:rsidRDefault="0074459F" w:rsidP="00EC17A5">
                    <w:pPr>
                      <w:jc w:val="center"/>
                      <w:rPr>
                        <w:lang w:val="uk-UA"/>
                      </w:rPr>
                    </w:pPr>
                    <w:r w:rsidRPr="00545586">
                      <w:rPr>
                        <w:lang w:val="uk-UA"/>
                      </w:rPr>
                      <w:t>Упаков</w:t>
                    </w:r>
                    <w:r>
                      <w:rPr>
                        <w:lang w:val="uk-UA"/>
                      </w:rPr>
                      <w:t>ка</w:t>
                    </w:r>
                    <w:r w:rsidRPr="00545586">
                      <w:rPr>
                        <w:lang w:val="uk-UA"/>
                      </w:rPr>
                      <w:t>, марк</w:t>
                    </w:r>
                    <w:r>
                      <w:rPr>
                        <w:lang w:val="uk-UA"/>
                      </w:rPr>
                      <w:t>ування</w:t>
                    </w:r>
                    <w:r w:rsidRPr="00545586">
                      <w:rPr>
                        <w:lang w:val="uk-UA"/>
                      </w:rPr>
                      <w:t>, транспорт</w:t>
                    </w:r>
                    <w:r>
                      <w:rPr>
                        <w:lang w:val="uk-UA"/>
                      </w:rPr>
                      <w:t>ування</w:t>
                    </w:r>
                    <w:r w:rsidRPr="00545586">
                      <w:rPr>
                        <w:lang w:val="uk-UA"/>
                      </w:rPr>
                      <w:t xml:space="preserve">, </w:t>
                    </w:r>
                    <w:r>
                      <w:rPr>
                        <w:lang w:val="uk-UA"/>
                      </w:rPr>
                      <w:t>зберігання</w:t>
                    </w:r>
                  </w:p>
                  <w:p w:rsidR="0074459F" w:rsidRPr="00545586" w:rsidRDefault="0074459F" w:rsidP="00EC17A5">
                    <w:pPr>
                      <w:jc w:val="center"/>
                      <w:rPr>
                        <w:lang w:val="uk-UA"/>
                      </w:rPr>
                    </w:pPr>
                    <w:r w:rsidRPr="00545586">
                      <w:rPr>
                        <w:lang w:val="uk-UA"/>
                      </w:rPr>
                      <w:t xml:space="preserve"> W</w:t>
                    </w:r>
                    <w:r w:rsidRPr="00545586">
                      <w:rPr>
                        <w:vertAlign w:val="subscript"/>
                        <w:lang w:val="uk-UA"/>
                      </w:rPr>
                      <w:t>0</w:t>
                    </w:r>
                    <w:r w:rsidRPr="00545586">
                      <w:rPr>
                        <w:lang w:val="uk-UA"/>
                      </w:rPr>
                      <w:t xml:space="preserve">= 75…78 %  t = 12 </w:t>
                    </w:r>
                    <w:r w:rsidRPr="00545586">
                      <w:rPr>
                        <w:vertAlign w:val="superscript"/>
                        <w:lang w:val="uk-UA"/>
                      </w:rPr>
                      <w:t>0</w:t>
                    </w:r>
                    <w:r w:rsidRPr="00545586">
                      <w:rPr>
                        <w:lang w:val="uk-UA"/>
                      </w:rPr>
                      <w:t xml:space="preserve">С </w:t>
                    </w:r>
                    <w:r w:rsidRPr="00545586">
                      <w:rPr>
                        <w:lang w:val="uk-UA"/>
                      </w:rPr>
                      <w:sym w:font="Symbol" w:char="F074"/>
                    </w:r>
                    <w:r>
                      <w:rPr>
                        <w:lang w:val="uk-UA"/>
                      </w:rPr>
                      <w:t xml:space="preserve"> = 10 діб</w:t>
                    </w:r>
                  </w:p>
                  <w:p w:rsidR="0074459F" w:rsidRPr="00545586" w:rsidRDefault="0074459F" w:rsidP="00EC17A5">
                    <w:pPr>
                      <w:jc w:val="center"/>
                      <w:rPr>
                        <w:lang w:val="uk-UA"/>
                      </w:rPr>
                    </w:pPr>
                    <w:r w:rsidRPr="00545586">
                      <w:rPr>
                        <w:lang w:val="uk-UA"/>
                      </w:rPr>
                      <w:t>в упакованом</w:t>
                    </w:r>
                    <w:r>
                      <w:rPr>
                        <w:lang w:val="uk-UA"/>
                      </w:rPr>
                      <w:t>у</w:t>
                    </w:r>
                    <w:r w:rsidRPr="00545586">
                      <w:rPr>
                        <w:lang w:val="uk-UA"/>
                      </w:rPr>
                      <w:t xml:space="preserve"> ви</w:t>
                    </w:r>
                    <w:r>
                      <w:rPr>
                        <w:lang w:val="uk-UA"/>
                      </w:rPr>
                      <w:t>гляді</w:t>
                    </w:r>
                    <w:r w:rsidRPr="00545586">
                      <w:rPr>
                        <w:lang w:val="uk-UA"/>
                      </w:rPr>
                      <w:t xml:space="preserve"> при t = 7…9 </w:t>
                    </w:r>
                    <w:r w:rsidRPr="00545586">
                      <w:rPr>
                        <w:vertAlign w:val="superscript"/>
                        <w:lang w:val="uk-UA"/>
                      </w:rPr>
                      <w:t>0</w:t>
                    </w:r>
                    <w:r w:rsidRPr="00545586">
                      <w:rPr>
                        <w:lang w:val="uk-UA"/>
                      </w:rPr>
                      <w:t>С 3 м</w:t>
                    </w:r>
                    <w:r>
                      <w:rPr>
                        <w:lang w:val="uk-UA"/>
                      </w:rPr>
                      <w:t>і</w:t>
                    </w:r>
                    <w:r w:rsidRPr="00545586">
                      <w:rPr>
                        <w:lang w:val="uk-UA"/>
                      </w:rPr>
                      <w:t xml:space="preserve">с., t = 6 </w:t>
                    </w:r>
                    <w:r w:rsidRPr="00545586">
                      <w:rPr>
                        <w:vertAlign w:val="superscript"/>
                        <w:lang w:val="uk-UA"/>
                      </w:rPr>
                      <w:t>0</w:t>
                    </w:r>
                    <w:r w:rsidRPr="00545586">
                      <w:rPr>
                        <w:lang w:val="uk-UA"/>
                      </w:rPr>
                      <w:t xml:space="preserve">С </w:t>
                    </w:r>
                    <w:r w:rsidRPr="00545586">
                      <w:rPr>
                        <w:lang w:val="uk-UA"/>
                      </w:rPr>
                      <w:sym w:font="Symbol" w:char="F074"/>
                    </w:r>
                    <w:r w:rsidRPr="00545586">
                      <w:rPr>
                        <w:lang w:val="uk-UA"/>
                      </w:rPr>
                      <w:t xml:space="preserve"> = 15 </w:t>
                    </w:r>
                    <w:r>
                      <w:rPr>
                        <w:lang w:val="uk-UA"/>
                      </w:rPr>
                      <w:t>діб</w:t>
                    </w:r>
                  </w:p>
                </w:txbxContent>
              </v:textbox>
            </v:shape>
            <v:shape id="_x0000_s1099" type="#_x0000_t202" style="position:absolute;left:5121;top:8778;width:4034;height:1139">
              <v:textbox style="mso-next-textbox:#_x0000_s1099">
                <w:txbxContent>
                  <w:p w:rsidR="0074459F" w:rsidRDefault="0074459F" w:rsidP="00EC17A5">
                    <w:pPr>
                      <w:jc w:val="center"/>
                      <w:rPr>
                        <w:lang w:val="uk-UA"/>
                      </w:rPr>
                    </w:pPr>
                    <w:r w:rsidRPr="00545586">
                      <w:rPr>
                        <w:lang w:val="uk-UA"/>
                      </w:rPr>
                      <w:t xml:space="preserve">Варка t = 80±5 </w:t>
                    </w:r>
                    <w:r w:rsidRPr="00545586">
                      <w:rPr>
                        <w:vertAlign w:val="superscript"/>
                        <w:lang w:val="uk-UA"/>
                      </w:rPr>
                      <w:t>0</w:t>
                    </w:r>
                    <w:r w:rsidRPr="00545586">
                      <w:rPr>
                        <w:lang w:val="uk-UA"/>
                      </w:rPr>
                      <w:t xml:space="preserve">С </w:t>
                    </w:r>
                    <w:r w:rsidRPr="00545586">
                      <w:rPr>
                        <w:lang w:val="uk-UA"/>
                      </w:rPr>
                      <w:sym w:font="Symbol" w:char="F074"/>
                    </w:r>
                    <w:r w:rsidRPr="00545586">
                      <w:rPr>
                        <w:lang w:val="uk-UA"/>
                      </w:rPr>
                      <w:t xml:space="preserve"> = 40…80 </w:t>
                    </w:r>
                    <w:r>
                      <w:rPr>
                        <w:lang w:val="uk-UA"/>
                      </w:rPr>
                      <w:t>хв.</w:t>
                    </w:r>
                  </w:p>
                  <w:p w:rsidR="0074459F" w:rsidRPr="00545586" w:rsidRDefault="0074459F" w:rsidP="00EC17A5">
                    <w:pPr>
                      <w:jc w:val="center"/>
                      <w:rPr>
                        <w:lang w:val="uk-UA"/>
                      </w:rPr>
                    </w:pPr>
                    <w:r w:rsidRPr="00545586">
                      <w:rPr>
                        <w:lang w:val="uk-UA"/>
                      </w:rPr>
                      <w:t>(до температур</w:t>
                    </w:r>
                    <w:r>
                      <w:rPr>
                        <w:lang w:val="uk-UA"/>
                      </w:rPr>
                      <w:t>и</w:t>
                    </w:r>
                    <w:r w:rsidRPr="00545586">
                      <w:rPr>
                        <w:lang w:val="uk-UA"/>
                      </w:rPr>
                      <w:t xml:space="preserve"> в центр</w:t>
                    </w:r>
                    <w:r>
                      <w:rPr>
                        <w:lang w:val="uk-UA"/>
                      </w:rPr>
                      <w:t>і</w:t>
                    </w:r>
                    <w:r w:rsidRPr="00545586">
                      <w:rPr>
                        <w:lang w:val="uk-UA"/>
                      </w:rPr>
                      <w:t xml:space="preserve"> батона 71±1 </w:t>
                    </w:r>
                    <w:r w:rsidRPr="00545586">
                      <w:rPr>
                        <w:vertAlign w:val="superscript"/>
                        <w:lang w:val="uk-UA"/>
                      </w:rPr>
                      <w:t>0</w:t>
                    </w:r>
                    <w:r w:rsidRPr="00545586">
                      <w:rPr>
                        <w:lang w:val="uk-UA"/>
                      </w:rPr>
                      <w:t>С)</w:t>
                    </w:r>
                  </w:p>
                </w:txbxContent>
              </v:textbox>
            </v:shape>
            <v:shape id="_x0000_s1100" type="#_x0000_t202" style="position:absolute;left:5121;top:10038;width:4034;height:506">
              <v:textbox style="mso-next-textbox:#_x0000_s1100">
                <w:txbxContent>
                  <w:p w:rsidR="0074459F" w:rsidRPr="00545586" w:rsidRDefault="0074459F" w:rsidP="00EC17A5">
                    <w:pPr>
                      <w:jc w:val="center"/>
                      <w:rPr>
                        <w:lang w:val="uk-UA"/>
                      </w:rPr>
                    </w:pPr>
                    <w:r w:rsidRPr="00545586">
                      <w:rPr>
                        <w:lang w:val="uk-UA"/>
                      </w:rPr>
                      <w:t>Ох</w:t>
                    </w:r>
                    <w:r>
                      <w:rPr>
                        <w:lang w:val="uk-UA"/>
                      </w:rPr>
                      <w:t>олодження</w:t>
                    </w:r>
                    <w:r w:rsidRPr="00545586">
                      <w:rPr>
                        <w:lang w:val="uk-UA"/>
                      </w:rPr>
                      <w:t xml:space="preserve"> t = 20 </w:t>
                    </w:r>
                    <w:r w:rsidRPr="00545586">
                      <w:rPr>
                        <w:vertAlign w:val="superscript"/>
                        <w:lang w:val="uk-UA"/>
                      </w:rPr>
                      <w:t>0</w:t>
                    </w:r>
                    <w:r w:rsidRPr="00545586">
                      <w:rPr>
                        <w:lang w:val="uk-UA"/>
                      </w:rPr>
                      <w:t xml:space="preserve">С </w:t>
                    </w:r>
                    <w:r w:rsidRPr="00545586">
                      <w:rPr>
                        <w:lang w:val="uk-UA"/>
                      </w:rPr>
                      <w:sym w:font="Symbol" w:char="F074"/>
                    </w:r>
                    <w:r w:rsidRPr="00545586">
                      <w:rPr>
                        <w:lang w:val="uk-UA"/>
                      </w:rPr>
                      <w:t xml:space="preserve"> = 2…3 </w:t>
                    </w:r>
                    <w:r>
                      <w:rPr>
                        <w:lang w:val="uk-UA"/>
                      </w:rPr>
                      <w:t>год.</w:t>
                    </w:r>
                  </w:p>
                </w:txbxContent>
              </v:textbox>
            </v:shape>
            <v:shape id="_x0000_s1101" type="#_x0000_t202" style="position:absolute;left:5121;top:10938;width:4034;height:522">
              <v:textbox style="mso-next-textbox:#_x0000_s1101">
                <w:txbxContent>
                  <w:p w:rsidR="0074459F" w:rsidRPr="00545586" w:rsidRDefault="0074459F" w:rsidP="00EC17A5">
                    <w:pPr>
                      <w:jc w:val="center"/>
                      <w:rPr>
                        <w:lang w:val="uk-UA"/>
                      </w:rPr>
                    </w:pPr>
                    <w:r w:rsidRPr="00545586">
                      <w:rPr>
                        <w:lang w:val="uk-UA"/>
                      </w:rPr>
                      <w:t>Коп</w:t>
                    </w:r>
                    <w:r>
                      <w:rPr>
                        <w:lang w:val="uk-UA"/>
                      </w:rPr>
                      <w:t>тіння</w:t>
                    </w:r>
                    <w:r w:rsidRPr="00545586">
                      <w:rPr>
                        <w:lang w:val="uk-UA"/>
                      </w:rPr>
                      <w:t xml:space="preserve"> t = 43±7 </w:t>
                    </w:r>
                    <w:r w:rsidRPr="00545586">
                      <w:rPr>
                        <w:vertAlign w:val="superscript"/>
                        <w:lang w:val="uk-UA"/>
                      </w:rPr>
                      <w:t>0</w:t>
                    </w:r>
                    <w:r w:rsidRPr="00545586">
                      <w:rPr>
                        <w:lang w:val="uk-UA"/>
                      </w:rPr>
                      <w:t xml:space="preserve">С </w:t>
                    </w:r>
                    <w:r w:rsidRPr="00545586">
                      <w:rPr>
                        <w:lang w:val="uk-UA"/>
                      </w:rPr>
                      <w:sym w:font="Symbol" w:char="F074"/>
                    </w:r>
                    <w:r w:rsidRPr="00545586">
                      <w:rPr>
                        <w:lang w:val="uk-UA"/>
                      </w:rPr>
                      <w:t xml:space="preserve"> = 12…24 </w:t>
                    </w:r>
                    <w:r>
                      <w:rPr>
                        <w:lang w:val="uk-UA"/>
                      </w:rPr>
                      <w:t>год.</w:t>
                    </w:r>
                  </w:p>
                </w:txbxContent>
              </v:textbox>
            </v:shape>
            <v:line id="_x0000_s1102" style="position:absolute" from="7101,9678" to="7101,10038">
              <v:stroke endarrow="block"/>
            </v:line>
            <v:line id="_x0000_s1103" style="position:absolute" from="7101,10578" to="7101,10938">
              <v:stroke endarrow="block"/>
            </v:line>
            <v:line id="_x0000_s1104" style="position:absolute" from="7101,11478" to="7101,11838">
              <v:stroke endarrow="block"/>
            </v:line>
            <v:shape id="_x0000_s1105" type="#_x0000_t202" style="position:absolute;left:5121;top:11838;width:4034;height:1108">
              <v:textbox style="mso-next-textbox:#_x0000_s1105">
                <w:txbxContent>
                  <w:p w:rsidR="0074459F" w:rsidRPr="00545586" w:rsidRDefault="0074459F" w:rsidP="00EC17A5">
                    <w:pPr>
                      <w:jc w:val="center"/>
                      <w:rPr>
                        <w:lang w:val="uk-UA"/>
                      </w:rPr>
                    </w:pPr>
                    <w:r w:rsidRPr="00545586">
                      <w:rPr>
                        <w:lang w:val="uk-UA"/>
                      </w:rPr>
                      <w:t xml:space="preserve">Сушка t = 11±1 </w:t>
                    </w:r>
                    <w:r w:rsidRPr="00545586">
                      <w:rPr>
                        <w:vertAlign w:val="superscript"/>
                        <w:lang w:val="uk-UA"/>
                      </w:rPr>
                      <w:t>0</w:t>
                    </w:r>
                    <w:r w:rsidRPr="00545586">
                      <w:rPr>
                        <w:lang w:val="uk-UA"/>
                      </w:rPr>
                      <w:t xml:space="preserve">С </w:t>
                    </w:r>
                  </w:p>
                  <w:p w:rsidR="0074459F" w:rsidRPr="00E54FED" w:rsidRDefault="0074459F" w:rsidP="00EC17A5">
                    <w:pPr>
                      <w:jc w:val="center"/>
                      <w:rPr>
                        <w:lang w:val="uk-UA"/>
                      </w:rPr>
                    </w:pPr>
                    <w:r w:rsidRPr="00545586">
                      <w:rPr>
                        <w:lang w:val="uk-UA"/>
                      </w:rPr>
                      <w:t>W</w:t>
                    </w:r>
                    <w:r w:rsidRPr="00545586">
                      <w:rPr>
                        <w:vertAlign w:val="subscript"/>
                        <w:lang w:val="uk-UA"/>
                      </w:rPr>
                      <w:t>0</w:t>
                    </w:r>
                    <w:r w:rsidRPr="00545586">
                      <w:rPr>
                        <w:lang w:val="uk-UA"/>
                      </w:rPr>
                      <w:t xml:space="preserve">= </w:t>
                    </w:r>
                    <w:r w:rsidRPr="00E54FED">
                      <w:rPr>
                        <w:lang w:val="uk-UA"/>
                      </w:rPr>
                      <w:t>75 %</w:t>
                    </w:r>
                  </w:p>
                  <w:p w:rsidR="0074459F" w:rsidRPr="00545586" w:rsidRDefault="0074459F" w:rsidP="00EC17A5">
                    <w:pPr>
                      <w:jc w:val="center"/>
                      <w:rPr>
                        <w:lang w:val="uk-UA"/>
                      </w:rPr>
                    </w:pPr>
                    <w:r w:rsidRPr="00545586">
                      <w:rPr>
                        <w:lang w:val="uk-UA"/>
                      </w:rPr>
                      <w:sym w:font="Symbol" w:char="F074"/>
                    </w:r>
                    <w:r w:rsidRPr="00545586">
                      <w:rPr>
                        <w:lang w:val="uk-UA"/>
                      </w:rPr>
                      <w:t xml:space="preserve"> = 1…2 </w:t>
                    </w:r>
                    <w:r>
                      <w:rPr>
                        <w:lang w:val="uk-UA"/>
                      </w:rPr>
                      <w:t>діб</w:t>
                    </w:r>
                  </w:p>
                </w:txbxContent>
              </v:textbox>
            </v:shape>
            <v:shape id="_x0000_s1106" type="#_x0000_t202" style="position:absolute;left:5121;top:13278;width:4034;height:476">
              <v:textbox style="mso-next-textbox:#_x0000_s1106">
                <w:txbxContent>
                  <w:p w:rsidR="0074459F" w:rsidRPr="00545586" w:rsidRDefault="0074459F" w:rsidP="00EC17A5">
                    <w:pPr>
                      <w:jc w:val="center"/>
                      <w:rPr>
                        <w:lang w:val="uk-UA"/>
                      </w:rPr>
                    </w:pPr>
                    <w:r w:rsidRPr="00545586">
                      <w:rPr>
                        <w:lang w:val="uk-UA"/>
                      </w:rPr>
                      <w:t xml:space="preserve">Контроль </w:t>
                    </w:r>
                    <w:r>
                      <w:rPr>
                        <w:lang w:val="uk-UA"/>
                      </w:rPr>
                      <w:t>якості</w:t>
                    </w:r>
                  </w:p>
                </w:txbxContent>
              </v:textbox>
            </v:shape>
            <v:line id="_x0000_s1107" style="position:absolute" from="7101,12918" to="7101,13278">
              <v:stroke endarrow="block"/>
            </v:line>
            <v:line id="_x0000_s1108" style="position:absolute" from="6921,13818" to="6928,14178">
              <v:stroke endarrow="block"/>
            </v:line>
            <v:line id="_x0000_s1109" style="position:absolute" from="3321,3918" to="4041,4278">
              <v:stroke endarrow="block"/>
            </v:line>
          </v:group>
        </w:pict>
      </w:r>
    </w:p>
    <w:p w:rsidR="00EC17A5" w:rsidRPr="00D47DE5" w:rsidRDefault="00E302DD" w:rsidP="00EC17A5">
      <w:pPr>
        <w:rPr>
          <w:lang w:val="uk-UA"/>
        </w:rPr>
      </w:pPr>
      <w:r>
        <w:rPr>
          <w:noProof/>
        </w:rPr>
        <w:pict>
          <v:line id="_x0000_s1110" style="position:absolute;z-index:251680256" from="751.45pt,12.55pt" to="762.05pt,12.6pt"/>
        </w:pict>
      </w:r>
      <w:r>
        <w:rPr>
          <w:noProof/>
        </w:rPr>
        <w:pict>
          <v:line id="_x0000_s1111" style="position:absolute;z-index:251681280" from="763.35pt,13.35pt" to="763.4pt,145.4pt"/>
        </w:pict>
      </w:r>
    </w:p>
    <w:p w:rsidR="00EC17A5" w:rsidRPr="00D47DE5" w:rsidRDefault="00EC17A5" w:rsidP="00EC17A5">
      <w:pPr>
        <w:rPr>
          <w:sz w:val="28"/>
          <w:szCs w:val="28"/>
          <w:lang w:val="uk-UA"/>
        </w:rPr>
      </w:pPr>
    </w:p>
    <w:p w:rsidR="00EC17A5" w:rsidRPr="00D47DE5" w:rsidRDefault="00EC17A5" w:rsidP="00EC17A5">
      <w:pPr>
        <w:rPr>
          <w:sz w:val="28"/>
          <w:szCs w:val="28"/>
          <w:lang w:val="uk-UA"/>
        </w:rPr>
      </w:pPr>
    </w:p>
    <w:p w:rsidR="00EC17A5" w:rsidRPr="00D47DE5" w:rsidRDefault="00EC17A5" w:rsidP="00EC17A5">
      <w:pPr>
        <w:rPr>
          <w:sz w:val="28"/>
          <w:szCs w:val="28"/>
          <w:lang w:val="uk-UA"/>
        </w:rPr>
      </w:pPr>
    </w:p>
    <w:p w:rsidR="00EC17A5" w:rsidRPr="00D47DE5" w:rsidRDefault="00EC17A5" w:rsidP="00EC17A5">
      <w:pPr>
        <w:rPr>
          <w:sz w:val="28"/>
          <w:szCs w:val="28"/>
          <w:lang w:val="uk-UA"/>
        </w:rPr>
      </w:pPr>
    </w:p>
    <w:p w:rsidR="00EC17A5" w:rsidRPr="00D47DE5" w:rsidRDefault="00EC17A5" w:rsidP="00EC17A5">
      <w:pPr>
        <w:rPr>
          <w:sz w:val="28"/>
          <w:szCs w:val="28"/>
          <w:lang w:val="uk-UA"/>
        </w:rPr>
      </w:pPr>
    </w:p>
    <w:p w:rsidR="00EC17A5" w:rsidRPr="00D47DE5" w:rsidRDefault="00EC17A5" w:rsidP="00EC17A5">
      <w:pPr>
        <w:rPr>
          <w:sz w:val="28"/>
          <w:szCs w:val="28"/>
          <w:lang w:val="uk-UA"/>
        </w:rPr>
      </w:pPr>
    </w:p>
    <w:p w:rsidR="00EC17A5" w:rsidRPr="00D47DE5" w:rsidRDefault="00E302DD" w:rsidP="00EC17A5">
      <w:pPr>
        <w:rPr>
          <w:sz w:val="28"/>
          <w:szCs w:val="28"/>
          <w:lang w:val="uk-UA"/>
        </w:rPr>
      </w:pPr>
      <w:r>
        <w:rPr>
          <w:noProof/>
        </w:rPr>
        <w:pict>
          <v:line id="_x0000_s1112" style="position:absolute;flip:x;z-index:251682304" from="737.2pt,15.3pt" to="759.1pt,15.35pt">
            <v:stroke endarrow="block"/>
          </v:line>
        </w:pict>
      </w:r>
    </w:p>
    <w:p w:rsidR="00EC17A5" w:rsidRPr="00D47DE5" w:rsidRDefault="00EC17A5" w:rsidP="00EC17A5">
      <w:pPr>
        <w:rPr>
          <w:sz w:val="28"/>
          <w:szCs w:val="28"/>
          <w:lang w:val="uk-UA"/>
        </w:rPr>
      </w:pPr>
    </w:p>
    <w:p w:rsidR="00EC17A5" w:rsidRPr="00D47DE5" w:rsidRDefault="00E302DD" w:rsidP="00EC17A5">
      <w:pPr>
        <w:rPr>
          <w:sz w:val="28"/>
          <w:szCs w:val="28"/>
          <w:lang w:val="uk-UA"/>
        </w:rPr>
      </w:pPr>
      <w:r>
        <w:rPr>
          <w:noProof/>
        </w:rPr>
        <w:pict>
          <v:shape id="_x0000_s1113" type="#_x0000_t202" style="position:absolute;margin-left:369pt;margin-top:5.6pt;width:130.6pt;height:21.9pt;z-index:251679232">
            <v:textbox style="mso-next-textbox:#_x0000_s1113">
              <w:txbxContent>
                <w:p w:rsidR="0074459F" w:rsidRPr="00CA4C7D" w:rsidRDefault="0074459F" w:rsidP="00EC17A5">
                  <w:pPr>
                    <w:jc w:val="center"/>
                    <w:rPr>
                      <w:lang w:val="uk-UA"/>
                    </w:rPr>
                  </w:pPr>
                  <w:r w:rsidRPr="00CA4C7D">
                    <w:rPr>
                      <w:lang w:val="uk-UA"/>
                    </w:rPr>
                    <w:t>П</w:t>
                  </w:r>
                  <w:r>
                    <w:rPr>
                      <w:lang w:val="uk-UA"/>
                    </w:rPr>
                    <w:t>і</w:t>
                  </w:r>
                  <w:r w:rsidRPr="00CA4C7D">
                    <w:rPr>
                      <w:lang w:val="uk-UA"/>
                    </w:rPr>
                    <w:t>дготовка оболо</w:t>
                  </w:r>
                  <w:r>
                    <w:rPr>
                      <w:lang w:val="uk-UA"/>
                    </w:rPr>
                    <w:t>но</w:t>
                  </w:r>
                  <w:r w:rsidRPr="00CA4C7D">
                    <w:rPr>
                      <w:lang w:val="uk-UA"/>
                    </w:rPr>
                    <w:t>к</w:t>
                  </w:r>
                </w:p>
              </w:txbxContent>
            </v:textbox>
          </v:shape>
        </w:pict>
      </w:r>
    </w:p>
    <w:p w:rsidR="00EC17A5" w:rsidRPr="00D47DE5" w:rsidRDefault="00EC17A5" w:rsidP="00EC17A5">
      <w:pPr>
        <w:rPr>
          <w:sz w:val="28"/>
          <w:szCs w:val="28"/>
          <w:lang w:val="uk-UA"/>
        </w:rPr>
      </w:pPr>
    </w:p>
    <w:p w:rsidR="00EC17A5" w:rsidRPr="00D47DE5" w:rsidRDefault="00EC17A5" w:rsidP="00EC17A5">
      <w:pPr>
        <w:rPr>
          <w:sz w:val="28"/>
          <w:szCs w:val="28"/>
          <w:lang w:val="uk-UA"/>
        </w:rPr>
      </w:pPr>
    </w:p>
    <w:p w:rsidR="00EC17A5" w:rsidRPr="00D47DE5" w:rsidRDefault="00EC17A5" w:rsidP="00EC17A5">
      <w:pPr>
        <w:rPr>
          <w:sz w:val="28"/>
          <w:szCs w:val="28"/>
          <w:lang w:val="uk-UA"/>
        </w:rPr>
      </w:pPr>
    </w:p>
    <w:p w:rsidR="00EC17A5" w:rsidRPr="00D47DE5" w:rsidRDefault="00EC17A5" w:rsidP="00EC17A5">
      <w:pPr>
        <w:rPr>
          <w:sz w:val="28"/>
          <w:szCs w:val="28"/>
          <w:lang w:val="uk-UA"/>
        </w:rPr>
      </w:pPr>
    </w:p>
    <w:p w:rsidR="00EC17A5" w:rsidRPr="00D47DE5" w:rsidRDefault="00EC17A5" w:rsidP="00EC17A5">
      <w:pPr>
        <w:rPr>
          <w:sz w:val="28"/>
          <w:szCs w:val="28"/>
          <w:lang w:val="uk-UA"/>
        </w:rPr>
      </w:pPr>
    </w:p>
    <w:p w:rsidR="00EC17A5" w:rsidRPr="00D47DE5" w:rsidRDefault="00EC17A5" w:rsidP="00EC17A5">
      <w:pPr>
        <w:rPr>
          <w:sz w:val="28"/>
          <w:szCs w:val="28"/>
          <w:lang w:val="uk-UA"/>
        </w:rPr>
      </w:pPr>
    </w:p>
    <w:p w:rsidR="00EC17A5" w:rsidRPr="00D47DE5" w:rsidRDefault="00EC17A5" w:rsidP="00EC17A5">
      <w:pPr>
        <w:rPr>
          <w:sz w:val="28"/>
          <w:szCs w:val="28"/>
          <w:lang w:val="uk-UA"/>
        </w:rPr>
      </w:pPr>
    </w:p>
    <w:p w:rsidR="00EC17A5" w:rsidRPr="00D47DE5" w:rsidRDefault="00EC17A5" w:rsidP="00EC17A5">
      <w:pPr>
        <w:rPr>
          <w:sz w:val="28"/>
          <w:szCs w:val="28"/>
          <w:lang w:val="uk-UA"/>
        </w:rPr>
      </w:pPr>
    </w:p>
    <w:p w:rsidR="00EC17A5" w:rsidRPr="00D47DE5" w:rsidRDefault="00EC17A5" w:rsidP="00EC17A5">
      <w:pPr>
        <w:rPr>
          <w:sz w:val="28"/>
          <w:szCs w:val="28"/>
          <w:lang w:val="uk-UA"/>
        </w:rPr>
      </w:pPr>
    </w:p>
    <w:p w:rsidR="00EC17A5" w:rsidRPr="00D47DE5" w:rsidRDefault="00EC17A5" w:rsidP="00EC17A5">
      <w:pPr>
        <w:rPr>
          <w:sz w:val="28"/>
          <w:szCs w:val="28"/>
          <w:lang w:val="uk-UA"/>
        </w:rPr>
      </w:pPr>
    </w:p>
    <w:p w:rsidR="00EC17A5" w:rsidRPr="00D47DE5" w:rsidRDefault="00EC17A5" w:rsidP="00EC17A5">
      <w:pPr>
        <w:rPr>
          <w:sz w:val="28"/>
          <w:szCs w:val="28"/>
          <w:lang w:val="uk-UA"/>
        </w:rPr>
      </w:pPr>
    </w:p>
    <w:p w:rsidR="00EC17A5" w:rsidRPr="00D47DE5" w:rsidRDefault="00EC17A5" w:rsidP="00EC17A5">
      <w:pPr>
        <w:rPr>
          <w:sz w:val="28"/>
          <w:szCs w:val="28"/>
          <w:lang w:val="uk-UA"/>
        </w:rPr>
      </w:pPr>
    </w:p>
    <w:p w:rsidR="00EC17A5" w:rsidRPr="00D47DE5" w:rsidRDefault="00EC17A5" w:rsidP="00EC17A5">
      <w:pPr>
        <w:rPr>
          <w:sz w:val="28"/>
          <w:szCs w:val="28"/>
          <w:lang w:val="uk-UA"/>
        </w:rPr>
      </w:pPr>
    </w:p>
    <w:p w:rsidR="00EC17A5" w:rsidRPr="00D47DE5" w:rsidRDefault="00EC17A5" w:rsidP="00EC17A5">
      <w:pPr>
        <w:rPr>
          <w:sz w:val="28"/>
          <w:szCs w:val="28"/>
          <w:lang w:val="uk-UA"/>
        </w:rPr>
      </w:pPr>
    </w:p>
    <w:p w:rsidR="00EC17A5" w:rsidRPr="00D47DE5" w:rsidRDefault="00EC17A5" w:rsidP="00EC17A5">
      <w:pPr>
        <w:rPr>
          <w:sz w:val="28"/>
          <w:szCs w:val="28"/>
          <w:lang w:val="uk-UA"/>
        </w:rPr>
      </w:pPr>
    </w:p>
    <w:p w:rsidR="00EC17A5" w:rsidRPr="00D47DE5" w:rsidRDefault="00EC17A5" w:rsidP="00EC17A5">
      <w:pPr>
        <w:rPr>
          <w:sz w:val="28"/>
          <w:szCs w:val="28"/>
          <w:lang w:val="uk-UA"/>
        </w:rPr>
      </w:pPr>
    </w:p>
    <w:p w:rsidR="00EC17A5" w:rsidRPr="00D47DE5" w:rsidRDefault="00EC17A5" w:rsidP="00EC17A5">
      <w:pPr>
        <w:rPr>
          <w:sz w:val="28"/>
          <w:szCs w:val="28"/>
          <w:lang w:val="uk-UA"/>
        </w:rPr>
      </w:pPr>
    </w:p>
    <w:p w:rsidR="00EC17A5" w:rsidRPr="00D47DE5" w:rsidRDefault="00EC17A5" w:rsidP="00EC17A5">
      <w:pPr>
        <w:rPr>
          <w:sz w:val="28"/>
          <w:szCs w:val="28"/>
          <w:lang w:val="uk-UA"/>
        </w:rPr>
      </w:pPr>
    </w:p>
    <w:p w:rsidR="00EC17A5" w:rsidRPr="00D47DE5" w:rsidRDefault="00EC17A5" w:rsidP="00EC17A5">
      <w:pPr>
        <w:rPr>
          <w:sz w:val="28"/>
          <w:szCs w:val="28"/>
          <w:lang w:val="uk-UA"/>
        </w:rPr>
      </w:pPr>
    </w:p>
    <w:p w:rsidR="00EC17A5" w:rsidRPr="00D47DE5" w:rsidRDefault="00EC17A5" w:rsidP="00EC17A5">
      <w:pPr>
        <w:rPr>
          <w:sz w:val="28"/>
          <w:szCs w:val="28"/>
          <w:lang w:val="uk-UA"/>
        </w:rPr>
      </w:pPr>
    </w:p>
    <w:p w:rsidR="00EC17A5" w:rsidRPr="00D47DE5" w:rsidRDefault="00EC17A5" w:rsidP="00EC17A5">
      <w:pPr>
        <w:rPr>
          <w:sz w:val="28"/>
          <w:szCs w:val="28"/>
          <w:lang w:val="uk-UA"/>
        </w:rPr>
      </w:pPr>
    </w:p>
    <w:p w:rsidR="00EC17A5" w:rsidRPr="00D47DE5" w:rsidRDefault="00EC17A5" w:rsidP="00EC17A5">
      <w:pPr>
        <w:rPr>
          <w:sz w:val="28"/>
          <w:szCs w:val="28"/>
          <w:lang w:val="uk-UA"/>
        </w:rPr>
      </w:pPr>
    </w:p>
    <w:p w:rsidR="00EC17A5" w:rsidRPr="00D47DE5" w:rsidRDefault="00EC17A5" w:rsidP="00EC17A5">
      <w:pPr>
        <w:rPr>
          <w:sz w:val="28"/>
          <w:szCs w:val="28"/>
          <w:lang w:val="uk-UA"/>
        </w:rPr>
      </w:pPr>
    </w:p>
    <w:p w:rsidR="00EC17A5" w:rsidRPr="00D47DE5" w:rsidRDefault="00EC17A5" w:rsidP="00EC17A5">
      <w:pPr>
        <w:rPr>
          <w:sz w:val="28"/>
          <w:szCs w:val="28"/>
          <w:lang w:val="uk-UA"/>
        </w:rPr>
      </w:pPr>
    </w:p>
    <w:p w:rsidR="00EC17A5" w:rsidRPr="00D47DE5" w:rsidRDefault="00EC17A5" w:rsidP="00EC17A5">
      <w:pPr>
        <w:rPr>
          <w:sz w:val="28"/>
          <w:szCs w:val="28"/>
          <w:lang w:val="uk-UA"/>
        </w:rPr>
      </w:pPr>
    </w:p>
    <w:p w:rsidR="00EC17A5" w:rsidRPr="00D47DE5" w:rsidRDefault="00EC17A5" w:rsidP="00EC17A5">
      <w:pPr>
        <w:rPr>
          <w:sz w:val="28"/>
          <w:szCs w:val="28"/>
          <w:lang w:val="uk-UA"/>
        </w:rPr>
      </w:pPr>
    </w:p>
    <w:p w:rsidR="00EC17A5" w:rsidRPr="00D47DE5" w:rsidRDefault="00EC17A5" w:rsidP="00EC17A5">
      <w:pPr>
        <w:rPr>
          <w:sz w:val="28"/>
          <w:szCs w:val="28"/>
          <w:lang w:val="uk-UA"/>
        </w:rPr>
      </w:pPr>
    </w:p>
    <w:p w:rsidR="00EC17A5" w:rsidRPr="00D47DE5" w:rsidRDefault="00EC17A5" w:rsidP="00EC17A5">
      <w:pPr>
        <w:rPr>
          <w:sz w:val="28"/>
          <w:szCs w:val="28"/>
          <w:lang w:val="uk-UA"/>
        </w:rPr>
      </w:pPr>
    </w:p>
    <w:p w:rsidR="00EC17A5" w:rsidRPr="00D47DE5" w:rsidRDefault="00EC17A5" w:rsidP="00EC17A5">
      <w:pPr>
        <w:rPr>
          <w:sz w:val="28"/>
          <w:szCs w:val="28"/>
          <w:lang w:val="uk-UA"/>
        </w:rPr>
      </w:pPr>
    </w:p>
    <w:p w:rsidR="00EC17A5" w:rsidRPr="00D47DE5" w:rsidRDefault="00EC17A5" w:rsidP="00EC17A5">
      <w:pPr>
        <w:rPr>
          <w:sz w:val="28"/>
          <w:szCs w:val="28"/>
          <w:lang w:val="uk-UA"/>
        </w:rPr>
      </w:pPr>
    </w:p>
    <w:p w:rsidR="00EC17A5" w:rsidRDefault="00EC17A5" w:rsidP="00EC17A5">
      <w:pPr>
        <w:rPr>
          <w:sz w:val="28"/>
          <w:szCs w:val="28"/>
          <w:lang w:val="uk-UA"/>
        </w:rPr>
      </w:pPr>
    </w:p>
    <w:p w:rsidR="00EC17A5" w:rsidRPr="00D47DE5" w:rsidRDefault="00EC17A5" w:rsidP="00EC17A5">
      <w:pPr>
        <w:rPr>
          <w:sz w:val="28"/>
          <w:szCs w:val="28"/>
          <w:lang w:val="uk-UA"/>
        </w:rPr>
      </w:pPr>
    </w:p>
    <w:p w:rsidR="00EC17A5" w:rsidRPr="00D47DE5" w:rsidRDefault="00EC17A5" w:rsidP="00EC17A5">
      <w:pPr>
        <w:jc w:val="center"/>
        <w:rPr>
          <w:sz w:val="28"/>
          <w:szCs w:val="28"/>
          <w:lang w:val="uk-UA"/>
        </w:rPr>
      </w:pPr>
      <w:r w:rsidRPr="00D47DE5">
        <w:rPr>
          <w:sz w:val="28"/>
          <w:szCs w:val="28"/>
          <w:lang w:val="uk-UA"/>
        </w:rPr>
        <w:t>Рис 3.2 - Технологічна схема виробництва напівкопчених ковбас</w:t>
      </w:r>
    </w:p>
    <w:p w:rsidR="0074459F" w:rsidRPr="00D47DE5" w:rsidRDefault="00EC17A5" w:rsidP="0074459F">
      <w:pPr>
        <w:jc w:val="center"/>
        <w:rPr>
          <w:sz w:val="28"/>
          <w:szCs w:val="28"/>
          <w:lang w:val="uk-UA"/>
        </w:rPr>
      </w:pPr>
      <w:r w:rsidRPr="00D47DE5">
        <w:rPr>
          <w:sz w:val="28"/>
          <w:szCs w:val="28"/>
          <w:lang w:val="uk-UA"/>
        </w:rPr>
        <w:br w:type="page"/>
      </w:r>
      <w:r w:rsidR="00E302DD">
        <w:rPr>
          <w:noProof/>
        </w:rPr>
        <w:pict>
          <v:line id="_x0000_s1114" style="position:absolute;left:0;text-align:left;flip:x;z-index:251628032" from="330.35pt,214.7pt" to="477.5pt,214.7pt">
            <v:stroke endarrow="classic" endarrowwidth="narrow" endarrowlength="long"/>
          </v:line>
        </w:pict>
      </w:r>
      <w:r w:rsidR="00E302DD">
        <w:rPr>
          <w:noProof/>
        </w:rPr>
        <w:pict>
          <v:line id="_x0000_s1115" style="position:absolute;left:0;text-align:left;flip:x;z-index:251687424" from="330.35pt,214.7pt" to="477.5pt,214.7pt">
            <v:stroke endarrow="classic" endarrowwidth="narrow" endarrowlength="long"/>
          </v:line>
        </w:pict>
      </w:r>
    </w:p>
    <w:p w:rsidR="0074459F" w:rsidRPr="00D47DE5" w:rsidRDefault="00E302DD" w:rsidP="0074459F">
      <w:pPr>
        <w:rPr>
          <w:sz w:val="28"/>
          <w:szCs w:val="28"/>
          <w:lang w:val="uk-UA"/>
        </w:rPr>
      </w:pPr>
      <w:r>
        <w:rPr>
          <w:noProof/>
        </w:rPr>
        <w:pict>
          <v:group id="_x0000_s1116" style="position:absolute;margin-left:-9pt;margin-top:-21pt;width:412.25pt;height:616.75pt;z-index:251685376" coordorigin="1521,1390" coordsize="8245,12335">
            <v:shape id="_x0000_s1117" type="#_x0000_t202" style="position:absolute;left:5262;top:6027;width:3120;height:397">
              <v:textbox style="mso-next-textbox:#_x0000_s1117">
                <w:txbxContent>
                  <w:p w:rsidR="0074459F" w:rsidRDefault="0074459F" w:rsidP="006923AA">
                    <w:pPr>
                      <w:jc w:val="center"/>
                      <w:rPr>
                        <w:lang w:val="uk-UA"/>
                      </w:rPr>
                    </w:pPr>
                    <w:r>
                      <w:rPr>
                        <w:lang w:val="uk-UA"/>
                      </w:rPr>
                      <w:t>Підготовка оболонок</w:t>
                    </w:r>
                  </w:p>
                </w:txbxContent>
              </v:textbox>
            </v:shape>
            <v:shape id="_x0000_s1118" type="#_x0000_t202" style="position:absolute;left:2056;top:6700;width:7710;height:740">
              <v:textbox style="mso-next-textbox:#_x0000_s1118">
                <w:txbxContent>
                  <w:p w:rsidR="0074459F" w:rsidRDefault="0074459F" w:rsidP="006923AA">
                    <w:pPr>
                      <w:jc w:val="center"/>
                      <w:rPr>
                        <w:lang w:val="uk-UA"/>
                      </w:rPr>
                    </w:pPr>
                    <w:r>
                      <w:rPr>
                        <w:lang w:val="uk-UA"/>
                      </w:rPr>
                      <w:t>Наповнення оболонок на гідравлічних шприцах, Р = 1,3 мПа, формування батонів</w:t>
                    </w:r>
                  </w:p>
                </w:txbxContent>
              </v:textbox>
            </v:shape>
            <v:line id="_x0000_s1119" style="position:absolute" from="6915,6419" to="6915,6689">
              <v:stroke endarrow="block"/>
            </v:line>
            <v:line id="_x0000_s1120" style="position:absolute" from="4905,5872" to="4905,6695">
              <v:stroke endarrow="classic" endarrowwidth="narrow" endarrowlength="long"/>
            </v:line>
            <v:shape id="_x0000_s1121" type="#_x0000_t202" style="position:absolute;left:2061;top:1390;width:1994;height:458">
              <v:textbox style="mso-next-textbox:#_x0000_s1121">
                <w:txbxContent>
                  <w:p w:rsidR="0074459F" w:rsidRDefault="0074459F" w:rsidP="006923AA">
                    <w:pPr>
                      <w:rPr>
                        <w:lang w:val="uk-UA"/>
                      </w:rPr>
                    </w:pPr>
                    <w:r>
                      <w:rPr>
                        <w:lang w:val="uk-UA"/>
                      </w:rPr>
                      <w:t>Шпик, грудинка</w:t>
                    </w:r>
                  </w:p>
                </w:txbxContent>
              </v:textbox>
            </v:shape>
            <v:shape id="_x0000_s1122" type="#_x0000_t202" style="position:absolute;left:4566;top:2818;width:2571;height:924">
              <v:textbox style="mso-next-textbox:#_x0000_s1122">
                <w:txbxContent>
                  <w:p w:rsidR="0074459F" w:rsidRDefault="0074459F" w:rsidP="006923AA">
                    <w:pPr>
                      <w:jc w:val="center"/>
                      <w:rPr>
                        <w:lang w:val="uk-UA"/>
                      </w:rPr>
                    </w:pPr>
                    <w:r>
                      <w:rPr>
                        <w:lang w:val="uk-UA"/>
                      </w:rPr>
                      <w:t xml:space="preserve">Посол t = 3±1 </w:t>
                    </w:r>
                    <w:r>
                      <w:rPr>
                        <w:vertAlign w:val="superscript"/>
                        <w:lang w:val="uk-UA"/>
                      </w:rPr>
                      <w:t>0</w:t>
                    </w:r>
                    <w:r>
                      <w:rPr>
                        <w:lang w:val="uk-UA"/>
                      </w:rPr>
                      <w:t>С:</w:t>
                    </w:r>
                  </w:p>
                  <w:p w:rsidR="0074459F" w:rsidRDefault="0074459F" w:rsidP="006923AA">
                    <w:pPr>
                      <w:rPr>
                        <w:lang w:val="uk-UA"/>
                      </w:rPr>
                    </w:pPr>
                    <w:r>
                      <w:rPr>
                        <w:lang w:val="uk-UA"/>
                      </w:rPr>
                      <w:t>в кусках 2…4 діб</w:t>
                    </w:r>
                  </w:p>
                  <w:p w:rsidR="0074459F" w:rsidRDefault="0074459F" w:rsidP="006923AA">
                    <w:pPr>
                      <w:rPr>
                        <w:lang w:val="uk-UA"/>
                      </w:rPr>
                    </w:pPr>
                    <w:r>
                      <w:rPr>
                        <w:lang w:val="uk-UA"/>
                      </w:rPr>
                      <w:t>в шроте 1…2 діб</w:t>
                    </w:r>
                  </w:p>
                </w:txbxContent>
              </v:textbox>
            </v:shape>
            <v:shape id="_x0000_s1123" type="#_x0000_t202" style="position:absolute;left:4531;top:3933;width:2561;height:1025">
              <v:textbox style="mso-next-textbox:#_x0000_s1123">
                <w:txbxContent>
                  <w:p w:rsidR="0074459F" w:rsidRDefault="0074459F" w:rsidP="006923AA">
                    <w:pPr>
                      <w:jc w:val="center"/>
                      <w:rPr>
                        <w:lang w:val="uk-UA"/>
                      </w:rPr>
                    </w:pPr>
                    <w:r>
                      <w:rPr>
                        <w:lang w:val="uk-UA"/>
                      </w:rPr>
                      <w:t xml:space="preserve">Подрібнення на вовчку </w:t>
                    </w:r>
                    <w:r>
                      <w:rPr>
                        <w:lang w:val="uk-UA"/>
                      </w:rPr>
                      <w:sym w:font="Symbol" w:char="F0C6"/>
                    </w:r>
                    <w:r>
                      <w:rPr>
                        <w:lang w:val="uk-UA"/>
                      </w:rPr>
                      <w:t xml:space="preserve"> 2…3 мм</w:t>
                    </w:r>
                  </w:p>
                  <w:p w:rsidR="0074459F" w:rsidRDefault="0074459F" w:rsidP="006923AA">
                    <w:pPr>
                      <w:jc w:val="center"/>
                      <w:rPr>
                        <w:lang w:val="uk-UA"/>
                      </w:rPr>
                    </w:pPr>
                    <w:r>
                      <w:rPr>
                        <w:lang w:val="uk-UA"/>
                      </w:rPr>
                      <w:t xml:space="preserve">t = 8…10 </w:t>
                    </w:r>
                    <w:r>
                      <w:rPr>
                        <w:vertAlign w:val="superscript"/>
                        <w:lang w:val="uk-UA"/>
                      </w:rPr>
                      <w:t>0</w:t>
                    </w:r>
                    <w:r>
                      <w:rPr>
                        <w:lang w:val="uk-UA"/>
                      </w:rPr>
                      <w:t>С</w:t>
                    </w:r>
                  </w:p>
                </w:txbxContent>
              </v:textbox>
            </v:shape>
            <v:shape id="_x0000_s1124" type="#_x0000_t202" style="position:absolute;left:4545;top:5173;width:3739;height:722">
              <v:textbox style="mso-next-textbox:#_x0000_s1124">
                <w:txbxContent>
                  <w:p w:rsidR="0074459F" w:rsidRDefault="0074459F" w:rsidP="006923AA">
                    <w:pPr>
                      <w:jc w:val="center"/>
                      <w:rPr>
                        <w:lang w:val="uk-UA"/>
                      </w:rPr>
                    </w:pPr>
                    <w:r>
                      <w:rPr>
                        <w:lang w:val="uk-UA"/>
                      </w:rPr>
                      <w:t xml:space="preserve">Приготування фаршу в мішалці </w:t>
                    </w:r>
                  </w:p>
                  <w:p w:rsidR="0074459F" w:rsidRDefault="0074459F" w:rsidP="006923AA">
                    <w:pPr>
                      <w:jc w:val="center"/>
                      <w:rPr>
                        <w:lang w:val="uk-UA"/>
                      </w:rPr>
                    </w:pPr>
                    <w:r>
                      <w:rPr>
                        <w:lang w:val="uk-UA"/>
                      </w:rPr>
                      <w:sym w:font="Symbol" w:char="F074"/>
                    </w:r>
                    <w:r>
                      <w:rPr>
                        <w:lang w:val="uk-UA"/>
                      </w:rPr>
                      <w:t xml:space="preserve"> = 8…10 хв.</w:t>
                    </w:r>
                  </w:p>
                </w:txbxContent>
              </v:textbox>
            </v:shape>
            <v:line id="_x0000_s1125" style="position:absolute" from="5791,3738" to="5791,3960">
              <v:stroke endarrow="classic" endarrowwidth="narrow" endarrowlength="long"/>
            </v:line>
            <v:line id="_x0000_s1126" style="position:absolute" from="5791,4928" to="5791,5150">
              <v:stroke endarrow="classic" endarrowwidth="narrow" endarrowlength="long"/>
            </v:line>
            <v:line id="_x0000_s1127" style="position:absolute" from="2421,5507" to="4573,5507">
              <v:stroke endarrow="classic" endarrowwidth="narrow" endarrowlength="long"/>
            </v:line>
            <v:shape id="_x0000_s1128" type="#_x0000_t202" style="position:absolute;left:5262;top:6027;width:3120;height:397">
              <v:textbox style="mso-next-textbox:#_x0000_s1128">
                <w:txbxContent>
                  <w:p w:rsidR="0074459F" w:rsidRDefault="0074459F" w:rsidP="0074459F">
                    <w:pPr>
                      <w:jc w:val="center"/>
                      <w:rPr>
                        <w:lang w:val="uk-UA"/>
                      </w:rPr>
                    </w:pPr>
                    <w:r>
                      <w:rPr>
                        <w:lang w:val="uk-UA"/>
                      </w:rPr>
                      <w:t>Підготовка оболонок</w:t>
                    </w:r>
                  </w:p>
                </w:txbxContent>
              </v:textbox>
            </v:shape>
            <v:shape id="_x0000_s1129" type="#_x0000_t202" style="position:absolute;left:2056;top:6700;width:7710;height:740">
              <v:textbox style="mso-next-textbox:#_x0000_s1129">
                <w:txbxContent>
                  <w:p w:rsidR="0074459F" w:rsidRDefault="0074459F" w:rsidP="0074459F">
                    <w:pPr>
                      <w:jc w:val="center"/>
                      <w:rPr>
                        <w:lang w:val="uk-UA"/>
                      </w:rPr>
                    </w:pPr>
                    <w:r>
                      <w:rPr>
                        <w:lang w:val="uk-UA"/>
                      </w:rPr>
                      <w:t>Наповнення оболонок на гідравлічних шприцах, Р = 1,3 мПа, формування батонів</w:t>
                    </w:r>
                  </w:p>
                </w:txbxContent>
              </v:textbox>
            </v:shape>
            <v:line id="_x0000_s1130" style="position:absolute" from="6915,6419" to="6915,6689">
              <v:stroke endarrow="block"/>
            </v:line>
            <v:shape id="_x0000_s1131" type="#_x0000_t202" style="position:absolute;left:4581;top:7735;width:3277;height:420">
              <v:textbox style="mso-next-textbox:#_x0000_s1131">
                <w:txbxContent>
                  <w:p w:rsidR="0074459F" w:rsidRDefault="0074459F" w:rsidP="0074459F">
                    <w:pPr>
                      <w:jc w:val="center"/>
                      <w:rPr>
                        <w:lang w:val="uk-UA"/>
                      </w:rPr>
                    </w:pPr>
                    <w:r>
                      <w:rPr>
                        <w:lang w:val="uk-UA"/>
                      </w:rPr>
                      <w:t xml:space="preserve">Осадка t = 3±1 </w:t>
                    </w:r>
                    <w:r>
                      <w:rPr>
                        <w:vertAlign w:val="superscript"/>
                        <w:lang w:val="uk-UA"/>
                      </w:rPr>
                      <w:t>0</w:t>
                    </w:r>
                    <w:r>
                      <w:rPr>
                        <w:lang w:val="uk-UA"/>
                      </w:rPr>
                      <w:t xml:space="preserve">С, </w:t>
                    </w:r>
                    <w:r>
                      <w:rPr>
                        <w:lang w:val="uk-UA"/>
                      </w:rPr>
                      <w:sym w:font="Symbol" w:char="F074"/>
                    </w:r>
                    <w:r>
                      <w:rPr>
                        <w:lang w:val="uk-UA"/>
                      </w:rPr>
                      <w:t xml:space="preserve"> = 4 ч</w:t>
                    </w:r>
                  </w:p>
                </w:txbxContent>
              </v:textbox>
            </v:shape>
            <v:shape id="_x0000_s1132" type="#_x0000_t202" style="position:absolute;left:4221;top:8372;width:3924;height:522">
              <v:textbox style="mso-next-textbox:#_x0000_s1132">
                <w:txbxContent>
                  <w:p w:rsidR="0074459F" w:rsidRDefault="0074459F" w:rsidP="0074459F">
                    <w:pPr>
                      <w:jc w:val="center"/>
                      <w:rPr>
                        <w:lang w:val="uk-UA"/>
                      </w:rPr>
                    </w:pPr>
                    <w:r>
                      <w:rPr>
                        <w:lang w:val="uk-UA"/>
                      </w:rPr>
                      <w:t xml:space="preserve">Варка t = 74±1 </w:t>
                    </w:r>
                    <w:r>
                      <w:rPr>
                        <w:vertAlign w:val="superscript"/>
                        <w:lang w:val="uk-UA"/>
                      </w:rPr>
                      <w:t>0</w:t>
                    </w:r>
                    <w:r>
                      <w:rPr>
                        <w:lang w:val="uk-UA"/>
                      </w:rPr>
                      <w:t xml:space="preserve">С </w:t>
                    </w:r>
                    <w:r>
                      <w:rPr>
                        <w:lang w:val="uk-UA"/>
                      </w:rPr>
                      <w:sym w:font="Symbol" w:char="F074"/>
                    </w:r>
                    <w:r>
                      <w:rPr>
                        <w:lang w:val="uk-UA"/>
                      </w:rPr>
                      <w:t xml:space="preserve"> = 45…90 хв.</w:t>
                    </w:r>
                  </w:p>
                </w:txbxContent>
              </v:textbox>
            </v:shape>
            <v:shape id="_x0000_s1133" type="#_x0000_t202" style="position:absolute;left:4221;top:9092;width:3959;height:522">
              <v:textbox style="mso-next-textbox:#_x0000_s1133">
                <w:txbxContent>
                  <w:p w:rsidR="0074459F" w:rsidRDefault="0074459F" w:rsidP="0074459F">
                    <w:pPr>
                      <w:jc w:val="center"/>
                      <w:rPr>
                        <w:lang w:val="uk-UA"/>
                      </w:rPr>
                    </w:pPr>
                    <w:r>
                      <w:rPr>
                        <w:lang w:val="uk-UA"/>
                      </w:rPr>
                      <w:t xml:space="preserve">Охолодження t = 20 </w:t>
                    </w:r>
                    <w:r>
                      <w:rPr>
                        <w:vertAlign w:val="superscript"/>
                        <w:lang w:val="uk-UA"/>
                      </w:rPr>
                      <w:t>0</w:t>
                    </w:r>
                    <w:r>
                      <w:rPr>
                        <w:lang w:val="uk-UA"/>
                      </w:rPr>
                      <w:t xml:space="preserve">С </w:t>
                    </w:r>
                    <w:r>
                      <w:rPr>
                        <w:lang w:val="uk-UA"/>
                      </w:rPr>
                      <w:sym w:font="Symbol" w:char="F074"/>
                    </w:r>
                    <w:r>
                      <w:rPr>
                        <w:lang w:val="uk-UA"/>
                      </w:rPr>
                      <w:t xml:space="preserve"> = 2…3 год.</w:t>
                    </w:r>
                  </w:p>
                </w:txbxContent>
              </v:textbox>
            </v:shape>
            <v:shape id="_x0000_s1134" type="#_x0000_t202" style="position:absolute;left:4041;top:9812;width:3845;height:522">
              <v:textbox style="mso-next-textbox:#_x0000_s1134">
                <w:txbxContent>
                  <w:p w:rsidR="0074459F" w:rsidRDefault="0074459F" w:rsidP="0074459F">
                    <w:pPr>
                      <w:jc w:val="center"/>
                      <w:rPr>
                        <w:lang w:val="uk-UA"/>
                      </w:rPr>
                    </w:pPr>
                    <w:r>
                      <w:rPr>
                        <w:lang w:val="uk-UA"/>
                      </w:rPr>
                      <w:t xml:space="preserve">Коптіння t = 45±5 </w:t>
                    </w:r>
                    <w:r>
                      <w:rPr>
                        <w:vertAlign w:val="superscript"/>
                        <w:lang w:val="uk-UA"/>
                      </w:rPr>
                      <w:t>0</w:t>
                    </w:r>
                    <w:r>
                      <w:rPr>
                        <w:lang w:val="uk-UA"/>
                      </w:rPr>
                      <w:t xml:space="preserve">С </w:t>
                    </w:r>
                    <w:r>
                      <w:rPr>
                        <w:lang w:val="uk-UA"/>
                      </w:rPr>
                      <w:sym w:font="Symbol" w:char="F074"/>
                    </w:r>
                    <w:r>
                      <w:rPr>
                        <w:lang w:val="uk-UA"/>
                      </w:rPr>
                      <w:t xml:space="preserve"> = 2…3 год.</w:t>
                    </w:r>
                  </w:p>
                </w:txbxContent>
              </v:textbox>
            </v:shape>
            <v:shape id="_x0000_s1135" type="#_x0000_t202" style="position:absolute;left:4221;top:10532;width:4034;height:760">
              <v:textbox style="mso-next-textbox:#_x0000_s1135">
                <w:txbxContent>
                  <w:p w:rsidR="0074459F" w:rsidRDefault="0074459F" w:rsidP="0074459F">
                    <w:pPr>
                      <w:jc w:val="center"/>
                      <w:rPr>
                        <w:lang w:val="uk-UA"/>
                      </w:rPr>
                    </w:pPr>
                    <w:r>
                      <w:rPr>
                        <w:lang w:val="uk-UA"/>
                      </w:rPr>
                      <w:t xml:space="preserve">Сушка t = 11±1 </w:t>
                    </w:r>
                    <w:r>
                      <w:rPr>
                        <w:vertAlign w:val="superscript"/>
                        <w:lang w:val="uk-UA"/>
                      </w:rPr>
                      <w:t>0</w:t>
                    </w:r>
                    <w:r>
                      <w:rPr>
                        <w:lang w:val="uk-UA"/>
                      </w:rPr>
                      <w:t xml:space="preserve">С </w:t>
                    </w:r>
                  </w:p>
                  <w:p w:rsidR="0074459F" w:rsidRDefault="0074459F" w:rsidP="0074459F">
                    <w:pPr>
                      <w:jc w:val="center"/>
                      <w:rPr>
                        <w:lang w:val="uk-UA"/>
                      </w:rPr>
                    </w:pPr>
                    <w:r>
                      <w:rPr>
                        <w:lang w:val="uk-UA"/>
                      </w:rPr>
                      <w:t>W</w:t>
                    </w:r>
                    <w:r>
                      <w:rPr>
                        <w:vertAlign w:val="subscript"/>
                        <w:lang w:val="uk-UA"/>
                      </w:rPr>
                      <w:t>0</w:t>
                    </w:r>
                    <w:r>
                      <w:rPr>
                        <w:lang w:val="uk-UA"/>
                      </w:rPr>
                      <w:t xml:space="preserve">= 76 </w:t>
                    </w:r>
                    <w:r>
                      <w:rPr>
                        <w:lang w:val="uk-UA"/>
                      </w:rPr>
                      <w:sym w:font="Symbol" w:char="F0B1"/>
                    </w:r>
                    <w:r>
                      <w:rPr>
                        <w:lang w:val="uk-UA"/>
                      </w:rPr>
                      <w:t xml:space="preserve"> 2 % </w:t>
                    </w:r>
                    <w:r>
                      <w:rPr>
                        <w:lang w:val="uk-UA"/>
                      </w:rPr>
                      <w:sym w:font="Symbol" w:char="F074"/>
                    </w:r>
                    <w:r>
                      <w:rPr>
                        <w:lang w:val="uk-UA"/>
                      </w:rPr>
                      <w:t xml:space="preserve"> = 2…3 діб</w:t>
                    </w:r>
                  </w:p>
                </w:txbxContent>
              </v:textbox>
            </v:shape>
            <v:shape id="_x0000_s1136" type="#_x0000_t202" style="position:absolute;left:3861;top:11432;width:4588;height:476">
              <v:textbox style="mso-next-textbox:#_x0000_s1136">
                <w:txbxContent>
                  <w:p w:rsidR="0074459F" w:rsidRDefault="0074459F" w:rsidP="0074459F">
                    <w:pPr>
                      <w:jc w:val="center"/>
                      <w:rPr>
                        <w:lang w:val="uk-UA"/>
                      </w:rPr>
                    </w:pPr>
                    <w:r>
                      <w:rPr>
                        <w:lang w:val="uk-UA"/>
                      </w:rPr>
                      <w:t>Контроль якості</w:t>
                    </w:r>
                  </w:p>
                </w:txbxContent>
              </v:textbox>
            </v:shape>
            <v:shape id="_x0000_s1137" type="#_x0000_t202" style="position:absolute;left:3501;top:12332;width:5316;height:1393">
              <v:textbox style="mso-next-textbox:#_x0000_s1137">
                <w:txbxContent>
                  <w:p w:rsidR="0074459F" w:rsidRDefault="0074459F" w:rsidP="0074459F">
                    <w:pPr>
                      <w:jc w:val="center"/>
                      <w:rPr>
                        <w:lang w:val="uk-UA"/>
                      </w:rPr>
                    </w:pPr>
                    <w:r>
                      <w:rPr>
                        <w:lang w:val="uk-UA"/>
                      </w:rPr>
                      <w:t>Упаковка, маркування, транспортування, зберігання W</w:t>
                    </w:r>
                    <w:r>
                      <w:rPr>
                        <w:vertAlign w:val="subscript"/>
                        <w:lang w:val="uk-UA"/>
                      </w:rPr>
                      <w:t>0</w:t>
                    </w:r>
                    <w:r>
                      <w:rPr>
                        <w:lang w:val="uk-UA"/>
                      </w:rPr>
                      <w:t>= 76…78 %</w:t>
                    </w:r>
                  </w:p>
                  <w:p w:rsidR="0074459F" w:rsidRDefault="0074459F" w:rsidP="0074459F">
                    <w:pPr>
                      <w:jc w:val="center"/>
                      <w:rPr>
                        <w:lang w:val="uk-UA"/>
                      </w:rPr>
                    </w:pPr>
                    <w:r>
                      <w:rPr>
                        <w:lang w:val="uk-UA"/>
                      </w:rPr>
                      <w:t>t = 12…15</w:t>
                    </w:r>
                    <w:r>
                      <w:rPr>
                        <w:vertAlign w:val="superscript"/>
                        <w:lang w:val="uk-UA"/>
                      </w:rPr>
                      <w:t>0</w:t>
                    </w:r>
                    <w:r>
                      <w:rPr>
                        <w:lang w:val="uk-UA"/>
                      </w:rPr>
                      <w:t xml:space="preserve">С </w:t>
                    </w:r>
                    <w:r>
                      <w:rPr>
                        <w:lang w:val="uk-UA"/>
                      </w:rPr>
                      <w:sym w:font="Symbol" w:char="F074"/>
                    </w:r>
                    <w:r>
                      <w:rPr>
                        <w:lang w:val="uk-UA"/>
                      </w:rPr>
                      <w:t xml:space="preserve"> = 15 діб, в упакованому вигляді при t = 0…4 </w:t>
                    </w:r>
                    <w:r>
                      <w:rPr>
                        <w:vertAlign w:val="superscript"/>
                        <w:lang w:val="uk-UA"/>
                      </w:rPr>
                      <w:t>0</w:t>
                    </w:r>
                    <w:r>
                      <w:rPr>
                        <w:lang w:val="uk-UA"/>
                      </w:rPr>
                      <w:t xml:space="preserve">С </w:t>
                    </w:r>
                    <w:r>
                      <w:rPr>
                        <w:lang w:val="uk-UA"/>
                      </w:rPr>
                      <w:sym w:font="Symbol" w:char="F074"/>
                    </w:r>
                    <w:r>
                      <w:rPr>
                        <w:lang w:val="uk-UA"/>
                      </w:rPr>
                      <w:t xml:space="preserve"> = 1 міс., t = -7...-9 </w:t>
                    </w:r>
                    <w:r>
                      <w:rPr>
                        <w:vertAlign w:val="superscript"/>
                        <w:lang w:val="uk-UA"/>
                      </w:rPr>
                      <w:t>0</w:t>
                    </w:r>
                    <w:r>
                      <w:rPr>
                        <w:lang w:val="uk-UA"/>
                      </w:rPr>
                      <w:t xml:space="preserve">С </w:t>
                    </w:r>
                    <w:r>
                      <w:rPr>
                        <w:lang w:val="uk-UA"/>
                      </w:rPr>
                      <w:sym w:font="Symbol" w:char="F074"/>
                    </w:r>
                    <w:r>
                      <w:rPr>
                        <w:lang w:val="uk-UA"/>
                      </w:rPr>
                      <w:t xml:space="preserve"> = 4 міс.</w:t>
                    </w:r>
                  </w:p>
                </w:txbxContent>
              </v:textbox>
            </v:shape>
            <v:line id="_x0000_s1138" style="position:absolute" from="4905,5872" to="4905,6695">
              <v:stroke endarrow="classic" endarrowwidth="narrow" endarrowlength="long"/>
            </v:line>
            <v:line id="_x0000_s1139" style="position:absolute" from="6201,8912" to="6201,9165">
              <v:stroke endarrow="classic" endarrowwidth="narrow" endarrowlength="long"/>
            </v:line>
            <v:line id="_x0000_s1140" style="position:absolute" from="6201,9632" to="6201,9885">
              <v:stroke endarrow="classic" endarrowwidth="narrow" endarrowlength="long"/>
            </v:line>
            <v:line id="_x0000_s1141" style="position:absolute" from="6201,10352" to="6201,10605">
              <v:stroke endarrow="classic" endarrowwidth="narrow" endarrowlength="long"/>
            </v:line>
            <v:line id="_x0000_s1142" style="position:absolute" from="6201,11972" to="6201,12335">
              <v:stroke endarrow="classic" endarrowwidth="narrow" endarrowlength="long"/>
            </v:line>
            <v:line id="_x0000_s1143" style="position:absolute" from="6201,11252" to="6201,11432">
              <v:stroke endarrow="classic" endarrowwidth="narrow" endarrowlength="long"/>
            </v:line>
            <v:line id="_x0000_s1144" style="position:absolute" from="6201,7330" to="6201,7688">
              <v:stroke endarrow="classic" endarrowwidth="narrow" endarrowlength="long"/>
            </v:line>
            <v:line id="_x0000_s1145" style="position:absolute" from="6201,8192" to="6201,8444">
              <v:stroke endarrow="classic" endarrowlength="long"/>
            </v:line>
            <v:shape id="_x0000_s1146" type="#_x0000_t202" style="position:absolute;left:2061;top:1390;width:1994;height:458">
              <v:textbox style="mso-next-textbox:#_x0000_s1146">
                <w:txbxContent>
                  <w:p w:rsidR="0074459F" w:rsidRDefault="0074459F" w:rsidP="0074459F">
                    <w:pPr>
                      <w:rPr>
                        <w:lang w:val="uk-UA"/>
                      </w:rPr>
                    </w:pPr>
                    <w:r>
                      <w:rPr>
                        <w:lang w:val="uk-UA"/>
                      </w:rPr>
                      <w:t>Шпик, грудинка</w:t>
                    </w:r>
                  </w:p>
                </w:txbxContent>
              </v:textbox>
            </v:shape>
            <v:shape id="_x0000_s1147" type="#_x0000_t202" style="position:absolute;left:1521;top:2290;width:2654;height:1199">
              <v:textbox style="mso-next-textbox:#_x0000_s1147">
                <w:txbxContent>
                  <w:p w:rsidR="0074459F" w:rsidRDefault="0074459F" w:rsidP="0074459F">
                    <w:pPr>
                      <w:jc w:val="center"/>
                      <w:rPr>
                        <w:lang w:val="uk-UA"/>
                      </w:rPr>
                    </w:pPr>
                    <w:r>
                      <w:rPr>
                        <w:lang w:val="uk-UA"/>
                      </w:rPr>
                      <w:t>Охолодження</w:t>
                    </w:r>
                  </w:p>
                  <w:p w:rsidR="0074459F" w:rsidRDefault="0074459F" w:rsidP="0074459F">
                    <w:pPr>
                      <w:jc w:val="center"/>
                      <w:rPr>
                        <w:lang w:val="uk-UA"/>
                      </w:rPr>
                    </w:pPr>
                    <w:r>
                      <w:rPr>
                        <w:lang w:val="uk-UA"/>
                      </w:rPr>
                      <w:t xml:space="preserve">t = 2±2 </w:t>
                    </w:r>
                    <w:r>
                      <w:rPr>
                        <w:vertAlign w:val="superscript"/>
                        <w:lang w:val="uk-UA"/>
                      </w:rPr>
                      <w:t>0</w:t>
                    </w:r>
                    <w:r>
                      <w:rPr>
                        <w:lang w:val="uk-UA"/>
                      </w:rPr>
                      <w:t>С</w:t>
                    </w:r>
                  </w:p>
                  <w:p w:rsidR="0074459F" w:rsidRDefault="0074459F" w:rsidP="0074459F">
                    <w:pPr>
                      <w:jc w:val="center"/>
                      <w:rPr>
                        <w:lang w:val="uk-UA"/>
                      </w:rPr>
                    </w:pPr>
                    <w:r>
                      <w:rPr>
                        <w:lang w:val="uk-UA"/>
                      </w:rPr>
                      <w:t>чи підморожування</w:t>
                    </w:r>
                  </w:p>
                  <w:p w:rsidR="0074459F" w:rsidRDefault="0074459F" w:rsidP="0074459F">
                    <w:pPr>
                      <w:jc w:val="center"/>
                      <w:rPr>
                        <w:lang w:val="uk-UA"/>
                      </w:rPr>
                    </w:pPr>
                    <w:r>
                      <w:rPr>
                        <w:lang w:val="uk-UA"/>
                      </w:rPr>
                      <w:t xml:space="preserve">t = -2…+2 </w:t>
                    </w:r>
                    <w:r>
                      <w:rPr>
                        <w:vertAlign w:val="superscript"/>
                        <w:lang w:val="uk-UA"/>
                      </w:rPr>
                      <w:t>0</w:t>
                    </w:r>
                    <w:r>
                      <w:rPr>
                        <w:lang w:val="uk-UA"/>
                      </w:rPr>
                      <w:t>С</w:t>
                    </w:r>
                  </w:p>
                </w:txbxContent>
              </v:textbox>
            </v:shape>
            <v:shape id="_x0000_s1148" type="#_x0000_t202" style="position:absolute;left:1521;top:3910;width:2700;height:720">
              <v:textbox style="mso-next-textbox:#_x0000_s1148">
                <w:txbxContent>
                  <w:p w:rsidR="0074459F" w:rsidRDefault="0074459F" w:rsidP="0074459F">
                    <w:pPr>
                      <w:jc w:val="center"/>
                      <w:rPr>
                        <w:lang w:val="uk-UA"/>
                      </w:rPr>
                    </w:pPr>
                    <w:r>
                      <w:rPr>
                        <w:lang w:val="uk-UA"/>
                      </w:rPr>
                      <w:t>Подрібнення на шпигорезке</w:t>
                    </w:r>
                  </w:p>
                </w:txbxContent>
              </v:textbox>
            </v:shape>
            <v:line id="_x0000_s1149" style="position:absolute" from="2781,3550" to="2781,3882">
              <v:stroke endarrow="classic" endarrowwidth="narrow" endarrowlength="long"/>
            </v:line>
            <v:shape id="_x0000_s1150" type="#_x0000_t202" style="position:absolute;left:4581;top:1494;width:3946;height:1151">
              <v:textbox style="mso-next-textbox:#_x0000_s1150">
                <w:txbxContent>
                  <w:p w:rsidR="0074459F" w:rsidRPr="00CB4BE8" w:rsidRDefault="0074459F" w:rsidP="0074459F">
                    <w:pPr>
                      <w:rPr>
                        <w:lang w:val="uk-UA"/>
                      </w:rPr>
                    </w:pPr>
                    <w:r>
                      <w:rPr>
                        <w:lang w:val="uk-UA"/>
                      </w:rPr>
                      <w:t xml:space="preserve">Підготовка сировини: розморожування, об валка. Жиловка, </w:t>
                    </w:r>
                    <w:r w:rsidRPr="00CB4BE8">
                      <w:rPr>
                        <w:lang w:val="uk-UA"/>
                      </w:rPr>
                      <w:t>подрібнення</w:t>
                    </w:r>
                  </w:p>
                </w:txbxContent>
              </v:textbox>
            </v:shape>
            <v:shape id="_x0000_s1151" type="#_x0000_t202" style="position:absolute;left:4566;top:2818;width:2571;height:924">
              <v:textbox style="mso-next-textbox:#_x0000_s1151">
                <w:txbxContent>
                  <w:p w:rsidR="0074459F" w:rsidRDefault="0074459F" w:rsidP="0074459F">
                    <w:pPr>
                      <w:jc w:val="center"/>
                      <w:rPr>
                        <w:lang w:val="uk-UA"/>
                      </w:rPr>
                    </w:pPr>
                    <w:r>
                      <w:rPr>
                        <w:lang w:val="uk-UA"/>
                      </w:rPr>
                      <w:t xml:space="preserve">Посол t = 3±1 </w:t>
                    </w:r>
                    <w:r>
                      <w:rPr>
                        <w:vertAlign w:val="superscript"/>
                        <w:lang w:val="uk-UA"/>
                      </w:rPr>
                      <w:t>0</w:t>
                    </w:r>
                    <w:r>
                      <w:rPr>
                        <w:lang w:val="uk-UA"/>
                      </w:rPr>
                      <w:t>С:</w:t>
                    </w:r>
                  </w:p>
                  <w:p w:rsidR="0074459F" w:rsidRDefault="0074459F" w:rsidP="0074459F">
                    <w:pPr>
                      <w:rPr>
                        <w:lang w:val="uk-UA"/>
                      </w:rPr>
                    </w:pPr>
                    <w:r>
                      <w:rPr>
                        <w:lang w:val="uk-UA"/>
                      </w:rPr>
                      <w:t>в кусках 2…4 діб</w:t>
                    </w:r>
                  </w:p>
                  <w:p w:rsidR="0074459F" w:rsidRDefault="0074459F" w:rsidP="0074459F">
                    <w:pPr>
                      <w:rPr>
                        <w:lang w:val="uk-UA"/>
                      </w:rPr>
                    </w:pPr>
                    <w:r>
                      <w:rPr>
                        <w:lang w:val="uk-UA"/>
                      </w:rPr>
                      <w:t>в шроте 1…2 діб</w:t>
                    </w:r>
                  </w:p>
                </w:txbxContent>
              </v:textbox>
            </v:shape>
            <v:shape id="_x0000_s1152" type="#_x0000_t202" style="position:absolute;left:4531;top:3933;width:2561;height:1025">
              <v:textbox style="mso-next-textbox:#_x0000_s1152">
                <w:txbxContent>
                  <w:p w:rsidR="0074459F" w:rsidRDefault="0074459F" w:rsidP="0074459F">
                    <w:pPr>
                      <w:jc w:val="center"/>
                      <w:rPr>
                        <w:lang w:val="uk-UA"/>
                      </w:rPr>
                    </w:pPr>
                    <w:r>
                      <w:rPr>
                        <w:lang w:val="uk-UA"/>
                      </w:rPr>
                      <w:t xml:space="preserve">Подрібнення на вовчку </w:t>
                    </w:r>
                    <w:r>
                      <w:rPr>
                        <w:lang w:val="uk-UA"/>
                      </w:rPr>
                      <w:sym w:font="Symbol" w:char="F0C6"/>
                    </w:r>
                    <w:r>
                      <w:rPr>
                        <w:lang w:val="uk-UA"/>
                      </w:rPr>
                      <w:t xml:space="preserve"> 2…3 мм</w:t>
                    </w:r>
                  </w:p>
                  <w:p w:rsidR="0074459F" w:rsidRDefault="0074459F" w:rsidP="0074459F">
                    <w:pPr>
                      <w:jc w:val="center"/>
                      <w:rPr>
                        <w:lang w:val="uk-UA"/>
                      </w:rPr>
                    </w:pPr>
                    <w:r>
                      <w:rPr>
                        <w:lang w:val="uk-UA"/>
                      </w:rPr>
                      <w:t xml:space="preserve">t = 8…10 </w:t>
                    </w:r>
                    <w:r>
                      <w:rPr>
                        <w:vertAlign w:val="superscript"/>
                        <w:lang w:val="uk-UA"/>
                      </w:rPr>
                      <w:t>0</w:t>
                    </w:r>
                    <w:r>
                      <w:rPr>
                        <w:lang w:val="uk-UA"/>
                      </w:rPr>
                      <w:t>С</w:t>
                    </w:r>
                  </w:p>
                </w:txbxContent>
              </v:textbox>
            </v:shape>
            <v:shape id="_x0000_s1153" type="#_x0000_t202" style="position:absolute;left:4545;top:5173;width:3739;height:722">
              <v:textbox style="mso-next-textbox:#_x0000_s1153">
                <w:txbxContent>
                  <w:p w:rsidR="0074459F" w:rsidRDefault="0074459F" w:rsidP="0074459F">
                    <w:pPr>
                      <w:jc w:val="center"/>
                      <w:rPr>
                        <w:lang w:val="uk-UA"/>
                      </w:rPr>
                    </w:pPr>
                    <w:r>
                      <w:rPr>
                        <w:lang w:val="uk-UA"/>
                      </w:rPr>
                      <w:t xml:space="preserve">Приготування фаршу в мішалці </w:t>
                    </w:r>
                  </w:p>
                  <w:p w:rsidR="0074459F" w:rsidRDefault="0074459F" w:rsidP="0074459F">
                    <w:pPr>
                      <w:jc w:val="center"/>
                      <w:rPr>
                        <w:lang w:val="uk-UA"/>
                      </w:rPr>
                    </w:pPr>
                    <w:r>
                      <w:rPr>
                        <w:lang w:val="uk-UA"/>
                      </w:rPr>
                      <w:sym w:font="Symbol" w:char="F074"/>
                    </w:r>
                    <w:r>
                      <w:rPr>
                        <w:lang w:val="uk-UA"/>
                      </w:rPr>
                      <w:t xml:space="preserve"> = 8…10 хв.</w:t>
                    </w:r>
                  </w:p>
                </w:txbxContent>
              </v:textbox>
            </v:shape>
            <v:line id="_x0000_s1154" style="position:absolute" from="2781,1750" to="2781,2225">
              <v:stroke endarrow="classic" endarrowwidth="narrow" endarrowlength="long"/>
            </v:line>
            <v:line id="_x0000_s1155" style="position:absolute;flip:x" from="5807,2470" to="5841,2832">
              <v:stroke endarrow="classic" endarrowwidth="narrow" endarrowlength="long"/>
            </v:line>
            <v:line id="_x0000_s1156" style="position:absolute" from="5791,3738" to="5791,3960">
              <v:stroke endarrow="classic" endarrowwidth="narrow" endarrowlength="long"/>
            </v:line>
            <v:line id="_x0000_s1157" style="position:absolute" from="5791,4928" to="5791,5150">
              <v:stroke endarrow="classic" endarrowwidth="narrow" endarrowlength="long"/>
            </v:line>
            <v:line id="_x0000_s1158" style="position:absolute" from="2421,4630" to="2472,5490"/>
            <v:line id="_x0000_s1159" style="position:absolute" from="2421,5507" to="4573,5507">
              <v:stroke endarrow="classic" endarrowwidth="narrow" endarrowlength="long"/>
            </v:line>
          </v:group>
        </w:pict>
      </w:r>
      <w:r>
        <w:rPr>
          <w:noProof/>
        </w:rPr>
        <w:pict>
          <v:shape id="_x0000_s1160" type="#_x0000_t202" style="position:absolute;margin-left:351pt;margin-top:10.9pt;width:129.5pt;height:34.45pt;z-index:251684352">
            <v:textbox style="mso-next-textbox:#_x0000_s1160">
              <w:txbxContent>
                <w:p w:rsidR="0074459F" w:rsidRDefault="0074459F" w:rsidP="0074459F">
                  <w:pPr>
                    <w:jc w:val="center"/>
                    <w:rPr>
                      <w:lang w:val="uk-UA"/>
                    </w:rPr>
                  </w:pPr>
                  <w:r>
                    <w:rPr>
                      <w:lang w:val="uk-UA"/>
                    </w:rPr>
                    <w:t>Підготовка пряностей і часнику</w:t>
                  </w:r>
                </w:p>
              </w:txbxContent>
            </v:textbox>
          </v:shape>
        </w:pict>
      </w:r>
    </w:p>
    <w:p w:rsidR="0074459F" w:rsidRPr="00D47DE5" w:rsidRDefault="0074459F" w:rsidP="0074459F">
      <w:pPr>
        <w:rPr>
          <w:sz w:val="28"/>
          <w:szCs w:val="28"/>
          <w:lang w:val="uk-UA"/>
        </w:rPr>
      </w:pPr>
    </w:p>
    <w:p w:rsidR="0074459F" w:rsidRPr="00D47DE5" w:rsidRDefault="00E302DD" w:rsidP="0074459F">
      <w:pPr>
        <w:rPr>
          <w:sz w:val="28"/>
          <w:szCs w:val="28"/>
          <w:lang w:val="uk-UA"/>
        </w:rPr>
      </w:pPr>
      <w:r>
        <w:rPr>
          <w:noProof/>
        </w:rPr>
        <w:pict>
          <v:line id="_x0000_s1161" style="position:absolute;flip:x;z-index:251686400" from="477pt,9.5pt" to="477pt,164.25pt"/>
        </w:pict>
      </w:r>
    </w:p>
    <w:p w:rsidR="0074459F" w:rsidRPr="00D47DE5" w:rsidRDefault="0074459F" w:rsidP="0074459F">
      <w:pPr>
        <w:rPr>
          <w:sz w:val="28"/>
          <w:szCs w:val="28"/>
          <w:lang w:val="uk-UA"/>
        </w:rPr>
      </w:pPr>
    </w:p>
    <w:p w:rsidR="0074459F" w:rsidRPr="00D47DE5" w:rsidRDefault="0074459F" w:rsidP="0074459F">
      <w:pPr>
        <w:rPr>
          <w:sz w:val="28"/>
          <w:szCs w:val="28"/>
          <w:lang w:val="uk-UA"/>
        </w:rPr>
      </w:pPr>
    </w:p>
    <w:p w:rsidR="0074459F" w:rsidRPr="00D47DE5" w:rsidRDefault="0074459F" w:rsidP="0074459F">
      <w:pPr>
        <w:rPr>
          <w:sz w:val="28"/>
          <w:szCs w:val="28"/>
          <w:lang w:val="uk-UA"/>
        </w:rPr>
      </w:pPr>
    </w:p>
    <w:p w:rsidR="0074459F" w:rsidRPr="00D47DE5" w:rsidRDefault="0074459F" w:rsidP="0074459F">
      <w:pPr>
        <w:rPr>
          <w:sz w:val="28"/>
          <w:szCs w:val="28"/>
          <w:lang w:val="uk-UA"/>
        </w:rPr>
      </w:pPr>
    </w:p>
    <w:p w:rsidR="0074459F" w:rsidRPr="00D47DE5" w:rsidRDefault="0074459F" w:rsidP="0074459F">
      <w:pPr>
        <w:rPr>
          <w:sz w:val="28"/>
          <w:szCs w:val="28"/>
          <w:lang w:val="uk-UA"/>
        </w:rPr>
      </w:pPr>
    </w:p>
    <w:p w:rsidR="0074459F" w:rsidRPr="00D47DE5" w:rsidRDefault="0074459F" w:rsidP="0074459F">
      <w:pPr>
        <w:rPr>
          <w:sz w:val="28"/>
          <w:szCs w:val="28"/>
          <w:lang w:val="uk-UA"/>
        </w:rPr>
      </w:pPr>
    </w:p>
    <w:p w:rsidR="0074459F" w:rsidRPr="00D47DE5" w:rsidRDefault="0074459F" w:rsidP="0074459F">
      <w:pPr>
        <w:rPr>
          <w:sz w:val="28"/>
          <w:szCs w:val="28"/>
          <w:lang w:val="uk-UA"/>
        </w:rPr>
      </w:pPr>
    </w:p>
    <w:p w:rsidR="0074459F" w:rsidRPr="00D47DE5" w:rsidRDefault="0074459F" w:rsidP="0074459F">
      <w:pPr>
        <w:rPr>
          <w:sz w:val="28"/>
          <w:szCs w:val="28"/>
          <w:lang w:val="uk-UA"/>
        </w:rPr>
      </w:pPr>
    </w:p>
    <w:p w:rsidR="0074459F" w:rsidRPr="00D47DE5" w:rsidRDefault="0074459F" w:rsidP="0074459F">
      <w:pPr>
        <w:rPr>
          <w:sz w:val="28"/>
          <w:szCs w:val="28"/>
          <w:lang w:val="uk-UA"/>
        </w:rPr>
      </w:pPr>
    </w:p>
    <w:p w:rsidR="0074459F" w:rsidRPr="00D47DE5" w:rsidRDefault="0074459F" w:rsidP="0074459F">
      <w:pPr>
        <w:rPr>
          <w:sz w:val="28"/>
          <w:szCs w:val="28"/>
          <w:lang w:val="uk-UA"/>
        </w:rPr>
      </w:pPr>
    </w:p>
    <w:p w:rsidR="0074459F" w:rsidRPr="00D47DE5" w:rsidRDefault="0074459F" w:rsidP="0074459F">
      <w:pPr>
        <w:rPr>
          <w:sz w:val="28"/>
          <w:szCs w:val="28"/>
          <w:lang w:val="uk-UA"/>
        </w:rPr>
      </w:pPr>
    </w:p>
    <w:p w:rsidR="0074459F" w:rsidRPr="00D47DE5" w:rsidRDefault="0074459F" w:rsidP="0074459F">
      <w:pPr>
        <w:rPr>
          <w:sz w:val="28"/>
          <w:szCs w:val="28"/>
          <w:lang w:val="uk-UA"/>
        </w:rPr>
      </w:pPr>
    </w:p>
    <w:p w:rsidR="0074459F" w:rsidRPr="00D47DE5" w:rsidRDefault="0074459F" w:rsidP="0074459F">
      <w:pPr>
        <w:rPr>
          <w:sz w:val="28"/>
          <w:szCs w:val="28"/>
          <w:lang w:val="uk-UA"/>
        </w:rPr>
      </w:pPr>
    </w:p>
    <w:p w:rsidR="0074459F" w:rsidRPr="00D47DE5" w:rsidRDefault="0074459F" w:rsidP="0074459F">
      <w:pPr>
        <w:rPr>
          <w:sz w:val="28"/>
          <w:szCs w:val="28"/>
          <w:lang w:val="uk-UA"/>
        </w:rPr>
      </w:pPr>
    </w:p>
    <w:p w:rsidR="0074459F" w:rsidRPr="00D47DE5" w:rsidRDefault="0074459F" w:rsidP="0074459F">
      <w:pPr>
        <w:rPr>
          <w:sz w:val="28"/>
          <w:szCs w:val="28"/>
          <w:lang w:val="uk-UA"/>
        </w:rPr>
      </w:pPr>
    </w:p>
    <w:p w:rsidR="0074459F" w:rsidRPr="00D47DE5" w:rsidRDefault="0074459F" w:rsidP="0074459F">
      <w:pPr>
        <w:rPr>
          <w:sz w:val="28"/>
          <w:szCs w:val="28"/>
          <w:lang w:val="uk-UA"/>
        </w:rPr>
      </w:pPr>
    </w:p>
    <w:p w:rsidR="0074459F" w:rsidRPr="00D47DE5" w:rsidRDefault="0074459F" w:rsidP="0074459F">
      <w:pPr>
        <w:rPr>
          <w:sz w:val="28"/>
          <w:szCs w:val="28"/>
          <w:lang w:val="uk-UA"/>
        </w:rPr>
      </w:pPr>
    </w:p>
    <w:p w:rsidR="0074459F" w:rsidRPr="00D47DE5" w:rsidRDefault="0074459F" w:rsidP="0074459F">
      <w:pPr>
        <w:rPr>
          <w:sz w:val="28"/>
          <w:szCs w:val="28"/>
          <w:lang w:val="uk-UA"/>
        </w:rPr>
      </w:pPr>
    </w:p>
    <w:p w:rsidR="0074459F" w:rsidRPr="00D47DE5" w:rsidRDefault="0074459F" w:rsidP="0074459F">
      <w:pPr>
        <w:rPr>
          <w:sz w:val="28"/>
          <w:szCs w:val="28"/>
          <w:lang w:val="uk-UA"/>
        </w:rPr>
      </w:pPr>
    </w:p>
    <w:p w:rsidR="0074459F" w:rsidRPr="00D47DE5" w:rsidRDefault="0074459F" w:rsidP="0074459F">
      <w:pPr>
        <w:rPr>
          <w:sz w:val="28"/>
          <w:szCs w:val="28"/>
          <w:lang w:val="uk-UA"/>
        </w:rPr>
      </w:pPr>
    </w:p>
    <w:p w:rsidR="0074459F" w:rsidRPr="00D47DE5" w:rsidRDefault="0074459F" w:rsidP="0074459F">
      <w:pPr>
        <w:rPr>
          <w:sz w:val="28"/>
          <w:szCs w:val="28"/>
          <w:lang w:val="uk-UA"/>
        </w:rPr>
      </w:pPr>
    </w:p>
    <w:p w:rsidR="0074459F" w:rsidRPr="00D47DE5" w:rsidRDefault="0074459F" w:rsidP="0074459F">
      <w:pPr>
        <w:rPr>
          <w:sz w:val="28"/>
          <w:szCs w:val="28"/>
          <w:lang w:val="uk-UA"/>
        </w:rPr>
      </w:pPr>
    </w:p>
    <w:p w:rsidR="0074459F" w:rsidRPr="00D47DE5" w:rsidRDefault="0074459F" w:rsidP="0074459F">
      <w:pPr>
        <w:rPr>
          <w:sz w:val="28"/>
          <w:szCs w:val="28"/>
          <w:lang w:val="uk-UA"/>
        </w:rPr>
      </w:pPr>
    </w:p>
    <w:p w:rsidR="0074459F" w:rsidRPr="00D47DE5" w:rsidRDefault="0074459F" w:rsidP="0074459F">
      <w:pPr>
        <w:rPr>
          <w:sz w:val="28"/>
          <w:szCs w:val="28"/>
          <w:lang w:val="uk-UA"/>
        </w:rPr>
      </w:pPr>
    </w:p>
    <w:p w:rsidR="0074459F" w:rsidRPr="00D47DE5" w:rsidRDefault="0074459F" w:rsidP="0074459F">
      <w:pPr>
        <w:rPr>
          <w:sz w:val="28"/>
          <w:szCs w:val="28"/>
          <w:lang w:val="uk-UA"/>
        </w:rPr>
      </w:pPr>
    </w:p>
    <w:p w:rsidR="0074459F" w:rsidRPr="00D47DE5" w:rsidRDefault="0074459F" w:rsidP="0074459F">
      <w:pPr>
        <w:rPr>
          <w:sz w:val="28"/>
          <w:szCs w:val="28"/>
          <w:lang w:val="uk-UA"/>
        </w:rPr>
      </w:pPr>
    </w:p>
    <w:p w:rsidR="0074459F" w:rsidRPr="00D47DE5" w:rsidRDefault="0074459F" w:rsidP="0074459F">
      <w:pPr>
        <w:rPr>
          <w:sz w:val="28"/>
          <w:szCs w:val="28"/>
          <w:lang w:val="uk-UA"/>
        </w:rPr>
      </w:pPr>
    </w:p>
    <w:p w:rsidR="0074459F" w:rsidRPr="00D47DE5" w:rsidRDefault="0074459F" w:rsidP="0074459F">
      <w:pPr>
        <w:rPr>
          <w:sz w:val="28"/>
          <w:szCs w:val="28"/>
          <w:lang w:val="uk-UA"/>
        </w:rPr>
      </w:pPr>
    </w:p>
    <w:p w:rsidR="0074459F" w:rsidRPr="00D47DE5" w:rsidRDefault="0074459F" w:rsidP="0074459F">
      <w:pPr>
        <w:rPr>
          <w:sz w:val="28"/>
          <w:szCs w:val="28"/>
          <w:lang w:val="uk-UA"/>
        </w:rPr>
      </w:pPr>
    </w:p>
    <w:p w:rsidR="0074459F" w:rsidRPr="00D47DE5" w:rsidRDefault="0074459F" w:rsidP="0074459F">
      <w:pPr>
        <w:rPr>
          <w:sz w:val="28"/>
          <w:szCs w:val="28"/>
          <w:lang w:val="uk-UA"/>
        </w:rPr>
      </w:pPr>
    </w:p>
    <w:p w:rsidR="0074459F" w:rsidRPr="00D47DE5" w:rsidRDefault="0074459F" w:rsidP="0074459F">
      <w:pPr>
        <w:rPr>
          <w:sz w:val="28"/>
          <w:szCs w:val="28"/>
          <w:lang w:val="uk-UA"/>
        </w:rPr>
      </w:pPr>
    </w:p>
    <w:p w:rsidR="0074459F" w:rsidRPr="00D47DE5" w:rsidRDefault="0074459F" w:rsidP="0074459F">
      <w:pPr>
        <w:rPr>
          <w:sz w:val="28"/>
          <w:szCs w:val="28"/>
          <w:lang w:val="uk-UA"/>
        </w:rPr>
      </w:pPr>
    </w:p>
    <w:p w:rsidR="0074459F" w:rsidRPr="00D47DE5" w:rsidRDefault="0074459F" w:rsidP="0074459F">
      <w:pPr>
        <w:rPr>
          <w:sz w:val="28"/>
          <w:szCs w:val="28"/>
          <w:lang w:val="uk-UA"/>
        </w:rPr>
      </w:pPr>
    </w:p>
    <w:p w:rsidR="0074459F" w:rsidRPr="00D47DE5" w:rsidRDefault="0074459F" w:rsidP="0074459F">
      <w:pPr>
        <w:rPr>
          <w:sz w:val="28"/>
          <w:szCs w:val="28"/>
          <w:lang w:val="uk-UA"/>
        </w:rPr>
      </w:pPr>
    </w:p>
    <w:p w:rsidR="0074459F" w:rsidRPr="00D47DE5" w:rsidRDefault="0074459F" w:rsidP="0074459F">
      <w:pPr>
        <w:rPr>
          <w:sz w:val="28"/>
          <w:szCs w:val="28"/>
          <w:lang w:val="uk-UA"/>
        </w:rPr>
      </w:pPr>
    </w:p>
    <w:p w:rsidR="0074459F" w:rsidRPr="00D47DE5" w:rsidRDefault="0074459F" w:rsidP="0074459F">
      <w:pPr>
        <w:rPr>
          <w:sz w:val="28"/>
          <w:szCs w:val="28"/>
          <w:lang w:val="uk-UA"/>
        </w:rPr>
      </w:pPr>
    </w:p>
    <w:p w:rsidR="0074459F" w:rsidRPr="00D47DE5" w:rsidRDefault="0074459F" w:rsidP="0074459F">
      <w:pPr>
        <w:jc w:val="center"/>
        <w:rPr>
          <w:sz w:val="28"/>
          <w:szCs w:val="28"/>
          <w:lang w:val="uk-UA"/>
        </w:rPr>
      </w:pPr>
      <w:r w:rsidRPr="00D47DE5">
        <w:rPr>
          <w:sz w:val="28"/>
          <w:szCs w:val="28"/>
          <w:lang w:val="uk-UA"/>
        </w:rPr>
        <w:t>Рис. 3.3 - Технологічна схема виробництва варено-копчених ковбас</w:t>
      </w:r>
    </w:p>
    <w:p w:rsidR="00D777A8" w:rsidRPr="0074459F" w:rsidRDefault="0074459F" w:rsidP="0074459F">
      <w:pPr>
        <w:widowControl w:val="0"/>
        <w:spacing w:line="336" w:lineRule="auto"/>
        <w:ind w:left="709"/>
        <w:rPr>
          <w:b/>
          <w:caps/>
          <w:sz w:val="28"/>
          <w:szCs w:val="28"/>
          <w:lang w:val="uk-UA"/>
        </w:rPr>
      </w:pPr>
      <w:r>
        <w:rPr>
          <w:caps/>
          <w:sz w:val="28"/>
          <w:szCs w:val="28"/>
          <w:lang w:val="uk-UA"/>
        </w:rPr>
        <w:br w:type="page"/>
      </w:r>
      <w:r w:rsidR="0057542D" w:rsidRPr="0074459F">
        <w:rPr>
          <w:b/>
          <w:caps/>
          <w:sz w:val="28"/>
          <w:szCs w:val="28"/>
          <w:lang w:val="uk-UA"/>
        </w:rPr>
        <w:t>3</w:t>
      </w:r>
      <w:r w:rsidR="0008307C" w:rsidRPr="0074459F">
        <w:rPr>
          <w:b/>
          <w:caps/>
          <w:sz w:val="28"/>
          <w:szCs w:val="28"/>
          <w:lang w:val="uk-UA"/>
        </w:rPr>
        <w:t xml:space="preserve">.3 </w:t>
      </w:r>
      <w:r>
        <w:rPr>
          <w:b/>
          <w:sz w:val="28"/>
          <w:szCs w:val="28"/>
          <w:lang w:val="uk-UA"/>
        </w:rPr>
        <w:t>Р</w:t>
      </w:r>
      <w:r w:rsidRPr="0074459F">
        <w:rPr>
          <w:b/>
          <w:sz w:val="28"/>
          <w:szCs w:val="28"/>
          <w:lang w:val="uk-UA"/>
        </w:rPr>
        <w:t>озрахунок сировини, готової продукції, допоміжних матеріалів та тари</w:t>
      </w:r>
    </w:p>
    <w:p w:rsidR="00FC7170" w:rsidRPr="00C33A1A" w:rsidRDefault="00FC7170" w:rsidP="0074459F">
      <w:pPr>
        <w:widowControl w:val="0"/>
        <w:spacing w:line="336" w:lineRule="auto"/>
        <w:ind w:firstLine="709"/>
        <w:jc w:val="both"/>
        <w:rPr>
          <w:caps/>
          <w:sz w:val="28"/>
          <w:szCs w:val="28"/>
          <w:lang w:val="uk-UA"/>
        </w:rPr>
      </w:pPr>
    </w:p>
    <w:p w:rsidR="003A44B1" w:rsidRPr="00C33A1A" w:rsidRDefault="003A44B1" w:rsidP="0074459F">
      <w:pPr>
        <w:widowControl w:val="0"/>
        <w:spacing w:line="336" w:lineRule="auto"/>
        <w:ind w:firstLine="709"/>
        <w:jc w:val="both"/>
        <w:rPr>
          <w:sz w:val="28"/>
          <w:szCs w:val="28"/>
          <w:u w:val="single"/>
          <w:lang w:val="uk-UA"/>
        </w:rPr>
      </w:pPr>
      <w:r w:rsidRPr="00C33A1A">
        <w:rPr>
          <w:sz w:val="28"/>
          <w:szCs w:val="28"/>
          <w:u w:val="single"/>
          <w:lang w:val="uk-UA"/>
        </w:rPr>
        <w:t>Розрахунок основної сировини:</w:t>
      </w:r>
    </w:p>
    <w:p w:rsidR="00D777A8" w:rsidRPr="00C33A1A" w:rsidRDefault="0008307C" w:rsidP="0074459F">
      <w:pPr>
        <w:widowControl w:val="0"/>
        <w:spacing w:line="336" w:lineRule="auto"/>
        <w:ind w:firstLine="709"/>
        <w:jc w:val="both"/>
        <w:rPr>
          <w:sz w:val="28"/>
          <w:szCs w:val="28"/>
          <w:lang w:val="uk-UA"/>
        </w:rPr>
      </w:pPr>
      <w:r w:rsidRPr="00C33A1A">
        <w:rPr>
          <w:sz w:val="28"/>
          <w:szCs w:val="28"/>
          <w:lang w:val="uk-UA"/>
        </w:rPr>
        <w:t>Кількість основної сировини визначається за формулою</w:t>
      </w:r>
      <w:r w:rsidR="00162E96" w:rsidRPr="00C33A1A">
        <w:rPr>
          <w:sz w:val="28"/>
          <w:szCs w:val="28"/>
          <w:lang w:val="uk-UA"/>
        </w:rPr>
        <w:t>[1]</w:t>
      </w:r>
      <w:r w:rsidRPr="00C33A1A">
        <w:rPr>
          <w:sz w:val="28"/>
          <w:szCs w:val="28"/>
          <w:lang w:val="uk-UA"/>
        </w:rPr>
        <w:t>:</w:t>
      </w:r>
    </w:p>
    <w:p w:rsidR="0074459F" w:rsidRDefault="0074459F" w:rsidP="0074459F">
      <w:pPr>
        <w:widowControl w:val="0"/>
        <w:shd w:val="clear" w:color="auto" w:fill="FFFFFF"/>
        <w:spacing w:line="336" w:lineRule="auto"/>
        <w:ind w:firstLine="709"/>
        <w:jc w:val="both"/>
        <w:rPr>
          <w:sz w:val="28"/>
          <w:szCs w:val="28"/>
          <w:lang w:val="uk-UA"/>
        </w:rPr>
      </w:pPr>
    </w:p>
    <w:p w:rsidR="0008307C" w:rsidRPr="00C33A1A" w:rsidRDefault="0008307C" w:rsidP="0074459F">
      <w:pPr>
        <w:widowControl w:val="0"/>
        <w:shd w:val="clear" w:color="auto" w:fill="FFFFFF"/>
        <w:spacing w:line="336" w:lineRule="auto"/>
        <w:ind w:firstLine="709"/>
        <w:jc w:val="both"/>
        <w:rPr>
          <w:sz w:val="28"/>
          <w:szCs w:val="28"/>
          <w:lang w:val="uk-UA"/>
        </w:rPr>
      </w:pPr>
      <w:r w:rsidRPr="00C33A1A">
        <w:rPr>
          <w:sz w:val="28"/>
          <w:szCs w:val="28"/>
          <w:lang w:val="uk-UA"/>
        </w:rPr>
        <w:t>А</w:t>
      </w:r>
      <w:r w:rsidRPr="00C33A1A">
        <w:rPr>
          <w:sz w:val="28"/>
          <w:szCs w:val="28"/>
          <w:vertAlign w:val="subscript"/>
          <w:lang w:val="uk-UA"/>
        </w:rPr>
        <w:t>о</w:t>
      </w:r>
      <w:r w:rsidRPr="00C33A1A">
        <w:rPr>
          <w:sz w:val="28"/>
          <w:szCs w:val="28"/>
          <w:lang w:val="uk-UA"/>
        </w:rPr>
        <w:t xml:space="preserve"> = А</w:t>
      </w:r>
      <w:r w:rsidRPr="00C33A1A">
        <w:rPr>
          <w:sz w:val="28"/>
          <w:szCs w:val="28"/>
          <w:vertAlign w:val="subscript"/>
          <w:lang w:val="uk-UA"/>
        </w:rPr>
        <w:t>у</w:t>
      </w:r>
      <w:r w:rsidRPr="00C33A1A">
        <w:rPr>
          <w:sz w:val="28"/>
          <w:szCs w:val="28"/>
          <w:lang w:val="uk-UA"/>
        </w:rPr>
        <w:t xml:space="preserve"> *100/n</w:t>
      </w:r>
      <w:r w:rsidRPr="00C33A1A">
        <w:rPr>
          <w:sz w:val="28"/>
          <w:szCs w:val="28"/>
          <w:vertAlign w:val="subscript"/>
          <w:lang w:val="uk-UA"/>
        </w:rPr>
        <w:t>j</w:t>
      </w:r>
      <w:r w:rsidR="001A0290" w:rsidRPr="00C33A1A">
        <w:rPr>
          <w:sz w:val="28"/>
          <w:szCs w:val="28"/>
          <w:lang w:val="uk-UA"/>
        </w:rPr>
        <w:t>, т</w:t>
      </w:r>
      <w:r w:rsidR="00130673" w:rsidRPr="00C33A1A">
        <w:rPr>
          <w:sz w:val="28"/>
          <w:szCs w:val="28"/>
          <w:lang w:val="uk-UA"/>
        </w:rPr>
        <w:t>/</w:t>
      </w:r>
      <w:r w:rsidR="001A0290" w:rsidRPr="00C33A1A">
        <w:rPr>
          <w:sz w:val="28"/>
          <w:szCs w:val="28"/>
          <w:lang w:val="uk-UA"/>
        </w:rPr>
        <w:t>зм</w:t>
      </w:r>
      <w:r w:rsidR="00BB0890" w:rsidRPr="00C33A1A">
        <w:rPr>
          <w:sz w:val="28"/>
          <w:szCs w:val="28"/>
          <w:lang w:val="uk-UA"/>
        </w:rPr>
        <w:tab/>
      </w:r>
      <w:r w:rsidR="00BB0890" w:rsidRPr="00C33A1A">
        <w:rPr>
          <w:sz w:val="28"/>
          <w:szCs w:val="28"/>
          <w:lang w:val="uk-UA"/>
        </w:rPr>
        <w:tab/>
      </w:r>
      <w:r w:rsidR="00BB0890" w:rsidRPr="00C33A1A">
        <w:rPr>
          <w:sz w:val="28"/>
          <w:szCs w:val="28"/>
          <w:lang w:val="uk-UA"/>
        </w:rPr>
        <w:tab/>
      </w:r>
      <w:r w:rsidR="00BB0890" w:rsidRPr="00C33A1A">
        <w:rPr>
          <w:sz w:val="28"/>
          <w:szCs w:val="28"/>
          <w:lang w:val="uk-UA"/>
        </w:rPr>
        <w:tab/>
        <w:t>(3.3)</w:t>
      </w:r>
    </w:p>
    <w:p w:rsidR="0074459F" w:rsidRDefault="0074459F" w:rsidP="0074459F">
      <w:pPr>
        <w:widowControl w:val="0"/>
        <w:spacing w:line="336" w:lineRule="auto"/>
        <w:ind w:firstLine="709"/>
        <w:jc w:val="both"/>
        <w:rPr>
          <w:sz w:val="28"/>
          <w:szCs w:val="28"/>
          <w:lang w:val="uk-UA"/>
        </w:rPr>
      </w:pPr>
    </w:p>
    <w:p w:rsidR="001A0290" w:rsidRPr="00C33A1A" w:rsidRDefault="001A0290" w:rsidP="0074459F">
      <w:pPr>
        <w:widowControl w:val="0"/>
        <w:spacing w:line="336" w:lineRule="auto"/>
        <w:ind w:firstLine="709"/>
        <w:jc w:val="both"/>
        <w:rPr>
          <w:sz w:val="28"/>
          <w:szCs w:val="28"/>
          <w:lang w:val="uk-UA"/>
        </w:rPr>
      </w:pPr>
      <w:r w:rsidRPr="00C33A1A">
        <w:rPr>
          <w:sz w:val="28"/>
          <w:szCs w:val="28"/>
          <w:lang w:val="uk-UA"/>
        </w:rPr>
        <w:t>Де n</w:t>
      </w:r>
      <w:r w:rsidRPr="00C33A1A">
        <w:rPr>
          <w:sz w:val="28"/>
          <w:szCs w:val="28"/>
          <w:vertAlign w:val="subscript"/>
          <w:lang w:val="uk-UA"/>
        </w:rPr>
        <w:t>j</w:t>
      </w:r>
      <w:r w:rsidRPr="00C33A1A">
        <w:rPr>
          <w:sz w:val="28"/>
          <w:szCs w:val="28"/>
          <w:lang w:val="uk-UA"/>
        </w:rPr>
        <w:t xml:space="preserve"> – норма виходу готової продукції, % до</w:t>
      </w:r>
      <w:r w:rsidR="00C33A1A">
        <w:rPr>
          <w:sz w:val="28"/>
          <w:szCs w:val="28"/>
          <w:lang w:val="uk-UA"/>
        </w:rPr>
        <w:t xml:space="preserve"> </w:t>
      </w:r>
      <w:r w:rsidRPr="00C33A1A">
        <w:rPr>
          <w:sz w:val="28"/>
          <w:szCs w:val="28"/>
          <w:lang w:val="uk-UA"/>
        </w:rPr>
        <w:t>маси сировини</w:t>
      </w:r>
    </w:p>
    <w:p w:rsidR="008E5EA0" w:rsidRPr="00C33A1A" w:rsidRDefault="001A0290" w:rsidP="0074459F">
      <w:pPr>
        <w:widowControl w:val="0"/>
        <w:spacing w:line="336" w:lineRule="auto"/>
        <w:ind w:firstLine="709"/>
        <w:jc w:val="both"/>
        <w:rPr>
          <w:sz w:val="28"/>
          <w:szCs w:val="28"/>
          <w:lang w:val="uk-UA"/>
        </w:rPr>
      </w:pPr>
      <w:r w:rsidRPr="00C33A1A">
        <w:rPr>
          <w:sz w:val="28"/>
          <w:szCs w:val="28"/>
          <w:lang w:val="uk-UA"/>
        </w:rPr>
        <w:t xml:space="preserve">Кількість певної сировини (яловичина вищого ґатунку, свинина нежирна, шпик, тощо) </w:t>
      </w:r>
      <w:r w:rsidR="008E5EA0" w:rsidRPr="00C33A1A">
        <w:rPr>
          <w:sz w:val="28"/>
          <w:szCs w:val="28"/>
          <w:lang w:val="uk-UA"/>
        </w:rPr>
        <w:t>визначається за формулою:</w:t>
      </w:r>
    </w:p>
    <w:p w:rsidR="0074459F" w:rsidRDefault="0074459F" w:rsidP="0074459F">
      <w:pPr>
        <w:widowControl w:val="0"/>
        <w:shd w:val="clear" w:color="auto" w:fill="FFFFFF"/>
        <w:spacing w:line="336" w:lineRule="auto"/>
        <w:ind w:firstLine="709"/>
        <w:jc w:val="both"/>
        <w:rPr>
          <w:sz w:val="28"/>
          <w:szCs w:val="28"/>
          <w:lang w:val="uk-UA"/>
        </w:rPr>
      </w:pPr>
    </w:p>
    <w:p w:rsidR="008E5EA0" w:rsidRPr="00C33A1A" w:rsidRDefault="008E5EA0" w:rsidP="0074459F">
      <w:pPr>
        <w:widowControl w:val="0"/>
        <w:shd w:val="clear" w:color="auto" w:fill="FFFFFF"/>
        <w:spacing w:line="336" w:lineRule="auto"/>
        <w:ind w:firstLine="709"/>
        <w:jc w:val="both"/>
        <w:rPr>
          <w:sz w:val="28"/>
          <w:szCs w:val="28"/>
          <w:lang w:val="uk-UA"/>
        </w:rPr>
      </w:pPr>
      <w:r w:rsidRPr="00C33A1A">
        <w:rPr>
          <w:sz w:val="28"/>
          <w:szCs w:val="28"/>
          <w:lang w:val="uk-UA"/>
        </w:rPr>
        <w:t>А</w:t>
      </w:r>
      <w:r w:rsidRPr="00C33A1A">
        <w:rPr>
          <w:sz w:val="28"/>
          <w:szCs w:val="28"/>
          <w:vertAlign w:val="subscript"/>
          <w:lang w:val="uk-UA"/>
        </w:rPr>
        <w:t>oj</w:t>
      </w:r>
      <w:r w:rsidRPr="00C33A1A">
        <w:rPr>
          <w:sz w:val="28"/>
          <w:szCs w:val="28"/>
          <w:lang w:val="uk-UA"/>
        </w:rPr>
        <w:t>=(A</w:t>
      </w:r>
      <w:r w:rsidRPr="00C33A1A">
        <w:rPr>
          <w:sz w:val="28"/>
          <w:szCs w:val="28"/>
          <w:vertAlign w:val="subscript"/>
          <w:lang w:val="uk-UA"/>
        </w:rPr>
        <w:t>o</w:t>
      </w:r>
      <w:r w:rsidRPr="00C33A1A">
        <w:rPr>
          <w:sz w:val="28"/>
          <w:szCs w:val="28"/>
          <w:lang w:val="uk-UA"/>
        </w:rPr>
        <w:t>*K</w:t>
      </w:r>
      <w:r w:rsidRPr="00C33A1A">
        <w:rPr>
          <w:sz w:val="28"/>
          <w:szCs w:val="28"/>
          <w:vertAlign w:val="subscript"/>
          <w:lang w:val="uk-UA"/>
        </w:rPr>
        <w:t>j</w:t>
      </w:r>
      <w:r w:rsidRPr="00C33A1A">
        <w:rPr>
          <w:sz w:val="28"/>
          <w:szCs w:val="28"/>
          <w:lang w:val="uk-UA"/>
        </w:rPr>
        <w:t>)/100, т</w:t>
      </w:r>
      <w:r w:rsidR="00130673" w:rsidRPr="00C33A1A">
        <w:rPr>
          <w:sz w:val="28"/>
          <w:szCs w:val="28"/>
          <w:lang w:val="uk-UA"/>
        </w:rPr>
        <w:t>/</w:t>
      </w:r>
      <w:r w:rsidRPr="00C33A1A">
        <w:rPr>
          <w:sz w:val="28"/>
          <w:szCs w:val="28"/>
          <w:lang w:val="uk-UA"/>
        </w:rPr>
        <w:t>зм,</w:t>
      </w:r>
      <w:r w:rsidR="00BB0890" w:rsidRPr="00C33A1A">
        <w:rPr>
          <w:sz w:val="28"/>
          <w:szCs w:val="28"/>
          <w:lang w:val="uk-UA"/>
        </w:rPr>
        <w:tab/>
      </w:r>
      <w:r w:rsidR="00BB0890" w:rsidRPr="00C33A1A">
        <w:rPr>
          <w:sz w:val="28"/>
          <w:szCs w:val="28"/>
          <w:lang w:val="uk-UA"/>
        </w:rPr>
        <w:tab/>
      </w:r>
      <w:r w:rsidR="00BB0890" w:rsidRPr="00C33A1A">
        <w:rPr>
          <w:sz w:val="28"/>
          <w:szCs w:val="28"/>
          <w:lang w:val="uk-UA"/>
        </w:rPr>
        <w:tab/>
      </w:r>
      <w:r w:rsidR="00BB0890" w:rsidRPr="00C33A1A">
        <w:rPr>
          <w:sz w:val="28"/>
          <w:szCs w:val="28"/>
          <w:lang w:val="uk-UA"/>
        </w:rPr>
        <w:tab/>
        <w:t>(3.4)</w:t>
      </w:r>
    </w:p>
    <w:p w:rsidR="0074459F" w:rsidRDefault="0074459F" w:rsidP="0074459F">
      <w:pPr>
        <w:widowControl w:val="0"/>
        <w:spacing w:line="336" w:lineRule="auto"/>
        <w:ind w:firstLine="709"/>
        <w:jc w:val="both"/>
        <w:rPr>
          <w:sz w:val="28"/>
          <w:szCs w:val="28"/>
          <w:lang w:val="uk-UA"/>
        </w:rPr>
      </w:pPr>
    </w:p>
    <w:p w:rsidR="001A0290" w:rsidRPr="00C33A1A" w:rsidRDefault="008E5EA0" w:rsidP="0074459F">
      <w:pPr>
        <w:widowControl w:val="0"/>
        <w:spacing w:line="336" w:lineRule="auto"/>
        <w:ind w:firstLine="709"/>
        <w:jc w:val="both"/>
        <w:rPr>
          <w:sz w:val="28"/>
          <w:szCs w:val="28"/>
          <w:lang w:val="uk-UA"/>
        </w:rPr>
      </w:pPr>
      <w:r w:rsidRPr="00C33A1A">
        <w:rPr>
          <w:sz w:val="28"/>
          <w:szCs w:val="28"/>
          <w:lang w:val="uk-UA"/>
        </w:rPr>
        <w:t>Де K</w:t>
      </w:r>
      <w:r w:rsidRPr="00C33A1A">
        <w:rPr>
          <w:sz w:val="28"/>
          <w:szCs w:val="28"/>
          <w:vertAlign w:val="subscript"/>
          <w:lang w:val="uk-UA"/>
        </w:rPr>
        <w:t>j</w:t>
      </w:r>
      <w:r w:rsidRPr="00C33A1A">
        <w:rPr>
          <w:sz w:val="28"/>
          <w:szCs w:val="28"/>
          <w:lang w:val="uk-UA"/>
        </w:rPr>
        <w:t xml:space="preserve"> –</w:t>
      </w:r>
      <w:r w:rsidR="00C33A1A">
        <w:rPr>
          <w:sz w:val="28"/>
          <w:szCs w:val="28"/>
          <w:lang w:val="uk-UA"/>
        </w:rPr>
        <w:t xml:space="preserve"> </w:t>
      </w:r>
      <w:r w:rsidRPr="00C33A1A">
        <w:rPr>
          <w:sz w:val="28"/>
          <w:szCs w:val="28"/>
          <w:lang w:val="uk-UA"/>
        </w:rPr>
        <w:t>норма витрат певної сировини (яловичина вищого ґатунку, свинина нежирна, шпик, тощо) за рецептурою кг на 100 кг загальної кількості сировини</w:t>
      </w:r>
      <w:r w:rsidR="00BA6765" w:rsidRPr="00C33A1A">
        <w:rPr>
          <w:sz w:val="28"/>
          <w:szCs w:val="28"/>
          <w:lang w:val="uk-UA"/>
        </w:rPr>
        <w:t>.</w:t>
      </w:r>
    </w:p>
    <w:p w:rsidR="00BA6765" w:rsidRPr="00C33A1A" w:rsidRDefault="00BA6765" w:rsidP="0074459F">
      <w:pPr>
        <w:widowControl w:val="0"/>
        <w:spacing w:line="336" w:lineRule="auto"/>
        <w:ind w:firstLine="709"/>
        <w:jc w:val="both"/>
        <w:rPr>
          <w:sz w:val="28"/>
          <w:szCs w:val="28"/>
          <w:lang w:val="uk-UA"/>
        </w:rPr>
      </w:pPr>
      <w:r w:rsidRPr="00C33A1A">
        <w:rPr>
          <w:sz w:val="28"/>
          <w:szCs w:val="28"/>
          <w:lang w:val="uk-UA"/>
        </w:rPr>
        <w:t>Розрахунок основної сировини окремо по кожному виду ковбас надано у додатку А.</w:t>
      </w:r>
    </w:p>
    <w:p w:rsidR="001C4E92" w:rsidRPr="00C33A1A" w:rsidRDefault="001C4E92" w:rsidP="0074459F">
      <w:pPr>
        <w:widowControl w:val="0"/>
        <w:spacing w:line="336" w:lineRule="auto"/>
        <w:ind w:firstLine="709"/>
        <w:jc w:val="both"/>
        <w:rPr>
          <w:sz w:val="28"/>
          <w:szCs w:val="28"/>
          <w:lang w:val="uk-UA"/>
        </w:rPr>
      </w:pPr>
      <w:r w:rsidRPr="00C33A1A">
        <w:rPr>
          <w:sz w:val="28"/>
          <w:szCs w:val="28"/>
          <w:lang w:val="uk-UA"/>
        </w:rPr>
        <w:t xml:space="preserve">Дані розрахунків зведені до таблиці </w:t>
      </w:r>
      <w:r w:rsidR="002B66A2" w:rsidRPr="00C33A1A">
        <w:rPr>
          <w:sz w:val="28"/>
          <w:szCs w:val="28"/>
          <w:lang w:val="uk-UA"/>
        </w:rPr>
        <w:t>3</w:t>
      </w:r>
      <w:r w:rsidRPr="00C33A1A">
        <w:rPr>
          <w:sz w:val="28"/>
          <w:szCs w:val="28"/>
          <w:lang w:val="uk-UA"/>
        </w:rPr>
        <w:t>.</w:t>
      </w:r>
      <w:r w:rsidR="0029248A" w:rsidRPr="00C33A1A">
        <w:rPr>
          <w:sz w:val="28"/>
          <w:szCs w:val="28"/>
          <w:lang w:val="uk-UA"/>
        </w:rPr>
        <w:t>2</w:t>
      </w:r>
      <w:r w:rsidRPr="00C33A1A">
        <w:rPr>
          <w:sz w:val="28"/>
          <w:szCs w:val="28"/>
          <w:lang w:val="uk-UA"/>
        </w:rPr>
        <w:t xml:space="preserve">. </w:t>
      </w:r>
    </w:p>
    <w:p w:rsidR="0074459F" w:rsidRDefault="0074459F" w:rsidP="0074459F">
      <w:pPr>
        <w:widowControl w:val="0"/>
        <w:spacing w:line="336" w:lineRule="auto"/>
        <w:ind w:firstLine="709"/>
        <w:jc w:val="both"/>
        <w:rPr>
          <w:sz w:val="28"/>
          <w:szCs w:val="28"/>
          <w:lang w:val="uk-UA"/>
        </w:rPr>
      </w:pPr>
    </w:p>
    <w:p w:rsidR="00D777A8" w:rsidRPr="00C33A1A" w:rsidRDefault="00D777A8" w:rsidP="0074459F">
      <w:pPr>
        <w:widowControl w:val="0"/>
        <w:spacing w:line="336" w:lineRule="auto"/>
        <w:ind w:firstLine="709"/>
        <w:jc w:val="both"/>
        <w:rPr>
          <w:sz w:val="28"/>
          <w:szCs w:val="28"/>
          <w:lang w:val="uk-UA"/>
        </w:rPr>
      </w:pPr>
      <w:r w:rsidRPr="00C33A1A">
        <w:rPr>
          <w:sz w:val="28"/>
          <w:szCs w:val="28"/>
          <w:lang w:val="uk-UA"/>
        </w:rPr>
        <w:t>Таблиця</w:t>
      </w:r>
      <w:r w:rsidR="001C4E92" w:rsidRPr="00C33A1A">
        <w:rPr>
          <w:sz w:val="28"/>
          <w:szCs w:val="28"/>
          <w:lang w:val="uk-UA"/>
        </w:rPr>
        <w:t xml:space="preserve"> </w:t>
      </w:r>
      <w:r w:rsidR="0057542D" w:rsidRPr="00C33A1A">
        <w:rPr>
          <w:sz w:val="28"/>
          <w:szCs w:val="28"/>
          <w:lang w:val="uk-UA"/>
        </w:rPr>
        <w:t>3</w:t>
      </w:r>
      <w:r w:rsidR="001C4E92" w:rsidRPr="00C33A1A">
        <w:rPr>
          <w:sz w:val="28"/>
          <w:szCs w:val="28"/>
          <w:lang w:val="uk-UA"/>
        </w:rPr>
        <w:t>.</w:t>
      </w:r>
      <w:r w:rsidR="0029248A" w:rsidRPr="00C33A1A">
        <w:rPr>
          <w:sz w:val="28"/>
          <w:szCs w:val="28"/>
          <w:lang w:val="uk-UA"/>
        </w:rPr>
        <w:t>2</w:t>
      </w:r>
      <w:r w:rsidR="001C4E92" w:rsidRPr="00C33A1A">
        <w:rPr>
          <w:sz w:val="28"/>
          <w:szCs w:val="28"/>
          <w:lang w:val="uk-UA"/>
        </w:rPr>
        <w:t xml:space="preserve"> -</w:t>
      </w:r>
      <w:r w:rsidRPr="00C33A1A">
        <w:rPr>
          <w:sz w:val="28"/>
          <w:szCs w:val="28"/>
          <w:lang w:val="uk-UA"/>
        </w:rPr>
        <w:t xml:space="preserve"> Результати розрахунків сировини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9"/>
        <w:gridCol w:w="2100"/>
        <w:gridCol w:w="1782"/>
        <w:gridCol w:w="1971"/>
        <w:gridCol w:w="1968"/>
      </w:tblGrid>
      <w:tr w:rsidR="00D777A8" w:rsidRPr="00C06A37" w:rsidTr="00C06A37">
        <w:tc>
          <w:tcPr>
            <w:tcW w:w="914" w:type="pct"/>
            <w:shd w:val="clear" w:color="auto" w:fill="auto"/>
          </w:tcPr>
          <w:p w:rsidR="00D777A8" w:rsidRPr="00C06A37" w:rsidRDefault="00D777A8" w:rsidP="00C06A37">
            <w:pPr>
              <w:widowControl w:val="0"/>
              <w:spacing w:line="336" w:lineRule="auto"/>
              <w:ind w:hanging="4"/>
              <w:jc w:val="both"/>
              <w:rPr>
                <w:sz w:val="20"/>
                <w:szCs w:val="20"/>
                <w:lang w:val="uk-UA"/>
              </w:rPr>
            </w:pPr>
            <w:r w:rsidRPr="00C06A37">
              <w:rPr>
                <w:sz w:val="20"/>
                <w:szCs w:val="20"/>
                <w:lang w:val="uk-UA"/>
              </w:rPr>
              <w:t>Сорт м'яса</w:t>
            </w:r>
          </w:p>
        </w:tc>
        <w:tc>
          <w:tcPr>
            <w:tcW w:w="1097" w:type="pct"/>
            <w:shd w:val="clear" w:color="auto" w:fill="auto"/>
          </w:tcPr>
          <w:p w:rsidR="00D777A8" w:rsidRPr="00C06A37" w:rsidRDefault="00D777A8" w:rsidP="00C06A37">
            <w:pPr>
              <w:widowControl w:val="0"/>
              <w:spacing w:line="336" w:lineRule="auto"/>
              <w:ind w:hanging="4"/>
              <w:jc w:val="both"/>
              <w:rPr>
                <w:sz w:val="20"/>
                <w:szCs w:val="20"/>
                <w:lang w:val="uk-UA"/>
              </w:rPr>
            </w:pPr>
            <w:r w:rsidRPr="00C06A37">
              <w:rPr>
                <w:sz w:val="20"/>
                <w:szCs w:val="20"/>
                <w:lang w:val="uk-UA"/>
              </w:rPr>
              <w:t>Відсоток знежилованого м'яса</w:t>
            </w:r>
          </w:p>
        </w:tc>
        <w:tc>
          <w:tcPr>
            <w:tcW w:w="931" w:type="pct"/>
            <w:shd w:val="clear" w:color="auto" w:fill="auto"/>
          </w:tcPr>
          <w:p w:rsidR="00D777A8" w:rsidRPr="00C06A37" w:rsidRDefault="00D777A8" w:rsidP="00C06A37">
            <w:pPr>
              <w:widowControl w:val="0"/>
              <w:spacing w:line="336" w:lineRule="auto"/>
              <w:ind w:hanging="4"/>
              <w:jc w:val="both"/>
              <w:rPr>
                <w:sz w:val="20"/>
                <w:szCs w:val="20"/>
                <w:lang w:val="uk-UA"/>
              </w:rPr>
            </w:pPr>
            <w:r w:rsidRPr="00C06A37">
              <w:rPr>
                <w:sz w:val="20"/>
                <w:szCs w:val="20"/>
                <w:lang w:val="uk-UA"/>
              </w:rPr>
              <w:t>Необхідна кількість сировини</w:t>
            </w:r>
            <w:r w:rsidR="00130673" w:rsidRPr="00C06A37">
              <w:rPr>
                <w:sz w:val="20"/>
                <w:szCs w:val="20"/>
                <w:lang w:val="uk-UA"/>
              </w:rPr>
              <w:t>., кг</w:t>
            </w:r>
          </w:p>
        </w:tc>
        <w:tc>
          <w:tcPr>
            <w:tcW w:w="1030" w:type="pct"/>
            <w:shd w:val="clear" w:color="auto" w:fill="auto"/>
          </w:tcPr>
          <w:p w:rsidR="00D777A8" w:rsidRPr="00C06A37" w:rsidRDefault="00D777A8" w:rsidP="00C06A37">
            <w:pPr>
              <w:widowControl w:val="0"/>
              <w:spacing w:line="336" w:lineRule="auto"/>
              <w:ind w:hanging="4"/>
              <w:jc w:val="both"/>
              <w:rPr>
                <w:sz w:val="20"/>
                <w:szCs w:val="20"/>
                <w:lang w:val="uk-UA"/>
              </w:rPr>
            </w:pPr>
            <w:r w:rsidRPr="00C06A37">
              <w:rPr>
                <w:sz w:val="20"/>
                <w:szCs w:val="20"/>
                <w:lang w:val="uk-UA"/>
              </w:rPr>
              <w:t>Отримана кількість сировини</w:t>
            </w:r>
            <w:r w:rsidR="00130673" w:rsidRPr="00C06A37">
              <w:rPr>
                <w:sz w:val="20"/>
                <w:szCs w:val="20"/>
                <w:lang w:val="uk-UA"/>
              </w:rPr>
              <w:t>, кг</w:t>
            </w:r>
          </w:p>
        </w:tc>
        <w:tc>
          <w:tcPr>
            <w:tcW w:w="1030" w:type="pct"/>
            <w:shd w:val="clear" w:color="auto" w:fill="auto"/>
          </w:tcPr>
          <w:p w:rsidR="00D777A8" w:rsidRPr="00C06A37" w:rsidRDefault="00D777A8" w:rsidP="00C06A37">
            <w:pPr>
              <w:widowControl w:val="0"/>
              <w:spacing w:line="336" w:lineRule="auto"/>
              <w:ind w:hanging="4"/>
              <w:jc w:val="both"/>
              <w:rPr>
                <w:sz w:val="20"/>
                <w:szCs w:val="20"/>
                <w:lang w:val="uk-UA"/>
              </w:rPr>
            </w:pPr>
            <w:r w:rsidRPr="00C06A37">
              <w:rPr>
                <w:sz w:val="20"/>
                <w:szCs w:val="20"/>
                <w:lang w:val="uk-UA"/>
              </w:rPr>
              <w:t xml:space="preserve">Різниця, кг </w:t>
            </w:r>
          </w:p>
          <w:p w:rsidR="00D777A8" w:rsidRPr="00C06A37" w:rsidRDefault="00D777A8" w:rsidP="00C06A37">
            <w:pPr>
              <w:widowControl w:val="0"/>
              <w:spacing w:line="336" w:lineRule="auto"/>
              <w:ind w:hanging="4"/>
              <w:jc w:val="both"/>
              <w:rPr>
                <w:sz w:val="20"/>
                <w:szCs w:val="20"/>
                <w:lang w:val="uk-UA"/>
              </w:rPr>
            </w:pPr>
            <w:r w:rsidRPr="00C06A37">
              <w:rPr>
                <w:sz w:val="20"/>
                <w:szCs w:val="20"/>
                <w:lang w:val="uk-UA"/>
              </w:rPr>
              <w:t>(+-)</w:t>
            </w:r>
          </w:p>
        </w:tc>
      </w:tr>
      <w:tr w:rsidR="00032DF8" w:rsidRPr="00C06A37" w:rsidTr="00C06A37">
        <w:tc>
          <w:tcPr>
            <w:tcW w:w="914" w:type="pct"/>
            <w:shd w:val="clear" w:color="auto" w:fill="auto"/>
          </w:tcPr>
          <w:p w:rsidR="00032DF8" w:rsidRPr="00C06A37" w:rsidRDefault="00032DF8" w:rsidP="00C06A37">
            <w:pPr>
              <w:widowControl w:val="0"/>
              <w:spacing w:line="336" w:lineRule="auto"/>
              <w:ind w:hanging="4"/>
              <w:jc w:val="both"/>
              <w:rPr>
                <w:sz w:val="20"/>
                <w:szCs w:val="20"/>
                <w:lang w:val="uk-UA"/>
              </w:rPr>
            </w:pPr>
            <w:r w:rsidRPr="00C06A37">
              <w:rPr>
                <w:sz w:val="20"/>
                <w:szCs w:val="20"/>
                <w:lang w:val="uk-UA"/>
              </w:rPr>
              <w:t>Яловичина</w:t>
            </w:r>
          </w:p>
        </w:tc>
        <w:tc>
          <w:tcPr>
            <w:tcW w:w="4086" w:type="pct"/>
            <w:gridSpan w:val="4"/>
            <w:shd w:val="clear" w:color="auto" w:fill="auto"/>
          </w:tcPr>
          <w:p w:rsidR="00032DF8" w:rsidRPr="00C06A37" w:rsidRDefault="00032DF8" w:rsidP="00C06A37">
            <w:pPr>
              <w:widowControl w:val="0"/>
              <w:spacing w:line="336" w:lineRule="auto"/>
              <w:ind w:hanging="4"/>
              <w:jc w:val="both"/>
              <w:rPr>
                <w:sz w:val="20"/>
                <w:szCs w:val="20"/>
                <w:lang w:val="uk-UA"/>
              </w:rPr>
            </w:pPr>
          </w:p>
        </w:tc>
      </w:tr>
      <w:tr w:rsidR="00D777A8" w:rsidRPr="00C06A37" w:rsidTr="00C06A37">
        <w:tc>
          <w:tcPr>
            <w:tcW w:w="914" w:type="pct"/>
            <w:shd w:val="clear" w:color="auto" w:fill="auto"/>
          </w:tcPr>
          <w:p w:rsidR="00D777A8" w:rsidRPr="00C06A37" w:rsidRDefault="00D777A8" w:rsidP="00C06A37">
            <w:pPr>
              <w:widowControl w:val="0"/>
              <w:spacing w:line="336" w:lineRule="auto"/>
              <w:ind w:hanging="4"/>
              <w:jc w:val="both"/>
              <w:rPr>
                <w:sz w:val="20"/>
                <w:szCs w:val="20"/>
                <w:lang w:val="uk-UA"/>
              </w:rPr>
            </w:pPr>
            <w:r w:rsidRPr="00C06A37">
              <w:rPr>
                <w:sz w:val="20"/>
                <w:szCs w:val="20"/>
                <w:lang w:val="uk-UA"/>
              </w:rPr>
              <w:t>В/с</w:t>
            </w:r>
          </w:p>
        </w:tc>
        <w:tc>
          <w:tcPr>
            <w:tcW w:w="1097" w:type="pct"/>
            <w:shd w:val="clear" w:color="auto" w:fill="auto"/>
          </w:tcPr>
          <w:p w:rsidR="00D777A8" w:rsidRPr="00C06A37" w:rsidRDefault="00D777A8" w:rsidP="00C06A37">
            <w:pPr>
              <w:widowControl w:val="0"/>
              <w:spacing w:line="336" w:lineRule="auto"/>
              <w:ind w:hanging="4"/>
              <w:jc w:val="both"/>
              <w:rPr>
                <w:sz w:val="20"/>
                <w:szCs w:val="20"/>
                <w:lang w:val="uk-UA"/>
              </w:rPr>
            </w:pPr>
            <w:r w:rsidRPr="00C06A37">
              <w:rPr>
                <w:sz w:val="20"/>
                <w:szCs w:val="20"/>
                <w:lang w:val="uk-UA"/>
              </w:rPr>
              <w:t>20</w:t>
            </w:r>
          </w:p>
        </w:tc>
        <w:tc>
          <w:tcPr>
            <w:tcW w:w="931" w:type="pct"/>
            <w:shd w:val="clear" w:color="auto" w:fill="auto"/>
          </w:tcPr>
          <w:p w:rsidR="00D777A8" w:rsidRPr="00C06A37" w:rsidRDefault="00AD09DC" w:rsidP="00C06A37">
            <w:pPr>
              <w:widowControl w:val="0"/>
              <w:spacing w:line="336" w:lineRule="auto"/>
              <w:ind w:hanging="4"/>
              <w:jc w:val="both"/>
              <w:rPr>
                <w:sz w:val="20"/>
                <w:szCs w:val="20"/>
                <w:lang w:val="uk-UA"/>
              </w:rPr>
            </w:pPr>
            <w:r w:rsidRPr="00C06A37">
              <w:rPr>
                <w:sz w:val="20"/>
                <w:szCs w:val="20"/>
                <w:lang w:val="uk-UA"/>
              </w:rPr>
              <w:t>1064,13</w:t>
            </w:r>
          </w:p>
        </w:tc>
        <w:tc>
          <w:tcPr>
            <w:tcW w:w="1030" w:type="pct"/>
            <w:shd w:val="clear" w:color="auto" w:fill="auto"/>
          </w:tcPr>
          <w:p w:rsidR="00D777A8" w:rsidRPr="00C06A37" w:rsidRDefault="00AD09DC" w:rsidP="00C06A37">
            <w:pPr>
              <w:widowControl w:val="0"/>
              <w:spacing w:line="336" w:lineRule="auto"/>
              <w:ind w:hanging="4"/>
              <w:jc w:val="both"/>
              <w:rPr>
                <w:sz w:val="20"/>
                <w:szCs w:val="20"/>
                <w:lang w:val="uk-UA"/>
              </w:rPr>
            </w:pPr>
            <w:r w:rsidRPr="00C06A37">
              <w:rPr>
                <w:sz w:val="20"/>
                <w:szCs w:val="20"/>
                <w:lang w:val="uk-UA"/>
              </w:rPr>
              <w:t>1062,206</w:t>
            </w:r>
          </w:p>
        </w:tc>
        <w:tc>
          <w:tcPr>
            <w:tcW w:w="1030" w:type="pct"/>
            <w:shd w:val="clear" w:color="auto" w:fill="auto"/>
          </w:tcPr>
          <w:p w:rsidR="00D777A8" w:rsidRPr="00C06A37" w:rsidRDefault="00AD09DC" w:rsidP="00C06A37">
            <w:pPr>
              <w:widowControl w:val="0"/>
              <w:spacing w:line="336" w:lineRule="auto"/>
              <w:ind w:hanging="4"/>
              <w:jc w:val="both"/>
              <w:rPr>
                <w:sz w:val="20"/>
                <w:szCs w:val="20"/>
                <w:lang w:val="uk-UA"/>
              </w:rPr>
            </w:pPr>
            <w:r w:rsidRPr="00C06A37">
              <w:rPr>
                <w:sz w:val="20"/>
                <w:szCs w:val="20"/>
                <w:lang w:val="uk-UA"/>
              </w:rPr>
              <w:t>-1,924</w:t>
            </w:r>
          </w:p>
        </w:tc>
      </w:tr>
      <w:tr w:rsidR="00D777A8" w:rsidRPr="00C06A37" w:rsidTr="00C06A37">
        <w:tc>
          <w:tcPr>
            <w:tcW w:w="914" w:type="pct"/>
            <w:shd w:val="clear" w:color="auto" w:fill="auto"/>
          </w:tcPr>
          <w:p w:rsidR="00D777A8" w:rsidRPr="00C06A37" w:rsidRDefault="00D777A8" w:rsidP="00C06A37">
            <w:pPr>
              <w:widowControl w:val="0"/>
              <w:spacing w:line="336" w:lineRule="auto"/>
              <w:ind w:hanging="4"/>
              <w:jc w:val="both"/>
              <w:rPr>
                <w:sz w:val="20"/>
                <w:szCs w:val="20"/>
                <w:lang w:val="uk-UA"/>
              </w:rPr>
            </w:pPr>
            <w:r w:rsidRPr="00C06A37">
              <w:rPr>
                <w:sz w:val="20"/>
                <w:szCs w:val="20"/>
                <w:lang w:val="uk-UA"/>
              </w:rPr>
              <w:t>І</w:t>
            </w:r>
          </w:p>
        </w:tc>
        <w:tc>
          <w:tcPr>
            <w:tcW w:w="1097" w:type="pct"/>
            <w:shd w:val="clear" w:color="auto" w:fill="auto"/>
          </w:tcPr>
          <w:p w:rsidR="00D777A8" w:rsidRPr="00C06A37" w:rsidRDefault="00D777A8" w:rsidP="00C06A37">
            <w:pPr>
              <w:widowControl w:val="0"/>
              <w:spacing w:line="336" w:lineRule="auto"/>
              <w:ind w:hanging="4"/>
              <w:jc w:val="both"/>
              <w:rPr>
                <w:sz w:val="20"/>
                <w:szCs w:val="20"/>
                <w:lang w:val="uk-UA"/>
              </w:rPr>
            </w:pPr>
            <w:r w:rsidRPr="00C06A37">
              <w:rPr>
                <w:sz w:val="20"/>
                <w:szCs w:val="20"/>
                <w:lang w:val="uk-UA"/>
              </w:rPr>
              <w:t>45</w:t>
            </w:r>
          </w:p>
        </w:tc>
        <w:tc>
          <w:tcPr>
            <w:tcW w:w="931" w:type="pct"/>
            <w:shd w:val="clear" w:color="auto" w:fill="auto"/>
          </w:tcPr>
          <w:p w:rsidR="00D777A8" w:rsidRPr="00C06A37" w:rsidRDefault="00AD09DC" w:rsidP="00C06A37">
            <w:pPr>
              <w:widowControl w:val="0"/>
              <w:spacing w:line="336" w:lineRule="auto"/>
              <w:ind w:hanging="4"/>
              <w:jc w:val="both"/>
              <w:rPr>
                <w:sz w:val="20"/>
                <w:szCs w:val="20"/>
                <w:lang w:val="uk-UA"/>
              </w:rPr>
            </w:pPr>
            <w:r w:rsidRPr="00C06A37">
              <w:rPr>
                <w:sz w:val="20"/>
                <w:szCs w:val="20"/>
                <w:lang w:val="uk-UA"/>
              </w:rPr>
              <w:t>2390,506</w:t>
            </w:r>
          </w:p>
        </w:tc>
        <w:tc>
          <w:tcPr>
            <w:tcW w:w="1030" w:type="pct"/>
            <w:shd w:val="clear" w:color="auto" w:fill="auto"/>
          </w:tcPr>
          <w:p w:rsidR="00D777A8" w:rsidRPr="00C06A37" w:rsidRDefault="00AD09DC" w:rsidP="00C06A37">
            <w:pPr>
              <w:widowControl w:val="0"/>
              <w:spacing w:line="336" w:lineRule="auto"/>
              <w:ind w:hanging="4"/>
              <w:jc w:val="both"/>
              <w:rPr>
                <w:sz w:val="20"/>
                <w:szCs w:val="20"/>
                <w:lang w:val="uk-UA"/>
              </w:rPr>
            </w:pPr>
            <w:r w:rsidRPr="00C06A37">
              <w:rPr>
                <w:sz w:val="20"/>
                <w:szCs w:val="20"/>
                <w:lang w:val="uk-UA"/>
              </w:rPr>
              <w:t>2389,62</w:t>
            </w:r>
          </w:p>
        </w:tc>
        <w:tc>
          <w:tcPr>
            <w:tcW w:w="1030" w:type="pct"/>
            <w:shd w:val="clear" w:color="auto" w:fill="auto"/>
          </w:tcPr>
          <w:p w:rsidR="00D777A8" w:rsidRPr="00C06A37" w:rsidRDefault="00AD09DC" w:rsidP="00C06A37">
            <w:pPr>
              <w:widowControl w:val="0"/>
              <w:spacing w:line="336" w:lineRule="auto"/>
              <w:ind w:hanging="4"/>
              <w:jc w:val="both"/>
              <w:rPr>
                <w:sz w:val="20"/>
                <w:szCs w:val="20"/>
                <w:lang w:val="uk-UA"/>
              </w:rPr>
            </w:pPr>
            <w:r w:rsidRPr="00C06A37">
              <w:rPr>
                <w:sz w:val="20"/>
                <w:szCs w:val="20"/>
                <w:lang w:val="uk-UA"/>
              </w:rPr>
              <w:t>-0,886</w:t>
            </w:r>
          </w:p>
        </w:tc>
      </w:tr>
      <w:tr w:rsidR="00D777A8" w:rsidRPr="00C06A37" w:rsidTr="00C06A37">
        <w:tc>
          <w:tcPr>
            <w:tcW w:w="914" w:type="pct"/>
            <w:shd w:val="clear" w:color="auto" w:fill="auto"/>
          </w:tcPr>
          <w:p w:rsidR="00D777A8" w:rsidRPr="00C06A37" w:rsidRDefault="00D777A8" w:rsidP="00C06A37">
            <w:pPr>
              <w:widowControl w:val="0"/>
              <w:spacing w:line="336" w:lineRule="auto"/>
              <w:ind w:hanging="4"/>
              <w:jc w:val="both"/>
              <w:rPr>
                <w:sz w:val="20"/>
                <w:szCs w:val="20"/>
                <w:lang w:val="uk-UA"/>
              </w:rPr>
            </w:pPr>
            <w:r w:rsidRPr="00C06A37">
              <w:rPr>
                <w:sz w:val="20"/>
                <w:szCs w:val="20"/>
                <w:lang w:val="uk-UA"/>
              </w:rPr>
              <w:t>ІІ</w:t>
            </w:r>
          </w:p>
        </w:tc>
        <w:tc>
          <w:tcPr>
            <w:tcW w:w="1097" w:type="pct"/>
            <w:shd w:val="clear" w:color="auto" w:fill="auto"/>
          </w:tcPr>
          <w:p w:rsidR="00D777A8" w:rsidRPr="00C06A37" w:rsidRDefault="00D777A8" w:rsidP="00C06A37">
            <w:pPr>
              <w:widowControl w:val="0"/>
              <w:spacing w:line="336" w:lineRule="auto"/>
              <w:ind w:hanging="4"/>
              <w:jc w:val="both"/>
              <w:rPr>
                <w:sz w:val="20"/>
                <w:szCs w:val="20"/>
                <w:lang w:val="uk-UA"/>
              </w:rPr>
            </w:pPr>
            <w:r w:rsidRPr="00C06A37">
              <w:rPr>
                <w:sz w:val="20"/>
                <w:szCs w:val="20"/>
                <w:lang w:val="uk-UA"/>
              </w:rPr>
              <w:t>35</w:t>
            </w:r>
          </w:p>
        </w:tc>
        <w:tc>
          <w:tcPr>
            <w:tcW w:w="931" w:type="pct"/>
            <w:shd w:val="clear" w:color="auto" w:fill="auto"/>
          </w:tcPr>
          <w:p w:rsidR="00D777A8" w:rsidRPr="00C06A37" w:rsidRDefault="00AD09DC" w:rsidP="00C06A37">
            <w:pPr>
              <w:widowControl w:val="0"/>
              <w:spacing w:line="336" w:lineRule="auto"/>
              <w:ind w:hanging="4"/>
              <w:jc w:val="both"/>
              <w:rPr>
                <w:sz w:val="20"/>
                <w:szCs w:val="20"/>
                <w:lang w:val="uk-UA"/>
              </w:rPr>
            </w:pPr>
            <w:r w:rsidRPr="00C06A37">
              <w:rPr>
                <w:sz w:val="20"/>
                <w:szCs w:val="20"/>
                <w:lang w:val="uk-UA"/>
              </w:rPr>
              <w:t>1855,64</w:t>
            </w:r>
          </w:p>
        </w:tc>
        <w:tc>
          <w:tcPr>
            <w:tcW w:w="1030" w:type="pct"/>
            <w:shd w:val="clear" w:color="auto" w:fill="auto"/>
          </w:tcPr>
          <w:p w:rsidR="00D777A8" w:rsidRPr="00C06A37" w:rsidRDefault="00AD09DC" w:rsidP="00C06A37">
            <w:pPr>
              <w:widowControl w:val="0"/>
              <w:spacing w:line="336" w:lineRule="auto"/>
              <w:ind w:hanging="4"/>
              <w:jc w:val="both"/>
              <w:rPr>
                <w:sz w:val="20"/>
                <w:szCs w:val="20"/>
                <w:lang w:val="uk-UA"/>
              </w:rPr>
            </w:pPr>
            <w:r w:rsidRPr="00C06A37">
              <w:rPr>
                <w:sz w:val="20"/>
                <w:szCs w:val="20"/>
                <w:lang w:val="uk-UA"/>
              </w:rPr>
              <w:t>1858,45</w:t>
            </w:r>
          </w:p>
        </w:tc>
        <w:tc>
          <w:tcPr>
            <w:tcW w:w="1030" w:type="pct"/>
            <w:shd w:val="clear" w:color="auto" w:fill="auto"/>
          </w:tcPr>
          <w:p w:rsidR="00D777A8" w:rsidRPr="00C06A37" w:rsidRDefault="00AD09DC" w:rsidP="00C06A37">
            <w:pPr>
              <w:widowControl w:val="0"/>
              <w:spacing w:line="336" w:lineRule="auto"/>
              <w:ind w:hanging="4"/>
              <w:jc w:val="both"/>
              <w:rPr>
                <w:sz w:val="20"/>
                <w:szCs w:val="20"/>
                <w:lang w:val="uk-UA"/>
              </w:rPr>
            </w:pPr>
            <w:r w:rsidRPr="00C06A37">
              <w:rPr>
                <w:sz w:val="20"/>
                <w:szCs w:val="20"/>
                <w:lang w:val="uk-UA"/>
              </w:rPr>
              <w:t>+2,81</w:t>
            </w:r>
          </w:p>
        </w:tc>
      </w:tr>
      <w:tr w:rsidR="00445688" w:rsidRPr="00C06A37" w:rsidTr="00C06A37">
        <w:trPr>
          <w:trHeight w:val="240"/>
        </w:trPr>
        <w:tc>
          <w:tcPr>
            <w:tcW w:w="5000" w:type="pct"/>
            <w:gridSpan w:val="5"/>
            <w:shd w:val="clear" w:color="auto" w:fill="auto"/>
          </w:tcPr>
          <w:p w:rsidR="00445688" w:rsidRPr="00C06A37" w:rsidRDefault="00445688" w:rsidP="00C06A37">
            <w:pPr>
              <w:widowControl w:val="0"/>
              <w:spacing w:line="336" w:lineRule="auto"/>
              <w:ind w:hanging="4"/>
              <w:jc w:val="both"/>
              <w:rPr>
                <w:sz w:val="20"/>
                <w:szCs w:val="20"/>
                <w:lang w:val="uk-UA"/>
              </w:rPr>
            </w:pPr>
            <w:r w:rsidRPr="00C06A37">
              <w:rPr>
                <w:sz w:val="20"/>
                <w:szCs w:val="20"/>
                <w:lang w:val="uk-UA"/>
              </w:rPr>
              <w:t>Свинина</w:t>
            </w:r>
          </w:p>
        </w:tc>
      </w:tr>
      <w:tr w:rsidR="00445688" w:rsidRPr="00C06A37" w:rsidTr="00C06A37">
        <w:trPr>
          <w:trHeight w:val="240"/>
        </w:trPr>
        <w:tc>
          <w:tcPr>
            <w:tcW w:w="914" w:type="pct"/>
            <w:shd w:val="clear" w:color="auto" w:fill="auto"/>
          </w:tcPr>
          <w:p w:rsidR="00445688" w:rsidRPr="00C06A37" w:rsidRDefault="00445688" w:rsidP="00C06A37">
            <w:pPr>
              <w:widowControl w:val="0"/>
              <w:spacing w:line="336" w:lineRule="auto"/>
              <w:ind w:hanging="4"/>
              <w:jc w:val="both"/>
              <w:rPr>
                <w:sz w:val="20"/>
                <w:szCs w:val="20"/>
                <w:lang w:val="uk-UA"/>
              </w:rPr>
            </w:pPr>
          </w:p>
        </w:tc>
        <w:tc>
          <w:tcPr>
            <w:tcW w:w="1097" w:type="pct"/>
            <w:shd w:val="clear" w:color="auto" w:fill="auto"/>
          </w:tcPr>
          <w:p w:rsidR="00445688" w:rsidRPr="00C06A37" w:rsidRDefault="00445688" w:rsidP="00C06A37">
            <w:pPr>
              <w:widowControl w:val="0"/>
              <w:spacing w:line="336" w:lineRule="auto"/>
              <w:ind w:hanging="4"/>
              <w:jc w:val="both"/>
              <w:rPr>
                <w:sz w:val="20"/>
                <w:szCs w:val="20"/>
                <w:lang w:val="uk-UA"/>
              </w:rPr>
            </w:pPr>
            <w:r w:rsidRPr="00C06A37">
              <w:rPr>
                <w:sz w:val="20"/>
                <w:szCs w:val="20"/>
                <w:lang w:val="uk-UA"/>
              </w:rPr>
              <w:t>ІІ</w:t>
            </w:r>
            <w:r w:rsidR="00C33A1A" w:rsidRPr="00C06A37">
              <w:rPr>
                <w:sz w:val="20"/>
                <w:szCs w:val="20"/>
                <w:lang w:val="uk-UA"/>
              </w:rPr>
              <w:t xml:space="preserve"> </w:t>
            </w:r>
            <w:r w:rsidRPr="00C06A37">
              <w:rPr>
                <w:sz w:val="20"/>
                <w:szCs w:val="20"/>
                <w:lang w:val="uk-UA"/>
              </w:rPr>
              <w:t>ІІІ</w:t>
            </w:r>
          </w:p>
        </w:tc>
        <w:tc>
          <w:tcPr>
            <w:tcW w:w="2990" w:type="pct"/>
            <w:gridSpan w:val="3"/>
            <w:shd w:val="clear" w:color="auto" w:fill="auto"/>
          </w:tcPr>
          <w:p w:rsidR="00445688" w:rsidRPr="00C06A37" w:rsidRDefault="00445688" w:rsidP="00C06A37">
            <w:pPr>
              <w:widowControl w:val="0"/>
              <w:spacing w:line="336" w:lineRule="auto"/>
              <w:ind w:hanging="4"/>
              <w:jc w:val="both"/>
              <w:rPr>
                <w:sz w:val="20"/>
                <w:szCs w:val="20"/>
                <w:lang w:val="uk-UA"/>
              </w:rPr>
            </w:pPr>
          </w:p>
        </w:tc>
      </w:tr>
      <w:tr w:rsidR="00D777A8" w:rsidRPr="00C06A37" w:rsidTr="00C06A37">
        <w:tc>
          <w:tcPr>
            <w:tcW w:w="914" w:type="pct"/>
            <w:shd w:val="clear" w:color="auto" w:fill="auto"/>
          </w:tcPr>
          <w:p w:rsidR="00D777A8" w:rsidRPr="00C06A37" w:rsidRDefault="00D777A8" w:rsidP="00C06A37">
            <w:pPr>
              <w:widowControl w:val="0"/>
              <w:spacing w:line="336" w:lineRule="auto"/>
              <w:ind w:hanging="4"/>
              <w:jc w:val="both"/>
              <w:rPr>
                <w:sz w:val="20"/>
                <w:szCs w:val="20"/>
                <w:lang w:val="uk-UA"/>
              </w:rPr>
            </w:pPr>
            <w:r w:rsidRPr="00C06A37">
              <w:rPr>
                <w:sz w:val="20"/>
                <w:szCs w:val="20"/>
                <w:lang w:val="uk-UA"/>
              </w:rPr>
              <w:t>Не жирна</w:t>
            </w:r>
          </w:p>
        </w:tc>
        <w:tc>
          <w:tcPr>
            <w:tcW w:w="1097" w:type="pct"/>
            <w:shd w:val="clear" w:color="auto" w:fill="auto"/>
          </w:tcPr>
          <w:p w:rsidR="00D777A8" w:rsidRPr="00C06A37" w:rsidRDefault="00445688" w:rsidP="00C06A37">
            <w:pPr>
              <w:widowControl w:val="0"/>
              <w:spacing w:line="336" w:lineRule="auto"/>
              <w:ind w:hanging="4"/>
              <w:jc w:val="both"/>
              <w:rPr>
                <w:sz w:val="20"/>
                <w:szCs w:val="20"/>
                <w:lang w:val="uk-UA"/>
              </w:rPr>
            </w:pPr>
            <w:r w:rsidRPr="00C06A37">
              <w:rPr>
                <w:sz w:val="20"/>
                <w:szCs w:val="20"/>
                <w:lang w:val="uk-UA"/>
              </w:rPr>
              <w:t>40</w:t>
            </w:r>
            <w:r w:rsidR="00C33A1A" w:rsidRPr="00C06A37">
              <w:rPr>
                <w:sz w:val="20"/>
                <w:szCs w:val="20"/>
                <w:lang w:val="uk-UA"/>
              </w:rPr>
              <w:t xml:space="preserve"> </w:t>
            </w:r>
            <w:r w:rsidRPr="00C06A37">
              <w:rPr>
                <w:sz w:val="20"/>
                <w:szCs w:val="20"/>
                <w:lang w:val="uk-UA"/>
              </w:rPr>
              <w:t>25</w:t>
            </w:r>
          </w:p>
        </w:tc>
        <w:tc>
          <w:tcPr>
            <w:tcW w:w="931" w:type="pct"/>
            <w:shd w:val="clear" w:color="auto" w:fill="auto"/>
          </w:tcPr>
          <w:p w:rsidR="00D777A8" w:rsidRPr="00C06A37" w:rsidRDefault="00AD09DC" w:rsidP="00C06A37">
            <w:pPr>
              <w:widowControl w:val="0"/>
              <w:spacing w:line="336" w:lineRule="auto"/>
              <w:ind w:hanging="4"/>
              <w:jc w:val="both"/>
              <w:rPr>
                <w:sz w:val="20"/>
                <w:szCs w:val="20"/>
                <w:lang w:val="uk-UA"/>
              </w:rPr>
            </w:pPr>
            <w:r w:rsidRPr="00C06A37">
              <w:rPr>
                <w:sz w:val="20"/>
                <w:szCs w:val="20"/>
                <w:lang w:val="uk-UA"/>
              </w:rPr>
              <w:t>1688,022</w:t>
            </w:r>
          </w:p>
        </w:tc>
        <w:tc>
          <w:tcPr>
            <w:tcW w:w="1030" w:type="pct"/>
            <w:shd w:val="clear" w:color="auto" w:fill="auto"/>
          </w:tcPr>
          <w:p w:rsidR="00D777A8" w:rsidRPr="00C06A37" w:rsidRDefault="00032DF8" w:rsidP="00C06A37">
            <w:pPr>
              <w:widowControl w:val="0"/>
              <w:spacing w:line="336" w:lineRule="auto"/>
              <w:ind w:hanging="4"/>
              <w:jc w:val="both"/>
              <w:rPr>
                <w:sz w:val="20"/>
                <w:szCs w:val="20"/>
                <w:lang w:val="uk-UA"/>
              </w:rPr>
            </w:pPr>
            <w:r w:rsidRPr="00C06A37">
              <w:rPr>
                <w:sz w:val="20"/>
                <w:szCs w:val="20"/>
                <w:lang w:val="uk-UA"/>
              </w:rPr>
              <w:t>1692,626</w:t>
            </w:r>
          </w:p>
        </w:tc>
        <w:tc>
          <w:tcPr>
            <w:tcW w:w="1030" w:type="pct"/>
            <w:shd w:val="clear" w:color="auto" w:fill="auto"/>
          </w:tcPr>
          <w:p w:rsidR="00D777A8" w:rsidRPr="00C06A37" w:rsidRDefault="00032DF8" w:rsidP="00C06A37">
            <w:pPr>
              <w:widowControl w:val="0"/>
              <w:spacing w:line="336" w:lineRule="auto"/>
              <w:ind w:hanging="4"/>
              <w:jc w:val="both"/>
              <w:rPr>
                <w:sz w:val="20"/>
                <w:szCs w:val="20"/>
                <w:lang w:val="uk-UA"/>
              </w:rPr>
            </w:pPr>
            <w:r w:rsidRPr="00C06A37">
              <w:rPr>
                <w:sz w:val="20"/>
                <w:szCs w:val="20"/>
                <w:lang w:val="uk-UA"/>
              </w:rPr>
              <w:t>+4,604</w:t>
            </w:r>
          </w:p>
        </w:tc>
      </w:tr>
      <w:tr w:rsidR="00D777A8" w:rsidRPr="00C06A37" w:rsidTr="00C06A37">
        <w:tc>
          <w:tcPr>
            <w:tcW w:w="914" w:type="pct"/>
            <w:shd w:val="clear" w:color="auto" w:fill="auto"/>
          </w:tcPr>
          <w:p w:rsidR="00D777A8" w:rsidRPr="00C06A37" w:rsidRDefault="00D777A8" w:rsidP="00C06A37">
            <w:pPr>
              <w:widowControl w:val="0"/>
              <w:spacing w:line="336" w:lineRule="auto"/>
              <w:ind w:hanging="4"/>
              <w:jc w:val="both"/>
              <w:rPr>
                <w:sz w:val="20"/>
                <w:szCs w:val="20"/>
                <w:lang w:val="uk-UA"/>
              </w:rPr>
            </w:pPr>
            <w:r w:rsidRPr="00C06A37">
              <w:rPr>
                <w:sz w:val="20"/>
                <w:szCs w:val="20"/>
                <w:lang w:val="uk-UA"/>
              </w:rPr>
              <w:t>Напів жирна</w:t>
            </w:r>
          </w:p>
        </w:tc>
        <w:tc>
          <w:tcPr>
            <w:tcW w:w="1097" w:type="pct"/>
            <w:shd w:val="clear" w:color="auto" w:fill="auto"/>
          </w:tcPr>
          <w:p w:rsidR="00D777A8" w:rsidRPr="00C06A37" w:rsidRDefault="00445688" w:rsidP="00C06A37">
            <w:pPr>
              <w:widowControl w:val="0"/>
              <w:spacing w:line="336" w:lineRule="auto"/>
              <w:ind w:hanging="4"/>
              <w:jc w:val="both"/>
              <w:rPr>
                <w:sz w:val="20"/>
                <w:szCs w:val="20"/>
                <w:lang w:val="uk-UA"/>
              </w:rPr>
            </w:pPr>
            <w:r w:rsidRPr="00C06A37">
              <w:rPr>
                <w:sz w:val="20"/>
                <w:szCs w:val="20"/>
                <w:lang w:val="uk-UA"/>
              </w:rPr>
              <w:t>40</w:t>
            </w:r>
            <w:r w:rsidR="00C33A1A" w:rsidRPr="00C06A37">
              <w:rPr>
                <w:sz w:val="20"/>
                <w:szCs w:val="20"/>
                <w:lang w:val="uk-UA"/>
              </w:rPr>
              <w:t xml:space="preserve"> </w:t>
            </w:r>
            <w:r w:rsidRPr="00C06A37">
              <w:rPr>
                <w:sz w:val="20"/>
                <w:szCs w:val="20"/>
                <w:lang w:val="uk-UA"/>
              </w:rPr>
              <w:t>35</w:t>
            </w:r>
          </w:p>
        </w:tc>
        <w:tc>
          <w:tcPr>
            <w:tcW w:w="931" w:type="pct"/>
            <w:shd w:val="clear" w:color="auto" w:fill="auto"/>
          </w:tcPr>
          <w:p w:rsidR="00D777A8" w:rsidRPr="00C06A37" w:rsidRDefault="00AD09DC" w:rsidP="00C06A37">
            <w:pPr>
              <w:widowControl w:val="0"/>
              <w:spacing w:line="336" w:lineRule="auto"/>
              <w:ind w:hanging="4"/>
              <w:jc w:val="both"/>
              <w:rPr>
                <w:sz w:val="20"/>
                <w:szCs w:val="20"/>
                <w:lang w:val="uk-UA"/>
              </w:rPr>
            </w:pPr>
            <w:r w:rsidRPr="00C06A37">
              <w:rPr>
                <w:sz w:val="20"/>
                <w:szCs w:val="20"/>
                <w:lang w:val="uk-UA"/>
              </w:rPr>
              <w:t>1789,46</w:t>
            </w:r>
          </w:p>
        </w:tc>
        <w:tc>
          <w:tcPr>
            <w:tcW w:w="1030" w:type="pct"/>
            <w:shd w:val="clear" w:color="auto" w:fill="auto"/>
          </w:tcPr>
          <w:p w:rsidR="00D777A8" w:rsidRPr="00C06A37" w:rsidRDefault="00032DF8" w:rsidP="00C06A37">
            <w:pPr>
              <w:widowControl w:val="0"/>
              <w:spacing w:line="336" w:lineRule="auto"/>
              <w:ind w:hanging="4"/>
              <w:jc w:val="both"/>
              <w:rPr>
                <w:sz w:val="20"/>
                <w:szCs w:val="20"/>
                <w:lang w:val="uk-UA"/>
              </w:rPr>
            </w:pPr>
            <w:r w:rsidRPr="00C06A37">
              <w:rPr>
                <w:sz w:val="20"/>
                <w:szCs w:val="20"/>
                <w:lang w:val="uk-UA"/>
              </w:rPr>
              <w:t>1784,00</w:t>
            </w:r>
          </w:p>
        </w:tc>
        <w:tc>
          <w:tcPr>
            <w:tcW w:w="1030" w:type="pct"/>
            <w:shd w:val="clear" w:color="auto" w:fill="auto"/>
          </w:tcPr>
          <w:p w:rsidR="00D777A8" w:rsidRPr="00C06A37" w:rsidRDefault="00032DF8" w:rsidP="00C06A37">
            <w:pPr>
              <w:widowControl w:val="0"/>
              <w:spacing w:line="336" w:lineRule="auto"/>
              <w:ind w:hanging="4"/>
              <w:jc w:val="both"/>
              <w:rPr>
                <w:sz w:val="20"/>
                <w:szCs w:val="20"/>
                <w:lang w:val="uk-UA"/>
              </w:rPr>
            </w:pPr>
            <w:r w:rsidRPr="00C06A37">
              <w:rPr>
                <w:sz w:val="20"/>
                <w:szCs w:val="20"/>
                <w:lang w:val="uk-UA"/>
              </w:rPr>
              <w:t>-5,45</w:t>
            </w:r>
          </w:p>
        </w:tc>
      </w:tr>
      <w:tr w:rsidR="00D777A8" w:rsidRPr="00C06A37" w:rsidTr="00C06A37">
        <w:tc>
          <w:tcPr>
            <w:tcW w:w="914" w:type="pct"/>
            <w:shd w:val="clear" w:color="auto" w:fill="auto"/>
          </w:tcPr>
          <w:p w:rsidR="00D777A8" w:rsidRPr="00C06A37" w:rsidRDefault="00D777A8" w:rsidP="00C06A37">
            <w:pPr>
              <w:widowControl w:val="0"/>
              <w:spacing w:line="336" w:lineRule="auto"/>
              <w:ind w:hanging="4"/>
              <w:jc w:val="both"/>
              <w:rPr>
                <w:sz w:val="20"/>
                <w:szCs w:val="20"/>
                <w:lang w:val="uk-UA"/>
              </w:rPr>
            </w:pPr>
            <w:r w:rsidRPr="00C06A37">
              <w:rPr>
                <w:sz w:val="20"/>
                <w:szCs w:val="20"/>
                <w:lang w:val="uk-UA"/>
              </w:rPr>
              <w:t>жирна</w:t>
            </w:r>
          </w:p>
        </w:tc>
        <w:tc>
          <w:tcPr>
            <w:tcW w:w="1097" w:type="pct"/>
            <w:shd w:val="clear" w:color="auto" w:fill="auto"/>
          </w:tcPr>
          <w:p w:rsidR="00D777A8" w:rsidRPr="00C06A37" w:rsidRDefault="00445688" w:rsidP="00C06A37">
            <w:pPr>
              <w:widowControl w:val="0"/>
              <w:spacing w:line="336" w:lineRule="auto"/>
              <w:ind w:hanging="4"/>
              <w:jc w:val="both"/>
              <w:rPr>
                <w:sz w:val="20"/>
                <w:szCs w:val="20"/>
                <w:lang w:val="uk-UA"/>
              </w:rPr>
            </w:pPr>
            <w:r w:rsidRPr="00C06A37">
              <w:rPr>
                <w:sz w:val="20"/>
                <w:szCs w:val="20"/>
                <w:lang w:val="uk-UA"/>
              </w:rPr>
              <w:t>20</w:t>
            </w:r>
            <w:r w:rsidR="00C33A1A" w:rsidRPr="00C06A37">
              <w:rPr>
                <w:sz w:val="20"/>
                <w:szCs w:val="20"/>
                <w:lang w:val="uk-UA"/>
              </w:rPr>
              <w:t xml:space="preserve"> </w:t>
            </w:r>
            <w:r w:rsidRPr="00C06A37">
              <w:rPr>
                <w:sz w:val="20"/>
                <w:szCs w:val="20"/>
                <w:lang w:val="uk-UA"/>
              </w:rPr>
              <w:t>40</w:t>
            </w:r>
          </w:p>
        </w:tc>
        <w:tc>
          <w:tcPr>
            <w:tcW w:w="931" w:type="pct"/>
            <w:shd w:val="clear" w:color="auto" w:fill="auto"/>
          </w:tcPr>
          <w:p w:rsidR="00D777A8" w:rsidRPr="00C06A37" w:rsidRDefault="00AD09DC" w:rsidP="00C06A37">
            <w:pPr>
              <w:widowControl w:val="0"/>
              <w:spacing w:line="336" w:lineRule="auto"/>
              <w:ind w:hanging="4"/>
              <w:jc w:val="both"/>
              <w:rPr>
                <w:sz w:val="20"/>
                <w:szCs w:val="20"/>
                <w:lang w:val="uk-UA"/>
              </w:rPr>
            </w:pPr>
            <w:r w:rsidRPr="00C06A37">
              <w:rPr>
                <w:sz w:val="20"/>
                <w:szCs w:val="20"/>
                <w:lang w:val="uk-UA"/>
              </w:rPr>
              <w:t>1098,022</w:t>
            </w:r>
          </w:p>
        </w:tc>
        <w:tc>
          <w:tcPr>
            <w:tcW w:w="1030" w:type="pct"/>
            <w:shd w:val="clear" w:color="auto" w:fill="auto"/>
          </w:tcPr>
          <w:p w:rsidR="00D777A8" w:rsidRPr="00C06A37" w:rsidRDefault="00032DF8" w:rsidP="00C06A37">
            <w:pPr>
              <w:widowControl w:val="0"/>
              <w:spacing w:line="336" w:lineRule="auto"/>
              <w:ind w:hanging="4"/>
              <w:jc w:val="both"/>
              <w:rPr>
                <w:sz w:val="20"/>
                <w:szCs w:val="20"/>
                <w:lang w:val="uk-UA"/>
              </w:rPr>
            </w:pPr>
            <w:r w:rsidRPr="00C06A37">
              <w:rPr>
                <w:sz w:val="20"/>
                <w:szCs w:val="20"/>
                <w:lang w:val="uk-UA"/>
              </w:rPr>
              <w:t>1097,878</w:t>
            </w:r>
          </w:p>
        </w:tc>
        <w:tc>
          <w:tcPr>
            <w:tcW w:w="1030" w:type="pct"/>
            <w:shd w:val="clear" w:color="auto" w:fill="auto"/>
          </w:tcPr>
          <w:p w:rsidR="00D777A8" w:rsidRPr="00C06A37" w:rsidRDefault="00032DF8" w:rsidP="00C06A37">
            <w:pPr>
              <w:widowControl w:val="0"/>
              <w:spacing w:line="336" w:lineRule="auto"/>
              <w:ind w:hanging="4"/>
              <w:jc w:val="both"/>
              <w:rPr>
                <w:sz w:val="20"/>
                <w:szCs w:val="20"/>
                <w:lang w:val="uk-UA"/>
              </w:rPr>
            </w:pPr>
            <w:r w:rsidRPr="00C06A37">
              <w:rPr>
                <w:sz w:val="20"/>
                <w:szCs w:val="20"/>
                <w:lang w:val="uk-UA"/>
              </w:rPr>
              <w:t>-0,144</w:t>
            </w:r>
          </w:p>
        </w:tc>
      </w:tr>
    </w:tbl>
    <w:p w:rsidR="0074459F" w:rsidRDefault="0074459F" w:rsidP="00C33A1A">
      <w:pPr>
        <w:widowControl w:val="0"/>
        <w:spacing w:line="360" w:lineRule="auto"/>
        <w:ind w:firstLine="709"/>
        <w:jc w:val="both"/>
        <w:rPr>
          <w:sz w:val="28"/>
          <w:szCs w:val="28"/>
          <w:lang w:val="uk-UA"/>
        </w:rPr>
      </w:pPr>
    </w:p>
    <w:p w:rsidR="00BA6A63" w:rsidRPr="00C33A1A" w:rsidRDefault="0074459F" w:rsidP="00C33A1A">
      <w:pPr>
        <w:widowControl w:val="0"/>
        <w:spacing w:line="360" w:lineRule="auto"/>
        <w:ind w:firstLine="709"/>
        <w:jc w:val="both"/>
        <w:rPr>
          <w:sz w:val="28"/>
          <w:szCs w:val="28"/>
          <w:lang w:val="uk-UA"/>
        </w:rPr>
      </w:pPr>
      <w:r>
        <w:rPr>
          <w:sz w:val="28"/>
          <w:szCs w:val="28"/>
          <w:lang w:val="uk-UA"/>
        </w:rPr>
        <w:br w:type="page"/>
      </w:r>
      <w:r w:rsidR="00FC7170" w:rsidRPr="00C33A1A">
        <w:rPr>
          <w:sz w:val="28"/>
          <w:szCs w:val="28"/>
          <w:lang w:val="uk-UA"/>
        </w:rPr>
        <w:t>Використаємо отримані дані кількості знежилованого м'яса, для розрахунку кількості напівтуш, які буде щоденно переробляти підприємство. Для цього потрібно врахувати, що у виробництві використовується яловичина І категорії у кількості 25%, ІІ категорії – 75%; свинини ІІ категорії у кількості – 80%, ІІІ категорії – 20%.</w:t>
      </w:r>
    </w:p>
    <w:p w:rsidR="00032BA0" w:rsidRPr="00C33A1A" w:rsidRDefault="00032BA0" w:rsidP="00C33A1A">
      <w:pPr>
        <w:widowControl w:val="0"/>
        <w:spacing w:line="360" w:lineRule="auto"/>
        <w:ind w:firstLine="709"/>
        <w:jc w:val="both"/>
        <w:rPr>
          <w:sz w:val="28"/>
          <w:szCs w:val="28"/>
          <w:lang w:val="uk-UA"/>
        </w:rPr>
      </w:pPr>
      <w:r w:rsidRPr="00C33A1A">
        <w:rPr>
          <w:sz w:val="28"/>
          <w:szCs w:val="28"/>
          <w:lang w:val="uk-UA"/>
        </w:rPr>
        <w:t xml:space="preserve">Розрахунок даних зведено до таблиці </w:t>
      </w:r>
      <w:r w:rsidR="002B66A2" w:rsidRPr="00C33A1A">
        <w:rPr>
          <w:sz w:val="28"/>
          <w:szCs w:val="28"/>
          <w:lang w:val="uk-UA"/>
        </w:rPr>
        <w:t>3</w:t>
      </w:r>
      <w:r w:rsidRPr="00C33A1A">
        <w:rPr>
          <w:sz w:val="28"/>
          <w:szCs w:val="28"/>
          <w:lang w:val="uk-UA"/>
        </w:rPr>
        <w:t>.3.</w:t>
      </w:r>
    </w:p>
    <w:p w:rsidR="0074459F" w:rsidRDefault="0074459F" w:rsidP="00C33A1A">
      <w:pPr>
        <w:widowControl w:val="0"/>
        <w:spacing w:line="360" w:lineRule="auto"/>
        <w:ind w:firstLine="709"/>
        <w:jc w:val="both"/>
        <w:rPr>
          <w:sz w:val="28"/>
          <w:szCs w:val="28"/>
          <w:lang w:val="uk-UA"/>
        </w:rPr>
      </w:pPr>
    </w:p>
    <w:p w:rsidR="00BA6A63" w:rsidRPr="00C33A1A" w:rsidRDefault="00032BA0" w:rsidP="00C33A1A">
      <w:pPr>
        <w:widowControl w:val="0"/>
        <w:spacing w:line="360" w:lineRule="auto"/>
        <w:ind w:firstLine="709"/>
        <w:jc w:val="both"/>
        <w:rPr>
          <w:sz w:val="28"/>
          <w:szCs w:val="28"/>
          <w:lang w:val="uk-UA"/>
        </w:rPr>
      </w:pPr>
      <w:r w:rsidRPr="00C33A1A">
        <w:rPr>
          <w:sz w:val="28"/>
          <w:szCs w:val="28"/>
          <w:lang w:val="uk-UA"/>
        </w:rPr>
        <w:t xml:space="preserve">Таблиця </w:t>
      </w:r>
      <w:r w:rsidR="0057542D" w:rsidRPr="00C33A1A">
        <w:rPr>
          <w:sz w:val="28"/>
          <w:szCs w:val="28"/>
          <w:lang w:val="uk-UA"/>
        </w:rPr>
        <w:t>3</w:t>
      </w:r>
      <w:r w:rsidRPr="00C33A1A">
        <w:rPr>
          <w:sz w:val="28"/>
          <w:szCs w:val="28"/>
          <w:lang w:val="uk-UA"/>
        </w:rPr>
        <w:t>.3 – Розрахунок м'яса на кістках</w:t>
      </w:r>
    </w:p>
    <w:tbl>
      <w:tblPr>
        <w:tblW w:w="5000" w:type="pct"/>
        <w:tblLook w:val="0000" w:firstRow="0" w:lastRow="0" w:firstColumn="0" w:lastColumn="0" w:noHBand="0" w:noVBand="0"/>
      </w:tblPr>
      <w:tblGrid>
        <w:gridCol w:w="1349"/>
        <w:gridCol w:w="1044"/>
        <w:gridCol w:w="917"/>
        <w:gridCol w:w="917"/>
        <w:gridCol w:w="751"/>
        <w:gridCol w:w="1067"/>
        <w:gridCol w:w="1383"/>
        <w:gridCol w:w="1050"/>
        <w:gridCol w:w="1092"/>
      </w:tblGrid>
      <w:tr w:rsidR="00657DEA" w:rsidRPr="00C33A1A" w:rsidTr="0074459F">
        <w:trPr>
          <w:divId w:val="1827699649"/>
          <w:trHeight w:val="1500"/>
        </w:trPr>
        <w:tc>
          <w:tcPr>
            <w:tcW w:w="755" w:type="pct"/>
            <w:tcBorders>
              <w:top w:val="single" w:sz="4" w:space="0" w:color="auto"/>
              <w:left w:val="single" w:sz="4" w:space="0" w:color="auto"/>
              <w:bottom w:val="single" w:sz="4" w:space="0" w:color="auto"/>
              <w:right w:val="single" w:sz="4" w:space="0" w:color="auto"/>
            </w:tcBorders>
            <w:vAlign w:val="center"/>
          </w:tcPr>
          <w:p w:rsidR="00657DEA" w:rsidRPr="0074459F" w:rsidRDefault="00657DEA" w:rsidP="0074459F">
            <w:pPr>
              <w:widowControl w:val="0"/>
              <w:spacing w:line="360" w:lineRule="auto"/>
              <w:jc w:val="both"/>
              <w:rPr>
                <w:sz w:val="20"/>
                <w:szCs w:val="20"/>
                <w:lang w:val="uk-UA"/>
              </w:rPr>
            </w:pPr>
            <w:r w:rsidRPr="0074459F">
              <w:rPr>
                <w:sz w:val="20"/>
                <w:szCs w:val="20"/>
                <w:lang w:val="uk-UA"/>
              </w:rPr>
              <w:t>Вид м'яса</w:t>
            </w:r>
          </w:p>
        </w:tc>
        <w:tc>
          <w:tcPr>
            <w:tcW w:w="360" w:type="pct"/>
            <w:tcBorders>
              <w:top w:val="single" w:sz="4" w:space="0" w:color="auto"/>
              <w:left w:val="nil"/>
              <w:bottom w:val="single" w:sz="4" w:space="0" w:color="auto"/>
              <w:right w:val="single" w:sz="4" w:space="0" w:color="auto"/>
            </w:tcBorders>
            <w:vAlign w:val="center"/>
          </w:tcPr>
          <w:p w:rsidR="00657DEA" w:rsidRPr="0074459F" w:rsidRDefault="00657DEA" w:rsidP="0074459F">
            <w:pPr>
              <w:widowControl w:val="0"/>
              <w:spacing w:line="360" w:lineRule="auto"/>
              <w:jc w:val="both"/>
              <w:rPr>
                <w:sz w:val="20"/>
                <w:szCs w:val="20"/>
                <w:lang w:val="uk-UA"/>
              </w:rPr>
            </w:pPr>
            <w:r w:rsidRPr="0074459F">
              <w:rPr>
                <w:sz w:val="20"/>
                <w:szCs w:val="20"/>
                <w:lang w:val="uk-UA"/>
              </w:rPr>
              <w:t>Категорія</w:t>
            </w:r>
          </w:p>
        </w:tc>
        <w:tc>
          <w:tcPr>
            <w:tcW w:w="529" w:type="pct"/>
            <w:tcBorders>
              <w:top w:val="single" w:sz="4" w:space="0" w:color="auto"/>
              <w:left w:val="nil"/>
              <w:bottom w:val="single" w:sz="4" w:space="0" w:color="auto"/>
              <w:right w:val="single" w:sz="4" w:space="0" w:color="auto"/>
            </w:tcBorders>
            <w:vAlign w:val="center"/>
          </w:tcPr>
          <w:p w:rsidR="00657DEA" w:rsidRPr="0074459F" w:rsidRDefault="00657DEA" w:rsidP="0074459F">
            <w:pPr>
              <w:widowControl w:val="0"/>
              <w:spacing w:line="360" w:lineRule="auto"/>
              <w:jc w:val="both"/>
              <w:rPr>
                <w:sz w:val="20"/>
                <w:szCs w:val="20"/>
                <w:lang w:val="uk-UA"/>
              </w:rPr>
            </w:pPr>
            <w:r w:rsidRPr="0074459F">
              <w:rPr>
                <w:sz w:val="20"/>
                <w:szCs w:val="20"/>
                <w:lang w:val="uk-UA"/>
              </w:rPr>
              <w:t>Частка, %</w:t>
            </w:r>
          </w:p>
        </w:tc>
        <w:tc>
          <w:tcPr>
            <w:tcW w:w="529" w:type="pct"/>
            <w:tcBorders>
              <w:top w:val="single" w:sz="4" w:space="0" w:color="auto"/>
              <w:left w:val="nil"/>
              <w:bottom w:val="single" w:sz="4" w:space="0" w:color="auto"/>
              <w:right w:val="single" w:sz="4" w:space="0" w:color="auto"/>
            </w:tcBorders>
            <w:vAlign w:val="center"/>
          </w:tcPr>
          <w:p w:rsidR="00657DEA" w:rsidRPr="0074459F" w:rsidRDefault="00657DEA" w:rsidP="0074459F">
            <w:pPr>
              <w:widowControl w:val="0"/>
              <w:spacing w:line="360" w:lineRule="auto"/>
              <w:jc w:val="both"/>
              <w:rPr>
                <w:sz w:val="20"/>
                <w:szCs w:val="20"/>
                <w:lang w:val="uk-UA"/>
              </w:rPr>
            </w:pPr>
            <w:r w:rsidRPr="0074459F">
              <w:rPr>
                <w:sz w:val="20"/>
                <w:szCs w:val="20"/>
                <w:lang w:val="uk-UA"/>
              </w:rPr>
              <w:t>Норма виходу, %</w:t>
            </w:r>
          </w:p>
        </w:tc>
        <w:tc>
          <w:tcPr>
            <w:tcW w:w="442" w:type="pct"/>
            <w:tcBorders>
              <w:top w:val="single" w:sz="4" w:space="0" w:color="auto"/>
              <w:left w:val="nil"/>
              <w:bottom w:val="single" w:sz="4" w:space="0" w:color="auto"/>
              <w:right w:val="single" w:sz="4" w:space="0" w:color="auto"/>
            </w:tcBorders>
            <w:vAlign w:val="center"/>
          </w:tcPr>
          <w:p w:rsidR="00657DEA" w:rsidRPr="0074459F" w:rsidRDefault="00657DEA" w:rsidP="0074459F">
            <w:pPr>
              <w:widowControl w:val="0"/>
              <w:spacing w:line="360" w:lineRule="auto"/>
              <w:jc w:val="both"/>
              <w:rPr>
                <w:sz w:val="20"/>
                <w:szCs w:val="20"/>
                <w:lang w:val="uk-UA"/>
              </w:rPr>
            </w:pPr>
            <w:r w:rsidRPr="0074459F">
              <w:rPr>
                <w:sz w:val="20"/>
                <w:szCs w:val="20"/>
                <w:lang w:val="uk-UA"/>
              </w:rPr>
              <w:t>Вага напів туші, кг</w:t>
            </w:r>
          </w:p>
        </w:tc>
        <w:tc>
          <w:tcPr>
            <w:tcW w:w="529" w:type="pct"/>
            <w:tcBorders>
              <w:top w:val="single" w:sz="4" w:space="0" w:color="auto"/>
              <w:left w:val="nil"/>
              <w:bottom w:val="single" w:sz="4" w:space="0" w:color="auto"/>
              <w:right w:val="single" w:sz="4" w:space="0" w:color="auto"/>
            </w:tcBorders>
            <w:vAlign w:val="center"/>
          </w:tcPr>
          <w:p w:rsidR="00657DEA" w:rsidRPr="0074459F" w:rsidRDefault="00657DEA" w:rsidP="0074459F">
            <w:pPr>
              <w:widowControl w:val="0"/>
              <w:spacing w:line="360" w:lineRule="auto"/>
              <w:jc w:val="both"/>
              <w:rPr>
                <w:sz w:val="20"/>
                <w:szCs w:val="20"/>
                <w:lang w:val="uk-UA"/>
              </w:rPr>
            </w:pPr>
            <w:r w:rsidRPr="0074459F">
              <w:rPr>
                <w:sz w:val="20"/>
                <w:szCs w:val="20"/>
                <w:lang w:val="uk-UA"/>
              </w:rPr>
              <w:t>Кількість, кг</w:t>
            </w:r>
          </w:p>
        </w:tc>
        <w:tc>
          <w:tcPr>
            <w:tcW w:w="707" w:type="pct"/>
            <w:tcBorders>
              <w:top w:val="single" w:sz="4" w:space="0" w:color="auto"/>
              <w:left w:val="nil"/>
              <w:bottom w:val="single" w:sz="4" w:space="0" w:color="auto"/>
              <w:right w:val="single" w:sz="4" w:space="0" w:color="auto"/>
            </w:tcBorders>
            <w:vAlign w:val="center"/>
          </w:tcPr>
          <w:p w:rsidR="00657DEA" w:rsidRPr="0074459F" w:rsidRDefault="00657DEA" w:rsidP="0074459F">
            <w:pPr>
              <w:widowControl w:val="0"/>
              <w:spacing w:line="360" w:lineRule="auto"/>
              <w:jc w:val="both"/>
              <w:rPr>
                <w:sz w:val="20"/>
                <w:szCs w:val="20"/>
                <w:lang w:val="uk-UA"/>
              </w:rPr>
            </w:pPr>
            <w:r w:rsidRPr="0074459F">
              <w:rPr>
                <w:sz w:val="20"/>
                <w:szCs w:val="20"/>
                <w:lang w:val="uk-UA"/>
              </w:rPr>
              <w:t xml:space="preserve">Розрахункова кількість, </w:t>
            </w:r>
            <w:r w:rsidR="000B356C" w:rsidRPr="0074459F">
              <w:rPr>
                <w:sz w:val="20"/>
                <w:szCs w:val="20"/>
                <w:lang w:val="uk-UA"/>
              </w:rPr>
              <w:t>шт.</w:t>
            </w:r>
          </w:p>
        </w:tc>
        <w:tc>
          <w:tcPr>
            <w:tcW w:w="529" w:type="pct"/>
            <w:tcBorders>
              <w:top w:val="single" w:sz="4" w:space="0" w:color="auto"/>
              <w:left w:val="nil"/>
              <w:bottom w:val="single" w:sz="4" w:space="0" w:color="auto"/>
              <w:right w:val="single" w:sz="4" w:space="0" w:color="auto"/>
            </w:tcBorders>
            <w:vAlign w:val="center"/>
          </w:tcPr>
          <w:p w:rsidR="00657DEA" w:rsidRPr="0074459F" w:rsidRDefault="00657DEA" w:rsidP="0074459F">
            <w:pPr>
              <w:widowControl w:val="0"/>
              <w:spacing w:line="360" w:lineRule="auto"/>
              <w:jc w:val="both"/>
              <w:rPr>
                <w:sz w:val="20"/>
                <w:szCs w:val="20"/>
                <w:lang w:val="uk-UA"/>
              </w:rPr>
            </w:pPr>
            <w:r w:rsidRPr="0074459F">
              <w:rPr>
                <w:sz w:val="20"/>
                <w:szCs w:val="20"/>
                <w:lang w:val="uk-UA"/>
              </w:rPr>
              <w:t xml:space="preserve">Прийнята кількість, </w:t>
            </w:r>
            <w:r w:rsidR="000B356C" w:rsidRPr="0074459F">
              <w:rPr>
                <w:sz w:val="20"/>
                <w:szCs w:val="20"/>
                <w:lang w:val="uk-UA"/>
              </w:rPr>
              <w:t>шт.</w:t>
            </w:r>
          </w:p>
        </w:tc>
        <w:tc>
          <w:tcPr>
            <w:tcW w:w="620" w:type="pct"/>
            <w:tcBorders>
              <w:top w:val="single" w:sz="4" w:space="0" w:color="auto"/>
              <w:left w:val="nil"/>
              <w:bottom w:val="single" w:sz="4" w:space="0" w:color="auto"/>
              <w:right w:val="single" w:sz="4" w:space="0" w:color="auto"/>
            </w:tcBorders>
            <w:vAlign w:val="center"/>
          </w:tcPr>
          <w:p w:rsidR="00657DEA" w:rsidRPr="0074459F" w:rsidRDefault="00657DEA" w:rsidP="0074459F">
            <w:pPr>
              <w:widowControl w:val="0"/>
              <w:tabs>
                <w:tab w:val="left" w:pos="1226"/>
              </w:tabs>
              <w:spacing w:line="360" w:lineRule="auto"/>
              <w:jc w:val="both"/>
              <w:rPr>
                <w:sz w:val="20"/>
                <w:szCs w:val="20"/>
                <w:lang w:val="uk-UA"/>
              </w:rPr>
            </w:pPr>
            <w:r w:rsidRPr="0074459F">
              <w:rPr>
                <w:sz w:val="20"/>
                <w:szCs w:val="20"/>
                <w:lang w:val="uk-UA"/>
              </w:rPr>
              <w:t>Кількість, кг</w:t>
            </w:r>
          </w:p>
        </w:tc>
      </w:tr>
      <w:tr w:rsidR="00657DEA" w:rsidRPr="00C33A1A" w:rsidTr="0074459F">
        <w:trPr>
          <w:divId w:val="1827699649"/>
          <w:trHeight w:val="750"/>
        </w:trPr>
        <w:tc>
          <w:tcPr>
            <w:tcW w:w="755" w:type="pct"/>
            <w:tcBorders>
              <w:top w:val="nil"/>
              <w:left w:val="single" w:sz="4" w:space="0" w:color="auto"/>
              <w:bottom w:val="single" w:sz="4" w:space="0" w:color="auto"/>
              <w:right w:val="single" w:sz="4" w:space="0" w:color="auto"/>
            </w:tcBorders>
            <w:vAlign w:val="center"/>
          </w:tcPr>
          <w:p w:rsidR="00657DEA" w:rsidRPr="0074459F" w:rsidRDefault="00C33A1A" w:rsidP="0074459F">
            <w:pPr>
              <w:widowControl w:val="0"/>
              <w:spacing w:line="360" w:lineRule="auto"/>
              <w:jc w:val="both"/>
              <w:rPr>
                <w:sz w:val="20"/>
                <w:szCs w:val="20"/>
                <w:lang w:val="uk-UA"/>
              </w:rPr>
            </w:pPr>
            <w:r w:rsidRPr="0074459F">
              <w:rPr>
                <w:sz w:val="20"/>
                <w:szCs w:val="20"/>
                <w:lang w:val="uk-UA"/>
              </w:rPr>
              <w:t xml:space="preserve"> </w:t>
            </w:r>
          </w:p>
        </w:tc>
        <w:tc>
          <w:tcPr>
            <w:tcW w:w="360" w:type="pct"/>
            <w:tcBorders>
              <w:top w:val="nil"/>
              <w:left w:val="nil"/>
              <w:bottom w:val="single" w:sz="4" w:space="0" w:color="auto"/>
              <w:right w:val="single" w:sz="4" w:space="0" w:color="auto"/>
            </w:tcBorders>
            <w:vAlign w:val="center"/>
          </w:tcPr>
          <w:p w:rsidR="00657DEA" w:rsidRPr="0074459F" w:rsidRDefault="00C33A1A" w:rsidP="0074459F">
            <w:pPr>
              <w:widowControl w:val="0"/>
              <w:spacing w:line="360" w:lineRule="auto"/>
              <w:jc w:val="both"/>
              <w:rPr>
                <w:sz w:val="20"/>
                <w:szCs w:val="20"/>
                <w:lang w:val="uk-UA"/>
              </w:rPr>
            </w:pPr>
            <w:r w:rsidRPr="0074459F">
              <w:rPr>
                <w:sz w:val="20"/>
                <w:szCs w:val="20"/>
                <w:lang w:val="uk-UA"/>
              </w:rPr>
              <w:t xml:space="preserve"> </w:t>
            </w:r>
          </w:p>
        </w:tc>
        <w:tc>
          <w:tcPr>
            <w:tcW w:w="529" w:type="pct"/>
            <w:tcBorders>
              <w:top w:val="nil"/>
              <w:left w:val="nil"/>
              <w:bottom w:val="single" w:sz="4" w:space="0" w:color="auto"/>
              <w:right w:val="single" w:sz="4" w:space="0" w:color="auto"/>
            </w:tcBorders>
            <w:vAlign w:val="center"/>
          </w:tcPr>
          <w:p w:rsidR="00657DEA" w:rsidRPr="0074459F" w:rsidRDefault="00C33A1A" w:rsidP="0074459F">
            <w:pPr>
              <w:widowControl w:val="0"/>
              <w:spacing w:line="360" w:lineRule="auto"/>
              <w:jc w:val="both"/>
              <w:rPr>
                <w:sz w:val="20"/>
                <w:szCs w:val="20"/>
                <w:lang w:val="uk-UA"/>
              </w:rPr>
            </w:pPr>
            <w:r w:rsidRPr="0074459F">
              <w:rPr>
                <w:sz w:val="20"/>
                <w:szCs w:val="20"/>
                <w:lang w:val="uk-UA"/>
              </w:rPr>
              <w:t xml:space="preserve"> </w:t>
            </w:r>
          </w:p>
        </w:tc>
        <w:tc>
          <w:tcPr>
            <w:tcW w:w="529" w:type="pct"/>
            <w:tcBorders>
              <w:top w:val="nil"/>
              <w:left w:val="nil"/>
              <w:bottom w:val="single" w:sz="4" w:space="0" w:color="auto"/>
              <w:right w:val="single" w:sz="4" w:space="0" w:color="auto"/>
            </w:tcBorders>
            <w:vAlign w:val="center"/>
          </w:tcPr>
          <w:p w:rsidR="00657DEA" w:rsidRPr="0074459F" w:rsidRDefault="00C33A1A" w:rsidP="0074459F">
            <w:pPr>
              <w:widowControl w:val="0"/>
              <w:spacing w:line="360" w:lineRule="auto"/>
              <w:jc w:val="both"/>
              <w:rPr>
                <w:sz w:val="20"/>
                <w:szCs w:val="20"/>
                <w:lang w:val="uk-UA"/>
              </w:rPr>
            </w:pPr>
            <w:r w:rsidRPr="0074459F">
              <w:rPr>
                <w:sz w:val="20"/>
                <w:szCs w:val="20"/>
                <w:lang w:val="uk-UA"/>
              </w:rPr>
              <w:t xml:space="preserve"> </w:t>
            </w:r>
          </w:p>
        </w:tc>
        <w:tc>
          <w:tcPr>
            <w:tcW w:w="442" w:type="pct"/>
            <w:tcBorders>
              <w:top w:val="nil"/>
              <w:left w:val="nil"/>
              <w:bottom w:val="single" w:sz="4" w:space="0" w:color="auto"/>
              <w:right w:val="single" w:sz="4" w:space="0" w:color="auto"/>
            </w:tcBorders>
            <w:vAlign w:val="center"/>
          </w:tcPr>
          <w:p w:rsidR="00657DEA" w:rsidRPr="0074459F" w:rsidRDefault="00C33A1A" w:rsidP="0074459F">
            <w:pPr>
              <w:widowControl w:val="0"/>
              <w:spacing w:line="360" w:lineRule="auto"/>
              <w:jc w:val="both"/>
              <w:rPr>
                <w:sz w:val="20"/>
                <w:szCs w:val="20"/>
                <w:lang w:val="uk-UA"/>
              </w:rPr>
            </w:pPr>
            <w:r w:rsidRPr="0074459F">
              <w:rPr>
                <w:sz w:val="20"/>
                <w:szCs w:val="20"/>
                <w:lang w:val="uk-UA"/>
              </w:rPr>
              <w:t xml:space="preserve"> </w:t>
            </w:r>
          </w:p>
        </w:tc>
        <w:tc>
          <w:tcPr>
            <w:tcW w:w="529" w:type="pct"/>
            <w:tcBorders>
              <w:top w:val="nil"/>
              <w:left w:val="nil"/>
              <w:bottom w:val="single" w:sz="4" w:space="0" w:color="auto"/>
              <w:right w:val="single" w:sz="4" w:space="0" w:color="auto"/>
            </w:tcBorders>
            <w:vAlign w:val="center"/>
          </w:tcPr>
          <w:p w:rsidR="00657DEA" w:rsidRPr="0074459F" w:rsidRDefault="00C33A1A" w:rsidP="0074459F">
            <w:pPr>
              <w:widowControl w:val="0"/>
              <w:spacing w:line="360" w:lineRule="auto"/>
              <w:jc w:val="both"/>
              <w:rPr>
                <w:sz w:val="20"/>
                <w:szCs w:val="20"/>
                <w:lang w:val="uk-UA"/>
              </w:rPr>
            </w:pPr>
            <w:r w:rsidRPr="0074459F">
              <w:rPr>
                <w:sz w:val="20"/>
                <w:szCs w:val="20"/>
                <w:lang w:val="uk-UA"/>
              </w:rPr>
              <w:t xml:space="preserve"> </w:t>
            </w:r>
          </w:p>
        </w:tc>
        <w:tc>
          <w:tcPr>
            <w:tcW w:w="707" w:type="pct"/>
            <w:tcBorders>
              <w:top w:val="nil"/>
              <w:left w:val="nil"/>
              <w:bottom w:val="single" w:sz="4" w:space="0" w:color="auto"/>
              <w:right w:val="single" w:sz="4" w:space="0" w:color="auto"/>
            </w:tcBorders>
            <w:vAlign w:val="center"/>
          </w:tcPr>
          <w:p w:rsidR="00657DEA" w:rsidRPr="0074459F" w:rsidRDefault="00C33A1A" w:rsidP="0074459F">
            <w:pPr>
              <w:widowControl w:val="0"/>
              <w:spacing w:line="360" w:lineRule="auto"/>
              <w:jc w:val="both"/>
              <w:rPr>
                <w:sz w:val="20"/>
                <w:szCs w:val="20"/>
                <w:lang w:val="uk-UA"/>
              </w:rPr>
            </w:pPr>
            <w:r w:rsidRPr="0074459F">
              <w:rPr>
                <w:sz w:val="20"/>
                <w:szCs w:val="20"/>
                <w:lang w:val="uk-UA"/>
              </w:rPr>
              <w:t xml:space="preserve"> </w:t>
            </w:r>
          </w:p>
        </w:tc>
        <w:tc>
          <w:tcPr>
            <w:tcW w:w="529" w:type="pct"/>
            <w:tcBorders>
              <w:top w:val="nil"/>
              <w:left w:val="nil"/>
              <w:bottom w:val="single" w:sz="4" w:space="0" w:color="auto"/>
              <w:right w:val="single" w:sz="4" w:space="0" w:color="auto"/>
            </w:tcBorders>
            <w:vAlign w:val="center"/>
          </w:tcPr>
          <w:p w:rsidR="00657DEA" w:rsidRPr="0074459F" w:rsidRDefault="00C33A1A" w:rsidP="0074459F">
            <w:pPr>
              <w:widowControl w:val="0"/>
              <w:spacing w:line="360" w:lineRule="auto"/>
              <w:jc w:val="both"/>
              <w:rPr>
                <w:sz w:val="20"/>
                <w:szCs w:val="20"/>
                <w:lang w:val="uk-UA"/>
              </w:rPr>
            </w:pPr>
            <w:r w:rsidRPr="0074459F">
              <w:rPr>
                <w:sz w:val="20"/>
                <w:szCs w:val="20"/>
                <w:lang w:val="uk-UA"/>
              </w:rPr>
              <w:t xml:space="preserve"> </w:t>
            </w:r>
          </w:p>
        </w:tc>
        <w:tc>
          <w:tcPr>
            <w:tcW w:w="620" w:type="pct"/>
            <w:tcBorders>
              <w:top w:val="nil"/>
              <w:left w:val="nil"/>
              <w:bottom w:val="single" w:sz="4" w:space="0" w:color="auto"/>
              <w:right w:val="single" w:sz="4" w:space="0" w:color="auto"/>
            </w:tcBorders>
            <w:vAlign w:val="center"/>
          </w:tcPr>
          <w:p w:rsidR="00657DEA" w:rsidRPr="0074459F" w:rsidRDefault="00C33A1A" w:rsidP="0074459F">
            <w:pPr>
              <w:widowControl w:val="0"/>
              <w:spacing w:line="360" w:lineRule="auto"/>
              <w:jc w:val="both"/>
              <w:rPr>
                <w:sz w:val="20"/>
                <w:szCs w:val="20"/>
                <w:lang w:val="uk-UA"/>
              </w:rPr>
            </w:pPr>
            <w:r w:rsidRPr="0074459F">
              <w:rPr>
                <w:sz w:val="20"/>
                <w:szCs w:val="20"/>
                <w:lang w:val="uk-UA"/>
              </w:rPr>
              <w:t xml:space="preserve"> </w:t>
            </w:r>
          </w:p>
        </w:tc>
      </w:tr>
      <w:tr w:rsidR="00657DEA" w:rsidRPr="00C33A1A" w:rsidTr="0074459F">
        <w:trPr>
          <w:divId w:val="1827699649"/>
          <w:trHeight w:val="375"/>
        </w:trPr>
        <w:tc>
          <w:tcPr>
            <w:tcW w:w="755" w:type="pct"/>
            <w:tcBorders>
              <w:top w:val="nil"/>
              <w:left w:val="single" w:sz="4" w:space="0" w:color="auto"/>
              <w:bottom w:val="single" w:sz="4" w:space="0" w:color="auto"/>
              <w:right w:val="single" w:sz="4" w:space="0" w:color="auto"/>
            </w:tcBorders>
            <w:vAlign w:val="center"/>
          </w:tcPr>
          <w:p w:rsidR="00657DEA" w:rsidRPr="0074459F" w:rsidRDefault="00657DEA" w:rsidP="0074459F">
            <w:pPr>
              <w:widowControl w:val="0"/>
              <w:spacing w:line="360" w:lineRule="auto"/>
              <w:jc w:val="both"/>
              <w:rPr>
                <w:sz w:val="20"/>
                <w:szCs w:val="20"/>
                <w:lang w:val="uk-UA"/>
              </w:rPr>
            </w:pPr>
            <w:r w:rsidRPr="0074459F">
              <w:rPr>
                <w:sz w:val="20"/>
                <w:szCs w:val="20"/>
                <w:lang w:val="uk-UA"/>
              </w:rPr>
              <w:t>Яловичина</w:t>
            </w:r>
          </w:p>
        </w:tc>
        <w:tc>
          <w:tcPr>
            <w:tcW w:w="360" w:type="pct"/>
            <w:tcBorders>
              <w:top w:val="nil"/>
              <w:left w:val="nil"/>
              <w:bottom w:val="single" w:sz="4" w:space="0" w:color="auto"/>
              <w:right w:val="single" w:sz="4" w:space="0" w:color="auto"/>
            </w:tcBorders>
            <w:vAlign w:val="center"/>
          </w:tcPr>
          <w:p w:rsidR="00657DEA" w:rsidRPr="0074459F" w:rsidRDefault="00657DEA" w:rsidP="0074459F">
            <w:pPr>
              <w:widowControl w:val="0"/>
              <w:spacing w:line="360" w:lineRule="auto"/>
              <w:jc w:val="both"/>
              <w:rPr>
                <w:sz w:val="20"/>
                <w:szCs w:val="20"/>
                <w:lang w:val="uk-UA"/>
              </w:rPr>
            </w:pPr>
            <w:r w:rsidRPr="0074459F">
              <w:rPr>
                <w:sz w:val="20"/>
                <w:szCs w:val="20"/>
                <w:lang w:val="uk-UA"/>
              </w:rPr>
              <w:t>І</w:t>
            </w:r>
          </w:p>
        </w:tc>
        <w:tc>
          <w:tcPr>
            <w:tcW w:w="529" w:type="pct"/>
            <w:tcBorders>
              <w:top w:val="nil"/>
              <w:left w:val="nil"/>
              <w:bottom w:val="single" w:sz="4" w:space="0" w:color="auto"/>
              <w:right w:val="single" w:sz="4" w:space="0" w:color="auto"/>
            </w:tcBorders>
            <w:vAlign w:val="center"/>
          </w:tcPr>
          <w:p w:rsidR="00657DEA" w:rsidRPr="0074459F" w:rsidRDefault="00657DEA" w:rsidP="0074459F">
            <w:pPr>
              <w:widowControl w:val="0"/>
              <w:spacing w:line="360" w:lineRule="auto"/>
              <w:jc w:val="both"/>
              <w:rPr>
                <w:sz w:val="20"/>
                <w:szCs w:val="20"/>
                <w:lang w:val="uk-UA"/>
              </w:rPr>
            </w:pPr>
            <w:r w:rsidRPr="0074459F">
              <w:rPr>
                <w:sz w:val="20"/>
                <w:szCs w:val="20"/>
                <w:lang w:val="uk-UA"/>
              </w:rPr>
              <w:t>25</w:t>
            </w:r>
          </w:p>
        </w:tc>
        <w:tc>
          <w:tcPr>
            <w:tcW w:w="529" w:type="pct"/>
            <w:tcBorders>
              <w:top w:val="nil"/>
              <w:left w:val="nil"/>
              <w:bottom w:val="single" w:sz="4" w:space="0" w:color="auto"/>
              <w:right w:val="single" w:sz="4" w:space="0" w:color="auto"/>
            </w:tcBorders>
            <w:vAlign w:val="center"/>
          </w:tcPr>
          <w:p w:rsidR="00657DEA" w:rsidRPr="0074459F" w:rsidRDefault="00657DEA" w:rsidP="0074459F">
            <w:pPr>
              <w:widowControl w:val="0"/>
              <w:spacing w:line="360" w:lineRule="auto"/>
              <w:jc w:val="both"/>
              <w:rPr>
                <w:sz w:val="20"/>
                <w:szCs w:val="20"/>
                <w:lang w:val="uk-UA"/>
              </w:rPr>
            </w:pPr>
            <w:r w:rsidRPr="0074459F">
              <w:rPr>
                <w:sz w:val="20"/>
                <w:szCs w:val="20"/>
                <w:lang w:val="uk-UA"/>
              </w:rPr>
              <w:t>71,5</w:t>
            </w:r>
          </w:p>
        </w:tc>
        <w:tc>
          <w:tcPr>
            <w:tcW w:w="442" w:type="pct"/>
            <w:tcBorders>
              <w:top w:val="nil"/>
              <w:left w:val="nil"/>
              <w:bottom w:val="single" w:sz="4" w:space="0" w:color="auto"/>
              <w:right w:val="single" w:sz="4" w:space="0" w:color="auto"/>
            </w:tcBorders>
            <w:vAlign w:val="center"/>
          </w:tcPr>
          <w:p w:rsidR="00657DEA" w:rsidRPr="0074459F" w:rsidRDefault="00657DEA" w:rsidP="0074459F">
            <w:pPr>
              <w:widowControl w:val="0"/>
              <w:spacing w:line="360" w:lineRule="auto"/>
              <w:jc w:val="both"/>
              <w:rPr>
                <w:sz w:val="20"/>
                <w:szCs w:val="20"/>
                <w:lang w:val="uk-UA"/>
              </w:rPr>
            </w:pPr>
            <w:r w:rsidRPr="0074459F">
              <w:rPr>
                <w:sz w:val="20"/>
                <w:szCs w:val="20"/>
                <w:lang w:val="uk-UA"/>
              </w:rPr>
              <w:t>100</w:t>
            </w:r>
          </w:p>
        </w:tc>
        <w:tc>
          <w:tcPr>
            <w:tcW w:w="529" w:type="pct"/>
            <w:tcBorders>
              <w:top w:val="nil"/>
              <w:left w:val="nil"/>
              <w:bottom w:val="single" w:sz="4" w:space="0" w:color="auto"/>
              <w:right w:val="single" w:sz="4" w:space="0" w:color="auto"/>
            </w:tcBorders>
            <w:vAlign w:val="center"/>
          </w:tcPr>
          <w:p w:rsidR="00657DEA" w:rsidRPr="0074459F" w:rsidRDefault="00657DEA" w:rsidP="0074459F">
            <w:pPr>
              <w:widowControl w:val="0"/>
              <w:spacing w:line="360" w:lineRule="auto"/>
              <w:jc w:val="both"/>
              <w:rPr>
                <w:sz w:val="20"/>
                <w:szCs w:val="20"/>
                <w:lang w:val="uk-UA"/>
              </w:rPr>
            </w:pPr>
            <w:r w:rsidRPr="0074459F">
              <w:rPr>
                <w:sz w:val="20"/>
                <w:szCs w:val="20"/>
                <w:lang w:val="uk-UA"/>
              </w:rPr>
              <w:t>1856,7</w:t>
            </w:r>
          </w:p>
        </w:tc>
        <w:tc>
          <w:tcPr>
            <w:tcW w:w="707" w:type="pct"/>
            <w:tcBorders>
              <w:top w:val="nil"/>
              <w:left w:val="nil"/>
              <w:bottom w:val="single" w:sz="4" w:space="0" w:color="auto"/>
              <w:right w:val="single" w:sz="4" w:space="0" w:color="auto"/>
            </w:tcBorders>
            <w:vAlign w:val="center"/>
          </w:tcPr>
          <w:p w:rsidR="00657DEA" w:rsidRPr="0074459F" w:rsidRDefault="00657DEA" w:rsidP="0074459F">
            <w:pPr>
              <w:widowControl w:val="0"/>
              <w:spacing w:line="360" w:lineRule="auto"/>
              <w:jc w:val="both"/>
              <w:rPr>
                <w:sz w:val="20"/>
                <w:szCs w:val="20"/>
                <w:lang w:val="uk-UA"/>
              </w:rPr>
            </w:pPr>
            <w:r w:rsidRPr="0074459F">
              <w:rPr>
                <w:sz w:val="20"/>
                <w:szCs w:val="20"/>
                <w:lang w:val="uk-UA"/>
              </w:rPr>
              <w:t>18,6</w:t>
            </w:r>
          </w:p>
        </w:tc>
        <w:tc>
          <w:tcPr>
            <w:tcW w:w="529" w:type="pct"/>
            <w:tcBorders>
              <w:top w:val="nil"/>
              <w:left w:val="nil"/>
              <w:bottom w:val="single" w:sz="4" w:space="0" w:color="auto"/>
              <w:right w:val="single" w:sz="4" w:space="0" w:color="auto"/>
            </w:tcBorders>
            <w:vAlign w:val="center"/>
          </w:tcPr>
          <w:p w:rsidR="00657DEA" w:rsidRPr="0074459F" w:rsidRDefault="00657DEA" w:rsidP="0074459F">
            <w:pPr>
              <w:widowControl w:val="0"/>
              <w:spacing w:line="360" w:lineRule="auto"/>
              <w:jc w:val="both"/>
              <w:rPr>
                <w:sz w:val="20"/>
                <w:szCs w:val="20"/>
                <w:lang w:val="uk-UA"/>
              </w:rPr>
            </w:pPr>
            <w:r w:rsidRPr="0074459F">
              <w:rPr>
                <w:sz w:val="20"/>
                <w:szCs w:val="20"/>
                <w:lang w:val="uk-UA"/>
              </w:rPr>
              <w:t>19</w:t>
            </w:r>
          </w:p>
        </w:tc>
        <w:tc>
          <w:tcPr>
            <w:tcW w:w="620" w:type="pct"/>
            <w:tcBorders>
              <w:top w:val="nil"/>
              <w:left w:val="nil"/>
              <w:bottom w:val="single" w:sz="4" w:space="0" w:color="auto"/>
              <w:right w:val="single" w:sz="4" w:space="0" w:color="auto"/>
            </w:tcBorders>
            <w:vAlign w:val="center"/>
          </w:tcPr>
          <w:p w:rsidR="00657DEA" w:rsidRPr="0074459F" w:rsidRDefault="00657DEA" w:rsidP="0074459F">
            <w:pPr>
              <w:widowControl w:val="0"/>
              <w:spacing w:line="360" w:lineRule="auto"/>
              <w:jc w:val="both"/>
              <w:rPr>
                <w:sz w:val="20"/>
                <w:szCs w:val="20"/>
                <w:lang w:val="uk-UA"/>
              </w:rPr>
            </w:pPr>
            <w:r w:rsidRPr="0074459F">
              <w:rPr>
                <w:sz w:val="20"/>
                <w:szCs w:val="20"/>
                <w:lang w:val="uk-UA"/>
              </w:rPr>
              <w:t>1900</w:t>
            </w:r>
          </w:p>
        </w:tc>
      </w:tr>
      <w:tr w:rsidR="00657DEA" w:rsidRPr="00C33A1A" w:rsidTr="0074459F">
        <w:trPr>
          <w:divId w:val="1827699649"/>
          <w:trHeight w:val="375"/>
        </w:trPr>
        <w:tc>
          <w:tcPr>
            <w:tcW w:w="755" w:type="pct"/>
            <w:tcBorders>
              <w:top w:val="nil"/>
              <w:left w:val="single" w:sz="4" w:space="0" w:color="auto"/>
              <w:bottom w:val="single" w:sz="4" w:space="0" w:color="auto"/>
              <w:right w:val="single" w:sz="4" w:space="0" w:color="auto"/>
            </w:tcBorders>
            <w:vAlign w:val="center"/>
          </w:tcPr>
          <w:p w:rsidR="00657DEA" w:rsidRPr="0074459F" w:rsidRDefault="00C33A1A" w:rsidP="0074459F">
            <w:pPr>
              <w:widowControl w:val="0"/>
              <w:spacing w:line="360" w:lineRule="auto"/>
              <w:jc w:val="both"/>
              <w:rPr>
                <w:sz w:val="20"/>
                <w:szCs w:val="20"/>
                <w:lang w:val="uk-UA"/>
              </w:rPr>
            </w:pPr>
            <w:r w:rsidRPr="0074459F">
              <w:rPr>
                <w:sz w:val="20"/>
                <w:szCs w:val="20"/>
                <w:lang w:val="uk-UA"/>
              </w:rPr>
              <w:t xml:space="preserve"> </w:t>
            </w:r>
          </w:p>
        </w:tc>
        <w:tc>
          <w:tcPr>
            <w:tcW w:w="360" w:type="pct"/>
            <w:tcBorders>
              <w:top w:val="nil"/>
              <w:left w:val="nil"/>
              <w:bottom w:val="single" w:sz="4" w:space="0" w:color="auto"/>
              <w:right w:val="single" w:sz="4" w:space="0" w:color="auto"/>
            </w:tcBorders>
            <w:vAlign w:val="center"/>
          </w:tcPr>
          <w:p w:rsidR="00657DEA" w:rsidRPr="0074459F" w:rsidRDefault="00657DEA" w:rsidP="0074459F">
            <w:pPr>
              <w:widowControl w:val="0"/>
              <w:spacing w:line="360" w:lineRule="auto"/>
              <w:jc w:val="both"/>
              <w:rPr>
                <w:sz w:val="20"/>
                <w:szCs w:val="20"/>
                <w:lang w:val="uk-UA"/>
              </w:rPr>
            </w:pPr>
            <w:r w:rsidRPr="0074459F">
              <w:rPr>
                <w:sz w:val="20"/>
                <w:szCs w:val="20"/>
                <w:lang w:val="uk-UA"/>
              </w:rPr>
              <w:t>ІІ</w:t>
            </w:r>
          </w:p>
        </w:tc>
        <w:tc>
          <w:tcPr>
            <w:tcW w:w="529" w:type="pct"/>
            <w:tcBorders>
              <w:top w:val="nil"/>
              <w:left w:val="nil"/>
              <w:bottom w:val="single" w:sz="4" w:space="0" w:color="auto"/>
              <w:right w:val="single" w:sz="4" w:space="0" w:color="auto"/>
            </w:tcBorders>
            <w:vAlign w:val="center"/>
          </w:tcPr>
          <w:p w:rsidR="00657DEA" w:rsidRPr="0074459F" w:rsidRDefault="00657DEA" w:rsidP="0074459F">
            <w:pPr>
              <w:widowControl w:val="0"/>
              <w:spacing w:line="360" w:lineRule="auto"/>
              <w:jc w:val="both"/>
              <w:rPr>
                <w:sz w:val="20"/>
                <w:szCs w:val="20"/>
                <w:lang w:val="uk-UA"/>
              </w:rPr>
            </w:pPr>
            <w:r w:rsidRPr="0074459F">
              <w:rPr>
                <w:sz w:val="20"/>
                <w:szCs w:val="20"/>
                <w:lang w:val="uk-UA"/>
              </w:rPr>
              <w:t>75</w:t>
            </w:r>
          </w:p>
        </w:tc>
        <w:tc>
          <w:tcPr>
            <w:tcW w:w="529" w:type="pct"/>
            <w:tcBorders>
              <w:top w:val="nil"/>
              <w:left w:val="nil"/>
              <w:bottom w:val="single" w:sz="4" w:space="0" w:color="auto"/>
              <w:right w:val="single" w:sz="4" w:space="0" w:color="auto"/>
            </w:tcBorders>
            <w:vAlign w:val="center"/>
          </w:tcPr>
          <w:p w:rsidR="00657DEA" w:rsidRPr="0074459F" w:rsidRDefault="00657DEA" w:rsidP="0074459F">
            <w:pPr>
              <w:widowControl w:val="0"/>
              <w:spacing w:line="360" w:lineRule="auto"/>
              <w:jc w:val="both"/>
              <w:rPr>
                <w:sz w:val="20"/>
                <w:szCs w:val="20"/>
                <w:lang w:val="uk-UA"/>
              </w:rPr>
            </w:pPr>
            <w:r w:rsidRPr="0074459F">
              <w:rPr>
                <w:sz w:val="20"/>
                <w:szCs w:val="20"/>
                <w:lang w:val="uk-UA"/>
              </w:rPr>
              <w:t>70</w:t>
            </w:r>
          </w:p>
        </w:tc>
        <w:tc>
          <w:tcPr>
            <w:tcW w:w="442" w:type="pct"/>
            <w:tcBorders>
              <w:top w:val="nil"/>
              <w:left w:val="nil"/>
              <w:bottom w:val="single" w:sz="4" w:space="0" w:color="auto"/>
              <w:right w:val="single" w:sz="4" w:space="0" w:color="auto"/>
            </w:tcBorders>
            <w:vAlign w:val="center"/>
          </w:tcPr>
          <w:p w:rsidR="00657DEA" w:rsidRPr="0074459F" w:rsidRDefault="00657DEA" w:rsidP="0074459F">
            <w:pPr>
              <w:widowControl w:val="0"/>
              <w:spacing w:line="360" w:lineRule="auto"/>
              <w:jc w:val="both"/>
              <w:rPr>
                <w:sz w:val="20"/>
                <w:szCs w:val="20"/>
                <w:lang w:val="uk-UA"/>
              </w:rPr>
            </w:pPr>
            <w:r w:rsidRPr="0074459F">
              <w:rPr>
                <w:sz w:val="20"/>
                <w:szCs w:val="20"/>
                <w:lang w:val="uk-UA"/>
              </w:rPr>
              <w:t>70</w:t>
            </w:r>
          </w:p>
        </w:tc>
        <w:tc>
          <w:tcPr>
            <w:tcW w:w="529" w:type="pct"/>
            <w:tcBorders>
              <w:top w:val="nil"/>
              <w:left w:val="nil"/>
              <w:bottom w:val="single" w:sz="4" w:space="0" w:color="auto"/>
              <w:right w:val="single" w:sz="4" w:space="0" w:color="auto"/>
            </w:tcBorders>
            <w:vAlign w:val="center"/>
          </w:tcPr>
          <w:p w:rsidR="00657DEA" w:rsidRPr="0074459F" w:rsidRDefault="00657DEA" w:rsidP="0074459F">
            <w:pPr>
              <w:widowControl w:val="0"/>
              <w:spacing w:line="360" w:lineRule="auto"/>
              <w:jc w:val="both"/>
              <w:rPr>
                <w:sz w:val="20"/>
                <w:szCs w:val="20"/>
                <w:lang w:val="uk-UA"/>
              </w:rPr>
            </w:pPr>
            <w:r w:rsidRPr="0074459F">
              <w:rPr>
                <w:sz w:val="20"/>
                <w:szCs w:val="20"/>
                <w:lang w:val="uk-UA"/>
              </w:rPr>
              <w:t>5689,6</w:t>
            </w:r>
          </w:p>
        </w:tc>
        <w:tc>
          <w:tcPr>
            <w:tcW w:w="707" w:type="pct"/>
            <w:tcBorders>
              <w:top w:val="nil"/>
              <w:left w:val="nil"/>
              <w:bottom w:val="single" w:sz="4" w:space="0" w:color="auto"/>
              <w:right w:val="single" w:sz="4" w:space="0" w:color="auto"/>
            </w:tcBorders>
            <w:vAlign w:val="center"/>
          </w:tcPr>
          <w:p w:rsidR="00657DEA" w:rsidRPr="0074459F" w:rsidRDefault="00657DEA" w:rsidP="0074459F">
            <w:pPr>
              <w:widowControl w:val="0"/>
              <w:spacing w:line="360" w:lineRule="auto"/>
              <w:jc w:val="both"/>
              <w:rPr>
                <w:sz w:val="20"/>
                <w:szCs w:val="20"/>
                <w:lang w:val="uk-UA"/>
              </w:rPr>
            </w:pPr>
            <w:r w:rsidRPr="0074459F">
              <w:rPr>
                <w:sz w:val="20"/>
                <w:szCs w:val="20"/>
                <w:lang w:val="uk-UA"/>
              </w:rPr>
              <w:t>81,3</w:t>
            </w:r>
          </w:p>
        </w:tc>
        <w:tc>
          <w:tcPr>
            <w:tcW w:w="529" w:type="pct"/>
            <w:tcBorders>
              <w:top w:val="nil"/>
              <w:left w:val="nil"/>
              <w:bottom w:val="single" w:sz="4" w:space="0" w:color="auto"/>
              <w:right w:val="single" w:sz="4" w:space="0" w:color="auto"/>
            </w:tcBorders>
            <w:vAlign w:val="center"/>
          </w:tcPr>
          <w:p w:rsidR="00657DEA" w:rsidRPr="0074459F" w:rsidRDefault="00657DEA" w:rsidP="0074459F">
            <w:pPr>
              <w:widowControl w:val="0"/>
              <w:spacing w:line="360" w:lineRule="auto"/>
              <w:jc w:val="both"/>
              <w:rPr>
                <w:sz w:val="20"/>
                <w:szCs w:val="20"/>
                <w:lang w:val="uk-UA"/>
              </w:rPr>
            </w:pPr>
            <w:r w:rsidRPr="0074459F">
              <w:rPr>
                <w:sz w:val="20"/>
                <w:szCs w:val="20"/>
                <w:lang w:val="uk-UA"/>
              </w:rPr>
              <w:t>81</w:t>
            </w:r>
          </w:p>
        </w:tc>
        <w:tc>
          <w:tcPr>
            <w:tcW w:w="620" w:type="pct"/>
            <w:tcBorders>
              <w:top w:val="nil"/>
              <w:left w:val="nil"/>
              <w:bottom w:val="single" w:sz="4" w:space="0" w:color="auto"/>
              <w:right w:val="single" w:sz="4" w:space="0" w:color="auto"/>
            </w:tcBorders>
            <w:vAlign w:val="center"/>
          </w:tcPr>
          <w:p w:rsidR="00657DEA" w:rsidRPr="0074459F" w:rsidRDefault="00657DEA" w:rsidP="0074459F">
            <w:pPr>
              <w:widowControl w:val="0"/>
              <w:spacing w:line="360" w:lineRule="auto"/>
              <w:jc w:val="both"/>
              <w:rPr>
                <w:sz w:val="20"/>
                <w:szCs w:val="20"/>
                <w:lang w:val="uk-UA"/>
              </w:rPr>
            </w:pPr>
            <w:r w:rsidRPr="0074459F">
              <w:rPr>
                <w:sz w:val="20"/>
                <w:szCs w:val="20"/>
                <w:lang w:val="uk-UA"/>
              </w:rPr>
              <w:t>5670</w:t>
            </w:r>
          </w:p>
        </w:tc>
      </w:tr>
      <w:tr w:rsidR="00657DEA" w:rsidRPr="00C33A1A" w:rsidTr="0074459F">
        <w:trPr>
          <w:divId w:val="1827699649"/>
          <w:trHeight w:val="375"/>
        </w:trPr>
        <w:tc>
          <w:tcPr>
            <w:tcW w:w="755" w:type="pct"/>
            <w:tcBorders>
              <w:top w:val="nil"/>
              <w:left w:val="single" w:sz="4" w:space="0" w:color="auto"/>
              <w:bottom w:val="single" w:sz="4" w:space="0" w:color="auto"/>
              <w:right w:val="single" w:sz="4" w:space="0" w:color="auto"/>
            </w:tcBorders>
            <w:vAlign w:val="center"/>
          </w:tcPr>
          <w:p w:rsidR="00657DEA" w:rsidRPr="0074459F" w:rsidRDefault="00C33A1A" w:rsidP="0074459F">
            <w:pPr>
              <w:widowControl w:val="0"/>
              <w:spacing w:line="360" w:lineRule="auto"/>
              <w:jc w:val="both"/>
              <w:rPr>
                <w:sz w:val="20"/>
                <w:szCs w:val="20"/>
                <w:lang w:val="uk-UA"/>
              </w:rPr>
            </w:pPr>
            <w:r w:rsidRPr="0074459F">
              <w:rPr>
                <w:sz w:val="20"/>
                <w:szCs w:val="20"/>
                <w:lang w:val="uk-UA"/>
              </w:rPr>
              <w:t xml:space="preserve"> </w:t>
            </w:r>
          </w:p>
        </w:tc>
        <w:tc>
          <w:tcPr>
            <w:tcW w:w="360" w:type="pct"/>
            <w:tcBorders>
              <w:top w:val="nil"/>
              <w:left w:val="nil"/>
              <w:bottom w:val="single" w:sz="4" w:space="0" w:color="auto"/>
              <w:right w:val="single" w:sz="4" w:space="0" w:color="auto"/>
            </w:tcBorders>
            <w:vAlign w:val="center"/>
          </w:tcPr>
          <w:p w:rsidR="00657DEA" w:rsidRPr="0074459F" w:rsidRDefault="00C33A1A" w:rsidP="0074459F">
            <w:pPr>
              <w:widowControl w:val="0"/>
              <w:spacing w:line="360" w:lineRule="auto"/>
              <w:jc w:val="both"/>
              <w:rPr>
                <w:sz w:val="20"/>
                <w:szCs w:val="20"/>
                <w:lang w:val="uk-UA"/>
              </w:rPr>
            </w:pPr>
            <w:r w:rsidRPr="0074459F">
              <w:rPr>
                <w:sz w:val="20"/>
                <w:szCs w:val="20"/>
                <w:lang w:val="uk-UA"/>
              </w:rPr>
              <w:t xml:space="preserve"> </w:t>
            </w:r>
          </w:p>
        </w:tc>
        <w:tc>
          <w:tcPr>
            <w:tcW w:w="529" w:type="pct"/>
            <w:tcBorders>
              <w:top w:val="nil"/>
              <w:left w:val="nil"/>
              <w:bottom w:val="single" w:sz="4" w:space="0" w:color="auto"/>
              <w:right w:val="single" w:sz="4" w:space="0" w:color="auto"/>
            </w:tcBorders>
            <w:vAlign w:val="center"/>
          </w:tcPr>
          <w:p w:rsidR="00657DEA" w:rsidRPr="0074459F" w:rsidRDefault="00657DEA" w:rsidP="0074459F">
            <w:pPr>
              <w:widowControl w:val="0"/>
              <w:spacing w:line="360" w:lineRule="auto"/>
              <w:jc w:val="both"/>
              <w:rPr>
                <w:sz w:val="20"/>
                <w:szCs w:val="20"/>
                <w:lang w:val="uk-UA"/>
              </w:rPr>
            </w:pPr>
            <w:r w:rsidRPr="0074459F">
              <w:rPr>
                <w:sz w:val="20"/>
                <w:szCs w:val="20"/>
                <w:lang w:val="uk-UA"/>
              </w:rPr>
              <w:t>100</w:t>
            </w:r>
          </w:p>
        </w:tc>
        <w:tc>
          <w:tcPr>
            <w:tcW w:w="529" w:type="pct"/>
            <w:tcBorders>
              <w:top w:val="nil"/>
              <w:left w:val="nil"/>
              <w:bottom w:val="single" w:sz="4" w:space="0" w:color="auto"/>
              <w:right w:val="single" w:sz="4" w:space="0" w:color="auto"/>
            </w:tcBorders>
            <w:vAlign w:val="center"/>
          </w:tcPr>
          <w:p w:rsidR="00657DEA" w:rsidRPr="0074459F" w:rsidRDefault="00C33A1A" w:rsidP="0074459F">
            <w:pPr>
              <w:widowControl w:val="0"/>
              <w:spacing w:line="360" w:lineRule="auto"/>
              <w:jc w:val="both"/>
              <w:rPr>
                <w:sz w:val="20"/>
                <w:szCs w:val="20"/>
                <w:lang w:val="uk-UA"/>
              </w:rPr>
            </w:pPr>
            <w:r w:rsidRPr="0074459F">
              <w:rPr>
                <w:sz w:val="20"/>
                <w:szCs w:val="20"/>
                <w:lang w:val="uk-UA"/>
              </w:rPr>
              <w:t xml:space="preserve"> </w:t>
            </w:r>
          </w:p>
        </w:tc>
        <w:tc>
          <w:tcPr>
            <w:tcW w:w="442" w:type="pct"/>
            <w:tcBorders>
              <w:top w:val="nil"/>
              <w:left w:val="nil"/>
              <w:bottom w:val="single" w:sz="4" w:space="0" w:color="auto"/>
              <w:right w:val="single" w:sz="4" w:space="0" w:color="auto"/>
            </w:tcBorders>
            <w:vAlign w:val="center"/>
          </w:tcPr>
          <w:p w:rsidR="00657DEA" w:rsidRPr="0074459F" w:rsidRDefault="00C33A1A" w:rsidP="0074459F">
            <w:pPr>
              <w:widowControl w:val="0"/>
              <w:spacing w:line="360" w:lineRule="auto"/>
              <w:jc w:val="both"/>
              <w:rPr>
                <w:sz w:val="20"/>
                <w:szCs w:val="20"/>
                <w:lang w:val="uk-UA"/>
              </w:rPr>
            </w:pPr>
            <w:r w:rsidRPr="0074459F">
              <w:rPr>
                <w:sz w:val="20"/>
                <w:szCs w:val="20"/>
                <w:lang w:val="uk-UA"/>
              </w:rPr>
              <w:t xml:space="preserve"> </w:t>
            </w:r>
          </w:p>
        </w:tc>
        <w:tc>
          <w:tcPr>
            <w:tcW w:w="529" w:type="pct"/>
            <w:tcBorders>
              <w:top w:val="nil"/>
              <w:left w:val="nil"/>
              <w:bottom w:val="single" w:sz="4" w:space="0" w:color="auto"/>
              <w:right w:val="single" w:sz="4" w:space="0" w:color="auto"/>
            </w:tcBorders>
            <w:vAlign w:val="center"/>
          </w:tcPr>
          <w:p w:rsidR="00657DEA" w:rsidRPr="0074459F" w:rsidRDefault="00657DEA" w:rsidP="0074459F">
            <w:pPr>
              <w:widowControl w:val="0"/>
              <w:spacing w:line="360" w:lineRule="auto"/>
              <w:jc w:val="both"/>
              <w:rPr>
                <w:sz w:val="20"/>
                <w:szCs w:val="20"/>
                <w:lang w:val="uk-UA"/>
              </w:rPr>
            </w:pPr>
            <w:r w:rsidRPr="0074459F">
              <w:rPr>
                <w:sz w:val="20"/>
                <w:szCs w:val="20"/>
                <w:lang w:val="uk-UA"/>
              </w:rPr>
              <w:t>5310,3</w:t>
            </w:r>
          </w:p>
        </w:tc>
        <w:tc>
          <w:tcPr>
            <w:tcW w:w="707" w:type="pct"/>
            <w:tcBorders>
              <w:top w:val="nil"/>
              <w:left w:val="nil"/>
              <w:bottom w:val="single" w:sz="4" w:space="0" w:color="auto"/>
              <w:right w:val="single" w:sz="4" w:space="0" w:color="auto"/>
            </w:tcBorders>
            <w:vAlign w:val="center"/>
          </w:tcPr>
          <w:p w:rsidR="00657DEA" w:rsidRPr="0074459F" w:rsidRDefault="00C33A1A" w:rsidP="0074459F">
            <w:pPr>
              <w:widowControl w:val="0"/>
              <w:spacing w:line="360" w:lineRule="auto"/>
              <w:jc w:val="both"/>
              <w:rPr>
                <w:sz w:val="20"/>
                <w:szCs w:val="20"/>
                <w:lang w:val="uk-UA"/>
              </w:rPr>
            </w:pPr>
            <w:r w:rsidRPr="0074459F">
              <w:rPr>
                <w:sz w:val="20"/>
                <w:szCs w:val="20"/>
                <w:lang w:val="uk-UA"/>
              </w:rPr>
              <w:t xml:space="preserve"> </w:t>
            </w:r>
          </w:p>
        </w:tc>
        <w:tc>
          <w:tcPr>
            <w:tcW w:w="529" w:type="pct"/>
            <w:tcBorders>
              <w:top w:val="nil"/>
              <w:left w:val="nil"/>
              <w:bottom w:val="single" w:sz="4" w:space="0" w:color="auto"/>
              <w:right w:val="single" w:sz="4" w:space="0" w:color="auto"/>
            </w:tcBorders>
            <w:vAlign w:val="center"/>
          </w:tcPr>
          <w:p w:rsidR="00657DEA" w:rsidRPr="0074459F" w:rsidRDefault="00C33A1A" w:rsidP="0074459F">
            <w:pPr>
              <w:widowControl w:val="0"/>
              <w:spacing w:line="360" w:lineRule="auto"/>
              <w:jc w:val="both"/>
              <w:rPr>
                <w:sz w:val="20"/>
                <w:szCs w:val="20"/>
                <w:lang w:val="uk-UA"/>
              </w:rPr>
            </w:pPr>
            <w:r w:rsidRPr="0074459F">
              <w:rPr>
                <w:sz w:val="20"/>
                <w:szCs w:val="20"/>
                <w:lang w:val="uk-UA"/>
              </w:rPr>
              <w:t xml:space="preserve"> </w:t>
            </w:r>
          </w:p>
        </w:tc>
        <w:tc>
          <w:tcPr>
            <w:tcW w:w="620" w:type="pct"/>
            <w:tcBorders>
              <w:top w:val="nil"/>
              <w:left w:val="nil"/>
              <w:bottom w:val="single" w:sz="4" w:space="0" w:color="auto"/>
              <w:right w:val="single" w:sz="4" w:space="0" w:color="auto"/>
            </w:tcBorders>
            <w:vAlign w:val="center"/>
          </w:tcPr>
          <w:p w:rsidR="00657DEA" w:rsidRPr="0074459F" w:rsidRDefault="00657DEA" w:rsidP="0074459F">
            <w:pPr>
              <w:widowControl w:val="0"/>
              <w:spacing w:line="360" w:lineRule="auto"/>
              <w:jc w:val="both"/>
              <w:rPr>
                <w:sz w:val="20"/>
                <w:szCs w:val="20"/>
                <w:lang w:val="uk-UA"/>
              </w:rPr>
            </w:pPr>
            <w:r w:rsidRPr="0074459F">
              <w:rPr>
                <w:sz w:val="20"/>
                <w:szCs w:val="20"/>
                <w:lang w:val="uk-UA"/>
              </w:rPr>
              <w:t>7570</w:t>
            </w:r>
          </w:p>
        </w:tc>
      </w:tr>
      <w:tr w:rsidR="00657DEA" w:rsidRPr="00C33A1A" w:rsidTr="0074459F">
        <w:trPr>
          <w:divId w:val="1827699649"/>
          <w:trHeight w:val="375"/>
        </w:trPr>
        <w:tc>
          <w:tcPr>
            <w:tcW w:w="755" w:type="pct"/>
            <w:tcBorders>
              <w:top w:val="nil"/>
              <w:left w:val="single" w:sz="4" w:space="0" w:color="auto"/>
              <w:bottom w:val="single" w:sz="4" w:space="0" w:color="auto"/>
              <w:right w:val="single" w:sz="4" w:space="0" w:color="auto"/>
            </w:tcBorders>
            <w:vAlign w:val="center"/>
          </w:tcPr>
          <w:p w:rsidR="00657DEA" w:rsidRPr="0074459F" w:rsidRDefault="00657DEA" w:rsidP="0074459F">
            <w:pPr>
              <w:widowControl w:val="0"/>
              <w:spacing w:line="360" w:lineRule="auto"/>
              <w:jc w:val="both"/>
              <w:rPr>
                <w:sz w:val="20"/>
                <w:szCs w:val="20"/>
                <w:lang w:val="uk-UA"/>
              </w:rPr>
            </w:pPr>
            <w:r w:rsidRPr="0074459F">
              <w:rPr>
                <w:sz w:val="20"/>
                <w:szCs w:val="20"/>
                <w:lang w:val="uk-UA"/>
              </w:rPr>
              <w:t>Свинина</w:t>
            </w:r>
          </w:p>
        </w:tc>
        <w:tc>
          <w:tcPr>
            <w:tcW w:w="360" w:type="pct"/>
            <w:tcBorders>
              <w:top w:val="nil"/>
              <w:left w:val="nil"/>
              <w:bottom w:val="single" w:sz="4" w:space="0" w:color="auto"/>
              <w:right w:val="single" w:sz="4" w:space="0" w:color="auto"/>
            </w:tcBorders>
            <w:vAlign w:val="center"/>
          </w:tcPr>
          <w:p w:rsidR="00657DEA" w:rsidRPr="0074459F" w:rsidRDefault="00657DEA" w:rsidP="0074459F">
            <w:pPr>
              <w:widowControl w:val="0"/>
              <w:spacing w:line="360" w:lineRule="auto"/>
              <w:jc w:val="both"/>
              <w:rPr>
                <w:sz w:val="20"/>
                <w:szCs w:val="20"/>
                <w:lang w:val="uk-UA"/>
              </w:rPr>
            </w:pPr>
            <w:r w:rsidRPr="0074459F">
              <w:rPr>
                <w:sz w:val="20"/>
                <w:szCs w:val="20"/>
                <w:lang w:val="uk-UA"/>
              </w:rPr>
              <w:t>ІІ</w:t>
            </w:r>
          </w:p>
        </w:tc>
        <w:tc>
          <w:tcPr>
            <w:tcW w:w="529" w:type="pct"/>
            <w:tcBorders>
              <w:top w:val="nil"/>
              <w:left w:val="nil"/>
              <w:bottom w:val="single" w:sz="4" w:space="0" w:color="auto"/>
              <w:right w:val="single" w:sz="4" w:space="0" w:color="auto"/>
            </w:tcBorders>
            <w:vAlign w:val="center"/>
          </w:tcPr>
          <w:p w:rsidR="00657DEA" w:rsidRPr="0074459F" w:rsidRDefault="00657DEA" w:rsidP="0074459F">
            <w:pPr>
              <w:widowControl w:val="0"/>
              <w:spacing w:line="360" w:lineRule="auto"/>
              <w:jc w:val="both"/>
              <w:rPr>
                <w:sz w:val="20"/>
                <w:szCs w:val="20"/>
                <w:lang w:val="uk-UA"/>
              </w:rPr>
            </w:pPr>
            <w:r w:rsidRPr="0074459F">
              <w:rPr>
                <w:sz w:val="20"/>
                <w:szCs w:val="20"/>
                <w:lang w:val="uk-UA"/>
              </w:rPr>
              <w:t>80</w:t>
            </w:r>
          </w:p>
        </w:tc>
        <w:tc>
          <w:tcPr>
            <w:tcW w:w="529" w:type="pct"/>
            <w:tcBorders>
              <w:top w:val="nil"/>
              <w:left w:val="nil"/>
              <w:bottom w:val="single" w:sz="4" w:space="0" w:color="auto"/>
              <w:right w:val="single" w:sz="4" w:space="0" w:color="auto"/>
            </w:tcBorders>
            <w:vAlign w:val="center"/>
          </w:tcPr>
          <w:p w:rsidR="00657DEA" w:rsidRPr="0074459F" w:rsidRDefault="00657DEA" w:rsidP="0074459F">
            <w:pPr>
              <w:widowControl w:val="0"/>
              <w:spacing w:line="360" w:lineRule="auto"/>
              <w:jc w:val="both"/>
              <w:rPr>
                <w:sz w:val="20"/>
                <w:szCs w:val="20"/>
                <w:lang w:val="uk-UA"/>
              </w:rPr>
            </w:pPr>
            <w:r w:rsidRPr="0074459F">
              <w:rPr>
                <w:sz w:val="20"/>
                <w:szCs w:val="20"/>
                <w:lang w:val="uk-UA"/>
              </w:rPr>
              <w:t>65,7</w:t>
            </w:r>
          </w:p>
        </w:tc>
        <w:tc>
          <w:tcPr>
            <w:tcW w:w="442" w:type="pct"/>
            <w:tcBorders>
              <w:top w:val="nil"/>
              <w:left w:val="nil"/>
              <w:bottom w:val="single" w:sz="4" w:space="0" w:color="auto"/>
              <w:right w:val="single" w:sz="4" w:space="0" w:color="auto"/>
            </w:tcBorders>
            <w:vAlign w:val="center"/>
          </w:tcPr>
          <w:p w:rsidR="00657DEA" w:rsidRPr="0074459F" w:rsidRDefault="00657DEA" w:rsidP="0074459F">
            <w:pPr>
              <w:widowControl w:val="0"/>
              <w:spacing w:line="360" w:lineRule="auto"/>
              <w:jc w:val="both"/>
              <w:rPr>
                <w:sz w:val="20"/>
                <w:szCs w:val="20"/>
                <w:lang w:val="uk-UA"/>
              </w:rPr>
            </w:pPr>
            <w:r w:rsidRPr="0074459F">
              <w:rPr>
                <w:sz w:val="20"/>
                <w:szCs w:val="20"/>
                <w:lang w:val="uk-UA"/>
              </w:rPr>
              <w:t>35</w:t>
            </w:r>
          </w:p>
        </w:tc>
        <w:tc>
          <w:tcPr>
            <w:tcW w:w="529" w:type="pct"/>
            <w:tcBorders>
              <w:top w:val="nil"/>
              <w:left w:val="nil"/>
              <w:bottom w:val="single" w:sz="4" w:space="0" w:color="auto"/>
              <w:right w:val="single" w:sz="4" w:space="0" w:color="auto"/>
            </w:tcBorders>
            <w:vAlign w:val="center"/>
          </w:tcPr>
          <w:p w:rsidR="00657DEA" w:rsidRPr="0074459F" w:rsidRDefault="00657DEA" w:rsidP="0074459F">
            <w:pPr>
              <w:widowControl w:val="0"/>
              <w:spacing w:line="360" w:lineRule="auto"/>
              <w:jc w:val="both"/>
              <w:rPr>
                <w:sz w:val="20"/>
                <w:szCs w:val="20"/>
                <w:lang w:val="uk-UA"/>
              </w:rPr>
            </w:pPr>
            <w:r w:rsidRPr="0074459F">
              <w:rPr>
                <w:sz w:val="20"/>
                <w:szCs w:val="20"/>
                <w:lang w:val="uk-UA"/>
              </w:rPr>
              <w:t>5570,2</w:t>
            </w:r>
          </w:p>
        </w:tc>
        <w:tc>
          <w:tcPr>
            <w:tcW w:w="707" w:type="pct"/>
            <w:tcBorders>
              <w:top w:val="nil"/>
              <w:left w:val="nil"/>
              <w:bottom w:val="single" w:sz="4" w:space="0" w:color="auto"/>
              <w:right w:val="single" w:sz="4" w:space="0" w:color="auto"/>
            </w:tcBorders>
            <w:vAlign w:val="center"/>
          </w:tcPr>
          <w:p w:rsidR="00657DEA" w:rsidRPr="0074459F" w:rsidRDefault="00657DEA" w:rsidP="0074459F">
            <w:pPr>
              <w:widowControl w:val="0"/>
              <w:spacing w:line="360" w:lineRule="auto"/>
              <w:jc w:val="both"/>
              <w:rPr>
                <w:sz w:val="20"/>
                <w:szCs w:val="20"/>
                <w:lang w:val="uk-UA"/>
              </w:rPr>
            </w:pPr>
            <w:r w:rsidRPr="0074459F">
              <w:rPr>
                <w:sz w:val="20"/>
                <w:szCs w:val="20"/>
                <w:lang w:val="uk-UA"/>
              </w:rPr>
              <w:t>159,1</w:t>
            </w:r>
          </w:p>
        </w:tc>
        <w:tc>
          <w:tcPr>
            <w:tcW w:w="529" w:type="pct"/>
            <w:tcBorders>
              <w:top w:val="nil"/>
              <w:left w:val="nil"/>
              <w:bottom w:val="single" w:sz="4" w:space="0" w:color="auto"/>
              <w:right w:val="single" w:sz="4" w:space="0" w:color="auto"/>
            </w:tcBorders>
            <w:vAlign w:val="center"/>
          </w:tcPr>
          <w:p w:rsidR="00657DEA" w:rsidRPr="0074459F" w:rsidRDefault="00657DEA" w:rsidP="0074459F">
            <w:pPr>
              <w:widowControl w:val="0"/>
              <w:spacing w:line="360" w:lineRule="auto"/>
              <w:jc w:val="both"/>
              <w:rPr>
                <w:sz w:val="20"/>
                <w:szCs w:val="20"/>
                <w:lang w:val="uk-UA"/>
              </w:rPr>
            </w:pPr>
            <w:r w:rsidRPr="0074459F">
              <w:rPr>
                <w:sz w:val="20"/>
                <w:szCs w:val="20"/>
                <w:lang w:val="uk-UA"/>
              </w:rPr>
              <w:t>159</w:t>
            </w:r>
          </w:p>
        </w:tc>
        <w:tc>
          <w:tcPr>
            <w:tcW w:w="620" w:type="pct"/>
            <w:tcBorders>
              <w:top w:val="nil"/>
              <w:left w:val="nil"/>
              <w:bottom w:val="single" w:sz="4" w:space="0" w:color="auto"/>
              <w:right w:val="single" w:sz="4" w:space="0" w:color="auto"/>
            </w:tcBorders>
            <w:vAlign w:val="center"/>
          </w:tcPr>
          <w:p w:rsidR="00657DEA" w:rsidRPr="0074459F" w:rsidRDefault="00657DEA" w:rsidP="0074459F">
            <w:pPr>
              <w:widowControl w:val="0"/>
              <w:spacing w:line="360" w:lineRule="auto"/>
              <w:jc w:val="both"/>
              <w:rPr>
                <w:sz w:val="20"/>
                <w:szCs w:val="20"/>
                <w:lang w:val="uk-UA"/>
              </w:rPr>
            </w:pPr>
            <w:r w:rsidRPr="0074459F">
              <w:rPr>
                <w:sz w:val="20"/>
                <w:szCs w:val="20"/>
                <w:lang w:val="uk-UA"/>
              </w:rPr>
              <w:t>5565</w:t>
            </w:r>
          </w:p>
        </w:tc>
      </w:tr>
      <w:tr w:rsidR="00657DEA" w:rsidRPr="00C33A1A" w:rsidTr="0074459F">
        <w:trPr>
          <w:divId w:val="1827699649"/>
          <w:trHeight w:val="375"/>
        </w:trPr>
        <w:tc>
          <w:tcPr>
            <w:tcW w:w="755" w:type="pct"/>
            <w:tcBorders>
              <w:top w:val="nil"/>
              <w:left w:val="single" w:sz="4" w:space="0" w:color="auto"/>
              <w:bottom w:val="single" w:sz="4" w:space="0" w:color="auto"/>
              <w:right w:val="single" w:sz="4" w:space="0" w:color="auto"/>
            </w:tcBorders>
            <w:vAlign w:val="center"/>
          </w:tcPr>
          <w:p w:rsidR="00657DEA" w:rsidRPr="0074459F" w:rsidRDefault="00C33A1A" w:rsidP="0074459F">
            <w:pPr>
              <w:widowControl w:val="0"/>
              <w:spacing w:line="360" w:lineRule="auto"/>
              <w:jc w:val="both"/>
              <w:rPr>
                <w:sz w:val="20"/>
                <w:szCs w:val="20"/>
                <w:lang w:val="uk-UA"/>
              </w:rPr>
            </w:pPr>
            <w:r w:rsidRPr="0074459F">
              <w:rPr>
                <w:sz w:val="20"/>
                <w:szCs w:val="20"/>
                <w:lang w:val="uk-UA"/>
              </w:rPr>
              <w:t xml:space="preserve"> </w:t>
            </w:r>
          </w:p>
        </w:tc>
        <w:tc>
          <w:tcPr>
            <w:tcW w:w="360" w:type="pct"/>
            <w:tcBorders>
              <w:top w:val="nil"/>
              <w:left w:val="nil"/>
              <w:bottom w:val="single" w:sz="4" w:space="0" w:color="auto"/>
              <w:right w:val="single" w:sz="4" w:space="0" w:color="auto"/>
            </w:tcBorders>
            <w:vAlign w:val="center"/>
          </w:tcPr>
          <w:p w:rsidR="00657DEA" w:rsidRPr="0074459F" w:rsidRDefault="00657DEA" w:rsidP="0074459F">
            <w:pPr>
              <w:widowControl w:val="0"/>
              <w:spacing w:line="360" w:lineRule="auto"/>
              <w:jc w:val="both"/>
              <w:rPr>
                <w:sz w:val="20"/>
                <w:szCs w:val="20"/>
                <w:lang w:val="uk-UA"/>
              </w:rPr>
            </w:pPr>
            <w:r w:rsidRPr="0074459F">
              <w:rPr>
                <w:sz w:val="20"/>
                <w:szCs w:val="20"/>
                <w:lang w:val="uk-UA"/>
              </w:rPr>
              <w:t>ІІІ</w:t>
            </w:r>
          </w:p>
        </w:tc>
        <w:tc>
          <w:tcPr>
            <w:tcW w:w="529" w:type="pct"/>
            <w:tcBorders>
              <w:top w:val="nil"/>
              <w:left w:val="nil"/>
              <w:bottom w:val="single" w:sz="4" w:space="0" w:color="auto"/>
              <w:right w:val="single" w:sz="4" w:space="0" w:color="auto"/>
            </w:tcBorders>
            <w:vAlign w:val="center"/>
          </w:tcPr>
          <w:p w:rsidR="00657DEA" w:rsidRPr="0074459F" w:rsidRDefault="00657DEA" w:rsidP="0074459F">
            <w:pPr>
              <w:widowControl w:val="0"/>
              <w:spacing w:line="360" w:lineRule="auto"/>
              <w:jc w:val="both"/>
              <w:rPr>
                <w:sz w:val="20"/>
                <w:szCs w:val="20"/>
                <w:lang w:val="uk-UA"/>
              </w:rPr>
            </w:pPr>
            <w:r w:rsidRPr="0074459F">
              <w:rPr>
                <w:sz w:val="20"/>
                <w:szCs w:val="20"/>
                <w:lang w:val="uk-UA"/>
              </w:rPr>
              <w:t>20</w:t>
            </w:r>
          </w:p>
        </w:tc>
        <w:tc>
          <w:tcPr>
            <w:tcW w:w="529" w:type="pct"/>
            <w:tcBorders>
              <w:top w:val="nil"/>
              <w:left w:val="nil"/>
              <w:bottom w:val="single" w:sz="4" w:space="0" w:color="auto"/>
              <w:right w:val="single" w:sz="4" w:space="0" w:color="auto"/>
            </w:tcBorders>
            <w:vAlign w:val="center"/>
          </w:tcPr>
          <w:p w:rsidR="00657DEA" w:rsidRPr="0074459F" w:rsidRDefault="00657DEA" w:rsidP="0074459F">
            <w:pPr>
              <w:widowControl w:val="0"/>
              <w:spacing w:line="360" w:lineRule="auto"/>
              <w:jc w:val="both"/>
              <w:rPr>
                <w:sz w:val="20"/>
                <w:szCs w:val="20"/>
                <w:lang w:val="uk-UA"/>
              </w:rPr>
            </w:pPr>
            <w:r w:rsidRPr="0074459F">
              <w:rPr>
                <w:sz w:val="20"/>
                <w:szCs w:val="20"/>
                <w:lang w:val="uk-UA"/>
              </w:rPr>
              <w:t>59</w:t>
            </w:r>
          </w:p>
        </w:tc>
        <w:tc>
          <w:tcPr>
            <w:tcW w:w="442" w:type="pct"/>
            <w:tcBorders>
              <w:top w:val="nil"/>
              <w:left w:val="nil"/>
              <w:bottom w:val="single" w:sz="4" w:space="0" w:color="auto"/>
              <w:right w:val="single" w:sz="4" w:space="0" w:color="auto"/>
            </w:tcBorders>
            <w:vAlign w:val="center"/>
          </w:tcPr>
          <w:p w:rsidR="00657DEA" w:rsidRPr="0074459F" w:rsidRDefault="00657DEA" w:rsidP="0074459F">
            <w:pPr>
              <w:widowControl w:val="0"/>
              <w:spacing w:line="360" w:lineRule="auto"/>
              <w:jc w:val="both"/>
              <w:rPr>
                <w:sz w:val="20"/>
                <w:szCs w:val="20"/>
                <w:lang w:val="uk-UA"/>
              </w:rPr>
            </w:pPr>
            <w:r w:rsidRPr="0074459F">
              <w:rPr>
                <w:sz w:val="20"/>
                <w:szCs w:val="20"/>
                <w:lang w:val="uk-UA"/>
              </w:rPr>
              <w:t>60</w:t>
            </w:r>
          </w:p>
        </w:tc>
        <w:tc>
          <w:tcPr>
            <w:tcW w:w="529" w:type="pct"/>
            <w:tcBorders>
              <w:top w:val="nil"/>
              <w:left w:val="nil"/>
              <w:bottom w:val="single" w:sz="4" w:space="0" w:color="auto"/>
              <w:right w:val="single" w:sz="4" w:space="0" w:color="auto"/>
            </w:tcBorders>
            <w:vAlign w:val="center"/>
          </w:tcPr>
          <w:p w:rsidR="00657DEA" w:rsidRPr="0074459F" w:rsidRDefault="00657DEA" w:rsidP="0074459F">
            <w:pPr>
              <w:widowControl w:val="0"/>
              <w:spacing w:line="360" w:lineRule="auto"/>
              <w:jc w:val="both"/>
              <w:rPr>
                <w:sz w:val="20"/>
                <w:szCs w:val="20"/>
                <w:lang w:val="uk-UA"/>
              </w:rPr>
            </w:pPr>
            <w:r w:rsidRPr="0074459F">
              <w:rPr>
                <w:sz w:val="20"/>
                <w:szCs w:val="20"/>
                <w:lang w:val="uk-UA"/>
              </w:rPr>
              <w:t>1550,7</w:t>
            </w:r>
          </w:p>
        </w:tc>
        <w:tc>
          <w:tcPr>
            <w:tcW w:w="707" w:type="pct"/>
            <w:tcBorders>
              <w:top w:val="nil"/>
              <w:left w:val="nil"/>
              <w:bottom w:val="single" w:sz="4" w:space="0" w:color="auto"/>
              <w:right w:val="single" w:sz="4" w:space="0" w:color="auto"/>
            </w:tcBorders>
            <w:vAlign w:val="center"/>
          </w:tcPr>
          <w:p w:rsidR="00657DEA" w:rsidRPr="0074459F" w:rsidRDefault="00657DEA" w:rsidP="0074459F">
            <w:pPr>
              <w:widowControl w:val="0"/>
              <w:spacing w:line="360" w:lineRule="auto"/>
              <w:jc w:val="both"/>
              <w:rPr>
                <w:sz w:val="20"/>
                <w:szCs w:val="20"/>
                <w:lang w:val="uk-UA"/>
              </w:rPr>
            </w:pPr>
            <w:r w:rsidRPr="0074459F">
              <w:rPr>
                <w:sz w:val="20"/>
                <w:szCs w:val="20"/>
                <w:lang w:val="uk-UA"/>
              </w:rPr>
              <w:t>25,8</w:t>
            </w:r>
          </w:p>
        </w:tc>
        <w:tc>
          <w:tcPr>
            <w:tcW w:w="529" w:type="pct"/>
            <w:tcBorders>
              <w:top w:val="nil"/>
              <w:left w:val="nil"/>
              <w:bottom w:val="single" w:sz="4" w:space="0" w:color="auto"/>
              <w:right w:val="single" w:sz="4" w:space="0" w:color="auto"/>
            </w:tcBorders>
            <w:vAlign w:val="center"/>
          </w:tcPr>
          <w:p w:rsidR="00657DEA" w:rsidRPr="0074459F" w:rsidRDefault="00657DEA" w:rsidP="0074459F">
            <w:pPr>
              <w:widowControl w:val="0"/>
              <w:spacing w:line="360" w:lineRule="auto"/>
              <w:jc w:val="both"/>
              <w:rPr>
                <w:sz w:val="20"/>
                <w:szCs w:val="20"/>
                <w:lang w:val="uk-UA"/>
              </w:rPr>
            </w:pPr>
            <w:r w:rsidRPr="0074459F">
              <w:rPr>
                <w:sz w:val="20"/>
                <w:szCs w:val="20"/>
                <w:lang w:val="uk-UA"/>
              </w:rPr>
              <w:t>26</w:t>
            </w:r>
          </w:p>
        </w:tc>
        <w:tc>
          <w:tcPr>
            <w:tcW w:w="620" w:type="pct"/>
            <w:tcBorders>
              <w:top w:val="nil"/>
              <w:left w:val="nil"/>
              <w:bottom w:val="single" w:sz="4" w:space="0" w:color="auto"/>
              <w:right w:val="single" w:sz="4" w:space="0" w:color="auto"/>
            </w:tcBorders>
            <w:vAlign w:val="center"/>
          </w:tcPr>
          <w:p w:rsidR="00657DEA" w:rsidRPr="0074459F" w:rsidRDefault="00657DEA" w:rsidP="0074459F">
            <w:pPr>
              <w:widowControl w:val="0"/>
              <w:spacing w:line="360" w:lineRule="auto"/>
              <w:jc w:val="both"/>
              <w:rPr>
                <w:sz w:val="20"/>
                <w:szCs w:val="20"/>
                <w:lang w:val="uk-UA"/>
              </w:rPr>
            </w:pPr>
            <w:r w:rsidRPr="0074459F">
              <w:rPr>
                <w:sz w:val="20"/>
                <w:szCs w:val="20"/>
                <w:lang w:val="uk-UA"/>
              </w:rPr>
              <w:t>1560</w:t>
            </w:r>
          </w:p>
        </w:tc>
      </w:tr>
      <w:tr w:rsidR="00657DEA" w:rsidRPr="00C33A1A" w:rsidTr="0074459F">
        <w:trPr>
          <w:divId w:val="1827699649"/>
          <w:trHeight w:val="375"/>
        </w:trPr>
        <w:tc>
          <w:tcPr>
            <w:tcW w:w="755" w:type="pct"/>
            <w:tcBorders>
              <w:top w:val="nil"/>
              <w:left w:val="single" w:sz="4" w:space="0" w:color="auto"/>
              <w:bottom w:val="single" w:sz="4" w:space="0" w:color="auto"/>
              <w:right w:val="single" w:sz="4" w:space="0" w:color="auto"/>
            </w:tcBorders>
            <w:vAlign w:val="center"/>
          </w:tcPr>
          <w:p w:rsidR="00657DEA" w:rsidRPr="0074459F" w:rsidRDefault="00C33A1A" w:rsidP="0074459F">
            <w:pPr>
              <w:widowControl w:val="0"/>
              <w:spacing w:line="360" w:lineRule="auto"/>
              <w:jc w:val="both"/>
              <w:rPr>
                <w:sz w:val="20"/>
                <w:szCs w:val="20"/>
                <w:lang w:val="uk-UA"/>
              </w:rPr>
            </w:pPr>
            <w:r w:rsidRPr="0074459F">
              <w:rPr>
                <w:sz w:val="20"/>
                <w:szCs w:val="20"/>
                <w:lang w:val="uk-UA"/>
              </w:rPr>
              <w:t xml:space="preserve"> </w:t>
            </w:r>
          </w:p>
        </w:tc>
        <w:tc>
          <w:tcPr>
            <w:tcW w:w="360" w:type="pct"/>
            <w:tcBorders>
              <w:top w:val="nil"/>
              <w:left w:val="nil"/>
              <w:bottom w:val="single" w:sz="4" w:space="0" w:color="auto"/>
              <w:right w:val="single" w:sz="4" w:space="0" w:color="auto"/>
            </w:tcBorders>
            <w:vAlign w:val="center"/>
          </w:tcPr>
          <w:p w:rsidR="00657DEA" w:rsidRPr="0074459F" w:rsidRDefault="00C33A1A" w:rsidP="0074459F">
            <w:pPr>
              <w:widowControl w:val="0"/>
              <w:spacing w:line="360" w:lineRule="auto"/>
              <w:jc w:val="both"/>
              <w:rPr>
                <w:sz w:val="20"/>
                <w:szCs w:val="20"/>
                <w:lang w:val="uk-UA"/>
              </w:rPr>
            </w:pPr>
            <w:r w:rsidRPr="0074459F">
              <w:rPr>
                <w:sz w:val="20"/>
                <w:szCs w:val="20"/>
                <w:lang w:val="uk-UA"/>
              </w:rPr>
              <w:t xml:space="preserve"> </w:t>
            </w:r>
          </w:p>
        </w:tc>
        <w:tc>
          <w:tcPr>
            <w:tcW w:w="529" w:type="pct"/>
            <w:tcBorders>
              <w:top w:val="nil"/>
              <w:left w:val="nil"/>
              <w:bottom w:val="single" w:sz="4" w:space="0" w:color="auto"/>
              <w:right w:val="single" w:sz="4" w:space="0" w:color="auto"/>
            </w:tcBorders>
            <w:vAlign w:val="center"/>
          </w:tcPr>
          <w:p w:rsidR="00657DEA" w:rsidRPr="0074459F" w:rsidRDefault="00C33A1A" w:rsidP="0074459F">
            <w:pPr>
              <w:widowControl w:val="0"/>
              <w:spacing w:line="360" w:lineRule="auto"/>
              <w:jc w:val="both"/>
              <w:rPr>
                <w:sz w:val="20"/>
                <w:szCs w:val="20"/>
                <w:lang w:val="uk-UA"/>
              </w:rPr>
            </w:pPr>
            <w:r w:rsidRPr="0074459F">
              <w:rPr>
                <w:sz w:val="20"/>
                <w:szCs w:val="20"/>
                <w:lang w:val="uk-UA"/>
              </w:rPr>
              <w:t xml:space="preserve"> </w:t>
            </w:r>
          </w:p>
        </w:tc>
        <w:tc>
          <w:tcPr>
            <w:tcW w:w="529" w:type="pct"/>
            <w:tcBorders>
              <w:top w:val="nil"/>
              <w:left w:val="nil"/>
              <w:bottom w:val="single" w:sz="4" w:space="0" w:color="auto"/>
              <w:right w:val="single" w:sz="4" w:space="0" w:color="auto"/>
            </w:tcBorders>
            <w:vAlign w:val="center"/>
          </w:tcPr>
          <w:p w:rsidR="00657DEA" w:rsidRPr="0074459F" w:rsidRDefault="00C33A1A" w:rsidP="0074459F">
            <w:pPr>
              <w:widowControl w:val="0"/>
              <w:spacing w:line="360" w:lineRule="auto"/>
              <w:jc w:val="both"/>
              <w:rPr>
                <w:sz w:val="20"/>
                <w:szCs w:val="20"/>
                <w:lang w:val="uk-UA"/>
              </w:rPr>
            </w:pPr>
            <w:r w:rsidRPr="0074459F">
              <w:rPr>
                <w:sz w:val="20"/>
                <w:szCs w:val="20"/>
                <w:lang w:val="uk-UA"/>
              </w:rPr>
              <w:t xml:space="preserve"> </w:t>
            </w:r>
          </w:p>
        </w:tc>
        <w:tc>
          <w:tcPr>
            <w:tcW w:w="442" w:type="pct"/>
            <w:tcBorders>
              <w:top w:val="nil"/>
              <w:left w:val="nil"/>
              <w:bottom w:val="single" w:sz="4" w:space="0" w:color="auto"/>
              <w:right w:val="single" w:sz="4" w:space="0" w:color="auto"/>
            </w:tcBorders>
            <w:vAlign w:val="center"/>
          </w:tcPr>
          <w:p w:rsidR="00657DEA" w:rsidRPr="0074459F" w:rsidRDefault="00C33A1A" w:rsidP="0074459F">
            <w:pPr>
              <w:widowControl w:val="0"/>
              <w:spacing w:line="360" w:lineRule="auto"/>
              <w:jc w:val="both"/>
              <w:rPr>
                <w:sz w:val="20"/>
                <w:szCs w:val="20"/>
                <w:lang w:val="uk-UA"/>
              </w:rPr>
            </w:pPr>
            <w:r w:rsidRPr="0074459F">
              <w:rPr>
                <w:sz w:val="20"/>
                <w:szCs w:val="20"/>
                <w:lang w:val="uk-UA"/>
              </w:rPr>
              <w:t xml:space="preserve"> </w:t>
            </w:r>
          </w:p>
        </w:tc>
        <w:tc>
          <w:tcPr>
            <w:tcW w:w="529" w:type="pct"/>
            <w:tcBorders>
              <w:top w:val="nil"/>
              <w:left w:val="nil"/>
              <w:bottom w:val="single" w:sz="4" w:space="0" w:color="auto"/>
              <w:right w:val="single" w:sz="4" w:space="0" w:color="auto"/>
            </w:tcBorders>
            <w:vAlign w:val="center"/>
          </w:tcPr>
          <w:p w:rsidR="00657DEA" w:rsidRPr="0074459F" w:rsidRDefault="00657DEA" w:rsidP="0074459F">
            <w:pPr>
              <w:widowControl w:val="0"/>
              <w:spacing w:line="360" w:lineRule="auto"/>
              <w:jc w:val="both"/>
              <w:rPr>
                <w:sz w:val="20"/>
                <w:szCs w:val="20"/>
                <w:lang w:val="uk-UA"/>
              </w:rPr>
            </w:pPr>
            <w:r w:rsidRPr="0074459F">
              <w:rPr>
                <w:sz w:val="20"/>
                <w:szCs w:val="20"/>
                <w:lang w:val="uk-UA"/>
              </w:rPr>
              <w:t>4574,5</w:t>
            </w:r>
          </w:p>
        </w:tc>
        <w:tc>
          <w:tcPr>
            <w:tcW w:w="707" w:type="pct"/>
            <w:tcBorders>
              <w:top w:val="nil"/>
              <w:left w:val="nil"/>
              <w:bottom w:val="single" w:sz="4" w:space="0" w:color="auto"/>
              <w:right w:val="single" w:sz="4" w:space="0" w:color="auto"/>
            </w:tcBorders>
            <w:vAlign w:val="center"/>
          </w:tcPr>
          <w:p w:rsidR="00657DEA" w:rsidRPr="0074459F" w:rsidRDefault="00C33A1A" w:rsidP="0074459F">
            <w:pPr>
              <w:widowControl w:val="0"/>
              <w:spacing w:line="360" w:lineRule="auto"/>
              <w:jc w:val="both"/>
              <w:rPr>
                <w:sz w:val="20"/>
                <w:szCs w:val="20"/>
                <w:lang w:val="uk-UA"/>
              </w:rPr>
            </w:pPr>
            <w:r w:rsidRPr="0074459F">
              <w:rPr>
                <w:sz w:val="20"/>
                <w:szCs w:val="20"/>
                <w:lang w:val="uk-UA"/>
              </w:rPr>
              <w:t xml:space="preserve"> </w:t>
            </w:r>
          </w:p>
        </w:tc>
        <w:tc>
          <w:tcPr>
            <w:tcW w:w="529" w:type="pct"/>
            <w:tcBorders>
              <w:top w:val="nil"/>
              <w:left w:val="nil"/>
              <w:bottom w:val="single" w:sz="4" w:space="0" w:color="auto"/>
              <w:right w:val="single" w:sz="4" w:space="0" w:color="auto"/>
            </w:tcBorders>
            <w:vAlign w:val="center"/>
          </w:tcPr>
          <w:p w:rsidR="00657DEA" w:rsidRPr="0074459F" w:rsidRDefault="00C33A1A" w:rsidP="0074459F">
            <w:pPr>
              <w:widowControl w:val="0"/>
              <w:spacing w:line="360" w:lineRule="auto"/>
              <w:jc w:val="both"/>
              <w:rPr>
                <w:sz w:val="20"/>
                <w:szCs w:val="20"/>
                <w:lang w:val="uk-UA"/>
              </w:rPr>
            </w:pPr>
            <w:r w:rsidRPr="0074459F">
              <w:rPr>
                <w:sz w:val="20"/>
                <w:szCs w:val="20"/>
                <w:lang w:val="uk-UA"/>
              </w:rPr>
              <w:t xml:space="preserve"> </w:t>
            </w:r>
          </w:p>
        </w:tc>
        <w:tc>
          <w:tcPr>
            <w:tcW w:w="620" w:type="pct"/>
            <w:tcBorders>
              <w:top w:val="nil"/>
              <w:left w:val="nil"/>
              <w:bottom w:val="single" w:sz="4" w:space="0" w:color="auto"/>
              <w:right w:val="single" w:sz="4" w:space="0" w:color="auto"/>
            </w:tcBorders>
            <w:vAlign w:val="center"/>
          </w:tcPr>
          <w:p w:rsidR="00657DEA" w:rsidRPr="0074459F" w:rsidRDefault="00657DEA" w:rsidP="0074459F">
            <w:pPr>
              <w:widowControl w:val="0"/>
              <w:spacing w:line="360" w:lineRule="auto"/>
              <w:jc w:val="both"/>
              <w:rPr>
                <w:sz w:val="20"/>
                <w:szCs w:val="20"/>
                <w:lang w:val="uk-UA"/>
              </w:rPr>
            </w:pPr>
            <w:r w:rsidRPr="0074459F">
              <w:rPr>
                <w:sz w:val="20"/>
                <w:szCs w:val="20"/>
                <w:lang w:val="uk-UA"/>
              </w:rPr>
              <w:t>7125</w:t>
            </w:r>
          </w:p>
        </w:tc>
      </w:tr>
    </w:tbl>
    <w:p w:rsidR="00783F30" w:rsidRPr="00C33A1A" w:rsidRDefault="00783F30" w:rsidP="00C33A1A">
      <w:pPr>
        <w:widowControl w:val="0"/>
        <w:spacing w:line="360" w:lineRule="auto"/>
        <w:ind w:firstLine="709"/>
        <w:jc w:val="both"/>
        <w:rPr>
          <w:sz w:val="28"/>
          <w:szCs w:val="28"/>
          <w:lang w:val="uk-UA"/>
        </w:rPr>
      </w:pPr>
    </w:p>
    <w:p w:rsidR="0006658D" w:rsidRPr="00C33A1A" w:rsidRDefault="003A44B1" w:rsidP="00C33A1A">
      <w:pPr>
        <w:widowControl w:val="0"/>
        <w:spacing w:line="360" w:lineRule="auto"/>
        <w:ind w:firstLine="709"/>
        <w:jc w:val="both"/>
        <w:rPr>
          <w:sz w:val="28"/>
          <w:szCs w:val="28"/>
          <w:u w:val="single"/>
          <w:lang w:val="uk-UA"/>
        </w:rPr>
      </w:pPr>
      <w:r w:rsidRPr="00C33A1A">
        <w:rPr>
          <w:sz w:val="28"/>
          <w:szCs w:val="28"/>
          <w:u w:val="single"/>
          <w:lang w:val="uk-UA"/>
        </w:rPr>
        <w:t>Розрахунок витрат спецій:</w:t>
      </w:r>
    </w:p>
    <w:p w:rsidR="00D15701" w:rsidRPr="00C33A1A" w:rsidRDefault="00D15701" w:rsidP="00C33A1A">
      <w:pPr>
        <w:widowControl w:val="0"/>
        <w:spacing w:line="360" w:lineRule="auto"/>
        <w:ind w:firstLine="709"/>
        <w:jc w:val="both"/>
        <w:rPr>
          <w:sz w:val="28"/>
          <w:szCs w:val="28"/>
          <w:lang w:val="uk-UA"/>
        </w:rPr>
      </w:pPr>
      <w:r w:rsidRPr="00C33A1A">
        <w:rPr>
          <w:sz w:val="28"/>
          <w:szCs w:val="28"/>
          <w:lang w:val="uk-UA"/>
        </w:rPr>
        <w:t>Р</w:t>
      </w:r>
      <w:r w:rsidR="003A44B1" w:rsidRPr="00C33A1A">
        <w:rPr>
          <w:sz w:val="28"/>
          <w:szCs w:val="28"/>
          <w:lang w:val="uk-UA"/>
        </w:rPr>
        <w:t>озрахунки допоміжних матеріалів</w:t>
      </w:r>
      <w:r w:rsidRPr="00C33A1A">
        <w:rPr>
          <w:sz w:val="28"/>
          <w:szCs w:val="28"/>
          <w:lang w:val="uk-UA"/>
        </w:rPr>
        <w:t xml:space="preserve">, як і основної сировини здійснюються окремо для кожного виду продукції згідно укрупненим нормам </w:t>
      </w:r>
      <w:r w:rsidR="009801C6" w:rsidRPr="00C33A1A">
        <w:rPr>
          <w:sz w:val="28"/>
          <w:szCs w:val="28"/>
          <w:lang w:val="uk-UA"/>
        </w:rPr>
        <w:t>витрати</w:t>
      </w:r>
      <w:r w:rsidRPr="00C33A1A">
        <w:rPr>
          <w:sz w:val="28"/>
          <w:szCs w:val="28"/>
          <w:lang w:val="uk-UA"/>
        </w:rPr>
        <w:t xml:space="preserve"> спецій та допоміжних матеріалів при виробництві ковбасних виробів і кількості продукції за зміну за формулою</w:t>
      </w:r>
      <w:r w:rsidR="00162E96" w:rsidRPr="00C33A1A">
        <w:rPr>
          <w:sz w:val="28"/>
          <w:szCs w:val="28"/>
          <w:lang w:val="uk-UA"/>
        </w:rPr>
        <w:t>[1]</w:t>
      </w:r>
      <w:r w:rsidRPr="00C33A1A">
        <w:rPr>
          <w:sz w:val="28"/>
          <w:szCs w:val="28"/>
          <w:lang w:val="uk-UA"/>
        </w:rPr>
        <w:t>:</w:t>
      </w:r>
    </w:p>
    <w:p w:rsidR="0074459F" w:rsidRDefault="0074459F" w:rsidP="00C33A1A">
      <w:pPr>
        <w:widowControl w:val="0"/>
        <w:shd w:val="clear" w:color="auto" w:fill="FFFFFF"/>
        <w:spacing w:line="360" w:lineRule="auto"/>
        <w:ind w:firstLine="709"/>
        <w:jc w:val="both"/>
        <w:rPr>
          <w:sz w:val="28"/>
          <w:szCs w:val="28"/>
          <w:lang w:val="uk-UA"/>
        </w:rPr>
      </w:pPr>
    </w:p>
    <w:p w:rsidR="00D15701" w:rsidRPr="00C33A1A" w:rsidRDefault="00D15701" w:rsidP="00C33A1A">
      <w:pPr>
        <w:widowControl w:val="0"/>
        <w:shd w:val="clear" w:color="auto" w:fill="FFFFFF"/>
        <w:spacing w:line="360" w:lineRule="auto"/>
        <w:ind w:firstLine="709"/>
        <w:jc w:val="both"/>
        <w:rPr>
          <w:sz w:val="28"/>
          <w:szCs w:val="28"/>
          <w:lang w:val="uk-UA"/>
        </w:rPr>
      </w:pPr>
      <w:r w:rsidRPr="00C33A1A">
        <w:rPr>
          <w:sz w:val="28"/>
          <w:szCs w:val="28"/>
          <w:lang w:val="uk-UA"/>
        </w:rPr>
        <w:t>Ci=Ai*P/100</w:t>
      </w:r>
      <w:r w:rsidR="00BB0890" w:rsidRPr="00C33A1A">
        <w:rPr>
          <w:sz w:val="28"/>
          <w:szCs w:val="28"/>
          <w:lang w:val="uk-UA"/>
        </w:rPr>
        <w:tab/>
      </w:r>
      <w:r w:rsidR="00BB0890" w:rsidRPr="00C33A1A">
        <w:rPr>
          <w:sz w:val="28"/>
          <w:szCs w:val="28"/>
          <w:lang w:val="uk-UA"/>
        </w:rPr>
        <w:tab/>
      </w:r>
      <w:r w:rsidR="00BB0890" w:rsidRPr="00C33A1A">
        <w:rPr>
          <w:sz w:val="28"/>
          <w:szCs w:val="28"/>
          <w:lang w:val="uk-UA"/>
        </w:rPr>
        <w:tab/>
      </w:r>
      <w:r w:rsidR="00BB0890" w:rsidRPr="00C33A1A">
        <w:rPr>
          <w:sz w:val="28"/>
          <w:szCs w:val="28"/>
          <w:lang w:val="uk-UA"/>
        </w:rPr>
        <w:tab/>
      </w:r>
      <w:r w:rsidR="00BB0890" w:rsidRPr="00C33A1A">
        <w:rPr>
          <w:sz w:val="28"/>
          <w:szCs w:val="28"/>
          <w:lang w:val="uk-UA"/>
        </w:rPr>
        <w:tab/>
        <w:t>(3.5)</w:t>
      </w:r>
    </w:p>
    <w:p w:rsidR="0074459F" w:rsidRDefault="0074459F" w:rsidP="00C33A1A">
      <w:pPr>
        <w:widowControl w:val="0"/>
        <w:spacing w:line="360" w:lineRule="auto"/>
        <w:ind w:firstLine="709"/>
        <w:jc w:val="both"/>
        <w:rPr>
          <w:sz w:val="28"/>
          <w:szCs w:val="28"/>
          <w:lang w:val="uk-UA"/>
        </w:rPr>
      </w:pPr>
    </w:p>
    <w:p w:rsidR="00D15701" w:rsidRPr="00C33A1A" w:rsidRDefault="00D15701" w:rsidP="00C33A1A">
      <w:pPr>
        <w:widowControl w:val="0"/>
        <w:spacing w:line="360" w:lineRule="auto"/>
        <w:ind w:firstLine="709"/>
        <w:jc w:val="both"/>
        <w:rPr>
          <w:sz w:val="28"/>
          <w:szCs w:val="28"/>
          <w:lang w:val="uk-UA"/>
        </w:rPr>
      </w:pPr>
      <w:r w:rsidRPr="00C33A1A">
        <w:rPr>
          <w:sz w:val="28"/>
          <w:szCs w:val="28"/>
          <w:lang w:val="uk-UA"/>
        </w:rPr>
        <w:t>Де Ci – кількість солі, спецій за зміну, кг;</w:t>
      </w:r>
    </w:p>
    <w:p w:rsidR="00D15701" w:rsidRPr="00C33A1A" w:rsidRDefault="00D15701" w:rsidP="00C33A1A">
      <w:pPr>
        <w:widowControl w:val="0"/>
        <w:spacing w:line="360" w:lineRule="auto"/>
        <w:ind w:firstLine="709"/>
        <w:jc w:val="both"/>
        <w:rPr>
          <w:sz w:val="28"/>
          <w:szCs w:val="28"/>
          <w:lang w:val="uk-UA"/>
        </w:rPr>
      </w:pPr>
      <w:r w:rsidRPr="00C33A1A">
        <w:rPr>
          <w:sz w:val="28"/>
          <w:szCs w:val="28"/>
          <w:lang w:val="uk-UA"/>
        </w:rPr>
        <w:t>Ai – Кількість основної сировини необхідної для виготовлення і-того продукту, кг;</w:t>
      </w:r>
    </w:p>
    <w:p w:rsidR="00D15701" w:rsidRPr="00C33A1A" w:rsidRDefault="00D15701" w:rsidP="00C33A1A">
      <w:pPr>
        <w:widowControl w:val="0"/>
        <w:spacing w:line="360" w:lineRule="auto"/>
        <w:ind w:firstLine="709"/>
        <w:jc w:val="both"/>
        <w:rPr>
          <w:sz w:val="28"/>
          <w:szCs w:val="28"/>
          <w:lang w:val="uk-UA"/>
        </w:rPr>
      </w:pPr>
      <w:r w:rsidRPr="00C33A1A">
        <w:rPr>
          <w:sz w:val="28"/>
          <w:szCs w:val="28"/>
          <w:lang w:val="uk-UA"/>
        </w:rPr>
        <w:t>P – норма витрат солі, спецій на 100 кг основної сировини, г;</w:t>
      </w:r>
    </w:p>
    <w:p w:rsidR="007664EF" w:rsidRDefault="005D5476" w:rsidP="00C33A1A">
      <w:pPr>
        <w:widowControl w:val="0"/>
        <w:spacing w:line="360" w:lineRule="auto"/>
        <w:ind w:firstLine="709"/>
        <w:jc w:val="both"/>
        <w:rPr>
          <w:sz w:val="28"/>
          <w:szCs w:val="28"/>
          <w:lang w:val="uk-UA"/>
        </w:rPr>
      </w:pPr>
      <w:r w:rsidRPr="00C33A1A">
        <w:rPr>
          <w:sz w:val="28"/>
          <w:szCs w:val="28"/>
          <w:lang w:val="uk-UA"/>
        </w:rPr>
        <w:t xml:space="preserve">Розрахунок кишкової оболонки й шпагату оформлено до таблиці </w:t>
      </w:r>
      <w:r w:rsidR="00C8232D" w:rsidRPr="00C33A1A">
        <w:rPr>
          <w:sz w:val="28"/>
          <w:szCs w:val="28"/>
          <w:lang w:val="uk-UA"/>
        </w:rPr>
        <w:t>3</w:t>
      </w:r>
      <w:r w:rsidRPr="00C33A1A">
        <w:rPr>
          <w:sz w:val="28"/>
          <w:szCs w:val="28"/>
          <w:lang w:val="uk-UA"/>
        </w:rPr>
        <w:t>.</w:t>
      </w:r>
      <w:r w:rsidR="00F43A15" w:rsidRPr="00C33A1A">
        <w:rPr>
          <w:sz w:val="28"/>
          <w:szCs w:val="28"/>
          <w:lang w:val="uk-UA"/>
        </w:rPr>
        <w:t>4</w:t>
      </w:r>
      <w:r w:rsidR="002B3C79" w:rsidRPr="00C33A1A">
        <w:rPr>
          <w:sz w:val="28"/>
          <w:szCs w:val="28"/>
          <w:lang w:val="uk-UA"/>
        </w:rPr>
        <w:t>.</w:t>
      </w:r>
    </w:p>
    <w:p w:rsidR="0074459F" w:rsidRDefault="0074459F" w:rsidP="00C33A1A">
      <w:pPr>
        <w:widowControl w:val="0"/>
        <w:spacing w:line="360" w:lineRule="auto"/>
        <w:ind w:firstLine="709"/>
        <w:jc w:val="both"/>
        <w:rPr>
          <w:sz w:val="28"/>
          <w:szCs w:val="28"/>
          <w:lang w:val="uk-UA"/>
        </w:rPr>
      </w:pPr>
    </w:p>
    <w:p w:rsidR="003C0E9D" w:rsidRPr="00C33A1A" w:rsidRDefault="00B36EF6" w:rsidP="00C33A1A">
      <w:pPr>
        <w:widowControl w:val="0"/>
        <w:spacing w:line="360" w:lineRule="auto"/>
        <w:ind w:firstLine="709"/>
        <w:jc w:val="both"/>
        <w:rPr>
          <w:sz w:val="28"/>
          <w:szCs w:val="28"/>
          <w:lang w:val="uk-UA"/>
        </w:rPr>
      </w:pPr>
      <w:r w:rsidRPr="00C33A1A">
        <w:rPr>
          <w:sz w:val="28"/>
          <w:szCs w:val="28"/>
          <w:lang w:val="uk-UA"/>
        </w:rPr>
        <w:t>Таблиця 3.</w:t>
      </w:r>
      <w:r w:rsidR="00F43A15" w:rsidRPr="00C33A1A">
        <w:rPr>
          <w:sz w:val="28"/>
          <w:szCs w:val="28"/>
          <w:lang w:val="uk-UA"/>
        </w:rPr>
        <w:t>4</w:t>
      </w:r>
      <w:r w:rsidRPr="00C33A1A">
        <w:rPr>
          <w:sz w:val="28"/>
          <w:szCs w:val="28"/>
          <w:lang w:val="uk-UA"/>
        </w:rPr>
        <w:t xml:space="preserve"> – Розрахунок </w:t>
      </w:r>
      <w:r w:rsidR="00AB6BAE" w:rsidRPr="00C33A1A">
        <w:rPr>
          <w:sz w:val="28"/>
          <w:szCs w:val="28"/>
          <w:lang w:val="uk-UA"/>
        </w:rPr>
        <w:t>кишкової</w:t>
      </w:r>
      <w:r w:rsidRPr="00C33A1A">
        <w:rPr>
          <w:sz w:val="28"/>
          <w:szCs w:val="28"/>
          <w:lang w:val="uk-UA"/>
        </w:rPr>
        <w:t xml:space="preserve"> оболонки й шпагату</w:t>
      </w:r>
    </w:p>
    <w:tbl>
      <w:tblPr>
        <w:tblW w:w="5000" w:type="pct"/>
        <w:tblLook w:val="0000" w:firstRow="0" w:lastRow="0" w:firstColumn="0" w:lastColumn="0" w:noHBand="0" w:noVBand="0"/>
      </w:tblPr>
      <w:tblGrid>
        <w:gridCol w:w="1932"/>
        <w:gridCol w:w="1476"/>
        <w:gridCol w:w="1790"/>
        <w:gridCol w:w="944"/>
        <w:gridCol w:w="1242"/>
        <w:gridCol w:w="944"/>
        <w:gridCol w:w="1242"/>
      </w:tblGrid>
      <w:tr w:rsidR="00B36EF6" w:rsidRPr="0074459F">
        <w:trPr>
          <w:trHeight w:val="375"/>
        </w:trPr>
        <w:tc>
          <w:tcPr>
            <w:tcW w:w="1010" w:type="pct"/>
            <w:vMerge w:val="restart"/>
            <w:tcBorders>
              <w:top w:val="single" w:sz="4" w:space="0" w:color="auto"/>
              <w:left w:val="single" w:sz="4" w:space="0" w:color="auto"/>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Найменування ковбасних виробів</w:t>
            </w:r>
          </w:p>
        </w:tc>
        <w:tc>
          <w:tcPr>
            <w:tcW w:w="771" w:type="pct"/>
            <w:vMerge w:val="restart"/>
            <w:tcBorders>
              <w:top w:val="single" w:sz="4" w:space="0" w:color="auto"/>
              <w:left w:val="single" w:sz="4" w:space="0" w:color="auto"/>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Зміна потужність ,т</w:t>
            </w:r>
          </w:p>
        </w:tc>
        <w:tc>
          <w:tcPr>
            <w:tcW w:w="935" w:type="pct"/>
            <w:vMerge w:val="restart"/>
            <w:tcBorders>
              <w:top w:val="single" w:sz="4" w:space="0" w:color="auto"/>
              <w:left w:val="single" w:sz="4" w:space="0" w:color="auto"/>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Вид оболонки</w:t>
            </w:r>
          </w:p>
        </w:tc>
        <w:tc>
          <w:tcPr>
            <w:tcW w:w="1142" w:type="pct"/>
            <w:gridSpan w:val="2"/>
            <w:tcBorders>
              <w:top w:val="single" w:sz="4" w:space="0" w:color="auto"/>
              <w:left w:val="nil"/>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Витрати оболонки пучків</w:t>
            </w:r>
          </w:p>
        </w:tc>
        <w:tc>
          <w:tcPr>
            <w:tcW w:w="1142" w:type="pct"/>
            <w:gridSpan w:val="2"/>
            <w:tcBorders>
              <w:top w:val="single" w:sz="4" w:space="0" w:color="auto"/>
              <w:left w:val="nil"/>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Витрати шпагату, кг</w:t>
            </w:r>
          </w:p>
        </w:tc>
      </w:tr>
      <w:tr w:rsidR="00B36EF6" w:rsidRPr="0074459F" w:rsidTr="0074459F">
        <w:trPr>
          <w:trHeight w:val="196"/>
        </w:trPr>
        <w:tc>
          <w:tcPr>
            <w:tcW w:w="1010" w:type="pct"/>
            <w:vMerge/>
            <w:tcBorders>
              <w:top w:val="single" w:sz="4" w:space="0" w:color="auto"/>
              <w:left w:val="single" w:sz="4" w:space="0" w:color="auto"/>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p>
        </w:tc>
        <w:tc>
          <w:tcPr>
            <w:tcW w:w="771" w:type="pct"/>
            <w:vMerge/>
            <w:tcBorders>
              <w:top w:val="single" w:sz="4" w:space="0" w:color="auto"/>
              <w:left w:val="single" w:sz="4" w:space="0" w:color="auto"/>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p>
        </w:tc>
        <w:tc>
          <w:tcPr>
            <w:tcW w:w="935" w:type="pct"/>
            <w:vMerge/>
            <w:tcBorders>
              <w:top w:val="single" w:sz="4" w:space="0" w:color="auto"/>
              <w:left w:val="single" w:sz="4" w:space="0" w:color="auto"/>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p>
        </w:tc>
        <w:tc>
          <w:tcPr>
            <w:tcW w:w="493" w:type="pct"/>
            <w:tcBorders>
              <w:top w:val="nil"/>
              <w:left w:val="nil"/>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Норма на 1т</w:t>
            </w:r>
          </w:p>
        </w:tc>
        <w:tc>
          <w:tcPr>
            <w:tcW w:w="649" w:type="pct"/>
            <w:tcBorders>
              <w:top w:val="nil"/>
              <w:left w:val="nil"/>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Потрібна кількість</w:t>
            </w:r>
          </w:p>
        </w:tc>
        <w:tc>
          <w:tcPr>
            <w:tcW w:w="493" w:type="pct"/>
            <w:tcBorders>
              <w:top w:val="nil"/>
              <w:left w:val="nil"/>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Норма на 1т</w:t>
            </w:r>
          </w:p>
        </w:tc>
        <w:tc>
          <w:tcPr>
            <w:tcW w:w="649" w:type="pct"/>
            <w:tcBorders>
              <w:top w:val="nil"/>
              <w:left w:val="nil"/>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Потрібна кількість</w:t>
            </w:r>
          </w:p>
        </w:tc>
      </w:tr>
      <w:tr w:rsidR="00B36EF6" w:rsidRPr="0074459F">
        <w:trPr>
          <w:trHeight w:val="375"/>
        </w:trPr>
        <w:tc>
          <w:tcPr>
            <w:tcW w:w="1010" w:type="pct"/>
            <w:tcBorders>
              <w:top w:val="nil"/>
              <w:left w:val="single" w:sz="4" w:space="0" w:color="auto"/>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u w:val="single"/>
                <w:lang w:val="uk-UA"/>
              </w:rPr>
            </w:pPr>
            <w:r w:rsidRPr="0074459F">
              <w:rPr>
                <w:sz w:val="20"/>
                <w:szCs w:val="20"/>
                <w:u w:val="single"/>
                <w:lang w:val="uk-UA"/>
              </w:rPr>
              <w:t>Варені ковбаси</w:t>
            </w:r>
          </w:p>
        </w:tc>
        <w:tc>
          <w:tcPr>
            <w:tcW w:w="771" w:type="pct"/>
            <w:tcBorders>
              <w:top w:val="nil"/>
              <w:left w:val="nil"/>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6</w:t>
            </w:r>
          </w:p>
        </w:tc>
        <w:tc>
          <w:tcPr>
            <w:tcW w:w="935" w:type="pct"/>
            <w:tcBorders>
              <w:top w:val="nil"/>
              <w:left w:val="nil"/>
              <w:bottom w:val="single" w:sz="4" w:space="0" w:color="auto"/>
              <w:right w:val="nil"/>
            </w:tcBorders>
            <w:vAlign w:val="center"/>
          </w:tcPr>
          <w:p w:rsidR="00B36EF6" w:rsidRPr="0074459F" w:rsidRDefault="00C33A1A" w:rsidP="0074459F">
            <w:pPr>
              <w:widowControl w:val="0"/>
              <w:spacing w:line="360" w:lineRule="auto"/>
              <w:jc w:val="both"/>
              <w:rPr>
                <w:sz w:val="20"/>
                <w:szCs w:val="20"/>
                <w:lang w:val="uk-UA"/>
              </w:rPr>
            </w:pPr>
            <w:r w:rsidRPr="0074459F">
              <w:rPr>
                <w:sz w:val="20"/>
                <w:szCs w:val="20"/>
                <w:lang w:val="uk-UA"/>
              </w:rPr>
              <w:t xml:space="preserve"> </w:t>
            </w:r>
          </w:p>
        </w:tc>
        <w:tc>
          <w:tcPr>
            <w:tcW w:w="493" w:type="pct"/>
            <w:tcBorders>
              <w:top w:val="nil"/>
              <w:left w:val="nil"/>
              <w:bottom w:val="single" w:sz="4" w:space="0" w:color="auto"/>
              <w:right w:val="nil"/>
            </w:tcBorders>
            <w:vAlign w:val="center"/>
          </w:tcPr>
          <w:p w:rsidR="00B36EF6" w:rsidRPr="0074459F" w:rsidRDefault="00C33A1A" w:rsidP="0074459F">
            <w:pPr>
              <w:widowControl w:val="0"/>
              <w:spacing w:line="360" w:lineRule="auto"/>
              <w:jc w:val="both"/>
              <w:rPr>
                <w:sz w:val="20"/>
                <w:szCs w:val="20"/>
                <w:lang w:val="uk-UA"/>
              </w:rPr>
            </w:pPr>
            <w:r w:rsidRPr="0074459F">
              <w:rPr>
                <w:sz w:val="20"/>
                <w:szCs w:val="20"/>
                <w:lang w:val="uk-UA"/>
              </w:rPr>
              <w:t xml:space="preserve"> </w:t>
            </w:r>
          </w:p>
        </w:tc>
        <w:tc>
          <w:tcPr>
            <w:tcW w:w="649" w:type="pct"/>
            <w:tcBorders>
              <w:top w:val="nil"/>
              <w:left w:val="nil"/>
              <w:bottom w:val="single" w:sz="4" w:space="0" w:color="auto"/>
              <w:right w:val="single" w:sz="4" w:space="0" w:color="auto"/>
            </w:tcBorders>
            <w:vAlign w:val="center"/>
          </w:tcPr>
          <w:p w:rsidR="00B36EF6" w:rsidRPr="0074459F" w:rsidRDefault="00C33A1A" w:rsidP="0074459F">
            <w:pPr>
              <w:widowControl w:val="0"/>
              <w:spacing w:line="360" w:lineRule="auto"/>
              <w:jc w:val="both"/>
              <w:rPr>
                <w:sz w:val="20"/>
                <w:szCs w:val="20"/>
                <w:lang w:val="uk-UA"/>
              </w:rPr>
            </w:pPr>
            <w:r w:rsidRPr="0074459F">
              <w:rPr>
                <w:sz w:val="20"/>
                <w:szCs w:val="20"/>
                <w:lang w:val="uk-UA"/>
              </w:rPr>
              <w:t xml:space="preserve"> </w:t>
            </w:r>
          </w:p>
        </w:tc>
        <w:tc>
          <w:tcPr>
            <w:tcW w:w="493" w:type="pct"/>
            <w:vMerge w:val="restart"/>
            <w:tcBorders>
              <w:top w:val="nil"/>
              <w:left w:val="single" w:sz="4" w:space="0" w:color="auto"/>
              <w:bottom w:val="single" w:sz="4" w:space="0" w:color="000000"/>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2,5</w:t>
            </w:r>
          </w:p>
        </w:tc>
        <w:tc>
          <w:tcPr>
            <w:tcW w:w="649" w:type="pct"/>
            <w:vMerge w:val="restart"/>
            <w:tcBorders>
              <w:top w:val="nil"/>
              <w:left w:val="single" w:sz="4" w:space="0" w:color="auto"/>
              <w:bottom w:val="single" w:sz="4" w:space="0" w:color="000000"/>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15</w:t>
            </w:r>
          </w:p>
        </w:tc>
      </w:tr>
      <w:tr w:rsidR="00B36EF6" w:rsidRPr="0074459F">
        <w:trPr>
          <w:trHeight w:val="375"/>
        </w:trPr>
        <w:tc>
          <w:tcPr>
            <w:tcW w:w="1010" w:type="pct"/>
            <w:tcBorders>
              <w:top w:val="nil"/>
              <w:left w:val="single" w:sz="4" w:space="0" w:color="auto"/>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Лікарська</w:t>
            </w:r>
          </w:p>
        </w:tc>
        <w:tc>
          <w:tcPr>
            <w:tcW w:w="771" w:type="pct"/>
            <w:tcBorders>
              <w:top w:val="nil"/>
              <w:left w:val="nil"/>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825</w:t>
            </w:r>
          </w:p>
        </w:tc>
        <w:tc>
          <w:tcPr>
            <w:tcW w:w="935" w:type="pct"/>
            <w:tcBorders>
              <w:top w:val="nil"/>
              <w:left w:val="nil"/>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Круга №4</w:t>
            </w:r>
          </w:p>
        </w:tc>
        <w:tc>
          <w:tcPr>
            <w:tcW w:w="493" w:type="pct"/>
            <w:tcBorders>
              <w:top w:val="nil"/>
              <w:left w:val="nil"/>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64</w:t>
            </w:r>
          </w:p>
        </w:tc>
        <w:tc>
          <w:tcPr>
            <w:tcW w:w="649" w:type="pct"/>
            <w:tcBorders>
              <w:top w:val="nil"/>
              <w:left w:val="nil"/>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52,8</w:t>
            </w:r>
          </w:p>
        </w:tc>
        <w:tc>
          <w:tcPr>
            <w:tcW w:w="493" w:type="pct"/>
            <w:vMerge/>
            <w:tcBorders>
              <w:top w:val="nil"/>
              <w:left w:val="single" w:sz="4" w:space="0" w:color="auto"/>
              <w:bottom w:val="single" w:sz="4" w:space="0" w:color="000000"/>
              <w:right w:val="single" w:sz="4" w:space="0" w:color="auto"/>
            </w:tcBorders>
            <w:vAlign w:val="center"/>
          </w:tcPr>
          <w:p w:rsidR="00B36EF6" w:rsidRPr="0074459F" w:rsidRDefault="00B36EF6" w:rsidP="0074459F">
            <w:pPr>
              <w:widowControl w:val="0"/>
              <w:spacing w:line="360" w:lineRule="auto"/>
              <w:jc w:val="both"/>
              <w:rPr>
                <w:sz w:val="20"/>
                <w:szCs w:val="20"/>
                <w:lang w:val="uk-UA"/>
              </w:rPr>
            </w:pPr>
          </w:p>
        </w:tc>
        <w:tc>
          <w:tcPr>
            <w:tcW w:w="649" w:type="pct"/>
            <w:vMerge/>
            <w:tcBorders>
              <w:top w:val="nil"/>
              <w:left w:val="single" w:sz="4" w:space="0" w:color="auto"/>
              <w:bottom w:val="single" w:sz="4" w:space="0" w:color="000000"/>
              <w:right w:val="single" w:sz="4" w:space="0" w:color="auto"/>
            </w:tcBorders>
            <w:vAlign w:val="center"/>
          </w:tcPr>
          <w:p w:rsidR="00B36EF6" w:rsidRPr="0074459F" w:rsidRDefault="00B36EF6" w:rsidP="0074459F">
            <w:pPr>
              <w:widowControl w:val="0"/>
              <w:spacing w:line="360" w:lineRule="auto"/>
              <w:jc w:val="both"/>
              <w:rPr>
                <w:sz w:val="20"/>
                <w:szCs w:val="20"/>
                <w:lang w:val="uk-UA"/>
              </w:rPr>
            </w:pPr>
          </w:p>
        </w:tc>
      </w:tr>
      <w:tr w:rsidR="00B36EF6" w:rsidRPr="0074459F">
        <w:trPr>
          <w:trHeight w:val="435"/>
        </w:trPr>
        <w:tc>
          <w:tcPr>
            <w:tcW w:w="1010" w:type="pct"/>
            <w:tcBorders>
              <w:top w:val="nil"/>
              <w:left w:val="single" w:sz="4" w:space="0" w:color="auto"/>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Любительська</w:t>
            </w:r>
          </w:p>
        </w:tc>
        <w:tc>
          <w:tcPr>
            <w:tcW w:w="771" w:type="pct"/>
            <w:tcBorders>
              <w:top w:val="nil"/>
              <w:left w:val="nil"/>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800</w:t>
            </w:r>
          </w:p>
        </w:tc>
        <w:tc>
          <w:tcPr>
            <w:tcW w:w="935" w:type="pct"/>
            <w:tcBorders>
              <w:top w:val="nil"/>
              <w:left w:val="nil"/>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Круга №4</w:t>
            </w:r>
          </w:p>
        </w:tc>
        <w:tc>
          <w:tcPr>
            <w:tcW w:w="493" w:type="pct"/>
            <w:tcBorders>
              <w:top w:val="nil"/>
              <w:left w:val="nil"/>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64</w:t>
            </w:r>
          </w:p>
        </w:tc>
        <w:tc>
          <w:tcPr>
            <w:tcW w:w="649" w:type="pct"/>
            <w:tcBorders>
              <w:top w:val="nil"/>
              <w:left w:val="nil"/>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51,2</w:t>
            </w:r>
          </w:p>
        </w:tc>
        <w:tc>
          <w:tcPr>
            <w:tcW w:w="493" w:type="pct"/>
            <w:vMerge/>
            <w:tcBorders>
              <w:top w:val="nil"/>
              <w:left w:val="single" w:sz="4" w:space="0" w:color="auto"/>
              <w:bottom w:val="single" w:sz="4" w:space="0" w:color="000000"/>
              <w:right w:val="single" w:sz="4" w:space="0" w:color="auto"/>
            </w:tcBorders>
            <w:vAlign w:val="center"/>
          </w:tcPr>
          <w:p w:rsidR="00B36EF6" w:rsidRPr="0074459F" w:rsidRDefault="00B36EF6" w:rsidP="0074459F">
            <w:pPr>
              <w:widowControl w:val="0"/>
              <w:spacing w:line="360" w:lineRule="auto"/>
              <w:jc w:val="both"/>
              <w:rPr>
                <w:sz w:val="20"/>
                <w:szCs w:val="20"/>
                <w:lang w:val="uk-UA"/>
              </w:rPr>
            </w:pPr>
          </w:p>
        </w:tc>
        <w:tc>
          <w:tcPr>
            <w:tcW w:w="649" w:type="pct"/>
            <w:vMerge/>
            <w:tcBorders>
              <w:top w:val="nil"/>
              <w:left w:val="single" w:sz="4" w:space="0" w:color="auto"/>
              <w:bottom w:val="single" w:sz="4" w:space="0" w:color="000000"/>
              <w:right w:val="single" w:sz="4" w:space="0" w:color="auto"/>
            </w:tcBorders>
            <w:vAlign w:val="center"/>
          </w:tcPr>
          <w:p w:rsidR="00B36EF6" w:rsidRPr="0074459F" w:rsidRDefault="00B36EF6" w:rsidP="0074459F">
            <w:pPr>
              <w:widowControl w:val="0"/>
              <w:spacing w:line="360" w:lineRule="auto"/>
              <w:jc w:val="both"/>
              <w:rPr>
                <w:sz w:val="20"/>
                <w:szCs w:val="20"/>
                <w:lang w:val="uk-UA"/>
              </w:rPr>
            </w:pPr>
          </w:p>
        </w:tc>
      </w:tr>
      <w:tr w:rsidR="00B36EF6" w:rsidRPr="0074459F">
        <w:trPr>
          <w:trHeight w:val="405"/>
        </w:trPr>
        <w:tc>
          <w:tcPr>
            <w:tcW w:w="1010" w:type="pct"/>
            <w:tcBorders>
              <w:top w:val="nil"/>
              <w:left w:val="single" w:sz="4" w:space="0" w:color="auto"/>
              <w:bottom w:val="single" w:sz="4" w:space="0" w:color="auto"/>
              <w:right w:val="single" w:sz="4" w:space="0" w:color="auto"/>
            </w:tcBorders>
            <w:vAlign w:val="center"/>
          </w:tcPr>
          <w:p w:rsidR="00B36EF6" w:rsidRPr="0074459F" w:rsidRDefault="00AC7B42" w:rsidP="0074459F">
            <w:pPr>
              <w:widowControl w:val="0"/>
              <w:spacing w:line="360" w:lineRule="auto"/>
              <w:jc w:val="both"/>
              <w:rPr>
                <w:sz w:val="20"/>
                <w:szCs w:val="20"/>
                <w:lang w:val="uk-UA"/>
              </w:rPr>
            </w:pPr>
            <w:r w:rsidRPr="0074459F">
              <w:rPr>
                <w:sz w:val="20"/>
                <w:szCs w:val="20"/>
                <w:lang w:val="uk-UA"/>
              </w:rPr>
              <w:t>„Кріпиш”</w:t>
            </w:r>
          </w:p>
        </w:tc>
        <w:tc>
          <w:tcPr>
            <w:tcW w:w="771" w:type="pct"/>
            <w:tcBorders>
              <w:top w:val="nil"/>
              <w:left w:val="nil"/>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480</w:t>
            </w:r>
          </w:p>
        </w:tc>
        <w:tc>
          <w:tcPr>
            <w:tcW w:w="935" w:type="pct"/>
            <w:tcBorders>
              <w:top w:val="nil"/>
              <w:left w:val="nil"/>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Черева свині</w:t>
            </w:r>
          </w:p>
        </w:tc>
        <w:tc>
          <w:tcPr>
            <w:tcW w:w="493" w:type="pct"/>
            <w:tcBorders>
              <w:top w:val="nil"/>
              <w:left w:val="nil"/>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120</w:t>
            </w:r>
          </w:p>
        </w:tc>
        <w:tc>
          <w:tcPr>
            <w:tcW w:w="649" w:type="pct"/>
            <w:tcBorders>
              <w:top w:val="nil"/>
              <w:left w:val="nil"/>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57,6</w:t>
            </w:r>
          </w:p>
        </w:tc>
        <w:tc>
          <w:tcPr>
            <w:tcW w:w="493" w:type="pct"/>
            <w:vMerge/>
            <w:tcBorders>
              <w:top w:val="nil"/>
              <w:left w:val="single" w:sz="4" w:space="0" w:color="auto"/>
              <w:bottom w:val="single" w:sz="4" w:space="0" w:color="000000"/>
              <w:right w:val="single" w:sz="4" w:space="0" w:color="auto"/>
            </w:tcBorders>
            <w:vAlign w:val="center"/>
          </w:tcPr>
          <w:p w:rsidR="00B36EF6" w:rsidRPr="0074459F" w:rsidRDefault="00B36EF6" w:rsidP="0074459F">
            <w:pPr>
              <w:widowControl w:val="0"/>
              <w:spacing w:line="360" w:lineRule="auto"/>
              <w:jc w:val="both"/>
              <w:rPr>
                <w:sz w:val="20"/>
                <w:szCs w:val="20"/>
                <w:lang w:val="uk-UA"/>
              </w:rPr>
            </w:pPr>
          </w:p>
        </w:tc>
        <w:tc>
          <w:tcPr>
            <w:tcW w:w="649" w:type="pct"/>
            <w:vMerge/>
            <w:tcBorders>
              <w:top w:val="nil"/>
              <w:left w:val="single" w:sz="4" w:space="0" w:color="auto"/>
              <w:bottom w:val="single" w:sz="4" w:space="0" w:color="000000"/>
              <w:right w:val="single" w:sz="4" w:space="0" w:color="auto"/>
            </w:tcBorders>
            <w:vAlign w:val="center"/>
          </w:tcPr>
          <w:p w:rsidR="00B36EF6" w:rsidRPr="0074459F" w:rsidRDefault="00B36EF6" w:rsidP="0074459F">
            <w:pPr>
              <w:widowControl w:val="0"/>
              <w:spacing w:line="360" w:lineRule="auto"/>
              <w:jc w:val="both"/>
              <w:rPr>
                <w:sz w:val="20"/>
                <w:szCs w:val="20"/>
                <w:lang w:val="uk-UA"/>
              </w:rPr>
            </w:pPr>
          </w:p>
        </w:tc>
      </w:tr>
      <w:tr w:rsidR="00B36EF6" w:rsidRPr="0074459F" w:rsidTr="0074459F">
        <w:trPr>
          <w:trHeight w:val="405"/>
        </w:trPr>
        <w:tc>
          <w:tcPr>
            <w:tcW w:w="1010" w:type="pct"/>
            <w:tcBorders>
              <w:top w:val="nil"/>
              <w:left w:val="single" w:sz="4" w:space="0" w:color="auto"/>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любительська свинна</w:t>
            </w:r>
          </w:p>
        </w:tc>
        <w:tc>
          <w:tcPr>
            <w:tcW w:w="771" w:type="pct"/>
            <w:tcBorders>
              <w:top w:val="nil"/>
              <w:left w:val="nil"/>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70</w:t>
            </w:r>
          </w:p>
        </w:tc>
        <w:tc>
          <w:tcPr>
            <w:tcW w:w="935" w:type="pct"/>
            <w:tcBorders>
              <w:top w:val="nil"/>
              <w:left w:val="nil"/>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Круга №4</w:t>
            </w:r>
          </w:p>
        </w:tc>
        <w:tc>
          <w:tcPr>
            <w:tcW w:w="493" w:type="pct"/>
            <w:tcBorders>
              <w:top w:val="nil"/>
              <w:left w:val="nil"/>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64</w:t>
            </w:r>
          </w:p>
        </w:tc>
        <w:tc>
          <w:tcPr>
            <w:tcW w:w="649" w:type="pct"/>
            <w:tcBorders>
              <w:top w:val="nil"/>
              <w:left w:val="nil"/>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4,48</w:t>
            </w:r>
          </w:p>
        </w:tc>
        <w:tc>
          <w:tcPr>
            <w:tcW w:w="493" w:type="pct"/>
            <w:vMerge/>
            <w:tcBorders>
              <w:top w:val="nil"/>
              <w:left w:val="single" w:sz="4" w:space="0" w:color="auto"/>
              <w:bottom w:val="single" w:sz="4" w:space="0" w:color="000000"/>
              <w:right w:val="single" w:sz="4" w:space="0" w:color="auto"/>
            </w:tcBorders>
            <w:vAlign w:val="center"/>
          </w:tcPr>
          <w:p w:rsidR="00B36EF6" w:rsidRPr="0074459F" w:rsidRDefault="00B36EF6" w:rsidP="0074459F">
            <w:pPr>
              <w:widowControl w:val="0"/>
              <w:spacing w:line="360" w:lineRule="auto"/>
              <w:jc w:val="both"/>
              <w:rPr>
                <w:sz w:val="20"/>
                <w:szCs w:val="20"/>
                <w:lang w:val="uk-UA"/>
              </w:rPr>
            </w:pPr>
          </w:p>
        </w:tc>
        <w:tc>
          <w:tcPr>
            <w:tcW w:w="649" w:type="pct"/>
            <w:vMerge/>
            <w:tcBorders>
              <w:top w:val="nil"/>
              <w:left w:val="single" w:sz="4" w:space="0" w:color="auto"/>
              <w:bottom w:val="single" w:sz="4" w:space="0" w:color="000000"/>
              <w:right w:val="single" w:sz="4" w:space="0" w:color="auto"/>
            </w:tcBorders>
            <w:vAlign w:val="center"/>
          </w:tcPr>
          <w:p w:rsidR="00B36EF6" w:rsidRPr="0074459F" w:rsidRDefault="00B36EF6" w:rsidP="0074459F">
            <w:pPr>
              <w:widowControl w:val="0"/>
              <w:spacing w:line="360" w:lineRule="auto"/>
              <w:jc w:val="both"/>
              <w:rPr>
                <w:sz w:val="20"/>
                <w:szCs w:val="20"/>
                <w:lang w:val="uk-UA"/>
              </w:rPr>
            </w:pPr>
          </w:p>
        </w:tc>
      </w:tr>
      <w:tr w:rsidR="00B36EF6" w:rsidRPr="0074459F" w:rsidTr="0074459F">
        <w:trPr>
          <w:trHeight w:val="217"/>
        </w:trPr>
        <w:tc>
          <w:tcPr>
            <w:tcW w:w="1010" w:type="pct"/>
            <w:tcBorders>
              <w:top w:val="nil"/>
              <w:left w:val="single" w:sz="4" w:space="0" w:color="auto"/>
              <w:bottom w:val="single" w:sz="4" w:space="0" w:color="auto"/>
              <w:right w:val="single" w:sz="4" w:space="0" w:color="auto"/>
            </w:tcBorders>
            <w:vAlign w:val="center"/>
          </w:tcPr>
          <w:p w:rsidR="00B36EF6" w:rsidRPr="0074459F" w:rsidRDefault="00AC7B42" w:rsidP="0074459F">
            <w:pPr>
              <w:widowControl w:val="0"/>
              <w:spacing w:line="360" w:lineRule="auto"/>
              <w:jc w:val="both"/>
              <w:rPr>
                <w:sz w:val="20"/>
                <w:szCs w:val="20"/>
                <w:lang w:val="uk-UA"/>
              </w:rPr>
            </w:pPr>
            <w:r w:rsidRPr="0074459F">
              <w:rPr>
                <w:sz w:val="20"/>
                <w:szCs w:val="20"/>
                <w:lang w:val="uk-UA"/>
              </w:rPr>
              <w:t>Ковбаски „Дитячі”</w:t>
            </w:r>
          </w:p>
        </w:tc>
        <w:tc>
          <w:tcPr>
            <w:tcW w:w="771" w:type="pct"/>
            <w:tcBorders>
              <w:top w:val="nil"/>
              <w:left w:val="nil"/>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250</w:t>
            </w:r>
          </w:p>
        </w:tc>
        <w:tc>
          <w:tcPr>
            <w:tcW w:w="935" w:type="pct"/>
            <w:tcBorders>
              <w:top w:val="nil"/>
              <w:left w:val="nil"/>
              <w:bottom w:val="single" w:sz="4" w:space="0" w:color="auto"/>
              <w:right w:val="single" w:sz="4" w:space="0" w:color="auto"/>
            </w:tcBorders>
            <w:vAlign w:val="center"/>
          </w:tcPr>
          <w:p w:rsidR="00B36EF6" w:rsidRPr="0074459F" w:rsidRDefault="00AC7B42" w:rsidP="0074459F">
            <w:pPr>
              <w:widowControl w:val="0"/>
              <w:spacing w:line="360" w:lineRule="auto"/>
              <w:jc w:val="both"/>
              <w:rPr>
                <w:sz w:val="20"/>
                <w:szCs w:val="20"/>
                <w:lang w:val="uk-UA"/>
              </w:rPr>
            </w:pPr>
            <w:r w:rsidRPr="0074459F">
              <w:rPr>
                <w:sz w:val="20"/>
                <w:szCs w:val="20"/>
                <w:lang w:val="uk-UA"/>
              </w:rPr>
              <w:t>Черева свині</w:t>
            </w:r>
          </w:p>
        </w:tc>
        <w:tc>
          <w:tcPr>
            <w:tcW w:w="493" w:type="pct"/>
            <w:tcBorders>
              <w:top w:val="nil"/>
              <w:left w:val="nil"/>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120</w:t>
            </w:r>
          </w:p>
        </w:tc>
        <w:tc>
          <w:tcPr>
            <w:tcW w:w="649" w:type="pct"/>
            <w:tcBorders>
              <w:top w:val="nil"/>
              <w:left w:val="nil"/>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30</w:t>
            </w:r>
          </w:p>
        </w:tc>
        <w:tc>
          <w:tcPr>
            <w:tcW w:w="493" w:type="pct"/>
            <w:vMerge/>
            <w:tcBorders>
              <w:top w:val="nil"/>
              <w:left w:val="single" w:sz="4" w:space="0" w:color="auto"/>
              <w:bottom w:val="single" w:sz="4" w:space="0" w:color="000000"/>
              <w:right w:val="single" w:sz="4" w:space="0" w:color="auto"/>
            </w:tcBorders>
            <w:vAlign w:val="center"/>
          </w:tcPr>
          <w:p w:rsidR="00B36EF6" w:rsidRPr="0074459F" w:rsidRDefault="00B36EF6" w:rsidP="0074459F">
            <w:pPr>
              <w:widowControl w:val="0"/>
              <w:spacing w:line="360" w:lineRule="auto"/>
              <w:jc w:val="both"/>
              <w:rPr>
                <w:sz w:val="20"/>
                <w:szCs w:val="20"/>
                <w:lang w:val="uk-UA"/>
              </w:rPr>
            </w:pPr>
          </w:p>
        </w:tc>
        <w:tc>
          <w:tcPr>
            <w:tcW w:w="649" w:type="pct"/>
            <w:vMerge/>
            <w:tcBorders>
              <w:top w:val="nil"/>
              <w:left w:val="single" w:sz="4" w:space="0" w:color="auto"/>
              <w:bottom w:val="single" w:sz="4" w:space="0" w:color="000000"/>
              <w:right w:val="single" w:sz="4" w:space="0" w:color="auto"/>
            </w:tcBorders>
            <w:vAlign w:val="center"/>
          </w:tcPr>
          <w:p w:rsidR="00B36EF6" w:rsidRPr="0074459F" w:rsidRDefault="00B36EF6" w:rsidP="0074459F">
            <w:pPr>
              <w:widowControl w:val="0"/>
              <w:spacing w:line="360" w:lineRule="auto"/>
              <w:jc w:val="both"/>
              <w:rPr>
                <w:sz w:val="20"/>
                <w:szCs w:val="20"/>
                <w:lang w:val="uk-UA"/>
              </w:rPr>
            </w:pPr>
          </w:p>
        </w:tc>
      </w:tr>
      <w:tr w:rsidR="00B36EF6" w:rsidRPr="0074459F">
        <w:trPr>
          <w:trHeight w:val="390"/>
        </w:trPr>
        <w:tc>
          <w:tcPr>
            <w:tcW w:w="1010" w:type="pct"/>
            <w:tcBorders>
              <w:top w:val="nil"/>
              <w:left w:val="single" w:sz="4" w:space="0" w:color="auto"/>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 xml:space="preserve">Чайна </w:t>
            </w:r>
          </w:p>
        </w:tc>
        <w:tc>
          <w:tcPr>
            <w:tcW w:w="771" w:type="pct"/>
            <w:tcBorders>
              <w:top w:val="nil"/>
              <w:left w:val="nil"/>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875</w:t>
            </w:r>
          </w:p>
        </w:tc>
        <w:tc>
          <w:tcPr>
            <w:tcW w:w="935" w:type="pct"/>
            <w:tcBorders>
              <w:top w:val="nil"/>
              <w:left w:val="nil"/>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Черева свині</w:t>
            </w:r>
          </w:p>
        </w:tc>
        <w:tc>
          <w:tcPr>
            <w:tcW w:w="493" w:type="pct"/>
            <w:tcBorders>
              <w:top w:val="nil"/>
              <w:left w:val="nil"/>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120</w:t>
            </w:r>
          </w:p>
        </w:tc>
        <w:tc>
          <w:tcPr>
            <w:tcW w:w="649" w:type="pct"/>
            <w:tcBorders>
              <w:top w:val="nil"/>
              <w:left w:val="nil"/>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105</w:t>
            </w:r>
          </w:p>
        </w:tc>
        <w:tc>
          <w:tcPr>
            <w:tcW w:w="493" w:type="pct"/>
            <w:vMerge/>
            <w:tcBorders>
              <w:top w:val="nil"/>
              <w:left w:val="single" w:sz="4" w:space="0" w:color="auto"/>
              <w:bottom w:val="single" w:sz="4" w:space="0" w:color="000000"/>
              <w:right w:val="single" w:sz="4" w:space="0" w:color="auto"/>
            </w:tcBorders>
            <w:vAlign w:val="center"/>
          </w:tcPr>
          <w:p w:rsidR="00B36EF6" w:rsidRPr="0074459F" w:rsidRDefault="00B36EF6" w:rsidP="0074459F">
            <w:pPr>
              <w:widowControl w:val="0"/>
              <w:spacing w:line="360" w:lineRule="auto"/>
              <w:jc w:val="both"/>
              <w:rPr>
                <w:sz w:val="20"/>
                <w:szCs w:val="20"/>
                <w:lang w:val="uk-UA"/>
              </w:rPr>
            </w:pPr>
          </w:p>
        </w:tc>
        <w:tc>
          <w:tcPr>
            <w:tcW w:w="649" w:type="pct"/>
            <w:vMerge/>
            <w:tcBorders>
              <w:top w:val="nil"/>
              <w:left w:val="single" w:sz="4" w:space="0" w:color="auto"/>
              <w:bottom w:val="single" w:sz="4" w:space="0" w:color="000000"/>
              <w:right w:val="single" w:sz="4" w:space="0" w:color="auto"/>
            </w:tcBorders>
            <w:vAlign w:val="center"/>
          </w:tcPr>
          <w:p w:rsidR="00B36EF6" w:rsidRPr="0074459F" w:rsidRDefault="00B36EF6" w:rsidP="0074459F">
            <w:pPr>
              <w:widowControl w:val="0"/>
              <w:spacing w:line="360" w:lineRule="auto"/>
              <w:jc w:val="both"/>
              <w:rPr>
                <w:sz w:val="20"/>
                <w:szCs w:val="20"/>
                <w:lang w:val="uk-UA"/>
              </w:rPr>
            </w:pPr>
          </w:p>
        </w:tc>
      </w:tr>
      <w:tr w:rsidR="00B36EF6" w:rsidRPr="0074459F">
        <w:trPr>
          <w:trHeight w:val="750"/>
        </w:trPr>
        <w:tc>
          <w:tcPr>
            <w:tcW w:w="1010" w:type="pct"/>
            <w:tcBorders>
              <w:top w:val="nil"/>
              <w:left w:val="single" w:sz="4" w:space="0" w:color="auto"/>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для сніданку</w:t>
            </w:r>
          </w:p>
        </w:tc>
        <w:tc>
          <w:tcPr>
            <w:tcW w:w="771" w:type="pct"/>
            <w:tcBorders>
              <w:top w:val="nil"/>
              <w:left w:val="nil"/>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1700</w:t>
            </w:r>
          </w:p>
        </w:tc>
        <w:tc>
          <w:tcPr>
            <w:tcW w:w="935" w:type="pct"/>
            <w:tcBorders>
              <w:top w:val="nil"/>
              <w:left w:val="nil"/>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Синюги яловичі</w:t>
            </w:r>
          </w:p>
        </w:tc>
        <w:tc>
          <w:tcPr>
            <w:tcW w:w="493" w:type="pct"/>
            <w:tcBorders>
              <w:top w:val="nil"/>
              <w:left w:val="nil"/>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120</w:t>
            </w:r>
          </w:p>
        </w:tc>
        <w:tc>
          <w:tcPr>
            <w:tcW w:w="649" w:type="pct"/>
            <w:tcBorders>
              <w:top w:val="nil"/>
              <w:left w:val="nil"/>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204</w:t>
            </w:r>
          </w:p>
        </w:tc>
        <w:tc>
          <w:tcPr>
            <w:tcW w:w="493" w:type="pct"/>
            <w:vMerge/>
            <w:tcBorders>
              <w:top w:val="nil"/>
              <w:left w:val="single" w:sz="4" w:space="0" w:color="auto"/>
              <w:bottom w:val="single" w:sz="4" w:space="0" w:color="000000"/>
              <w:right w:val="single" w:sz="4" w:space="0" w:color="auto"/>
            </w:tcBorders>
            <w:vAlign w:val="center"/>
          </w:tcPr>
          <w:p w:rsidR="00B36EF6" w:rsidRPr="0074459F" w:rsidRDefault="00B36EF6" w:rsidP="0074459F">
            <w:pPr>
              <w:widowControl w:val="0"/>
              <w:spacing w:line="360" w:lineRule="auto"/>
              <w:jc w:val="both"/>
              <w:rPr>
                <w:sz w:val="20"/>
                <w:szCs w:val="20"/>
                <w:lang w:val="uk-UA"/>
              </w:rPr>
            </w:pPr>
          </w:p>
        </w:tc>
        <w:tc>
          <w:tcPr>
            <w:tcW w:w="649" w:type="pct"/>
            <w:vMerge/>
            <w:tcBorders>
              <w:top w:val="nil"/>
              <w:left w:val="single" w:sz="4" w:space="0" w:color="auto"/>
              <w:bottom w:val="single" w:sz="4" w:space="0" w:color="000000"/>
              <w:right w:val="single" w:sz="4" w:space="0" w:color="auto"/>
            </w:tcBorders>
            <w:vAlign w:val="center"/>
          </w:tcPr>
          <w:p w:rsidR="00B36EF6" w:rsidRPr="0074459F" w:rsidRDefault="00B36EF6" w:rsidP="0074459F">
            <w:pPr>
              <w:widowControl w:val="0"/>
              <w:spacing w:line="360" w:lineRule="auto"/>
              <w:jc w:val="both"/>
              <w:rPr>
                <w:sz w:val="20"/>
                <w:szCs w:val="20"/>
                <w:lang w:val="uk-UA"/>
              </w:rPr>
            </w:pPr>
          </w:p>
        </w:tc>
      </w:tr>
      <w:tr w:rsidR="00B36EF6" w:rsidRPr="0074459F">
        <w:trPr>
          <w:trHeight w:val="375"/>
        </w:trPr>
        <w:tc>
          <w:tcPr>
            <w:tcW w:w="1010" w:type="pct"/>
            <w:tcBorders>
              <w:top w:val="nil"/>
              <w:left w:val="single" w:sz="4" w:space="0" w:color="auto"/>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 xml:space="preserve">нова </w:t>
            </w:r>
          </w:p>
        </w:tc>
        <w:tc>
          <w:tcPr>
            <w:tcW w:w="771" w:type="pct"/>
            <w:tcBorders>
              <w:top w:val="nil"/>
              <w:left w:val="nil"/>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900</w:t>
            </w:r>
          </w:p>
        </w:tc>
        <w:tc>
          <w:tcPr>
            <w:tcW w:w="935" w:type="pct"/>
            <w:tcBorders>
              <w:top w:val="nil"/>
              <w:left w:val="nil"/>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Круга №4</w:t>
            </w:r>
          </w:p>
        </w:tc>
        <w:tc>
          <w:tcPr>
            <w:tcW w:w="493" w:type="pct"/>
            <w:tcBorders>
              <w:top w:val="nil"/>
              <w:left w:val="nil"/>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64</w:t>
            </w:r>
          </w:p>
        </w:tc>
        <w:tc>
          <w:tcPr>
            <w:tcW w:w="649" w:type="pct"/>
            <w:tcBorders>
              <w:top w:val="nil"/>
              <w:left w:val="nil"/>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57,6</w:t>
            </w:r>
          </w:p>
        </w:tc>
        <w:tc>
          <w:tcPr>
            <w:tcW w:w="493" w:type="pct"/>
            <w:vMerge/>
            <w:tcBorders>
              <w:top w:val="nil"/>
              <w:left w:val="single" w:sz="4" w:space="0" w:color="auto"/>
              <w:bottom w:val="single" w:sz="4" w:space="0" w:color="000000"/>
              <w:right w:val="single" w:sz="4" w:space="0" w:color="auto"/>
            </w:tcBorders>
            <w:vAlign w:val="center"/>
          </w:tcPr>
          <w:p w:rsidR="00B36EF6" w:rsidRPr="0074459F" w:rsidRDefault="00B36EF6" w:rsidP="0074459F">
            <w:pPr>
              <w:widowControl w:val="0"/>
              <w:spacing w:line="360" w:lineRule="auto"/>
              <w:jc w:val="both"/>
              <w:rPr>
                <w:sz w:val="20"/>
                <w:szCs w:val="20"/>
                <w:lang w:val="uk-UA"/>
              </w:rPr>
            </w:pPr>
          </w:p>
        </w:tc>
        <w:tc>
          <w:tcPr>
            <w:tcW w:w="649" w:type="pct"/>
            <w:vMerge/>
            <w:tcBorders>
              <w:top w:val="nil"/>
              <w:left w:val="single" w:sz="4" w:space="0" w:color="auto"/>
              <w:bottom w:val="single" w:sz="4" w:space="0" w:color="000000"/>
              <w:right w:val="single" w:sz="4" w:space="0" w:color="auto"/>
            </w:tcBorders>
            <w:vAlign w:val="center"/>
          </w:tcPr>
          <w:p w:rsidR="00B36EF6" w:rsidRPr="0074459F" w:rsidRDefault="00B36EF6" w:rsidP="0074459F">
            <w:pPr>
              <w:widowControl w:val="0"/>
              <w:spacing w:line="360" w:lineRule="auto"/>
              <w:jc w:val="both"/>
              <w:rPr>
                <w:sz w:val="20"/>
                <w:szCs w:val="20"/>
                <w:lang w:val="uk-UA"/>
              </w:rPr>
            </w:pPr>
          </w:p>
        </w:tc>
      </w:tr>
      <w:tr w:rsidR="00B36EF6" w:rsidRPr="0074459F">
        <w:trPr>
          <w:trHeight w:val="375"/>
        </w:trPr>
        <w:tc>
          <w:tcPr>
            <w:tcW w:w="1010" w:type="pct"/>
            <w:tcBorders>
              <w:top w:val="nil"/>
              <w:left w:val="single" w:sz="4" w:space="0" w:color="auto"/>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Яловича</w:t>
            </w:r>
          </w:p>
        </w:tc>
        <w:tc>
          <w:tcPr>
            <w:tcW w:w="771" w:type="pct"/>
            <w:tcBorders>
              <w:top w:val="nil"/>
              <w:left w:val="nil"/>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100</w:t>
            </w:r>
          </w:p>
        </w:tc>
        <w:tc>
          <w:tcPr>
            <w:tcW w:w="935" w:type="pct"/>
            <w:tcBorders>
              <w:top w:val="nil"/>
              <w:left w:val="nil"/>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Круга №4</w:t>
            </w:r>
          </w:p>
        </w:tc>
        <w:tc>
          <w:tcPr>
            <w:tcW w:w="493" w:type="pct"/>
            <w:tcBorders>
              <w:top w:val="nil"/>
              <w:left w:val="nil"/>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64</w:t>
            </w:r>
          </w:p>
        </w:tc>
        <w:tc>
          <w:tcPr>
            <w:tcW w:w="649" w:type="pct"/>
            <w:tcBorders>
              <w:top w:val="nil"/>
              <w:left w:val="nil"/>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6,4</w:t>
            </w:r>
          </w:p>
        </w:tc>
        <w:tc>
          <w:tcPr>
            <w:tcW w:w="493" w:type="pct"/>
            <w:vMerge/>
            <w:tcBorders>
              <w:top w:val="nil"/>
              <w:left w:val="single" w:sz="4" w:space="0" w:color="auto"/>
              <w:bottom w:val="single" w:sz="4" w:space="0" w:color="000000"/>
              <w:right w:val="single" w:sz="4" w:space="0" w:color="auto"/>
            </w:tcBorders>
            <w:vAlign w:val="center"/>
          </w:tcPr>
          <w:p w:rsidR="00B36EF6" w:rsidRPr="0074459F" w:rsidRDefault="00B36EF6" w:rsidP="0074459F">
            <w:pPr>
              <w:widowControl w:val="0"/>
              <w:spacing w:line="360" w:lineRule="auto"/>
              <w:jc w:val="both"/>
              <w:rPr>
                <w:sz w:val="20"/>
                <w:szCs w:val="20"/>
                <w:lang w:val="uk-UA"/>
              </w:rPr>
            </w:pPr>
          </w:p>
        </w:tc>
        <w:tc>
          <w:tcPr>
            <w:tcW w:w="649" w:type="pct"/>
            <w:vMerge/>
            <w:tcBorders>
              <w:top w:val="nil"/>
              <w:left w:val="single" w:sz="4" w:space="0" w:color="auto"/>
              <w:bottom w:val="single" w:sz="4" w:space="0" w:color="000000"/>
              <w:right w:val="single" w:sz="4" w:space="0" w:color="auto"/>
            </w:tcBorders>
            <w:vAlign w:val="center"/>
          </w:tcPr>
          <w:p w:rsidR="00B36EF6" w:rsidRPr="0074459F" w:rsidRDefault="00B36EF6" w:rsidP="0074459F">
            <w:pPr>
              <w:widowControl w:val="0"/>
              <w:spacing w:line="360" w:lineRule="auto"/>
              <w:jc w:val="both"/>
              <w:rPr>
                <w:sz w:val="20"/>
                <w:szCs w:val="20"/>
                <w:lang w:val="uk-UA"/>
              </w:rPr>
            </w:pPr>
          </w:p>
        </w:tc>
      </w:tr>
      <w:tr w:rsidR="00B36EF6" w:rsidRPr="0074459F">
        <w:trPr>
          <w:trHeight w:val="375"/>
        </w:trPr>
        <w:tc>
          <w:tcPr>
            <w:tcW w:w="1010" w:type="pct"/>
            <w:tcBorders>
              <w:top w:val="nil"/>
              <w:left w:val="single" w:sz="4" w:space="0" w:color="auto"/>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u w:val="single"/>
                <w:lang w:val="uk-UA"/>
              </w:rPr>
            </w:pPr>
            <w:r w:rsidRPr="0074459F">
              <w:rPr>
                <w:sz w:val="20"/>
                <w:szCs w:val="20"/>
                <w:u w:val="single"/>
                <w:lang w:val="uk-UA"/>
              </w:rPr>
              <w:t>Сосиски</w:t>
            </w:r>
          </w:p>
        </w:tc>
        <w:tc>
          <w:tcPr>
            <w:tcW w:w="771" w:type="pct"/>
            <w:tcBorders>
              <w:top w:val="nil"/>
              <w:left w:val="nil"/>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2,4</w:t>
            </w:r>
          </w:p>
        </w:tc>
        <w:tc>
          <w:tcPr>
            <w:tcW w:w="935" w:type="pct"/>
            <w:tcBorders>
              <w:top w:val="nil"/>
              <w:left w:val="nil"/>
              <w:bottom w:val="single" w:sz="4" w:space="0" w:color="auto"/>
              <w:right w:val="single" w:sz="4" w:space="0" w:color="auto"/>
            </w:tcBorders>
            <w:vAlign w:val="center"/>
          </w:tcPr>
          <w:p w:rsidR="00B36EF6" w:rsidRPr="0074459F" w:rsidRDefault="00C33A1A" w:rsidP="0074459F">
            <w:pPr>
              <w:widowControl w:val="0"/>
              <w:spacing w:line="360" w:lineRule="auto"/>
              <w:jc w:val="both"/>
              <w:rPr>
                <w:sz w:val="20"/>
                <w:szCs w:val="20"/>
                <w:lang w:val="uk-UA"/>
              </w:rPr>
            </w:pPr>
            <w:r w:rsidRPr="0074459F">
              <w:rPr>
                <w:sz w:val="20"/>
                <w:szCs w:val="20"/>
                <w:lang w:val="uk-UA"/>
              </w:rPr>
              <w:t xml:space="preserve"> </w:t>
            </w:r>
          </w:p>
        </w:tc>
        <w:tc>
          <w:tcPr>
            <w:tcW w:w="493" w:type="pct"/>
            <w:tcBorders>
              <w:top w:val="nil"/>
              <w:left w:val="nil"/>
              <w:bottom w:val="single" w:sz="4" w:space="0" w:color="auto"/>
              <w:right w:val="single" w:sz="4" w:space="0" w:color="auto"/>
            </w:tcBorders>
            <w:vAlign w:val="center"/>
          </w:tcPr>
          <w:p w:rsidR="00B36EF6" w:rsidRPr="0074459F" w:rsidRDefault="00C33A1A" w:rsidP="0074459F">
            <w:pPr>
              <w:widowControl w:val="0"/>
              <w:spacing w:line="360" w:lineRule="auto"/>
              <w:jc w:val="both"/>
              <w:rPr>
                <w:sz w:val="20"/>
                <w:szCs w:val="20"/>
                <w:lang w:val="uk-UA"/>
              </w:rPr>
            </w:pPr>
            <w:r w:rsidRPr="0074459F">
              <w:rPr>
                <w:sz w:val="20"/>
                <w:szCs w:val="20"/>
                <w:lang w:val="uk-UA"/>
              </w:rPr>
              <w:t xml:space="preserve"> </w:t>
            </w:r>
          </w:p>
        </w:tc>
        <w:tc>
          <w:tcPr>
            <w:tcW w:w="649" w:type="pct"/>
            <w:tcBorders>
              <w:top w:val="nil"/>
              <w:left w:val="nil"/>
              <w:bottom w:val="single" w:sz="4" w:space="0" w:color="auto"/>
              <w:right w:val="single" w:sz="4" w:space="0" w:color="auto"/>
            </w:tcBorders>
            <w:vAlign w:val="center"/>
          </w:tcPr>
          <w:p w:rsidR="00B36EF6" w:rsidRPr="0074459F" w:rsidRDefault="00C33A1A" w:rsidP="0074459F">
            <w:pPr>
              <w:widowControl w:val="0"/>
              <w:spacing w:line="360" w:lineRule="auto"/>
              <w:jc w:val="both"/>
              <w:rPr>
                <w:sz w:val="20"/>
                <w:szCs w:val="20"/>
                <w:lang w:val="uk-UA"/>
              </w:rPr>
            </w:pPr>
            <w:r w:rsidRPr="0074459F">
              <w:rPr>
                <w:sz w:val="20"/>
                <w:szCs w:val="20"/>
                <w:lang w:val="uk-UA"/>
              </w:rPr>
              <w:t xml:space="preserve"> </w:t>
            </w:r>
          </w:p>
        </w:tc>
        <w:tc>
          <w:tcPr>
            <w:tcW w:w="493" w:type="pct"/>
            <w:vMerge w:val="restart"/>
            <w:tcBorders>
              <w:top w:val="nil"/>
              <w:left w:val="single" w:sz="4" w:space="0" w:color="auto"/>
              <w:bottom w:val="single" w:sz="4" w:space="0" w:color="000000"/>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2</w:t>
            </w:r>
          </w:p>
        </w:tc>
        <w:tc>
          <w:tcPr>
            <w:tcW w:w="649" w:type="pct"/>
            <w:vMerge w:val="restart"/>
            <w:tcBorders>
              <w:top w:val="nil"/>
              <w:left w:val="single" w:sz="4" w:space="0" w:color="auto"/>
              <w:bottom w:val="single" w:sz="4" w:space="0" w:color="000000"/>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4,8</w:t>
            </w:r>
          </w:p>
        </w:tc>
      </w:tr>
      <w:tr w:rsidR="00B36EF6" w:rsidRPr="0074459F">
        <w:trPr>
          <w:trHeight w:val="345"/>
        </w:trPr>
        <w:tc>
          <w:tcPr>
            <w:tcW w:w="1010" w:type="pct"/>
            <w:tcBorders>
              <w:top w:val="nil"/>
              <w:left w:val="single" w:sz="4" w:space="0" w:color="auto"/>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 xml:space="preserve">особі </w:t>
            </w:r>
          </w:p>
        </w:tc>
        <w:tc>
          <w:tcPr>
            <w:tcW w:w="771" w:type="pct"/>
            <w:tcBorders>
              <w:top w:val="nil"/>
              <w:left w:val="nil"/>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250</w:t>
            </w:r>
          </w:p>
        </w:tc>
        <w:tc>
          <w:tcPr>
            <w:tcW w:w="935" w:type="pct"/>
            <w:tcBorders>
              <w:top w:val="nil"/>
              <w:left w:val="nil"/>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без оболонки</w:t>
            </w:r>
          </w:p>
        </w:tc>
        <w:tc>
          <w:tcPr>
            <w:tcW w:w="493" w:type="pct"/>
            <w:tcBorders>
              <w:top w:val="nil"/>
              <w:left w:val="nil"/>
              <w:bottom w:val="single" w:sz="4" w:space="0" w:color="auto"/>
              <w:right w:val="single" w:sz="4" w:space="0" w:color="auto"/>
            </w:tcBorders>
            <w:vAlign w:val="center"/>
          </w:tcPr>
          <w:p w:rsidR="00B36EF6" w:rsidRPr="0074459F" w:rsidRDefault="00C33A1A" w:rsidP="0074459F">
            <w:pPr>
              <w:widowControl w:val="0"/>
              <w:spacing w:line="360" w:lineRule="auto"/>
              <w:jc w:val="both"/>
              <w:rPr>
                <w:sz w:val="20"/>
                <w:szCs w:val="20"/>
                <w:lang w:val="uk-UA"/>
              </w:rPr>
            </w:pPr>
            <w:r w:rsidRPr="0074459F">
              <w:rPr>
                <w:sz w:val="20"/>
                <w:szCs w:val="20"/>
                <w:lang w:val="uk-UA"/>
              </w:rPr>
              <w:t xml:space="preserve"> </w:t>
            </w:r>
          </w:p>
        </w:tc>
        <w:tc>
          <w:tcPr>
            <w:tcW w:w="649" w:type="pct"/>
            <w:tcBorders>
              <w:top w:val="nil"/>
              <w:left w:val="nil"/>
              <w:bottom w:val="single" w:sz="4" w:space="0" w:color="auto"/>
              <w:right w:val="single" w:sz="4" w:space="0" w:color="auto"/>
            </w:tcBorders>
            <w:vAlign w:val="center"/>
          </w:tcPr>
          <w:p w:rsidR="00B36EF6" w:rsidRPr="0074459F" w:rsidRDefault="00C33A1A" w:rsidP="0074459F">
            <w:pPr>
              <w:widowControl w:val="0"/>
              <w:spacing w:line="360" w:lineRule="auto"/>
              <w:jc w:val="both"/>
              <w:rPr>
                <w:sz w:val="20"/>
                <w:szCs w:val="20"/>
                <w:lang w:val="uk-UA"/>
              </w:rPr>
            </w:pPr>
            <w:r w:rsidRPr="0074459F">
              <w:rPr>
                <w:sz w:val="20"/>
                <w:szCs w:val="20"/>
                <w:lang w:val="uk-UA"/>
              </w:rPr>
              <w:t xml:space="preserve"> </w:t>
            </w:r>
          </w:p>
        </w:tc>
        <w:tc>
          <w:tcPr>
            <w:tcW w:w="493" w:type="pct"/>
            <w:vMerge/>
            <w:tcBorders>
              <w:top w:val="nil"/>
              <w:left w:val="single" w:sz="4" w:space="0" w:color="auto"/>
              <w:bottom w:val="single" w:sz="4" w:space="0" w:color="000000"/>
              <w:right w:val="single" w:sz="4" w:space="0" w:color="auto"/>
            </w:tcBorders>
            <w:vAlign w:val="center"/>
          </w:tcPr>
          <w:p w:rsidR="00B36EF6" w:rsidRPr="0074459F" w:rsidRDefault="00B36EF6" w:rsidP="0074459F">
            <w:pPr>
              <w:widowControl w:val="0"/>
              <w:spacing w:line="360" w:lineRule="auto"/>
              <w:jc w:val="both"/>
              <w:rPr>
                <w:sz w:val="20"/>
                <w:szCs w:val="20"/>
                <w:lang w:val="uk-UA"/>
              </w:rPr>
            </w:pPr>
          </w:p>
        </w:tc>
        <w:tc>
          <w:tcPr>
            <w:tcW w:w="649" w:type="pct"/>
            <w:vMerge/>
            <w:tcBorders>
              <w:top w:val="nil"/>
              <w:left w:val="single" w:sz="4" w:space="0" w:color="auto"/>
              <w:bottom w:val="single" w:sz="4" w:space="0" w:color="000000"/>
              <w:right w:val="single" w:sz="4" w:space="0" w:color="auto"/>
            </w:tcBorders>
            <w:vAlign w:val="center"/>
          </w:tcPr>
          <w:p w:rsidR="00B36EF6" w:rsidRPr="0074459F" w:rsidRDefault="00B36EF6" w:rsidP="0074459F">
            <w:pPr>
              <w:widowControl w:val="0"/>
              <w:spacing w:line="360" w:lineRule="auto"/>
              <w:jc w:val="both"/>
              <w:rPr>
                <w:sz w:val="20"/>
                <w:szCs w:val="20"/>
                <w:lang w:val="uk-UA"/>
              </w:rPr>
            </w:pPr>
          </w:p>
        </w:tc>
      </w:tr>
      <w:tr w:rsidR="00B36EF6" w:rsidRPr="0074459F">
        <w:trPr>
          <w:trHeight w:val="537"/>
        </w:trPr>
        <w:tc>
          <w:tcPr>
            <w:tcW w:w="1010" w:type="pct"/>
            <w:tcBorders>
              <w:top w:val="nil"/>
              <w:left w:val="single" w:sz="4" w:space="0" w:color="auto"/>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Любительські</w:t>
            </w:r>
          </w:p>
        </w:tc>
        <w:tc>
          <w:tcPr>
            <w:tcW w:w="771" w:type="pct"/>
            <w:tcBorders>
              <w:top w:val="nil"/>
              <w:left w:val="nil"/>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750</w:t>
            </w:r>
          </w:p>
        </w:tc>
        <w:tc>
          <w:tcPr>
            <w:tcW w:w="935" w:type="pct"/>
            <w:tcBorders>
              <w:top w:val="nil"/>
              <w:left w:val="nil"/>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Череві яловичі</w:t>
            </w:r>
          </w:p>
        </w:tc>
        <w:tc>
          <w:tcPr>
            <w:tcW w:w="493" w:type="pct"/>
            <w:tcBorders>
              <w:top w:val="nil"/>
              <w:left w:val="nil"/>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120</w:t>
            </w:r>
          </w:p>
        </w:tc>
        <w:tc>
          <w:tcPr>
            <w:tcW w:w="649" w:type="pct"/>
            <w:tcBorders>
              <w:top w:val="nil"/>
              <w:left w:val="nil"/>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90</w:t>
            </w:r>
          </w:p>
        </w:tc>
        <w:tc>
          <w:tcPr>
            <w:tcW w:w="493" w:type="pct"/>
            <w:vMerge/>
            <w:tcBorders>
              <w:top w:val="nil"/>
              <w:left w:val="single" w:sz="4" w:space="0" w:color="auto"/>
              <w:bottom w:val="single" w:sz="4" w:space="0" w:color="000000"/>
              <w:right w:val="single" w:sz="4" w:space="0" w:color="auto"/>
            </w:tcBorders>
            <w:vAlign w:val="center"/>
          </w:tcPr>
          <w:p w:rsidR="00B36EF6" w:rsidRPr="0074459F" w:rsidRDefault="00B36EF6" w:rsidP="0074459F">
            <w:pPr>
              <w:widowControl w:val="0"/>
              <w:spacing w:line="360" w:lineRule="auto"/>
              <w:jc w:val="both"/>
              <w:rPr>
                <w:sz w:val="20"/>
                <w:szCs w:val="20"/>
                <w:lang w:val="uk-UA"/>
              </w:rPr>
            </w:pPr>
          </w:p>
        </w:tc>
        <w:tc>
          <w:tcPr>
            <w:tcW w:w="649" w:type="pct"/>
            <w:vMerge/>
            <w:tcBorders>
              <w:top w:val="nil"/>
              <w:left w:val="single" w:sz="4" w:space="0" w:color="auto"/>
              <w:bottom w:val="single" w:sz="4" w:space="0" w:color="000000"/>
              <w:right w:val="single" w:sz="4" w:space="0" w:color="auto"/>
            </w:tcBorders>
            <w:vAlign w:val="center"/>
          </w:tcPr>
          <w:p w:rsidR="00B36EF6" w:rsidRPr="0074459F" w:rsidRDefault="00B36EF6" w:rsidP="0074459F">
            <w:pPr>
              <w:widowControl w:val="0"/>
              <w:spacing w:line="360" w:lineRule="auto"/>
              <w:jc w:val="both"/>
              <w:rPr>
                <w:sz w:val="20"/>
                <w:szCs w:val="20"/>
                <w:lang w:val="uk-UA"/>
              </w:rPr>
            </w:pPr>
          </w:p>
        </w:tc>
      </w:tr>
      <w:tr w:rsidR="00B36EF6" w:rsidRPr="0074459F">
        <w:trPr>
          <w:trHeight w:val="420"/>
        </w:trPr>
        <w:tc>
          <w:tcPr>
            <w:tcW w:w="1010" w:type="pct"/>
            <w:tcBorders>
              <w:top w:val="nil"/>
              <w:left w:val="single" w:sz="4" w:space="0" w:color="auto"/>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молочні</w:t>
            </w:r>
            <w:r w:rsidR="00C33A1A" w:rsidRPr="0074459F">
              <w:rPr>
                <w:sz w:val="20"/>
                <w:szCs w:val="20"/>
                <w:lang w:val="uk-UA"/>
              </w:rPr>
              <w:t xml:space="preserve"> </w:t>
            </w:r>
          </w:p>
        </w:tc>
        <w:tc>
          <w:tcPr>
            <w:tcW w:w="771" w:type="pct"/>
            <w:tcBorders>
              <w:top w:val="nil"/>
              <w:left w:val="nil"/>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500</w:t>
            </w:r>
          </w:p>
        </w:tc>
        <w:tc>
          <w:tcPr>
            <w:tcW w:w="935" w:type="pct"/>
            <w:tcBorders>
              <w:top w:val="nil"/>
              <w:left w:val="nil"/>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Черева свині</w:t>
            </w:r>
          </w:p>
        </w:tc>
        <w:tc>
          <w:tcPr>
            <w:tcW w:w="493" w:type="pct"/>
            <w:tcBorders>
              <w:top w:val="nil"/>
              <w:left w:val="nil"/>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120</w:t>
            </w:r>
          </w:p>
        </w:tc>
        <w:tc>
          <w:tcPr>
            <w:tcW w:w="649" w:type="pct"/>
            <w:tcBorders>
              <w:top w:val="nil"/>
              <w:left w:val="nil"/>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60</w:t>
            </w:r>
          </w:p>
        </w:tc>
        <w:tc>
          <w:tcPr>
            <w:tcW w:w="493" w:type="pct"/>
            <w:vMerge/>
            <w:tcBorders>
              <w:top w:val="nil"/>
              <w:left w:val="single" w:sz="4" w:space="0" w:color="auto"/>
              <w:bottom w:val="single" w:sz="4" w:space="0" w:color="000000"/>
              <w:right w:val="single" w:sz="4" w:space="0" w:color="auto"/>
            </w:tcBorders>
            <w:vAlign w:val="center"/>
          </w:tcPr>
          <w:p w:rsidR="00B36EF6" w:rsidRPr="0074459F" w:rsidRDefault="00B36EF6" w:rsidP="0074459F">
            <w:pPr>
              <w:widowControl w:val="0"/>
              <w:spacing w:line="360" w:lineRule="auto"/>
              <w:jc w:val="both"/>
              <w:rPr>
                <w:sz w:val="20"/>
                <w:szCs w:val="20"/>
                <w:lang w:val="uk-UA"/>
              </w:rPr>
            </w:pPr>
          </w:p>
        </w:tc>
        <w:tc>
          <w:tcPr>
            <w:tcW w:w="649" w:type="pct"/>
            <w:vMerge/>
            <w:tcBorders>
              <w:top w:val="nil"/>
              <w:left w:val="single" w:sz="4" w:space="0" w:color="auto"/>
              <w:bottom w:val="single" w:sz="4" w:space="0" w:color="000000"/>
              <w:right w:val="single" w:sz="4" w:space="0" w:color="auto"/>
            </w:tcBorders>
            <w:vAlign w:val="center"/>
          </w:tcPr>
          <w:p w:rsidR="00B36EF6" w:rsidRPr="0074459F" w:rsidRDefault="00B36EF6" w:rsidP="0074459F">
            <w:pPr>
              <w:widowControl w:val="0"/>
              <w:spacing w:line="360" w:lineRule="auto"/>
              <w:jc w:val="both"/>
              <w:rPr>
                <w:sz w:val="20"/>
                <w:szCs w:val="20"/>
                <w:lang w:val="uk-UA"/>
              </w:rPr>
            </w:pPr>
          </w:p>
        </w:tc>
      </w:tr>
      <w:tr w:rsidR="00B36EF6" w:rsidRPr="0074459F">
        <w:trPr>
          <w:trHeight w:val="375"/>
        </w:trPr>
        <w:tc>
          <w:tcPr>
            <w:tcW w:w="1010" w:type="pct"/>
            <w:tcBorders>
              <w:top w:val="nil"/>
              <w:left w:val="single" w:sz="4" w:space="0" w:color="auto"/>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яловичі</w:t>
            </w:r>
          </w:p>
        </w:tc>
        <w:tc>
          <w:tcPr>
            <w:tcW w:w="771" w:type="pct"/>
            <w:tcBorders>
              <w:top w:val="nil"/>
              <w:left w:val="nil"/>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300</w:t>
            </w:r>
          </w:p>
        </w:tc>
        <w:tc>
          <w:tcPr>
            <w:tcW w:w="935" w:type="pct"/>
            <w:tcBorders>
              <w:top w:val="nil"/>
              <w:left w:val="nil"/>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Черева свині</w:t>
            </w:r>
          </w:p>
        </w:tc>
        <w:tc>
          <w:tcPr>
            <w:tcW w:w="493" w:type="pct"/>
            <w:tcBorders>
              <w:top w:val="nil"/>
              <w:left w:val="nil"/>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120</w:t>
            </w:r>
          </w:p>
        </w:tc>
        <w:tc>
          <w:tcPr>
            <w:tcW w:w="649" w:type="pct"/>
            <w:tcBorders>
              <w:top w:val="nil"/>
              <w:left w:val="nil"/>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36</w:t>
            </w:r>
          </w:p>
        </w:tc>
        <w:tc>
          <w:tcPr>
            <w:tcW w:w="493" w:type="pct"/>
            <w:vMerge/>
            <w:tcBorders>
              <w:top w:val="nil"/>
              <w:left w:val="single" w:sz="4" w:space="0" w:color="auto"/>
              <w:bottom w:val="single" w:sz="4" w:space="0" w:color="000000"/>
              <w:right w:val="single" w:sz="4" w:space="0" w:color="auto"/>
            </w:tcBorders>
            <w:vAlign w:val="center"/>
          </w:tcPr>
          <w:p w:rsidR="00B36EF6" w:rsidRPr="0074459F" w:rsidRDefault="00B36EF6" w:rsidP="0074459F">
            <w:pPr>
              <w:widowControl w:val="0"/>
              <w:spacing w:line="360" w:lineRule="auto"/>
              <w:jc w:val="both"/>
              <w:rPr>
                <w:sz w:val="20"/>
                <w:szCs w:val="20"/>
                <w:lang w:val="uk-UA"/>
              </w:rPr>
            </w:pPr>
          </w:p>
        </w:tc>
        <w:tc>
          <w:tcPr>
            <w:tcW w:w="649" w:type="pct"/>
            <w:vMerge/>
            <w:tcBorders>
              <w:top w:val="nil"/>
              <w:left w:val="single" w:sz="4" w:space="0" w:color="auto"/>
              <w:bottom w:val="single" w:sz="4" w:space="0" w:color="000000"/>
              <w:right w:val="single" w:sz="4" w:space="0" w:color="auto"/>
            </w:tcBorders>
            <w:vAlign w:val="center"/>
          </w:tcPr>
          <w:p w:rsidR="00B36EF6" w:rsidRPr="0074459F" w:rsidRDefault="00B36EF6" w:rsidP="0074459F">
            <w:pPr>
              <w:widowControl w:val="0"/>
              <w:spacing w:line="360" w:lineRule="auto"/>
              <w:jc w:val="both"/>
              <w:rPr>
                <w:sz w:val="20"/>
                <w:szCs w:val="20"/>
                <w:lang w:val="uk-UA"/>
              </w:rPr>
            </w:pPr>
          </w:p>
        </w:tc>
      </w:tr>
      <w:tr w:rsidR="00B36EF6" w:rsidRPr="0074459F">
        <w:trPr>
          <w:trHeight w:val="559"/>
        </w:trPr>
        <w:tc>
          <w:tcPr>
            <w:tcW w:w="1010" w:type="pct"/>
            <w:tcBorders>
              <w:top w:val="nil"/>
              <w:left w:val="single" w:sz="4" w:space="0" w:color="auto"/>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 xml:space="preserve">Сардельки </w:t>
            </w:r>
          </w:p>
        </w:tc>
        <w:tc>
          <w:tcPr>
            <w:tcW w:w="771" w:type="pct"/>
            <w:tcBorders>
              <w:top w:val="nil"/>
              <w:left w:val="nil"/>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600</w:t>
            </w:r>
          </w:p>
        </w:tc>
        <w:tc>
          <w:tcPr>
            <w:tcW w:w="935" w:type="pct"/>
            <w:tcBorders>
              <w:top w:val="nil"/>
              <w:left w:val="nil"/>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Черева яловичі</w:t>
            </w:r>
          </w:p>
        </w:tc>
        <w:tc>
          <w:tcPr>
            <w:tcW w:w="493" w:type="pct"/>
            <w:tcBorders>
              <w:top w:val="nil"/>
              <w:left w:val="nil"/>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120</w:t>
            </w:r>
          </w:p>
        </w:tc>
        <w:tc>
          <w:tcPr>
            <w:tcW w:w="649" w:type="pct"/>
            <w:tcBorders>
              <w:top w:val="nil"/>
              <w:left w:val="nil"/>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72</w:t>
            </w:r>
          </w:p>
        </w:tc>
        <w:tc>
          <w:tcPr>
            <w:tcW w:w="493" w:type="pct"/>
            <w:vMerge/>
            <w:tcBorders>
              <w:top w:val="nil"/>
              <w:left w:val="single" w:sz="4" w:space="0" w:color="auto"/>
              <w:bottom w:val="single" w:sz="4" w:space="0" w:color="000000"/>
              <w:right w:val="single" w:sz="4" w:space="0" w:color="auto"/>
            </w:tcBorders>
            <w:vAlign w:val="center"/>
          </w:tcPr>
          <w:p w:rsidR="00B36EF6" w:rsidRPr="0074459F" w:rsidRDefault="00B36EF6" w:rsidP="0074459F">
            <w:pPr>
              <w:widowControl w:val="0"/>
              <w:spacing w:line="360" w:lineRule="auto"/>
              <w:jc w:val="both"/>
              <w:rPr>
                <w:sz w:val="20"/>
                <w:szCs w:val="20"/>
                <w:lang w:val="uk-UA"/>
              </w:rPr>
            </w:pPr>
          </w:p>
        </w:tc>
        <w:tc>
          <w:tcPr>
            <w:tcW w:w="649" w:type="pct"/>
            <w:vMerge/>
            <w:tcBorders>
              <w:top w:val="nil"/>
              <w:left w:val="single" w:sz="4" w:space="0" w:color="auto"/>
              <w:bottom w:val="single" w:sz="4" w:space="0" w:color="000000"/>
              <w:right w:val="single" w:sz="4" w:space="0" w:color="auto"/>
            </w:tcBorders>
            <w:vAlign w:val="center"/>
          </w:tcPr>
          <w:p w:rsidR="00B36EF6" w:rsidRPr="0074459F" w:rsidRDefault="00B36EF6" w:rsidP="0074459F">
            <w:pPr>
              <w:widowControl w:val="0"/>
              <w:spacing w:line="360" w:lineRule="auto"/>
              <w:jc w:val="both"/>
              <w:rPr>
                <w:sz w:val="20"/>
                <w:szCs w:val="20"/>
                <w:lang w:val="uk-UA"/>
              </w:rPr>
            </w:pPr>
          </w:p>
        </w:tc>
      </w:tr>
      <w:tr w:rsidR="00B36EF6" w:rsidRPr="0074459F">
        <w:trPr>
          <w:trHeight w:val="375"/>
        </w:trPr>
        <w:tc>
          <w:tcPr>
            <w:tcW w:w="1010" w:type="pct"/>
            <w:tcBorders>
              <w:top w:val="nil"/>
              <w:left w:val="single" w:sz="4" w:space="0" w:color="auto"/>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u w:val="single"/>
                <w:lang w:val="uk-UA"/>
              </w:rPr>
            </w:pPr>
            <w:r w:rsidRPr="0074459F">
              <w:rPr>
                <w:sz w:val="20"/>
                <w:szCs w:val="20"/>
                <w:u w:val="single"/>
                <w:lang w:val="uk-UA"/>
              </w:rPr>
              <w:t>Напівкопчені</w:t>
            </w:r>
          </w:p>
        </w:tc>
        <w:tc>
          <w:tcPr>
            <w:tcW w:w="771" w:type="pct"/>
            <w:tcBorders>
              <w:top w:val="nil"/>
              <w:left w:val="nil"/>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1,8</w:t>
            </w:r>
          </w:p>
        </w:tc>
        <w:tc>
          <w:tcPr>
            <w:tcW w:w="935" w:type="pct"/>
            <w:tcBorders>
              <w:top w:val="nil"/>
              <w:left w:val="nil"/>
              <w:bottom w:val="single" w:sz="4" w:space="0" w:color="auto"/>
              <w:right w:val="single" w:sz="4" w:space="0" w:color="auto"/>
            </w:tcBorders>
            <w:vAlign w:val="center"/>
          </w:tcPr>
          <w:p w:rsidR="00B36EF6" w:rsidRPr="0074459F" w:rsidRDefault="00C33A1A" w:rsidP="0074459F">
            <w:pPr>
              <w:widowControl w:val="0"/>
              <w:spacing w:line="360" w:lineRule="auto"/>
              <w:jc w:val="both"/>
              <w:rPr>
                <w:sz w:val="20"/>
                <w:szCs w:val="20"/>
                <w:lang w:val="uk-UA"/>
              </w:rPr>
            </w:pPr>
            <w:r w:rsidRPr="0074459F">
              <w:rPr>
                <w:sz w:val="20"/>
                <w:szCs w:val="20"/>
                <w:lang w:val="uk-UA"/>
              </w:rPr>
              <w:t xml:space="preserve"> </w:t>
            </w:r>
          </w:p>
        </w:tc>
        <w:tc>
          <w:tcPr>
            <w:tcW w:w="493" w:type="pct"/>
            <w:tcBorders>
              <w:top w:val="nil"/>
              <w:left w:val="nil"/>
              <w:bottom w:val="single" w:sz="4" w:space="0" w:color="auto"/>
              <w:right w:val="single" w:sz="4" w:space="0" w:color="auto"/>
            </w:tcBorders>
            <w:vAlign w:val="center"/>
          </w:tcPr>
          <w:p w:rsidR="00B36EF6" w:rsidRPr="0074459F" w:rsidRDefault="00C33A1A" w:rsidP="0074459F">
            <w:pPr>
              <w:widowControl w:val="0"/>
              <w:spacing w:line="360" w:lineRule="auto"/>
              <w:jc w:val="both"/>
              <w:rPr>
                <w:sz w:val="20"/>
                <w:szCs w:val="20"/>
                <w:lang w:val="uk-UA"/>
              </w:rPr>
            </w:pPr>
            <w:r w:rsidRPr="0074459F">
              <w:rPr>
                <w:sz w:val="20"/>
                <w:szCs w:val="20"/>
                <w:lang w:val="uk-UA"/>
              </w:rPr>
              <w:t xml:space="preserve"> </w:t>
            </w:r>
          </w:p>
        </w:tc>
        <w:tc>
          <w:tcPr>
            <w:tcW w:w="649" w:type="pct"/>
            <w:tcBorders>
              <w:top w:val="nil"/>
              <w:left w:val="nil"/>
              <w:bottom w:val="single" w:sz="4" w:space="0" w:color="auto"/>
              <w:right w:val="single" w:sz="4" w:space="0" w:color="auto"/>
            </w:tcBorders>
            <w:vAlign w:val="center"/>
          </w:tcPr>
          <w:p w:rsidR="00B36EF6" w:rsidRPr="0074459F" w:rsidRDefault="00C33A1A" w:rsidP="0074459F">
            <w:pPr>
              <w:widowControl w:val="0"/>
              <w:spacing w:line="360" w:lineRule="auto"/>
              <w:jc w:val="both"/>
              <w:rPr>
                <w:sz w:val="20"/>
                <w:szCs w:val="20"/>
                <w:lang w:val="uk-UA"/>
              </w:rPr>
            </w:pPr>
            <w:r w:rsidRPr="0074459F">
              <w:rPr>
                <w:sz w:val="20"/>
                <w:szCs w:val="20"/>
                <w:lang w:val="uk-UA"/>
              </w:rPr>
              <w:t xml:space="preserve"> </w:t>
            </w:r>
          </w:p>
        </w:tc>
        <w:tc>
          <w:tcPr>
            <w:tcW w:w="493" w:type="pct"/>
            <w:vMerge w:val="restart"/>
            <w:tcBorders>
              <w:top w:val="nil"/>
              <w:left w:val="single" w:sz="4" w:space="0" w:color="auto"/>
              <w:bottom w:val="single" w:sz="4" w:space="0" w:color="000000"/>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2,5</w:t>
            </w:r>
          </w:p>
        </w:tc>
        <w:tc>
          <w:tcPr>
            <w:tcW w:w="649" w:type="pct"/>
            <w:vMerge w:val="restart"/>
            <w:tcBorders>
              <w:top w:val="nil"/>
              <w:left w:val="single" w:sz="4" w:space="0" w:color="auto"/>
              <w:bottom w:val="single" w:sz="4" w:space="0" w:color="000000"/>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4,5</w:t>
            </w:r>
          </w:p>
        </w:tc>
      </w:tr>
      <w:tr w:rsidR="00B36EF6" w:rsidRPr="0074459F">
        <w:trPr>
          <w:trHeight w:val="375"/>
        </w:trPr>
        <w:tc>
          <w:tcPr>
            <w:tcW w:w="1010" w:type="pct"/>
            <w:tcBorders>
              <w:top w:val="nil"/>
              <w:left w:val="single" w:sz="4" w:space="0" w:color="auto"/>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Армавірська</w:t>
            </w:r>
          </w:p>
        </w:tc>
        <w:tc>
          <w:tcPr>
            <w:tcW w:w="771" w:type="pct"/>
            <w:tcBorders>
              <w:top w:val="nil"/>
              <w:left w:val="nil"/>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550</w:t>
            </w:r>
          </w:p>
        </w:tc>
        <w:tc>
          <w:tcPr>
            <w:tcW w:w="935" w:type="pct"/>
            <w:tcBorders>
              <w:top w:val="nil"/>
              <w:left w:val="nil"/>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Круга №5</w:t>
            </w:r>
          </w:p>
        </w:tc>
        <w:tc>
          <w:tcPr>
            <w:tcW w:w="493" w:type="pct"/>
            <w:tcBorders>
              <w:top w:val="nil"/>
              <w:left w:val="nil"/>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65</w:t>
            </w:r>
          </w:p>
        </w:tc>
        <w:tc>
          <w:tcPr>
            <w:tcW w:w="649" w:type="pct"/>
            <w:tcBorders>
              <w:top w:val="nil"/>
              <w:left w:val="nil"/>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35,75</w:t>
            </w:r>
          </w:p>
        </w:tc>
        <w:tc>
          <w:tcPr>
            <w:tcW w:w="493" w:type="pct"/>
            <w:vMerge/>
            <w:tcBorders>
              <w:top w:val="nil"/>
              <w:left w:val="single" w:sz="4" w:space="0" w:color="auto"/>
              <w:bottom w:val="single" w:sz="4" w:space="0" w:color="000000"/>
              <w:right w:val="single" w:sz="4" w:space="0" w:color="auto"/>
            </w:tcBorders>
            <w:vAlign w:val="center"/>
          </w:tcPr>
          <w:p w:rsidR="00B36EF6" w:rsidRPr="0074459F" w:rsidRDefault="00B36EF6" w:rsidP="0074459F">
            <w:pPr>
              <w:widowControl w:val="0"/>
              <w:spacing w:line="360" w:lineRule="auto"/>
              <w:jc w:val="both"/>
              <w:rPr>
                <w:sz w:val="20"/>
                <w:szCs w:val="20"/>
                <w:lang w:val="uk-UA"/>
              </w:rPr>
            </w:pPr>
          </w:p>
        </w:tc>
        <w:tc>
          <w:tcPr>
            <w:tcW w:w="649" w:type="pct"/>
            <w:vMerge/>
            <w:tcBorders>
              <w:top w:val="nil"/>
              <w:left w:val="single" w:sz="4" w:space="0" w:color="auto"/>
              <w:bottom w:val="single" w:sz="4" w:space="0" w:color="000000"/>
              <w:right w:val="single" w:sz="4" w:space="0" w:color="auto"/>
            </w:tcBorders>
            <w:vAlign w:val="center"/>
          </w:tcPr>
          <w:p w:rsidR="00B36EF6" w:rsidRPr="0074459F" w:rsidRDefault="00B36EF6" w:rsidP="0074459F">
            <w:pPr>
              <w:widowControl w:val="0"/>
              <w:spacing w:line="360" w:lineRule="auto"/>
              <w:jc w:val="both"/>
              <w:rPr>
                <w:sz w:val="20"/>
                <w:szCs w:val="20"/>
                <w:lang w:val="uk-UA"/>
              </w:rPr>
            </w:pPr>
          </w:p>
        </w:tc>
      </w:tr>
      <w:tr w:rsidR="00B36EF6" w:rsidRPr="0074459F">
        <w:trPr>
          <w:trHeight w:val="375"/>
        </w:trPr>
        <w:tc>
          <w:tcPr>
            <w:tcW w:w="1010" w:type="pct"/>
            <w:tcBorders>
              <w:top w:val="nil"/>
              <w:left w:val="single" w:sz="4" w:space="0" w:color="auto"/>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українська</w:t>
            </w:r>
          </w:p>
        </w:tc>
        <w:tc>
          <w:tcPr>
            <w:tcW w:w="771" w:type="pct"/>
            <w:tcBorders>
              <w:top w:val="nil"/>
              <w:left w:val="nil"/>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200</w:t>
            </w:r>
          </w:p>
        </w:tc>
        <w:tc>
          <w:tcPr>
            <w:tcW w:w="935" w:type="pct"/>
            <w:tcBorders>
              <w:top w:val="nil"/>
              <w:left w:val="nil"/>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Круга №3</w:t>
            </w:r>
          </w:p>
        </w:tc>
        <w:tc>
          <w:tcPr>
            <w:tcW w:w="493" w:type="pct"/>
            <w:tcBorders>
              <w:top w:val="nil"/>
              <w:left w:val="nil"/>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90</w:t>
            </w:r>
          </w:p>
        </w:tc>
        <w:tc>
          <w:tcPr>
            <w:tcW w:w="649" w:type="pct"/>
            <w:tcBorders>
              <w:top w:val="nil"/>
              <w:left w:val="nil"/>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18</w:t>
            </w:r>
          </w:p>
        </w:tc>
        <w:tc>
          <w:tcPr>
            <w:tcW w:w="493" w:type="pct"/>
            <w:vMerge/>
            <w:tcBorders>
              <w:top w:val="nil"/>
              <w:left w:val="single" w:sz="4" w:space="0" w:color="auto"/>
              <w:bottom w:val="single" w:sz="4" w:space="0" w:color="000000"/>
              <w:right w:val="single" w:sz="4" w:space="0" w:color="auto"/>
            </w:tcBorders>
            <w:vAlign w:val="center"/>
          </w:tcPr>
          <w:p w:rsidR="00B36EF6" w:rsidRPr="0074459F" w:rsidRDefault="00B36EF6" w:rsidP="0074459F">
            <w:pPr>
              <w:widowControl w:val="0"/>
              <w:spacing w:line="360" w:lineRule="auto"/>
              <w:jc w:val="both"/>
              <w:rPr>
                <w:sz w:val="20"/>
                <w:szCs w:val="20"/>
                <w:lang w:val="uk-UA"/>
              </w:rPr>
            </w:pPr>
          </w:p>
        </w:tc>
        <w:tc>
          <w:tcPr>
            <w:tcW w:w="649" w:type="pct"/>
            <w:vMerge/>
            <w:tcBorders>
              <w:top w:val="nil"/>
              <w:left w:val="single" w:sz="4" w:space="0" w:color="auto"/>
              <w:bottom w:val="single" w:sz="4" w:space="0" w:color="000000"/>
              <w:right w:val="single" w:sz="4" w:space="0" w:color="auto"/>
            </w:tcBorders>
            <w:vAlign w:val="center"/>
          </w:tcPr>
          <w:p w:rsidR="00B36EF6" w:rsidRPr="0074459F" w:rsidRDefault="00B36EF6" w:rsidP="0074459F">
            <w:pPr>
              <w:widowControl w:val="0"/>
              <w:spacing w:line="360" w:lineRule="auto"/>
              <w:jc w:val="both"/>
              <w:rPr>
                <w:sz w:val="20"/>
                <w:szCs w:val="20"/>
                <w:lang w:val="uk-UA"/>
              </w:rPr>
            </w:pPr>
          </w:p>
        </w:tc>
      </w:tr>
      <w:tr w:rsidR="00B36EF6" w:rsidRPr="0074459F">
        <w:trPr>
          <w:trHeight w:val="375"/>
        </w:trPr>
        <w:tc>
          <w:tcPr>
            <w:tcW w:w="1010" w:type="pct"/>
            <w:tcBorders>
              <w:top w:val="nil"/>
              <w:left w:val="single" w:sz="4" w:space="0" w:color="auto"/>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московська</w:t>
            </w:r>
          </w:p>
        </w:tc>
        <w:tc>
          <w:tcPr>
            <w:tcW w:w="771" w:type="pct"/>
            <w:tcBorders>
              <w:top w:val="nil"/>
              <w:left w:val="nil"/>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50</w:t>
            </w:r>
          </w:p>
        </w:tc>
        <w:tc>
          <w:tcPr>
            <w:tcW w:w="935" w:type="pct"/>
            <w:tcBorders>
              <w:top w:val="nil"/>
              <w:left w:val="nil"/>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Круга №5</w:t>
            </w:r>
          </w:p>
        </w:tc>
        <w:tc>
          <w:tcPr>
            <w:tcW w:w="493" w:type="pct"/>
            <w:tcBorders>
              <w:top w:val="nil"/>
              <w:left w:val="nil"/>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90</w:t>
            </w:r>
          </w:p>
        </w:tc>
        <w:tc>
          <w:tcPr>
            <w:tcW w:w="649" w:type="pct"/>
            <w:tcBorders>
              <w:top w:val="nil"/>
              <w:left w:val="nil"/>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4,5</w:t>
            </w:r>
          </w:p>
        </w:tc>
        <w:tc>
          <w:tcPr>
            <w:tcW w:w="493" w:type="pct"/>
            <w:vMerge/>
            <w:tcBorders>
              <w:top w:val="nil"/>
              <w:left w:val="single" w:sz="4" w:space="0" w:color="auto"/>
              <w:bottom w:val="single" w:sz="4" w:space="0" w:color="000000"/>
              <w:right w:val="single" w:sz="4" w:space="0" w:color="auto"/>
            </w:tcBorders>
            <w:vAlign w:val="center"/>
          </w:tcPr>
          <w:p w:rsidR="00B36EF6" w:rsidRPr="0074459F" w:rsidRDefault="00B36EF6" w:rsidP="0074459F">
            <w:pPr>
              <w:widowControl w:val="0"/>
              <w:spacing w:line="360" w:lineRule="auto"/>
              <w:jc w:val="both"/>
              <w:rPr>
                <w:sz w:val="20"/>
                <w:szCs w:val="20"/>
                <w:lang w:val="uk-UA"/>
              </w:rPr>
            </w:pPr>
          </w:p>
        </w:tc>
        <w:tc>
          <w:tcPr>
            <w:tcW w:w="649" w:type="pct"/>
            <w:vMerge/>
            <w:tcBorders>
              <w:top w:val="nil"/>
              <w:left w:val="single" w:sz="4" w:space="0" w:color="auto"/>
              <w:bottom w:val="single" w:sz="4" w:space="0" w:color="000000"/>
              <w:right w:val="single" w:sz="4" w:space="0" w:color="auto"/>
            </w:tcBorders>
            <w:vAlign w:val="center"/>
          </w:tcPr>
          <w:p w:rsidR="00B36EF6" w:rsidRPr="0074459F" w:rsidRDefault="00B36EF6" w:rsidP="0074459F">
            <w:pPr>
              <w:widowControl w:val="0"/>
              <w:spacing w:line="360" w:lineRule="auto"/>
              <w:jc w:val="both"/>
              <w:rPr>
                <w:sz w:val="20"/>
                <w:szCs w:val="20"/>
                <w:lang w:val="uk-UA"/>
              </w:rPr>
            </w:pPr>
          </w:p>
        </w:tc>
      </w:tr>
      <w:tr w:rsidR="00B36EF6" w:rsidRPr="0074459F" w:rsidTr="0074459F">
        <w:trPr>
          <w:trHeight w:val="118"/>
        </w:trPr>
        <w:tc>
          <w:tcPr>
            <w:tcW w:w="1010" w:type="pct"/>
            <w:tcBorders>
              <w:top w:val="nil"/>
              <w:left w:val="single" w:sz="4" w:space="0" w:color="auto"/>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закусочна</w:t>
            </w:r>
          </w:p>
        </w:tc>
        <w:tc>
          <w:tcPr>
            <w:tcW w:w="771" w:type="pct"/>
            <w:tcBorders>
              <w:top w:val="nil"/>
              <w:left w:val="nil"/>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1000</w:t>
            </w:r>
          </w:p>
        </w:tc>
        <w:tc>
          <w:tcPr>
            <w:tcW w:w="935" w:type="pct"/>
            <w:tcBorders>
              <w:top w:val="nil"/>
              <w:left w:val="nil"/>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Череві яловичі</w:t>
            </w:r>
          </w:p>
        </w:tc>
        <w:tc>
          <w:tcPr>
            <w:tcW w:w="493" w:type="pct"/>
            <w:tcBorders>
              <w:top w:val="nil"/>
              <w:left w:val="nil"/>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105</w:t>
            </w:r>
          </w:p>
        </w:tc>
        <w:tc>
          <w:tcPr>
            <w:tcW w:w="649" w:type="pct"/>
            <w:tcBorders>
              <w:top w:val="nil"/>
              <w:left w:val="nil"/>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105</w:t>
            </w:r>
          </w:p>
        </w:tc>
        <w:tc>
          <w:tcPr>
            <w:tcW w:w="493" w:type="pct"/>
            <w:vMerge/>
            <w:tcBorders>
              <w:top w:val="nil"/>
              <w:left w:val="single" w:sz="4" w:space="0" w:color="auto"/>
              <w:bottom w:val="single" w:sz="4" w:space="0" w:color="000000"/>
              <w:right w:val="single" w:sz="4" w:space="0" w:color="auto"/>
            </w:tcBorders>
            <w:vAlign w:val="center"/>
          </w:tcPr>
          <w:p w:rsidR="00B36EF6" w:rsidRPr="0074459F" w:rsidRDefault="00B36EF6" w:rsidP="0074459F">
            <w:pPr>
              <w:widowControl w:val="0"/>
              <w:spacing w:line="360" w:lineRule="auto"/>
              <w:jc w:val="both"/>
              <w:rPr>
                <w:sz w:val="20"/>
                <w:szCs w:val="20"/>
                <w:lang w:val="uk-UA"/>
              </w:rPr>
            </w:pPr>
          </w:p>
        </w:tc>
        <w:tc>
          <w:tcPr>
            <w:tcW w:w="649" w:type="pct"/>
            <w:vMerge/>
            <w:tcBorders>
              <w:top w:val="nil"/>
              <w:left w:val="single" w:sz="4" w:space="0" w:color="auto"/>
              <w:bottom w:val="single" w:sz="4" w:space="0" w:color="000000"/>
              <w:right w:val="single" w:sz="4" w:space="0" w:color="auto"/>
            </w:tcBorders>
            <w:vAlign w:val="center"/>
          </w:tcPr>
          <w:p w:rsidR="00B36EF6" w:rsidRPr="0074459F" w:rsidRDefault="00B36EF6" w:rsidP="0074459F">
            <w:pPr>
              <w:widowControl w:val="0"/>
              <w:spacing w:line="360" w:lineRule="auto"/>
              <w:jc w:val="both"/>
              <w:rPr>
                <w:sz w:val="20"/>
                <w:szCs w:val="20"/>
                <w:lang w:val="uk-UA"/>
              </w:rPr>
            </w:pPr>
          </w:p>
        </w:tc>
      </w:tr>
      <w:tr w:rsidR="00B36EF6" w:rsidRPr="0074459F">
        <w:trPr>
          <w:trHeight w:val="390"/>
        </w:trPr>
        <w:tc>
          <w:tcPr>
            <w:tcW w:w="1010" w:type="pct"/>
            <w:tcBorders>
              <w:top w:val="nil"/>
              <w:left w:val="single" w:sz="4" w:space="0" w:color="auto"/>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u w:val="single"/>
                <w:lang w:val="uk-UA"/>
              </w:rPr>
            </w:pPr>
            <w:r w:rsidRPr="0074459F">
              <w:rPr>
                <w:sz w:val="20"/>
                <w:szCs w:val="20"/>
                <w:u w:val="single"/>
                <w:lang w:val="uk-UA"/>
              </w:rPr>
              <w:t>Варено-копчені</w:t>
            </w:r>
          </w:p>
        </w:tc>
        <w:tc>
          <w:tcPr>
            <w:tcW w:w="771" w:type="pct"/>
            <w:tcBorders>
              <w:top w:val="nil"/>
              <w:left w:val="nil"/>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1,8</w:t>
            </w:r>
          </w:p>
        </w:tc>
        <w:tc>
          <w:tcPr>
            <w:tcW w:w="935" w:type="pct"/>
            <w:tcBorders>
              <w:top w:val="nil"/>
              <w:left w:val="nil"/>
              <w:bottom w:val="single" w:sz="4" w:space="0" w:color="auto"/>
              <w:right w:val="single" w:sz="4" w:space="0" w:color="auto"/>
            </w:tcBorders>
            <w:vAlign w:val="center"/>
          </w:tcPr>
          <w:p w:rsidR="00B36EF6" w:rsidRPr="0074459F" w:rsidRDefault="00C33A1A" w:rsidP="0074459F">
            <w:pPr>
              <w:widowControl w:val="0"/>
              <w:spacing w:line="360" w:lineRule="auto"/>
              <w:jc w:val="both"/>
              <w:rPr>
                <w:sz w:val="20"/>
                <w:szCs w:val="20"/>
                <w:lang w:val="uk-UA"/>
              </w:rPr>
            </w:pPr>
            <w:r w:rsidRPr="0074459F">
              <w:rPr>
                <w:sz w:val="20"/>
                <w:szCs w:val="20"/>
                <w:lang w:val="uk-UA"/>
              </w:rPr>
              <w:t xml:space="preserve"> </w:t>
            </w:r>
          </w:p>
        </w:tc>
        <w:tc>
          <w:tcPr>
            <w:tcW w:w="493" w:type="pct"/>
            <w:tcBorders>
              <w:top w:val="nil"/>
              <w:left w:val="nil"/>
              <w:bottom w:val="single" w:sz="4" w:space="0" w:color="auto"/>
              <w:right w:val="single" w:sz="4" w:space="0" w:color="auto"/>
            </w:tcBorders>
            <w:vAlign w:val="center"/>
          </w:tcPr>
          <w:p w:rsidR="00B36EF6" w:rsidRPr="0074459F" w:rsidRDefault="00C33A1A" w:rsidP="0074459F">
            <w:pPr>
              <w:widowControl w:val="0"/>
              <w:spacing w:line="360" w:lineRule="auto"/>
              <w:jc w:val="both"/>
              <w:rPr>
                <w:sz w:val="20"/>
                <w:szCs w:val="20"/>
                <w:lang w:val="uk-UA"/>
              </w:rPr>
            </w:pPr>
            <w:r w:rsidRPr="0074459F">
              <w:rPr>
                <w:sz w:val="20"/>
                <w:szCs w:val="20"/>
                <w:lang w:val="uk-UA"/>
              </w:rPr>
              <w:t xml:space="preserve"> </w:t>
            </w:r>
          </w:p>
        </w:tc>
        <w:tc>
          <w:tcPr>
            <w:tcW w:w="649" w:type="pct"/>
            <w:tcBorders>
              <w:top w:val="nil"/>
              <w:left w:val="nil"/>
              <w:bottom w:val="single" w:sz="4" w:space="0" w:color="auto"/>
              <w:right w:val="single" w:sz="4" w:space="0" w:color="auto"/>
            </w:tcBorders>
            <w:vAlign w:val="center"/>
          </w:tcPr>
          <w:p w:rsidR="00B36EF6" w:rsidRPr="0074459F" w:rsidRDefault="00C33A1A" w:rsidP="0074459F">
            <w:pPr>
              <w:widowControl w:val="0"/>
              <w:spacing w:line="360" w:lineRule="auto"/>
              <w:jc w:val="both"/>
              <w:rPr>
                <w:sz w:val="20"/>
                <w:szCs w:val="20"/>
                <w:lang w:val="uk-UA"/>
              </w:rPr>
            </w:pPr>
            <w:r w:rsidRPr="0074459F">
              <w:rPr>
                <w:sz w:val="20"/>
                <w:szCs w:val="20"/>
                <w:lang w:val="uk-UA"/>
              </w:rPr>
              <w:t xml:space="preserve"> </w:t>
            </w:r>
          </w:p>
        </w:tc>
        <w:tc>
          <w:tcPr>
            <w:tcW w:w="493" w:type="pct"/>
            <w:vMerge w:val="restart"/>
            <w:tcBorders>
              <w:top w:val="nil"/>
              <w:left w:val="single" w:sz="4" w:space="0" w:color="auto"/>
              <w:bottom w:val="single" w:sz="4" w:space="0" w:color="000000"/>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3</w:t>
            </w:r>
          </w:p>
        </w:tc>
        <w:tc>
          <w:tcPr>
            <w:tcW w:w="649" w:type="pct"/>
            <w:vMerge w:val="restart"/>
            <w:tcBorders>
              <w:top w:val="nil"/>
              <w:left w:val="single" w:sz="4" w:space="0" w:color="auto"/>
              <w:bottom w:val="single" w:sz="4" w:space="0" w:color="000000"/>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5,4</w:t>
            </w:r>
          </w:p>
        </w:tc>
      </w:tr>
      <w:tr w:rsidR="00B36EF6" w:rsidRPr="0074459F">
        <w:trPr>
          <w:trHeight w:val="375"/>
        </w:trPr>
        <w:tc>
          <w:tcPr>
            <w:tcW w:w="1010" w:type="pct"/>
            <w:tcBorders>
              <w:top w:val="nil"/>
              <w:left w:val="single" w:sz="4" w:space="0" w:color="auto"/>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сервелат</w:t>
            </w:r>
          </w:p>
        </w:tc>
        <w:tc>
          <w:tcPr>
            <w:tcW w:w="771" w:type="pct"/>
            <w:tcBorders>
              <w:top w:val="nil"/>
              <w:left w:val="nil"/>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500</w:t>
            </w:r>
          </w:p>
        </w:tc>
        <w:tc>
          <w:tcPr>
            <w:tcW w:w="935" w:type="pct"/>
            <w:tcBorders>
              <w:top w:val="nil"/>
              <w:left w:val="nil"/>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Круги №3</w:t>
            </w:r>
          </w:p>
        </w:tc>
        <w:tc>
          <w:tcPr>
            <w:tcW w:w="493" w:type="pct"/>
            <w:tcBorders>
              <w:top w:val="nil"/>
              <w:left w:val="nil"/>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105</w:t>
            </w:r>
          </w:p>
        </w:tc>
        <w:tc>
          <w:tcPr>
            <w:tcW w:w="649" w:type="pct"/>
            <w:tcBorders>
              <w:top w:val="nil"/>
              <w:left w:val="nil"/>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52,5</w:t>
            </w:r>
          </w:p>
        </w:tc>
        <w:tc>
          <w:tcPr>
            <w:tcW w:w="493" w:type="pct"/>
            <w:vMerge/>
            <w:tcBorders>
              <w:top w:val="nil"/>
              <w:left w:val="single" w:sz="4" w:space="0" w:color="auto"/>
              <w:bottom w:val="single" w:sz="4" w:space="0" w:color="000000"/>
              <w:right w:val="single" w:sz="4" w:space="0" w:color="auto"/>
            </w:tcBorders>
            <w:vAlign w:val="center"/>
          </w:tcPr>
          <w:p w:rsidR="00B36EF6" w:rsidRPr="0074459F" w:rsidRDefault="00B36EF6" w:rsidP="0074459F">
            <w:pPr>
              <w:widowControl w:val="0"/>
              <w:spacing w:line="360" w:lineRule="auto"/>
              <w:jc w:val="both"/>
              <w:rPr>
                <w:sz w:val="20"/>
                <w:szCs w:val="20"/>
                <w:lang w:val="uk-UA"/>
              </w:rPr>
            </w:pPr>
          </w:p>
        </w:tc>
        <w:tc>
          <w:tcPr>
            <w:tcW w:w="649" w:type="pct"/>
            <w:vMerge/>
            <w:tcBorders>
              <w:top w:val="nil"/>
              <w:left w:val="single" w:sz="4" w:space="0" w:color="auto"/>
              <w:bottom w:val="single" w:sz="4" w:space="0" w:color="000000"/>
              <w:right w:val="single" w:sz="4" w:space="0" w:color="auto"/>
            </w:tcBorders>
            <w:vAlign w:val="center"/>
          </w:tcPr>
          <w:p w:rsidR="00B36EF6" w:rsidRPr="0074459F" w:rsidRDefault="00B36EF6" w:rsidP="0074459F">
            <w:pPr>
              <w:widowControl w:val="0"/>
              <w:spacing w:line="360" w:lineRule="auto"/>
              <w:jc w:val="both"/>
              <w:rPr>
                <w:sz w:val="20"/>
                <w:szCs w:val="20"/>
                <w:lang w:val="uk-UA"/>
              </w:rPr>
            </w:pPr>
          </w:p>
        </w:tc>
      </w:tr>
      <w:tr w:rsidR="00B36EF6" w:rsidRPr="0074459F">
        <w:trPr>
          <w:trHeight w:val="375"/>
        </w:trPr>
        <w:tc>
          <w:tcPr>
            <w:tcW w:w="1010" w:type="pct"/>
            <w:tcBorders>
              <w:top w:val="nil"/>
              <w:left w:val="single" w:sz="4" w:space="0" w:color="auto"/>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особа</w:t>
            </w:r>
          </w:p>
        </w:tc>
        <w:tc>
          <w:tcPr>
            <w:tcW w:w="771" w:type="pct"/>
            <w:tcBorders>
              <w:top w:val="nil"/>
              <w:left w:val="nil"/>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600</w:t>
            </w:r>
          </w:p>
        </w:tc>
        <w:tc>
          <w:tcPr>
            <w:tcW w:w="935" w:type="pct"/>
            <w:tcBorders>
              <w:top w:val="nil"/>
              <w:left w:val="nil"/>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Круги №4</w:t>
            </w:r>
          </w:p>
        </w:tc>
        <w:tc>
          <w:tcPr>
            <w:tcW w:w="493" w:type="pct"/>
            <w:tcBorders>
              <w:top w:val="nil"/>
              <w:left w:val="nil"/>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92</w:t>
            </w:r>
          </w:p>
        </w:tc>
        <w:tc>
          <w:tcPr>
            <w:tcW w:w="649" w:type="pct"/>
            <w:tcBorders>
              <w:top w:val="nil"/>
              <w:left w:val="nil"/>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55,2</w:t>
            </w:r>
          </w:p>
        </w:tc>
        <w:tc>
          <w:tcPr>
            <w:tcW w:w="493" w:type="pct"/>
            <w:vMerge/>
            <w:tcBorders>
              <w:top w:val="nil"/>
              <w:left w:val="single" w:sz="4" w:space="0" w:color="auto"/>
              <w:bottom w:val="single" w:sz="4" w:space="0" w:color="000000"/>
              <w:right w:val="single" w:sz="4" w:space="0" w:color="auto"/>
            </w:tcBorders>
            <w:vAlign w:val="center"/>
          </w:tcPr>
          <w:p w:rsidR="00B36EF6" w:rsidRPr="0074459F" w:rsidRDefault="00B36EF6" w:rsidP="0074459F">
            <w:pPr>
              <w:widowControl w:val="0"/>
              <w:spacing w:line="360" w:lineRule="auto"/>
              <w:jc w:val="both"/>
              <w:rPr>
                <w:sz w:val="20"/>
                <w:szCs w:val="20"/>
                <w:lang w:val="uk-UA"/>
              </w:rPr>
            </w:pPr>
          </w:p>
        </w:tc>
        <w:tc>
          <w:tcPr>
            <w:tcW w:w="649" w:type="pct"/>
            <w:vMerge/>
            <w:tcBorders>
              <w:top w:val="nil"/>
              <w:left w:val="single" w:sz="4" w:space="0" w:color="auto"/>
              <w:bottom w:val="single" w:sz="4" w:space="0" w:color="000000"/>
              <w:right w:val="single" w:sz="4" w:space="0" w:color="auto"/>
            </w:tcBorders>
            <w:vAlign w:val="center"/>
          </w:tcPr>
          <w:p w:rsidR="00B36EF6" w:rsidRPr="0074459F" w:rsidRDefault="00B36EF6" w:rsidP="0074459F">
            <w:pPr>
              <w:widowControl w:val="0"/>
              <w:spacing w:line="360" w:lineRule="auto"/>
              <w:jc w:val="both"/>
              <w:rPr>
                <w:sz w:val="20"/>
                <w:szCs w:val="20"/>
                <w:lang w:val="uk-UA"/>
              </w:rPr>
            </w:pPr>
          </w:p>
        </w:tc>
      </w:tr>
      <w:tr w:rsidR="00B36EF6" w:rsidRPr="0074459F">
        <w:trPr>
          <w:trHeight w:val="375"/>
        </w:trPr>
        <w:tc>
          <w:tcPr>
            <w:tcW w:w="1010" w:type="pct"/>
            <w:tcBorders>
              <w:top w:val="nil"/>
              <w:left w:val="single" w:sz="4" w:space="0" w:color="auto"/>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любительська</w:t>
            </w:r>
          </w:p>
        </w:tc>
        <w:tc>
          <w:tcPr>
            <w:tcW w:w="771" w:type="pct"/>
            <w:tcBorders>
              <w:top w:val="nil"/>
              <w:left w:val="nil"/>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600</w:t>
            </w:r>
          </w:p>
        </w:tc>
        <w:tc>
          <w:tcPr>
            <w:tcW w:w="935" w:type="pct"/>
            <w:tcBorders>
              <w:top w:val="nil"/>
              <w:left w:val="nil"/>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Круги №3</w:t>
            </w:r>
          </w:p>
        </w:tc>
        <w:tc>
          <w:tcPr>
            <w:tcW w:w="493" w:type="pct"/>
            <w:tcBorders>
              <w:top w:val="nil"/>
              <w:left w:val="nil"/>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105</w:t>
            </w:r>
          </w:p>
        </w:tc>
        <w:tc>
          <w:tcPr>
            <w:tcW w:w="649" w:type="pct"/>
            <w:tcBorders>
              <w:top w:val="nil"/>
              <w:left w:val="nil"/>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63</w:t>
            </w:r>
          </w:p>
        </w:tc>
        <w:tc>
          <w:tcPr>
            <w:tcW w:w="493" w:type="pct"/>
            <w:vMerge/>
            <w:tcBorders>
              <w:top w:val="nil"/>
              <w:left w:val="single" w:sz="4" w:space="0" w:color="auto"/>
              <w:bottom w:val="single" w:sz="4" w:space="0" w:color="000000"/>
              <w:right w:val="single" w:sz="4" w:space="0" w:color="auto"/>
            </w:tcBorders>
            <w:vAlign w:val="center"/>
          </w:tcPr>
          <w:p w:rsidR="00B36EF6" w:rsidRPr="0074459F" w:rsidRDefault="00B36EF6" w:rsidP="0074459F">
            <w:pPr>
              <w:widowControl w:val="0"/>
              <w:spacing w:line="360" w:lineRule="auto"/>
              <w:jc w:val="both"/>
              <w:rPr>
                <w:sz w:val="20"/>
                <w:szCs w:val="20"/>
                <w:lang w:val="uk-UA"/>
              </w:rPr>
            </w:pPr>
          </w:p>
        </w:tc>
        <w:tc>
          <w:tcPr>
            <w:tcW w:w="649" w:type="pct"/>
            <w:vMerge/>
            <w:tcBorders>
              <w:top w:val="nil"/>
              <w:left w:val="single" w:sz="4" w:space="0" w:color="auto"/>
              <w:bottom w:val="single" w:sz="4" w:space="0" w:color="000000"/>
              <w:right w:val="single" w:sz="4" w:space="0" w:color="auto"/>
            </w:tcBorders>
            <w:vAlign w:val="center"/>
          </w:tcPr>
          <w:p w:rsidR="00B36EF6" w:rsidRPr="0074459F" w:rsidRDefault="00B36EF6" w:rsidP="0074459F">
            <w:pPr>
              <w:widowControl w:val="0"/>
              <w:spacing w:line="360" w:lineRule="auto"/>
              <w:jc w:val="both"/>
              <w:rPr>
                <w:sz w:val="20"/>
                <w:szCs w:val="20"/>
                <w:lang w:val="uk-UA"/>
              </w:rPr>
            </w:pPr>
          </w:p>
        </w:tc>
      </w:tr>
      <w:tr w:rsidR="00B36EF6" w:rsidRPr="0074459F">
        <w:trPr>
          <w:trHeight w:val="375"/>
        </w:trPr>
        <w:tc>
          <w:tcPr>
            <w:tcW w:w="1010" w:type="pct"/>
            <w:tcBorders>
              <w:top w:val="nil"/>
              <w:left w:val="single" w:sz="4" w:space="0" w:color="auto"/>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московська</w:t>
            </w:r>
          </w:p>
        </w:tc>
        <w:tc>
          <w:tcPr>
            <w:tcW w:w="771" w:type="pct"/>
            <w:tcBorders>
              <w:top w:val="nil"/>
              <w:left w:val="nil"/>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100</w:t>
            </w:r>
          </w:p>
        </w:tc>
        <w:tc>
          <w:tcPr>
            <w:tcW w:w="935" w:type="pct"/>
            <w:tcBorders>
              <w:top w:val="nil"/>
              <w:left w:val="nil"/>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Круги №3</w:t>
            </w:r>
          </w:p>
        </w:tc>
        <w:tc>
          <w:tcPr>
            <w:tcW w:w="493" w:type="pct"/>
            <w:tcBorders>
              <w:top w:val="nil"/>
              <w:left w:val="nil"/>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105</w:t>
            </w:r>
          </w:p>
        </w:tc>
        <w:tc>
          <w:tcPr>
            <w:tcW w:w="649" w:type="pct"/>
            <w:tcBorders>
              <w:top w:val="nil"/>
              <w:left w:val="nil"/>
              <w:bottom w:val="single" w:sz="4" w:space="0" w:color="auto"/>
              <w:right w:val="single" w:sz="4" w:space="0" w:color="auto"/>
            </w:tcBorders>
            <w:vAlign w:val="center"/>
          </w:tcPr>
          <w:p w:rsidR="00B36EF6" w:rsidRPr="0074459F" w:rsidRDefault="00B36EF6" w:rsidP="0074459F">
            <w:pPr>
              <w:widowControl w:val="0"/>
              <w:spacing w:line="360" w:lineRule="auto"/>
              <w:jc w:val="both"/>
              <w:rPr>
                <w:sz w:val="20"/>
                <w:szCs w:val="20"/>
                <w:lang w:val="uk-UA"/>
              </w:rPr>
            </w:pPr>
            <w:r w:rsidRPr="0074459F">
              <w:rPr>
                <w:sz w:val="20"/>
                <w:szCs w:val="20"/>
                <w:lang w:val="uk-UA"/>
              </w:rPr>
              <w:t>10,5</w:t>
            </w:r>
          </w:p>
        </w:tc>
        <w:tc>
          <w:tcPr>
            <w:tcW w:w="493" w:type="pct"/>
            <w:vMerge/>
            <w:tcBorders>
              <w:top w:val="nil"/>
              <w:left w:val="single" w:sz="4" w:space="0" w:color="auto"/>
              <w:bottom w:val="single" w:sz="4" w:space="0" w:color="000000"/>
              <w:right w:val="single" w:sz="4" w:space="0" w:color="auto"/>
            </w:tcBorders>
            <w:vAlign w:val="center"/>
          </w:tcPr>
          <w:p w:rsidR="00B36EF6" w:rsidRPr="0074459F" w:rsidRDefault="00B36EF6" w:rsidP="0074459F">
            <w:pPr>
              <w:widowControl w:val="0"/>
              <w:spacing w:line="360" w:lineRule="auto"/>
              <w:jc w:val="both"/>
              <w:rPr>
                <w:sz w:val="20"/>
                <w:szCs w:val="20"/>
                <w:lang w:val="uk-UA"/>
              </w:rPr>
            </w:pPr>
          </w:p>
        </w:tc>
        <w:tc>
          <w:tcPr>
            <w:tcW w:w="649" w:type="pct"/>
            <w:vMerge/>
            <w:tcBorders>
              <w:top w:val="nil"/>
              <w:left w:val="single" w:sz="4" w:space="0" w:color="auto"/>
              <w:bottom w:val="single" w:sz="4" w:space="0" w:color="000000"/>
              <w:right w:val="single" w:sz="4" w:space="0" w:color="auto"/>
            </w:tcBorders>
            <w:vAlign w:val="center"/>
          </w:tcPr>
          <w:p w:rsidR="00B36EF6" w:rsidRPr="0074459F" w:rsidRDefault="00B36EF6" w:rsidP="0074459F">
            <w:pPr>
              <w:widowControl w:val="0"/>
              <w:spacing w:line="360" w:lineRule="auto"/>
              <w:jc w:val="both"/>
              <w:rPr>
                <w:sz w:val="20"/>
                <w:szCs w:val="20"/>
                <w:lang w:val="uk-UA"/>
              </w:rPr>
            </w:pPr>
          </w:p>
        </w:tc>
      </w:tr>
    </w:tbl>
    <w:p w:rsidR="00E8365D" w:rsidRPr="00C33A1A" w:rsidRDefault="0074459F" w:rsidP="00C33A1A">
      <w:pPr>
        <w:widowControl w:val="0"/>
        <w:spacing w:line="360" w:lineRule="auto"/>
        <w:ind w:firstLine="709"/>
        <w:jc w:val="both"/>
        <w:rPr>
          <w:sz w:val="28"/>
          <w:szCs w:val="28"/>
          <w:lang w:val="uk-UA"/>
        </w:rPr>
      </w:pPr>
      <w:r>
        <w:rPr>
          <w:sz w:val="28"/>
          <w:szCs w:val="28"/>
          <w:lang w:val="uk-UA"/>
        </w:rPr>
        <w:br w:type="page"/>
      </w:r>
      <w:r w:rsidR="00E8365D" w:rsidRPr="00C33A1A">
        <w:rPr>
          <w:sz w:val="28"/>
          <w:szCs w:val="28"/>
          <w:lang w:val="uk-UA"/>
        </w:rPr>
        <w:t>Для подальшого розрахунку необхідного обладнання, потрібно розрахувати кількість отриманого при виробництві фаршу. Для цього нам необхідно скласти кількість основної сировини, кількість спецій та допоміжної сировини, а також врахувати кількість додаваємого льоду або води.</w:t>
      </w:r>
      <w:r w:rsidR="009C7E00" w:rsidRPr="00C33A1A">
        <w:rPr>
          <w:sz w:val="28"/>
          <w:szCs w:val="28"/>
          <w:lang w:val="uk-UA"/>
        </w:rPr>
        <w:t xml:space="preserve"> Розрахункові дані зведемо до таблиці </w:t>
      </w:r>
      <w:r w:rsidR="00C8232D" w:rsidRPr="00C33A1A">
        <w:rPr>
          <w:sz w:val="28"/>
          <w:szCs w:val="28"/>
          <w:lang w:val="uk-UA"/>
        </w:rPr>
        <w:t>3</w:t>
      </w:r>
      <w:r w:rsidR="009C7E00" w:rsidRPr="00C33A1A">
        <w:rPr>
          <w:sz w:val="28"/>
          <w:szCs w:val="28"/>
          <w:lang w:val="uk-UA"/>
        </w:rPr>
        <w:t>.</w:t>
      </w:r>
      <w:r w:rsidR="00F43A15" w:rsidRPr="00C33A1A">
        <w:rPr>
          <w:sz w:val="28"/>
          <w:szCs w:val="28"/>
          <w:lang w:val="uk-UA"/>
        </w:rPr>
        <w:t>5</w:t>
      </w:r>
      <w:r w:rsidR="009C7E00" w:rsidRPr="00C33A1A">
        <w:rPr>
          <w:sz w:val="28"/>
          <w:szCs w:val="28"/>
          <w:lang w:val="uk-UA"/>
        </w:rPr>
        <w:t>.</w:t>
      </w:r>
    </w:p>
    <w:p w:rsidR="00F16749" w:rsidRPr="00C33A1A" w:rsidRDefault="00F16749" w:rsidP="00C33A1A">
      <w:pPr>
        <w:widowControl w:val="0"/>
        <w:spacing w:line="360" w:lineRule="auto"/>
        <w:ind w:firstLine="709"/>
        <w:jc w:val="both"/>
        <w:rPr>
          <w:sz w:val="28"/>
          <w:szCs w:val="28"/>
          <w:lang w:val="uk-UA"/>
        </w:rPr>
      </w:pPr>
      <w:r w:rsidRPr="00C33A1A">
        <w:rPr>
          <w:sz w:val="28"/>
          <w:szCs w:val="28"/>
          <w:lang w:val="uk-UA"/>
        </w:rPr>
        <w:t xml:space="preserve">Звернемо увагу, що пряності й матеріали ми розраховували у грамах, а основну сировину у кілограмах, тому при складанні цих двох показників, необхідно грами переводити у кілограми (1 кілограм дорівнює 1000 грамів) </w:t>
      </w:r>
    </w:p>
    <w:p w:rsidR="0074459F" w:rsidRDefault="0074459F" w:rsidP="00C33A1A">
      <w:pPr>
        <w:widowControl w:val="0"/>
        <w:spacing w:line="360" w:lineRule="auto"/>
        <w:ind w:firstLine="709"/>
        <w:jc w:val="both"/>
        <w:rPr>
          <w:sz w:val="28"/>
          <w:szCs w:val="28"/>
          <w:lang w:val="uk-UA"/>
        </w:rPr>
      </w:pPr>
    </w:p>
    <w:p w:rsidR="009C7E00" w:rsidRPr="00C33A1A" w:rsidRDefault="009C7E00" w:rsidP="00C33A1A">
      <w:pPr>
        <w:widowControl w:val="0"/>
        <w:spacing w:line="360" w:lineRule="auto"/>
        <w:ind w:firstLine="709"/>
        <w:jc w:val="both"/>
        <w:rPr>
          <w:sz w:val="28"/>
          <w:szCs w:val="28"/>
          <w:lang w:val="uk-UA"/>
        </w:rPr>
      </w:pPr>
      <w:r w:rsidRPr="00C33A1A">
        <w:rPr>
          <w:sz w:val="28"/>
          <w:szCs w:val="28"/>
          <w:lang w:val="uk-UA"/>
        </w:rPr>
        <w:t xml:space="preserve">Таблиця </w:t>
      </w:r>
      <w:r w:rsidR="00C8232D" w:rsidRPr="00C33A1A">
        <w:rPr>
          <w:sz w:val="28"/>
          <w:szCs w:val="28"/>
          <w:lang w:val="uk-UA"/>
        </w:rPr>
        <w:t>3</w:t>
      </w:r>
      <w:r w:rsidRPr="00C33A1A">
        <w:rPr>
          <w:sz w:val="28"/>
          <w:szCs w:val="28"/>
          <w:lang w:val="uk-UA"/>
        </w:rPr>
        <w:t>.</w:t>
      </w:r>
      <w:r w:rsidR="00F43A15" w:rsidRPr="00C33A1A">
        <w:rPr>
          <w:sz w:val="28"/>
          <w:szCs w:val="28"/>
          <w:lang w:val="uk-UA"/>
        </w:rPr>
        <w:t>5</w:t>
      </w:r>
      <w:r w:rsidRPr="00C33A1A">
        <w:rPr>
          <w:sz w:val="28"/>
          <w:szCs w:val="28"/>
          <w:lang w:val="uk-UA"/>
        </w:rPr>
        <w:t xml:space="preserve"> </w:t>
      </w:r>
      <w:r w:rsidR="00AD2ADF" w:rsidRPr="00C33A1A">
        <w:rPr>
          <w:sz w:val="28"/>
          <w:szCs w:val="28"/>
          <w:lang w:val="uk-UA"/>
        </w:rPr>
        <w:t>–</w:t>
      </w:r>
      <w:r w:rsidRPr="00C33A1A">
        <w:rPr>
          <w:sz w:val="28"/>
          <w:szCs w:val="28"/>
          <w:lang w:val="uk-UA"/>
        </w:rPr>
        <w:t xml:space="preserve"> </w:t>
      </w:r>
      <w:r w:rsidR="00AD2ADF" w:rsidRPr="00C33A1A">
        <w:rPr>
          <w:sz w:val="28"/>
          <w:szCs w:val="28"/>
          <w:lang w:val="uk-UA"/>
        </w:rPr>
        <w:t>Розрахунок кількості фаршу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1"/>
        <w:gridCol w:w="1426"/>
        <w:gridCol w:w="1596"/>
        <w:gridCol w:w="1409"/>
        <w:gridCol w:w="1376"/>
        <w:gridCol w:w="1682"/>
      </w:tblGrid>
      <w:tr w:rsidR="005E3A69" w:rsidRPr="00C33A1A" w:rsidTr="0074459F">
        <w:trPr>
          <w:trHeight w:val="483"/>
        </w:trPr>
        <w:tc>
          <w:tcPr>
            <w:tcW w:w="1087" w:type="pct"/>
            <w:vMerge w:val="restart"/>
            <w:vAlign w:val="center"/>
          </w:tcPr>
          <w:p w:rsidR="005E3A69" w:rsidRPr="0074459F" w:rsidRDefault="00DE1C45" w:rsidP="0074459F">
            <w:pPr>
              <w:widowControl w:val="0"/>
              <w:spacing w:line="360" w:lineRule="auto"/>
              <w:ind w:firstLine="49"/>
              <w:jc w:val="both"/>
              <w:rPr>
                <w:b/>
                <w:bCs/>
                <w:sz w:val="20"/>
                <w:szCs w:val="20"/>
                <w:lang w:val="uk-UA"/>
              </w:rPr>
            </w:pPr>
            <w:r w:rsidRPr="0074459F">
              <w:rPr>
                <w:b/>
                <w:bCs/>
                <w:sz w:val="20"/>
                <w:szCs w:val="20"/>
                <w:lang w:val="uk-UA"/>
              </w:rPr>
              <w:t>Найменування</w:t>
            </w:r>
            <w:r w:rsidR="005E3A69" w:rsidRPr="0074459F">
              <w:rPr>
                <w:b/>
                <w:bCs/>
                <w:sz w:val="20"/>
                <w:szCs w:val="20"/>
                <w:lang w:val="uk-UA"/>
              </w:rPr>
              <w:t xml:space="preserve"> </w:t>
            </w:r>
            <w:r w:rsidRPr="0074459F">
              <w:rPr>
                <w:b/>
                <w:bCs/>
                <w:sz w:val="20"/>
                <w:szCs w:val="20"/>
                <w:lang w:val="uk-UA"/>
              </w:rPr>
              <w:t>виробу</w:t>
            </w:r>
          </w:p>
        </w:tc>
        <w:tc>
          <w:tcPr>
            <w:tcW w:w="745" w:type="pct"/>
            <w:vMerge w:val="restart"/>
            <w:vAlign w:val="center"/>
          </w:tcPr>
          <w:p w:rsidR="005E3A69" w:rsidRPr="0074459F" w:rsidRDefault="00DE1C45" w:rsidP="0074459F">
            <w:pPr>
              <w:widowControl w:val="0"/>
              <w:spacing w:line="360" w:lineRule="auto"/>
              <w:ind w:firstLine="49"/>
              <w:jc w:val="both"/>
              <w:rPr>
                <w:b/>
                <w:bCs/>
                <w:sz w:val="20"/>
                <w:szCs w:val="20"/>
                <w:lang w:val="uk-UA"/>
              </w:rPr>
            </w:pPr>
            <w:r w:rsidRPr="0074459F">
              <w:rPr>
                <w:b/>
                <w:bCs/>
                <w:sz w:val="20"/>
                <w:szCs w:val="20"/>
                <w:lang w:val="uk-UA"/>
              </w:rPr>
              <w:t>Кількість</w:t>
            </w:r>
            <w:r w:rsidR="005E3A69" w:rsidRPr="0074459F">
              <w:rPr>
                <w:b/>
                <w:bCs/>
                <w:sz w:val="20"/>
                <w:szCs w:val="20"/>
                <w:lang w:val="uk-UA"/>
              </w:rPr>
              <w:t xml:space="preserve"> основно</w:t>
            </w:r>
            <w:r w:rsidRPr="0074459F">
              <w:rPr>
                <w:b/>
                <w:bCs/>
                <w:sz w:val="20"/>
                <w:szCs w:val="20"/>
                <w:lang w:val="uk-UA"/>
              </w:rPr>
              <w:t>ї</w:t>
            </w:r>
            <w:r w:rsidR="005E3A69" w:rsidRPr="0074459F">
              <w:rPr>
                <w:b/>
                <w:bCs/>
                <w:sz w:val="20"/>
                <w:szCs w:val="20"/>
                <w:lang w:val="uk-UA"/>
              </w:rPr>
              <w:t xml:space="preserve"> с</w:t>
            </w:r>
            <w:r w:rsidRPr="0074459F">
              <w:rPr>
                <w:b/>
                <w:bCs/>
                <w:sz w:val="20"/>
                <w:szCs w:val="20"/>
                <w:lang w:val="uk-UA"/>
              </w:rPr>
              <w:t>ировини</w:t>
            </w:r>
          </w:p>
        </w:tc>
        <w:tc>
          <w:tcPr>
            <w:tcW w:w="834" w:type="pct"/>
            <w:vMerge w:val="restart"/>
            <w:vAlign w:val="center"/>
          </w:tcPr>
          <w:p w:rsidR="005E3A69" w:rsidRPr="0074459F" w:rsidRDefault="005E3A69" w:rsidP="0074459F">
            <w:pPr>
              <w:widowControl w:val="0"/>
              <w:spacing w:line="360" w:lineRule="auto"/>
              <w:ind w:firstLine="49"/>
              <w:jc w:val="both"/>
              <w:rPr>
                <w:b/>
                <w:bCs/>
                <w:sz w:val="20"/>
                <w:szCs w:val="20"/>
                <w:lang w:val="uk-UA"/>
              </w:rPr>
            </w:pPr>
            <w:r w:rsidRPr="0074459F">
              <w:rPr>
                <w:b/>
                <w:bCs/>
                <w:sz w:val="20"/>
                <w:szCs w:val="20"/>
                <w:lang w:val="uk-UA"/>
              </w:rPr>
              <w:t>Допоміжна сировина, спеції, г</w:t>
            </w:r>
          </w:p>
        </w:tc>
        <w:tc>
          <w:tcPr>
            <w:tcW w:w="1455" w:type="pct"/>
            <w:gridSpan w:val="2"/>
            <w:vMerge w:val="restart"/>
            <w:vAlign w:val="center"/>
          </w:tcPr>
          <w:p w:rsidR="005E3A69" w:rsidRPr="0074459F" w:rsidRDefault="005E3A69" w:rsidP="0074459F">
            <w:pPr>
              <w:widowControl w:val="0"/>
              <w:spacing w:line="360" w:lineRule="auto"/>
              <w:ind w:firstLine="49"/>
              <w:jc w:val="both"/>
              <w:rPr>
                <w:b/>
                <w:bCs/>
                <w:sz w:val="20"/>
                <w:szCs w:val="20"/>
                <w:lang w:val="uk-UA"/>
              </w:rPr>
            </w:pPr>
            <w:r w:rsidRPr="0074459F">
              <w:rPr>
                <w:b/>
                <w:bCs/>
                <w:sz w:val="20"/>
                <w:szCs w:val="20"/>
                <w:lang w:val="uk-UA"/>
              </w:rPr>
              <w:t>Гранульований або пластинчатий лід чи вода</w:t>
            </w:r>
          </w:p>
        </w:tc>
        <w:tc>
          <w:tcPr>
            <w:tcW w:w="879" w:type="pct"/>
            <w:vMerge w:val="restart"/>
            <w:vAlign w:val="center"/>
          </w:tcPr>
          <w:p w:rsidR="005E3A69" w:rsidRPr="0074459F" w:rsidRDefault="005E3A69" w:rsidP="0074459F">
            <w:pPr>
              <w:widowControl w:val="0"/>
              <w:spacing w:line="360" w:lineRule="auto"/>
              <w:ind w:firstLine="49"/>
              <w:jc w:val="both"/>
              <w:rPr>
                <w:b/>
                <w:bCs/>
                <w:sz w:val="20"/>
                <w:szCs w:val="20"/>
                <w:lang w:val="uk-UA"/>
              </w:rPr>
            </w:pPr>
            <w:r w:rsidRPr="0074459F">
              <w:rPr>
                <w:b/>
                <w:bCs/>
                <w:sz w:val="20"/>
                <w:szCs w:val="20"/>
                <w:lang w:val="uk-UA"/>
              </w:rPr>
              <w:t>Кількість готового фаршу, кг</w:t>
            </w:r>
          </w:p>
        </w:tc>
      </w:tr>
      <w:tr w:rsidR="005E3A69" w:rsidRPr="00C33A1A" w:rsidTr="0074459F">
        <w:trPr>
          <w:trHeight w:val="348"/>
        </w:trPr>
        <w:tc>
          <w:tcPr>
            <w:tcW w:w="1087" w:type="pct"/>
            <w:vMerge/>
            <w:vAlign w:val="center"/>
          </w:tcPr>
          <w:p w:rsidR="005E3A69" w:rsidRPr="0074459F" w:rsidRDefault="005E3A69" w:rsidP="0074459F">
            <w:pPr>
              <w:widowControl w:val="0"/>
              <w:spacing w:line="360" w:lineRule="auto"/>
              <w:ind w:firstLine="49"/>
              <w:jc w:val="both"/>
              <w:rPr>
                <w:b/>
                <w:bCs/>
                <w:sz w:val="20"/>
                <w:szCs w:val="20"/>
                <w:lang w:val="uk-UA"/>
              </w:rPr>
            </w:pPr>
          </w:p>
        </w:tc>
        <w:tc>
          <w:tcPr>
            <w:tcW w:w="745" w:type="pct"/>
            <w:vMerge/>
            <w:vAlign w:val="center"/>
          </w:tcPr>
          <w:p w:rsidR="005E3A69" w:rsidRPr="0074459F" w:rsidRDefault="005E3A69" w:rsidP="0074459F">
            <w:pPr>
              <w:widowControl w:val="0"/>
              <w:spacing w:line="360" w:lineRule="auto"/>
              <w:ind w:firstLine="49"/>
              <w:jc w:val="both"/>
              <w:rPr>
                <w:b/>
                <w:bCs/>
                <w:sz w:val="20"/>
                <w:szCs w:val="20"/>
                <w:lang w:val="uk-UA"/>
              </w:rPr>
            </w:pPr>
          </w:p>
        </w:tc>
        <w:tc>
          <w:tcPr>
            <w:tcW w:w="834" w:type="pct"/>
            <w:vMerge/>
            <w:vAlign w:val="center"/>
          </w:tcPr>
          <w:p w:rsidR="005E3A69" w:rsidRPr="0074459F" w:rsidRDefault="005E3A69" w:rsidP="0074459F">
            <w:pPr>
              <w:widowControl w:val="0"/>
              <w:spacing w:line="360" w:lineRule="auto"/>
              <w:ind w:firstLine="49"/>
              <w:jc w:val="both"/>
              <w:rPr>
                <w:b/>
                <w:bCs/>
                <w:sz w:val="20"/>
                <w:szCs w:val="20"/>
                <w:lang w:val="uk-UA"/>
              </w:rPr>
            </w:pPr>
          </w:p>
        </w:tc>
        <w:tc>
          <w:tcPr>
            <w:tcW w:w="1455" w:type="pct"/>
            <w:gridSpan w:val="2"/>
            <w:vMerge/>
            <w:vAlign w:val="center"/>
          </w:tcPr>
          <w:p w:rsidR="005E3A69" w:rsidRPr="0074459F" w:rsidRDefault="005E3A69" w:rsidP="0074459F">
            <w:pPr>
              <w:widowControl w:val="0"/>
              <w:spacing w:line="360" w:lineRule="auto"/>
              <w:ind w:firstLine="49"/>
              <w:jc w:val="both"/>
              <w:rPr>
                <w:b/>
                <w:bCs/>
                <w:sz w:val="20"/>
                <w:szCs w:val="20"/>
                <w:lang w:val="uk-UA"/>
              </w:rPr>
            </w:pPr>
          </w:p>
        </w:tc>
        <w:tc>
          <w:tcPr>
            <w:tcW w:w="879" w:type="pct"/>
            <w:vMerge/>
            <w:vAlign w:val="center"/>
          </w:tcPr>
          <w:p w:rsidR="005E3A69" w:rsidRPr="0074459F" w:rsidRDefault="005E3A69" w:rsidP="0074459F">
            <w:pPr>
              <w:widowControl w:val="0"/>
              <w:spacing w:line="360" w:lineRule="auto"/>
              <w:ind w:firstLine="49"/>
              <w:jc w:val="both"/>
              <w:rPr>
                <w:b/>
                <w:bCs/>
                <w:sz w:val="20"/>
                <w:szCs w:val="20"/>
                <w:lang w:val="uk-UA"/>
              </w:rPr>
            </w:pPr>
          </w:p>
        </w:tc>
      </w:tr>
      <w:tr w:rsidR="005E3A69" w:rsidRPr="00C33A1A" w:rsidTr="0074459F">
        <w:trPr>
          <w:trHeight w:val="627"/>
        </w:trPr>
        <w:tc>
          <w:tcPr>
            <w:tcW w:w="1087" w:type="pct"/>
            <w:vMerge/>
            <w:vAlign w:val="center"/>
          </w:tcPr>
          <w:p w:rsidR="005E3A69" w:rsidRPr="0074459F" w:rsidRDefault="005E3A69" w:rsidP="0074459F">
            <w:pPr>
              <w:widowControl w:val="0"/>
              <w:spacing w:line="360" w:lineRule="auto"/>
              <w:ind w:firstLine="49"/>
              <w:jc w:val="both"/>
              <w:rPr>
                <w:b/>
                <w:bCs/>
                <w:sz w:val="20"/>
                <w:szCs w:val="20"/>
                <w:lang w:val="uk-UA"/>
              </w:rPr>
            </w:pPr>
          </w:p>
        </w:tc>
        <w:tc>
          <w:tcPr>
            <w:tcW w:w="745" w:type="pct"/>
            <w:vMerge/>
            <w:vAlign w:val="center"/>
          </w:tcPr>
          <w:p w:rsidR="005E3A69" w:rsidRPr="0074459F" w:rsidRDefault="005E3A69" w:rsidP="0074459F">
            <w:pPr>
              <w:widowControl w:val="0"/>
              <w:spacing w:line="360" w:lineRule="auto"/>
              <w:ind w:firstLine="49"/>
              <w:jc w:val="both"/>
              <w:rPr>
                <w:b/>
                <w:bCs/>
                <w:sz w:val="20"/>
                <w:szCs w:val="20"/>
                <w:lang w:val="uk-UA"/>
              </w:rPr>
            </w:pPr>
          </w:p>
        </w:tc>
        <w:tc>
          <w:tcPr>
            <w:tcW w:w="834" w:type="pct"/>
            <w:vMerge/>
            <w:vAlign w:val="center"/>
          </w:tcPr>
          <w:p w:rsidR="005E3A69" w:rsidRPr="0074459F" w:rsidRDefault="005E3A69" w:rsidP="0074459F">
            <w:pPr>
              <w:widowControl w:val="0"/>
              <w:spacing w:line="360" w:lineRule="auto"/>
              <w:ind w:firstLine="49"/>
              <w:jc w:val="both"/>
              <w:rPr>
                <w:b/>
                <w:bCs/>
                <w:sz w:val="20"/>
                <w:szCs w:val="20"/>
                <w:lang w:val="uk-UA"/>
              </w:rPr>
            </w:pPr>
          </w:p>
        </w:tc>
        <w:tc>
          <w:tcPr>
            <w:tcW w:w="736" w:type="pct"/>
            <w:vAlign w:val="center"/>
          </w:tcPr>
          <w:p w:rsidR="005E3A69" w:rsidRPr="0074459F" w:rsidRDefault="005E3A69" w:rsidP="0074459F">
            <w:pPr>
              <w:widowControl w:val="0"/>
              <w:spacing w:line="360" w:lineRule="auto"/>
              <w:ind w:firstLine="49"/>
              <w:jc w:val="both"/>
              <w:rPr>
                <w:b/>
                <w:bCs/>
                <w:sz w:val="20"/>
                <w:szCs w:val="20"/>
                <w:lang w:val="uk-UA"/>
              </w:rPr>
            </w:pPr>
            <w:r w:rsidRPr="0074459F">
              <w:rPr>
                <w:b/>
                <w:bCs/>
                <w:sz w:val="20"/>
                <w:szCs w:val="20"/>
                <w:lang w:val="uk-UA"/>
              </w:rPr>
              <w:t>% до основно</w:t>
            </w:r>
            <w:r w:rsidR="00DE1C45" w:rsidRPr="0074459F">
              <w:rPr>
                <w:b/>
                <w:bCs/>
                <w:sz w:val="20"/>
                <w:szCs w:val="20"/>
                <w:lang w:val="uk-UA"/>
              </w:rPr>
              <w:t>ї</w:t>
            </w:r>
            <w:r w:rsidRPr="0074459F">
              <w:rPr>
                <w:b/>
                <w:bCs/>
                <w:sz w:val="20"/>
                <w:szCs w:val="20"/>
                <w:lang w:val="uk-UA"/>
              </w:rPr>
              <w:t xml:space="preserve"> сировини</w:t>
            </w:r>
          </w:p>
        </w:tc>
        <w:tc>
          <w:tcPr>
            <w:tcW w:w="719" w:type="pct"/>
            <w:vAlign w:val="center"/>
          </w:tcPr>
          <w:p w:rsidR="005E3A69" w:rsidRPr="0074459F" w:rsidRDefault="005E3A69" w:rsidP="0074459F">
            <w:pPr>
              <w:widowControl w:val="0"/>
              <w:spacing w:line="360" w:lineRule="auto"/>
              <w:ind w:firstLine="49"/>
              <w:jc w:val="both"/>
              <w:rPr>
                <w:b/>
                <w:bCs/>
                <w:sz w:val="20"/>
                <w:szCs w:val="20"/>
                <w:lang w:val="uk-UA"/>
              </w:rPr>
            </w:pPr>
            <w:r w:rsidRPr="0074459F">
              <w:rPr>
                <w:b/>
                <w:bCs/>
                <w:sz w:val="20"/>
                <w:szCs w:val="20"/>
                <w:lang w:val="uk-UA"/>
              </w:rPr>
              <w:t>потрібно, кг</w:t>
            </w:r>
          </w:p>
        </w:tc>
        <w:tc>
          <w:tcPr>
            <w:tcW w:w="879" w:type="pct"/>
            <w:vMerge/>
            <w:vAlign w:val="center"/>
          </w:tcPr>
          <w:p w:rsidR="005E3A69" w:rsidRPr="0074459F" w:rsidRDefault="005E3A69" w:rsidP="0074459F">
            <w:pPr>
              <w:widowControl w:val="0"/>
              <w:spacing w:line="360" w:lineRule="auto"/>
              <w:ind w:firstLine="49"/>
              <w:jc w:val="both"/>
              <w:rPr>
                <w:b/>
                <w:bCs/>
                <w:sz w:val="20"/>
                <w:szCs w:val="20"/>
                <w:lang w:val="uk-UA"/>
              </w:rPr>
            </w:pPr>
          </w:p>
        </w:tc>
      </w:tr>
      <w:tr w:rsidR="005E3A69" w:rsidRPr="00C33A1A" w:rsidTr="0074459F">
        <w:trPr>
          <w:trHeight w:val="375"/>
        </w:trPr>
        <w:tc>
          <w:tcPr>
            <w:tcW w:w="1087" w:type="pct"/>
            <w:vAlign w:val="center"/>
          </w:tcPr>
          <w:p w:rsidR="005E3A69" w:rsidRPr="0074459F" w:rsidRDefault="005E3A69" w:rsidP="0074459F">
            <w:pPr>
              <w:widowControl w:val="0"/>
              <w:spacing w:line="360" w:lineRule="auto"/>
              <w:ind w:firstLine="49"/>
              <w:jc w:val="both"/>
              <w:rPr>
                <w:sz w:val="20"/>
                <w:szCs w:val="20"/>
                <w:lang w:val="uk-UA"/>
              </w:rPr>
            </w:pPr>
            <w:r w:rsidRPr="0074459F">
              <w:rPr>
                <w:sz w:val="20"/>
                <w:szCs w:val="20"/>
                <w:lang w:val="uk-UA"/>
              </w:rPr>
              <w:t>Варені</w:t>
            </w:r>
          </w:p>
        </w:tc>
        <w:tc>
          <w:tcPr>
            <w:tcW w:w="745" w:type="pct"/>
            <w:vAlign w:val="center"/>
          </w:tcPr>
          <w:p w:rsidR="005E3A69" w:rsidRPr="0074459F" w:rsidRDefault="00C33A1A" w:rsidP="0074459F">
            <w:pPr>
              <w:widowControl w:val="0"/>
              <w:spacing w:line="360" w:lineRule="auto"/>
              <w:ind w:firstLine="49"/>
              <w:jc w:val="both"/>
              <w:rPr>
                <w:sz w:val="20"/>
                <w:szCs w:val="20"/>
                <w:lang w:val="uk-UA"/>
              </w:rPr>
            </w:pPr>
            <w:r w:rsidRPr="0074459F">
              <w:rPr>
                <w:sz w:val="20"/>
                <w:szCs w:val="20"/>
                <w:lang w:val="uk-UA"/>
              </w:rPr>
              <w:t xml:space="preserve"> </w:t>
            </w:r>
          </w:p>
        </w:tc>
        <w:tc>
          <w:tcPr>
            <w:tcW w:w="834" w:type="pct"/>
            <w:vAlign w:val="center"/>
          </w:tcPr>
          <w:p w:rsidR="005E3A69" w:rsidRPr="0074459F" w:rsidRDefault="00C33A1A" w:rsidP="0074459F">
            <w:pPr>
              <w:widowControl w:val="0"/>
              <w:spacing w:line="360" w:lineRule="auto"/>
              <w:ind w:firstLine="49"/>
              <w:jc w:val="both"/>
              <w:rPr>
                <w:sz w:val="20"/>
                <w:szCs w:val="20"/>
                <w:lang w:val="uk-UA"/>
              </w:rPr>
            </w:pPr>
            <w:r w:rsidRPr="0074459F">
              <w:rPr>
                <w:sz w:val="20"/>
                <w:szCs w:val="20"/>
                <w:lang w:val="uk-UA"/>
              </w:rPr>
              <w:t xml:space="preserve"> </w:t>
            </w:r>
          </w:p>
        </w:tc>
        <w:tc>
          <w:tcPr>
            <w:tcW w:w="736" w:type="pct"/>
            <w:vAlign w:val="center"/>
          </w:tcPr>
          <w:p w:rsidR="005E3A69" w:rsidRPr="0074459F" w:rsidRDefault="00C33A1A" w:rsidP="0074459F">
            <w:pPr>
              <w:widowControl w:val="0"/>
              <w:spacing w:line="360" w:lineRule="auto"/>
              <w:ind w:firstLine="49"/>
              <w:jc w:val="both"/>
              <w:rPr>
                <w:sz w:val="20"/>
                <w:szCs w:val="20"/>
                <w:lang w:val="uk-UA"/>
              </w:rPr>
            </w:pPr>
            <w:r w:rsidRPr="0074459F">
              <w:rPr>
                <w:sz w:val="20"/>
                <w:szCs w:val="20"/>
                <w:lang w:val="uk-UA"/>
              </w:rPr>
              <w:t xml:space="preserve"> </w:t>
            </w:r>
          </w:p>
        </w:tc>
        <w:tc>
          <w:tcPr>
            <w:tcW w:w="719" w:type="pct"/>
            <w:vAlign w:val="center"/>
          </w:tcPr>
          <w:p w:rsidR="005E3A69" w:rsidRPr="0074459F" w:rsidRDefault="00C33A1A" w:rsidP="0074459F">
            <w:pPr>
              <w:widowControl w:val="0"/>
              <w:spacing w:line="360" w:lineRule="auto"/>
              <w:ind w:firstLine="49"/>
              <w:jc w:val="both"/>
              <w:rPr>
                <w:sz w:val="20"/>
                <w:szCs w:val="20"/>
                <w:lang w:val="uk-UA"/>
              </w:rPr>
            </w:pPr>
            <w:r w:rsidRPr="0074459F">
              <w:rPr>
                <w:sz w:val="20"/>
                <w:szCs w:val="20"/>
                <w:lang w:val="uk-UA"/>
              </w:rPr>
              <w:t xml:space="preserve"> </w:t>
            </w:r>
          </w:p>
        </w:tc>
        <w:tc>
          <w:tcPr>
            <w:tcW w:w="879" w:type="pct"/>
            <w:vAlign w:val="center"/>
          </w:tcPr>
          <w:p w:rsidR="005E3A69" w:rsidRPr="0074459F" w:rsidRDefault="00C33A1A" w:rsidP="0074459F">
            <w:pPr>
              <w:widowControl w:val="0"/>
              <w:spacing w:line="360" w:lineRule="auto"/>
              <w:ind w:firstLine="49"/>
              <w:jc w:val="both"/>
              <w:rPr>
                <w:sz w:val="20"/>
                <w:szCs w:val="20"/>
                <w:lang w:val="uk-UA"/>
              </w:rPr>
            </w:pPr>
            <w:r w:rsidRPr="0074459F">
              <w:rPr>
                <w:sz w:val="20"/>
                <w:szCs w:val="20"/>
                <w:lang w:val="uk-UA"/>
              </w:rPr>
              <w:t xml:space="preserve"> </w:t>
            </w:r>
          </w:p>
        </w:tc>
      </w:tr>
      <w:tr w:rsidR="00AB6BAE" w:rsidRPr="00C33A1A" w:rsidTr="0074459F">
        <w:trPr>
          <w:trHeight w:val="375"/>
        </w:trPr>
        <w:tc>
          <w:tcPr>
            <w:tcW w:w="1087"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Лікарська</w:t>
            </w:r>
          </w:p>
        </w:tc>
        <w:tc>
          <w:tcPr>
            <w:tcW w:w="745"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756,88</w:t>
            </w:r>
          </w:p>
        </w:tc>
        <w:tc>
          <w:tcPr>
            <w:tcW w:w="834"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17764,75</w:t>
            </w:r>
          </w:p>
        </w:tc>
        <w:tc>
          <w:tcPr>
            <w:tcW w:w="736"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20</w:t>
            </w:r>
          </w:p>
        </w:tc>
        <w:tc>
          <w:tcPr>
            <w:tcW w:w="719"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151,3761</w:t>
            </w:r>
          </w:p>
        </w:tc>
        <w:tc>
          <w:tcPr>
            <w:tcW w:w="879"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926,0216</w:t>
            </w:r>
          </w:p>
        </w:tc>
      </w:tr>
      <w:tr w:rsidR="00AB6BAE" w:rsidRPr="00C33A1A" w:rsidTr="0074459F">
        <w:trPr>
          <w:trHeight w:val="375"/>
        </w:trPr>
        <w:tc>
          <w:tcPr>
            <w:tcW w:w="1087"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Любительська</w:t>
            </w:r>
          </w:p>
        </w:tc>
        <w:tc>
          <w:tcPr>
            <w:tcW w:w="745"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747,66</w:t>
            </w:r>
          </w:p>
        </w:tc>
        <w:tc>
          <w:tcPr>
            <w:tcW w:w="834"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20527,85</w:t>
            </w:r>
          </w:p>
        </w:tc>
        <w:tc>
          <w:tcPr>
            <w:tcW w:w="736"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20</w:t>
            </w:r>
          </w:p>
        </w:tc>
        <w:tc>
          <w:tcPr>
            <w:tcW w:w="719"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149,5327</w:t>
            </w:r>
          </w:p>
        </w:tc>
        <w:tc>
          <w:tcPr>
            <w:tcW w:w="879"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917,7241</w:t>
            </w:r>
          </w:p>
        </w:tc>
      </w:tr>
      <w:tr w:rsidR="00AB6BAE" w:rsidRPr="00C33A1A" w:rsidTr="0074459F">
        <w:trPr>
          <w:trHeight w:val="375"/>
        </w:trPr>
        <w:tc>
          <w:tcPr>
            <w:tcW w:w="1087" w:type="pct"/>
            <w:vAlign w:val="center"/>
          </w:tcPr>
          <w:p w:rsidR="00AB6BAE" w:rsidRPr="0074459F" w:rsidRDefault="00AC7B42" w:rsidP="0074459F">
            <w:pPr>
              <w:widowControl w:val="0"/>
              <w:spacing w:line="360" w:lineRule="auto"/>
              <w:ind w:firstLine="49"/>
              <w:jc w:val="both"/>
              <w:rPr>
                <w:sz w:val="20"/>
                <w:szCs w:val="20"/>
                <w:lang w:val="uk-UA"/>
              </w:rPr>
            </w:pPr>
            <w:r w:rsidRPr="0074459F">
              <w:rPr>
                <w:sz w:val="20"/>
                <w:szCs w:val="20"/>
                <w:lang w:val="uk-UA"/>
              </w:rPr>
              <w:t>„Кріпиш”</w:t>
            </w:r>
          </w:p>
        </w:tc>
        <w:tc>
          <w:tcPr>
            <w:tcW w:w="745"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44</w:t>
            </w:r>
            <w:r w:rsidR="00AC7B42" w:rsidRPr="0074459F">
              <w:rPr>
                <w:sz w:val="20"/>
                <w:szCs w:val="20"/>
                <w:lang w:val="uk-UA"/>
              </w:rPr>
              <w:t>4</w:t>
            </w:r>
            <w:r w:rsidRPr="0074459F">
              <w:rPr>
                <w:sz w:val="20"/>
                <w:szCs w:val="20"/>
                <w:lang w:val="uk-UA"/>
              </w:rPr>
              <w:t>,</w:t>
            </w:r>
            <w:r w:rsidR="00AC7B42" w:rsidRPr="0074459F">
              <w:rPr>
                <w:sz w:val="20"/>
                <w:szCs w:val="20"/>
                <w:lang w:val="uk-UA"/>
              </w:rPr>
              <w:t>44</w:t>
            </w:r>
          </w:p>
        </w:tc>
        <w:tc>
          <w:tcPr>
            <w:tcW w:w="834" w:type="pct"/>
            <w:vAlign w:val="center"/>
          </w:tcPr>
          <w:p w:rsidR="00AB6BAE" w:rsidRPr="0074459F" w:rsidRDefault="00AC7B42" w:rsidP="0074459F">
            <w:pPr>
              <w:widowControl w:val="0"/>
              <w:spacing w:line="360" w:lineRule="auto"/>
              <w:ind w:firstLine="49"/>
              <w:jc w:val="both"/>
              <w:rPr>
                <w:sz w:val="20"/>
                <w:szCs w:val="20"/>
                <w:lang w:val="uk-UA"/>
              </w:rPr>
            </w:pPr>
            <w:r w:rsidRPr="0074459F">
              <w:rPr>
                <w:sz w:val="20"/>
                <w:szCs w:val="20"/>
                <w:lang w:val="uk-UA"/>
              </w:rPr>
              <w:t>8368</w:t>
            </w:r>
            <w:r w:rsidR="00AB6BAE" w:rsidRPr="0074459F">
              <w:rPr>
                <w:sz w:val="20"/>
                <w:szCs w:val="20"/>
                <w:lang w:val="uk-UA"/>
              </w:rPr>
              <w:t>,</w:t>
            </w:r>
            <w:r w:rsidRPr="0074459F">
              <w:rPr>
                <w:sz w:val="20"/>
                <w:szCs w:val="20"/>
                <w:lang w:val="uk-UA"/>
              </w:rPr>
              <w:t>89</w:t>
            </w:r>
          </w:p>
        </w:tc>
        <w:tc>
          <w:tcPr>
            <w:tcW w:w="736"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20</w:t>
            </w:r>
          </w:p>
        </w:tc>
        <w:tc>
          <w:tcPr>
            <w:tcW w:w="719"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88,07339</w:t>
            </w:r>
          </w:p>
        </w:tc>
        <w:tc>
          <w:tcPr>
            <w:tcW w:w="879"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539,2606</w:t>
            </w:r>
          </w:p>
        </w:tc>
      </w:tr>
      <w:tr w:rsidR="00AB6BAE" w:rsidRPr="00C33A1A" w:rsidTr="0074459F">
        <w:trPr>
          <w:trHeight w:val="750"/>
        </w:trPr>
        <w:tc>
          <w:tcPr>
            <w:tcW w:w="1087"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любительська свинна</w:t>
            </w:r>
          </w:p>
        </w:tc>
        <w:tc>
          <w:tcPr>
            <w:tcW w:w="745"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65,42</w:t>
            </w:r>
          </w:p>
        </w:tc>
        <w:tc>
          <w:tcPr>
            <w:tcW w:w="834"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1730,77</w:t>
            </w:r>
          </w:p>
        </w:tc>
        <w:tc>
          <w:tcPr>
            <w:tcW w:w="736"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20</w:t>
            </w:r>
          </w:p>
        </w:tc>
        <w:tc>
          <w:tcPr>
            <w:tcW w:w="719"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13,08411</w:t>
            </w:r>
          </w:p>
        </w:tc>
        <w:tc>
          <w:tcPr>
            <w:tcW w:w="879"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80,23544</w:t>
            </w:r>
          </w:p>
        </w:tc>
      </w:tr>
      <w:tr w:rsidR="00AB6BAE" w:rsidRPr="00C33A1A" w:rsidTr="0074459F">
        <w:trPr>
          <w:trHeight w:val="375"/>
        </w:trPr>
        <w:tc>
          <w:tcPr>
            <w:tcW w:w="1087" w:type="pct"/>
            <w:vAlign w:val="center"/>
          </w:tcPr>
          <w:p w:rsidR="00AB6BAE" w:rsidRPr="0074459F" w:rsidRDefault="00AC7B42" w:rsidP="0074459F">
            <w:pPr>
              <w:widowControl w:val="0"/>
              <w:spacing w:line="360" w:lineRule="auto"/>
              <w:ind w:firstLine="49"/>
              <w:jc w:val="both"/>
              <w:rPr>
                <w:sz w:val="20"/>
                <w:szCs w:val="20"/>
                <w:lang w:val="uk-UA"/>
              </w:rPr>
            </w:pPr>
            <w:r w:rsidRPr="0074459F">
              <w:rPr>
                <w:sz w:val="20"/>
                <w:szCs w:val="20"/>
                <w:lang w:val="uk-UA"/>
              </w:rPr>
              <w:t>Ковбаски „Дитячі”</w:t>
            </w:r>
          </w:p>
        </w:tc>
        <w:tc>
          <w:tcPr>
            <w:tcW w:w="745"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227,27</w:t>
            </w:r>
          </w:p>
        </w:tc>
        <w:tc>
          <w:tcPr>
            <w:tcW w:w="834" w:type="pct"/>
            <w:vAlign w:val="center"/>
          </w:tcPr>
          <w:p w:rsidR="00AB6BAE" w:rsidRPr="0074459F" w:rsidRDefault="00AC7B42" w:rsidP="0074459F">
            <w:pPr>
              <w:widowControl w:val="0"/>
              <w:spacing w:line="360" w:lineRule="auto"/>
              <w:ind w:firstLine="49"/>
              <w:jc w:val="both"/>
              <w:rPr>
                <w:sz w:val="20"/>
                <w:szCs w:val="20"/>
                <w:lang w:val="uk-UA"/>
              </w:rPr>
            </w:pPr>
            <w:r w:rsidRPr="0074459F">
              <w:rPr>
                <w:sz w:val="20"/>
                <w:szCs w:val="20"/>
                <w:lang w:val="uk-UA"/>
              </w:rPr>
              <w:t>6188,</w:t>
            </w:r>
            <w:r w:rsidR="00AB6BAE" w:rsidRPr="0074459F">
              <w:rPr>
                <w:sz w:val="20"/>
                <w:szCs w:val="20"/>
                <w:lang w:val="uk-UA"/>
              </w:rPr>
              <w:t>1</w:t>
            </w:r>
            <w:r w:rsidRPr="0074459F">
              <w:rPr>
                <w:sz w:val="20"/>
                <w:szCs w:val="20"/>
                <w:lang w:val="uk-UA"/>
              </w:rPr>
              <w:t>9</w:t>
            </w:r>
          </w:p>
        </w:tc>
        <w:tc>
          <w:tcPr>
            <w:tcW w:w="736"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20</w:t>
            </w:r>
          </w:p>
        </w:tc>
        <w:tc>
          <w:tcPr>
            <w:tcW w:w="719"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45,45455</w:t>
            </w:r>
          </w:p>
        </w:tc>
        <w:tc>
          <w:tcPr>
            <w:tcW w:w="879"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280,6932</w:t>
            </w:r>
          </w:p>
        </w:tc>
      </w:tr>
      <w:tr w:rsidR="00AB6BAE" w:rsidRPr="00C33A1A" w:rsidTr="0074459F">
        <w:trPr>
          <w:trHeight w:val="375"/>
        </w:trPr>
        <w:tc>
          <w:tcPr>
            <w:tcW w:w="1087"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 xml:space="preserve">Чайна </w:t>
            </w:r>
          </w:p>
        </w:tc>
        <w:tc>
          <w:tcPr>
            <w:tcW w:w="745"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717,21</w:t>
            </w:r>
          </w:p>
        </w:tc>
        <w:tc>
          <w:tcPr>
            <w:tcW w:w="834"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23429,92</w:t>
            </w:r>
          </w:p>
        </w:tc>
        <w:tc>
          <w:tcPr>
            <w:tcW w:w="736"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30</w:t>
            </w:r>
          </w:p>
        </w:tc>
        <w:tc>
          <w:tcPr>
            <w:tcW w:w="719"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215,1639</w:t>
            </w:r>
          </w:p>
        </w:tc>
        <w:tc>
          <w:tcPr>
            <w:tcW w:w="879"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955,807</w:t>
            </w:r>
          </w:p>
        </w:tc>
      </w:tr>
      <w:tr w:rsidR="00AB6BAE" w:rsidRPr="00C33A1A" w:rsidTr="0074459F">
        <w:trPr>
          <w:trHeight w:val="375"/>
        </w:trPr>
        <w:tc>
          <w:tcPr>
            <w:tcW w:w="1087"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для сніданку</w:t>
            </w:r>
          </w:p>
        </w:tc>
        <w:tc>
          <w:tcPr>
            <w:tcW w:w="745"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1588,79</w:t>
            </w:r>
          </w:p>
        </w:tc>
        <w:tc>
          <w:tcPr>
            <w:tcW w:w="834"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56646,54</w:t>
            </w:r>
          </w:p>
        </w:tc>
        <w:tc>
          <w:tcPr>
            <w:tcW w:w="736"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20</w:t>
            </w:r>
          </w:p>
        </w:tc>
        <w:tc>
          <w:tcPr>
            <w:tcW w:w="719"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317,757</w:t>
            </w:r>
          </w:p>
        </w:tc>
        <w:tc>
          <w:tcPr>
            <w:tcW w:w="879"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1963,189</w:t>
            </w:r>
          </w:p>
        </w:tc>
      </w:tr>
      <w:tr w:rsidR="00AB6BAE" w:rsidRPr="00C33A1A" w:rsidTr="0074459F">
        <w:trPr>
          <w:trHeight w:val="375"/>
        </w:trPr>
        <w:tc>
          <w:tcPr>
            <w:tcW w:w="1087"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 xml:space="preserve">нова </w:t>
            </w:r>
          </w:p>
        </w:tc>
        <w:tc>
          <w:tcPr>
            <w:tcW w:w="745"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762,71</w:t>
            </w:r>
          </w:p>
        </w:tc>
        <w:tc>
          <w:tcPr>
            <w:tcW w:w="834"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25064,24</w:t>
            </w:r>
          </w:p>
        </w:tc>
        <w:tc>
          <w:tcPr>
            <w:tcW w:w="736"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20</w:t>
            </w:r>
          </w:p>
        </w:tc>
        <w:tc>
          <w:tcPr>
            <w:tcW w:w="719"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152,5424</w:t>
            </w:r>
          </w:p>
        </w:tc>
        <w:tc>
          <w:tcPr>
            <w:tcW w:w="879"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940,3185</w:t>
            </w:r>
          </w:p>
        </w:tc>
      </w:tr>
      <w:tr w:rsidR="00AB6BAE" w:rsidRPr="00C33A1A" w:rsidTr="0074459F">
        <w:trPr>
          <w:trHeight w:val="375"/>
        </w:trPr>
        <w:tc>
          <w:tcPr>
            <w:tcW w:w="1087"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Яловича</w:t>
            </w:r>
          </w:p>
        </w:tc>
        <w:tc>
          <w:tcPr>
            <w:tcW w:w="745"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94,34</w:t>
            </w:r>
          </w:p>
        </w:tc>
        <w:tc>
          <w:tcPr>
            <w:tcW w:w="834"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2481,70</w:t>
            </w:r>
          </w:p>
        </w:tc>
        <w:tc>
          <w:tcPr>
            <w:tcW w:w="736"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20</w:t>
            </w:r>
          </w:p>
        </w:tc>
        <w:tc>
          <w:tcPr>
            <w:tcW w:w="719"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18,86792</w:t>
            </w:r>
          </w:p>
        </w:tc>
        <w:tc>
          <w:tcPr>
            <w:tcW w:w="879"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115,6892</w:t>
            </w:r>
          </w:p>
        </w:tc>
      </w:tr>
      <w:tr w:rsidR="005E3A69" w:rsidRPr="00C33A1A" w:rsidTr="0074459F">
        <w:trPr>
          <w:trHeight w:val="375"/>
        </w:trPr>
        <w:tc>
          <w:tcPr>
            <w:tcW w:w="1087" w:type="pct"/>
            <w:vAlign w:val="center"/>
          </w:tcPr>
          <w:p w:rsidR="005E3A69" w:rsidRPr="0074459F" w:rsidRDefault="005E3A69" w:rsidP="0074459F">
            <w:pPr>
              <w:widowControl w:val="0"/>
              <w:spacing w:line="360" w:lineRule="auto"/>
              <w:ind w:firstLine="49"/>
              <w:jc w:val="both"/>
              <w:rPr>
                <w:sz w:val="20"/>
                <w:szCs w:val="20"/>
                <w:lang w:val="uk-UA"/>
              </w:rPr>
            </w:pPr>
            <w:r w:rsidRPr="0074459F">
              <w:rPr>
                <w:sz w:val="20"/>
                <w:szCs w:val="20"/>
                <w:lang w:val="uk-UA"/>
              </w:rPr>
              <w:t>Сосиски</w:t>
            </w:r>
          </w:p>
        </w:tc>
        <w:tc>
          <w:tcPr>
            <w:tcW w:w="745" w:type="pct"/>
            <w:vAlign w:val="center"/>
          </w:tcPr>
          <w:p w:rsidR="005E3A69" w:rsidRPr="0074459F" w:rsidRDefault="00C33A1A" w:rsidP="0074459F">
            <w:pPr>
              <w:widowControl w:val="0"/>
              <w:spacing w:line="360" w:lineRule="auto"/>
              <w:ind w:firstLine="49"/>
              <w:jc w:val="both"/>
              <w:rPr>
                <w:sz w:val="20"/>
                <w:szCs w:val="20"/>
                <w:lang w:val="uk-UA"/>
              </w:rPr>
            </w:pPr>
            <w:r w:rsidRPr="0074459F">
              <w:rPr>
                <w:sz w:val="20"/>
                <w:szCs w:val="20"/>
                <w:lang w:val="uk-UA"/>
              </w:rPr>
              <w:t xml:space="preserve"> </w:t>
            </w:r>
          </w:p>
        </w:tc>
        <w:tc>
          <w:tcPr>
            <w:tcW w:w="834" w:type="pct"/>
            <w:vAlign w:val="center"/>
          </w:tcPr>
          <w:p w:rsidR="005E3A69" w:rsidRPr="0074459F" w:rsidRDefault="00C33A1A" w:rsidP="0074459F">
            <w:pPr>
              <w:widowControl w:val="0"/>
              <w:spacing w:line="360" w:lineRule="auto"/>
              <w:ind w:firstLine="49"/>
              <w:jc w:val="both"/>
              <w:rPr>
                <w:sz w:val="20"/>
                <w:szCs w:val="20"/>
                <w:lang w:val="uk-UA"/>
              </w:rPr>
            </w:pPr>
            <w:r w:rsidRPr="0074459F">
              <w:rPr>
                <w:sz w:val="20"/>
                <w:szCs w:val="20"/>
                <w:lang w:val="uk-UA"/>
              </w:rPr>
              <w:t xml:space="preserve"> </w:t>
            </w:r>
          </w:p>
        </w:tc>
        <w:tc>
          <w:tcPr>
            <w:tcW w:w="736" w:type="pct"/>
            <w:vAlign w:val="center"/>
          </w:tcPr>
          <w:p w:rsidR="005E3A69" w:rsidRPr="0074459F" w:rsidRDefault="00C33A1A" w:rsidP="0074459F">
            <w:pPr>
              <w:widowControl w:val="0"/>
              <w:spacing w:line="360" w:lineRule="auto"/>
              <w:ind w:firstLine="49"/>
              <w:jc w:val="both"/>
              <w:rPr>
                <w:sz w:val="20"/>
                <w:szCs w:val="20"/>
                <w:lang w:val="uk-UA"/>
              </w:rPr>
            </w:pPr>
            <w:r w:rsidRPr="0074459F">
              <w:rPr>
                <w:sz w:val="20"/>
                <w:szCs w:val="20"/>
                <w:lang w:val="uk-UA"/>
              </w:rPr>
              <w:t xml:space="preserve"> </w:t>
            </w:r>
          </w:p>
        </w:tc>
        <w:tc>
          <w:tcPr>
            <w:tcW w:w="719" w:type="pct"/>
            <w:vAlign w:val="center"/>
          </w:tcPr>
          <w:p w:rsidR="005E3A69" w:rsidRPr="0074459F" w:rsidRDefault="00C33A1A" w:rsidP="0074459F">
            <w:pPr>
              <w:widowControl w:val="0"/>
              <w:spacing w:line="360" w:lineRule="auto"/>
              <w:ind w:firstLine="49"/>
              <w:jc w:val="both"/>
              <w:rPr>
                <w:sz w:val="20"/>
                <w:szCs w:val="20"/>
                <w:lang w:val="uk-UA"/>
              </w:rPr>
            </w:pPr>
            <w:r w:rsidRPr="0074459F">
              <w:rPr>
                <w:sz w:val="20"/>
                <w:szCs w:val="20"/>
                <w:lang w:val="uk-UA"/>
              </w:rPr>
              <w:t xml:space="preserve"> </w:t>
            </w:r>
          </w:p>
        </w:tc>
        <w:tc>
          <w:tcPr>
            <w:tcW w:w="879" w:type="pct"/>
            <w:vAlign w:val="center"/>
          </w:tcPr>
          <w:p w:rsidR="005E3A69" w:rsidRPr="0074459F" w:rsidRDefault="00C33A1A" w:rsidP="0074459F">
            <w:pPr>
              <w:widowControl w:val="0"/>
              <w:spacing w:line="360" w:lineRule="auto"/>
              <w:ind w:firstLine="49"/>
              <w:jc w:val="both"/>
              <w:rPr>
                <w:sz w:val="20"/>
                <w:szCs w:val="20"/>
                <w:lang w:val="uk-UA"/>
              </w:rPr>
            </w:pPr>
            <w:r w:rsidRPr="0074459F">
              <w:rPr>
                <w:sz w:val="20"/>
                <w:szCs w:val="20"/>
                <w:lang w:val="uk-UA"/>
              </w:rPr>
              <w:t xml:space="preserve"> </w:t>
            </w:r>
          </w:p>
        </w:tc>
      </w:tr>
      <w:tr w:rsidR="00AB6BAE" w:rsidRPr="00C33A1A" w:rsidTr="0074459F">
        <w:trPr>
          <w:trHeight w:val="375"/>
        </w:trPr>
        <w:tc>
          <w:tcPr>
            <w:tcW w:w="1087"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 xml:space="preserve">особі </w:t>
            </w:r>
          </w:p>
        </w:tc>
        <w:tc>
          <w:tcPr>
            <w:tcW w:w="745"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238,10</w:t>
            </w:r>
          </w:p>
        </w:tc>
        <w:tc>
          <w:tcPr>
            <w:tcW w:w="834"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6386,90</w:t>
            </w:r>
          </w:p>
        </w:tc>
        <w:tc>
          <w:tcPr>
            <w:tcW w:w="736"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20</w:t>
            </w:r>
          </w:p>
        </w:tc>
        <w:tc>
          <w:tcPr>
            <w:tcW w:w="719"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47,61905</w:t>
            </w:r>
          </w:p>
        </w:tc>
        <w:tc>
          <w:tcPr>
            <w:tcW w:w="879"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292,1012</w:t>
            </w:r>
          </w:p>
        </w:tc>
      </w:tr>
      <w:tr w:rsidR="00AB6BAE" w:rsidRPr="00C33A1A" w:rsidTr="0074459F">
        <w:trPr>
          <w:trHeight w:val="70"/>
        </w:trPr>
        <w:tc>
          <w:tcPr>
            <w:tcW w:w="1087"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Любительські</w:t>
            </w:r>
          </w:p>
        </w:tc>
        <w:tc>
          <w:tcPr>
            <w:tcW w:w="745"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657,89</w:t>
            </w:r>
          </w:p>
        </w:tc>
        <w:tc>
          <w:tcPr>
            <w:tcW w:w="834"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17615,13</w:t>
            </w:r>
          </w:p>
        </w:tc>
        <w:tc>
          <w:tcPr>
            <w:tcW w:w="736"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20</w:t>
            </w:r>
          </w:p>
        </w:tc>
        <w:tc>
          <w:tcPr>
            <w:tcW w:w="719"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131,5789</w:t>
            </w:r>
          </w:p>
        </w:tc>
        <w:tc>
          <w:tcPr>
            <w:tcW w:w="879"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807,0888</w:t>
            </w:r>
          </w:p>
        </w:tc>
      </w:tr>
      <w:tr w:rsidR="00AB6BAE" w:rsidRPr="00C33A1A" w:rsidTr="0074459F">
        <w:trPr>
          <w:trHeight w:val="375"/>
        </w:trPr>
        <w:tc>
          <w:tcPr>
            <w:tcW w:w="1087"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молочні</w:t>
            </w:r>
            <w:r w:rsidR="00C33A1A" w:rsidRPr="0074459F">
              <w:rPr>
                <w:sz w:val="20"/>
                <w:szCs w:val="20"/>
                <w:lang w:val="uk-UA"/>
              </w:rPr>
              <w:t xml:space="preserve"> </w:t>
            </w:r>
          </w:p>
        </w:tc>
        <w:tc>
          <w:tcPr>
            <w:tcW w:w="745"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454,55</w:t>
            </w:r>
          </w:p>
        </w:tc>
        <w:tc>
          <w:tcPr>
            <w:tcW w:w="834"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11168,64</w:t>
            </w:r>
          </w:p>
        </w:tc>
        <w:tc>
          <w:tcPr>
            <w:tcW w:w="736"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20</w:t>
            </w:r>
          </w:p>
        </w:tc>
        <w:tc>
          <w:tcPr>
            <w:tcW w:w="719"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90,90909</w:t>
            </w:r>
          </w:p>
        </w:tc>
        <w:tc>
          <w:tcPr>
            <w:tcW w:w="879"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556,6232</w:t>
            </w:r>
          </w:p>
        </w:tc>
      </w:tr>
      <w:tr w:rsidR="00AB6BAE" w:rsidRPr="00C33A1A" w:rsidTr="0074459F">
        <w:trPr>
          <w:trHeight w:val="375"/>
        </w:trPr>
        <w:tc>
          <w:tcPr>
            <w:tcW w:w="1087"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яловичі</w:t>
            </w:r>
          </w:p>
        </w:tc>
        <w:tc>
          <w:tcPr>
            <w:tcW w:w="745"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247,93</w:t>
            </w:r>
          </w:p>
        </w:tc>
        <w:tc>
          <w:tcPr>
            <w:tcW w:w="834"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7403,31</w:t>
            </w:r>
          </w:p>
        </w:tc>
        <w:tc>
          <w:tcPr>
            <w:tcW w:w="736"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20</w:t>
            </w:r>
          </w:p>
        </w:tc>
        <w:tc>
          <w:tcPr>
            <w:tcW w:w="719"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49,58678</w:t>
            </w:r>
          </w:p>
        </w:tc>
        <w:tc>
          <w:tcPr>
            <w:tcW w:w="879"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304,924</w:t>
            </w:r>
          </w:p>
        </w:tc>
      </w:tr>
      <w:tr w:rsidR="00AB6BAE" w:rsidRPr="00C33A1A" w:rsidTr="0074459F">
        <w:trPr>
          <w:trHeight w:val="375"/>
        </w:trPr>
        <w:tc>
          <w:tcPr>
            <w:tcW w:w="1087"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 xml:space="preserve">Сардельки </w:t>
            </w:r>
          </w:p>
        </w:tc>
        <w:tc>
          <w:tcPr>
            <w:tcW w:w="745"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483,87</w:t>
            </w:r>
          </w:p>
        </w:tc>
        <w:tc>
          <w:tcPr>
            <w:tcW w:w="834"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14552,42</w:t>
            </w:r>
          </w:p>
        </w:tc>
        <w:tc>
          <w:tcPr>
            <w:tcW w:w="736"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20</w:t>
            </w:r>
          </w:p>
        </w:tc>
        <w:tc>
          <w:tcPr>
            <w:tcW w:w="719"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96,77419</w:t>
            </w:r>
          </w:p>
        </w:tc>
        <w:tc>
          <w:tcPr>
            <w:tcW w:w="879"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595,1976</w:t>
            </w:r>
          </w:p>
        </w:tc>
      </w:tr>
      <w:tr w:rsidR="005E3A69" w:rsidRPr="00C33A1A" w:rsidTr="0074459F">
        <w:trPr>
          <w:trHeight w:val="375"/>
        </w:trPr>
        <w:tc>
          <w:tcPr>
            <w:tcW w:w="1087" w:type="pct"/>
            <w:vAlign w:val="center"/>
          </w:tcPr>
          <w:p w:rsidR="005E3A69" w:rsidRPr="0074459F" w:rsidRDefault="005E3A69" w:rsidP="0074459F">
            <w:pPr>
              <w:widowControl w:val="0"/>
              <w:spacing w:line="360" w:lineRule="auto"/>
              <w:ind w:firstLine="49"/>
              <w:jc w:val="both"/>
              <w:rPr>
                <w:sz w:val="20"/>
                <w:szCs w:val="20"/>
                <w:lang w:val="uk-UA"/>
              </w:rPr>
            </w:pPr>
            <w:r w:rsidRPr="0074459F">
              <w:rPr>
                <w:sz w:val="20"/>
                <w:szCs w:val="20"/>
                <w:lang w:val="uk-UA"/>
              </w:rPr>
              <w:t>Напівкопчені</w:t>
            </w:r>
          </w:p>
        </w:tc>
        <w:tc>
          <w:tcPr>
            <w:tcW w:w="745" w:type="pct"/>
            <w:vAlign w:val="center"/>
          </w:tcPr>
          <w:p w:rsidR="005E3A69" w:rsidRPr="0074459F" w:rsidRDefault="00C33A1A" w:rsidP="0074459F">
            <w:pPr>
              <w:widowControl w:val="0"/>
              <w:spacing w:line="360" w:lineRule="auto"/>
              <w:ind w:firstLine="49"/>
              <w:jc w:val="both"/>
              <w:rPr>
                <w:sz w:val="20"/>
                <w:szCs w:val="20"/>
                <w:lang w:val="uk-UA"/>
              </w:rPr>
            </w:pPr>
            <w:r w:rsidRPr="0074459F">
              <w:rPr>
                <w:sz w:val="20"/>
                <w:szCs w:val="20"/>
                <w:lang w:val="uk-UA"/>
              </w:rPr>
              <w:t xml:space="preserve"> </w:t>
            </w:r>
          </w:p>
        </w:tc>
        <w:tc>
          <w:tcPr>
            <w:tcW w:w="834" w:type="pct"/>
            <w:vAlign w:val="center"/>
          </w:tcPr>
          <w:p w:rsidR="005E3A69" w:rsidRPr="0074459F" w:rsidRDefault="00C33A1A" w:rsidP="0074459F">
            <w:pPr>
              <w:widowControl w:val="0"/>
              <w:spacing w:line="360" w:lineRule="auto"/>
              <w:ind w:firstLine="49"/>
              <w:jc w:val="both"/>
              <w:rPr>
                <w:sz w:val="20"/>
                <w:szCs w:val="20"/>
                <w:lang w:val="uk-UA"/>
              </w:rPr>
            </w:pPr>
            <w:r w:rsidRPr="0074459F">
              <w:rPr>
                <w:sz w:val="20"/>
                <w:szCs w:val="20"/>
                <w:lang w:val="uk-UA"/>
              </w:rPr>
              <w:t xml:space="preserve"> </w:t>
            </w:r>
          </w:p>
        </w:tc>
        <w:tc>
          <w:tcPr>
            <w:tcW w:w="736" w:type="pct"/>
            <w:vAlign w:val="center"/>
          </w:tcPr>
          <w:p w:rsidR="005E3A69" w:rsidRPr="0074459F" w:rsidRDefault="00C33A1A" w:rsidP="0074459F">
            <w:pPr>
              <w:widowControl w:val="0"/>
              <w:spacing w:line="360" w:lineRule="auto"/>
              <w:ind w:firstLine="49"/>
              <w:jc w:val="both"/>
              <w:rPr>
                <w:sz w:val="20"/>
                <w:szCs w:val="20"/>
                <w:lang w:val="uk-UA"/>
              </w:rPr>
            </w:pPr>
            <w:r w:rsidRPr="0074459F">
              <w:rPr>
                <w:sz w:val="20"/>
                <w:szCs w:val="20"/>
                <w:lang w:val="uk-UA"/>
              </w:rPr>
              <w:t xml:space="preserve"> </w:t>
            </w:r>
          </w:p>
        </w:tc>
        <w:tc>
          <w:tcPr>
            <w:tcW w:w="719" w:type="pct"/>
            <w:vAlign w:val="center"/>
          </w:tcPr>
          <w:p w:rsidR="005E3A69" w:rsidRPr="0074459F" w:rsidRDefault="00C33A1A" w:rsidP="0074459F">
            <w:pPr>
              <w:widowControl w:val="0"/>
              <w:spacing w:line="360" w:lineRule="auto"/>
              <w:ind w:firstLine="49"/>
              <w:jc w:val="both"/>
              <w:rPr>
                <w:sz w:val="20"/>
                <w:szCs w:val="20"/>
                <w:lang w:val="uk-UA"/>
              </w:rPr>
            </w:pPr>
            <w:r w:rsidRPr="0074459F">
              <w:rPr>
                <w:sz w:val="20"/>
                <w:szCs w:val="20"/>
                <w:lang w:val="uk-UA"/>
              </w:rPr>
              <w:t xml:space="preserve"> </w:t>
            </w:r>
          </w:p>
        </w:tc>
        <w:tc>
          <w:tcPr>
            <w:tcW w:w="879" w:type="pct"/>
            <w:vAlign w:val="center"/>
          </w:tcPr>
          <w:p w:rsidR="005E3A69" w:rsidRPr="0074459F" w:rsidRDefault="00C33A1A" w:rsidP="0074459F">
            <w:pPr>
              <w:widowControl w:val="0"/>
              <w:spacing w:line="360" w:lineRule="auto"/>
              <w:ind w:firstLine="49"/>
              <w:jc w:val="both"/>
              <w:rPr>
                <w:sz w:val="20"/>
                <w:szCs w:val="20"/>
                <w:lang w:val="uk-UA"/>
              </w:rPr>
            </w:pPr>
            <w:r w:rsidRPr="0074459F">
              <w:rPr>
                <w:sz w:val="20"/>
                <w:szCs w:val="20"/>
                <w:lang w:val="uk-UA"/>
              </w:rPr>
              <w:t xml:space="preserve"> </w:t>
            </w:r>
          </w:p>
        </w:tc>
      </w:tr>
      <w:tr w:rsidR="00AB6BAE" w:rsidRPr="00C33A1A" w:rsidTr="0074459F">
        <w:trPr>
          <w:trHeight w:val="375"/>
        </w:trPr>
        <w:tc>
          <w:tcPr>
            <w:tcW w:w="1087"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Армавірська</w:t>
            </w:r>
          </w:p>
        </w:tc>
        <w:tc>
          <w:tcPr>
            <w:tcW w:w="745"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705,13</w:t>
            </w:r>
          </w:p>
        </w:tc>
        <w:tc>
          <w:tcPr>
            <w:tcW w:w="834"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24908,65</w:t>
            </w:r>
          </w:p>
        </w:tc>
        <w:tc>
          <w:tcPr>
            <w:tcW w:w="736" w:type="pct"/>
            <w:vAlign w:val="center"/>
          </w:tcPr>
          <w:p w:rsidR="00AB6BAE" w:rsidRPr="0074459F" w:rsidRDefault="00C33A1A" w:rsidP="0074459F">
            <w:pPr>
              <w:widowControl w:val="0"/>
              <w:spacing w:line="360" w:lineRule="auto"/>
              <w:ind w:firstLine="49"/>
              <w:jc w:val="both"/>
              <w:rPr>
                <w:sz w:val="20"/>
                <w:szCs w:val="20"/>
                <w:lang w:val="uk-UA"/>
              </w:rPr>
            </w:pPr>
            <w:r w:rsidRPr="0074459F">
              <w:rPr>
                <w:sz w:val="20"/>
                <w:szCs w:val="20"/>
                <w:lang w:val="uk-UA"/>
              </w:rPr>
              <w:t xml:space="preserve"> </w:t>
            </w:r>
          </w:p>
        </w:tc>
        <w:tc>
          <w:tcPr>
            <w:tcW w:w="719" w:type="pct"/>
            <w:vAlign w:val="center"/>
          </w:tcPr>
          <w:p w:rsidR="00AB6BAE" w:rsidRPr="0074459F" w:rsidRDefault="00C33A1A" w:rsidP="0074459F">
            <w:pPr>
              <w:widowControl w:val="0"/>
              <w:spacing w:line="360" w:lineRule="auto"/>
              <w:ind w:firstLine="49"/>
              <w:jc w:val="both"/>
              <w:rPr>
                <w:sz w:val="20"/>
                <w:szCs w:val="20"/>
                <w:lang w:val="uk-UA"/>
              </w:rPr>
            </w:pPr>
            <w:r w:rsidRPr="0074459F">
              <w:rPr>
                <w:sz w:val="20"/>
                <w:szCs w:val="20"/>
                <w:lang w:val="uk-UA"/>
              </w:rPr>
              <w:t xml:space="preserve"> </w:t>
            </w:r>
          </w:p>
        </w:tc>
        <w:tc>
          <w:tcPr>
            <w:tcW w:w="879"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730,0369</w:t>
            </w:r>
          </w:p>
        </w:tc>
      </w:tr>
      <w:tr w:rsidR="00AB6BAE" w:rsidRPr="00C33A1A" w:rsidTr="0074459F">
        <w:trPr>
          <w:trHeight w:val="375"/>
        </w:trPr>
        <w:tc>
          <w:tcPr>
            <w:tcW w:w="1087"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українська</w:t>
            </w:r>
          </w:p>
        </w:tc>
        <w:tc>
          <w:tcPr>
            <w:tcW w:w="745"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270,27</w:t>
            </w:r>
          </w:p>
        </w:tc>
        <w:tc>
          <w:tcPr>
            <w:tcW w:w="834"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9479,73</w:t>
            </w:r>
          </w:p>
        </w:tc>
        <w:tc>
          <w:tcPr>
            <w:tcW w:w="736" w:type="pct"/>
            <w:vAlign w:val="center"/>
          </w:tcPr>
          <w:p w:rsidR="00AB6BAE" w:rsidRPr="0074459F" w:rsidRDefault="00C33A1A" w:rsidP="0074459F">
            <w:pPr>
              <w:widowControl w:val="0"/>
              <w:spacing w:line="360" w:lineRule="auto"/>
              <w:ind w:firstLine="49"/>
              <w:jc w:val="both"/>
              <w:rPr>
                <w:sz w:val="20"/>
                <w:szCs w:val="20"/>
                <w:lang w:val="uk-UA"/>
              </w:rPr>
            </w:pPr>
            <w:r w:rsidRPr="0074459F">
              <w:rPr>
                <w:sz w:val="20"/>
                <w:szCs w:val="20"/>
                <w:lang w:val="uk-UA"/>
              </w:rPr>
              <w:t xml:space="preserve"> </w:t>
            </w:r>
          </w:p>
        </w:tc>
        <w:tc>
          <w:tcPr>
            <w:tcW w:w="719" w:type="pct"/>
            <w:vAlign w:val="center"/>
          </w:tcPr>
          <w:p w:rsidR="00AB6BAE" w:rsidRPr="0074459F" w:rsidRDefault="00C33A1A" w:rsidP="0074459F">
            <w:pPr>
              <w:widowControl w:val="0"/>
              <w:spacing w:line="360" w:lineRule="auto"/>
              <w:ind w:firstLine="49"/>
              <w:jc w:val="both"/>
              <w:rPr>
                <w:sz w:val="20"/>
                <w:szCs w:val="20"/>
                <w:lang w:val="uk-UA"/>
              </w:rPr>
            </w:pPr>
            <w:r w:rsidRPr="0074459F">
              <w:rPr>
                <w:sz w:val="20"/>
                <w:szCs w:val="20"/>
                <w:lang w:val="uk-UA"/>
              </w:rPr>
              <w:t xml:space="preserve"> </w:t>
            </w:r>
          </w:p>
        </w:tc>
        <w:tc>
          <w:tcPr>
            <w:tcW w:w="879"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279,75</w:t>
            </w:r>
          </w:p>
        </w:tc>
      </w:tr>
      <w:tr w:rsidR="00AB6BAE" w:rsidRPr="00C33A1A" w:rsidTr="0074459F">
        <w:trPr>
          <w:trHeight w:val="375"/>
        </w:trPr>
        <w:tc>
          <w:tcPr>
            <w:tcW w:w="1087"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московська</w:t>
            </w:r>
          </w:p>
        </w:tc>
        <w:tc>
          <w:tcPr>
            <w:tcW w:w="745"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62,50</w:t>
            </w:r>
          </w:p>
        </w:tc>
        <w:tc>
          <w:tcPr>
            <w:tcW w:w="834"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2179,69</w:t>
            </w:r>
          </w:p>
        </w:tc>
        <w:tc>
          <w:tcPr>
            <w:tcW w:w="736" w:type="pct"/>
            <w:vAlign w:val="center"/>
          </w:tcPr>
          <w:p w:rsidR="00AB6BAE" w:rsidRPr="0074459F" w:rsidRDefault="00C33A1A" w:rsidP="0074459F">
            <w:pPr>
              <w:widowControl w:val="0"/>
              <w:spacing w:line="360" w:lineRule="auto"/>
              <w:ind w:firstLine="49"/>
              <w:jc w:val="both"/>
              <w:rPr>
                <w:sz w:val="20"/>
                <w:szCs w:val="20"/>
                <w:lang w:val="uk-UA"/>
              </w:rPr>
            </w:pPr>
            <w:r w:rsidRPr="0074459F">
              <w:rPr>
                <w:sz w:val="20"/>
                <w:szCs w:val="20"/>
                <w:lang w:val="uk-UA"/>
              </w:rPr>
              <w:t xml:space="preserve"> </w:t>
            </w:r>
          </w:p>
        </w:tc>
        <w:tc>
          <w:tcPr>
            <w:tcW w:w="719" w:type="pct"/>
            <w:vAlign w:val="center"/>
          </w:tcPr>
          <w:p w:rsidR="00AB6BAE" w:rsidRPr="0074459F" w:rsidRDefault="00C33A1A" w:rsidP="0074459F">
            <w:pPr>
              <w:widowControl w:val="0"/>
              <w:spacing w:line="360" w:lineRule="auto"/>
              <w:ind w:firstLine="49"/>
              <w:jc w:val="both"/>
              <w:rPr>
                <w:sz w:val="20"/>
                <w:szCs w:val="20"/>
                <w:lang w:val="uk-UA"/>
              </w:rPr>
            </w:pPr>
            <w:r w:rsidRPr="0074459F">
              <w:rPr>
                <w:sz w:val="20"/>
                <w:szCs w:val="20"/>
                <w:lang w:val="uk-UA"/>
              </w:rPr>
              <w:t xml:space="preserve"> </w:t>
            </w:r>
          </w:p>
        </w:tc>
        <w:tc>
          <w:tcPr>
            <w:tcW w:w="879"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64,67969</w:t>
            </w:r>
          </w:p>
        </w:tc>
      </w:tr>
      <w:tr w:rsidR="00AB6BAE" w:rsidRPr="00C33A1A" w:rsidTr="0074459F">
        <w:trPr>
          <w:trHeight w:val="375"/>
        </w:trPr>
        <w:tc>
          <w:tcPr>
            <w:tcW w:w="1087"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закусочна</w:t>
            </w:r>
          </w:p>
        </w:tc>
        <w:tc>
          <w:tcPr>
            <w:tcW w:w="745"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1333,33</w:t>
            </w:r>
          </w:p>
        </w:tc>
        <w:tc>
          <w:tcPr>
            <w:tcW w:w="834"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46500,00</w:t>
            </w:r>
          </w:p>
        </w:tc>
        <w:tc>
          <w:tcPr>
            <w:tcW w:w="736" w:type="pct"/>
            <w:vAlign w:val="center"/>
          </w:tcPr>
          <w:p w:rsidR="00AB6BAE" w:rsidRPr="0074459F" w:rsidRDefault="00C33A1A" w:rsidP="0074459F">
            <w:pPr>
              <w:widowControl w:val="0"/>
              <w:spacing w:line="360" w:lineRule="auto"/>
              <w:ind w:firstLine="49"/>
              <w:jc w:val="both"/>
              <w:rPr>
                <w:sz w:val="20"/>
                <w:szCs w:val="20"/>
                <w:lang w:val="uk-UA"/>
              </w:rPr>
            </w:pPr>
            <w:r w:rsidRPr="0074459F">
              <w:rPr>
                <w:sz w:val="20"/>
                <w:szCs w:val="20"/>
                <w:lang w:val="uk-UA"/>
              </w:rPr>
              <w:t xml:space="preserve"> </w:t>
            </w:r>
          </w:p>
        </w:tc>
        <w:tc>
          <w:tcPr>
            <w:tcW w:w="719" w:type="pct"/>
            <w:vAlign w:val="center"/>
          </w:tcPr>
          <w:p w:rsidR="00AB6BAE" w:rsidRPr="0074459F" w:rsidRDefault="00C33A1A" w:rsidP="0074459F">
            <w:pPr>
              <w:widowControl w:val="0"/>
              <w:spacing w:line="360" w:lineRule="auto"/>
              <w:ind w:firstLine="49"/>
              <w:jc w:val="both"/>
              <w:rPr>
                <w:sz w:val="20"/>
                <w:szCs w:val="20"/>
                <w:lang w:val="uk-UA"/>
              </w:rPr>
            </w:pPr>
            <w:r w:rsidRPr="0074459F">
              <w:rPr>
                <w:sz w:val="20"/>
                <w:szCs w:val="20"/>
                <w:lang w:val="uk-UA"/>
              </w:rPr>
              <w:t xml:space="preserve"> </w:t>
            </w:r>
          </w:p>
        </w:tc>
        <w:tc>
          <w:tcPr>
            <w:tcW w:w="879"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1379,833</w:t>
            </w:r>
          </w:p>
        </w:tc>
      </w:tr>
      <w:tr w:rsidR="005E3A69" w:rsidRPr="00C33A1A" w:rsidTr="0074459F">
        <w:trPr>
          <w:trHeight w:val="375"/>
        </w:trPr>
        <w:tc>
          <w:tcPr>
            <w:tcW w:w="1087" w:type="pct"/>
            <w:vAlign w:val="center"/>
          </w:tcPr>
          <w:p w:rsidR="005E3A69" w:rsidRPr="0074459F" w:rsidRDefault="005E3A69" w:rsidP="0074459F">
            <w:pPr>
              <w:widowControl w:val="0"/>
              <w:spacing w:line="360" w:lineRule="auto"/>
              <w:ind w:firstLine="49"/>
              <w:jc w:val="both"/>
              <w:rPr>
                <w:sz w:val="20"/>
                <w:szCs w:val="20"/>
                <w:lang w:val="uk-UA"/>
              </w:rPr>
            </w:pPr>
            <w:r w:rsidRPr="0074459F">
              <w:rPr>
                <w:sz w:val="20"/>
                <w:szCs w:val="20"/>
                <w:lang w:val="uk-UA"/>
              </w:rPr>
              <w:t>Варено-копчені</w:t>
            </w:r>
          </w:p>
        </w:tc>
        <w:tc>
          <w:tcPr>
            <w:tcW w:w="745" w:type="pct"/>
            <w:vAlign w:val="center"/>
          </w:tcPr>
          <w:p w:rsidR="005E3A69" w:rsidRPr="0074459F" w:rsidRDefault="00C33A1A" w:rsidP="0074459F">
            <w:pPr>
              <w:widowControl w:val="0"/>
              <w:spacing w:line="360" w:lineRule="auto"/>
              <w:ind w:firstLine="49"/>
              <w:jc w:val="both"/>
              <w:rPr>
                <w:sz w:val="20"/>
                <w:szCs w:val="20"/>
                <w:lang w:val="uk-UA"/>
              </w:rPr>
            </w:pPr>
            <w:r w:rsidRPr="0074459F">
              <w:rPr>
                <w:sz w:val="20"/>
                <w:szCs w:val="20"/>
                <w:lang w:val="uk-UA"/>
              </w:rPr>
              <w:t xml:space="preserve"> </w:t>
            </w:r>
          </w:p>
        </w:tc>
        <w:tc>
          <w:tcPr>
            <w:tcW w:w="834" w:type="pct"/>
            <w:vAlign w:val="center"/>
          </w:tcPr>
          <w:p w:rsidR="005E3A69" w:rsidRPr="0074459F" w:rsidRDefault="00C33A1A" w:rsidP="0074459F">
            <w:pPr>
              <w:widowControl w:val="0"/>
              <w:spacing w:line="360" w:lineRule="auto"/>
              <w:ind w:firstLine="49"/>
              <w:jc w:val="both"/>
              <w:rPr>
                <w:sz w:val="20"/>
                <w:szCs w:val="20"/>
                <w:lang w:val="uk-UA"/>
              </w:rPr>
            </w:pPr>
            <w:r w:rsidRPr="0074459F">
              <w:rPr>
                <w:sz w:val="20"/>
                <w:szCs w:val="20"/>
                <w:lang w:val="uk-UA"/>
              </w:rPr>
              <w:t xml:space="preserve"> </w:t>
            </w:r>
          </w:p>
        </w:tc>
        <w:tc>
          <w:tcPr>
            <w:tcW w:w="736" w:type="pct"/>
            <w:vAlign w:val="center"/>
          </w:tcPr>
          <w:p w:rsidR="005E3A69" w:rsidRPr="0074459F" w:rsidRDefault="00C33A1A" w:rsidP="0074459F">
            <w:pPr>
              <w:widowControl w:val="0"/>
              <w:spacing w:line="360" w:lineRule="auto"/>
              <w:ind w:firstLine="49"/>
              <w:jc w:val="both"/>
              <w:rPr>
                <w:sz w:val="20"/>
                <w:szCs w:val="20"/>
                <w:lang w:val="uk-UA"/>
              </w:rPr>
            </w:pPr>
            <w:r w:rsidRPr="0074459F">
              <w:rPr>
                <w:sz w:val="20"/>
                <w:szCs w:val="20"/>
                <w:lang w:val="uk-UA"/>
              </w:rPr>
              <w:t xml:space="preserve"> </w:t>
            </w:r>
          </w:p>
        </w:tc>
        <w:tc>
          <w:tcPr>
            <w:tcW w:w="719" w:type="pct"/>
            <w:vAlign w:val="center"/>
          </w:tcPr>
          <w:p w:rsidR="005E3A69" w:rsidRPr="0074459F" w:rsidRDefault="00C33A1A" w:rsidP="0074459F">
            <w:pPr>
              <w:widowControl w:val="0"/>
              <w:spacing w:line="360" w:lineRule="auto"/>
              <w:ind w:firstLine="49"/>
              <w:jc w:val="both"/>
              <w:rPr>
                <w:sz w:val="20"/>
                <w:szCs w:val="20"/>
                <w:lang w:val="uk-UA"/>
              </w:rPr>
            </w:pPr>
            <w:r w:rsidRPr="0074459F">
              <w:rPr>
                <w:sz w:val="20"/>
                <w:szCs w:val="20"/>
                <w:lang w:val="uk-UA"/>
              </w:rPr>
              <w:t xml:space="preserve"> </w:t>
            </w:r>
          </w:p>
        </w:tc>
        <w:tc>
          <w:tcPr>
            <w:tcW w:w="879" w:type="pct"/>
            <w:vAlign w:val="center"/>
          </w:tcPr>
          <w:p w:rsidR="005E3A69" w:rsidRPr="0074459F" w:rsidRDefault="00C33A1A" w:rsidP="0074459F">
            <w:pPr>
              <w:widowControl w:val="0"/>
              <w:spacing w:line="360" w:lineRule="auto"/>
              <w:ind w:firstLine="49"/>
              <w:jc w:val="both"/>
              <w:rPr>
                <w:sz w:val="20"/>
                <w:szCs w:val="20"/>
                <w:lang w:val="uk-UA"/>
              </w:rPr>
            </w:pPr>
            <w:r w:rsidRPr="0074459F">
              <w:rPr>
                <w:sz w:val="20"/>
                <w:szCs w:val="20"/>
                <w:lang w:val="uk-UA"/>
              </w:rPr>
              <w:t xml:space="preserve"> </w:t>
            </w:r>
          </w:p>
        </w:tc>
      </w:tr>
      <w:tr w:rsidR="00AB6BAE" w:rsidRPr="00C33A1A" w:rsidTr="0074459F">
        <w:trPr>
          <w:trHeight w:val="375"/>
        </w:trPr>
        <w:tc>
          <w:tcPr>
            <w:tcW w:w="1087"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сервелат</w:t>
            </w:r>
          </w:p>
        </w:tc>
        <w:tc>
          <w:tcPr>
            <w:tcW w:w="745"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819,67</w:t>
            </w:r>
          </w:p>
        </w:tc>
        <w:tc>
          <w:tcPr>
            <w:tcW w:w="834"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27540,98</w:t>
            </w:r>
          </w:p>
        </w:tc>
        <w:tc>
          <w:tcPr>
            <w:tcW w:w="736" w:type="pct"/>
            <w:vAlign w:val="center"/>
          </w:tcPr>
          <w:p w:rsidR="00AB6BAE" w:rsidRPr="0074459F" w:rsidRDefault="00C33A1A" w:rsidP="0074459F">
            <w:pPr>
              <w:widowControl w:val="0"/>
              <w:spacing w:line="360" w:lineRule="auto"/>
              <w:ind w:firstLine="49"/>
              <w:jc w:val="both"/>
              <w:rPr>
                <w:sz w:val="20"/>
                <w:szCs w:val="20"/>
                <w:lang w:val="uk-UA"/>
              </w:rPr>
            </w:pPr>
            <w:r w:rsidRPr="0074459F">
              <w:rPr>
                <w:sz w:val="20"/>
                <w:szCs w:val="20"/>
                <w:lang w:val="uk-UA"/>
              </w:rPr>
              <w:t xml:space="preserve"> </w:t>
            </w:r>
          </w:p>
        </w:tc>
        <w:tc>
          <w:tcPr>
            <w:tcW w:w="719" w:type="pct"/>
            <w:vAlign w:val="center"/>
          </w:tcPr>
          <w:p w:rsidR="00AB6BAE" w:rsidRPr="0074459F" w:rsidRDefault="00C33A1A" w:rsidP="0074459F">
            <w:pPr>
              <w:widowControl w:val="0"/>
              <w:spacing w:line="360" w:lineRule="auto"/>
              <w:ind w:firstLine="49"/>
              <w:jc w:val="both"/>
              <w:rPr>
                <w:sz w:val="20"/>
                <w:szCs w:val="20"/>
                <w:lang w:val="uk-UA"/>
              </w:rPr>
            </w:pPr>
            <w:r w:rsidRPr="0074459F">
              <w:rPr>
                <w:sz w:val="20"/>
                <w:szCs w:val="20"/>
                <w:lang w:val="uk-UA"/>
              </w:rPr>
              <w:t xml:space="preserve"> </w:t>
            </w:r>
          </w:p>
        </w:tc>
        <w:tc>
          <w:tcPr>
            <w:tcW w:w="879"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847,2131</w:t>
            </w:r>
          </w:p>
        </w:tc>
      </w:tr>
      <w:tr w:rsidR="00AB6BAE" w:rsidRPr="00C33A1A" w:rsidTr="0074459F">
        <w:trPr>
          <w:trHeight w:val="375"/>
        </w:trPr>
        <w:tc>
          <w:tcPr>
            <w:tcW w:w="1087"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особа</w:t>
            </w:r>
          </w:p>
        </w:tc>
        <w:tc>
          <w:tcPr>
            <w:tcW w:w="745"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857,14</w:t>
            </w:r>
          </w:p>
        </w:tc>
        <w:tc>
          <w:tcPr>
            <w:tcW w:w="834"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30064,29</w:t>
            </w:r>
          </w:p>
        </w:tc>
        <w:tc>
          <w:tcPr>
            <w:tcW w:w="736" w:type="pct"/>
            <w:vAlign w:val="center"/>
          </w:tcPr>
          <w:p w:rsidR="00AB6BAE" w:rsidRPr="0074459F" w:rsidRDefault="00C33A1A" w:rsidP="0074459F">
            <w:pPr>
              <w:widowControl w:val="0"/>
              <w:spacing w:line="360" w:lineRule="auto"/>
              <w:ind w:firstLine="49"/>
              <w:jc w:val="both"/>
              <w:rPr>
                <w:sz w:val="20"/>
                <w:szCs w:val="20"/>
                <w:lang w:val="uk-UA"/>
              </w:rPr>
            </w:pPr>
            <w:r w:rsidRPr="0074459F">
              <w:rPr>
                <w:sz w:val="20"/>
                <w:szCs w:val="20"/>
                <w:lang w:val="uk-UA"/>
              </w:rPr>
              <w:t xml:space="preserve"> </w:t>
            </w:r>
          </w:p>
        </w:tc>
        <w:tc>
          <w:tcPr>
            <w:tcW w:w="719" w:type="pct"/>
            <w:vAlign w:val="center"/>
          </w:tcPr>
          <w:p w:rsidR="00AB6BAE" w:rsidRPr="0074459F" w:rsidRDefault="00C33A1A" w:rsidP="0074459F">
            <w:pPr>
              <w:widowControl w:val="0"/>
              <w:spacing w:line="360" w:lineRule="auto"/>
              <w:ind w:firstLine="49"/>
              <w:jc w:val="both"/>
              <w:rPr>
                <w:sz w:val="20"/>
                <w:szCs w:val="20"/>
                <w:lang w:val="uk-UA"/>
              </w:rPr>
            </w:pPr>
            <w:r w:rsidRPr="0074459F">
              <w:rPr>
                <w:sz w:val="20"/>
                <w:szCs w:val="20"/>
                <w:lang w:val="uk-UA"/>
              </w:rPr>
              <w:t xml:space="preserve"> </w:t>
            </w:r>
          </w:p>
        </w:tc>
        <w:tc>
          <w:tcPr>
            <w:tcW w:w="879"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887,2071</w:t>
            </w:r>
          </w:p>
        </w:tc>
      </w:tr>
      <w:tr w:rsidR="00AB6BAE" w:rsidRPr="00C33A1A" w:rsidTr="0074459F">
        <w:trPr>
          <w:trHeight w:val="375"/>
        </w:trPr>
        <w:tc>
          <w:tcPr>
            <w:tcW w:w="1087"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любительська</w:t>
            </w:r>
          </w:p>
        </w:tc>
        <w:tc>
          <w:tcPr>
            <w:tcW w:w="745"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1000,00</w:t>
            </w:r>
          </w:p>
        </w:tc>
        <w:tc>
          <w:tcPr>
            <w:tcW w:w="834"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33900,00</w:t>
            </w:r>
          </w:p>
        </w:tc>
        <w:tc>
          <w:tcPr>
            <w:tcW w:w="736" w:type="pct"/>
            <w:vAlign w:val="center"/>
          </w:tcPr>
          <w:p w:rsidR="00AB6BAE" w:rsidRPr="0074459F" w:rsidRDefault="00C33A1A" w:rsidP="0074459F">
            <w:pPr>
              <w:widowControl w:val="0"/>
              <w:spacing w:line="360" w:lineRule="auto"/>
              <w:ind w:firstLine="49"/>
              <w:jc w:val="both"/>
              <w:rPr>
                <w:sz w:val="20"/>
                <w:szCs w:val="20"/>
                <w:lang w:val="uk-UA"/>
              </w:rPr>
            </w:pPr>
            <w:r w:rsidRPr="0074459F">
              <w:rPr>
                <w:sz w:val="20"/>
                <w:szCs w:val="20"/>
                <w:lang w:val="uk-UA"/>
              </w:rPr>
              <w:t xml:space="preserve"> </w:t>
            </w:r>
          </w:p>
        </w:tc>
        <w:tc>
          <w:tcPr>
            <w:tcW w:w="719" w:type="pct"/>
            <w:vAlign w:val="center"/>
          </w:tcPr>
          <w:p w:rsidR="00AB6BAE" w:rsidRPr="0074459F" w:rsidRDefault="00C33A1A" w:rsidP="0074459F">
            <w:pPr>
              <w:widowControl w:val="0"/>
              <w:spacing w:line="360" w:lineRule="auto"/>
              <w:ind w:firstLine="49"/>
              <w:jc w:val="both"/>
              <w:rPr>
                <w:sz w:val="20"/>
                <w:szCs w:val="20"/>
                <w:lang w:val="uk-UA"/>
              </w:rPr>
            </w:pPr>
            <w:r w:rsidRPr="0074459F">
              <w:rPr>
                <w:sz w:val="20"/>
                <w:szCs w:val="20"/>
                <w:lang w:val="uk-UA"/>
              </w:rPr>
              <w:t xml:space="preserve"> </w:t>
            </w:r>
          </w:p>
        </w:tc>
        <w:tc>
          <w:tcPr>
            <w:tcW w:w="879"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1033,9</w:t>
            </w:r>
          </w:p>
        </w:tc>
      </w:tr>
      <w:tr w:rsidR="00AB6BAE" w:rsidRPr="00C33A1A" w:rsidTr="0074459F">
        <w:trPr>
          <w:trHeight w:val="375"/>
        </w:trPr>
        <w:tc>
          <w:tcPr>
            <w:tcW w:w="1087"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московська</w:t>
            </w:r>
          </w:p>
        </w:tc>
        <w:tc>
          <w:tcPr>
            <w:tcW w:w="745"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163,93</w:t>
            </w:r>
          </w:p>
        </w:tc>
        <w:tc>
          <w:tcPr>
            <w:tcW w:w="834"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5508,20</w:t>
            </w:r>
          </w:p>
        </w:tc>
        <w:tc>
          <w:tcPr>
            <w:tcW w:w="736" w:type="pct"/>
            <w:vAlign w:val="center"/>
          </w:tcPr>
          <w:p w:rsidR="00AB6BAE" w:rsidRPr="0074459F" w:rsidRDefault="00C33A1A" w:rsidP="0074459F">
            <w:pPr>
              <w:widowControl w:val="0"/>
              <w:spacing w:line="360" w:lineRule="auto"/>
              <w:ind w:firstLine="49"/>
              <w:jc w:val="both"/>
              <w:rPr>
                <w:sz w:val="20"/>
                <w:szCs w:val="20"/>
                <w:lang w:val="uk-UA"/>
              </w:rPr>
            </w:pPr>
            <w:r w:rsidRPr="0074459F">
              <w:rPr>
                <w:sz w:val="20"/>
                <w:szCs w:val="20"/>
                <w:lang w:val="uk-UA"/>
              </w:rPr>
              <w:t xml:space="preserve"> </w:t>
            </w:r>
          </w:p>
        </w:tc>
        <w:tc>
          <w:tcPr>
            <w:tcW w:w="719" w:type="pct"/>
            <w:vAlign w:val="center"/>
          </w:tcPr>
          <w:p w:rsidR="00AB6BAE" w:rsidRPr="0074459F" w:rsidRDefault="00C33A1A" w:rsidP="0074459F">
            <w:pPr>
              <w:widowControl w:val="0"/>
              <w:spacing w:line="360" w:lineRule="auto"/>
              <w:ind w:firstLine="49"/>
              <w:jc w:val="both"/>
              <w:rPr>
                <w:sz w:val="20"/>
                <w:szCs w:val="20"/>
                <w:lang w:val="uk-UA"/>
              </w:rPr>
            </w:pPr>
            <w:r w:rsidRPr="0074459F">
              <w:rPr>
                <w:sz w:val="20"/>
                <w:szCs w:val="20"/>
                <w:lang w:val="uk-UA"/>
              </w:rPr>
              <w:t xml:space="preserve"> </w:t>
            </w:r>
          </w:p>
        </w:tc>
        <w:tc>
          <w:tcPr>
            <w:tcW w:w="879" w:type="pct"/>
            <w:vAlign w:val="center"/>
          </w:tcPr>
          <w:p w:rsidR="00AB6BAE" w:rsidRPr="0074459F" w:rsidRDefault="00AB6BAE" w:rsidP="0074459F">
            <w:pPr>
              <w:widowControl w:val="0"/>
              <w:spacing w:line="360" w:lineRule="auto"/>
              <w:ind w:firstLine="49"/>
              <w:jc w:val="both"/>
              <w:rPr>
                <w:sz w:val="20"/>
                <w:szCs w:val="20"/>
                <w:lang w:val="uk-UA"/>
              </w:rPr>
            </w:pPr>
            <w:r w:rsidRPr="0074459F">
              <w:rPr>
                <w:sz w:val="20"/>
                <w:szCs w:val="20"/>
                <w:lang w:val="uk-UA"/>
              </w:rPr>
              <w:t>169,4426</w:t>
            </w:r>
          </w:p>
        </w:tc>
      </w:tr>
    </w:tbl>
    <w:p w:rsidR="00E8365D" w:rsidRPr="00C33A1A" w:rsidRDefault="00E8365D" w:rsidP="00C33A1A">
      <w:pPr>
        <w:widowControl w:val="0"/>
        <w:spacing w:line="360" w:lineRule="auto"/>
        <w:ind w:firstLine="709"/>
        <w:jc w:val="both"/>
        <w:rPr>
          <w:sz w:val="28"/>
          <w:szCs w:val="28"/>
          <w:lang w:val="uk-UA"/>
        </w:rPr>
      </w:pPr>
    </w:p>
    <w:p w:rsidR="0006658D" w:rsidRPr="0074459F" w:rsidRDefault="00C8232D" w:rsidP="00C33A1A">
      <w:pPr>
        <w:widowControl w:val="0"/>
        <w:spacing w:line="360" w:lineRule="auto"/>
        <w:ind w:firstLine="709"/>
        <w:jc w:val="both"/>
        <w:rPr>
          <w:b/>
          <w:caps/>
          <w:sz w:val="28"/>
          <w:szCs w:val="28"/>
          <w:lang w:val="uk-UA"/>
        </w:rPr>
      </w:pPr>
      <w:r w:rsidRPr="0074459F">
        <w:rPr>
          <w:b/>
          <w:caps/>
          <w:sz w:val="28"/>
          <w:szCs w:val="28"/>
          <w:lang w:val="uk-UA"/>
        </w:rPr>
        <w:t>3</w:t>
      </w:r>
      <w:r w:rsidR="0074459F">
        <w:rPr>
          <w:b/>
          <w:sz w:val="28"/>
          <w:szCs w:val="28"/>
          <w:lang w:val="uk-UA"/>
        </w:rPr>
        <w:t>.4 Р</w:t>
      </w:r>
      <w:r w:rsidR="0074459F" w:rsidRPr="0074459F">
        <w:rPr>
          <w:b/>
          <w:sz w:val="28"/>
          <w:szCs w:val="28"/>
          <w:lang w:val="uk-UA"/>
        </w:rPr>
        <w:t>озрахунок та добір технологічного обладнання</w:t>
      </w:r>
    </w:p>
    <w:p w:rsidR="00F16749" w:rsidRPr="00C33A1A" w:rsidRDefault="00F16749" w:rsidP="00C33A1A">
      <w:pPr>
        <w:widowControl w:val="0"/>
        <w:spacing w:line="360" w:lineRule="auto"/>
        <w:ind w:firstLine="709"/>
        <w:jc w:val="both"/>
        <w:rPr>
          <w:caps/>
          <w:sz w:val="28"/>
          <w:szCs w:val="28"/>
          <w:lang w:val="uk-UA"/>
        </w:rPr>
      </w:pPr>
    </w:p>
    <w:p w:rsidR="00B960B5" w:rsidRPr="00C33A1A" w:rsidRDefault="00A80A7C" w:rsidP="00C33A1A">
      <w:pPr>
        <w:widowControl w:val="0"/>
        <w:shd w:val="clear" w:color="auto" w:fill="FFFFFF"/>
        <w:spacing w:line="360" w:lineRule="auto"/>
        <w:ind w:firstLine="709"/>
        <w:jc w:val="both"/>
        <w:rPr>
          <w:sz w:val="28"/>
          <w:szCs w:val="28"/>
          <w:lang w:val="uk-UA"/>
        </w:rPr>
      </w:pPr>
      <w:r w:rsidRPr="00C33A1A">
        <w:rPr>
          <w:sz w:val="28"/>
          <w:szCs w:val="28"/>
          <w:lang w:val="uk-UA"/>
        </w:rPr>
        <w:t xml:space="preserve">Необхідну кількість технологічного обладнання розраховуємо для </w:t>
      </w:r>
      <w:r w:rsidR="00202009" w:rsidRPr="00C33A1A">
        <w:rPr>
          <w:sz w:val="28"/>
          <w:szCs w:val="28"/>
          <w:lang w:val="uk-UA"/>
        </w:rPr>
        <w:t>кожного відділення окремо</w:t>
      </w:r>
      <w:r w:rsidRPr="00C33A1A">
        <w:rPr>
          <w:sz w:val="28"/>
          <w:szCs w:val="28"/>
          <w:lang w:val="uk-UA"/>
        </w:rPr>
        <w:t xml:space="preserve">. Для розрахунку обладнання для сировинного відділення, спочатку розраховуємо робочу силу, що відображено у відповідному розділі цього проекту. </w:t>
      </w:r>
    </w:p>
    <w:p w:rsidR="00715025" w:rsidRPr="00C33A1A" w:rsidRDefault="00715025" w:rsidP="00C33A1A">
      <w:pPr>
        <w:widowControl w:val="0"/>
        <w:shd w:val="clear" w:color="auto" w:fill="FFFFFF"/>
        <w:spacing w:line="360" w:lineRule="auto"/>
        <w:ind w:firstLine="709"/>
        <w:jc w:val="both"/>
        <w:rPr>
          <w:sz w:val="28"/>
          <w:szCs w:val="28"/>
          <w:lang w:val="uk-UA"/>
        </w:rPr>
      </w:pPr>
      <w:r w:rsidRPr="00C33A1A">
        <w:rPr>
          <w:sz w:val="28"/>
          <w:szCs w:val="28"/>
          <w:lang w:val="uk-UA"/>
        </w:rPr>
        <w:t>Необхідну кількість технологічного обладнання розраховують за кількістю сировини, що надходить до обробки, з врахуванням режиму роботи обладнання, його потужності і одночасного завантаження.</w:t>
      </w:r>
      <w:r w:rsidR="00162E96" w:rsidRPr="00C33A1A">
        <w:rPr>
          <w:sz w:val="28"/>
          <w:szCs w:val="28"/>
          <w:lang w:val="uk-UA"/>
        </w:rPr>
        <w:t xml:space="preserve"> [23]</w:t>
      </w:r>
    </w:p>
    <w:p w:rsidR="00715025" w:rsidRPr="00C33A1A" w:rsidRDefault="00715025" w:rsidP="00C33A1A">
      <w:pPr>
        <w:widowControl w:val="0"/>
        <w:shd w:val="clear" w:color="auto" w:fill="FFFFFF"/>
        <w:spacing w:line="360" w:lineRule="auto"/>
        <w:ind w:firstLine="709"/>
        <w:jc w:val="both"/>
        <w:rPr>
          <w:sz w:val="28"/>
          <w:szCs w:val="28"/>
          <w:lang w:val="uk-UA"/>
        </w:rPr>
      </w:pPr>
      <w:r w:rsidRPr="00C33A1A">
        <w:rPr>
          <w:sz w:val="28"/>
          <w:szCs w:val="28"/>
          <w:lang w:val="uk-UA"/>
        </w:rPr>
        <w:t>Кількість одиниць обладнання розраховують за формулою</w:t>
      </w:r>
      <w:r w:rsidR="00162E96" w:rsidRPr="00C33A1A">
        <w:rPr>
          <w:sz w:val="28"/>
          <w:szCs w:val="28"/>
          <w:lang w:val="uk-UA"/>
        </w:rPr>
        <w:t>[1]</w:t>
      </w:r>
      <w:r w:rsidRPr="00C33A1A">
        <w:rPr>
          <w:sz w:val="28"/>
          <w:szCs w:val="28"/>
          <w:lang w:val="uk-UA"/>
        </w:rPr>
        <w:t>:</w:t>
      </w:r>
    </w:p>
    <w:p w:rsidR="0074459F" w:rsidRDefault="0074459F" w:rsidP="00C33A1A">
      <w:pPr>
        <w:widowControl w:val="0"/>
        <w:shd w:val="clear" w:color="auto" w:fill="FFFFFF"/>
        <w:spacing w:line="360" w:lineRule="auto"/>
        <w:ind w:firstLine="709"/>
        <w:jc w:val="both"/>
        <w:rPr>
          <w:sz w:val="28"/>
          <w:szCs w:val="28"/>
          <w:lang w:val="uk-UA"/>
        </w:rPr>
      </w:pPr>
    </w:p>
    <w:p w:rsidR="00715025" w:rsidRPr="00C33A1A" w:rsidRDefault="00715025" w:rsidP="00C33A1A">
      <w:pPr>
        <w:widowControl w:val="0"/>
        <w:shd w:val="clear" w:color="auto" w:fill="FFFFFF"/>
        <w:spacing w:line="360" w:lineRule="auto"/>
        <w:ind w:firstLine="709"/>
        <w:jc w:val="both"/>
        <w:rPr>
          <w:sz w:val="28"/>
          <w:szCs w:val="28"/>
          <w:lang w:val="uk-UA"/>
        </w:rPr>
      </w:pPr>
      <w:r w:rsidRPr="00C33A1A">
        <w:rPr>
          <w:sz w:val="28"/>
          <w:szCs w:val="28"/>
          <w:lang w:val="uk-UA"/>
        </w:rPr>
        <w:t>N= A/(q*T)</w:t>
      </w:r>
      <w:r w:rsidR="00BB0890" w:rsidRPr="00C33A1A">
        <w:rPr>
          <w:sz w:val="28"/>
          <w:szCs w:val="28"/>
          <w:lang w:val="uk-UA"/>
        </w:rPr>
        <w:tab/>
      </w:r>
      <w:r w:rsidR="00BB0890" w:rsidRPr="00C33A1A">
        <w:rPr>
          <w:sz w:val="28"/>
          <w:szCs w:val="28"/>
          <w:lang w:val="uk-UA"/>
        </w:rPr>
        <w:tab/>
      </w:r>
      <w:r w:rsidR="00BB0890" w:rsidRPr="00C33A1A">
        <w:rPr>
          <w:sz w:val="28"/>
          <w:szCs w:val="28"/>
          <w:lang w:val="uk-UA"/>
        </w:rPr>
        <w:tab/>
      </w:r>
      <w:r w:rsidR="00BB0890" w:rsidRPr="00C33A1A">
        <w:rPr>
          <w:sz w:val="28"/>
          <w:szCs w:val="28"/>
          <w:lang w:val="uk-UA"/>
        </w:rPr>
        <w:tab/>
      </w:r>
      <w:r w:rsidR="00BB0890" w:rsidRPr="00C33A1A">
        <w:rPr>
          <w:sz w:val="28"/>
          <w:szCs w:val="28"/>
          <w:lang w:val="uk-UA"/>
        </w:rPr>
        <w:tab/>
      </w:r>
      <w:r w:rsidR="00BB0890" w:rsidRPr="00C33A1A">
        <w:rPr>
          <w:sz w:val="28"/>
          <w:szCs w:val="28"/>
          <w:lang w:val="uk-UA"/>
        </w:rPr>
        <w:tab/>
        <w:t>(3.6)</w:t>
      </w:r>
    </w:p>
    <w:p w:rsidR="0074459F" w:rsidRDefault="0074459F" w:rsidP="00C33A1A">
      <w:pPr>
        <w:widowControl w:val="0"/>
        <w:shd w:val="clear" w:color="auto" w:fill="FFFFFF"/>
        <w:spacing w:line="360" w:lineRule="auto"/>
        <w:ind w:firstLine="709"/>
        <w:jc w:val="both"/>
        <w:rPr>
          <w:sz w:val="28"/>
          <w:szCs w:val="28"/>
          <w:lang w:val="uk-UA"/>
        </w:rPr>
      </w:pPr>
    </w:p>
    <w:p w:rsidR="00715025" w:rsidRPr="00C33A1A" w:rsidRDefault="00715025" w:rsidP="00C33A1A">
      <w:pPr>
        <w:widowControl w:val="0"/>
        <w:shd w:val="clear" w:color="auto" w:fill="FFFFFF"/>
        <w:spacing w:line="360" w:lineRule="auto"/>
        <w:ind w:firstLine="709"/>
        <w:jc w:val="both"/>
        <w:rPr>
          <w:sz w:val="28"/>
          <w:szCs w:val="28"/>
          <w:lang w:val="uk-UA"/>
        </w:rPr>
      </w:pPr>
      <w:r w:rsidRPr="00C33A1A">
        <w:rPr>
          <w:sz w:val="28"/>
          <w:szCs w:val="28"/>
          <w:lang w:val="uk-UA"/>
        </w:rPr>
        <w:t>де N - кількість одиниць обладнання;</w:t>
      </w:r>
    </w:p>
    <w:p w:rsidR="00715025" w:rsidRPr="00C33A1A" w:rsidRDefault="00715025" w:rsidP="00C33A1A">
      <w:pPr>
        <w:widowControl w:val="0"/>
        <w:shd w:val="clear" w:color="auto" w:fill="FFFFFF"/>
        <w:spacing w:line="360" w:lineRule="auto"/>
        <w:ind w:firstLine="709"/>
        <w:jc w:val="both"/>
        <w:rPr>
          <w:sz w:val="28"/>
          <w:szCs w:val="28"/>
          <w:lang w:val="uk-UA"/>
        </w:rPr>
      </w:pPr>
      <w:r w:rsidRPr="00C33A1A">
        <w:rPr>
          <w:sz w:val="28"/>
          <w:szCs w:val="28"/>
          <w:lang w:val="uk-UA"/>
        </w:rPr>
        <w:t>А - кількість сировини, що переробляється за зміну, кг;</w:t>
      </w:r>
    </w:p>
    <w:p w:rsidR="00715025" w:rsidRPr="00C33A1A" w:rsidRDefault="00715025" w:rsidP="00C33A1A">
      <w:pPr>
        <w:widowControl w:val="0"/>
        <w:shd w:val="clear" w:color="auto" w:fill="FFFFFF"/>
        <w:spacing w:line="360" w:lineRule="auto"/>
        <w:ind w:firstLine="709"/>
        <w:jc w:val="both"/>
        <w:rPr>
          <w:sz w:val="28"/>
          <w:szCs w:val="28"/>
          <w:lang w:val="uk-UA"/>
        </w:rPr>
      </w:pPr>
      <w:r w:rsidRPr="00C33A1A">
        <w:rPr>
          <w:sz w:val="28"/>
          <w:szCs w:val="28"/>
          <w:lang w:val="uk-UA"/>
        </w:rPr>
        <w:t>q - потужність обладнання, кг/год.;</w:t>
      </w:r>
    </w:p>
    <w:p w:rsidR="00715025" w:rsidRPr="00C33A1A" w:rsidRDefault="00715025" w:rsidP="00C33A1A">
      <w:pPr>
        <w:widowControl w:val="0"/>
        <w:shd w:val="clear" w:color="auto" w:fill="FFFFFF"/>
        <w:spacing w:line="360" w:lineRule="auto"/>
        <w:ind w:firstLine="709"/>
        <w:jc w:val="both"/>
        <w:rPr>
          <w:sz w:val="28"/>
          <w:szCs w:val="28"/>
          <w:lang w:val="uk-UA"/>
        </w:rPr>
      </w:pPr>
      <w:r w:rsidRPr="00C33A1A">
        <w:rPr>
          <w:sz w:val="28"/>
          <w:szCs w:val="28"/>
          <w:lang w:val="uk-UA"/>
        </w:rPr>
        <w:t>Т - тривалість зміни, год.</w:t>
      </w:r>
    </w:p>
    <w:p w:rsidR="00715025" w:rsidRPr="00C33A1A" w:rsidRDefault="00715025" w:rsidP="00C33A1A">
      <w:pPr>
        <w:widowControl w:val="0"/>
        <w:shd w:val="clear" w:color="auto" w:fill="FFFFFF"/>
        <w:spacing w:line="360" w:lineRule="auto"/>
        <w:ind w:firstLine="709"/>
        <w:jc w:val="both"/>
        <w:rPr>
          <w:sz w:val="28"/>
          <w:szCs w:val="28"/>
          <w:lang w:val="uk-UA"/>
        </w:rPr>
      </w:pPr>
      <w:r w:rsidRPr="00C33A1A">
        <w:rPr>
          <w:sz w:val="28"/>
          <w:szCs w:val="28"/>
          <w:lang w:val="uk-UA"/>
        </w:rPr>
        <w:t>Для обладнання періодичної дії (відкриті котли, автоклави, відстійники і т. д.)</w:t>
      </w:r>
    </w:p>
    <w:p w:rsidR="0074459F" w:rsidRDefault="0074459F" w:rsidP="00C33A1A">
      <w:pPr>
        <w:widowControl w:val="0"/>
        <w:shd w:val="clear" w:color="auto" w:fill="FFFFFF"/>
        <w:spacing w:line="360" w:lineRule="auto"/>
        <w:ind w:firstLine="709"/>
        <w:jc w:val="both"/>
        <w:rPr>
          <w:sz w:val="28"/>
          <w:szCs w:val="28"/>
          <w:lang w:val="uk-UA"/>
        </w:rPr>
      </w:pPr>
    </w:p>
    <w:p w:rsidR="00715025" w:rsidRPr="00C33A1A" w:rsidRDefault="00715025" w:rsidP="00C33A1A">
      <w:pPr>
        <w:widowControl w:val="0"/>
        <w:shd w:val="clear" w:color="auto" w:fill="FFFFFF"/>
        <w:spacing w:line="360" w:lineRule="auto"/>
        <w:ind w:firstLine="709"/>
        <w:jc w:val="both"/>
        <w:rPr>
          <w:sz w:val="28"/>
          <w:szCs w:val="28"/>
          <w:lang w:val="uk-UA"/>
        </w:rPr>
      </w:pPr>
      <w:r w:rsidRPr="00C33A1A">
        <w:rPr>
          <w:sz w:val="28"/>
          <w:szCs w:val="28"/>
          <w:lang w:val="uk-UA"/>
        </w:rPr>
        <w:t>N=A/Q</w:t>
      </w:r>
      <w:r w:rsidR="00BB0890" w:rsidRPr="00C33A1A">
        <w:rPr>
          <w:sz w:val="28"/>
          <w:szCs w:val="28"/>
          <w:lang w:val="uk-UA"/>
        </w:rPr>
        <w:tab/>
      </w:r>
      <w:r w:rsidR="00BB0890" w:rsidRPr="00C33A1A">
        <w:rPr>
          <w:sz w:val="28"/>
          <w:szCs w:val="28"/>
          <w:lang w:val="uk-UA"/>
        </w:rPr>
        <w:tab/>
      </w:r>
      <w:r w:rsidR="00BB0890" w:rsidRPr="00C33A1A">
        <w:rPr>
          <w:sz w:val="28"/>
          <w:szCs w:val="28"/>
          <w:lang w:val="uk-UA"/>
        </w:rPr>
        <w:tab/>
      </w:r>
      <w:r w:rsidR="00BB0890" w:rsidRPr="00C33A1A">
        <w:rPr>
          <w:sz w:val="28"/>
          <w:szCs w:val="28"/>
          <w:lang w:val="uk-UA"/>
        </w:rPr>
        <w:tab/>
      </w:r>
      <w:r w:rsidR="00BB0890" w:rsidRPr="00C33A1A">
        <w:rPr>
          <w:sz w:val="28"/>
          <w:szCs w:val="28"/>
          <w:lang w:val="uk-UA"/>
        </w:rPr>
        <w:tab/>
      </w:r>
      <w:r w:rsidR="00BB0890" w:rsidRPr="00C33A1A">
        <w:rPr>
          <w:sz w:val="28"/>
          <w:szCs w:val="28"/>
          <w:lang w:val="uk-UA"/>
        </w:rPr>
        <w:tab/>
        <w:t>(3.7)</w:t>
      </w:r>
    </w:p>
    <w:p w:rsidR="00715025" w:rsidRPr="00C33A1A" w:rsidRDefault="0074459F" w:rsidP="00C33A1A">
      <w:pPr>
        <w:widowControl w:val="0"/>
        <w:shd w:val="clear" w:color="auto" w:fill="FFFFFF"/>
        <w:spacing w:line="360" w:lineRule="auto"/>
        <w:ind w:firstLine="709"/>
        <w:jc w:val="both"/>
        <w:rPr>
          <w:sz w:val="28"/>
          <w:szCs w:val="28"/>
          <w:lang w:val="uk-UA"/>
        </w:rPr>
      </w:pPr>
      <w:r>
        <w:rPr>
          <w:sz w:val="28"/>
          <w:szCs w:val="28"/>
          <w:lang w:val="uk-UA"/>
        </w:rPr>
        <w:br w:type="page"/>
      </w:r>
      <w:r w:rsidR="00715025" w:rsidRPr="00C33A1A">
        <w:rPr>
          <w:sz w:val="28"/>
          <w:szCs w:val="28"/>
          <w:lang w:val="uk-UA"/>
        </w:rPr>
        <w:t>Де</w:t>
      </w:r>
      <w:r w:rsidR="00202009" w:rsidRPr="00C33A1A">
        <w:rPr>
          <w:sz w:val="28"/>
          <w:szCs w:val="28"/>
          <w:lang w:val="uk-UA"/>
        </w:rPr>
        <w:t xml:space="preserve"> </w:t>
      </w:r>
      <w:r w:rsidR="00715025" w:rsidRPr="00C33A1A">
        <w:rPr>
          <w:sz w:val="28"/>
          <w:szCs w:val="28"/>
          <w:lang w:val="uk-UA"/>
        </w:rPr>
        <w:t>Q — потужність апарату за зміну, кг.</w:t>
      </w:r>
    </w:p>
    <w:p w:rsidR="00715025" w:rsidRPr="00C33A1A" w:rsidRDefault="00715025" w:rsidP="00C33A1A">
      <w:pPr>
        <w:widowControl w:val="0"/>
        <w:shd w:val="clear" w:color="auto" w:fill="FFFFFF"/>
        <w:spacing w:line="360" w:lineRule="auto"/>
        <w:ind w:firstLine="709"/>
        <w:jc w:val="both"/>
        <w:rPr>
          <w:sz w:val="28"/>
          <w:szCs w:val="28"/>
          <w:lang w:val="uk-UA"/>
        </w:rPr>
      </w:pPr>
      <w:r w:rsidRPr="00C33A1A">
        <w:rPr>
          <w:sz w:val="28"/>
          <w:szCs w:val="28"/>
          <w:lang w:val="uk-UA"/>
        </w:rPr>
        <w:t>Потужність апаратів (кутеров і мішалок) періодичної дії визначають за формулою:</w:t>
      </w:r>
    </w:p>
    <w:p w:rsidR="0074459F" w:rsidRDefault="0074459F" w:rsidP="00C33A1A">
      <w:pPr>
        <w:widowControl w:val="0"/>
        <w:shd w:val="clear" w:color="auto" w:fill="FFFFFF"/>
        <w:spacing w:line="360" w:lineRule="auto"/>
        <w:ind w:firstLine="709"/>
        <w:jc w:val="both"/>
        <w:rPr>
          <w:sz w:val="28"/>
          <w:szCs w:val="28"/>
          <w:lang w:val="uk-UA"/>
        </w:rPr>
      </w:pPr>
    </w:p>
    <w:p w:rsidR="00715025" w:rsidRPr="00C33A1A" w:rsidRDefault="00715025" w:rsidP="00C33A1A">
      <w:pPr>
        <w:widowControl w:val="0"/>
        <w:shd w:val="clear" w:color="auto" w:fill="FFFFFF"/>
        <w:spacing w:line="360" w:lineRule="auto"/>
        <w:ind w:firstLine="709"/>
        <w:jc w:val="both"/>
        <w:rPr>
          <w:sz w:val="28"/>
          <w:szCs w:val="28"/>
          <w:lang w:val="uk-UA"/>
        </w:rPr>
      </w:pPr>
      <w:r w:rsidRPr="00C33A1A">
        <w:rPr>
          <w:sz w:val="28"/>
          <w:szCs w:val="28"/>
          <w:lang w:val="uk-UA"/>
        </w:rPr>
        <w:t>Q=(60/t)*a*V*p=608(g/t)</w:t>
      </w:r>
      <w:r w:rsidR="00BB0890" w:rsidRPr="00C33A1A">
        <w:rPr>
          <w:sz w:val="28"/>
          <w:szCs w:val="28"/>
          <w:lang w:val="uk-UA"/>
        </w:rPr>
        <w:tab/>
      </w:r>
      <w:r w:rsidR="00BB0890" w:rsidRPr="00C33A1A">
        <w:rPr>
          <w:sz w:val="28"/>
          <w:szCs w:val="28"/>
          <w:lang w:val="uk-UA"/>
        </w:rPr>
        <w:tab/>
      </w:r>
      <w:r w:rsidR="00BB0890" w:rsidRPr="00C33A1A">
        <w:rPr>
          <w:sz w:val="28"/>
          <w:szCs w:val="28"/>
          <w:lang w:val="uk-UA"/>
        </w:rPr>
        <w:tab/>
        <w:t>(3.8)</w:t>
      </w:r>
    </w:p>
    <w:p w:rsidR="0074459F" w:rsidRDefault="0074459F" w:rsidP="00C33A1A">
      <w:pPr>
        <w:widowControl w:val="0"/>
        <w:shd w:val="clear" w:color="auto" w:fill="FFFFFF"/>
        <w:spacing w:line="360" w:lineRule="auto"/>
        <w:ind w:firstLine="709"/>
        <w:jc w:val="both"/>
        <w:rPr>
          <w:sz w:val="28"/>
          <w:szCs w:val="28"/>
          <w:lang w:val="uk-UA"/>
        </w:rPr>
      </w:pPr>
    </w:p>
    <w:p w:rsidR="00715025" w:rsidRPr="00C33A1A" w:rsidRDefault="00715025" w:rsidP="00C33A1A">
      <w:pPr>
        <w:widowControl w:val="0"/>
        <w:shd w:val="clear" w:color="auto" w:fill="FFFFFF"/>
        <w:spacing w:line="360" w:lineRule="auto"/>
        <w:ind w:firstLine="709"/>
        <w:jc w:val="both"/>
        <w:rPr>
          <w:sz w:val="28"/>
          <w:szCs w:val="28"/>
          <w:lang w:val="uk-UA"/>
        </w:rPr>
      </w:pPr>
      <w:r w:rsidRPr="00C33A1A">
        <w:rPr>
          <w:sz w:val="28"/>
          <w:szCs w:val="28"/>
          <w:lang w:val="uk-UA"/>
        </w:rPr>
        <w:t>де q</w:t>
      </w:r>
      <w:r w:rsidR="00C33A1A">
        <w:rPr>
          <w:sz w:val="28"/>
          <w:szCs w:val="28"/>
          <w:lang w:val="uk-UA"/>
        </w:rPr>
        <w:t xml:space="preserve"> </w:t>
      </w:r>
      <w:r w:rsidRPr="00C33A1A">
        <w:rPr>
          <w:sz w:val="28"/>
          <w:szCs w:val="28"/>
          <w:lang w:val="uk-UA"/>
        </w:rPr>
        <w:t>потужність апарату періодичної дії, кг/год.;</w:t>
      </w:r>
    </w:p>
    <w:p w:rsidR="00715025" w:rsidRPr="00C33A1A" w:rsidRDefault="00715025" w:rsidP="00C33A1A">
      <w:pPr>
        <w:widowControl w:val="0"/>
        <w:shd w:val="clear" w:color="auto" w:fill="FFFFFF"/>
        <w:spacing w:line="360" w:lineRule="auto"/>
        <w:ind w:firstLine="709"/>
        <w:jc w:val="both"/>
        <w:rPr>
          <w:sz w:val="28"/>
          <w:szCs w:val="28"/>
          <w:lang w:val="uk-UA"/>
        </w:rPr>
      </w:pPr>
      <w:r w:rsidRPr="00C33A1A">
        <w:rPr>
          <w:sz w:val="28"/>
          <w:szCs w:val="28"/>
          <w:lang w:val="uk-UA"/>
        </w:rPr>
        <w:t>t - тривалість одного циклу, хв.;</w:t>
      </w:r>
    </w:p>
    <w:p w:rsidR="00715025" w:rsidRPr="00C33A1A" w:rsidRDefault="00715025" w:rsidP="00C33A1A">
      <w:pPr>
        <w:widowControl w:val="0"/>
        <w:shd w:val="clear" w:color="auto" w:fill="FFFFFF"/>
        <w:spacing w:line="360" w:lineRule="auto"/>
        <w:ind w:firstLine="709"/>
        <w:jc w:val="both"/>
        <w:rPr>
          <w:sz w:val="28"/>
          <w:szCs w:val="28"/>
          <w:lang w:val="uk-UA"/>
        </w:rPr>
      </w:pPr>
      <w:r w:rsidRPr="00C33A1A">
        <w:rPr>
          <w:sz w:val="28"/>
          <w:szCs w:val="28"/>
          <w:lang w:val="uk-UA"/>
        </w:rPr>
        <w:t>а - коефіцієнт завантаження за основною сировиною (для кутерів а=0,6...0,65; для мішалок а=0,6.. .0,7);</w:t>
      </w:r>
    </w:p>
    <w:p w:rsidR="00715025" w:rsidRPr="00C33A1A" w:rsidRDefault="00715025" w:rsidP="00C33A1A">
      <w:pPr>
        <w:widowControl w:val="0"/>
        <w:shd w:val="clear" w:color="auto" w:fill="FFFFFF"/>
        <w:spacing w:line="360" w:lineRule="auto"/>
        <w:ind w:firstLine="709"/>
        <w:jc w:val="both"/>
        <w:rPr>
          <w:sz w:val="28"/>
          <w:szCs w:val="28"/>
          <w:lang w:val="uk-UA"/>
        </w:rPr>
      </w:pPr>
      <w:r w:rsidRPr="00C33A1A">
        <w:rPr>
          <w:sz w:val="28"/>
          <w:szCs w:val="28"/>
          <w:lang w:val="uk-UA"/>
        </w:rPr>
        <w:t>V - Об'єм ча</w:t>
      </w:r>
      <w:r w:rsidR="00565E9B" w:rsidRPr="00C33A1A">
        <w:rPr>
          <w:sz w:val="28"/>
          <w:szCs w:val="28"/>
          <w:lang w:val="uk-UA"/>
        </w:rPr>
        <w:t>ш</w:t>
      </w:r>
      <w:r w:rsidRPr="00C33A1A">
        <w:rPr>
          <w:sz w:val="28"/>
          <w:szCs w:val="28"/>
          <w:lang w:val="uk-UA"/>
        </w:rPr>
        <w:t xml:space="preserve">і кучеру або мішалки, </w:t>
      </w:r>
      <w:r w:rsidRPr="00C33A1A">
        <w:rPr>
          <w:i/>
          <w:iCs/>
          <w:sz w:val="28"/>
          <w:szCs w:val="28"/>
          <w:lang w:val="uk-UA"/>
        </w:rPr>
        <w:t>м;</w:t>
      </w:r>
    </w:p>
    <w:p w:rsidR="00812236" w:rsidRPr="00C33A1A" w:rsidRDefault="00715025" w:rsidP="00C33A1A">
      <w:pPr>
        <w:widowControl w:val="0"/>
        <w:shd w:val="clear" w:color="auto" w:fill="FFFFFF"/>
        <w:spacing w:line="360" w:lineRule="auto"/>
        <w:ind w:firstLine="709"/>
        <w:jc w:val="both"/>
        <w:rPr>
          <w:sz w:val="28"/>
          <w:szCs w:val="28"/>
          <w:lang w:val="uk-UA"/>
        </w:rPr>
      </w:pPr>
      <w:r w:rsidRPr="00C33A1A">
        <w:rPr>
          <w:sz w:val="28"/>
          <w:szCs w:val="28"/>
          <w:lang w:val="uk-UA"/>
        </w:rPr>
        <w:t xml:space="preserve">р - щільність продукту,, що подрібнюється або перемішується, г/см </w:t>
      </w:r>
      <w:r w:rsidRPr="00C33A1A">
        <w:rPr>
          <w:sz w:val="28"/>
          <w:szCs w:val="28"/>
          <w:vertAlign w:val="superscript"/>
          <w:lang w:val="uk-UA"/>
        </w:rPr>
        <w:t>3</w:t>
      </w:r>
      <w:r w:rsidRPr="00C33A1A">
        <w:rPr>
          <w:sz w:val="28"/>
          <w:szCs w:val="28"/>
          <w:lang w:val="uk-UA"/>
        </w:rPr>
        <w:t>;</w:t>
      </w:r>
    </w:p>
    <w:p w:rsidR="00CC4969" w:rsidRPr="00C33A1A" w:rsidRDefault="00715025" w:rsidP="00C33A1A">
      <w:pPr>
        <w:widowControl w:val="0"/>
        <w:shd w:val="clear" w:color="auto" w:fill="FFFFFF"/>
        <w:spacing w:line="360" w:lineRule="auto"/>
        <w:ind w:firstLine="709"/>
        <w:jc w:val="both"/>
        <w:rPr>
          <w:sz w:val="28"/>
          <w:szCs w:val="28"/>
          <w:lang w:val="uk-UA"/>
        </w:rPr>
      </w:pPr>
      <w:r w:rsidRPr="00C33A1A">
        <w:rPr>
          <w:sz w:val="28"/>
          <w:szCs w:val="28"/>
          <w:lang w:val="uk-UA"/>
        </w:rPr>
        <w:t>g,</w:t>
      </w:r>
      <w:r w:rsidR="00C33A1A">
        <w:rPr>
          <w:sz w:val="28"/>
          <w:szCs w:val="28"/>
          <w:lang w:val="uk-UA"/>
        </w:rPr>
        <w:t xml:space="preserve"> </w:t>
      </w:r>
      <w:r w:rsidRPr="00C33A1A">
        <w:rPr>
          <w:sz w:val="28"/>
          <w:szCs w:val="28"/>
          <w:lang w:val="uk-UA"/>
        </w:rPr>
        <w:t>маса одночасного завантаження, кг</w:t>
      </w:r>
    </w:p>
    <w:p w:rsidR="00CC4969" w:rsidRPr="00C33A1A" w:rsidRDefault="00CC4969" w:rsidP="00C33A1A">
      <w:pPr>
        <w:widowControl w:val="0"/>
        <w:shd w:val="clear" w:color="auto" w:fill="FFFFFF"/>
        <w:spacing w:line="360" w:lineRule="auto"/>
        <w:ind w:firstLine="709"/>
        <w:jc w:val="both"/>
        <w:rPr>
          <w:sz w:val="28"/>
          <w:szCs w:val="28"/>
          <w:lang w:val="uk-UA"/>
        </w:rPr>
      </w:pPr>
      <w:r w:rsidRPr="00C33A1A">
        <w:rPr>
          <w:sz w:val="28"/>
          <w:szCs w:val="28"/>
          <w:lang w:val="uk-UA"/>
        </w:rPr>
        <w:t>Довжину стаціонарного столу</w:t>
      </w:r>
    </w:p>
    <w:p w:rsidR="0074459F" w:rsidRDefault="0074459F" w:rsidP="00C33A1A">
      <w:pPr>
        <w:widowControl w:val="0"/>
        <w:shd w:val="clear" w:color="auto" w:fill="FFFFFF"/>
        <w:spacing w:line="360" w:lineRule="auto"/>
        <w:ind w:firstLine="709"/>
        <w:jc w:val="both"/>
        <w:rPr>
          <w:sz w:val="28"/>
          <w:szCs w:val="28"/>
          <w:lang w:val="uk-UA"/>
        </w:rPr>
      </w:pPr>
    </w:p>
    <w:p w:rsidR="00CC4969" w:rsidRPr="00C33A1A" w:rsidRDefault="00CC4969" w:rsidP="00C33A1A">
      <w:pPr>
        <w:widowControl w:val="0"/>
        <w:shd w:val="clear" w:color="auto" w:fill="FFFFFF"/>
        <w:spacing w:line="360" w:lineRule="auto"/>
        <w:ind w:firstLine="709"/>
        <w:jc w:val="both"/>
        <w:rPr>
          <w:sz w:val="28"/>
          <w:szCs w:val="28"/>
          <w:lang w:val="uk-UA"/>
        </w:rPr>
      </w:pPr>
      <w:r w:rsidRPr="00C33A1A">
        <w:rPr>
          <w:sz w:val="28"/>
          <w:szCs w:val="28"/>
          <w:lang w:val="uk-UA"/>
        </w:rPr>
        <w:t>L=n*t\k</w:t>
      </w:r>
      <w:r w:rsidR="00BB0890" w:rsidRPr="00C33A1A">
        <w:rPr>
          <w:sz w:val="28"/>
          <w:szCs w:val="28"/>
          <w:lang w:val="uk-UA"/>
        </w:rPr>
        <w:tab/>
      </w:r>
      <w:r w:rsidR="00BB0890" w:rsidRPr="00C33A1A">
        <w:rPr>
          <w:sz w:val="28"/>
          <w:szCs w:val="28"/>
          <w:lang w:val="uk-UA"/>
        </w:rPr>
        <w:tab/>
      </w:r>
      <w:r w:rsidR="00BB0890" w:rsidRPr="00C33A1A">
        <w:rPr>
          <w:sz w:val="28"/>
          <w:szCs w:val="28"/>
          <w:lang w:val="uk-UA"/>
        </w:rPr>
        <w:tab/>
      </w:r>
      <w:r w:rsidR="00BB0890" w:rsidRPr="00C33A1A">
        <w:rPr>
          <w:sz w:val="28"/>
          <w:szCs w:val="28"/>
          <w:lang w:val="uk-UA"/>
        </w:rPr>
        <w:tab/>
      </w:r>
      <w:r w:rsidR="00BB0890" w:rsidRPr="00C33A1A">
        <w:rPr>
          <w:sz w:val="28"/>
          <w:szCs w:val="28"/>
          <w:lang w:val="uk-UA"/>
        </w:rPr>
        <w:tab/>
      </w:r>
      <w:r w:rsidR="00BB0890" w:rsidRPr="00C33A1A">
        <w:rPr>
          <w:sz w:val="28"/>
          <w:szCs w:val="28"/>
          <w:lang w:val="uk-UA"/>
        </w:rPr>
        <w:tab/>
        <w:t>(3.9)</w:t>
      </w:r>
    </w:p>
    <w:p w:rsidR="0074459F" w:rsidRDefault="0074459F" w:rsidP="00C33A1A">
      <w:pPr>
        <w:widowControl w:val="0"/>
        <w:shd w:val="clear" w:color="auto" w:fill="FFFFFF"/>
        <w:spacing w:line="360" w:lineRule="auto"/>
        <w:ind w:firstLine="709"/>
        <w:jc w:val="both"/>
        <w:rPr>
          <w:sz w:val="28"/>
          <w:szCs w:val="28"/>
          <w:lang w:val="uk-UA"/>
        </w:rPr>
      </w:pPr>
    </w:p>
    <w:p w:rsidR="00CC4969" w:rsidRPr="00C33A1A" w:rsidRDefault="00CC4969" w:rsidP="00C33A1A">
      <w:pPr>
        <w:widowControl w:val="0"/>
        <w:shd w:val="clear" w:color="auto" w:fill="FFFFFF"/>
        <w:spacing w:line="360" w:lineRule="auto"/>
        <w:ind w:firstLine="709"/>
        <w:jc w:val="both"/>
        <w:rPr>
          <w:sz w:val="28"/>
          <w:szCs w:val="28"/>
          <w:lang w:val="uk-UA"/>
        </w:rPr>
      </w:pPr>
      <w:r w:rsidRPr="00C33A1A">
        <w:rPr>
          <w:sz w:val="28"/>
          <w:szCs w:val="28"/>
          <w:lang w:val="uk-UA"/>
        </w:rPr>
        <w:t>де n - кількість робітників, що виконують дану операцію;</w:t>
      </w:r>
    </w:p>
    <w:p w:rsidR="00CC4969" w:rsidRPr="00C33A1A" w:rsidRDefault="00CC4969" w:rsidP="00C33A1A">
      <w:pPr>
        <w:widowControl w:val="0"/>
        <w:shd w:val="clear" w:color="auto" w:fill="FFFFFF"/>
        <w:spacing w:line="360" w:lineRule="auto"/>
        <w:ind w:firstLine="709"/>
        <w:jc w:val="both"/>
        <w:rPr>
          <w:sz w:val="28"/>
          <w:szCs w:val="28"/>
          <w:lang w:val="uk-UA"/>
        </w:rPr>
      </w:pPr>
      <w:r w:rsidRPr="00C33A1A">
        <w:rPr>
          <w:sz w:val="28"/>
          <w:szCs w:val="28"/>
          <w:lang w:val="uk-UA"/>
        </w:rPr>
        <w:t>l - довжина столу на 1 працівника за нормами, м (l=1 м);</w:t>
      </w:r>
    </w:p>
    <w:p w:rsidR="00CC4969" w:rsidRPr="00C33A1A" w:rsidRDefault="00CC4969" w:rsidP="00C33A1A">
      <w:pPr>
        <w:widowControl w:val="0"/>
        <w:shd w:val="clear" w:color="auto" w:fill="FFFFFF"/>
        <w:spacing w:line="360" w:lineRule="auto"/>
        <w:ind w:firstLine="709"/>
        <w:jc w:val="both"/>
        <w:rPr>
          <w:sz w:val="28"/>
          <w:szCs w:val="28"/>
          <w:lang w:val="uk-UA"/>
        </w:rPr>
      </w:pPr>
      <w:r w:rsidRPr="00C33A1A">
        <w:rPr>
          <w:sz w:val="28"/>
          <w:szCs w:val="28"/>
          <w:lang w:val="uk-UA"/>
        </w:rPr>
        <w:t xml:space="preserve">k - коефіцієнт, що враховує роботу з однієї(к =1) або з двох сторін </w:t>
      </w:r>
    </w:p>
    <w:p w:rsidR="00CC4969" w:rsidRPr="00C33A1A" w:rsidRDefault="00CC4969" w:rsidP="00C33A1A">
      <w:pPr>
        <w:widowControl w:val="0"/>
        <w:shd w:val="clear" w:color="auto" w:fill="FFFFFF"/>
        <w:spacing w:line="360" w:lineRule="auto"/>
        <w:ind w:firstLine="709"/>
        <w:jc w:val="both"/>
        <w:rPr>
          <w:sz w:val="28"/>
          <w:szCs w:val="28"/>
          <w:lang w:val="uk-UA"/>
        </w:rPr>
      </w:pPr>
      <w:r w:rsidRPr="00C33A1A">
        <w:rPr>
          <w:sz w:val="28"/>
          <w:szCs w:val="28"/>
          <w:lang w:val="uk-UA"/>
        </w:rPr>
        <w:t>столу(к =2).</w:t>
      </w:r>
    </w:p>
    <w:p w:rsidR="0091003A" w:rsidRPr="00C33A1A" w:rsidRDefault="0091003A" w:rsidP="00C33A1A">
      <w:pPr>
        <w:widowControl w:val="0"/>
        <w:shd w:val="clear" w:color="auto" w:fill="FFFFFF"/>
        <w:spacing w:line="360" w:lineRule="auto"/>
        <w:ind w:firstLine="709"/>
        <w:jc w:val="both"/>
        <w:rPr>
          <w:sz w:val="28"/>
          <w:szCs w:val="28"/>
          <w:lang w:val="uk-UA"/>
        </w:rPr>
      </w:pPr>
      <w:r w:rsidRPr="00C33A1A">
        <w:rPr>
          <w:sz w:val="28"/>
          <w:szCs w:val="28"/>
          <w:lang w:val="uk-UA"/>
        </w:rPr>
        <w:t>Довжину конвеєрного столу для обвалювання, жилування, визначають за формулою:</w:t>
      </w:r>
    </w:p>
    <w:p w:rsidR="0074459F" w:rsidRDefault="0074459F" w:rsidP="00C33A1A">
      <w:pPr>
        <w:widowControl w:val="0"/>
        <w:shd w:val="clear" w:color="auto" w:fill="FFFFFF"/>
        <w:spacing w:line="360" w:lineRule="auto"/>
        <w:ind w:firstLine="709"/>
        <w:jc w:val="both"/>
        <w:rPr>
          <w:sz w:val="28"/>
          <w:szCs w:val="28"/>
          <w:lang w:val="uk-UA"/>
        </w:rPr>
      </w:pPr>
    </w:p>
    <w:p w:rsidR="0091003A" w:rsidRPr="00C33A1A" w:rsidRDefault="0091003A" w:rsidP="00C33A1A">
      <w:pPr>
        <w:widowControl w:val="0"/>
        <w:shd w:val="clear" w:color="auto" w:fill="FFFFFF"/>
        <w:spacing w:line="360" w:lineRule="auto"/>
        <w:ind w:firstLine="709"/>
        <w:jc w:val="both"/>
        <w:rPr>
          <w:sz w:val="28"/>
          <w:szCs w:val="28"/>
          <w:lang w:val="uk-UA"/>
        </w:rPr>
      </w:pPr>
      <w:r w:rsidRPr="00C33A1A">
        <w:rPr>
          <w:sz w:val="28"/>
          <w:szCs w:val="28"/>
          <w:lang w:val="uk-UA"/>
        </w:rPr>
        <w:t>L=2.5+l*(n/k)</w:t>
      </w:r>
      <w:r w:rsidR="00BB0890" w:rsidRPr="00C33A1A">
        <w:rPr>
          <w:sz w:val="28"/>
          <w:szCs w:val="28"/>
          <w:lang w:val="uk-UA"/>
        </w:rPr>
        <w:tab/>
      </w:r>
      <w:r w:rsidR="00BB0890" w:rsidRPr="00C33A1A">
        <w:rPr>
          <w:sz w:val="28"/>
          <w:szCs w:val="28"/>
          <w:lang w:val="uk-UA"/>
        </w:rPr>
        <w:tab/>
      </w:r>
      <w:r w:rsidR="00BB0890" w:rsidRPr="00C33A1A">
        <w:rPr>
          <w:sz w:val="28"/>
          <w:szCs w:val="28"/>
          <w:lang w:val="uk-UA"/>
        </w:rPr>
        <w:tab/>
      </w:r>
      <w:r w:rsidR="00BB0890" w:rsidRPr="00C33A1A">
        <w:rPr>
          <w:sz w:val="28"/>
          <w:szCs w:val="28"/>
          <w:lang w:val="uk-UA"/>
        </w:rPr>
        <w:tab/>
      </w:r>
      <w:r w:rsidR="00BB0890" w:rsidRPr="00C33A1A">
        <w:rPr>
          <w:sz w:val="28"/>
          <w:szCs w:val="28"/>
          <w:lang w:val="uk-UA"/>
        </w:rPr>
        <w:tab/>
        <w:t>(3.10)</w:t>
      </w:r>
    </w:p>
    <w:p w:rsidR="0074459F" w:rsidRDefault="0074459F" w:rsidP="00C33A1A">
      <w:pPr>
        <w:widowControl w:val="0"/>
        <w:shd w:val="clear" w:color="auto" w:fill="FFFFFF"/>
        <w:spacing w:line="360" w:lineRule="auto"/>
        <w:ind w:firstLine="709"/>
        <w:jc w:val="both"/>
        <w:rPr>
          <w:sz w:val="28"/>
          <w:szCs w:val="28"/>
          <w:lang w:val="uk-UA"/>
        </w:rPr>
      </w:pPr>
    </w:p>
    <w:p w:rsidR="0091003A" w:rsidRPr="00C33A1A" w:rsidRDefault="0091003A" w:rsidP="00C33A1A">
      <w:pPr>
        <w:widowControl w:val="0"/>
        <w:shd w:val="clear" w:color="auto" w:fill="FFFFFF"/>
        <w:spacing w:line="360" w:lineRule="auto"/>
        <w:ind w:firstLine="709"/>
        <w:jc w:val="both"/>
        <w:rPr>
          <w:sz w:val="28"/>
          <w:szCs w:val="28"/>
          <w:lang w:val="uk-UA"/>
        </w:rPr>
      </w:pPr>
      <w:r w:rsidRPr="00C33A1A">
        <w:rPr>
          <w:sz w:val="28"/>
          <w:szCs w:val="28"/>
          <w:lang w:val="uk-UA"/>
        </w:rPr>
        <w:t>де 2,5 — необхідний запас довжини конвеєру;</w:t>
      </w:r>
    </w:p>
    <w:p w:rsidR="00B630B3" w:rsidRPr="00C33A1A" w:rsidRDefault="0091003A" w:rsidP="00C33A1A">
      <w:pPr>
        <w:widowControl w:val="0"/>
        <w:shd w:val="clear" w:color="auto" w:fill="FFFFFF"/>
        <w:spacing w:line="360" w:lineRule="auto"/>
        <w:ind w:firstLine="709"/>
        <w:jc w:val="both"/>
        <w:rPr>
          <w:sz w:val="28"/>
          <w:szCs w:val="28"/>
          <w:lang w:val="uk-UA"/>
        </w:rPr>
      </w:pPr>
      <w:r w:rsidRPr="00C33A1A">
        <w:rPr>
          <w:sz w:val="28"/>
          <w:szCs w:val="28"/>
          <w:lang w:val="uk-UA"/>
        </w:rPr>
        <w:t>l- норма довжини столу на одного робітника, м ;</w:t>
      </w:r>
    </w:p>
    <w:p w:rsidR="0091003A" w:rsidRPr="00C33A1A" w:rsidRDefault="00681711" w:rsidP="00C33A1A">
      <w:pPr>
        <w:widowControl w:val="0"/>
        <w:shd w:val="clear" w:color="auto" w:fill="FFFFFF"/>
        <w:spacing w:line="360" w:lineRule="auto"/>
        <w:ind w:firstLine="709"/>
        <w:jc w:val="both"/>
        <w:rPr>
          <w:sz w:val="28"/>
          <w:szCs w:val="28"/>
          <w:lang w:val="uk-UA"/>
        </w:rPr>
      </w:pPr>
      <w:r w:rsidRPr="00C33A1A">
        <w:rPr>
          <w:sz w:val="28"/>
          <w:szCs w:val="28"/>
          <w:lang w:val="uk-UA"/>
        </w:rPr>
        <w:t>n</w:t>
      </w:r>
      <w:r w:rsidR="0091003A" w:rsidRPr="00C33A1A">
        <w:rPr>
          <w:sz w:val="28"/>
          <w:szCs w:val="28"/>
          <w:lang w:val="uk-UA"/>
        </w:rPr>
        <w:t xml:space="preserve"> - кількість робітників, що виконують дані операції.</w:t>
      </w:r>
    </w:p>
    <w:p w:rsidR="0063619F" w:rsidRPr="00C33A1A" w:rsidRDefault="0074459F" w:rsidP="00C33A1A">
      <w:pPr>
        <w:widowControl w:val="0"/>
        <w:shd w:val="clear" w:color="auto" w:fill="FFFFFF"/>
        <w:spacing w:line="360" w:lineRule="auto"/>
        <w:ind w:firstLine="709"/>
        <w:jc w:val="both"/>
        <w:rPr>
          <w:sz w:val="28"/>
          <w:szCs w:val="28"/>
          <w:lang w:val="uk-UA"/>
        </w:rPr>
      </w:pPr>
      <w:r>
        <w:rPr>
          <w:sz w:val="28"/>
          <w:szCs w:val="28"/>
          <w:lang w:val="uk-UA"/>
        </w:rPr>
        <w:br w:type="page"/>
      </w:r>
      <w:r w:rsidR="0063619F" w:rsidRPr="00C33A1A">
        <w:rPr>
          <w:sz w:val="28"/>
          <w:szCs w:val="28"/>
          <w:lang w:val="uk-UA"/>
        </w:rPr>
        <w:t>Кількість металевих чанів для посолу, які можуть укладати в декілька ярусів, розраховують за формулою:</w:t>
      </w:r>
    </w:p>
    <w:p w:rsidR="0074459F" w:rsidRDefault="0074459F" w:rsidP="00C33A1A">
      <w:pPr>
        <w:widowControl w:val="0"/>
        <w:shd w:val="clear" w:color="auto" w:fill="FFFFFF"/>
        <w:spacing w:line="360" w:lineRule="auto"/>
        <w:ind w:firstLine="709"/>
        <w:jc w:val="both"/>
        <w:rPr>
          <w:sz w:val="28"/>
          <w:szCs w:val="28"/>
          <w:lang w:val="uk-UA"/>
        </w:rPr>
      </w:pPr>
    </w:p>
    <w:p w:rsidR="0063619F" w:rsidRPr="00C33A1A" w:rsidRDefault="0063619F" w:rsidP="00C33A1A">
      <w:pPr>
        <w:widowControl w:val="0"/>
        <w:shd w:val="clear" w:color="auto" w:fill="FFFFFF"/>
        <w:spacing w:line="360" w:lineRule="auto"/>
        <w:ind w:firstLine="709"/>
        <w:jc w:val="both"/>
        <w:rPr>
          <w:sz w:val="28"/>
          <w:szCs w:val="28"/>
          <w:lang w:val="uk-UA"/>
        </w:rPr>
      </w:pPr>
      <w:r w:rsidRPr="00C33A1A">
        <w:rPr>
          <w:sz w:val="28"/>
          <w:szCs w:val="28"/>
          <w:lang w:val="uk-UA"/>
        </w:rPr>
        <w:t>N=A*k*t\q</w:t>
      </w:r>
      <w:r w:rsidR="00BB0890" w:rsidRPr="00C33A1A">
        <w:rPr>
          <w:sz w:val="28"/>
          <w:szCs w:val="28"/>
          <w:lang w:val="uk-UA"/>
        </w:rPr>
        <w:tab/>
      </w:r>
      <w:r w:rsidR="00BB0890" w:rsidRPr="00C33A1A">
        <w:rPr>
          <w:sz w:val="28"/>
          <w:szCs w:val="28"/>
          <w:lang w:val="uk-UA"/>
        </w:rPr>
        <w:tab/>
      </w:r>
      <w:r w:rsidR="00BB0890" w:rsidRPr="00C33A1A">
        <w:rPr>
          <w:sz w:val="28"/>
          <w:szCs w:val="28"/>
          <w:lang w:val="uk-UA"/>
        </w:rPr>
        <w:tab/>
      </w:r>
      <w:r w:rsidR="00BB0890" w:rsidRPr="00C33A1A">
        <w:rPr>
          <w:sz w:val="28"/>
          <w:szCs w:val="28"/>
          <w:lang w:val="uk-UA"/>
        </w:rPr>
        <w:tab/>
      </w:r>
      <w:r w:rsidR="00BB0890" w:rsidRPr="00C33A1A">
        <w:rPr>
          <w:sz w:val="28"/>
          <w:szCs w:val="28"/>
          <w:lang w:val="uk-UA"/>
        </w:rPr>
        <w:tab/>
      </w:r>
      <w:r w:rsidR="00BB0890" w:rsidRPr="00C33A1A">
        <w:rPr>
          <w:sz w:val="28"/>
          <w:szCs w:val="28"/>
          <w:lang w:val="uk-UA"/>
        </w:rPr>
        <w:tab/>
        <w:t>(3.11)</w:t>
      </w:r>
    </w:p>
    <w:p w:rsidR="0074459F" w:rsidRDefault="0074459F" w:rsidP="00C33A1A">
      <w:pPr>
        <w:widowControl w:val="0"/>
        <w:shd w:val="clear" w:color="auto" w:fill="FFFFFF"/>
        <w:spacing w:line="360" w:lineRule="auto"/>
        <w:ind w:firstLine="709"/>
        <w:jc w:val="both"/>
        <w:rPr>
          <w:sz w:val="28"/>
          <w:szCs w:val="28"/>
          <w:lang w:val="uk-UA"/>
        </w:rPr>
      </w:pPr>
    </w:p>
    <w:p w:rsidR="0063619F" w:rsidRPr="00C33A1A" w:rsidRDefault="0063619F" w:rsidP="00C33A1A">
      <w:pPr>
        <w:widowControl w:val="0"/>
        <w:shd w:val="clear" w:color="auto" w:fill="FFFFFF"/>
        <w:spacing w:line="360" w:lineRule="auto"/>
        <w:ind w:firstLine="709"/>
        <w:jc w:val="both"/>
        <w:rPr>
          <w:sz w:val="28"/>
          <w:szCs w:val="28"/>
          <w:lang w:val="uk-UA"/>
        </w:rPr>
      </w:pPr>
      <w:r w:rsidRPr="00C33A1A">
        <w:rPr>
          <w:sz w:val="28"/>
          <w:szCs w:val="28"/>
          <w:lang w:val="uk-UA"/>
        </w:rPr>
        <w:t>де N - кількість чанів, шт.;</w:t>
      </w:r>
    </w:p>
    <w:p w:rsidR="0063619F" w:rsidRPr="00C33A1A" w:rsidRDefault="0063619F" w:rsidP="00C33A1A">
      <w:pPr>
        <w:widowControl w:val="0"/>
        <w:shd w:val="clear" w:color="auto" w:fill="FFFFFF"/>
        <w:spacing w:line="360" w:lineRule="auto"/>
        <w:ind w:firstLine="709"/>
        <w:jc w:val="both"/>
        <w:rPr>
          <w:sz w:val="28"/>
          <w:szCs w:val="28"/>
          <w:lang w:val="uk-UA"/>
        </w:rPr>
      </w:pPr>
      <w:r w:rsidRPr="00C33A1A">
        <w:rPr>
          <w:sz w:val="28"/>
          <w:szCs w:val="28"/>
          <w:lang w:val="uk-UA"/>
        </w:rPr>
        <w:t>А - кількість сировини, що надходить на посол до цеху за зміну, кг;</w:t>
      </w:r>
    </w:p>
    <w:p w:rsidR="0063619F" w:rsidRPr="00C33A1A" w:rsidRDefault="0063619F" w:rsidP="00C33A1A">
      <w:pPr>
        <w:widowControl w:val="0"/>
        <w:shd w:val="clear" w:color="auto" w:fill="FFFFFF"/>
        <w:spacing w:line="360" w:lineRule="auto"/>
        <w:ind w:firstLine="709"/>
        <w:jc w:val="both"/>
        <w:rPr>
          <w:sz w:val="28"/>
          <w:szCs w:val="28"/>
          <w:lang w:val="uk-UA"/>
        </w:rPr>
      </w:pPr>
      <w:r w:rsidRPr="00C33A1A">
        <w:rPr>
          <w:sz w:val="28"/>
          <w:szCs w:val="28"/>
          <w:lang w:val="uk-UA"/>
        </w:rPr>
        <w:t>к - кількість змін роботи відділення;</w:t>
      </w:r>
    </w:p>
    <w:p w:rsidR="0063619F" w:rsidRPr="00C33A1A" w:rsidRDefault="0063619F" w:rsidP="00C33A1A">
      <w:pPr>
        <w:widowControl w:val="0"/>
        <w:shd w:val="clear" w:color="auto" w:fill="FFFFFF"/>
        <w:spacing w:line="360" w:lineRule="auto"/>
        <w:ind w:firstLine="709"/>
        <w:jc w:val="both"/>
        <w:rPr>
          <w:sz w:val="28"/>
          <w:szCs w:val="28"/>
          <w:lang w:val="uk-UA"/>
        </w:rPr>
      </w:pPr>
      <w:r w:rsidRPr="00C33A1A">
        <w:rPr>
          <w:sz w:val="28"/>
          <w:szCs w:val="28"/>
          <w:lang w:val="uk-UA"/>
        </w:rPr>
        <w:t xml:space="preserve">t - тривалість посолу, </w:t>
      </w:r>
      <w:r w:rsidR="009007E8" w:rsidRPr="00C33A1A">
        <w:rPr>
          <w:sz w:val="28"/>
          <w:szCs w:val="28"/>
          <w:lang w:val="uk-UA"/>
        </w:rPr>
        <w:t>год.</w:t>
      </w:r>
      <w:r w:rsidRPr="00C33A1A">
        <w:rPr>
          <w:sz w:val="28"/>
          <w:szCs w:val="28"/>
          <w:lang w:val="uk-UA"/>
        </w:rPr>
        <w:t>;</w:t>
      </w:r>
    </w:p>
    <w:p w:rsidR="0063619F" w:rsidRPr="00C33A1A" w:rsidRDefault="0063619F" w:rsidP="00C33A1A">
      <w:pPr>
        <w:widowControl w:val="0"/>
        <w:shd w:val="clear" w:color="auto" w:fill="FFFFFF"/>
        <w:spacing w:line="360" w:lineRule="auto"/>
        <w:ind w:firstLine="709"/>
        <w:jc w:val="both"/>
        <w:rPr>
          <w:sz w:val="28"/>
          <w:szCs w:val="28"/>
          <w:lang w:val="uk-UA"/>
        </w:rPr>
      </w:pPr>
      <w:r w:rsidRPr="00C33A1A">
        <w:rPr>
          <w:sz w:val="28"/>
          <w:szCs w:val="28"/>
          <w:lang w:val="uk-UA"/>
        </w:rPr>
        <w:t>q — корисна ємність одного чану, кг (q=450 кг).</w:t>
      </w:r>
    </w:p>
    <w:p w:rsidR="007E2618" w:rsidRPr="00C33A1A" w:rsidRDefault="007E2618" w:rsidP="00C33A1A">
      <w:pPr>
        <w:widowControl w:val="0"/>
        <w:shd w:val="clear" w:color="auto" w:fill="FFFFFF"/>
        <w:spacing w:line="360" w:lineRule="auto"/>
        <w:ind w:firstLine="709"/>
        <w:jc w:val="both"/>
        <w:rPr>
          <w:sz w:val="28"/>
          <w:szCs w:val="28"/>
          <w:lang w:val="uk-UA"/>
        </w:rPr>
      </w:pPr>
      <w:r w:rsidRPr="00C33A1A">
        <w:rPr>
          <w:sz w:val="28"/>
          <w:szCs w:val="28"/>
          <w:lang w:val="uk-UA"/>
        </w:rPr>
        <w:t>Кількість камер, що мають 3 секції і призначені для термічної обробки ковбасних виробів при сумісних процесах, визначають за формулою:</w:t>
      </w:r>
    </w:p>
    <w:p w:rsidR="0074459F" w:rsidRDefault="0074459F" w:rsidP="00C33A1A">
      <w:pPr>
        <w:widowControl w:val="0"/>
        <w:shd w:val="clear" w:color="auto" w:fill="FFFFFF"/>
        <w:spacing w:line="360" w:lineRule="auto"/>
        <w:ind w:firstLine="709"/>
        <w:jc w:val="both"/>
        <w:rPr>
          <w:sz w:val="28"/>
          <w:szCs w:val="28"/>
          <w:lang w:val="uk-UA"/>
        </w:rPr>
      </w:pPr>
    </w:p>
    <w:p w:rsidR="007E2618" w:rsidRPr="00C33A1A" w:rsidRDefault="007E2618" w:rsidP="00C33A1A">
      <w:pPr>
        <w:widowControl w:val="0"/>
        <w:shd w:val="clear" w:color="auto" w:fill="FFFFFF"/>
        <w:spacing w:line="360" w:lineRule="auto"/>
        <w:ind w:firstLine="709"/>
        <w:jc w:val="both"/>
        <w:rPr>
          <w:sz w:val="28"/>
          <w:szCs w:val="28"/>
          <w:lang w:val="uk-UA"/>
        </w:rPr>
      </w:pPr>
      <w:r w:rsidRPr="00C33A1A">
        <w:rPr>
          <w:sz w:val="28"/>
          <w:szCs w:val="28"/>
          <w:lang w:val="uk-UA"/>
        </w:rPr>
        <w:t>N=(A*t)\(q*T*m)</w:t>
      </w:r>
      <w:r w:rsidR="00BB0890" w:rsidRPr="00C33A1A">
        <w:rPr>
          <w:sz w:val="28"/>
          <w:szCs w:val="28"/>
          <w:lang w:val="uk-UA"/>
        </w:rPr>
        <w:tab/>
      </w:r>
      <w:r w:rsidR="00BB0890" w:rsidRPr="00C33A1A">
        <w:rPr>
          <w:sz w:val="28"/>
          <w:szCs w:val="28"/>
          <w:lang w:val="uk-UA"/>
        </w:rPr>
        <w:tab/>
      </w:r>
      <w:r w:rsidR="00BB0890" w:rsidRPr="00C33A1A">
        <w:rPr>
          <w:sz w:val="28"/>
          <w:szCs w:val="28"/>
          <w:lang w:val="uk-UA"/>
        </w:rPr>
        <w:tab/>
      </w:r>
      <w:r w:rsidR="00BB0890" w:rsidRPr="00C33A1A">
        <w:rPr>
          <w:sz w:val="28"/>
          <w:szCs w:val="28"/>
          <w:lang w:val="uk-UA"/>
        </w:rPr>
        <w:tab/>
      </w:r>
      <w:r w:rsidR="00BB0890" w:rsidRPr="00C33A1A">
        <w:rPr>
          <w:sz w:val="28"/>
          <w:szCs w:val="28"/>
          <w:lang w:val="uk-UA"/>
        </w:rPr>
        <w:tab/>
        <w:t>(3.12)</w:t>
      </w:r>
    </w:p>
    <w:p w:rsidR="0074459F" w:rsidRDefault="0074459F" w:rsidP="00C33A1A">
      <w:pPr>
        <w:widowControl w:val="0"/>
        <w:shd w:val="clear" w:color="auto" w:fill="FFFFFF"/>
        <w:spacing w:line="360" w:lineRule="auto"/>
        <w:ind w:firstLine="709"/>
        <w:jc w:val="both"/>
        <w:rPr>
          <w:sz w:val="28"/>
          <w:szCs w:val="28"/>
          <w:lang w:val="uk-UA"/>
        </w:rPr>
      </w:pPr>
    </w:p>
    <w:p w:rsidR="007E2618" w:rsidRPr="00C33A1A" w:rsidRDefault="007E2618" w:rsidP="00C33A1A">
      <w:pPr>
        <w:widowControl w:val="0"/>
        <w:shd w:val="clear" w:color="auto" w:fill="FFFFFF"/>
        <w:spacing w:line="360" w:lineRule="auto"/>
        <w:ind w:firstLine="709"/>
        <w:jc w:val="both"/>
        <w:rPr>
          <w:sz w:val="28"/>
          <w:szCs w:val="28"/>
          <w:lang w:val="uk-UA"/>
        </w:rPr>
      </w:pPr>
      <w:r w:rsidRPr="00C33A1A">
        <w:rPr>
          <w:sz w:val="28"/>
          <w:szCs w:val="28"/>
          <w:lang w:val="uk-UA"/>
        </w:rPr>
        <w:t>де N - кількість камер;</w:t>
      </w:r>
    </w:p>
    <w:p w:rsidR="007E2618" w:rsidRPr="00C33A1A" w:rsidRDefault="007E2618" w:rsidP="00C33A1A">
      <w:pPr>
        <w:widowControl w:val="0"/>
        <w:shd w:val="clear" w:color="auto" w:fill="FFFFFF"/>
        <w:spacing w:line="360" w:lineRule="auto"/>
        <w:ind w:firstLine="709"/>
        <w:jc w:val="both"/>
        <w:rPr>
          <w:sz w:val="28"/>
          <w:szCs w:val="28"/>
          <w:lang w:val="uk-UA"/>
        </w:rPr>
      </w:pPr>
      <w:r w:rsidRPr="00C33A1A">
        <w:rPr>
          <w:sz w:val="28"/>
          <w:szCs w:val="28"/>
          <w:lang w:val="uk-UA"/>
        </w:rPr>
        <w:t>А - кількість продукції, що обробляється за зміну, кг;</w:t>
      </w:r>
    </w:p>
    <w:p w:rsidR="007E2618" w:rsidRPr="00C33A1A" w:rsidRDefault="007E2618" w:rsidP="00C33A1A">
      <w:pPr>
        <w:widowControl w:val="0"/>
        <w:shd w:val="clear" w:color="auto" w:fill="FFFFFF"/>
        <w:spacing w:line="360" w:lineRule="auto"/>
        <w:ind w:firstLine="709"/>
        <w:jc w:val="both"/>
        <w:rPr>
          <w:sz w:val="28"/>
          <w:szCs w:val="28"/>
          <w:lang w:val="uk-UA"/>
        </w:rPr>
      </w:pPr>
      <w:r w:rsidRPr="00C33A1A">
        <w:rPr>
          <w:sz w:val="28"/>
          <w:szCs w:val="28"/>
          <w:lang w:val="uk-UA"/>
        </w:rPr>
        <w:t>t — тривалість термічної обробки, год.;</w:t>
      </w:r>
    </w:p>
    <w:p w:rsidR="007E2618" w:rsidRPr="00C33A1A" w:rsidRDefault="009007E8" w:rsidP="00C33A1A">
      <w:pPr>
        <w:widowControl w:val="0"/>
        <w:shd w:val="clear" w:color="auto" w:fill="FFFFFF"/>
        <w:spacing w:line="360" w:lineRule="auto"/>
        <w:ind w:firstLine="709"/>
        <w:jc w:val="both"/>
        <w:rPr>
          <w:sz w:val="28"/>
          <w:szCs w:val="28"/>
          <w:lang w:val="uk-UA"/>
        </w:rPr>
      </w:pPr>
      <w:r w:rsidRPr="00C33A1A">
        <w:rPr>
          <w:sz w:val="28"/>
          <w:szCs w:val="28"/>
          <w:lang w:val="uk-UA"/>
        </w:rPr>
        <w:t>q</w:t>
      </w:r>
      <w:r w:rsidR="007E2618" w:rsidRPr="00C33A1A">
        <w:rPr>
          <w:sz w:val="28"/>
          <w:szCs w:val="28"/>
          <w:lang w:val="uk-UA"/>
        </w:rPr>
        <w:t xml:space="preserve"> - ємність однієї секції, кг;</w:t>
      </w:r>
    </w:p>
    <w:p w:rsidR="009007E8" w:rsidRPr="00C33A1A" w:rsidRDefault="009007E8" w:rsidP="00C33A1A">
      <w:pPr>
        <w:widowControl w:val="0"/>
        <w:shd w:val="clear" w:color="auto" w:fill="FFFFFF"/>
        <w:spacing w:line="360" w:lineRule="auto"/>
        <w:ind w:firstLine="709"/>
        <w:jc w:val="both"/>
        <w:rPr>
          <w:sz w:val="28"/>
          <w:szCs w:val="28"/>
          <w:lang w:val="uk-UA"/>
        </w:rPr>
      </w:pPr>
      <w:r w:rsidRPr="00C33A1A">
        <w:rPr>
          <w:sz w:val="28"/>
          <w:szCs w:val="28"/>
          <w:lang w:val="uk-UA"/>
        </w:rPr>
        <w:t>m</w:t>
      </w:r>
      <w:r w:rsidR="007E2618" w:rsidRPr="00C33A1A">
        <w:rPr>
          <w:sz w:val="28"/>
          <w:szCs w:val="28"/>
          <w:lang w:val="uk-UA"/>
        </w:rPr>
        <w:t xml:space="preserve"> - кількість секцій;</w:t>
      </w:r>
    </w:p>
    <w:p w:rsidR="009007E8" w:rsidRPr="00C33A1A" w:rsidRDefault="007E2618" w:rsidP="00C33A1A">
      <w:pPr>
        <w:widowControl w:val="0"/>
        <w:shd w:val="clear" w:color="auto" w:fill="FFFFFF"/>
        <w:spacing w:line="360" w:lineRule="auto"/>
        <w:ind w:firstLine="709"/>
        <w:jc w:val="both"/>
        <w:rPr>
          <w:sz w:val="28"/>
          <w:szCs w:val="28"/>
          <w:lang w:val="uk-UA"/>
        </w:rPr>
      </w:pPr>
      <w:r w:rsidRPr="00C33A1A">
        <w:rPr>
          <w:sz w:val="28"/>
          <w:szCs w:val="28"/>
          <w:lang w:val="uk-UA"/>
        </w:rPr>
        <w:t>Т — тривалість зміни, год.</w:t>
      </w:r>
    </w:p>
    <w:p w:rsidR="007E2618" w:rsidRPr="00C33A1A" w:rsidRDefault="007E2618" w:rsidP="00C33A1A">
      <w:pPr>
        <w:widowControl w:val="0"/>
        <w:shd w:val="clear" w:color="auto" w:fill="FFFFFF"/>
        <w:spacing w:line="360" w:lineRule="auto"/>
        <w:ind w:firstLine="709"/>
        <w:jc w:val="both"/>
        <w:rPr>
          <w:sz w:val="28"/>
          <w:szCs w:val="28"/>
          <w:lang w:val="uk-UA"/>
        </w:rPr>
      </w:pPr>
      <w:r w:rsidRPr="00C33A1A">
        <w:rPr>
          <w:sz w:val="28"/>
          <w:szCs w:val="28"/>
          <w:lang w:val="uk-UA"/>
        </w:rPr>
        <w:t>Ємність однієї секції - 4 рами розміром 1200x1000 мм.</w:t>
      </w:r>
    </w:p>
    <w:p w:rsidR="007E2618" w:rsidRPr="00C33A1A" w:rsidRDefault="007E2618" w:rsidP="00C33A1A">
      <w:pPr>
        <w:widowControl w:val="0"/>
        <w:shd w:val="clear" w:color="auto" w:fill="FFFFFF"/>
        <w:spacing w:line="360" w:lineRule="auto"/>
        <w:ind w:firstLine="709"/>
        <w:jc w:val="both"/>
        <w:rPr>
          <w:sz w:val="28"/>
          <w:szCs w:val="28"/>
          <w:lang w:val="uk-UA"/>
        </w:rPr>
      </w:pPr>
      <w:r w:rsidRPr="00C33A1A">
        <w:rPr>
          <w:sz w:val="28"/>
          <w:szCs w:val="28"/>
          <w:lang w:val="uk-UA"/>
        </w:rPr>
        <w:t>Технологічне обладнання для різних відділень ковбасного цех</w:t>
      </w:r>
      <w:r w:rsidR="009007E8" w:rsidRPr="00C33A1A">
        <w:rPr>
          <w:sz w:val="28"/>
          <w:szCs w:val="28"/>
          <w:lang w:val="uk-UA"/>
        </w:rPr>
        <w:t>у</w:t>
      </w:r>
      <w:r w:rsidRPr="00C33A1A">
        <w:rPr>
          <w:sz w:val="28"/>
          <w:szCs w:val="28"/>
          <w:lang w:val="uk-UA"/>
        </w:rPr>
        <w:t xml:space="preserve"> обирають з врахуванням їх потужності і в відповідності з прийнятими в</w:t>
      </w:r>
      <w:r w:rsidR="009007E8" w:rsidRPr="00C33A1A">
        <w:rPr>
          <w:sz w:val="28"/>
          <w:szCs w:val="28"/>
          <w:lang w:val="uk-UA"/>
        </w:rPr>
        <w:t xml:space="preserve"> </w:t>
      </w:r>
      <w:r w:rsidRPr="00C33A1A">
        <w:rPr>
          <w:sz w:val="28"/>
          <w:szCs w:val="28"/>
          <w:lang w:val="uk-UA"/>
        </w:rPr>
        <w:t>проекті технологічними схемами виробництва ковбасних виробів.</w:t>
      </w:r>
      <w:r w:rsidR="00162E96" w:rsidRPr="00C33A1A">
        <w:rPr>
          <w:sz w:val="28"/>
          <w:szCs w:val="28"/>
          <w:lang w:val="uk-UA"/>
        </w:rPr>
        <w:t xml:space="preserve"> [34]</w:t>
      </w:r>
    </w:p>
    <w:p w:rsidR="00B630B3" w:rsidRPr="00C33A1A" w:rsidRDefault="0091003A" w:rsidP="00C33A1A">
      <w:pPr>
        <w:widowControl w:val="0"/>
        <w:shd w:val="clear" w:color="auto" w:fill="FFFFFF"/>
        <w:spacing w:line="360" w:lineRule="auto"/>
        <w:ind w:firstLine="709"/>
        <w:jc w:val="both"/>
        <w:rPr>
          <w:sz w:val="28"/>
          <w:szCs w:val="28"/>
          <w:lang w:val="uk-UA"/>
        </w:rPr>
      </w:pPr>
      <w:r w:rsidRPr="00C33A1A">
        <w:rPr>
          <w:sz w:val="28"/>
          <w:szCs w:val="28"/>
          <w:lang w:val="uk-UA"/>
        </w:rPr>
        <w:t>Розрахунок машин зв</w:t>
      </w:r>
      <w:r w:rsidR="00B630B3" w:rsidRPr="00C33A1A">
        <w:rPr>
          <w:sz w:val="28"/>
          <w:szCs w:val="28"/>
          <w:lang w:val="uk-UA"/>
        </w:rPr>
        <w:t>едено</w:t>
      </w:r>
      <w:r w:rsidRPr="00C33A1A">
        <w:rPr>
          <w:sz w:val="28"/>
          <w:szCs w:val="28"/>
          <w:lang w:val="uk-UA"/>
        </w:rPr>
        <w:t xml:space="preserve"> </w:t>
      </w:r>
      <w:r w:rsidR="00B630B3" w:rsidRPr="00C33A1A">
        <w:rPr>
          <w:sz w:val="28"/>
          <w:szCs w:val="28"/>
          <w:lang w:val="uk-UA"/>
        </w:rPr>
        <w:t>до</w:t>
      </w:r>
      <w:r w:rsidRPr="00C33A1A">
        <w:rPr>
          <w:sz w:val="28"/>
          <w:szCs w:val="28"/>
          <w:lang w:val="uk-UA"/>
        </w:rPr>
        <w:t xml:space="preserve"> таблиц</w:t>
      </w:r>
      <w:r w:rsidR="00B630B3" w:rsidRPr="00C33A1A">
        <w:rPr>
          <w:sz w:val="28"/>
          <w:szCs w:val="28"/>
          <w:lang w:val="uk-UA"/>
        </w:rPr>
        <w:t>і</w:t>
      </w:r>
      <w:r w:rsidRPr="00C33A1A">
        <w:rPr>
          <w:sz w:val="28"/>
          <w:szCs w:val="28"/>
          <w:lang w:val="uk-UA"/>
        </w:rPr>
        <w:t xml:space="preserve"> </w:t>
      </w:r>
      <w:r w:rsidR="00031D38" w:rsidRPr="00C33A1A">
        <w:rPr>
          <w:sz w:val="28"/>
          <w:szCs w:val="28"/>
          <w:lang w:val="uk-UA"/>
        </w:rPr>
        <w:t>3</w:t>
      </w:r>
      <w:r w:rsidR="00B630B3" w:rsidRPr="00C33A1A">
        <w:rPr>
          <w:sz w:val="28"/>
          <w:szCs w:val="28"/>
          <w:lang w:val="uk-UA"/>
        </w:rPr>
        <w:t>.</w:t>
      </w:r>
      <w:r w:rsidR="00DC21C3" w:rsidRPr="00C33A1A">
        <w:rPr>
          <w:sz w:val="28"/>
          <w:szCs w:val="28"/>
          <w:lang w:val="uk-UA"/>
        </w:rPr>
        <w:t>6</w:t>
      </w:r>
      <w:r w:rsidR="00B630B3" w:rsidRPr="00C33A1A">
        <w:rPr>
          <w:sz w:val="28"/>
          <w:szCs w:val="28"/>
          <w:lang w:val="uk-UA"/>
        </w:rPr>
        <w:t>.</w:t>
      </w:r>
    </w:p>
    <w:p w:rsidR="0091003A" w:rsidRPr="00C33A1A" w:rsidRDefault="0074459F" w:rsidP="00C33A1A">
      <w:pPr>
        <w:widowControl w:val="0"/>
        <w:shd w:val="clear" w:color="auto" w:fill="FFFFFF"/>
        <w:spacing w:line="360" w:lineRule="auto"/>
        <w:ind w:firstLine="709"/>
        <w:jc w:val="both"/>
        <w:rPr>
          <w:sz w:val="28"/>
          <w:szCs w:val="28"/>
          <w:lang w:val="uk-UA"/>
        </w:rPr>
      </w:pPr>
      <w:r>
        <w:rPr>
          <w:sz w:val="28"/>
          <w:szCs w:val="28"/>
          <w:lang w:val="uk-UA"/>
        </w:rPr>
        <w:br w:type="page"/>
      </w:r>
      <w:r w:rsidR="0091003A" w:rsidRPr="00C33A1A">
        <w:rPr>
          <w:sz w:val="28"/>
          <w:szCs w:val="28"/>
          <w:lang w:val="uk-UA"/>
        </w:rPr>
        <w:t xml:space="preserve">Таблиця </w:t>
      </w:r>
      <w:r w:rsidR="00031D38" w:rsidRPr="00C33A1A">
        <w:rPr>
          <w:sz w:val="28"/>
          <w:szCs w:val="28"/>
          <w:lang w:val="uk-UA"/>
        </w:rPr>
        <w:t>3</w:t>
      </w:r>
      <w:r w:rsidR="00B630B3" w:rsidRPr="00C33A1A">
        <w:rPr>
          <w:sz w:val="28"/>
          <w:szCs w:val="28"/>
          <w:lang w:val="uk-UA"/>
        </w:rPr>
        <w:t>.</w:t>
      </w:r>
      <w:r w:rsidR="00DC21C3" w:rsidRPr="00C33A1A">
        <w:rPr>
          <w:sz w:val="28"/>
          <w:szCs w:val="28"/>
          <w:lang w:val="uk-UA"/>
        </w:rPr>
        <w:t>6</w:t>
      </w:r>
      <w:r w:rsidR="00B630B3" w:rsidRPr="00C33A1A">
        <w:rPr>
          <w:sz w:val="28"/>
          <w:szCs w:val="28"/>
          <w:lang w:val="uk-UA"/>
        </w:rPr>
        <w:t xml:space="preserve"> – Зведена таблиця розрахунку машин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1685"/>
        <w:gridCol w:w="1517"/>
        <w:gridCol w:w="1534"/>
        <w:gridCol w:w="1634"/>
        <w:gridCol w:w="1717"/>
        <w:gridCol w:w="1347"/>
      </w:tblGrid>
      <w:tr w:rsidR="00B630B3" w:rsidRPr="00C33A1A" w:rsidTr="0074459F">
        <w:trPr>
          <w:trHeight w:val="230"/>
        </w:trPr>
        <w:tc>
          <w:tcPr>
            <w:tcW w:w="893" w:type="pct"/>
            <w:vMerge w:val="restart"/>
            <w:shd w:val="clear" w:color="auto" w:fill="FFFFFF"/>
            <w:vAlign w:val="center"/>
          </w:tcPr>
          <w:p w:rsidR="00B630B3" w:rsidRPr="0074459F" w:rsidRDefault="00B630B3" w:rsidP="0074459F">
            <w:pPr>
              <w:widowControl w:val="0"/>
              <w:shd w:val="clear" w:color="auto" w:fill="FFFFFF"/>
              <w:autoSpaceDE w:val="0"/>
              <w:autoSpaceDN w:val="0"/>
              <w:adjustRightInd w:val="0"/>
              <w:spacing w:line="360" w:lineRule="auto"/>
              <w:jc w:val="both"/>
              <w:rPr>
                <w:b/>
                <w:sz w:val="20"/>
                <w:szCs w:val="20"/>
                <w:lang w:val="uk-UA"/>
              </w:rPr>
            </w:pPr>
            <w:r w:rsidRPr="0074459F">
              <w:rPr>
                <w:b/>
                <w:sz w:val="20"/>
                <w:szCs w:val="20"/>
                <w:lang w:val="uk-UA"/>
              </w:rPr>
              <w:t>Сировина</w:t>
            </w:r>
          </w:p>
        </w:tc>
        <w:tc>
          <w:tcPr>
            <w:tcW w:w="804" w:type="pct"/>
            <w:vMerge w:val="restart"/>
            <w:shd w:val="clear" w:color="auto" w:fill="FFFFFF"/>
            <w:vAlign w:val="center"/>
          </w:tcPr>
          <w:p w:rsidR="00B630B3" w:rsidRPr="0074459F" w:rsidRDefault="00E1202D" w:rsidP="0074459F">
            <w:pPr>
              <w:widowControl w:val="0"/>
              <w:shd w:val="clear" w:color="auto" w:fill="FFFFFF"/>
              <w:autoSpaceDE w:val="0"/>
              <w:autoSpaceDN w:val="0"/>
              <w:adjustRightInd w:val="0"/>
              <w:spacing w:line="360" w:lineRule="auto"/>
              <w:jc w:val="both"/>
              <w:rPr>
                <w:b/>
                <w:sz w:val="20"/>
                <w:szCs w:val="20"/>
                <w:lang w:val="uk-UA"/>
              </w:rPr>
            </w:pPr>
            <w:r w:rsidRPr="0074459F">
              <w:rPr>
                <w:b/>
                <w:sz w:val="20"/>
                <w:szCs w:val="20"/>
                <w:lang w:val="uk-UA"/>
              </w:rPr>
              <w:t>Потужність кг/година</w:t>
            </w:r>
          </w:p>
        </w:tc>
        <w:tc>
          <w:tcPr>
            <w:tcW w:w="813" w:type="pct"/>
            <w:vMerge w:val="restart"/>
            <w:shd w:val="clear" w:color="auto" w:fill="FFFFFF"/>
            <w:vAlign w:val="center"/>
          </w:tcPr>
          <w:p w:rsidR="00B630B3" w:rsidRPr="0074459F" w:rsidRDefault="00B630B3" w:rsidP="0074459F">
            <w:pPr>
              <w:widowControl w:val="0"/>
              <w:shd w:val="clear" w:color="auto" w:fill="FFFFFF"/>
              <w:autoSpaceDE w:val="0"/>
              <w:autoSpaceDN w:val="0"/>
              <w:adjustRightInd w:val="0"/>
              <w:spacing w:line="360" w:lineRule="auto"/>
              <w:jc w:val="both"/>
              <w:rPr>
                <w:b/>
                <w:sz w:val="20"/>
                <w:szCs w:val="20"/>
                <w:lang w:val="uk-UA"/>
              </w:rPr>
            </w:pPr>
            <w:r w:rsidRPr="0074459F">
              <w:rPr>
                <w:b/>
                <w:sz w:val="20"/>
                <w:szCs w:val="20"/>
                <w:lang w:val="uk-UA"/>
              </w:rPr>
              <w:t>Кількість сировини за зміну, кг</w:t>
            </w:r>
          </w:p>
        </w:tc>
        <w:tc>
          <w:tcPr>
            <w:tcW w:w="866" w:type="pct"/>
            <w:vMerge w:val="restart"/>
            <w:shd w:val="clear" w:color="auto" w:fill="FFFFFF"/>
            <w:vAlign w:val="center"/>
          </w:tcPr>
          <w:p w:rsidR="00B630B3" w:rsidRPr="0074459F" w:rsidRDefault="00B630B3" w:rsidP="0074459F">
            <w:pPr>
              <w:widowControl w:val="0"/>
              <w:shd w:val="clear" w:color="auto" w:fill="FFFFFF"/>
              <w:autoSpaceDE w:val="0"/>
              <w:autoSpaceDN w:val="0"/>
              <w:adjustRightInd w:val="0"/>
              <w:spacing w:line="360" w:lineRule="auto"/>
              <w:jc w:val="both"/>
              <w:rPr>
                <w:b/>
                <w:sz w:val="20"/>
                <w:szCs w:val="20"/>
                <w:lang w:val="uk-UA"/>
              </w:rPr>
            </w:pPr>
            <w:r w:rsidRPr="0074459F">
              <w:rPr>
                <w:b/>
                <w:sz w:val="20"/>
                <w:szCs w:val="20"/>
                <w:lang w:val="uk-UA"/>
              </w:rPr>
              <w:t>Прийнятий тип обладнання</w:t>
            </w:r>
          </w:p>
        </w:tc>
        <w:tc>
          <w:tcPr>
            <w:tcW w:w="1624" w:type="pct"/>
            <w:gridSpan w:val="2"/>
            <w:shd w:val="clear" w:color="auto" w:fill="FFFFFF"/>
            <w:vAlign w:val="center"/>
          </w:tcPr>
          <w:p w:rsidR="00B630B3" w:rsidRPr="0074459F" w:rsidRDefault="00B630B3" w:rsidP="0074459F">
            <w:pPr>
              <w:widowControl w:val="0"/>
              <w:shd w:val="clear" w:color="auto" w:fill="FFFFFF"/>
              <w:autoSpaceDE w:val="0"/>
              <w:autoSpaceDN w:val="0"/>
              <w:adjustRightInd w:val="0"/>
              <w:spacing w:line="360" w:lineRule="auto"/>
              <w:jc w:val="both"/>
              <w:rPr>
                <w:b/>
                <w:sz w:val="20"/>
                <w:szCs w:val="20"/>
                <w:lang w:val="uk-UA"/>
              </w:rPr>
            </w:pPr>
            <w:r w:rsidRPr="0074459F">
              <w:rPr>
                <w:b/>
                <w:sz w:val="20"/>
                <w:szCs w:val="20"/>
                <w:lang w:val="uk-UA"/>
              </w:rPr>
              <w:t>Кількість машин</w:t>
            </w:r>
          </w:p>
        </w:tc>
      </w:tr>
      <w:tr w:rsidR="00B630B3" w:rsidRPr="00C33A1A" w:rsidTr="0074459F">
        <w:trPr>
          <w:trHeight w:val="1007"/>
        </w:trPr>
        <w:tc>
          <w:tcPr>
            <w:tcW w:w="893" w:type="pct"/>
            <w:vMerge/>
            <w:vAlign w:val="center"/>
          </w:tcPr>
          <w:p w:rsidR="00B630B3" w:rsidRPr="0074459F" w:rsidRDefault="00B630B3" w:rsidP="0074459F">
            <w:pPr>
              <w:widowControl w:val="0"/>
              <w:spacing w:line="360" w:lineRule="auto"/>
              <w:jc w:val="both"/>
              <w:rPr>
                <w:b/>
                <w:sz w:val="20"/>
                <w:szCs w:val="20"/>
                <w:lang w:val="uk-UA"/>
              </w:rPr>
            </w:pPr>
          </w:p>
        </w:tc>
        <w:tc>
          <w:tcPr>
            <w:tcW w:w="804" w:type="pct"/>
            <w:vMerge/>
            <w:vAlign w:val="center"/>
          </w:tcPr>
          <w:p w:rsidR="00B630B3" w:rsidRPr="0074459F" w:rsidRDefault="00B630B3" w:rsidP="0074459F">
            <w:pPr>
              <w:widowControl w:val="0"/>
              <w:shd w:val="clear" w:color="auto" w:fill="FFFFFF"/>
              <w:autoSpaceDE w:val="0"/>
              <w:autoSpaceDN w:val="0"/>
              <w:adjustRightInd w:val="0"/>
              <w:spacing w:line="360" w:lineRule="auto"/>
              <w:jc w:val="both"/>
              <w:rPr>
                <w:b/>
                <w:sz w:val="20"/>
                <w:szCs w:val="20"/>
                <w:lang w:val="uk-UA"/>
              </w:rPr>
            </w:pPr>
          </w:p>
        </w:tc>
        <w:tc>
          <w:tcPr>
            <w:tcW w:w="813" w:type="pct"/>
            <w:vMerge/>
            <w:vAlign w:val="center"/>
          </w:tcPr>
          <w:p w:rsidR="00B630B3" w:rsidRPr="0074459F" w:rsidRDefault="00B630B3" w:rsidP="0074459F">
            <w:pPr>
              <w:widowControl w:val="0"/>
              <w:spacing w:line="360" w:lineRule="auto"/>
              <w:jc w:val="both"/>
              <w:rPr>
                <w:b/>
                <w:sz w:val="20"/>
                <w:szCs w:val="20"/>
                <w:lang w:val="uk-UA"/>
              </w:rPr>
            </w:pPr>
          </w:p>
        </w:tc>
        <w:tc>
          <w:tcPr>
            <w:tcW w:w="866" w:type="pct"/>
            <w:vMerge/>
            <w:vAlign w:val="center"/>
          </w:tcPr>
          <w:p w:rsidR="00B630B3" w:rsidRPr="0074459F" w:rsidRDefault="00B630B3" w:rsidP="0074459F">
            <w:pPr>
              <w:widowControl w:val="0"/>
              <w:spacing w:line="360" w:lineRule="auto"/>
              <w:jc w:val="both"/>
              <w:rPr>
                <w:b/>
                <w:sz w:val="20"/>
                <w:szCs w:val="20"/>
                <w:lang w:val="uk-UA"/>
              </w:rPr>
            </w:pPr>
          </w:p>
        </w:tc>
        <w:tc>
          <w:tcPr>
            <w:tcW w:w="910" w:type="pct"/>
            <w:shd w:val="clear" w:color="auto" w:fill="FFFFFF"/>
            <w:vAlign w:val="center"/>
          </w:tcPr>
          <w:p w:rsidR="00B630B3" w:rsidRPr="0074459F" w:rsidRDefault="00B630B3" w:rsidP="0074459F">
            <w:pPr>
              <w:widowControl w:val="0"/>
              <w:shd w:val="clear" w:color="auto" w:fill="FFFFFF"/>
              <w:autoSpaceDE w:val="0"/>
              <w:autoSpaceDN w:val="0"/>
              <w:adjustRightInd w:val="0"/>
              <w:spacing w:line="360" w:lineRule="auto"/>
              <w:jc w:val="both"/>
              <w:rPr>
                <w:b/>
                <w:sz w:val="20"/>
                <w:szCs w:val="20"/>
                <w:lang w:val="uk-UA"/>
              </w:rPr>
            </w:pPr>
            <w:r w:rsidRPr="0074459F">
              <w:rPr>
                <w:b/>
                <w:sz w:val="20"/>
                <w:szCs w:val="20"/>
                <w:lang w:val="uk-UA"/>
              </w:rPr>
              <w:t>Розрахункова</w:t>
            </w:r>
          </w:p>
        </w:tc>
        <w:tc>
          <w:tcPr>
            <w:tcW w:w="714" w:type="pct"/>
            <w:shd w:val="clear" w:color="auto" w:fill="FFFFFF"/>
            <w:vAlign w:val="center"/>
          </w:tcPr>
          <w:p w:rsidR="00B630B3" w:rsidRPr="0074459F" w:rsidRDefault="00B630B3" w:rsidP="0074459F">
            <w:pPr>
              <w:widowControl w:val="0"/>
              <w:shd w:val="clear" w:color="auto" w:fill="FFFFFF"/>
              <w:autoSpaceDE w:val="0"/>
              <w:autoSpaceDN w:val="0"/>
              <w:adjustRightInd w:val="0"/>
              <w:spacing w:line="360" w:lineRule="auto"/>
              <w:jc w:val="both"/>
              <w:rPr>
                <w:b/>
                <w:sz w:val="20"/>
                <w:szCs w:val="20"/>
                <w:lang w:val="uk-UA"/>
              </w:rPr>
            </w:pPr>
            <w:r w:rsidRPr="0074459F">
              <w:rPr>
                <w:b/>
                <w:sz w:val="20"/>
                <w:szCs w:val="20"/>
                <w:lang w:val="uk-UA"/>
              </w:rPr>
              <w:t>Прийнята</w:t>
            </w:r>
          </w:p>
        </w:tc>
      </w:tr>
      <w:tr w:rsidR="00BD382B" w:rsidRPr="00C33A1A" w:rsidTr="0074459F">
        <w:trPr>
          <w:trHeight w:val="340"/>
        </w:trPr>
        <w:tc>
          <w:tcPr>
            <w:tcW w:w="5000" w:type="pct"/>
            <w:gridSpan w:val="6"/>
            <w:shd w:val="clear" w:color="auto" w:fill="FFFFFF"/>
            <w:vAlign w:val="center"/>
          </w:tcPr>
          <w:p w:rsidR="00BD382B" w:rsidRPr="0074459F" w:rsidRDefault="00BD382B" w:rsidP="0074459F">
            <w:pPr>
              <w:widowControl w:val="0"/>
              <w:shd w:val="clear" w:color="auto" w:fill="FFFFFF"/>
              <w:tabs>
                <w:tab w:val="left" w:leader="dot" w:pos="389"/>
              </w:tabs>
              <w:autoSpaceDE w:val="0"/>
              <w:autoSpaceDN w:val="0"/>
              <w:adjustRightInd w:val="0"/>
              <w:spacing w:line="360" w:lineRule="auto"/>
              <w:jc w:val="both"/>
              <w:rPr>
                <w:sz w:val="20"/>
                <w:szCs w:val="20"/>
                <w:lang w:val="uk-UA"/>
              </w:rPr>
            </w:pPr>
            <w:r w:rsidRPr="0074459F">
              <w:rPr>
                <w:sz w:val="20"/>
                <w:szCs w:val="20"/>
                <w:lang w:val="uk-UA"/>
              </w:rPr>
              <w:t>Сировинне відділення</w:t>
            </w:r>
          </w:p>
        </w:tc>
      </w:tr>
      <w:tr w:rsidR="00262CCA" w:rsidRPr="00C33A1A" w:rsidTr="0074459F">
        <w:trPr>
          <w:trHeight w:val="245"/>
        </w:trPr>
        <w:tc>
          <w:tcPr>
            <w:tcW w:w="893" w:type="pct"/>
            <w:shd w:val="clear" w:color="auto" w:fill="FFFFFF"/>
            <w:vAlign w:val="center"/>
          </w:tcPr>
          <w:p w:rsidR="00262CCA" w:rsidRPr="0074459F" w:rsidRDefault="00262CCA" w:rsidP="0074459F">
            <w:pPr>
              <w:widowControl w:val="0"/>
              <w:shd w:val="clear" w:color="auto" w:fill="FFFFFF"/>
              <w:autoSpaceDE w:val="0"/>
              <w:autoSpaceDN w:val="0"/>
              <w:adjustRightInd w:val="0"/>
              <w:spacing w:line="360" w:lineRule="auto"/>
              <w:jc w:val="both"/>
              <w:rPr>
                <w:sz w:val="20"/>
                <w:szCs w:val="20"/>
                <w:lang w:val="uk-UA"/>
              </w:rPr>
            </w:pPr>
            <w:r w:rsidRPr="0074459F">
              <w:rPr>
                <w:sz w:val="20"/>
                <w:szCs w:val="20"/>
                <w:lang w:val="uk-UA"/>
              </w:rPr>
              <w:t>Полу туші яловичини та свинини</w:t>
            </w:r>
          </w:p>
        </w:tc>
        <w:tc>
          <w:tcPr>
            <w:tcW w:w="804" w:type="pct"/>
            <w:shd w:val="clear" w:color="auto" w:fill="FFFFFF"/>
            <w:vAlign w:val="center"/>
          </w:tcPr>
          <w:p w:rsidR="00262CCA" w:rsidRPr="0074459F" w:rsidRDefault="00262CCA" w:rsidP="0074459F">
            <w:pPr>
              <w:widowControl w:val="0"/>
              <w:shd w:val="clear" w:color="auto" w:fill="FFFFFF"/>
              <w:tabs>
                <w:tab w:val="left" w:leader="dot" w:pos="911"/>
                <w:tab w:val="left" w:leader="dot" w:pos="1433"/>
                <w:tab w:val="left" w:leader="underscore" w:pos="2178"/>
              </w:tabs>
              <w:autoSpaceDE w:val="0"/>
              <w:autoSpaceDN w:val="0"/>
              <w:adjustRightInd w:val="0"/>
              <w:spacing w:line="360" w:lineRule="auto"/>
              <w:jc w:val="both"/>
              <w:rPr>
                <w:sz w:val="20"/>
                <w:szCs w:val="20"/>
                <w:lang w:val="uk-UA"/>
              </w:rPr>
            </w:pPr>
          </w:p>
        </w:tc>
        <w:tc>
          <w:tcPr>
            <w:tcW w:w="813" w:type="pct"/>
            <w:shd w:val="clear" w:color="auto" w:fill="FFFFFF"/>
            <w:vAlign w:val="center"/>
          </w:tcPr>
          <w:p w:rsidR="00262CCA" w:rsidRPr="0074459F" w:rsidRDefault="00262CCA" w:rsidP="0074459F">
            <w:pPr>
              <w:widowControl w:val="0"/>
              <w:shd w:val="clear" w:color="auto" w:fill="FFFFFF"/>
              <w:tabs>
                <w:tab w:val="left" w:leader="dot" w:pos="911"/>
                <w:tab w:val="left" w:leader="dot" w:pos="1433"/>
                <w:tab w:val="left" w:leader="underscore" w:pos="2178"/>
              </w:tabs>
              <w:autoSpaceDE w:val="0"/>
              <w:autoSpaceDN w:val="0"/>
              <w:adjustRightInd w:val="0"/>
              <w:spacing w:line="360" w:lineRule="auto"/>
              <w:jc w:val="both"/>
              <w:rPr>
                <w:sz w:val="20"/>
                <w:szCs w:val="20"/>
                <w:lang w:val="uk-UA"/>
              </w:rPr>
            </w:pPr>
            <w:r w:rsidRPr="0074459F">
              <w:rPr>
                <w:sz w:val="20"/>
                <w:szCs w:val="20"/>
                <w:lang w:val="uk-UA"/>
              </w:rPr>
              <w:t>9965</w:t>
            </w:r>
          </w:p>
        </w:tc>
        <w:tc>
          <w:tcPr>
            <w:tcW w:w="866" w:type="pct"/>
            <w:shd w:val="clear" w:color="auto" w:fill="FFFFFF"/>
            <w:vAlign w:val="center"/>
          </w:tcPr>
          <w:p w:rsidR="00262CCA" w:rsidRPr="0074459F" w:rsidRDefault="00262CCA" w:rsidP="0074459F">
            <w:pPr>
              <w:widowControl w:val="0"/>
              <w:shd w:val="clear" w:color="auto" w:fill="FFFFFF"/>
              <w:autoSpaceDE w:val="0"/>
              <w:autoSpaceDN w:val="0"/>
              <w:adjustRightInd w:val="0"/>
              <w:spacing w:line="360" w:lineRule="auto"/>
              <w:jc w:val="both"/>
              <w:rPr>
                <w:sz w:val="20"/>
                <w:szCs w:val="20"/>
                <w:lang w:val="uk-UA"/>
              </w:rPr>
            </w:pPr>
            <w:r w:rsidRPr="0074459F">
              <w:rPr>
                <w:sz w:val="20"/>
                <w:szCs w:val="20"/>
                <w:lang w:val="uk-UA"/>
              </w:rPr>
              <w:t>Конвеєр</w:t>
            </w:r>
          </w:p>
        </w:tc>
        <w:tc>
          <w:tcPr>
            <w:tcW w:w="910" w:type="pct"/>
            <w:shd w:val="clear" w:color="auto" w:fill="FFFFFF"/>
            <w:vAlign w:val="center"/>
          </w:tcPr>
          <w:p w:rsidR="00262CCA" w:rsidRPr="0074459F" w:rsidRDefault="00262CCA" w:rsidP="0074459F">
            <w:pPr>
              <w:widowControl w:val="0"/>
              <w:shd w:val="clear" w:color="auto" w:fill="FFFFFF"/>
              <w:tabs>
                <w:tab w:val="left" w:leader="dot" w:pos="389"/>
              </w:tabs>
              <w:autoSpaceDE w:val="0"/>
              <w:autoSpaceDN w:val="0"/>
              <w:adjustRightInd w:val="0"/>
              <w:spacing w:line="360" w:lineRule="auto"/>
              <w:jc w:val="both"/>
              <w:rPr>
                <w:sz w:val="20"/>
                <w:szCs w:val="20"/>
                <w:lang w:val="uk-UA"/>
              </w:rPr>
            </w:pPr>
            <w:r w:rsidRPr="0074459F">
              <w:rPr>
                <w:sz w:val="20"/>
                <w:szCs w:val="20"/>
                <w:lang w:val="uk-UA"/>
              </w:rPr>
              <w:t>1</w:t>
            </w:r>
          </w:p>
        </w:tc>
        <w:tc>
          <w:tcPr>
            <w:tcW w:w="714" w:type="pct"/>
            <w:shd w:val="clear" w:color="auto" w:fill="FFFFFF"/>
            <w:vAlign w:val="center"/>
          </w:tcPr>
          <w:p w:rsidR="00262CCA" w:rsidRPr="0074459F" w:rsidRDefault="00262CCA" w:rsidP="0074459F">
            <w:pPr>
              <w:widowControl w:val="0"/>
              <w:shd w:val="clear" w:color="auto" w:fill="FFFFFF"/>
              <w:tabs>
                <w:tab w:val="left" w:leader="dot" w:pos="389"/>
              </w:tabs>
              <w:autoSpaceDE w:val="0"/>
              <w:autoSpaceDN w:val="0"/>
              <w:adjustRightInd w:val="0"/>
              <w:spacing w:line="360" w:lineRule="auto"/>
              <w:jc w:val="both"/>
              <w:rPr>
                <w:sz w:val="20"/>
                <w:szCs w:val="20"/>
                <w:lang w:val="uk-UA"/>
              </w:rPr>
            </w:pPr>
            <w:r w:rsidRPr="0074459F">
              <w:rPr>
                <w:sz w:val="20"/>
                <w:szCs w:val="20"/>
                <w:lang w:val="uk-UA"/>
              </w:rPr>
              <w:t>1</w:t>
            </w:r>
          </w:p>
        </w:tc>
      </w:tr>
      <w:tr w:rsidR="00BD382B" w:rsidRPr="00C33A1A" w:rsidTr="0074459F">
        <w:trPr>
          <w:trHeight w:val="245"/>
        </w:trPr>
        <w:tc>
          <w:tcPr>
            <w:tcW w:w="5000" w:type="pct"/>
            <w:gridSpan w:val="6"/>
            <w:shd w:val="clear" w:color="auto" w:fill="FFFFFF"/>
            <w:vAlign w:val="center"/>
          </w:tcPr>
          <w:p w:rsidR="00BD382B" w:rsidRPr="0074459F" w:rsidRDefault="00BD382B" w:rsidP="0074459F">
            <w:pPr>
              <w:widowControl w:val="0"/>
              <w:shd w:val="clear" w:color="auto" w:fill="FFFFFF"/>
              <w:tabs>
                <w:tab w:val="left" w:leader="dot" w:pos="389"/>
              </w:tabs>
              <w:autoSpaceDE w:val="0"/>
              <w:autoSpaceDN w:val="0"/>
              <w:adjustRightInd w:val="0"/>
              <w:spacing w:line="360" w:lineRule="auto"/>
              <w:jc w:val="both"/>
              <w:rPr>
                <w:sz w:val="20"/>
                <w:szCs w:val="20"/>
                <w:lang w:val="uk-UA"/>
              </w:rPr>
            </w:pPr>
            <w:r w:rsidRPr="0074459F">
              <w:rPr>
                <w:sz w:val="20"/>
                <w:szCs w:val="20"/>
                <w:lang w:val="uk-UA"/>
              </w:rPr>
              <w:t>Машинне відділення</w:t>
            </w:r>
          </w:p>
        </w:tc>
      </w:tr>
      <w:tr w:rsidR="00B630B3" w:rsidRPr="00C33A1A" w:rsidTr="0074459F">
        <w:trPr>
          <w:trHeight w:val="245"/>
        </w:trPr>
        <w:tc>
          <w:tcPr>
            <w:tcW w:w="893" w:type="pct"/>
            <w:shd w:val="clear" w:color="auto" w:fill="FFFFFF"/>
            <w:vAlign w:val="center"/>
          </w:tcPr>
          <w:p w:rsidR="00B630B3" w:rsidRPr="0074459F" w:rsidRDefault="00E124C4" w:rsidP="0074459F">
            <w:pPr>
              <w:widowControl w:val="0"/>
              <w:shd w:val="clear" w:color="auto" w:fill="FFFFFF"/>
              <w:autoSpaceDE w:val="0"/>
              <w:autoSpaceDN w:val="0"/>
              <w:adjustRightInd w:val="0"/>
              <w:spacing w:line="360" w:lineRule="auto"/>
              <w:jc w:val="both"/>
              <w:rPr>
                <w:sz w:val="20"/>
                <w:szCs w:val="20"/>
                <w:lang w:val="uk-UA"/>
              </w:rPr>
            </w:pPr>
            <w:r w:rsidRPr="0074459F">
              <w:rPr>
                <w:sz w:val="20"/>
                <w:szCs w:val="20"/>
                <w:lang w:val="uk-UA"/>
              </w:rPr>
              <w:t>Шпик</w:t>
            </w:r>
          </w:p>
        </w:tc>
        <w:tc>
          <w:tcPr>
            <w:tcW w:w="804" w:type="pct"/>
            <w:shd w:val="clear" w:color="auto" w:fill="FFFFFF"/>
            <w:vAlign w:val="center"/>
          </w:tcPr>
          <w:p w:rsidR="00B630B3" w:rsidRPr="0074459F" w:rsidRDefault="00F16E25" w:rsidP="0074459F">
            <w:pPr>
              <w:widowControl w:val="0"/>
              <w:shd w:val="clear" w:color="auto" w:fill="FFFFFF"/>
              <w:tabs>
                <w:tab w:val="left" w:leader="dot" w:pos="911"/>
                <w:tab w:val="left" w:leader="dot" w:pos="1433"/>
                <w:tab w:val="left" w:leader="underscore" w:pos="2178"/>
              </w:tabs>
              <w:autoSpaceDE w:val="0"/>
              <w:autoSpaceDN w:val="0"/>
              <w:adjustRightInd w:val="0"/>
              <w:spacing w:line="360" w:lineRule="auto"/>
              <w:jc w:val="both"/>
              <w:rPr>
                <w:sz w:val="20"/>
                <w:szCs w:val="20"/>
                <w:lang w:val="uk-UA"/>
              </w:rPr>
            </w:pPr>
            <w:r w:rsidRPr="0074459F">
              <w:rPr>
                <w:sz w:val="20"/>
                <w:szCs w:val="20"/>
                <w:lang w:val="uk-UA"/>
              </w:rPr>
              <w:t>200</w:t>
            </w:r>
          </w:p>
        </w:tc>
        <w:tc>
          <w:tcPr>
            <w:tcW w:w="813" w:type="pct"/>
            <w:shd w:val="clear" w:color="auto" w:fill="FFFFFF"/>
            <w:vAlign w:val="center"/>
          </w:tcPr>
          <w:p w:rsidR="00B630B3" w:rsidRPr="0074459F" w:rsidRDefault="00E124C4" w:rsidP="0074459F">
            <w:pPr>
              <w:widowControl w:val="0"/>
              <w:shd w:val="clear" w:color="auto" w:fill="FFFFFF"/>
              <w:tabs>
                <w:tab w:val="left" w:leader="dot" w:pos="911"/>
                <w:tab w:val="left" w:leader="dot" w:pos="1433"/>
                <w:tab w:val="left" w:leader="underscore" w:pos="2178"/>
              </w:tabs>
              <w:autoSpaceDE w:val="0"/>
              <w:autoSpaceDN w:val="0"/>
              <w:adjustRightInd w:val="0"/>
              <w:spacing w:line="360" w:lineRule="auto"/>
              <w:jc w:val="both"/>
              <w:rPr>
                <w:sz w:val="20"/>
                <w:szCs w:val="20"/>
                <w:lang w:val="uk-UA"/>
              </w:rPr>
            </w:pPr>
            <w:r w:rsidRPr="0074459F">
              <w:rPr>
                <w:sz w:val="20"/>
                <w:szCs w:val="20"/>
                <w:lang w:val="uk-UA"/>
              </w:rPr>
              <w:t>931</w:t>
            </w:r>
          </w:p>
        </w:tc>
        <w:tc>
          <w:tcPr>
            <w:tcW w:w="866" w:type="pct"/>
            <w:shd w:val="clear" w:color="auto" w:fill="FFFFFF"/>
            <w:vAlign w:val="center"/>
          </w:tcPr>
          <w:p w:rsidR="00B630B3" w:rsidRPr="0074459F" w:rsidRDefault="00E124C4" w:rsidP="0074459F">
            <w:pPr>
              <w:widowControl w:val="0"/>
              <w:shd w:val="clear" w:color="auto" w:fill="FFFFFF"/>
              <w:autoSpaceDE w:val="0"/>
              <w:autoSpaceDN w:val="0"/>
              <w:adjustRightInd w:val="0"/>
              <w:spacing w:line="360" w:lineRule="auto"/>
              <w:jc w:val="both"/>
              <w:rPr>
                <w:sz w:val="20"/>
                <w:szCs w:val="20"/>
                <w:lang w:val="uk-UA"/>
              </w:rPr>
            </w:pPr>
            <w:r w:rsidRPr="0074459F">
              <w:rPr>
                <w:sz w:val="20"/>
                <w:szCs w:val="20"/>
                <w:lang w:val="uk-UA"/>
              </w:rPr>
              <w:t>Шпигор</w:t>
            </w:r>
            <w:r w:rsidR="00B61727" w:rsidRPr="0074459F">
              <w:rPr>
                <w:sz w:val="20"/>
                <w:szCs w:val="20"/>
                <w:lang w:val="uk-UA"/>
              </w:rPr>
              <w:t>і</w:t>
            </w:r>
            <w:r w:rsidRPr="0074459F">
              <w:rPr>
                <w:sz w:val="20"/>
                <w:szCs w:val="20"/>
                <w:lang w:val="uk-UA"/>
              </w:rPr>
              <w:t>зка 221 ФШ 010</w:t>
            </w:r>
          </w:p>
        </w:tc>
        <w:tc>
          <w:tcPr>
            <w:tcW w:w="910" w:type="pct"/>
            <w:shd w:val="clear" w:color="auto" w:fill="FFFFFF"/>
            <w:vAlign w:val="center"/>
          </w:tcPr>
          <w:p w:rsidR="00B630B3" w:rsidRPr="0074459F" w:rsidRDefault="00F16E25" w:rsidP="0074459F">
            <w:pPr>
              <w:widowControl w:val="0"/>
              <w:shd w:val="clear" w:color="auto" w:fill="FFFFFF"/>
              <w:tabs>
                <w:tab w:val="left" w:leader="dot" w:pos="389"/>
              </w:tabs>
              <w:autoSpaceDE w:val="0"/>
              <w:autoSpaceDN w:val="0"/>
              <w:adjustRightInd w:val="0"/>
              <w:spacing w:line="360" w:lineRule="auto"/>
              <w:jc w:val="both"/>
              <w:rPr>
                <w:sz w:val="20"/>
                <w:szCs w:val="20"/>
                <w:lang w:val="uk-UA"/>
              </w:rPr>
            </w:pPr>
            <w:r w:rsidRPr="0074459F">
              <w:rPr>
                <w:sz w:val="20"/>
                <w:szCs w:val="20"/>
                <w:lang w:val="uk-UA"/>
              </w:rPr>
              <w:t>0,58</w:t>
            </w:r>
          </w:p>
        </w:tc>
        <w:tc>
          <w:tcPr>
            <w:tcW w:w="714" w:type="pct"/>
            <w:shd w:val="clear" w:color="auto" w:fill="FFFFFF"/>
            <w:vAlign w:val="center"/>
          </w:tcPr>
          <w:p w:rsidR="00B630B3" w:rsidRPr="0074459F" w:rsidRDefault="00E124C4" w:rsidP="0074459F">
            <w:pPr>
              <w:widowControl w:val="0"/>
              <w:shd w:val="clear" w:color="auto" w:fill="FFFFFF"/>
              <w:tabs>
                <w:tab w:val="left" w:leader="dot" w:pos="389"/>
              </w:tabs>
              <w:autoSpaceDE w:val="0"/>
              <w:autoSpaceDN w:val="0"/>
              <w:adjustRightInd w:val="0"/>
              <w:spacing w:line="360" w:lineRule="auto"/>
              <w:jc w:val="both"/>
              <w:rPr>
                <w:sz w:val="20"/>
                <w:szCs w:val="20"/>
                <w:lang w:val="uk-UA"/>
              </w:rPr>
            </w:pPr>
            <w:r w:rsidRPr="0074459F">
              <w:rPr>
                <w:sz w:val="20"/>
                <w:szCs w:val="20"/>
                <w:lang w:val="uk-UA"/>
              </w:rPr>
              <w:t>1</w:t>
            </w:r>
          </w:p>
        </w:tc>
      </w:tr>
      <w:tr w:rsidR="00B630B3" w:rsidRPr="00C33A1A" w:rsidTr="0074459F">
        <w:trPr>
          <w:trHeight w:val="245"/>
        </w:trPr>
        <w:tc>
          <w:tcPr>
            <w:tcW w:w="893" w:type="pct"/>
            <w:shd w:val="clear" w:color="auto" w:fill="FFFFFF"/>
            <w:vAlign w:val="center"/>
          </w:tcPr>
          <w:p w:rsidR="00B630B3" w:rsidRPr="0074459F" w:rsidRDefault="00B61727" w:rsidP="0074459F">
            <w:pPr>
              <w:widowControl w:val="0"/>
              <w:shd w:val="clear" w:color="auto" w:fill="FFFFFF"/>
              <w:autoSpaceDE w:val="0"/>
              <w:autoSpaceDN w:val="0"/>
              <w:adjustRightInd w:val="0"/>
              <w:spacing w:line="360" w:lineRule="auto"/>
              <w:jc w:val="both"/>
              <w:rPr>
                <w:sz w:val="20"/>
                <w:szCs w:val="20"/>
                <w:lang w:val="uk-UA"/>
              </w:rPr>
            </w:pPr>
            <w:r w:rsidRPr="0074459F">
              <w:rPr>
                <w:sz w:val="20"/>
                <w:szCs w:val="20"/>
                <w:lang w:val="uk-UA"/>
              </w:rPr>
              <w:t>Яловичина, свинина</w:t>
            </w:r>
          </w:p>
        </w:tc>
        <w:tc>
          <w:tcPr>
            <w:tcW w:w="804" w:type="pct"/>
            <w:shd w:val="clear" w:color="auto" w:fill="FFFFFF"/>
            <w:vAlign w:val="center"/>
          </w:tcPr>
          <w:p w:rsidR="00B630B3" w:rsidRPr="0074459F" w:rsidRDefault="006070A9" w:rsidP="0074459F">
            <w:pPr>
              <w:widowControl w:val="0"/>
              <w:shd w:val="clear" w:color="auto" w:fill="FFFFFF"/>
              <w:tabs>
                <w:tab w:val="left" w:leader="dot" w:pos="911"/>
                <w:tab w:val="left" w:leader="dot" w:pos="1433"/>
                <w:tab w:val="left" w:leader="underscore" w:pos="2178"/>
              </w:tabs>
              <w:autoSpaceDE w:val="0"/>
              <w:autoSpaceDN w:val="0"/>
              <w:adjustRightInd w:val="0"/>
              <w:spacing w:line="360" w:lineRule="auto"/>
              <w:jc w:val="both"/>
              <w:rPr>
                <w:sz w:val="20"/>
                <w:szCs w:val="20"/>
                <w:lang w:val="uk-UA"/>
              </w:rPr>
            </w:pPr>
            <w:r w:rsidRPr="0074459F">
              <w:rPr>
                <w:sz w:val="20"/>
                <w:szCs w:val="20"/>
                <w:lang w:val="uk-UA"/>
              </w:rPr>
              <w:t>8</w:t>
            </w:r>
            <w:r w:rsidR="00565E9B" w:rsidRPr="0074459F">
              <w:rPr>
                <w:sz w:val="20"/>
                <w:szCs w:val="20"/>
                <w:lang w:val="uk-UA"/>
              </w:rPr>
              <w:t>00</w:t>
            </w:r>
          </w:p>
        </w:tc>
        <w:tc>
          <w:tcPr>
            <w:tcW w:w="813" w:type="pct"/>
            <w:shd w:val="clear" w:color="auto" w:fill="FFFFFF"/>
            <w:vAlign w:val="center"/>
          </w:tcPr>
          <w:p w:rsidR="00B630B3" w:rsidRPr="0074459F" w:rsidRDefault="00565E9B" w:rsidP="0074459F">
            <w:pPr>
              <w:widowControl w:val="0"/>
              <w:shd w:val="clear" w:color="auto" w:fill="FFFFFF"/>
              <w:tabs>
                <w:tab w:val="left" w:leader="dot" w:pos="911"/>
                <w:tab w:val="left" w:leader="dot" w:pos="1433"/>
                <w:tab w:val="left" w:leader="underscore" w:pos="2178"/>
              </w:tabs>
              <w:autoSpaceDE w:val="0"/>
              <w:autoSpaceDN w:val="0"/>
              <w:adjustRightInd w:val="0"/>
              <w:spacing w:line="360" w:lineRule="auto"/>
              <w:jc w:val="both"/>
              <w:rPr>
                <w:sz w:val="20"/>
                <w:szCs w:val="20"/>
                <w:lang w:val="uk-UA"/>
              </w:rPr>
            </w:pPr>
            <w:r w:rsidRPr="0074459F">
              <w:rPr>
                <w:sz w:val="20"/>
                <w:szCs w:val="20"/>
                <w:lang w:val="uk-UA"/>
              </w:rPr>
              <w:t>9965</w:t>
            </w:r>
          </w:p>
        </w:tc>
        <w:tc>
          <w:tcPr>
            <w:tcW w:w="866" w:type="pct"/>
            <w:shd w:val="clear" w:color="auto" w:fill="FFFFFF"/>
            <w:vAlign w:val="center"/>
          </w:tcPr>
          <w:p w:rsidR="00B630B3" w:rsidRPr="0074459F" w:rsidRDefault="00565E9B" w:rsidP="0074459F">
            <w:pPr>
              <w:widowControl w:val="0"/>
              <w:shd w:val="clear" w:color="auto" w:fill="FFFFFF"/>
              <w:autoSpaceDE w:val="0"/>
              <w:autoSpaceDN w:val="0"/>
              <w:adjustRightInd w:val="0"/>
              <w:spacing w:line="360" w:lineRule="auto"/>
              <w:jc w:val="both"/>
              <w:rPr>
                <w:sz w:val="20"/>
                <w:szCs w:val="20"/>
                <w:lang w:val="uk-UA"/>
              </w:rPr>
            </w:pPr>
            <w:r w:rsidRPr="0074459F">
              <w:rPr>
                <w:sz w:val="20"/>
                <w:szCs w:val="20"/>
                <w:lang w:val="uk-UA"/>
              </w:rPr>
              <w:t>Вовчок</w:t>
            </w:r>
          </w:p>
          <w:p w:rsidR="00565E9B" w:rsidRPr="0074459F" w:rsidRDefault="00565E9B" w:rsidP="0074459F">
            <w:pPr>
              <w:widowControl w:val="0"/>
              <w:shd w:val="clear" w:color="auto" w:fill="FFFFFF"/>
              <w:autoSpaceDE w:val="0"/>
              <w:autoSpaceDN w:val="0"/>
              <w:adjustRightInd w:val="0"/>
              <w:spacing w:line="360" w:lineRule="auto"/>
              <w:jc w:val="both"/>
              <w:rPr>
                <w:sz w:val="20"/>
                <w:szCs w:val="20"/>
                <w:lang w:val="uk-UA"/>
              </w:rPr>
            </w:pPr>
            <w:r w:rsidRPr="0074459F">
              <w:rPr>
                <w:sz w:val="20"/>
                <w:szCs w:val="20"/>
                <w:lang w:val="uk-UA"/>
              </w:rPr>
              <w:t>К7-ФВП-114</w:t>
            </w:r>
          </w:p>
        </w:tc>
        <w:tc>
          <w:tcPr>
            <w:tcW w:w="910" w:type="pct"/>
            <w:shd w:val="clear" w:color="auto" w:fill="FFFFFF"/>
            <w:vAlign w:val="center"/>
          </w:tcPr>
          <w:p w:rsidR="00B630B3" w:rsidRPr="0074459F" w:rsidRDefault="006070A9" w:rsidP="0074459F">
            <w:pPr>
              <w:widowControl w:val="0"/>
              <w:shd w:val="clear" w:color="auto" w:fill="FFFFFF"/>
              <w:tabs>
                <w:tab w:val="left" w:leader="dot" w:pos="389"/>
              </w:tabs>
              <w:autoSpaceDE w:val="0"/>
              <w:autoSpaceDN w:val="0"/>
              <w:adjustRightInd w:val="0"/>
              <w:spacing w:line="360" w:lineRule="auto"/>
              <w:jc w:val="both"/>
              <w:rPr>
                <w:sz w:val="20"/>
                <w:szCs w:val="20"/>
                <w:lang w:val="uk-UA"/>
              </w:rPr>
            </w:pPr>
            <w:r w:rsidRPr="0074459F">
              <w:rPr>
                <w:sz w:val="20"/>
                <w:szCs w:val="20"/>
                <w:lang w:val="uk-UA"/>
              </w:rPr>
              <w:t>1,6</w:t>
            </w:r>
          </w:p>
        </w:tc>
        <w:tc>
          <w:tcPr>
            <w:tcW w:w="714" w:type="pct"/>
            <w:shd w:val="clear" w:color="auto" w:fill="FFFFFF"/>
            <w:vAlign w:val="center"/>
          </w:tcPr>
          <w:p w:rsidR="00B630B3" w:rsidRPr="0074459F" w:rsidRDefault="006070A9" w:rsidP="0074459F">
            <w:pPr>
              <w:widowControl w:val="0"/>
              <w:shd w:val="clear" w:color="auto" w:fill="FFFFFF"/>
              <w:tabs>
                <w:tab w:val="left" w:leader="dot" w:pos="389"/>
              </w:tabs>
              <w:autoSpaceDE w:val="0"/>
              <w:autoSpaceDN w:val="0"/>
              <w:adjustRightInd w:val="0"/>
              <w:spacing w:line="360" w:lineRule="auto"/>
              <w:jc w:val="both"/>
              <w:rPr>
                <w:sz w:val="20"/>
                <w:szCs w:val="20"/>
                <w:lang w:val="uk-UA"/>
              </w:rPr>
            </w:pPr>
            <w:r w:rsidRPr="0074459F">
              <w:rPr>
                <w:sz w:val="20"/>
                <w:szCs w:val="20"/>
                <w:lang w:val="uk-UA"/>
              </w:rPr>
              <w:t>2</w:t>
            </w:r>
          </w:p>
        </w:tc>
      </w:tr>
      <w:tr w:rsidR="00B20F42" w:rsidRPr="00C33A1A" w:rsidTr="0074459F">
        <w:trPr>
          <w:trHeight w:val="245"/>
        </w:trPr>
        <w:tc>
          <w:tcPr>
            <w:tcW w:w="893" w:type="pct"/>
            <w:shd w:val="clear" w:color="auto" w:fill="FFFFFF"/>
            <w:vAlign w:val="center"/>
          </w:tcPr>
          <w:p w:rsidR="00B20F42" w:rsidRPr="0074459F" w:rsidRDefault="00B20F42" w:rsidP="0074459F">
            <w:pPr>
              <w:widowControl w:val="0"/>
              <w:shd w:val="clear" w:color="auto" w:fill="FFFFFF"/>
              <w:autoSpaceDE w:val="0"/>
              <w:autoSpaceDN w:val="0"/>
              <w:adjustRightInd w:val="0"/>
              <w:spacing w:line="360" w:lineRule="auto"/>
              <w:jc w:val="both"/>
              <w:rPr>
                <w:sz w:val="20"/>
                <w:szCs w:val="20"/>
                <w:lang w:val="uk-UA"/>
              </w:rPr>
            </w:pPr>
            <w:r w:rsidRPr="0074459F">
              <w:rPr>
                <w:sz w:val="20"/>
                <w:szCs w:val="20"/>
                <w:lang w:val="uk-UA"/>
              </w:rPr>
              <w:t>Вода</w:t>
            </w:r>
          </w:p>
        </w:tc>
        <w:tc>
          <w:tcPr>
            <w:tcW w:w="804" w:type="pct"/>
            <w:shd w:val="clear" w:color="auto" w:fill="FFFFFF"/>
            <w:vAlign w:val="center"/>
          </w:tcPr>
          <w:p w:rsidR="00B20F42" w:rsidRPr="0074459F" w:rsidRDefault="00B20F42" w:rsidP="0074459F">
            <w:pPr>
              <w:widowControl w:val="0"/>
              <w:shd w:val="clear" w:color="auto" w:fill="FFFFFF"/>
              <w:tabs>
                <w:tab w:val="left" w:leader="dot" w:pos="911"/>
                <w:tab w:val="left" w:leader="dot" w:pos="1433"/>
                <w:tab w:val="left" w:leader="underscore" w:pos="2178"/>
              </w:tabs>
              <w:autoSpaceDE w:val="0"/>
              <w:autoSpaceDN w:val="0"/>
              <w:adjustRightInd w:val="0"/>
              <w:spacing w:line="360" w:lineRule="auto"/>
              <w:jc w:val="both"/>
              <w:rPr>
                <w:sz w:val="20"/>
                <w:szCs w:val="20"/>
                <w:lang w:val="uk-UA"/>
              </w:rPr>
            </w:pPr>
            <w:r w:rsidRPr="0074459F">
              <w:rPr>
                <w:sz w:val="20"/>
                <w:szCs w:val="20"/>
                <w:lang w:val="uk-UA"/>
              </w:rPr>
              <w:t>2000кг/сут</w:t>
            </w:r>
          </w:p>
        </w:tc>
        <w:tc>
          <w:tcPr>
            <w:tcW w:w="813" w:type="pct"/>
            <w:shd w:val="clear" w:color="auto" w:fill="FFFFFF"/>
            <w:vAlign w:val="center"/>
          </w:tcPr>
          <w:p w:rsidR="00B20F42" w:rsidRPr="0074459F" w:rsidRDefault="00B20F42" w:rsidP="0074459F">
            <w:pPr>
              <w:widowControl w:val="0"/>
              <w:shd w:val="clear" w:color="auto" w:fill="FFFFFF"/>
              <w:tabs>
                <w:tab w:val="left" w:leader="dot" w:pos="911"/>
                <w:tab w:val="left" w:leader="dot" w:pos="1433"/>
                <w:tab w:val="left" w:leader="underscore" w:pos="2178"/>
              </w:tabs>
              <w:autoSpaceDE w:val="0"/>
              <w:autoSpaceDN w:val="0"/>
              <w:adjustRightInd w:val="0"/>
              <w:spacing w:line="360" w:lineRule="auto"/>
              <w:jc w:val="both"/>
              <w:rPr>
                <w:sz w:val="20"/>
                <w:szCs w:val="20"/>
                <w:lang w:val="uk-UA"/>
              </w:rPr>
            </w:pPr>
            <w:r w:rsidRPr="0074459F">
              <w:rPr>
                <w:sz w:val="20"/>
                <w:szCs w:val="20"/>
                <w:lang w:val="uk-UA"/>
              </w:rPr>
              <w:t>1568</w:t>
            </w:r>
          </w:p>
        </w:tc>
        <w:tc>
          <w:tcPr>
            <w:tcW w:w="866" w:type="pct"/>
            <w:shd w:val="clear" w:color="auto" w:fill="FFFFFF"/>
            <w:vAlign w:val="center"/>
          </w:tcPr>
          <w:p w:rsidR="00B20F42" w:rsidRPr="0074459F" w:rsidRDefault="00B20F42" w:rsidP="0074459F">
            <w:pPr>
              <w:widowControl w:val="0"/>
              <w:shd w:val="clear" w:color="auto" w:fill="FFFFFF"/>
              <w:autoSpaceDE w:val="0"/>
              <w:autoSpaceDN w:val="0"/>
              <w:adjustRightInd w:val="0"/>
              <w:spacing w:line="360" w:lineRule="auto"/>
              <w:jc w:val="both"/>
              <w:rPr>
                <w:sz w:val="20"/>
                <w:szCs w:val="20"/>
                <w:lang w:val="uk-UA"/>
              </w:rPr>
            </w:pPr>
            <w:r w:rsidRPr="0074459F">
              <w:rPr>
                <w:sz w:val="20"/>
                <w:szCs w:val="20"/>
                <w:lang w:val="uk-UA"/>
              </w:rPr>
              <w:t>Льодогенератор „</w:t>
            </w:r>
            <w:r w:rsidR="00294CB9" w:rsidRPr="0074459F">
              <w:rPr>
                <w:sz w:val="20"/>
                <w:szCs w:val="20"/>
                <w:lang w:val="uk-UA"/>
              </w:rPr>
              <w:t>Funk”</w:t>
            </w:r>
          </w:p>
        </w:tc>
        <w:tc>
          <w:tcPr>
            <w:tcW w:w="910" w:type="pct"/>
            <w:shd w:val="clear" w:color="auto" w:fill="FFFFFF"/>
            <w:vAlign w:val="center"/>
          </w:tcPr>
          <w:p w:rsidR="00B20F42" w:rsidRPr="0074459F" w:rsidRDefault="00294CB9" w:rsidP="0074459F">
            <w:pPr>
              <w:widowControl w:val="0"/>
              <w:shd w:val="clear" w:color="auto" w:fill="FFFFFF"/>
              <w:tabs>
                <w:tab w:val="left" w:leader="dot" w:pos="389"/>
              </w:tabs>
              <w:autoSpaceDE w:val="0"/>
              <w:autoSpaceDN w:val="0"/>
              <w:adjustRightInd w:val="0"/>
              <w:spacing w:line="360" w:lineRule="auto"/>
              <w:jc w:val="both"/>
              <w:rPr>
                <w:sz w:val="20"/>
                <w:szCs w:val="20"/>
                <w:lang w:val="uk-UA"/>
              </w:rPr>
            </w:pPr>
            <w:r w:rsidRPr="0074459F">
              <w:rPr>
                <w:sz w:val="20"/>
                <w:szCs w:val="20"/>
                <w:lang w:val="uk-UA"/>
              </w:rPr>
              <w:t>0,79</w:t>
            </w:r>
          </w:p>
        </w:tc>
        <w:tc>
          <w:tcPr>
            <w:tcW w:w="714" w:type="pct"/>
            <w:shd w:val="clear" w:color="auto" w:fill="FFFFFF"/>
            <w:vAlign w:val="center"/>
          </w:tcPr>
          <w:p w:rsidR="00B20F42" w:rsidRPr="0074459F" w:rsidRDefault="00294CB9" w:rsidP="0074459F">
            <w:pPr>
              <w:widowControl w:val="0"/>
              <w:shd w:val="clear" w:color="auto" w:fill="FFFFFF"/>
              <w:tabs>
                <w:tab w:val="left" w:leader="dot" w:pos="389"/>
              </w:tabs>
              <w:autoSpaceDE w:val="0"/>
              <w:autoSpaceDN w:val="0"/>
              <w:adjustRightInd w:val="0"/>
              <w:spacing w:line="360" w:lineRule="auto"/>
              <w:jc w:val="both"/>
              <w:rPr>
                <w:sz w:val="20"/>
                <w:szCs w:val="20"/>
                <w:lang w:val="uk-UA"/>
              </w:rPr>
            </w:pPr>
            <w:r w:rsidRPr="0074459F">
              <w:rPr>
                <w:sz w:val="20"/>
                <w:szCs w:val="20"/>
                <w:lang w:val="uk-UA"/>
              </w:rPr>
              <w:t>1</w:t>
            </w:r>
          </w:p>
        </w:tc>
      </w:tr>
      <w:tr w:rsidR="00B61727" w:rsidRPr="00C33A1A" w:rsidTr="0074459F">
        <w:trPr>
          <w:trHeight w:val="245"/>
        </w:trPr>
        <w:tc>
          <w:tcPr>
            <w:tcW w:w="893" w:type="pct"/>
            <w:shd w:val="clear" w:color="auto" w:fill="FFFFFF"/>
            <w:vAlign w:val="center"/>
          </w:tcPr>
          <w:p w:rsidR="00B61727" w:rsidRPr="0074459F" w:rsidRDefault="00565E9B" w:rsidP="0074459F">
            <w:pPr>
              <w:widowControl w:val="0"/>
              <w:shd w:val="clear" w:color="auto" w:fill="FFFFFF"/>
              <w:autoSpaceDE w:val="0"/>
              <w:autoSpaceDN w:val="0"/>
              <w:adjustRightInd w:val="0"/>
              <w:spacing w:line="360" w:lineRule="auto"/>
              <w:jc w:val="both"/>
              <w:rPr>
                <w:sz w:val="20"/>
                <w:szCs w:val="20"/>
                <w:lang w:val="uk-UA"/>
              </w:rPr>
            </w:pPr>
            <w:r w:rsidRPr="0074459F">
              <w:rPr>
                <w:sz w:val="20"/>
                <w:szCs w:val="20"/>
                <w:lang w:val="uk-UA"/>
              </w:rPr>
              <w:t>Фарш</w:t>
            </w:r>
          </w:p>
        </w:tc>
        <w:tc>
          <w:tcPr>
            <w:tcW w:w="804" w:type="pct"/>
            <w:shd w:val="clear" w:color="auto" w:fill="FFFFFF"/>
            <w:vAlign w:val="center"/>
          </w:tcPr>
          <w:p w:rsidR="00B61727" w:rsidRPr="0074459F" w:rsidRDefault="00F16E25" w:rsidP="0074459F">
            <w:pPr>
              <w:widowControl w:val="0"/>
              <w:shd w:val="clear" w:color="auto" w:fill="FFFFFF"/>
              <w:tabs>
                <w:tab w:val="left" w:leader="dot" w:pos="911"/>
                <w:tab w:val="left" w:leader="dot" w:pos="1433"/>
                <w:tab w:val="left" w:leader="underscore" w:pos="2178"/>
              </w:tabs>
              <w:autoSpaceDE w:val="0"/>
              <w:autoSpaceDN w:val="0"/>
              <w:adjustRightInd w:val="0"/>
              <w:spacing w:line="360" w:lineRule="auto"/>
              <w:jc w:val="both"/>
              <w:rPr>
                <w:sz w:val="20"/>
                <w:szCs w:val="20"/>
                <w:lang w:val="uk-UA"/>
              </w:rPr>
            </w:pPr>
            <w:r w:rsidRPr="0074459F">
              <w:rPr>
                <w:sz w:val="20"/>
                <w:szCs w:val="20"/>
                <w:lang w:val="uk-UA"/>
              </w:rPr>
              <w:t>1</w:t>
            </w:r>
            <w:r w:rsidR="00FE42F8" w:rsidRPr="0074459F">
              <w:rPr>
                <w:sz w:val="20"/>
                <w:szCs w:val="20"/>
                <w:lang w:val="uk-UA"/>
              </w:rPr>
              <w:t>9</w:t>
            </w:r>
            <w:r w:rsidRPr="0074459F">
              <w:rPr>
                <w:sz w:val="20"/>
                <w:szCs w:val="20"/>
                <w:lang w:val="uk-UA"/>
              </w:rPr>
              <w:t>00</w:t>
            </w:r>
          </w:p>
        </w:tc>
        <w:tc>
          <w:tcPr>
            <w:tcW w:w="813" w:type="pct"/>
            <w:shd w:val="clear" w:color="auto" w:fill="FFFFFF"/>
            <w:vAlign w:val="center"/>
          </w:tcPr>
          <w:p w:rsidR="00B61727" w:rsidRPr="0074459F" w:rsidRDefault="00565E9B" w:rsidP="0074459F">
            <w:pPr>
              <w:widowControl w:val="0"/>
              <w:shd w:val="clear" w:color="auto" w:fill="FFFFFF"/>
              <w:tabs>
                <w:tab w:val="left" w:leader="dot" w:pos="911"/>
                <w:tab w:val="left" w:leader="dot" w:pos="1433"/>
                <w:tab w:val="left" w:leader="underscore" w:pos="2178"/>
              </w:tabs>
              <w:autoSpaceDE w:val="0"/>
              <w:autoSpaceDN w:val="0"/>
              <w:adjustRightInd w:val="0"/>
              <w:spacing w:line="360" w:lineRule="auto"/>
              <w:jc w:val="both"/>
              <w:rPr>
                <w:sz w:val="20"/>
                <w:szCs w:val="20"/>
                <w:lang w:val="uk-UA"/>
              </w:rPr>
            </w:pPr>
            <w:r w:rsidRPr="0074459F">
              <w:rPr>
                <w:sz w:val="20"/>
                <w:szCs w:val="20"/>
                <w:lang w:val="uk-UA"/>
              </w:rPr>
              <w:t>1466</w:t>
            </w:r>
            <w:r w:rsidR="00FE42F8" w:rsidRPr="0074459F">
              <w:rPr>
                <w:sz w:val="20"/>
                <w:szCs w:val="20"/>
                <w:lang w:val="uk-UA"/>
              </w:rPr>
              <w:t>6</w:t>
            </w:r>
          </w:p>
        </w:tc>
        <w:tc>
          <w:tcPr>
            <w:tcW w:w="866" w:type="pct"/>
            <w:shd w:val="clear" w:color="auto" w:fill="FFFFFF"/>
            <w:vAlign w:val="center"/>
          </w:tcPr>
          <w:p w:rsidR="00B61727" w:rsidRPr="0074459F" w:rsidRDefault="00B61727" w:rsidP="0074459F">
            <w:pPr>
              <w:widowControl w:val="0"/>
              <w:shd w:val="clear" w:color="auto" w:fill="FFFFFF"/>
              <w:autoSpaceDE w:val="0"/>
              <w:autoSpaceDN w:val="0"/>
              <w:adjustRightInd w:val="0"/>
              <w:spacing w:line="360" w:lineRule="auto"/>
              <w:jc w:val="both"/>
              <w:rPr>
                <w:sz w:val="20"/>
                <w:szCs w:val="20"/>
                <w:lang w:val="uk-UA"/>
              </w:rPr>
            </w:pPr>
            <w:r w:rsidRPr="0074459F">
              <w:rPr>
                <w:sz w:val="20"/>
                <w:szCs w:val="20"/>
                <w:lang w:val="uk-UA"/>
              </w:rPr>
              <w:t>Кутер</w:t>
            </w:r>
          </w:p>
          <w:p w:rsidR="007F1CBD" w:rsidRPr="0074459F" w:rsidRDefault="007F1CBD" w:rsidP="0074459F">
            <w:pPr>
              <w:widowControl w:val="0"/>
              <w:shd w:val="clear" w:color="auto" w:fill="FFFFFF"/>
              <w:autoSpaceDE w:val="0"/>
              <w:autoSpaceDN w:val="0"/>
              <w:adjustRightInd w:val="0"/>
              <w:spacing w:line="360" w:lineRule="auto"/>
              <w:jc w:val="both"/>
              <w:rPr>
                <w:sz w:val="20"/>
                <w:szCs w:val="20"/>
                <w:lang w:val="uk-UA"/>
              </w:rPr>
            </w:pPr>
            <w:r w:rsidRPr="0074459F">
              <w:rPr>
                <w:sz w:val="20"/>
                <w:szCs w:val="20"/>
                <w:lang w:val="uk-UA"/>
              </w:rPr>
              <w:t>Л23-ФКВ-03</w:t>
            </w:r>
          </w:p>
        </w:tc>
        <w:tc>
          <w:tcPr>
            <w:tcW w:w="910" w:type="pct"/>
            <w:shd w:val="clear" w:color="auto" w:fill="FFFFFF"/>
            <w:vAlign w:val="center"/>
          </w:tcPr>
          <w:p w:rsidR="00B61727" w:rsidRPr="0074459F" w:rsidRDefault="00F16E25" w:rsidP="0074459F">
            <w:pPr>
              <w:widowControl w:val="0"/>
              <w:shd w:val="clear" w:color="auto" w:fill="FFFFFF"/>
              <w:tabs>
                <w:tab w:val="left" w:leader="dot" w:pos="389"/>
              </w:tabs>
              <w:autoSpaceDE w:val="0"/>
              <w:autoSpaceDN w:val="0"/>
              <w:adjustRightInd w:val="0"/>
              <w:spacing w:line="360" w:lineRule="auto"/>
              <w:jc w:val="both"/>
              <w:rPr>
                <w:sz w:val="20"/>
                <w:szCs w:val="20"/>
                <w:lang w:val="uk-UA"/>
              </w:rPr>
            </w:pPr>
            <w:r w:rsidRPr="0074459F">
              <w:rPr>
                <w:sz w:val="20"/>
                <w:szCs w:val="20"/>
                <w:lang w:val="uk-UA"/>
              </w:rPr>
              <w:t>0,</w:t>
            </w:r>
            <w:r w:rsidR="00FE42F8" w:rsidRPr="0074459F">
              <w:rPr>
                <w:sz w:val="20"/>
                <w:szCs w:val="20"/>
                <w:lang w:val="uk-UA"/>
              </w:rPr>
              <w:t>96</w:t>
            </w:r>
          </w:p>
        </w:tc>
        <w:tc>
          <w:tcPr>
            <w:tcW w:w="714" w:type="pct"/>
            <w:shd w:val="clear" w:color="auto" w:fill="FFFFFF"/>
            <w:vAlign w:val="center"/>
          </w:tcPr>
          <w:p w:rsidR="00B61727" w:rsidRPr="0074459F" w:rsidRDefault="002C46E7" w:rsidP="0074459F">
            <w:pPr>
              <w:widowControl w:val="0"/>
              <w:shd w:val="clear" w:color="auto" w:fill="FFFFFF"/>
              <w:tabs>
                <w:tab w:val="left" w:leader="dot" w:pos="389"/>
              </w:tabs>
              <w:autoSpaceDE w:val="0"/>
              <w:autoSpaceDN w:val="0"/>
              <w:adjustRightInd w:val="0"/>
              <w:spacing w:line="360" w:lineRule="auto"/>
              <w:jc w:val="both"/>
              <w:rPr>
                <w:sz w:val="20"/>
                <w:szCs w:val="20"/>
                <w:lang w:val="uk-UA"/>
              </w:rPr>
            </w:pPr>
            <w:r w:rsidRPr="0074459F">
              <w:rPr>
                <w:sz w:val="20"/>
                <w:szCs w:val="20"/>
                <w:lang w:val="uk-UA"/>
              </w:rPr>
              <w:t>1</w:t>
            </w:r>
          </w:p>
        </w:tc>
      </w:tr>
      <w:tr w:rsidR="002C46E7" w:rsidRPr="00C33A1A" w:rsidTr="0074459F">
        <w:trPr>
          <w:trHeight w:val="245"/>
        </w:trPr>
        <w:tc>
          <w:tcPr>
            <w:tcW w:w="893" w:type="pct"/>
            <w:shd w:val="clear" w:color="auto" w:fill="FFFFFF"/>
            <w:vAlign w:val="center"/>
          </w:tcPr>
          <w:p w:rsidR="002C46E7" w:rsidRPr="0074459F" w:rsidRDefault="00F16E25" w:rsidP="0074459F">
            <w:pPr>
              <w:widowControl w:val="0"/>
              <w:shd w:val="clear" w:color="auto" w:fill="FFFFFF"/>
              <w:autoSpaceDE w:val="0"/>
              <w:autoSpaceDN w:val="0"/>
              <w:adjustRightInd w:val="0"/>
              <w:spacing w:line="360" w:lineRule="auto"/>
              <w:jc w:val="both"/>
              <w:rPr>
                <w:sz w:val="20"/>
                <w:szCs w:val="20"/>
                <w:lang w:val="uk-UA"/>
              </w:rPr>
            </w:pPr>
            <w:r w:rsidRPr="0074459F">
              <w:rPr>
                <w:sz w:val="20"/>
                <w:szCs w:val="20"/>
                <w:lang w:val="uk-UA"/>
              </w:rPr>
              <w:t>Фарш</w:t>
            </w:r>
          </w:p>
        </w:tc>
        <w:tc>
          <w:tcPr>
            <w:tcW w:w="804" w:type="pct"/>
            <w:shd w:val="clear" w:color="auto" w:fill="FFFFFF"/>
            <w:vAlign w:val="center"/>
          </w:tcPr>
          <w:p w:rsidR="002C46E7" w:rsidRPr="0074459F" w:rsidRDefault="00F16E25" w:rsidP="0074459F">
            <w:pPr>
              <w:widowControl w:val="0"/>
              <w:shd w:val="clear" w:color="auto" w:fill="FFFFFF"/>
              <w:tabs>
                <w:tab w:val="left" w:leader="dot" w:pos="911"/>
                <w:tab w:val="left" w:leader="dot" w:pos="1433"/>
                <w:tab w:val="left" w:leader="underscore" w:pos="2178"/>
              </w:tabs>
              <w:autoSpaceDE w:val="0"/>
              <w:autoSpaceDN w:val="0"/>
              <w:adjustRightInd w:val="0"/>
              <w:spacing w:line="360" w:lineRule="auto"/>
              <w:jc w:val="both"/>
              <w:rPr>
                <w:sz w:val="20"/>
                <w:szCs w:val="20"/>
                <w:lang w:val="uk-UA"/>
              </w:rPr>
            </w:pPr>
            <w:r w:rsidRPr="0074459F">
              <w:rPr>
                <w:sz w:val="20"/>
                <w:szCs w:val="20"/>
                <w:lang w:val="uk-UA"/>
              </w:rPr>
              <w:t>Об’єм 300л</w:t>
            </w:r>
          </w:p>
        </w:tc>
        <w:tc>
          <w:tcPr>
            <w:tcW w:w="813" w:type="pct"/>
            <w:shd w:val="clear" w:color="auto" w:fill="FFFFFF"/>
            <w:vAlign w:val="center"/>
          </w:tcPr>
          <w:p w:rsidR="002C46E7" w:rsidRPr="0074459F" w:rsidRDefault="00F16E25" w:rsidP="0074459F">
            <w:pPr>
              <w:widowControl w:val="0"/>
              <w:shd w:val="clear" w:color="auto" w:fill="FFFFFF"/>
              <w:tabs>
                <w:tab w:val="left" w:leader="dot" w:pos="911"/>
                <w:tab w:val="left" w:leader="dot" w:pos="1433"/>
                <w:tab w:val="left" w:leader="underscore" w:pos="2178"/>
              </w:tabs>
              <w:autoSpaceDE w:val="0"/>
              <w:autoSpaceDN w:val="0"/>
              <w:adjustRightInd w:val="0"/>
              <w:spacing w:line="360" w:lineRule="auto"/>
              <w:jc w:val="both"/>
              <w:rPr>
                <w:sz w:val="20"/>
                <w:szCs w:val="20"/>
                <w:lang w:val="uk-UA"/>
              </w:rPr>
            </w:pPr>
            <w:r w:rsidRPr="0074459F">
              <w:rPr>
                <w:sz w:val="20"/>
                <w:szCs w:val="20"/>
                <w:lang w:val="uk-UA"/>
              </w:rPr>
              <w:t>1466</w:t>
            </w:r>
            <w:r w:rsidR="00FE42F8" w:rsidRPr="0074459F">
              <w:rPr>
                <w:sz w:val="20"/>
                <w:szCs w:val="20"/>
                <w:lang w:val="uk-UA"/>
              </w:rPr>
              <w:t>6</w:t>
            </w:r>
          </w:p>
        </w:tc>
        <w:tc>
          <w:tcPr>
            <w:tcW w:w="866" w:type="pct"/>
            <w:shd w:val="clear" w:color="auto" w:fill="FFFFFF"/>
            <w:vAlign w:val="center"/>
          </w:tcPr>
          <w:p w:rsidR="002C46E7" w:rsidRPr="0074459F" w:rsidRDefault="00F16E25" w:rsidP="0074459F">
            <w:pPr>
              <w:widowControl w:val="0"/>
              <w:shd w:val="clear" w:color="auto" w:fill="FFFFFF"/>
              <w:autoSpaceDE w:val="0"/>
              <w:autoSpaceDN w:val="0"/>
              <w:adjustRightInd w:val="0"/>
              <w:spacing w:line="360" w:lineRule="auto"/>
              <w:jc w:val="both"/>
              <w:rPr>
                <w:sz w:val="20"/>
                <w:szCs w:val="20"/>
                <w:lang w:val="uk-UA"/>
              </w:rPr>
            </w:pPr>
            <w:r w:rsidRPr="0074459F">
              <w:rPr>
                <w:sz w:val="20"/>
                <w:szCs w:val="20"/>
                <w:lang w:val="uk-UA"/>
              </w:rPr>
              <w:t>Возики</w:t>
            </w:r>
          </w:p>
        </w:tc>
        <w:tc>
          <w:tcPr>
            <w:tcW w:w="910" w:type="pct"/>
            <w:shd w:val="clear" w:color="auto" w:fill="FFFFFF"/>
            <w:vAlign w:val="center"/>
          </w:tcPr>
          <w:p w:rsidR="002C46E7" w:rsidRPr="0074459F" w:rsidRDefault="00FE42F8" w:rsidP="0074459F">
            <w:pPr>
              <w:widowControl w:val="0"/>
              <w:shd w:val="clear" w:color="auto" w:fill="FFFFFF"/>
              <w:tabs>
                <w:tab w:val="left" w:leader="dot" w:pos="389"/>
              </w:tabs>
              <w:autoSpaceDE w:val="0"/>
              <w:autoSpaceDN w:val="0"/>
              <w:adjustRightInd w:val="0"/>
              <w:spacing w:line="360" w:lineRule="auto"/>
              <w:jc w:val="both"/>
              <w:rPr>
                <w:sz w:val="20"/>
                <w:szCs w:val="20"/>
                <w:lang w:val="uk-UA"/>
              </w:rPr>
            </w:pPr>
            <w:r w:rsidRPr="0074459F">
              <w:rPr>
                <w:sz w:val="20"/>
                <w:szCs w:val="20"/>
                <w:lang w:val="uk-UA"/>
              </w:rPr>
              <w:t>16,28</w:t>
            </w:r>
          </w:p>
        </w:tc>
        <w:tc>
          <w:tcPr>
            <w:tcW w:w="714" w:type="pct"/>
            <w:shd w:val="clear" w:color="auto" w:fill="FFFFFF"/>
            <w:vAlign w:val="center"/>
          </w:tcPr>
          <w:p w:rsidR="002C46E7" w:rsidRPr="0074459F" w:rsidRDefault="00FE42F8" w:rsidP="0074459F">
            <w:pPr>
              <w:widowControl w:val="0"/>
              <w:shd w:val="clear" w:color="auto" w:fill="FFFFFF"/>
              <w:tabs>
                <w:tab w:val="left" w:leader="dot" w:pos="389"/>
              </w:tabs>
              <w:autoSpaceDE w:val="0"/>
              <w:autoSpaceDN w:val="0"/>
              <w:adjustRightInd w:val="0"/>
              <w:spacing w:line="360" w:lineRule="auto"/>
              <w:jc w:val="both"/>
              <w:rPr>
                <w:sz w:val="20"/>
                <w:szCs w:val="20"/>
                <w:lang w:val="uk-UA"/>
              </w:rPr>
            </w:pPr>
            <w:r w:rsidRPr="0074459F">
              <w:rPr>
                <w:sz w:val="20"/>
                <w:szCs w:val="20"/>
                <w:lang w:val="uk-UA"/>
              </w:rPr>
              <w:t>17</w:t>
            </w:r>
          </w:p>
        </w:tc>
      </w:tr>
      <w:tr w:rsidR="00BD382B" w:rsidRPr="00C33A1A" w:rsidTr="0074459F">
        <w:trPr>
          <w:trHeight w:val="245"/>
        </w:trPr>
        <w:tc>
          <w:tcPr>
            <w:tcW w:w="5000" w:type="pct"/>
            <w:gridSpan w:val="6"/>
            <w:shd w:val="clear" w:color="auto" w:fill="FFFFFF"/>
            <w:vAlign w:val="center"/>
          </w:tcPr>
          <w:p w:rsidR="00BD382B" w:rsidRPr="0074459F" w:rsidRDefault="00BD382B" w:rsidP="0074459F">
            <w:pPr>
              <w:widowControl w:val="0"/>
              <w:shd w:val="clear" w:color="auto" w:fill="FFFFFF"/>
              <w:tabs>
                <w:tab w:val="left" w:leader="dot" w:pos="389"/>
              </w:tabs>
              <w:autoSpaceDE w:val="0"/>
              <w:autoSpaceDN w:val="0"/>
              <w:adjustRightInd w:val="0"/>
              <w:spacing w:line="360" w:lineRule="auto"/>
              <w:jc w:val="both"/>
              <w:rPr>
                <w:sz w:val="20"/>
                <w:szCs w:val="20"/>
                <w:lang w:val="uk-UA"/>
              </w:rPr>
            </w:pPr>
            <w:r w:rsidRPr="0074459F">
              <w:rPr>
                <w:sz w:val="20"/>
                <w:szCs w:val="20"/>
                <w:lang w:val="uk-UA"/>
              </w:rPr>
              <w:t>Відділення посолу</w:t>
            </w:r>
          </w:p>
        </w:tc>
      </w:tr>
      <w:tr w:rsidR="00B20F42" w:rsidRPr="00C33A1A" w:rsidTr="0074459F">
        <w:trPr>
          <w:trHeight w:val="245"/>
        </w:trPr>
        <w:tc>
          <w:tcPr>
            <w:tcW w:w="893" w:type="pct"/>
            <w:shd w:val="clear" w:color="auto" w:fill="FFFFFF"/>
            <w:vAlign w:val="center"/>
          </w:tcPr>
          <w:p w:rsidR="00B20F42" w:rsidRPr="0074459F" w:rsidRDefault="00725E35" w:rsidP="0074459F">
            <w:pPr>
              <w:widowControl w:val="0"/>
              <w:shd w:val="clear" w:color="auto" w:fill="FFFFFF"/>
              <w:autoSpaceDE w:val="0"/>
              <w:autoSpaceDN w:val="0"/>
              <w:adjustRightInd w:val="0"/>
              <w:spacing w:line="360" w:lineRule="auto"/>
              <w:jc w:val="both"/>
              <w:rPr>
                <w:sz w:val="20"/>
                <w:szCs w:val="20"/>
                <w:lang w:val="uk-UA"/>
              </w:rPr>
            </w:pPr>
            <w:r w:rsidRPr="0074459F">
              <w:rPr>
                <w:sz w:val="20"/>
                <w:szCs w:val="20"/>
                <w:lang w:val="uk-UA"/>
              </w:rPr>
              <w:t>Подрібнене м’ясо</w:t>
            </w:r>
          </w:p>
        </w:tc>
        <w:tc>
          <w:tcPr>
            <w:tcW w:w="804" w:type="pct"/>
            <w:shd w:val="clear" w:color="auto" w:fill="FFFFFF"/>
            <w:vAlign w:val="center"/>
          </w:tcPr>
          <w:p w:rsidR="00B20F42" w:rsidRPr="0074459F" w:rsidRDefault="00B20F42" w:rsidP="0074459F">
            <w:pPr>
              <w:widowControl w:val="0"/>
              <w:shd w:val="clear" w:color="auto" w:fill="FFFFFF"/>
              <w:tabs>
                <w:tab w:val="left" w:leader="dot" w:pos="911"/>
                <w:tab w:val="left" w:leader="dot" w:pos="1433"/>
                <w:tab w:val="left" w:leader="underscore" w:pos="2178"/>
              </w:tabs>
              <w:autoSpaceDE w:val="0"/>
              <w:autoSpaceDN w:val="0"/>
              <w:adjustRightInd w:val="0"/>
              <w:spacing w:line="360" w:lineRule="auto"/>
              <w:jc w:val="both"/>
              <w:rPr>
                <w:sz w:val="20"/>
                <w:szCs w:val="20"/>
                <w:lang w:val="uk-UA"/>
              </w:rPr>
            </w:pPr>
            <w:r w:rsidRPr="0074459F">
              <w:rPr>
                <w:sz w:val="20"/>
                <w:szCs w:val="20"/>
                <w:lang w:val="uk-UA"/>
              </w:rPr>
              <w:t>Об’єм 300л</w:t>
            </w:r>
          </w:p>
        </w:tc>
        <w:tc>
          <w:tcPr>
            <w:tcW w:w="813" w:type="pct"/>
            <w:shd w:val="clear" w:color="auto" w:fill="FFFFFF"/>
            <w:vAlign w:val="center"/>
          </w:tcPr>
          <w:p w:rsidR="00B20F42" w:rsidRPr="0074459F" w:rsidRDefault="00725E35" w:rsidP="0074459F">
            <w:pPr>
              <w:widowControl w:val="0"/>
              <w:shd w:val="clear" w:color="auto" w:fill="FFFFFF"/>
              <w:tabs>
                <w:tab w:val="left" w:leader="dot" w:pos="911"/>
                <w:tab w:val="left" w:leader="dot" w:pos="1433"/>
                <w:tab w:val="left" w:leader="underscore" w:pos="2178"/>
              </w:tabs>
              <w:autoSpaceDE w:val="0"/>
              <w:autoSpaceDN w:val="0"/>
              <w:adjustRightInd w:val="0"/>
              <w:spacing w:line="360" w:lineRule="auto"/>
              <w:jc w:val="both"/>
              <w:rPr>
                <w:sz w:val="20"/>
                <w:szCs w:val="20"/>
                <w:lang w:val="uk-UA"/>
              </w:rPr>
            </w:pPr>
            <w:r w:rsidRPr="0074459F">
              <w:rPr>
                <w:sz w:val="20"/>
                <w:szCs w:val="20"/>
                <w:lang w:val="uk-UA"/>
              </w:rPr>
              <w:t>12695</w:t>
            </w:r>
          </w:p>
        </w:tc>
        <w:tc>
          <w:tcPr>
            <w:tcW w:w="866" w:type="pct"/>
            <w:shd w:val="clear" w:color="auto" w:fill="FFFFFF"/>
            <w:vAlign w:val="center"/>
          </w:tcPr>
          <w:p w:rsidR="00B20F42" w:rsidRPr="0074459F" w:rsidRDefault="00B20F42" w:rsidP="0074459F">
            <w:pPr>
              <w:widowControl w:val="0"/>
              <w:shd w:val="clear" w:color="auto" w:fill="FFFFFF"/>
              <w:autoSpaceDE w:val="0"/>
              <w:autoSpaceDN w:val="0"/>
              <w:adjustRightInd w:val="0"/>
              <w:spacing w:line="360" w:lineRule="auto"/>
              <w:jc w:val="both"/>
              <w:rPr>
                <w:sz w:val="20"/>
                <w:szCs w:val="20"/>
                <w:lang w:val="uk-UA"/>
              </w:rPr>
            </w:pPr>
            <w:r w:rsidRPr="0074459F">
              <w:rPr>
                <w:sz w:val="20"/>
                <w:szCs w:val="20"/>
                <w:lang w:val="uk-UA"/>
              </w:rPr>
              <w:t>Возики-чани</w:t>
            </w:r>
          </w:p>
        </w:tc>
        <w:tc>
          <w:tcPr>
            <w:tcW w:w="910" w:type="pct"/>
            <w:shd w:val="clear" w:color="auto" w:fill="FFFFFF"/>
            <w:vAlign w:val="center"/>
          </w:tcPr>
          <w:p w:rsidR="00B20F42" w:rsidRPr="0074459F" w:rsidRDefault="00E02ADF" w:rsidP="0074459F">
            <w:pPr>
              <w:widowControl w:val="0"/>
              <w:shd w:val="clear" w:color="auto" w:fill="FFFFFF"/>
              <w:tabs>
                <w:tab w:val="left" w:leader="dot" w:pos="389"/>
              </w:tabs>
              <w:autoSpaceDE w:val="0"/>
              <w:autoSpaceDN w:val="0"/>
              <w:adjustRightInd w:val="0"/>
              <w:spacing w:line="360" w:lineRule="auto"/>
              <w:jc w:val="both"/>
              <w:rPr>
                <w:sz w:val="20"/>
                <w:szCs w:val="20"/>
                <w:lang w:val="uk-UA"/>
              </w:rPr>
            </w:pPr>
            <w:r w:rsidRPr="0074459F">
              <w:rPr>
                <w:sz w:val="20"/>
                <w:szCs w:val="20"/>
                <w:lang w:val="uk-UA"/>
              </w:rPr>
              <w:t>85,2</w:t>
            </w:r>
          </w:p>
        </w:tc>
        <w:tc>
          <w:tcPr>
            <w:tcW w:w="714" w:type="pct"/>
            <w:shd w:val="clear" w:color="auto" w:fill="FFFFFF"/>
            <w:vAlign w:val="center"/>
          </w:tcPr>
          <w:p w:rsidR="00B20F42" w:rsidRPr="0074459F" w:rsidRDefault="00E02ADF" w:rsidP="0074459F">
            <w:pPr>
              <w:widowControl w:val="0"/>
              <w:shd w:val="clear" w:color="auto" w:fill="FFFFFF"/>
              <w:tabs>
                <w:tab w:val="left" w:leader="dot" w:pos="389"/>
              </w:tabs>
              <w:autoSpaceDE w:val="0"/>
              <w:autoSpaceDN w:val="0"/>
              <w:adjustRightInd w:val="0"/>
              <w:spacing w:line="360" w:lineRule="auto"/>
              <w:jc w:val="both"/>
              <w:rPr>
                <w:sz w:val="20"/>
                <w:szCs w:val="20"/>
                <w:lang w:val="uk-UA"/>
              </w:rPr>
            </w:pPr>
            <w:r w:rsidRPr="0074459F">
              <w:rPr>
                <w:sz w:val="20"/>
                <w:szCs w:val="20"/>
                <w:lang w:val="uk-UA"/>
              </w:rPr>
              <w:t>86</w:t>
            </w:r>
          </w:p>
        </w:tc>
      </w:tr>
      <w:tr w:rsidR="00F13608" w:rsidRPr="00C33A1A" w:rsidTr="0074459F">
        <w:trPr>
          <w:trHeight w:val="245"/>
        </w:trPr>
        <w:tc>
          <w:tcPr>
            <w:tcW w:w="5000" w:type="pct"/>
            <w:gridSpan w:val="6"/>
            <w:shd w:val="clear" w:color="auto" w:fill="FFFFFF"/>
            <w:vAlign w:val="center"/>
          </w:tcPr>
          <w:p w:rsidR="00F13608" w:rsidRPr="0074459F" w:rsidRDefault="00F13608" w:rsidP="0074459F">
            <w:pPr>
              <w:widowControl w:val="0"/>
              <w:shd w:val="clear" w:color="auto" w:fill="FFFFFF"/>
              <w:tabs>
                <w:tab w:val="left" w:leader="dot" w:pos="389"/>
              </w:tabs>
              <w:autoSpaceDE w:val="0"/>
              <w:autoSpaceDN w:val="0"/>
              <w:adjustRightInd w:val="0"/>
              <w:spacing w:line="360" w:lineRule="auto"/>
              <w:jc w:val="both"/>
              <w:rPr>
                <w:sz w:val="20"/>
                <w:szCs w:val="20"/>
                <w:lang w:val="uk-UA"/>
              </w:rPr>
            </w:pPr>
            <w:r w:rsidRPr="0074459F">
              <w:rPr>
                <w:sz w:val="20"/>
                <w:szCs w:val="20"/>
                <w:lang w:val="uk-UA"/>
              </w:rPr>
              <w:t>Шприцювальне відділення</w:t>
            </w:r>
          </w:p>
        </w:tc>
      </w:tr>
      <w:tr w:rsidR="00AB2CC2" w:rsidRPr="00C33A1A" w:rsidTr="0074459F">
        <w:trPr>
          <w:trHeight w:val="245"/>
        </w:trPr>
        <w:tc>
          <w:tcPr>
            <w:tcW w:w="893" w:type="pct"/>
            <w:shd w:val="clear" w:color="auto" w:fill="FFFFFF"/>
            <w:vAlign w:val="center"/>
          </w:tcPr>
          <w:p w:rsidR="00AB2CC2" w:rsidRPr="0074459F" w:rsidRDefault="00AB2CC2" w:rsidP="0074459F">
            <w:pPr>
              <w:widowControl w:val="0"/>
              <w:shd w:val="clear" w:color="auto" w:fill="FFFFFF"/>
              <w:autoSpaceDE w:val="0"/>
              <w:autoSpaceDN w:val="0"/>
              <w:adjustRightInd w:val="0"/>
              <w:spacing w:line="360" w:lineRule="auto"/>
              <w:jc w:val="both"/>
              <w:rPr>
                <w:sz w:val="20"/>
                <w:szCs w:val="20"/>
                <w:lang w:val="uk-UA"/>
              </w:rPr>
            </w:pPr>
            <w:r w:rsidRPr="0074459F">
              <w:rPr>
                <w:sz w:val="20"/>
                <w:szCs w:val="20"/>
                <w:lang w:val="uk-UA"/>
              </w:rPr>
              <w:t>Фарш</w:t>
            </w:r>
          </w:p>
        </w:tc>
        <w:tc>
          <w:tcPr>
            <w:tcW w:w="804" w:type="pct"/>
            <w:shd w:val="clear" w:color="auto" w:fill="FFFFFF"/>
            <w:vAlign w:val="center"/>
          </w:tcPr>
          <w:p w:rsidR="00AB2CC2" w:rsidRPr="0074459F" w:rsidRDefault="00872A25" w:rsidP="0074459F">
            <w:pPr>
              <w:widowControl w:val="0"/>
              <w:shd w:val="clear" w:color="auto" w:fill="FFFFFF"/>
              <w:tabs>
                <w:tab w:val="left" w:leader="dot" w:pos="911"/>
                <w:tab w:val="left" w:leader="dot" w:pos="1433"/>
                <w:tab w:val="left" w:leader="underscore" w:pos="2178"/>
              </w:tabs>
              <w:autoSpaceDE w:val="0"/>
              <w:autoSpaceDN w:val="0"/>
              <w:adjustRightInd w:val="0"/>
              <w:spacing w:line="360" w:lineRule="auto"/>
              <w:jc w:val="both"/>
              <w:rPr>
                <w:sz w:val="20"/>
                <w:szCs w:val="20"/>
                <w:lang w:val="uk-UA"/>
              </w:rPr>
            </w:pPr>
            <w:r w:rsidRPr="0074459F">
              <w:rPr>
                <w:sz w:val="20"/>
                <w:szCs w:val="20"/>
                <w:lang w:val="uk-UA"/>
              </w:rPr>
              <w:t>1100</w:t>
            </w:r>
          </w:p>
        </w:tc>
        <w:tc>
          <w:tcPr>
            <w:tcW w:w="813" w:type="pct"/>
            <w:shd w:val="clear" w:color="auto" w:fill="FFFFFF"/>
            <w:vAlign w:val="center"/>
          </w:tcPr>
          <w:p w:rsidR="00AB2CC2" w:rsidRPr="0074459F" w:rsidRDefault="00AB2CC2" w:rsidP="0074459F">
            <w:pPr>
              <w:widowControl w:val="0"/>
              <w:shd w:val="clear" w:color="auto" w:fill="FFFFFF"/>
              <w:tabs>
                <w:tab w:val="left" w:leader="dot" w:pos="911"/>
                <w:tab w:val="left" w:leader="dot" w:pos="1433"/>
                <w:tab w:val="left" w:leader="underscore" w:pos="2178"/>
              </w:tabs>
              <w:autoSpaceDE w:val="0"/>
              <w:autoSpaceDN w:val="0"/>
              <w:adjustRightInd w:val="0"/>
              <w:spacing w:line="360" w:lineRule="auto"/>
              <w:jc w:val="both"/>
              <w:rPr>
                <w:sz w:val="20"/>
                <w:szCs w:val="20"/>
                <w:lang w:val="uk-UA"/>
              </w:rPr>
            </w:pPr>
            <w:r w:rsidRPr="0074459F">
              <w:rPr>
                <w:sz w:val="20"/>
                <w:szCs w:val="20"/>
                <w:lang w:val="uk-UA"/>
              </w:rPr>
              <w:t>14666</w:t>
            </w:r>
          </w:p>
        </w:tc>
        <w:tc>
          <w:tcPr>
            <w:tcW w:w="866" w:type="pct"/>
            <w:shd w:val="clear" w:color="auto" w:fill="FFFFFF"/>
            <w:vAlign w:val="center"/>
          </w:tcPr>
          <w:p w:rsidR="00AB2CC2" w:rsidRPr="0074459F" w:rsidRDefault="00AB2CC2" w:rsidP="0074459F">
            <w:pPr>
              <w:widowControl w:val="0"/>
              <w:shd w:val="clear" w:color="auto" w:fill="FFFFFF"/>
              <w:autoSpaceDE w:val="0"/>
              <w:autoSpaceDN w:val="0"/>
              <w:adjustRightInd w:val="0"/>
              <w:spacing w:line="360" w:lineRule="auto"/>
              <w:jc w:val="both"/>
              <w:rPr>
                <w:sz w:val="20"/>
                <w:szCs w:val="20"/>
                <w:lang w:val="uk-UA"/>
              </w:rPr>
            </w:pPr>
            <w:r w:rsidRPr="0074459F">
              <w:rPr>
                <w:sz w:val="20"/>
                <w:szCs w:val="20"/>
                <w:lang w:val="uk-UA"/>
              </w:rPr>
              <w:t>Шприц „Опти</w:t>
            </w:r>
            <w:r w:rsidR="00872A25" w:rsidRPr="0074459F">
              <w:rPr>
                <w:sz w:val="20"/>
                <w:szCs w:val="20"/>
                <w:lang w:val="uk-UA"/>
              </w:rPr>
              <w:t>11</w:t>
            </w:r>
            <w:r w:rsidRPr="0074459F">
              <w:rPr>
                <w:sz w:val="20"/>
                <w:szCs w:val="20"/>
                <w:lang w:val="uk-UA"/>
              </w:rPr>
              <w:t>00”</w:t>
            </w:r>
          </w:p>
        </w:tc>
        <w:tc>
          <w:tcPr>
            <w:tcW w:w="910" w:type="pct"/>
            <w:shd w:val="clear" w:color="auto" w:fill="FFFFFF"/>
            <w:vAlign w:val="center"/>
          </w:tcPr>
          <w:p w:rsidR="00AB2CC2" w:rsidRPr="0074459F" w:rsidRDefault="00872A25" w:rsidP="0074459F">
            <w:pPr>
              <w:widowControl w:val="0"/>
              <w:shd w:val="clear" w:color="auto" w:fill="FFFFFF"/>
              <w:tabs>
                <w:tab w:val="left" w:leader="dot" w:pos="389"/>
              </w:tabs>
              <w:autoSpaceDE w:val="0"/>
              <w:autoSpaceDN w:val="0"/>
              <w:adjustRightInd w:val="0"/>
              <w:spacing w:line="360" w:lineRule="auto"/>
              <w:jc w:val="both"/>
              <w:rPr>
                <w:sz w:val="20"/>
                <w:szCs w:val="20"/>
                <w:lang w:val="uk-UA"/>
              </w:rPr>
            </w:pPr>
            <w:r w:rsidRPr="0074459F">
              <w:rPr>
                <w:sz w:val="20"/>
                <w:szCs w:val="20"/>
                <w:lang w:val="uk-UA"/>
              </w:rPr>
              <w:t>1,67</w:t>
            </w:r>
          </w:p>
        </w:tc>
        <w:tc>
          <w:tcPr>
            <w:tcW w:w="714" w:type="pct"/>
            <w:shd w:val="clear" w:color="auto" w:fill="FFFFFF"/>
            <w:vAlign w:val="center"/>
          </w:tcPr>
          <w:p w:rsidR="00AB2CC2" w:rsidRPr="0074459F" w:rsidRDefault="00872A25" w:rsidP="0074459F">
            <w:pPr>
              <w:widowControl w:val="0"/>
              <w:shd w:val="clear" w:color="auto" w:fill="FFFFFF"/>
              <w:tabs>
                <w:tab w:val="left" w:leader="dot" w:pos="389"/>
              </w:tabs>
              <w:autoSpaceDE w:val="0"/>
              <w:autoSpaceDN w:val="0"/>
              <w:adjustRightInd w:val="0"/>
              <w:spacing w:line="360" w:lineRule="auto"/>
              <w:jc w:val="both"/>
              <w:rPr>
                <w:sz w:val="20"/>
                <w:szCs w:val="20"/>
                <w:lang w:val="uk-UA"/>
              </w:rPr>
            </w:pPr>
            <w:r w:rsidRPr="0074459F">
              <w:rPr>
                <w:sz w:val="20"/>
                <w:szCs w:val="20"/>
                <w:lang w:val="uk-UA"/>
              </w:rPr>
              <w:t>2</w:t>
            </w:r>
          </w:p>
        </w:tc>
      </w:tr>
      <w:tr w:rsidR="00AB2CC2" w:rsidRPr="00C33A1A" w:rsidTr="0074459F">
        <w:trPr>
          <w:trHeight w:val="245"/>
        </w:trPr>
        <w:tc>
          <w:tcPr>
            <w:tcW w:w="893" w:type="pct"/>
            <w:shd w:val="clear" w:color="auto" w:fill="FFFFFF"/>
            <w:vAlign w:val="center"/>
          </w:tcPr>
          <w:p w:rsidR="00AB2CC2" w:rsidRPr="0074459F" w:rsidRDefault="00262CCA" w:rsidP="0074459F">
            <w:pPr>
              <w:widowControl w:val="0"/>
              <w:shd w:val="clear" w:color="auto" w:fill="FFFFFF"/>
              <w:autoSpaceDE w:val="0"/>
              <w:autoSpaceDN w:val="0"/>
              <w:adjustRightInd w:val="0"/>
              <w:spacing w:line="360" w:lineRule="auto"/>
              <w:jc w:val="both"/>
              <w:rPr>
                <w:sz w:val="20"/>
                <w:szCs w:val="20"/>
                <w:lang w:val="uk-UA"/>
              </w:rPr>
            </w:pPr>
            <w:r w:rsidRPr="0074459F">
              <w:rPr>
                <w:sz w:val="20"/>
                <w:szCs w:val="20"/>
                <w:lang w:val="uk-UA"/>
              </w:rPr>
              <w:t>Батони ковбас</w:t>
            </w:r>
          </w:p>
        </w:tc>
        <w:tc>
          <w:tcPr>
            <w:tcW w:w="804" w:type="pct"/>
            <w:shd w:val="clear" w:color="auto" w:fill="FFFFFF"/>
            <w:vAlign w:val="center"/>
          </w:tcPr>
          <w:p w:rsidR="00AB2CC2" w:rsidRPr="0074459F" w:rsidRDefault="00872A25" w:rsidP="0074459F">
            <w:pPr>
              <w:widowControl w:val="0"/>
              <w:shd w:val="clear" w:color="auto" w:fill="FFFFFF"/>
              <w:tabs>
                <w:tab w:val="left" w:leader="dot" w:pos="911"/>
                <w:tab w:val="left" w:leader="dot" w:pos="1433"/>
                <w:tab w:val="left" w:leader="underscore" w:pos="2178"/>
              </w:tabs>
              <w:autoSpaceDE w:val="0"/>
              <w:autoSpaceDN w:val="0"/>
              <w:adjustRightInd w:val="0"/>
              <w:spacing w:line="360" w:lineRule="auto"/>
              <w:jc w:val="both"/>
              <w:rPr>
                <w:sz w:val="20"/>
                <w:szCs w:val="20"/>
                <w:lang w:val="uk-UA"/>
              </w:rPr>
            </w:pPr>
            <w:r w:rsidRPr="0074459F">
              <w:rPr>
                <w:sz w:val="20"/>
                <w:szCs w:val="20"/>
                <w:lang w:val="uk-UA"/>
              </w:rPr>
              <w:t>Довжина 4м</w:t>
            </w:r>
          </w:p>
        </w:tc>
        <w:tc>
          <w:tcPr>
            <w:tcW w:w="813" w:type="pct"/>
            <w:shd w:val="clear" w:color="auto" w:fill="FFFFFF"/>
            <w:vAlign w:val="center"/>
          </w:tcPr>
          <w:p w:rsidR="00AB2CC2" w:rsidRPr="0074459F" w:rsidRDefault="00262CCA" w:rsidP="0074459F">
            <w:pPr>
              <w:widowControl w:val="0"/>
              <w:shd w:val="clear" w:color="auto" w:fill="FFFFFF"/>
              <w:tabs>
                <w:tab w:val="left" w:leader="dot" w:pos="911"/>
                <w:tab w:val="left" w:leader="dot" w:pos="1433"/>
                <w:tab w:val="left" w:leader="underscore" w:pos="2178"/>
              </w:tabs>
              <w:autoSpaceDE w:val="0"/>
              <w:autoSpaceDN w:val="0"/>
              <w:adjustRightInd w:val="0"/>
              <w:spacing w:line="360" w:lineRule="auto"/>
              <w:jc w:val="both"/>
              <w:rPr>
                <w:sz w:val="20"/>
                <w:szCs w:val="20"/>
                <w:lang w:val="uk-UA"/>
              </w:rPr>
            </w:pPr>
            <w:r w:rsidRPr="0074459F">
              <w:rPr>
                <w:sz w:val="20"/>
                <w:szCs w:val="20"/>
                <w:lang w:val="uk-UA"/>
              </w:rPr>
              <w:t>14666</w:t>
            </w:r>
          </w:p>
        </w:tc>
        <w:tc>
          <w:tcPr>
            <w:tcW w:w="866" w:type="pct"/>
            <w:shd w:val="clear" w:color="auto" w:fill="FFFFFF"/>
            <w:vAlign w:val="center"/>
          </w:tcPr>
          <w:p w:rsidR="00AB2CC2" w:rsidRPr="0074459F" w:rsidRDefault="00262CCA" w:rsidP="0074459F">
            <w:pPr>
              <w:widowControl w:val="0"/>
              <w:shd w:val="clear" w:color="auto" w:fill="FFFFFF"/>
              <w:autoSpaceDE w:val="0"/>
              <w:autoSpaceDN w:val="0"/>
              <w:adjustRightInd w:val="0"/>
              <w:spacing w:line="360" w:lineRule="auto"/>
              <w:jc w:val="both"/>
              <w:rPr>
                <w:sz w:val="20"/>
                <w:szCs w:val="20"/>
                <w:lang w:val="uk-UA"/>
              </w:rPr>
            </w:pPr>
            <w:r w:rsidRPr="0074459F">
              <w:rPr>
                <w:sz w:val="20"/>
                <w:szCs w:val="20"/>
                <w:lang w:val="uk-UA"/>
              </w:rPr>
              <w:t>Стіл технолог.</w:t>
            </w:r>
          </w:p>
        </w:tc>
        <w:tc>
          <w:tcPr>
            <w:tcW w:w="910" w:type="pct"/>
            <w:shd w:val="clear" w:color="auto" w:fill="FFFFFF"/>
            <w:vAlign w:val="center"/>
          </w:tcPr>
          <w:p w:rsidR="00AB2CC2" w:rsidRPr="0074459F" w:rsidRDefault="00872A25" w:rsidP="0074459F">
            <w:pPr>
              <w:widowControl w:val="0"/>
              <w:shd w:val="clear" w:color="auto" w:fill="FFFFFF"/>
              <w:tabs>
                <w:tab w:val="left" w:leader="dot" w:pos="389"/>
              </w:tabs>
              <w:autoSpaceDE w:val="0"/>
              <w:autoSpaceDN w:val="0"/>
              <w:adjustRightInd w:val="0"/>
              <w:spacing w:line="360" w:lineRule="auto"/>
              <w:jc w:val="both"/>
              <w:rPr>
                <w:sz w:val="20"/>
                <w:szCs w:val="20"/>
                <w:lang w:val="uk-UA"/>
              </w:rPr>
            </w:pPr>
            <w:r w:rsidRPr="0074459F">
              <w:rPr>
                <w:sz w:val="20"/>
                <w:szCs w:val="20"/>
                <w:lang w:val="uk-UA"/>
              </w:rPr>
              <w:t>2</w:t>
            </w:r>
          </w:p>
        </w:tc>
        <w:tc>
          <w:tcPr>
            <w:tcW w:w="714" w:type="pct"/>
            <w:shd w:val="clear" w:color="auto" w:fill="FFFFFF"/>
            <w:vAlign w:val="center"/>
          </w:tcPr>
          <w:p w:rsidR="00AB2CC2" w:rsidRPr="0074459F" w:rsidRDefault="00872A25" w:rsidP="0074459F">
            <w:pPr>
              <w:widowControl w:val="0"/>
              <w:shd w:val="clear" w:color="auto" w:fill="FFFFFF"/>
              <w:tabs>
                <w:tab w:val="left" w:leader="dot" w:pos="389"/>
              </w:tabs>
              <w:autoSpaceDE w:val="0"/>
              <w:autoSpaceDN w:val="0"/>
              <w:adjustRightInd w:val="0"/>
              <w:spacing w:line="360" w:lineRule="auto"/>
              <w:jc w:val="both"/>
              <w:rPr>
                <w:sz w:val="20"/>
                <w:szCs w:val="20"/>
                <w:lang w:val="uk-UA"/>
              </w:rPr>
            </w:pPr>
            <w:r w:rsidRPr="0074459F">
              <w:rPr>
                <w:sz w:val="20"/>
                <w:szCs w:val="20"/>
                <w:lang w:val="uk-UA"/>
              </w:rPr>
              <w:t>2</w:t>
            </w:r>
          </w:p>
        </w:tc>
      </w:tr>
      <w:tr w:rsidR="00F13608" w:rsidRPr="00C33A1A" w:rsidTr="0074459F">
        <w:trPr>
          <w:trHeight w:val="245"/>
        </w:trPr>
        <w:tc>
          <w:tcPr>
            <w:tcW w:w="5000" w:type="pct"/>
            <w:gridSpan w:val="6"/>
            <w:shd w:val="clear" w:color="auto" w:fill="FFFFFF"/>
            <w:vAlign w:val="center"/>
          </w:tcPr>
          <w:p w:rsidR="00F13608" w:rsidRPr="0074459F" w:rsidRDefault="00F13608" w:rsidP="0074459F">
            <w:pPr>
              <w:widowControl w:val="0"/>
              <w:shd w:val="clear" w:color="auto" w:fill="FFFFFF"/>
              <w:tabs>
                <w:tab w:val="left" w:leader="dot" w:pos="389"/>
              </w:tabs>
              <w:autoSpaceDE w:val="0"/>
              <w:autoSpaceDN w:val="0"/>
              <w:adjustRightInd w:val="0"/>
              <w:spacing w:line="360" w:lineRule="auto"/>
              <w:jc w:val="both"/>
              <w:rPr>
                <w:sz w:val="20"/>
                <w:szCs w:val="20"/>
                <w:lang w:val="uk-UA"/>
              </w:rPr>
            </w:pPr>
            <w:r w:rsidRPr="0074459F">
              <w:rPr>
                <w:sz w:val="20"/>
                <w:szCs w:val="20"/>
                <w:lang w:val="uk-UA"/>
              </w:rPr>
              <w:t>Камера осадки</w:t>
            </w:r>
          </w:p>
        </w:tc>
      </w:tr>
      <w:tr w:rsidR="00B960B5" w:rsidRPr="00C33A1A" w:rsidTr="0074459F">
        <w:trPr>
          <w:trHeight w:val="245"/>
        </w:trPr>
        <w:tc>
          <w:tcPr>
            <w:tcW w:w="893" w:type="pct"/>
            <w:shd w:val="clear" w:color="auto" w:fill="FFFFFF"/>
            <w:vAlign w:val="center"/>
          </w:tcPr>
          <w:p w:rsidR="00B960B5" w:rsidRPr="0074459F" w:rsidRDefault="00262CCA" w:rsidP="0074459F">
            <w:pPr>
              <w:widowControl w:val="0"/>
              <w:shd w:val="clear" w:color="auto" w:fill="FFFFFF"/>
              <w:autoSpaceDE w:val="0"/>
              <w:autoSpaceDN w:val="0"/>
              <w:adjustRightInd w:val="0"/>
              <w:spacing w:line="360" w:lineRule="auto"/>
              <w:jc w:val="both"/>
              <w:rPr>
                <w:sz w:val="20"/>
                <w:szCs w:val="20"/>
                <w:lang w:val="uk-UA"/>
              </w:rPr>
            </w:pPr>
            <w:r w:rsidRPr="0074459F">
              <w:rPr>
                <w:sz w:val="20"/>
                <w:szCs w:val="20"/>
                <w:lang w:val="uk-UA"/>
              </w:rPr>
              <w:t>Батони</w:t>
            </w:r>
          </w:p>
        </w:tc>
        <w:tc>
          <w:tcPr>
            <w:tcW w:w="804" w:type="pct"/>
            <w:shd w:val="clear" w:color="auto" w:fill="FFFFFF"/>
            <w:vAlign w:val="center"/>
          </w:tcPr>
          <w:p w:rsidR="00B960B5" w:rsidRPr="0074459F" w:rsidRDefault="00B960B5" w:rsidP="0074459F">
            <w:pPr>
              <w:widowControl w:val="0"/>
              <w:shd w:val="clear" w:color="auto" w:fill="FFFFFF"/>
              <w:tabs>
                <w:tab w:val="left" w:leader="dot" w:pos="911"/>
                <w:tab w:val="left" w:leader="dot" w:pos="1433"/>
                <w:tab w:val="left" w:leader="underscore" w:pos="2178"/>
              </w:tabs>
              <w:autoSpaceDE w:val="0"/>
              <w:autoSpaceDN w:val="0"/>
              <w:adjustRightInd w:val="0"/>
              <w:spacing w:line="360" w:lineRule="auto"/>
              <w:jc w:val="both"/>
              <w:rPr>
                <w:sz w:val="20"/>
                <w:szCs w:val="20"/>
                <w:lang w:val="uk-UA"/>
              </w:rPr>
            </w:pPr>
          </w:p>
        </w:tc>
        <w:tc>
          <w:tcPr>
            <w:tcW w:w="813" w:type="pct"/>
            <w:shd w:val="clear" w:color="auto" w:fill="FFFFFF"/>
            <w:vAlign w:val="center"/>
          </w:tcPr>
          <w:p w:rsidR="00B960B5" w:rsidRPr="0074459F" w:rsidRDefault="00262CCA" w:rsidP="0074459F">
            <w:pPr>
              <w:widowControl w:val="0"/>
              <w:shd w:val="clear" w:color="auto" w:fill="FFFFFF"/>
              <w:tabs>
                <w:tab w:val="left" w:leader="dot" w:pos="911"/>
                <w:tab w:val="left" w:leader="dot" w:pos="1433"/>
                <w:tab w:val="left" w:leader="underscore" w:pos="2178"/>
              </w:tabs>
              <w:autoSpaceDE w:val="0"/>
              <w:autoSpaceDN w:val="0"/>
              <w:adjustRightInd w:val="0"/>
              <w:spacing w:line="360" w:lineRule="auto"/>
              <w:jc w:val="both"/>
              <w:rPr>
                <w:sz w:val="20"/>
                <w:szCs w:val="20"/>
                <w:lang w:val="uk-UA"/>
              </w:rPr>
            </w:pPr>
            <w:r w:rsidRPr="0074459F">
              <w:rPr>
                <w:sz w:val="20"/>
                <w:szCs w:val="20"/>
                <w:lang w:val="uk-UA"/>
              </w:rPr>
              <w:t>14666</w:t>
            </w:r>
          </w:p>
        </w:tc>
        <w:tc>
          <w:tcPr>
            <w:tcW w:w="866" w:type="pct"/>
            <w:shd w:val="clear" w:color="auto" w:fill="FFFFFF"/>
            <w:vAlign w:val="center"/>
          </w:tcPr>
          <w:p w:rsidR="00B960B5" w:rsidRPr="0074459F" w:rsidRDefault="00262CCA" w:rsidP="0074459F">
            <w:pPr>
              <w:widowControl w:val="0"/>
              <w:shd w:val="clear" w:color="auto" w:fill="FFFFFF"/>
              <w:autoSpaceDE w:val="0"/>
              <w:autoSpaceDN w:val="0"/>
              <w:adjustRightInd w:val="0"/>
              <w:spacing w:line="360" w:lineRule="auto"/>
              <w:jc w:val="both"/>
              <w:rPr>
                <w:sz w:val="20"/>
                <w:szCs w:val="20"/>
                <w:lang w:val="uk-UA"/>
              </w:rPr>
            </w:pPr>
            <w:r w:rsidRPr="0074459F">
              <w:rPr>
                <w:sz w:val="20"/>
                <w:szCs w:val="20"/>
                <w:lang w:val="uk-UA"/>
              </w:rPr>
              <w:t>Рама универ. Я16-ФИО</w:t>
            </w:r>
          </w:p>
        </w:tc>
        <w:tc>
          <w:tcPr>
            <w:tcW w:w="910" w:type="pct"/>
            <w:shd w:val="clear" w:color="auto" w:fill="FFFFFF"/>
            <w:vAlign w:val="center"/>
          </w:tcPr>
          <w:p w:rsidR="00B960B5" w:rsidRPr="0074459F" w:rsidRDefault="00262CCA" w:rsidP="0074459F">
            <w:pPr>
              <w:widowControl w:val="0"/>
              <w:shd w:val="clear" w:color="auto" w:fill="FFFFFF"/>
              <w:tabs>
                <w:tab w:val="left" w:leader="dot" w:pos="389"/>
              </w:tabs>
              <w:autoSpaceDE w:val="0"/>
              <w:autoSpaceDN w:val="0"/>
              <w:adjustRightInd w:val="0"/>
              <w:spacing w:line="360" w:lineRule="auto"/>
              <w:jc w:val="both"/>
              <w:rPr>
                <w:sz w:val="20"/>
                <w:szCs w:val="20"/>
                <w:lang w:val="uk-UA"/>
              </w:rPr>
            </w:pPr>
            <w:r w:rsidRPr="0074459F">
              <w:rPr>
                <w:sz w:val="20"/>
                <w:szCs w:val="20"/>
                <w:lang w:val="uk-UA"/>
              </w:rPr>
              <w:t>73.33</w:t>
            </w:r>
          </w:p>
        </w:tc>
        <w:tc>
          <w:tcPr>
            <w:tcW w:w="714" w:type="pct"/>
            <w:shd w:val="clear" w:color="auto" w:fill="FFFFFF"/>
            <w:vAlign w:val="center"/>
          </w:tcPr>
          <w:p w:rsidR="00B960B5" w:rsidRPr="0074459F" w:rsidRDefault="00262CCA" w:rsidP="0074459F">
            <w:pPr>
              <w:widowControl w:val="0"/>
              <w:shd w:val="clear" w:color="auto" w:fill="FFFFFF"/>
              <w:tabs>
                <w:tab w:val="left" w:leader="dot" w:pos="389"/>
              </w:tabs>
              <w:autoSpaceDE w:val="0"/>
              <w:autoSpaceDN w:val="0"/>
              <w:adjustRightInd w:val="0"/>
              <w:spacing w:line="360" w:lineRule="auto"/>
              <w:jc w:val="both"/>
              <w:rPr>
                <w:sz w:val="20"/>
                <w:szCs w:val="20"/>
                <w:lang w:val="uk-UA"/>
              </w:rPr>
            </w:pPr>
            <w:r w:rsidRPr="0074459F">
              <w:rPr>
                <w:sz w:val="20"/>
                <w:szCs w:val="20"/>
                <w:lang w:val="uk-UA"/>
              </w:rPr>
              <w:t>75</w:t>
            </w:r>
          </w:p>
        </w:tc>
      </w:tr>
      <w:tr w:rsidR="00F13608" w:rsidRPr="00C33A1A" w:rsidTr="0074459F">
        <w:trPr>
          <w:trHeight w:val="245"/>
        </w:trPr>
        <w:tc>
          <w:tcPr>
            <w:tcW w:w="5000" w:type="pct"/>
            <w:gridSpan w:val="6"/>
            <w:shd w:val="clear" w:color="auto" w:fill="FFFFFF"/>
            <w:vAlign w:val="center"/>
          </w:tcPr>
          <w:p w:rsidR="00F13608" w:rsidRPr="0074459F" w:rsidRDefault="00F13608" w:rsidP="0074459F">
            <w:pPr>
              <w:widowControl w:val="0"/>
              <w:shd w:val="clear" w:color="auto" w:fill="FFFFFF"/>
              <w:tabs>
                <w:tab w:val="left" w:leader="dot" w:pos="389"/>
              </w:tabs>
              <w:autoSpaceDE w:val="0"/>
              <w:autoSpaceDN w:val="0"/>
              <w:adjustRightInd w:val="0"/>
              <w:spacing w:line="360" w:lineRule="auto"/>
              <w:jc w:val="both"/>
              <w:rPr>
                <w:sz w:val="20"/>
                <w:szCs w:val="20"/>
                <w:lang w:val="uk-UA"/>
              </w:rPr>
            </w:pPr>
            <w:r w:rsidRPr="0074459F">
              <w:rPr>
                <w:sz w:val="20"/>
                <w:szCs w:val="20"/>
                <w:lang w:val="uk-UA"/>
              </w:rPr>
              <w:t>Термічне відділення</w:t>
            </w:r>
          </w:p>
        </w:tc>
      </w:tr>
      <w:tr w:rsidR="00262CCA" w:rsidRPr="00C33A1A" w:rsidTr="0074459F">
        <w:trPr>
          <w:trHeight w:val="245"/>
        </w:trPr>
        <w:tc>
          <w:tcPr>
            <w:tcW w:w="893" w:type="pct"/>
            <w:shd w:val="clear" w:color="auto" w:fill="FFFFFF"/>
            <w:vAlign w:val="center"/>
          </w:tcPr>
          <w:p w:rsidR="00262CCA" w:rsidRPr="0074459F" w:rsidRDefault="00262CCA" w:rsidP="0074459F">
            <w:pPr>
              <w:widowControl w:val="0"/>
              <w:shd w:val="clear" w:color="auto" w:fill="FFFFFF"/>
              <w:autoSpaceDE w:val="0"/>
              <w:autoSpaceDN w:val="0"/>
              <w:adjustRightInd w:val="0"/>
              <w:spacing w:line="360" w:lineRule="auto"/>
              <w:jc w:val="both"/>
              <w:rPr>
                <w:sz w:val="20"/>
                <w:szCs w:val="20"/>
                <w:lang w:val="uk-UA"/>
              </w:rPr>
            </w:pPr>
            <w:r w:rsidRPr="0074459F">
              <w:rPr>
                <w:sz w:val="20"/>
                <w:szCs w:val="20"/>
                <w:lang w:val="uk-UA"/>
              </w:rPr>
              <w:t>Батони</w:t>
            </w:r>
          </w:p>
        </w:tc>
        <w:tc>
          <w:tcPr>
            <w:tcW w:w="804" w:type="pct"/>
            <w:shd w:val="clear" w:color="auto" w:fill="FFFFFF"/>
            <w:vAlign w:val="center"/>
          </w:tcPr>
          <w:p w:rsidR="00262CCA" w:rsidRPr="0074459F" w:rsidRDefault="00262CCA" w:rsidP="0074459F">
            <w:pPr>
              <w:widowControl w:val="0"/>
              <w:shd w:val="clear" w:color="auto" w:fill="FFFFFF"/>
              <w:tabs>
                <w:tab w:val="left" w:leader="dot" w:pos="911"/>
                <w:tab w:val="left" w:leader="dot" w:pos="1433"/>
                <w:tab w:val="left" w:leader="underscore" w:pos="2178"/>
              </w:tabs>
              <w:autoSpaceDE w:val="0"/>
              <w:autoSpaceDN w:val="0"/>
              <w:adjustRightInd w:val="0"/>
              <w:spacing w:line="360" w:lineRule="auto"/>
              <w:jc w:val="both"/>
              <w:rPr>
                <w:sz w:val="20"/>
                <w:szCs w:val="20"/>
                <w:lang w:val="uk-UA"/>
              </w:rPr>
            </w:pPr>
          </w:p>
        </w:tc>
        <w:tc>
          <w:tcPr>
            <w:tcW w:w="813" w:type="pct"/>
            <w:shd w:val="clear" w:color="auto" w:fill="FFFFFF"/>
            <w:vAlign w:val="center"/>
          </w:tcPr>
          <w:p w:rsidR="00262CCA" w:rsidRPr="0074459F" w:rsidRDefault="00262CCA" w:rsidP="0074459F">
            <w:pPr>
              <w:widowControl w:val="0"/>
              <w:shd w:val="clear" w:color="auto" w:fill="FFFFFF"/>
              <w:tabs>
                <w:tab w:val="left" w:leader="dot" w:pos="911"/>
                <w:tab w:val="left" w:leader="dot" w:pos="1433"/>
                <w:tab w:val="left" w:leader="underscore" w:pos="2178"/>
              </w:tabs>
              <w:autoSpaceDE w:val="0"/>
              <w:autoSpaceDN w:val="0"/>
              <w:adjustRightInd w:val="0"/>
              <w:spacing w:line="360" w:lineRule="auto"/>
              <w:jc w:val="both"/>
              <w:rPr>
                <w:sz w:val="20"/>
                <w:szCs w:val="20"/>
                <w:lang w:val="uk-UA"/>
              </w:rPr>
            </w:pPr>
            <w:r w:rsidRPr="0074459F">
              <w:rPr>
                <w:sz w:val="20"/>
                <w:szCs w:val="20"/>
                <w:lang w:val="uk-UA"/>
              </w:rPr>
              <w:t>14666</w:t>
            </w:r>
          </w:p>
        </w:tc>
        <w:tc>
          <w:tcPr>
            <w:tcW w:w="866" w:type="pct"/>
            <w:shd w:val="clear" w:color="auto" w:fill="FFFFFF"/>
            <w:vAlign w:val="center"/>
          </w:tcPr>
          <w:p w:rsidR="00262CCA" w:rsidRPr="0074459F" w:rsidRDefault="00262CCA" w:rsidP="0074459F">
            <w:pPr>
              <w:widowControl w:val="0"/>
              <w:shd w:val="clear" w:color="auto" w:fill="FFFFFF"/>
              <w:autoSpaceDE w:val="0"/>
              <w:autoSpaceDN w:val="0"/>
              <w:adjustRightInd w:val="0"/>
              <w:spacing w:line="360" w:lineRule="auto"/>
              <w:jc w:val="both"/>
              <w:rPr>
                <w:sz w:val="20"/>
                <w:szCs w:val="20"/>
                <w:lang w:val="uk-UA"/>
              </w:rPr>
            </w:pPr>
            <w:r w:rsidRPr="0074459F">
              <w:rPr>
                <w:sz w:val="20"/>
                <w:szCs w:val="20"/>
                <w:lang w:val="uk-UA"/>
              </w:rPr>
              <w:t>Термокамери атомат.</w:t>
            </w:r>
          </w:p>
          <w:p w:rsidR="00262CCA" w:rsidRPr="0074459F" w:rsidRDefault="00262CCA" w:rsidP="0074459F">
            <w:pPr>
              <w:widowControl w:val="0"/>
              <w:shd w:val="clear" w:color="auto" w:fill="FFFFFF"/>
              <w:autoSpaceDE w:val="0"/>
              <w:autoSpaceDN w:val="0"/>
              <w:adjustRightInd w:val="0"/>
              <w:spacing w:line="360" w:lineRule="auto"/>
              <w:jc w:val="both"/>
              <w:rPr>
                <w:sz w:val="20"/>
                <w:szCs w:val="20"/>
                <w:lang w:val="uk-UA"/>
              </w:rPr>
            </w:pPr>
            <w:r w:rsidRPr="0074459F">
              <w:rPr>
                <w:sz w:val="20"/>
                <w:szCs w:val="20"/>
                <w:lang w:val="uk-UA"/>
              </w:rPr>
              <w:t>Я5-ФТ2-Г-00</w:t>
            </w:r>
          </w:p>
        </w:tc>
        <w:tc>
          <w:tcPr>
            <w:tcW w:w="910" w:type="pct"/>
            <w:shd w:val="clear" w:color="auto" w:fill="FFFFFF"/>
            <w:vAlign w:val="center"/>
          </w:tcPr>
          <w:p w:rsidR="00262CCA" w:rsidRPr="0074459F" w:rsidRDefault="00262CCA" w:rsidP="0074459F">
            <w:pPr>
              <w:widowControl w:val="0"/>
              <w:shd w:val="clear" w:color="auto" w:fill="FFFFFF"/>
              <w:tabs>
                <w:tab w:val="left" w:leader="dot" w:pos="389"/>
              </w:tabs>
              <w:autoSpaceDE w:val="0"/>
              <w:autoSpaceDN w:val="0"/>
              <w:adjustRightInd w:val="0"/>
              <w:spacing w:line="360" w:lineRule="auto"/>
              <w:jc w:val="both"/>
              <w:rPr>
                <w:sz w:val="20"/>
                <w:szCs w:val="20"/>
                <w:lang w:val="uk-UA"/>
              </w:rPr>
            </w:pPr>
            <w:r w:rsidRPr="0074459F">
              <w:rPr>
                <w:sz w:val="20"/>
                <w:szCs w:val="20"/>
                <w:lang w:val="uk-UA"/>
              </w:rPr>
              <w:t>3,85</w:t>
            </w:r>
          </w:p>
        </w:tc>
        <w:tc>
          <w:tcPr>
            <w:tcW w:w="714" w:type="pct"/>
            <w:shd w:val="clear" w:color="auto" w:fill="FFFFFF"/>
            <w:vAlign w:val="center"/>
          </w:tcPr>
          <w:p w:rsidR="00262CCA" w:rsidRPr="0074459F" w:rsidRDefault="00262CCA" w:rsidP="0074459F">
            <w:pPr>
              <w:widowControl w:val="0"/>
              <w:shd w:val="clear" w:color="auto" w:fill="FFFFFF"/>
              <w:tabs>
                <w:tab w:val="left" w:leader="dot" w:pos="389"/>
              </w:tabs>
              <w:autoSpaceDE w:val="0"/>
              <w:autoSpaceDN w:val="0"/>
              <w:adjustRightInd w:val="0"/>
              <w:spacing w:line="360" w:lineRule="auto"/>
              <w:jc w:val="both"/>
              <w:rPr>
                <w:sz w:val="20"/>
                <w:szCs w:val="20"/>
                <w:lang w:val="uk-UA"/>
              </w:rPr>
            </w:pPr>
            <w:r w:rsidRPr="0074459F">
              <w:rPr>
                <w:sz w:val="20"/>
                <w:szCs w:val="20"/>
                <w:lang w:val="uk-UA"/>
              </w:rPr>
              <w:t>4</w:t>
            </w:r>
          </w:p>
        </w:tc>
      </w:tr>
      <w:tr w:rsidR="00F13608" w:rsidRPr="00C33A1A" w:rsidTr="0074459F">
        <w:trPr>
          <w:trHeight w:val="245"/>
        </w:trPr>
        <w:tc>
          <w:tcPr>
            <w:tcW w:w="5000" w:type="pct"/>
            <w:gridSpan w:val="6"/>
            <w:shd w:val="clear" w:color="auto" w:fill="FFFFFF"/>
            <w:vAlign w:val="center"/>
          </w:tcPr>
          <w:p w:rsidR="00F13608" w:rsidRPr="0074459F" w:rsidRDefault="00F13608" w:rsidP="0074459F">
            <w:pPr>
              <w:widowControl w:val="0"/>
              <w:shd w:val="clear" w:color="auto" w:fill="FFFFFF"/>
              <w:tabs>
                <w:tab w:val="left" w:leader="dot" w:pos="389"/>
              </w:tabs>
              <w:autoSpaceDE w:val="0"/>
              <w:autoSpaceDN w:val="0"/>
              <w:adjustRightInd w:val="0"/>
              <w:spacing w:line="360" w:lineRule="auto"/>
              <w:jc w:val="both"/>
              <w:rPr>
                <w:sz w:val="20"/>
                <w:szCs w:val="20"/>
                <w:lang w:val="uk-UA"/>
              </w:rPr>
            </w:pPr>
            <w:r w:rsidRPr="0074459F">
              <w:rPr>
                <w:sz w:val="20"/>
                <w:szCs w:val="20"/>
                <w:lang w:val="uk-UA"/>
              </w:rPr>
              <w:t>Камера сушки</w:t>
            </w:r>
          </w:p>
        </w:tc>
      </w:tr>
      <w:tr w:rsidR="002D0C2A" w:rsidRPr="00C33A1A" w:rsidTr="0074459F">
        <w:trPr>
          <w:trHeight w:val="245"/>
        </w:trPr>
        <w:tc>
          <w:tcPr>
            <w:tcW w:w="893" w:type="pct"/>
            <w:shd w:val="clear" w:color="auto" w:fill="FFFFFF"/>
            <w:vAlign w:val="center"/>
          </w:tcPr>
          <w:p w:rsidR="002D0C2A" w:rsidRPr="0074459F" w:rsidRDefault="002D0C2A" w:rsidP="0074459F">
            <w:pPr>
              <w:widowControl w:val="0"/>
              <w:shd w:val="clear" w:color="auto" w:fill="FFFFFF"/>
              <w:autoSpaceDE w:val="0"/>
              <w:autoSpaceDN w:val="0"/>
              <w:adjustRightInd w:val="0"/>
              <w:spacing w:line="360" w:lineRule="auto"/>
              <w:jc w:val="both"/>
              <w:rPr>
                <w:sz w:val="20"/>
                <w:szCs w:val="20"/>
                <w:lang w:val="uk-UA"/>
              </w:rPr>
            </w:pPr>
            <w:r w:rsidRPr="0074459F">
              <w:rPr>
                <w:sz w:val="20"/>
                <w:szCs w:val="20"/>
                <w:lang w:val="uk-UA"/>
              </w:rPr>
              <w:t>Батони після термообробки</w:t>
            </w:r>
          </w:p>
        </w:tc>
        <w:tc>
          <w:tcPr>
            <w:tcW w:w="804" w:type="pct"/>
            <w:shd w:val="clear" w:color="auto" w:fill="FFFFFF"/>
            <w:vAlign w:val="center"/>
          </w:tcPr>
          <w:p w:rsidR="002D0C2A" w:rsidRPr="0074459F" w:rsidRDefault="002D0C2A" w:rsidP="0074459F">
            <w:pPr>
              <w:widowControl w:val="0"/>
              <w:shd w:val="clear" w:color="auto" w:fill="FFFFFF"/>
              <w:tabs>
                <w:tab w:val="left" w:leader="dot" w:pos="911"/>
                <w:tab w:val="left" w:leader="dot" w:pos="1433"/>
                <w:tab w:val="left" w:leader="underscore" w:pos="2178"/>
              </w:tabs>
              <w:autoSpaceDE w:val="0"/>
              <w:autoSpaceDN w:val="0"/>
              <w:adjustRightInd w:val="0"/>
              <w:spacing w:line="360" w:lineRule="auto"/>
              <w:jc w:val="both"/>
              <w:rPr>
                <w:sz w:val="20"/>
                <w:szCs w:val="20"/>
                <w:lang w:val="uk-UA"/>
              </w:rPr>
            </w:pPr>
          </w:p>
        </w:tc>
        <w:tc>
          <w:tcPr>
            <w:tcW w:w="813" w:type="pct"/>
            <w:shd w:val="clear" w:color="auto" w:fill="FFFFFF"/>
            <w:vAlign w:val="center"/>
          </w:tcPr>
          <w:p w:rsidR="002D0C2A" w:rsidRPr="0074459F" w:rsidRDefault="00031D38" w:rsidP="0074459F">
            <w:pPr>
              <w:widowControl w:val="0"/>
              <w:shd w:val="clear" w:color="auto" w:fill="FFFFFF"/>
              <w:tabs>
                <w:tab w:val="left" w:leader="dot" w:pos="911"/>
                <w:tab w:val="left" w:leader="dot" w:pos="1433"/>
                <w:tab w:val="left" w:leader="underscore" w:pos="2178"/>
              </w:tabs>
              <w:autoSpaceDE w:val="0"/>
              <w:autoSpaceDN w:val="0"/>
              <w:adjustRightInd w:val="0"/>
              <w:spacing w:line="360" w:lineRule="auto"/>
              <w:jc w:val="both"/>
              <w:rPr>
                <w:sz w:val="20"/>
                <w:szCs w:val="20"/>
                <w:lang w:val="uk-UA"/>
              </w:rPr>
            </w:pPr>
            <w:r w:rsidRPr="0074459F">
              <w:rPr>
                <w:sz w:val="20"/>
                <w:szCs w:val="20"/>
                <w:lang w:val="uk-UA"/>
              </w:rPr>
              <w:t>н/к 2455</w:t>
            </w:r>
          </w:p>
          <w:p w:rsidR="00031D38" w:rsidRPr="0074459F" w:rsidRDefault="00031D38" w:rsidP="0074459F">
            <w:pPr>
              <w:widowControl w:val="0"/>
              <w:shd w:val="clear" w:color="auto" w:fill="FFFFFF"/>
              <w:tabs>
                <w:tab w:val="left" w:leader="dot" w:pos="911"/>
                <w:tab w:val="left" w:leader="dot" w:pos="1433"/>
                <w:tab w:val="left" w:leader="underscore" w:pos="2178"/>
              </w:tabs>
              <w:autoSpaceDE w:val="0"/>
              <w:autoSpaceDN w:val="0"/>
              <w:adjustRightInd w:val="0"/>
              <w:spacing w:line="360" w:lineRule="auto"/>
              <w:jc w:val="both"/>
              <w:rPr>
                <w:sz w:val="20"/>
                <w:szCs w:val="20"/>
                <w:lang w:val="uk-UA"/>
              </w:rPr>
            </w:pPr>
            <w:r w:rsidRPr="0074459F">
              <w:rPr>
                <w:sz w:val="20"/>
                <w:szCs w:val="20"/>
                <w:lang w:val="uk-UA"/>
              </w:rPr>
              <w:t>в/к 2938</w:t>
            </w:r>
          </w:p>
        </w:tc>
        <w:tc>
          <w:tcPr>
            <w:tcW w:w="866" w:type="pct"/>
            <w:shd w:val="clear" w:color="auto" w:fill="FFFFFF"/>
            <w:vAlign w:val="center"/>
          </w:tcPr>
          <w:p w:rsidR="002D0C2A" w:rsidRPr="0074459F" w:rsidRDefault="002D0C2A" w:rsidP="0074459F">
            <w:pPr>
              <w:widowControl w:val="0"/>
              <w:shd w:val="clear" w:color="auto" w:fill="FFFFFF"/>
              <w:autoSpaceDE w:val="0"/>
              <w:autoSpaceDN w:val="0"/>
              <w:adjustRightInd w:val="0"/>
              <w:spacing w:line="360" w:lineRule="auto"/>
              <w:jc w:val="both"/>
              <w:rPr>
                <w:sz w:val="20"/>
                <w:szCs w:val="20"/>
                <w:lang w:val="uk-UA"/>
              </w:rPr>
            </w:pPr>
            <w:r w:rsidRPr="0074459F">
              <w:rPr>
                <w:sz w:val="20"/>
                <w:szCs w:val="20"/>
                <w:lang w:val="uk-UA"/>
              </w:rPr>
              <w:t>Рама универ. Я16-ФИО</w:t>
            </w:r>
          </w:p>
        </w:tc>
        <w:tc>
          <w:tcPr>
            <w:tcW w:w="910" w:type="pct"/>
            <w:shd w:val="clear" w:color="auto" w:fill="FFFFFF"/>
            <w:vAlign w:val="center"/>
          </w:tcPr>
          <w:p w:rsidR="002D0C2A" w:rsidRPr="0074459F" w:rsidRDefault="00031D38" w:rsidP="0074459F">
            <w:pPr>
              <w:widowControl w:val="0"/>
              <w:shd w:val="clear" w:color="auto" w:fill="FFFFFF"/>
              <w:tabs>
                <w:tab w:val="left" w:leader="dot" w:pos="389"/>
              </w:tabs>
              <w:autoSpaceDE w:val="0"/>
              <w:autoSpaceDN w:val="0"/>
              <w:adjustRightInd w:val="0"/>
              <w:spacing w:line="360" w:lineRule="auto"/>
              <w:jc w:val="both"/>
              <w:rPr>
                <w:sz w:val="20"/>
                <w:szCs w:val="20"/>
                <w:lang w:val="uk-UA"/>
              </w:rPr>
            </w:pPr>
            <w:r w:rsidRPr="0074459F">
              <w:rPr>
                <w:sz w:val="20"/>
                <w:szCs w:val="20"/>
                <w:lang w:val="uk-UA"/>
              </w:rPr>
              <w:t>18,4</w:t>
            </w:r>
          </w:p>
          <w:p w:rsidR="00031D38" w:rsidRPr="0074459F" w:rsidRDefault="00031D38" w:rsidP="0074459F">
            <w:pPr>
              <w:widowControl w:val="0"/>
              <w:shd w:val="clear" w:color="auto" w:fill="FFFFFF"/>
              <w:tabs>
                <w:tab w:val="left" w:leader="dot" w:pos="389"/>
              </w:tabs>
              <w:autoSpaceDE w:val="0"/>
              <w:autoSpaceDN w:val="0"/>
              <w:adjustRightInd w:val="0"/>
              <w:spacing w:line="360" w:lineRule="auto"/>
              <w:jc w:val="both"/>
              <w:rPr>
                <w:sz w:val="20"/>
                <w:szCs w:val="20"/>
                <w:lang w:val="uk-UA"/>
              </w:rPr>
            </w:pPr>
            <w:r w:rsidRPr="0074459F">
              <w:rPr>
                <w:sz w:val="20"/>
                <w:szCs w:val="20"/>
                <w:lang w:val="uk-UA"/>
              </w:rPr>
              <w:t>36,7</w:t>
            </w:r>
          </w:p>
        </w:tc>
        <w:tc>
          <w:tcPr>
            <w:tcW w:w="714" w:type="pct"/>
            <w:shd w:val="clear" w:color="auto" w:fill="FFFFFF"/>
            <w:vAlign w:val="center"/>
          </w:tcPr>
          <w:p w:rsidR="002D0C2A" w:rsidRPr="0074459F" w:rsidRDefault="00031D38" w:rsidP="0074459F">
            <w:pPr>
              <w:widowControl w:val="0"/>
              <w:shd w:val="clear" w:color="auto" w:fill="FFFFFF"/>
              <w:tabs>
                <w:tab w:val="left" w:leader="dot" w:pos="389"/>
              </w:tabs>
              <w:autoSpaceDE w:val="0"/>
              <w:autoSpaceDN w:val="0"/>
              <w:adjustRightInd w:val="0"/>
              <w:spacing w:line="360" w:lineRule="auto"/>
              <w:jc w:val="both"/>
              <w:rPr>
                <w:sz w:val="20"/>
                <w:szCs w:val="20"/>
                <w:lang w:val="uk-UA"/>
              </w:rPr>
            </w:pPr>
            <w:r w:rsidRPr="0074459F">
              <w:rPr>
                <w:sz w:val="20"/>
                <w:szCs w:val="20"/>
                <w:lang w:val="uk-UA"/>
              </w:rPr>
              <w:t>56</w:t>
            </w:r>
          </w:p>
        </w:tc>
      </w:tr>
    </w:tbl>
    <w:p w:rsidR="00B630B3" w:rsidRPr="00C33A1A" w:rsidRDefault="00B630B3" w:rsidP="00C33A1A">
      <w:pPr>
        <w:widowControl w:val="0"/>
        <w:shd w:val="clear" w:color="auto" w:fill="FFFFFF"/>
        <w:spacing w:line="360" w:lineRule="auto"/>
        <w:ind w:firstLine="709"/>
        <w:jc w:val="both"/>
        <w:rPr>
          <w:sz w:val="28"/>
          <w:szCs w:val="28"/>
          <w:lang w:val="uk-UA"/>
        </w:rPr>
      </w:pPr>
    </w:p>
    <w:p w:rsidR="003C0E9D" w:rsidRPr="0074459F" w:rsidRDefault="00304BD7" w:rsidP="00C33A1A">
      <w:pPr>
        <w:widowControl w:val="0"/>
        <w:spacing w:line="360" w:lineRule="auto"/>
        <w:ind w:firstLine="709"/>
        <w:jc w:val="both"/>
        <w:rPr>
          <w:b/>
          <w:caps/>
          <w:sz w:val="28"/>
          <w:szCs w:val="28"/>
          <w:lang w:val="uk-UA"/>
        </w:rPr>
      </w:pPr>
      <w:r w:rsidRPr="00C33A1A">
        <w:rPr>
          <w:caps/>
          <w:sz w:val="28"/>
          <w:szCs w:val="28"/>
          <w:lang w:val="uk-UA"/>
        </w:rPr>
        <w:br w:type="page"/>
      </w:r>
      <w:r w:rsidR="009D25E2" w:rsidRPr="0074459F">
        <w:rPr>
          <w:b/>
          <w:caps/>
          <w:sz w:val="28"/>
          <w:szCs w:val="28"/>
          <w:lang w:val="uk-UA"/>
        </w:rPr>
        <w:t>3</w:t>
      </w:r>
      <w:r w:rsidRPr="0074459F">
        <w:rPr>
          <w:b/>
          <w:caps/>
          <w:sz w:val="28"/>
          <w:szCs w:val="28"/>
          <w:lang w:val="uk-UA"/>
        </w:rPr>
        <w:t xml:space="preserve">.5 </w:t>
      </w:r>
      <w:r w:rsidR="0074459F">
        <w:rPr>
          <w:b/>
          <w:sz w:val="28"/>
          <w:szCs w:val="28"/>
          <w:lang w:val="uk-UA"/>
        </w:rPr>
        <w:t>Р</w:t>
      </w:r>
      <w:r w:rsidR="0074459F" w:rsidRPr="0074459F">
        <w:rPr>
          <w:b/>
          <w:sz w:val="28"/>
          <w:szCs w:val="28"/>
          <w:lang w:val="uk-UA"/>
        </w:rPr>
        <w:t xml:space="preserve">озрахунок робочої сили </w:t>
      </w:r>
    </w:p>
    <w:p w:rsidR="00304BD7" w:rsidRPr="00C33A1A" w:rsidRDefault="00304BD7" w:rsidP="00C33A1A">
      <w:pPr>
        <w:widowControl w:val="0"/>
        <w:spacing w:line="360" w:lineRule="auto"/>
        <w:ind w:firstLine="709"/>
        <w:jc w:val="both"/>
        <w:rPr>
          <w:caps/>
          <w:sz w:val="28"/>
          <w:szCs w:val="28"/>
          <w:lang w:val="uk-UA"/>
        </w:rPr>
      </w:pPr>
    </w:p>
    <w:p w:rsidR="001E2421" w:rsidRPr="00C33A1A" w:rsidRDefault="001E2421" w:rsidP="00C33A1A">
      <w:pPr>
        <w:widowControl w:val="0"/>
        <w:spacing w:line="360" w:lineRule="auto"/>
        <w:ind w:firstLine="709"/>
        <w:jc w:val="both"/>
        <w:rPr>
          <w:sz w:val="28"/>
          <w:szCs w:val="28"/>
          <w:lang w:val="uk-UA"/>
        </w:rPr>
      </w:pPr>
      <w:r w:rsidRPr="00C33A1A">
        <w:rPr>
          <w:sz w:val="28"/>
          <w:szCs w:val="28"/>
          <w:lang w:val="uk-UA"/>
        </w:rPr>
        <w:t>Кількість робітників для ковбасного цеху розраховують за формулою</w:t>
      </w:r>
      <w:r w:rsidR="00CE5F57" w:rsidRPr="00C33A1A">
        <w:rPr>
          <w:sz w:val="28"/>
          <w:szCs w:val="28"/>
          <w:lang w:val="uk-UA"/>
        </w:rPr>
        <w:t>[1]</w:t>
      </w:r>
      <w:r w:rsidRPr="00C33A1A">
        <w:rPr>
          <w:sz w:val="28"/>
          <w:szCs w:val="28"/>
          <w:lang w:val="uk-UA"/>
        </w:rPr>
        <w:t xml:space="preserve"> </w:t>
      </w:r>
    </w:p>
    <w:p w:rsidR="0074459F" w:rsidRDefault="0074459F" w:rsidP="00C33A1A">
      <w:pPr>
        <w:widowControl w:val="0"/>
        <w:shd w:val="clear" w:color="auto" w:fill="FFFFFF"/>
        <w:spacing w:line="360" w:lineRule="auto"/>
        <w:ind w:firstLine="709"/>
        <w:jc w:val="both"/>
        <w:rPr>
          <w:sz w:val="28"/>
          <w:szCs w:val="28"/>
          <w:lang w:val="uk-UA"/>
        </w:rPr>
      </w:pPr>
    </w:p>
    <w:p w:rsidR="001E2421" w:rsidRPr="00C33A1A" w:rsidRDefault="001E2421" w:rsidP="00C33A1A">
      <w:pPr>
        <w:widowControl w:val="0"/>
        <w:shd w:val="clear" w:color="auto" w:fill="FFFFFF"/>
        <w:spacing w:line="360" w:lineRule="auto"/>
        <w:ind w:firstLine="709"/>
        <w:jc w:val="both"/>
        <w:rPr>
          <w:sz w:val="28"/>
          <w:szCs w:val="28"/>
          <w:lang w:val="uk-UA"/>
        </w:rPr>
      </w:pPr>
      <w:r w:rsidRPr="00C33A1A">
        <w:rPr>
          <w:sz w:val="28"/>
          <w:szCs w:val="28"/>
          <w:lang w:val="uk-UA"/>
        </w:rPr>
        <w:t>N=A/P</w:t>
      </w:r>
      <w:r w:rsidR="00BB0890" w:rsidRPr="00C33A1A">
        <w:rPr>
          <w:sz w:val="28"/>
          <w:szCs w:val="28"/>
          <w:lang w:val="uk-UA"/>
        </w:rPr>
        <w:tab/>
      </w:r>
      <w:r w:rsidR="00BB0890" w:rsidRPr="00C33A1A">
        <w:rPr>
          <w:sz w:val="28"/>
          <w:szCs w:val="28"/>
          <w:lang w:val="uk-UA"/>
        </w:rPr>
        <w:tab/>
      </w:r>
      <w:r w:rsidR="00BB0890" w:rsidRPr="00C33A1A">
        <w:rPr>
          <w:sz w:val="28"/>
          <w:szCs w:val="28"/>
          <w:lang w:val="uk-UA"/>
        </w:rPr>
        <w:tab/>
      </w:r>
      <w:r w:rsidR="00BB0890" w:rsidRPr="00C33A1A">
        <w:rPr>
          <w:sz w:val="28"/>
          <w:szCs w:val="28"/>
          <w:lang w:val="uk-UA"/>
        </w:rPr>
        <w:tab/>
      </w:r>
      <w:r w:rsidR="00BB0890" w:rsidRPr="00C33A1A">
        <w:rPr>
          <w:sz w:val="28"/>
          <w:szCs w:val="28"/>
          <w:lang w:val="uk-UA"/>
        </w:rPr>
        <w:tab/>
      </w:r>
      <w:r w:rsidR="00BB0890" w:rsidRPr="00C33A1A">
        <w:rPr>
          <w:sz w:val="28"/>
          <w:szCs w:val="28"/>
          <w:lang w:val="uk-UA"/>
        </w:rPr>
        <w:tab/>
        <w:t>(3.13)</w:t>
      </w:r>
    </w:p>
    <w:p w:rsidR="0074459F" w:rsidRDefault="0074459F" w:rsidP="00C33A1A">
      <w:pPr>
        <w:widowControl w:val="0"/>
        <w:spacing w:line="360" w:lineRule="auto"/>
        <w:ind w:firstLine="709"/>
        <w:jc w:val="both"/>
        <w:rPr>
          <w:sz w:val="28"/>
          <w:szCs w:val="28"/>
          <w:lang w:val="uk-UA"/>
        </w:rPr>
      </w:pPr>
    </w:p>
    <w:p w:rsidR="001E2421" w:rsidRPr="00C33A1A" w:rsidRDefault="001E2421" w:rsidP="00C33A1A">
      <w:pPr>
        <w:widowControl w:val="0"/>
        <w:spacing w:line="360" w:lineRule="auto"/>
        <w:ind w:firstLine="709"/>
        <w:jc w:val="both"/>
        <w:rPr>
          <w:sz w:val="28"/>
          <w:szCs w:val="28"/>
          <w:lang w:val="uk-UA"/>
        </w:rPr>
      </w:pPr>
      <w:r w:rsidRPr="00C33A1A">
        <w:rPr>
          <w:sz w:val="28"/>
          <w:szCs w:val="28"/>
          <w:lang w:val="uk-UA"/>
        </w:rPr>
        <w:t>A-кількість сировини, що переробляється за зміну, кг</w:t>
      </w:r>
    </w:p>
    <w:p w:rsidR="001E2421" w:rsidRPr="00C33A1A" w:rsidRDefault="001E2421" w:rsidP="00C33A1A">
      <w:pPr>
        <w:widowControl w:val="0"/>
        <w:spacing w:line="360" w:lineRule="auto"/>
        <w:ind w:firstLine="709"/>
        <w:jc w:val="both"/>
        <w:rPr>
          <w:sz w:val="28"/>
          <w:szCs w:val="28"/>
          <w:lang w:val="uk-UA"/>
        </w:rPr>
      </w:pPr>
      <w:r w:rsidRPr="00C33A1A">
        <w:rPr>
          <w:sz w:val="28"/>
          <w:szCs w:val="28"/>
          <w:lang w:val="uk-UA"/>
        </w:rPr>
        <w:t>Р – норма виробітку за зміну на 1 робітника, кг</w:t>
      </w:r>
    </w:p>
    <w:p w:rsidR="007F2047" w:rsidRPr="00C33A1A" w:rsidRDefault="007F2047" w:rsidP="00C33A1A">
      <w:pPr>
        <w:widowControl w:val="0"/>
        <w:spacing w:line="360" w:lineRule="auto"/>
        <w:ind w:firstLine="709"/>
        <w:jc w:val="both"/>
        <w:rPr>
          <w:sz w:val="28"/>
          <w:szCs w:val="28"/>
          <w:lang w:val="uk-UA"/>
        </w:rPr>
      </w:pPr>
      <w:r w:rsidRPr="00C33A1A">
        <w:rPr>
          <w:sz w:val="28"/>
          <w:szCs w:val="28"/>
          <w:lang w:val="uk-UA"/>
        </w:rPr>
        <w:t xml:space="preserve">Розрахунок робочої сили для сировинного відділення надано у таблиці </w:t>
      </w:r>
      <w:r w:rsidR="00156D86" w:rsidRPr="00C33A1A">
        <w:rPr>
          <w:sz w:val="28"/>
          <w:szCs w:val="28"/>
          <w:lang w:val="uk-UA"/>
        </w:rPr>
        <w:t>3</w:t>
      </w:r>
      <w:r w:rsidRPr="00C33A1A">
        <w:rPr>
          <w:sz w:val="28"/>
          <w:szCs w:val="28"/>
          <w:lang w:val="uk-UA"/>
        </w:rPr>
        <w:t>.</w:t>
      </w:r>
      <w:r w:rsidR="00DA280E" w:rsidRPr="00C33A1A">
        <w:rPr>
          <w:sz w:val="28"/>
          <w:szCs w:val="28"/>
          <w:lang w:val="uk-UA"/>
        </w:rPr>
        <w:t>7</w:t>
      </w:r>
      <w:r w:rsidRPr="00C33A1A">
        <w:rPr>
          <w:sz w:val="28"/>
          <w:szCs w:val="28"/>
          <w:lang w:val="uk-UA"/>
        </w:rPr>
        <w:t>.</w:t>
      </w:r>
    </w:p>
    <w:p w:rsidR="0074459F" w:rsidRDefault="0074459F" w:rsidP="00C33A1A">
      <w:pPr>
        <w:widowControl w:val="0"/>
        <w:spacing w:line="360" w:lineRule="auto"/>
        <w:ind w:firstLine="709"/>
        <w:jc w:val="both"/>
        <w:rPr>
          <w:sz w:val="28"/>
          <w:szCs w:val="28"/>
          <w:lang w:val="uk-UA"/>
        </w:rPr>
      </w:pPr>
    </w:p>
    <w:p w:rsidR="007F2047" w:rsidRPr="00C33A1A" w:rsidRDefault="007F2047" w:rsidP="00C33A1A">
      <w:pPr>
        <w:widowControl w:val="0"/>
        <w:spacing w:line="360" w:lineRule="auto"/>
        <w:ind w:firstLine="709"/>
        <w:jc w:val="both"/>
        <w:rPr>
          <w:sz w:val="28"/>
          <w:szCs w:val="28"/>
          <w:lang w:val="uk-UA"/>
        </w:rPr>
      </w:pPr>
      <w:r w:rsidRPr="00C33A1A">
        <w:rPr>
          <w:sz w:val="28"/>
          <w:szCs w:val="28"/>
          <w:lang w:val="uk-UA"/>
        </w:rPr>
        <w:t xml:space="preserve">Таблиця </w:t>
      </w:r>
      <w:r w:rsidR="009D25E2" w:rsidRPr="00C33A1A">
        <w:rPr>
          <w:sz w:val="28"/>
          <w:szCs w:val="28"/>
          <w:lang w:val="uk-UA"/>
        </w:rPr>
        <w:t>3</w:t>
      </w:r>
      <w:r w:rsidRPr="00C33A1A">
        <w:rPr>
          <w:sz w:val="28"/>
          <w:szCs w:val="28"/>
          <w:lang w:val="uk-UA"/>
        </w:rPr>
        <w:t>.</w:t>
      </w:r>
      <w:r w:rsidR="00DA280E" w:rsidRPr="00C33A1A">
        <w:rPr>
          <w:sz w:val="28"/>
          <w:szCs w:val="28"/>
          <w:lang w:val="uk-UA"/>
        </w:rPr>
        <w:t>7</w:t>
      </w:r>
      <w:r w:rsidRPr="00C33A1A">
        <w:rPr>
          <w:sz w:val="28"/>
          <w:szCs w:val="28"/>
          <w:lang w:val="uk-UA"/>
        </w:rPr>
        <w:t xml:space="preserve"> – Кількість робітників для сировинного відділення</w:t>
      </w:r>
    </w:p>
    <w:tbl>
      <w:tblPr>
        <w:tblW w:w="48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23"/>
        <w:gridCol w:w="1720"/>
        <w:gridCol w:w="2390"/>
        <w:gridCol w:w="1723"/>
      </w:tblGrid>
      <w:tr w:rsidR="007F2047" w:rsidRPr="00C33A1A" w:rsidTr="0074459F">
        <w:trPr>
          <w:trHeight w:val="943"/>
        </w:trPr>
        <w:tc>
          <w:tcPr>
            <w:tcW w:w="1883" w:type="pct"/>
            <w:vAlign w:val="center"/>
          </w:tcPr>
          <w:p w:rsidR="007F2047" w:rsidRPr="0074459F" w:rsidRDefault="007F2047" w:rsidP="0074459F">
            <w:pPr>
              <w:widowControl w:val="0"/>
              <w:spacing w:line="360" w:lineRule="auto"/>
              <w:jc w:val="both"/>
              <w:rPr>
                <w:b/>
                <w:bCs/>
                <w:sz w:val="20"/>
                <w:szCs w:val="20"/>
                <w:lang w:val="uk-UA"/>
              </w:rPr>
            </w:pPr>
            <w:r w:rsidRPr="0074459F">
              <w:rPr>
                <w:b/>
                <w:bCs/>
                <w:sz w:val="20"/>
                <w:szCs w:val="20"/>
                <w:lang w:val="uk-UA"/>
              </w:rPr>
              <w:t>Операція</w:t>
            </w:r>
          </w:p>
        </w:tc>
        <w:tc>
          <w:tcPr>
            <w:tcW w:w="919" w:type="pct"/>
            <w:vAlign w:val="center"/>
          </w:tcPr>
          <w:p w:rsidR="007F2047" w:rsidRPr="0074459F" w:rsidRDefault="007F2047" w:rsidP="0074459F">
            <w:pPr>
              <w:widowControl w:val="0"/>
              <w:spacing w:line="360" w:lineRule="auto"/>
              <w:jc w:val="both"/>
              <w:rPr>
                <w:b/>
                <w:bCs/>
                <w:sz w:val="20"/>
                <w:szCs w:val="20"/>
                <w:lang w:val="uk-UA"/>
              </w:rPr>
            </w:pPr>
            <w:r w:rsidRPr="0074459F">
              <w:rPr>
                <w:b/>
                <w:bCs/>
                <w:sz w:val="20"/>
                <w:szCs w:val="20"/>
                <w:lang w:val="uk-UA"/>
              </w:rPr>
              <w:t>Норма на 1 людину, т</w:t>
            </w:r>
          </w:p>
        </w:tc>
        <w:tc>
          <w:tcPr>
            <w:tcW w:w="1277" w:type="pct"/>
            <w:vAlign w:val="center"/>
          </w:tcPr>
          <w:p w:rsidR="007F2047" w:rsidRPr="0074459F" w:rsidRDefault="007F2047" w:rsidP="0074459F">
            <w:pPr>
              <w:widowControl w:val="0"/>
              <w:spacing w:line="360" w:lineRule="auto"/>
              <w:jc w:val="both"/>
              <w:rPr>
                <w:b/>
                <w:bCs/>
                <w:sz w:val="20"/>
                <w:szCs w:val="20"/>
                <w:lang w:val="uk-UA"/>
              </w:rPr>
            </w:pPr>
            <w:r w:rsidRPr="0074459F">
              <w:rPr>
                <w:b/>
                <w:bCs/>
                <w:sz w:val="20"/>
                <w:szCs w:val="20"/>
                <w:lang w:val="uk-UA"/>
              </w:rPr>
              <w:t>розрахункова кількість робітників</w:t>
            </w:r>
          </w:p>
        </w:tc>
        <w:tc>
          <w:tcPr>
            <w:tcW w:w="921" w:type="pct"/>
            <w:vAlign w:val="center"/>
          </w:tcPr>
          <w:p w:rsidR="007F2047" w:rsidRPr="0074459F" w:rsidRDefault="007F2047" w:rsidP="0074459F">
            <w:pPr>
              <w:widowControl w:val="0"/>
              <w:spacing w:line="360" w:lineRule="auto"/>
              <w:jc w:val="both"/>
              <w:rPr>
                <w:b/>
                <w:bCs/>
                <w:sz w:val="20"/>
                <w:szCs w:val="20"/>
                <w:lang w:val="uk-UA"/>
              </w:rPr>
            </w:pPr>
            <w:r w:rsidRPr="0074459F">
              <w:rPr>
                <w:b/>
                <w:bCs/>
                <w:sz w:val="20"/>
                <w:szCs w:val="20"/>
                <w:lang w:val="uk-UA"/>
              </w:rPr>
              <w:t>Прийнята кількість робітників</w:t>
            </w:r>
          </w:p>
        </w:tc>
      </w:tr>
      <w:tr w:rsidR="007F2047" w:rsidRPr="00C33A1A" w:rsidTr="0074459F">
        <w:trPr>
          <w:trHeight w:val="319"/>
        </w:trPr>
        <w:tc>
          <w:tcPr>
            <w:tcW w:w="1883" w:type="pct"/>
            <w:vAlign w:val="center"/>
          </w:tcPr>
          <w:p w:rsidR="007F2047" w:rsidRPr="0074459F" w:rsidRDefault="007F2047" w:rsidP="0074459F">
            <w:pPr>
              <w:widowControl w:val="0"/>
              <w:spacing w:line="360" w:lineRule="auto"/>
              <w:jc w:val="both"/>
              <w:rPr>
                <w:sz w:val="20"/>
                <w:szCs w:val="20"/>
                <w:lang w:val="uk-UA"/>
              </w:rPr>
            </w:pPr>
            <w:r w:rsidRPr="0074459F">
              <w:rPr>
                <w:sz w:val="20"/>
                <w:szCs w:val="20"/>
                <w:lang w:val="uk-UA"/>
              </w:rPr>
              <w:t>Зачистка туш на підвісних шляхах</w:t>
            </w:r>
          </w:p>
        </w:tc>
        <w:tc>
          <w:tcPr>
            <w:tcW w:w="3117" w:type="pct"/>
            <w:gridSpan w:val="3"/>
            <w:vAlign w:val="center"/>
          </w:tcPr>
          <w:p w:rsidR="007F2047" w:rsidRPr="0074459F" w:rsidRDefault="00C33A1A" w:rsidP="0074459F">
            <w:pPr>
              <w:widowControl w:val="0"/>
              <w:spacing w:line="360" w:lineRule="auto"/>
              <w:jc w:val="both"/>
              <w:rPr>
                <w:sz w:val="20"/>
                <w:szCs w:val="20"/>
                <w:lang w:val="uk-UA"/>
              </w:rPr>
            </w:pPr>
            <w:r w:rsidRPr="0074459F">
              <w:rPr>
                <w:sz w:val="20"/>
                <w:szCs w:val="20"/>
                <w:lang w:val="uk-UA"/>
              </w:rPr>
              <w:t xml:space="preserve"> </w:t>
            </w:r>
          </w:p>
        </w:tc>
      </w:tr>
      <w:tr w:rsidR="007F2047" w:rsidRPr="00C33A1A">
        <w:trPr>
          <w:trHeight w:val="495"/>
        </w:trPr>
        <w:tc>
          <w:tcPr>
            <w:tcW w:w="1883" w:type="pct"/>
            <w:vAlign w:val="center"/>
          </w:tcPr>
          <w:p w:rsidR="007F2047" w:rsidRPr="0074459F" w:rsidRDefault="007F2047" w:rsidP="0074459F">
            <w:pPr>
              <w:widowControl w:val="0"/>
              <w:spacing w:line="360" w:lineRule="auto"/>
              <w:jc w:val="both"/>
              <w:rPr>
                <w:sz w:val="20"/>
                <w:szCs w:val="20"/>
                <w:lang w:val="uk-UA"/>
              </w:rPr>
            </w:pPr>
            <w:r w:rsidRPr="0074459F">
              <w:rPr>
                <w:sz w:val="20"/>
                <w:szCs w:val="20"/>
                <w:lang w:val="uk-UA"/>
              </w:rPr>
              <w:t>яловичих</w:t>
            </w:r>
          </w:p>
        </w:tc>
        <w:tc>
          <w:tcPr>
            <w:tcW w:w="919" w:type="pct"/>
            <w:vAlign w:val="center"/>
          </w:tcPr>
          <w:p w:rsidR="007F2047" w:rsidRPr="0074459F" w:rsidRDefault="007F2047" w:rsidP="0074459F">
            <w:pPr>
              <w:widowControl w:val="0"/>
              <w:spacing w:line="360" w:lineRule="auto"/>
              <w:jc w:val="both"/>
              <w:rPr>
                <w:sz w:val="20"/>
                <w:szCs w:val="20"/>
                <w:lang w:val="uk-UA"/>
              </w:rPr>
            </w:pPr>
            <w:r w:rsidRPr="0074459F">
              <w:rPr>
                <w:sz w:val="20"/>
                <w:szCs w:val="20"/>
                <w:lang w:val="uk-UA"/>
              </w:rPr>
              <w:t>42,9</w:t>
            </w:r>
          </w:p>
        </w:tc>
        <w:tc>
          <w:tcPr>
            <w:tcW w:w="1277" w:type="pct"/>
            <w:vAlign w:val="center"/>
          </w:tcPr>
          <w:p w:rsidR="007F2047" w:rsidRPr="0074459F" w:rsidRDefault="007F2047" w:rsidP="0074459F">
            <w:pPr>
              <w:widowControl w:val="0"/>
              <w:spacing w:line="360" w:lineRule="auto"/>
              <w:jc w:val="both"/>
              <w:rPr>
                <w:sz w:val="20"/>
                <w:szCs w:val="20"/>
                <w:lang w:val="uk-UA"/>
              </w:rPr>
            </w:pPr>
            <w:r w:rsidRPr="0074459F">
              <w:rPr>
                <w:sz w:val="20"/>
                <w:szCs w:val="20"/>
                <w:lang w:val="uk-UA"/>
              </w:rPr>
              <w:t>0,13</w:t>
            </w:r>
          </w:p>
        </w:tc>
        <w:tc>
          <w:tcPr>
            <w:tcW w:w="921" w:type="pct"/>
            <w:vMerge w:val="restart"/>
            <w:vAlign w:val="center"/>
          </w:tcPr>
          <w:p w:rsidR="007F2047" w:rsidRPr="0074459F" w:rsidRDefault="007F2047" w:rsidP="0074459F">
            <w:pPr>
              <w:widowControl w:val="0"/>
              <w:spacing w:line="360" w:lineRule="auto"/>
              <w:jc w:val="both"/>
              <w:rPr>
                <w:sz w:val="20"/>
                <w:szCs w:val="20"/>
                <w:lang w:val="uk-UA"/>
              </w:rPr>
            </w:pPr>
            <w:r w:rsidRPr="0074459F">
              <w:rPr>
                <w:sz w:val="20"/>
                <w:szCs w:val="20"/>
                <w:lang w:val="uk-UA"/>
              </w:rPr>
              <w:t>2</w:t>
            </w:r>
          </w:p>
        </w:tc>
      </w:tr>
      <w:tr w:rsidR="007F2047" w:rsidRPr="00C33A1A">
        <w:trPr>
          <w:trHeight w:val="375"/>
        </w:trPr>
        <w:tc>
          <w:tcPr>
            <w:tcW w:w="1883" w:type="pct"/>
            <w:vAlign w:val="center"/>
          </w:tcPr>
          <w:p w:rsidR="007F2047" w:rsidRPr="0074459F" w:rsidRDefault="007F2047" w:rsidP="0074459F">
            <w:pPr>
              <w:widowControl w:val="0"/>
              <w:spacing w:line="360" w:lineRule="auto"/>
              <w:jc w:val="both"/>
              <w:rPr>
                <w:sz w:val="20"/>
                <w:szCs w:val="20"/>
                <w:lang w:val="uk-UA"/>
              </w:rPr>
            </w:pPr>
            <w:r w:rsidRPr="0074459F">
              <w:rPr>
                <w:sz w:val="20"/>
                <w:szCs w:val="20"/>
                <w:lang w:val="uk-UA"/>
              </w:rPr>
              <w:t>свинячих</w:t>
            </w:r>
          </w:p>
        </w:tc>
        <w:tc>
          <w:tcPr>
            <w:tcW w:w="919" w:type="pct"/>
            <w:vAlign w:val="center"/>
          </w:tcPr>
          <w:p w:rsidR="007F2047" w:rsidRPr="0074459F" w:rsidRDefault="007F2047" w:rsidP="0074459F">
            <w:pPr>
              <w:widowControl w:val="0"/>
              <w:spacing w:line="360" w:lineRule="auto"/>
              <w:jc w:val="both"/>
              <w:rPr>
                <w:sz w:val="20"/>
                <w:szCs w:val="20"/>
                <w:lang w:val="uk-UA"/>
              </w:rPr>
            </w:pPr>
            <w:r w:rsidRPr="0074459F">
              <w:rPr>
                <w:sz w:val="20"/>
                <w:szCs w:val="20"/>
                <w:lang w:val="uk-UA"/>
              </w:rPr>
              <w:t>4,5</w:t>
            </w:r>
          </w:p>
        </w:tc>
        <w:tc>
          <w:tcPr>
            <w:tcW w:w="1277" w:type="pct"/>
            <w:vAlign w:val="center"/>
          </w:tcPr>
          <w:p w:rsidR="007F2047" w:rsidRPr="0074459F" w:rsidRDefault="007F2047" w:rsidP="0074459F">
            <w:pPr>
              <w:widowControl w:val="0"/>
              <w:spacing w:line="360" w:lineRule="auto"/>
              <w:jc w:val="both"/>
              <w:rPr>
                <w:sz w:val="20"/>
                <w:szCs w:val="20"/>
                <w:lang w:val="uk-UA"/>
              </w:rPr>
            </w:pPr>
            <w:r w:rsidRPr="0074459F">
              <w:rPr>
                <w:sz w:val="20"/>
                <w:szCs w:val="20"/>
                <w:lang w:val="uk-UA"/>
              </w:rPr>
              <w:t>1,02</w:t>
            </w:r>
          </w:p>
        </w:tc>
        <w:tc>
          <w:tcPr>
            <w:tcW w:w="921" w:type="pct"/>
            <w:vMerge/>
            <w:vAlign w:val="center"/>
          </w:tcPr>
          <w:p w:rsidR="007F2047" w:rsidRPr="0074459F" w:rsidRDefault="007F2047" w:rsidP="0074459F">
            <w:pPr>
              <w:widowControl w:val="0"/>
              <w:spacing w:line="360" w:lineRule="auto"/>
              <w:jc w:val="both"/>
              <w:rPr>
                <w:sz w:val="20"/>
                <w:szCs w:val="20"/>
                <w:lang w:val="uk-UA"/>
              </w:rPr>
            </w:pPr>
          </w:p>
        </w:tc>
      </w:tr>
      <w:tr w:rsidR="007F2047" w:rsidRPr="00C33A1A">
        <w:trPr>
          <w:trHeight w:val="375"/>
        </w:trPr>
        <w:tc>
          <w:tcPr>
            <w:tcW w:w="1883" w:type="pct"/>
            <w:vAlign w:val="center"/>
          </w:tcPr>
          <w:p w:rsidR="007F2047" w:rsidRPr="0074459F" w:rsidRDefault="00156D86" w:rsidP="0074459F">
            <w:pPr>
              <w:widowControl w:val="0"/>
              <w:spacing w:line="360" w:lineRule="auto"/>
              <w:jc w:val="both"/>
              <w:rPr>
                <w:sz w:val="20"/>
                <w:szCs w:val="20"/>
                <w:lang w:val="uk-UA"/>
              </w:rPr>
            </w:pPr>
            <w:r w:rsidRPr="0074459F">
              <w:rPr>
                <w:sz w:val="20"/>
                <w:szCs w:val="20"/>
                <w:lang w:val="uk-UA"/>
              </w:rPr>
              <w:t>Знімання</w:t>
            </w:r>
            <w:r w:rsidR="007F2047" w:rsidRPr="0074459F">
              <w:rPr>
                <w:sz w:val="20"/>
                <w:szCs w:val="20"/>
                <w:lang w:val="uk-UA"/>
              </w:rPr>
              <w:t xml:space="preserve"> шпигу</w:t>
            </w:r>
          </w:p>
        </w:tc>
        <w:tc>
          <w:tcPr>
            <w:tcW w:w="3117" w:type="pct"/>
            <w:gridSpan w:val="3"/>
            <w:vAlign w:val="center"/>
          </w:tcPr>
          <w:p w:rsidR="007F2047" w:rsidRPr="0074459F" w:rsidRDefault="00C33A1A" w:rsidP="0074459F">
            <w:pPr>
              <w:widowControl w:val="0"/>
              <w:spacing w:line="360" w:lineRule="auto"/>
              <w:jc w:val="both"/>
              <w:rPr>
                <w:sz w:val="20"/>
                <w:szCs w:val="20"/>
                <w:lang w:val="uk-UA"/>
              </w:rPr>
            </w:pPr>
            <w:r w:rsidRPr="0074459F">
              <w:rPr>
                <w:sz w:val="20"/>
                <w:szCs w:val="20"/>
                <w:lang w:val="uk-UA"/>
              </w:rPr>
              <w:t xml:space="preserve"> </w:t>
            </w:r>
          </w:p>
        </w:tc>
      </w:tr>
      <w:tr w:rsidR="007F2047" w:rsidRPr="00C33A1A">
        <w:trPr>
          <w:trHeight w:val="495"/>
        </w:trPr>
        <w:tc>
          <w:tcPr>
            <w:tcW w:w="1883" w:type="pct"/>
            <w:vAlign w:val="center"/>
          </w:tcPr>
          <w:p w:rsidR="007F2047" w:rsidRPr="0074459F" w:rsidRDefault="007F2047" w:rsidP="0074459F">
            <w:pPr>
              <w:widowControl w:val="0"/>
              <w:spacing w:line="360" w:lineRule="auto"/>
              <w:jc w:val="both"/>
              <w:rPr>
                <w:sz w:val="20"/>
                <w:szCs w:val="20"/>
                <w:lang w:val="uk-UA"/>
              </w:rPr>
            </w:pPr>
            <w:r w:rsidRPr="0074459F">
              <w:rPr>
                <w:sz w:val="20"/>
                <w:szCs w:val="20"/>
                <w:lang w:val="uk-UA"/>
              </w:rPr>
              <w:t>ІІ категорії</w:t>
            </w:r>
          </w:p>
        </w:tc>
        <w:tc>
          <w:tcPr>
            <w:tcW w:w="919" w:type="pct"/>
            <w:vAlign w:val="center"/>
          </w:tcPr>
          <w:p w:rsidR="007F2047" w:rsidRPr="0074459F" w:rsidRDefault="007F2047" w:rsidP="0074459F">
            <w:pPr>
              <w:widowControl w:val="0"/>
              <w:spacing w:line="360" w:lineRule="auto"/>
              <w:jc w:val="both"/>
              <w:rPr>
                <w:sz w:val="20"/>
                <w:szCs w:val="20"/>
                <w:lang w:val="uk-UA"/>
              </w:rPr>
            </w:pPr>
            <w:r w:rsidRPr="0074459F">
              <w:rPr>
                <w:sz w:val="20"/>
                <w:szCs w:val="20"/>
                <w:lang w:val="uk-UA"/>
              </w:rPr>
              <w:t>4,5</w:t>
            </w:r>
          </w:p>
        </w:tc>
        <w:tc>
          <w:tcPr>
            <w:tcW w:w="1277" w:type="pct"/>
            <w:vAlign w:val="center"/>
          </w:tcPr>
          <w:p w:rsidR="007F2047" w:rsidRPr="0074459F" w:rsidRDefault="007F2047" w:rsidP="0074459F">
            <w:pPr>
              <w:widowControl w:val="0"/>
              <w:spacing w:line="360" w:lineRule="auto"/>
              <w:jc w:val="both"/>
              <w:rPr>
                <w:sz w:val="20"/>
                <w:szCs w:val="20"/>
                <w:lang w:val="uk-UA"/>
              </w:rPr>
            </w:pPr>
            <w:r w:rsidRPr="0074459F">
              <w:rPr>
                <w:sz w:val="20"/>
                <w:szCs w:val="20"/>
                <w:lang w:val="uk-UA"/>
              </w:rPr>
              <w:t>0,816</w:t>
            </w:r>
          </w:p>
        </w:tc>
        <w:tc>
          <w:tcPr>
            <w:tcW w:w="921" w:type="pct"/>
            <w:vMerge w:val="restart"/>
            <w:vAlign w:val="center"/>
          </w:tcPr>
          <w:p w:rsidR="007F2047" w:rsidRPr="0074459F" w:rsidRDefault="007F2047" w:rsidP="0074459F">
            <w:pPr>
              <w:widowControl w:val="0"/>
              <w:spacing w:line="360" w:lineRule="auto"/>
              <w:jc w:val="both"/>
              <w:rPr>
                <w:sz w:val="20"/>
                <w:szCs w:val="20"/>
                <w:lang w:val="uk-UA"/>
              </w:rPr>
            </w:pPr>
            <w:r w:rsidRPr="0074459F">
              <w:rPr>
                <w:sz w:val="20"/>
                <w:szCs w:val="20"/>
                <w:lang w:val="uk-UA"/>
              </w:rPr>
              <w:t>2</w:t>
            </w:r>
          </w:p>
        </w:tc>
      </w:tr>
      <w:tr w:rsidR="007F2047" w:rsidRPr="00C33A1A">
        <w:trPr>
          <w:trHeight w:val="375"/>
        </w:trPr>
        <w:tc>
          <w:tcPr>
            <w:tcW w:w="1883" w:type="pct"/>
            <w:vAlign w:val="center"/>
          </w:tcPr>
          <w:p w:rsidR="007F2047" w:rsidRPr="0074459F" w:rsidRDefault="007F2047" w:rsidP="0074459F">
            <w:pPr>
              <w:widowControl w:val="0"/>
              <w:spacing w:line="360" w:lineRule="auto"/>
              <w:jc w:val="both"/>
              <w:rPr>
                <w:sz w:val="20"/>
                <w:szCs w:val="20"/>
                <w:lang w:val="uk-UA"/>
              </w:rPr>
            </w:pPr>
            <w:r w:rsidRPr="0074459F">
              <w:rPr>
                <w:sz w:val="20"/>
                <w:szCs w:val="20"/>
                <w:lang w:val="uk-UA"/>
              </w:rPr>
              <w:t>ІІІ категорії</w:t>
            </w:r>
          </w:p>
        </w:tc>
        <w:tc>
          <w:tcPr>
            <w:tcW w:w="919" w:type="pct"/>
            <w:vAlign w:val="center"/>
          </w:tcPr>
          <w:p w:rsidR="007F2047" w:rsidRPr="0074459F" w:rsidRDefault="007F2047" w:rsidP="0074459F">
            <w:pPr>
              <w:widowControl w:val="0"/>
              <w:spacing w:line="360" w:lineRule="auto"/>
              <w:jc w:val="both"/>
              <w:rPr>
                <w:sz w:val="20"/>
                <w:szCs w:val="20"/>
                <w:lang w:val="uk-UA"/>
              </w:rPr>
            </w:pPr>
            <w:r w:rsidRPr="0074459F">
              <w:rPr>
                <w:sz w:val="20"/>
                <w:szCs w:val="20"/>
                <w:lang w:val="uk-UA"/>
              </w:rPr>
              <w:t>4,9</w:t>
            </w:r>
          </w:p>
        </w:tc>
        <w:tc>
          <w:tcPr>
            <w:tcW w:w="1277" w:type="pct"/>
            <w:vAlign w:val="center"/>
          </w:tcPr>
          <w:p w:rsidR="007F2047" w:rsidRPr="0074459F" w:rsidRDefault="007F2047" w:rsidP="0074459F">
            <w:pPr>
              <w:widowControl w:val="0"/>
              <w:spacing w:line="360" w:lineRule="auto"/>
              <w:jc w:val="both"/>
              <w:rPr>
                <w:sz w:val="20"/>
                <w:szCs w:val="20"/>
                <w:lang w:val="uk-UA"/>
              </w:rPr>
            </w:pPr>
            <w:r w:rsidRPr="0074459F">
              <w:rPr>
                <w:sz w:val="20"/>
                <w:szCs w:val="20"/>
                <w:lang w:val="uk-UA"/>
              </w:rPr>
              <w:t>0,18</w:t>
            </w:r>
          </w:p>
        </w:tc>
        <w:tc>
          <w:tcPr>
            <w:tcW w:w="921" w:type="pct"/>
            <w:vMerge/>
            <w:vAlign w:val="center"/>
          </w:tcPr>
          <w:p w:rsidR="007F2047" w:rsidRPr="0074459F" w:rsidRDefault="007F2047" w:rsidP="0074459F">
            <w:pPr>
              <w:widowControl w:val="0"/>
              <w:spacing w:line="360" w:lineRule="auto"/>
              <w:jc w:val="both"/>
              <w:rPr>
                <w:sz w:val="20"/>
                <w:szCs w:val="20"/>
                <w:lang w:val="uk-UA"/>
              </w:rPr>
            </w:pPr>
          </w:p>
        </w:tc>
      </w:tr>
      <w:tr w:rsidR="007F2047" w:rsidRPr="00C33A1A">
        <w:trPr>
          <w:trHeight w:val="375"/>
        </w:trPr>
        <w:tc>
          <w:tcPr>
            <w:tcW w:w="1883" w:type="pct"/>
            <w:vAlign w:val="center"/>
          </w:tcPr>
          <w:p w:rsidR="007F2047" w:rsidRPr="0074459F" w:rsidRDefault="007F2047" w:rsidP="0074459F">
            <w:pPr>
              <w:widowControl w:val="0"/>
              <w:spacing w:line="360" w:lineRule="auto"/>
              <w:jc w:val="both"/>
              <w:rPr>
                <w:sz w:val="20"/>
                <w:szCs w:val="20"/>
                <w:lang w:val="uk-UA"/>
              </w:rPr>
            </w:pPr>
            <w:r w:rsidRPr="0074459F">
              <w:rPr>
                <w:sz w:val="20"/>
                <w:szCs w:val="20"/>
                <w:lang w:val="uk-UA"/>
              </w:rPr>
              <w:t xml:space="preserve">Розділка </w:t>
            </w:r>
          </w:p>
        </w:tc>
        <w:tc>
          <w:tcPr>
            <w:tcW w:w="3117" w:type="pct"/>
            <w:gridSpan w:val="3"/>
            <w:vAlign w:val="center"/>
          </w:tcPr>
          <w:p w:rsidR="007F2047" w:rsidRPr="0074459F" w:rsidRDefault="00C33A1A" w:rsidP="0074459F">
            <w:pPr>
              <w:widowControl w:val="0"/>
              <w:spacing w:line="360" w:lineRule="auto"/>
              <w:jc w:val="both"/>
              <w:rPr>
                <w:sz w:val="20"/>
                <w:szCs w:val="20"/>
                <w:lang w:val="uk-UA"/>
              </w:rPr>
            </w:pPr>
            <w:r w:rsidRPr="0074459F">
              <w:rPr>
                <w:sz w:val="20"/>
                <w:szCs w:val="20"/>
                <w:lang w:val="uk-UA"/>
              </w:rPr>
              <w:t xml:space="preserve"> </w:t>
            </w:r>
          </w:p>
        </w:tc>
      </w:tr>
      <w:tr w:rsidR="007F2047" w:rsidRPr="00C33A1A">
        <w:trPr>
          <w:trHeight w:val="375"/>
        </w:trPr>
        <w:tc>
          <w:tcPr>
            <w:tcW w:w="1883" w:type="pct"/>
            <w:vAlign w:val="center"/>
          </w:tcPr>
          <w:p w:rsidR="007F2047" w:rsidRPr="0074459F" w:rsidRDefault="007F2047" w:rsidP="0074459F">
            <w:pPr>
              <w:widowControl w:val="0"/>
              <w:spacing w:line="360" w:lineRule="auto"/>
              <w:jc w:val="both"/>
              <w:rPr>
                <w:sz w:val="20"/>
                <w:szCs w:val="20"/>
                <w:lang w:val="uk-UA"/>
              </w:rPr>
            </w:pPr>
            <w:r w:rsidRPr="0074459F">
              <w:rPr>
                <w:sz w:val="20"/>
                <w:szCs w:val="20"/>
                <w:lang w:val="uk-UA"/>
              </w:rPr>
              <w:t>яловичих</w:t>
            </w:r>
          </w:p>
        </w:tc>
        <w:tc>
          <w:tcPr>
            <w:tcW w:w="919" w:type="pct"/>
            <w:vAlign w:val="center"/>
          </w:tcPr>
          <w:p w:rsidR="007F2047" w:rsidRPr="0074459F" w:rsidRDefault="007F2047" w:rsidP="0074459F">
            <w:pPr>
              <w:widowControl w:val="0"/>
              <w:spacing w:line="360" w:lineRule="auto"/>
              <w:jc w:val="both"/>
              <w:rPr>
                <w:sz w:val="20"/>
                <w:szCs w:val="20"/>
                <w:lang w:val="uk-UA"/>
              </w:rPr>
            </w:pPr>
            <w:r w:rsidRPr="0074459F">
              <w:rPr>
                <w:sz w:val="20"/>
                <w:szCs w:val="20"/>
                <w:lang w:val="uk-UA"/>
              </w:rPr>
              <w:t>20</w:t>
            </w:r>
          </w:p>
        </w:tc>
        <w:tc>
          <w:tcPr>
            <w:tcW w:w="1277" w:type="pct"/>
            <w:vAlign w:val="center"/>
          </w:tcPr>
          <w:p w:rsidR="007F2047" w:rsidRPr="0074459F" w:rsidRDefault="007F2047" w:rsidP="0074459F">
            <w:pPr>
              <w:widowControl w:val="0"/>
              <w:spacing w:line="360" w:lineRule="auto"/>
              <w:jc w:val="both"/>
              <w:rPr>
                <w:sz w:val="20"/>
                <w:szCs w:val="20"/>
                <w:lang w:val="uk-UA"/>
              </w:rPr>
            </w:pPr>
            <w:r w:rsidRPr="0074459F">
              <w:rPr>
                <w:sz w:val="20"/>
                <w:szCs w:val="20"/>
                <w:lang w:val="uk-UA"/>
              </w:rPr>
              <w:t>0,27</w:t>
            </w:r>
          </w:p>
        </w:tc>
        <w:tc>
          <w:tcPr>
            <w:tcW w:w="921" w:type="pct"/>
            <w:vMerge w:val="restart"/>
            <w:vAlign w:val="center"/>
          </w:tcPr>
          <w:p w:rsidR="007F2047" w:rsidRPr="0074459F" w:rsidRDefault="007F2047" w:rsidP="0074459F">
            <w:pPr>
              <w:widowControl w:val="0"/>
              <w:spacing w:line="360" w:lineRule="auto"/>
              <w:jc w:val="both"/>
              <w:rPr>
                <w:sz w:val="20"/>
                <w:szCs w:val="20"/>
                <w:lang w:val="uk-UA"/>
              </w:rPr>
            </w:pPr>
            <w:r w:rsidRPr="0074459F">
              <w:rPr>
                <w:sz w:val="20"/>
                <w:szCs w:val="20"/>
                <w:lang w:val="uk-UA"/>
              </w:rPr>
              <w:t>1</w:t>
            </w:r>
          </w:p>
        </w:tc>
      </w:tr>
      <w:tr w:rsidR="007F2047" w:rsidRPr="00C33A1A">
        <w:trPr>
          <w:trHeight w:val="375"/>
        </w:trPr>
        <w:tc>
          <w:tcPr>
            <w:tcW w:w="1883" w:type="pct"/>
            <w:vAlign w:val="center"/>
          </w:tcPr>
          <w:p w:rsidR="007F2047" w:rsidRPr="0074459F" w:rsidRDefault="007F2047" w:rsidP="0074459F">
            <w:pPr>
              <w:widowControl w:val="0"/>
              <w:spacing w:line="360" w:lineRule="auto"/>
              <w:jc w:val="both"/>
              <w:rPr>
                <w:sz w:val="20"/>
                <w:szCs w:val="20"/>
                <w:lang w:val="uk-UA"/>
              </w:rPr>
            </w:pPr>
            <w:r w:rsidRPr="0074459F">
              <w:rPr>
                <w:sz w:val="20"/>
                <w:szCs w:val="20"/>
                <w:lang w:val="uk-UA"/>
              </w:rPr>
              <w:t>Свинячих</w:t>
            </w:r>
          </w:p>
        </w:tc>
        <w:tc>
          <w:tcPr>
            <w:tcW w:w="919" w:type="pct"/>
            <w:vAlign w:val="center"/>
          </w:tcPr>
          <w:p w:rsidR="007F2047" w:rsidRPr="0074459F" w:rsidRDefault="007F2047" w:rsidP="0074459F">
            <w:pPr>
              <w:widowControl w:val="0"/>
              <w:spacing w:line="360" w:lineRule="auto"/>
              <w:jc w:val="both"/>
              <w:rPr>
                <w:sz w:val="20"/>
                <w:szCs w:val="20"/>
                <w:lang w:val="uk-UA"/>
              </w:rPr>
            </w:pPr>
            <w:r w:rsidRPr="0074459F">
              <w:rPr>
                <w:sz w:val="20"/>
                <w:szCs w:val="20"/>
                <w:lang w:val="uk-UA"/>
              </w:rPr>
              <w:t>16,3</w:t>
            </w:r>
          </w:p>
        </w:tc>
        <w:tc>
          <w:tcPr>
            <w:tcW w:w="1277" w:type="pct"/>
            <w:vAlign w:val="center"/>
          </w:tcPr>
          <w:p w:rsidR="007F2047" w:rsidRPr="0074459F" w:rsidRDefault="007F2047" w:rsidP="0074459F">
            <w:pPr>
              <w:widowControl w:val="0"/>
              <w:spacing w:line="360" w:lineRule="auto"/>
              <w:jc w:val="both"/>
              <w:rPr>
                <w:sz w:val="20"/>
                <w:szCs w:val="20"/>
                <w:lang w:val="uk-UA"/>
              </w:rPr>
            </w:pPr>
            <w:r w:rsidRPr="0074459F">
              <w:rPr>
                <w:sz w:val="20"/>
                <w:szCs w:val="20"/>
                <w:lang w:val="uk-UA"/>
              </w:rPr>
              <w:t>0,28</w:t>
            </w:r>
          </w:p>
        </w:tc>
        <w:tc>
          <w:tcPr>
            <w:tcW w:w="921" w:type="pct"/>
            <w:vMerge/>
            <w:vAlign w:val="center"/>
          </w:tcPr>
          <w:p w:rsidR="007F2047" w:rsidRPr="0074459F" w:rsidRDefault="007F2047" w:rsidP="0074459F">
            <w:pPr>
              <w:widowControl w:val="0"/>
              <w:spacing w:line="360" w:lineRule="auto"/>
              <w:jc w:val="both"/>
              <w:rPr>
                <w:sz w:val="20"/>
                <w:szCs w:val="20"/>
                <w:lang w:val="uk-UA"/>
              </w:rPr>
            </w:pPr>
          </w:p>
        </w:tc>
      </w:tr>
      <w:tr w:rsidR="007F2047" w:rsidRPr="00C33A1A">
        <w:trPr>
          <w:trHeight w:val="375"/>
        </w:trPr>
        <w:tc>
          <w:tcPr>
            <w:tcW w:w="1883" w:type="pct"/>
            <w:vAlign w:val="center"/>
          </w:tcPr>
          <w:p w:rsidR="007F2047" w:rsidRPr="0074459F" w:rsidRDefault="007F2047" w:rsidP="0074459F">
            <w:pPr>
              <w:widowControl w:val="0"/>
              <w:spacing w:line="360" w:lineRule="auto"/>
              <w:jc w:val="both"/>
              <w:rPr>
                <w:sz w:val="20"/>
                <w:szCs w:val="20"/>
                <w:lang w:val="uk-UA"/>
              </w:rPr>
            </w:pPr>
            <w:r w:rsidRPr="0074459F">
              <w:rPr>
                <w:sz w:val="20"/>
                <w:szCs w:val="20"/>
                <w:lang w:val="uk-UA"/>
              </w:rPr>
              <w:t>Обвалка</w:t>
            </w:r>
          </w:p>
        </w:tc>
        <w:tc>
          <w:tcPr>
            <w:tcW w:w="3117" w:type="pct"/>
            <w:gridSpan w:val="3"/>
            <w:vAlign w:val="center"/>
          </w:tcPr>
          <w:p w:rsidR="007F2047" w:rsidRPr="0074459F" w:rsidRDefault="00C33A1A" w:rsidP="0074459F">
            <w:pPr>
              <w:widowControl w:val="0"/>
              <w:spacing w:line="360" w:lineRule="auto"/>
              <w:jc w:val="both"/>
              <w:rPr>
                <w:sz w:val="20"/>
                <w:szCs w:val="20"/>
                <w:lang w:val="uk-UA"/>
              </w:rPr>
            </w:pPr>
            <w:r w:rsidRPr="0074459F">
              <w:rPr>
                <w:sz w:val="20"/>
                <w:szCs w:val="20"/>
                <w:lang w:val="uk-UA"/>
              </w:rPr>
              <w:t xml:space="preserve"> </w:t>
            </w:r>
          </w:p>
        </w:tc>
      </w:tr>
      <w:tr w:rsidR="007F2047" w:rsidRPr="00C33A1A">
        <w:trPr>
          <w:trHeight w:val="375"/>
        </w:trPr>
        <w:tc>
          <w:tcPr>
            <w:tcW w:w="1883" w:type="pct"/>
            <w:vAlign w:val="center"/>
          </w:tcPr>
          <w:p w:rsidR="007F2047" w:rsidRPr="0074459F" w:rsidRDefault="007F2047" w:rsidP="0074459F">
            <w:pPr>
              <w:widowControl w:val="0"/>
              <w:spacing w:line="360" w:lineRule="auto"/>
              <w:jc w:val="both"/>
              <w:rPr>
                <w:sz w:val="20"/>
                <w:szCs w:val="20"/>
                <w:lang w:val="uk-UA"/>
              </w:rPr>
            </w:pPr>
            <w:r w:rsidRPr="0074459F">
              <w:rPr>
                <w:sz w:val="20"/>
                <w:szCs w:val="20"/>
                <w:lang w:val="uk-UA"/>
              </w:rPr>
              <w:t>яловичих</w:t>
            </w:r>
          </w:p>
        </w:tc>
        <w:tc>
          <w:tcPr>
            <w:tcW w:w="919" w:type="pct"/>
            <w:vAlign w:val="center"/>
          </w:tcPr>
          <w:p w:rsidR="007F2047" w:rsidRPr="0074459F" w:rsidRDefault="007F2047" w:rsidP="0074459F">
            <w:pPr>
              <w:widowControl w:val="0"/>
              <w:spacing w:line="360" w:lineRule="auto"/>
              <w:jc w:val="both"/>
              <w:rPr>
                <w:sz w:val="20"/>
                <w:szCs w:val="20"/>
                <w:lang w:val="uk-UA"/>
              </w:rPr>
            </w:pPr>
            <w:r w:rsidRPr="0074459F">
              <w:rPr>
                <w:sz w:val="20"/>
                <w:szCs w:val="20"/>
                <w:lang w:val="uk-UA"/>
              </w:rPr>
              <w:t>1,81</w:t>
            </w:r>
          </w:p>
        </w:tc>
        <w:tc>
          <w:tcPr>
            <w:tcW w:w="1277" w:type="pct"/>
            <w:vAlign w:val="center"/>
          </w:tcPr>
          <w:p w:rsidR="007F2047" w:rsidRPr="0074459F" w:rsidRDefault="007F2047" w:rsidP="0074459F">
            <w:pPr>
              <w:widowControl w:val="0"/>
              <w:spacing w:line="360" w:lineRule="auto"/>
              <w:jc w:val="both"/>
              <w:rPr>
                <w:sz w:val="20"/>
                <w:szCs w:val="20"/>
                <w:lang w:val="uk-UA"/>
              </w:rPr>
            </w:pPr>
            <w:r w:rsidRPr="0074459F">
              <w:rPr>
                <w:sz w:val="20"/>
                <w:szCs w:val="20"/>
                <w:lang w:val="uk-UA"/>
              </w:rPr>
              <w:t>2,97</w:t>
            </w:r>
          </w:p>
        </w:tc>
        <w:tc>
          <w:tcPr>
            <w:tcW w:w="921" w:type="pct"/>
            <w:vAlign w:val="center"/>
          </w:tcPr>
          <w:p w:rsidR="007F2047" w:rsidRPr="0074459F" w:rsidRDefault="007F2047" w:rsidP="0074459F">
            <w:pPr>
              <w:widowControl w:val="0"/>
              <w:spacing w:line="360" w:lineRule="auto"/>
              <w:jc w:val="both"/>
              <w:rPr>
                <w:sz w:val="20"/>
                <w:szCs w:val="20"/>
                <w:lang w:val="uk-UA"/>
              </w:rPr>
            </w:pPr>
            <w:r w:rsidRPr="0074459F">
              <w:rPr>
                <w:sz w:val="20"/>
                <w:szCs w:val="20"/>
                <w:lang w:val="uk-UA"/>
              </w:rPr>
              <w:t>3</w:t>
            </w:r>
          </w:p>
        </w:tc>
      </w:tr>
      <w:tr w:rsidR="007F2047" w:rsidRPr="00C33A1A">
        <w:trPr>
          <w:trHeight w:val="375"/>
        </w:trPr>
        <w:tc>
          <w:tcPr>
            <w:tcW w:w="1883" w:type="pct"/>
            <w:vAlign w:val="center"/>
          </w:tcPr>
          <w:p w:rsidR="007F2047" w:rsidRPr="0074459F" w:rsidRDefault="007F2047" w:rsidP="0074459F">
            <w:pPr>
              <w:widowControl w:val="0"/>
              <w:spacing w:line="360" w:lineRule="auto"/>
              <w:jc w:val="both"/>
              <w:rPr>
                <w:sz w:val="20"/>
                <w:szCs w:val="20"/>
                <w:lang w:val="uk-UA"/>
              </w:rPr>
            </w:pPr>
            <w:r w:rsidRPr="0074459F">
              <w:rPr>
                <w:sz w:val="20"/>
                <w:szCs w:val="20"/>
                <w:lang w:val="uk-UA"/>
              </w:rPr>
              <w:t>свинячих</w:t>
            </w:r>
          </w:p>
        </w:tc>
        <w:tc>
          <w:tcPr>
            <w:tcW w:w="919" w:type="pct"/>
            <w:vAlign w:val="center"/>
          </w:tcPr>
          <w:p w:rsidR="007F2047" w:rsidRPr="0074459F" w:rsidRDefault="007F2047" w:rsidP="0074459F">
            <w:pPr>
              <w:widowControl w:val="0"/>
              <w:spacing w:line="360" w:lineRule="auto"/>
              <w:jc w:val="both"/>
              <w:rPr>
                <w:sz w:val="20"/>
                <w:szCs w:val="20"/>
                <w:lang w:val="uk-UA"/>
              </w:rPr>
            </w:pPr>
            <w:r w:rsidRPr="0074459F">
              <w:rPr>
                <w:sz w:val="20"/>
                <w:szCs w:val="20"/>
                <w:lang w:val="uk-UA"/>
              </w:rPr>
              <w:t>2,5</w:t>
            </w:r>
          </w:p>
        </w:tc>
        <w:tc>
          <w:tcPr>
            <w:tcW w:w="1277" w:type="pct"/>
            <w:vAlign w:val="center"/>
          </w:tcPr>
          <w:p w:rsidR="007F2047" w:rsidRPr="0074459F" w:rsidRDefault="007F2047" w:rsidP="0074459F">
            <w:pPr>
              <w:widowControl w:val="0"/>
              <w:spacing w:line="360" w:lineRule="auto"/>
              <w:jc w:val="both"/>
              <w:rPr>
                <w:sz w:val="20"/>
                <w:szCs w:val="20"/>
                <w:lang w:val="uk-UA"/>
              </w:rPr>
            </w:pPr>
            <w:r w:rsidRPr="0074459F">
              <w:rPr>
                <w:sz w:val="20"/>
                <w:szCs w:val="20"/>
                <w:lang w:val="uk-UA"/>
              </w:rPr>
              <w:t>1,83</w:t>
            </w:r>
          </w:p>
        </w:tc>
        <w:tc>
          <w:tcPr>
            <w:tcW w:w="921" w:type="pct"/>
            <w:vAlign w:val="center"/>
          </w:tcPr>
          <w:p w:rsidR="007F2047" w:rsidRPr="0074459F" w:rsidRDefault="007F2047" w:rsidP="0074459F">
            <w:pPr>
              <w:widowControl w:val="0"/>
              <w:spacing w:line="360" w:lineRule="auto"/>
              <w:jc w:val="both"/>
              <w:rPr>
                <w:sz w:val="20"/>
                <w:szCs w:val="20"/>
                <w:lang w:val="uk-UA"/>
              </w:rPr>
            </w:pPr>
            <w:r w:rsidRPr="0074459F">
              <w:rPr>
                <w:sz w:val="20"/>
                <w:szCs w:val="20"/>
                <w:lang w:val="uk-UA"/>
              </w:rPr>
              <w:t>2</w:t>
            </w:r>
          </w:p>
        </w:tc>
      </w:tr>
      <w:tr w:rsidR="007F2047" w:rsidRPr="00C33A1A">
        <w:trPr>
          <w:trHeight w:val="375"/>
        </w:trPr>
        <w:tc>
          <w:tcPr>
            <w:tcW w:w="1883" w:type="pct"/>
            <w:vAlign w:val="center"/>
          </w:tcPr>
          <w:p w:rsidR="007F2047" w:rsidRPr="0074459F" w:rsidRDefault="007F2047" w:rsidP="0074459F">
            <w:pPr>
              <w:widowControl w:val="0"/>
              <w:spacing w:line="360" w:lineRule="auto"/>
              <w:jc w:val="both"/>
              <w:rPr>
                <w:sz w:val="20"/>
                <w:szCs w:val="20"/>
                <w:lang w:val="uk-UA"/>
              </w:rPr>
            </w:pPr>
            <w:r w:rsidRPr="0074459F">
              <w:rPr>
                <w:sz w:val="20"/>
                <w:szCs w:val="20"/>
                <w:lang w:val="uk-UA"/>
              </w:rPr>
              <w:t>Жиловка</w:t>
            </w:r>
          </w:p>
        </w:tc>
        <w:tc>
          <w:tcPr>
            <w:tcW w:w="3117" w:type="pct"/>
            <w:gridSpan w:val="3"/>
            <w:vAlign w:val="center"/>
          </w:tcPr>
          <w:p w:rsidR="007F2047" w:rsidRPr="0074459F" w:rsidRDefault="00C33A1A" w:rsidP="0074459F">
            <w:pPr>
              <w:widowControl w:val="0"/>
              <w:spacing w:line="360" w:lineRule="auto"/>
              <w:jc w:val="both"/>
              <w:rPr>
                <w:sz w:val="20"/>
                <w:szCs w:val="20"/>
                <w:lang w:val="uk-UA"/>
              </w:rPr>
            </w:pPr>
            <w:r w:rsidRPr="0074459F">
              <w:rPr>
                <w:sz w:val="20"/>
                <w:szCs w:val="20"/>
                <w:lang w:val="uk-UA"/>
              </w:rPr>
              <w:t xml:space="preserve"> </w:t>
            </w:r>
          </w:p>
        </w:tc>
      </w:tr>
      <w:tr w:rsidR="007F2047" w:rsidRPr="00C33A1A">
        <w:trPr>
          <w:trHeight w:val="375"/>
        </w:trPr>
        <w:tc>
          <w:tcPr>
            <w:tcW w:w="1883" w:type="pct"/>
            <w:vAlign w:val="center"/>
          </w:tcPr>
          <w:p w:rsidR="007F2047" w:rsidRPr="0074459F" w:rsidRDefault="007F2047" w:rsidP="0074459F">
            <w:pPr>
              <w:widowControl w:val="0"/>
              <w:spacing w:line="360" w:lineRule="auto"/>
              <w:jc w:val="both"/>
              <w:rPr>
                <w:sz w:val="20"/>
                <w:szCs w:val="20"/>
                <w:lang w:val="uk-UA"/>
              </w:rPr>
            </w:pPr>
            <w:r w:rsidRPr="0074459F">
              <w:rPr>
                <w:sz w:val="20"/>
                <w:szCs w:val="20"/>
                <w:lang w:val="uk-UA"/>
              </w:rPr>
              <w:t>яловичих</w:t>
            </w:r>
          </w:p>
        </w:tc>
        <w:tc>
          <w:tcPr>
            <w:tcW w:w="919" w:type="pct"/>
            <w:vAlign w:val="center"/>
          </w:tcPr>
          <w:p w:rsidR="007F2047" w:rsidRPr="0074459F" w:rsidRDefault="007F2047" w:rsidP="0074459F">
            <w:pPr>
              <w:widowControl w:val="0"/>
              <w:spacing w:line="360" w:lineRule="auto"/>
              <w:jc w:val="both"/>
              <w:rPr>
                <w:sz w:val="20"/>
                <w:szCs w:val="20"/>
                <w:lang w:val="uk-UA"/>
              </w:rPr>
            </w:pPr>
            <w:r w:rsidRPr="0074459F">
              <w:rPr>
                <w:sz w:val="20"/>
                <w:szCs w:val="20"/>
                <w:lang w:val="uk-UA"/>
              </w:rPr>
              <w:t>1,43</w:t>
            </w:r>
          </w:p>
        </w:tc>
        <w:tc>
          <w:tcPr>
            <w:tcW w:w="1277" w:type="pct"/>
            <w:vAlign w:val="center"/>
          </w:tcPr>
          <w:p w:rsidR="007F2047" w:rsidRPr="0074459F" w:rsidRDefault="007F2047" w:rsidP="0074459F">
            <w:pPr>
              <w:widowControl w:val="0"/>
              <w:spacing w:line="360" w:lineRule="auto"/>
              <w:jc w:val="both"/>
              <w:rPr>
                <w:sz w:val="20"/>
                <w:szCs w:val="20"/>
                <w:lang w:val="uk-UA"/>
              </w:rPr>
            </w:pPr>
            <w:r w:rsidRPr="0074459F">
              <w:rPr>
                <w:sz w:val="20"/>
                <w:szCs w:val="20"/>
                <w:lang w:val="uk-UA"/>
              </w:rPr>
              <w:t>3,77</w:t>
            </w:r>
          </w:p>
        </w:tc>
        <w:tc>
          <w:tcPr>
            <w:tcW w:w="921" w:type="pct"/>
            <w:vAlign w:val="center"/>
          </w:tcPr>
          <w:p w:rsidR="007F2047" w:rsidRPr="0074459F" w:rsidRDefault="007F2047" w:rsidP="0074459F">
            <w:pPr>
              <w:widowControl w:val="0"/>
              <w:spacing w:line="360" w:lineRule="auto"/>
              <w:jc w:val="both"/>
              <w:rPr>
                <w:sz w:val="20"/>
                <w:szCs w:val="20"/>
                <w:lang w:val="uk-UA"/>
              </w:rPr>
            </w:pPr>
            <w:r w:rsidRPr="0074459F">
              <w:rPr>
                <w:sz w:val="20"/>
                <w:szCs w:val="20"/>
                <w:lang w:val="uk-UA"/>
              </w:rPr>
              <w:t>4</w:t>
            </w:r>
          </w:p>
        </w:tc>
      </w:tr>
      <w:tr w:rsidR="007F2047" w:rsidRPr="00C33A1A">
        <w:trPr>
          <w:trHeight w:val="375"/>
        </w:trPr>
        <w:tc>
          <w:tcPr>
            <w:tcW w:w="1883" w:type="pct"/>
            <w:vAlign w:val="center"/>
          </w:tcPr>
          <w:p w:rsidR="007F2047" w:rsidRPr="0074459F" w:rsidRDefault="007F2047" w:rsidP="0074459F">
            <w:pPr>
              <w:widowControl w:val="0"/>
              <w:spacing w:line="360" w:lineRule="auto"/>
              <w:jc w:val="both"/>
              <w:rPr>
                <w:sz w:val="20"/>
                <w:szCs w:val="20"/>
                <w:lang w:val="uk-UA"/>
              </w:rPr>
            </w:pPr>
            <w:r w:rsidRPr="0074459F">
              <w:rPr>
                <w:sz w:val="20"/>
                <w:szCs w:val="20"/>
                <w:lang w:val="uk-UA"/>
              </w:rPr>
              <w:t>свинячих</w:t>
            </w:r>
          </w:p>
        </w:tc>
        <w:tc>
          <w:tcPr>
            <w:tcW w:w="919" w:type="pct"/>
            <w:vAlign w:val="center"/>
          </w:tcPr>
          <w:p w:rsidR="007F2047" w:rsidRPr="0074459F" w:rsidRDefault="007F2047" w:rsidP="0074459F">
            <w:pPr>
              <w:widowControl w:val="0"/>
              <w:spacing w:line="360" w:lineRule="auto"/>
              <w:jc w:val="both"/>
              <w:rPr>
                <w:sz w:val="20"/>
                <w:szCs w:val="20"/>
                <w:lang w:val="uk-UA"/>
              </w:rPr>
            </w:pPr>
            <w:r w:rsidRPr="0074459F">
              <w:rPr>
                <w:sz w:val="20"/>
                <w:szCs w:val="20"/>
                <w:lang w:val="uk-UA"/>
              </w:rPr>
              <w:t>1,47</w:t>
            </w:r>
          </w:p>
        </w:tc>
        <w:tc>
          <w:tcPr>
            <w:tcW w:w="1277" w:type="pct"/>
            <w:vAlign w:val="center"/>
          </w:tcPr>
          <w:p w:rsidR="007F2047" w:rsidRPr="0074459F" w:rsidRDefault="007F2047" w:rsidP="0074459F">
            <w:pPr>
              <w:widowControl w:val="0"/>
              <w:spacing w:line="360" w:lineRule="auto"/>
              <w:jc w:val="both"/>
              <w:rPr>
                <w:sz w:val="20"/>
                <w:szCs w:val="20"/>
                <w:lang w:val="uk-UA"/>
              </w:rPr>
            </w:pPr>
            <w:r w:rsidRPr="0074459F">
              <w:rPr>
                <w:sz w:val="20"/>
                <w:szCs w:val="20"/>
                <w:lang w:val="uk-UA"/>
              </w:rPr>
              <w:t>3,11</w:t>
            </w:r>
          </w:p>
        </w:tc>
        <w:tc>
          <w:tcPr>
            <w:tcW w:w="921" w:type="pct"/>
            <w:vAlign w:val="center"/>
          </w:tcPr>
          <w:p w:rsidR="007F2047" w:rsidRPr="0074459F" w:rsidRDefault="007F2047" w:rsidP="0074459F">
            <w:pPr>
              <w:widowControl w:val="0"/>
              <w:spacing w:line="360" w:lineRule="auto"/>
              <w:jc w:val="both"/>
              <w:rPr>
                <w:sz w:val="20"/>
                <w:szCs w:val="20"/>
                <w:lang w:val="uk-UA"/>
              </w:rPr>
            </w:pPr>
            <w:r w:rsidRPr="0074459F">
              <w:rPr>
                <w:sz w:val="20"/>
                <w:szCs w:val="20"/>
                <w:lang w:val="uk-UA"/>
              </w:rPr>
              <w:t>3</w:t>
            </w:r>
          </w:p>
        </w:tc>
      </w:tr>
      <w:tr w:rsidR="00DE509B" w:rsidRPr="00C33A1A">
        <w:trPr>
          <w:trHeight w:val="375"/>
        </w:trPr>
        <w:tc>
          <w:tcPr>
            <w:tcW w:w="4079" w:type="pct"/>
            <w:gridSpan w:val="3"/>
            <w:vAlign w:val="center"/>
          </w:tcPr>
          <w:p w:rsidR="00DE509B" w:rsidRPr="0074459F" w:rsidRDefault="00DE509B" w:rsidP="0074459F">
            <w:pPr>
              <w:widowControl w:val="0"/>
              <w:spacing w:line="360" w:lineRule="auto"/>
              <w:jc w:val="both"/>
              <w:rPr>
                <w:sz w:val="20"/>
                <w:szCs w:val="20"/>
                <w:lang w:val="uk-UA"/>
              </w:rPr>
            </w:pPr>
            <w:r w:rsidRPr="0074459F">
              <w:rPr>
                <w:b/>
                <w:sz w:val="20"/>
                <w:szCs w:val="20"/>
                <w:lang w:val="uk-UA"/>
              </w:rPr>
              <w:t>Разом</w:t>
            </w:r>
            <w:r w:rsidR="00C33A1A" w:rsidRPr="0074459F">
              <w:rPr>
                <w:sz w:val="20"/>
                <w:szCs w:val="20"/>
                <w:lang w:val="uk-UA"/>
              </w:rPr>
              <w:t xml:space="preserve"> </w:t>
            </w:r>
          </w:p>
        </w:tc>
        <w:tc>
          <w:tcPr>
            <w:tcW w:w="921" w:type="pct"/>
            <w:vAlign w:val="center"/>
          </w:tcPr>
          <w:p w:rsidR="00DE509B" w:rsidRPr="0074459F" w:rsidRDefault="00DE509B" w:rsidP="0074459F">
            <w:pPr>
              <w:widowControl w:val="0"/>
              <w:spacing w:line="360" w:lineRule="auto"/>
              <w:jc w:val="both"/>
              <w:rPr>
                <w:b/>
                <w:sz w:val="20"/>
                <w:szCs w:val="20"/>
                <w:lang w:val="uk-UA"/>
              </w:rPr>
            </w:pPr>
            <w:r w:rsidRPr="0074459F">
              <w:rPr>
                <w:b/>
                <w:sz w:val="20"/>
                <w:szCs w:val="20"/>
                <w:lang w:val="uk-UA"/>
              </w:rPr>
              <w:t>17</w:t>
            </w:r>
          </w:p>
        </w:tc>
      </w:tr>
    </w:tbl>
    <w:p w:rsidR="00557B58" w:rsidRPr="00C33A1A" w:rsidRDefault="00557B58" w:rsidP="00C33A1A">
      <w:pPr>
        <w:widowControl w:val="0"/>
        <w:spacing w:line="360" w:lineRule="auto"/>
        <w:ind w:firstLine="709"/>
        <w:jc w:val="both"/>
        <w:rPr>
          <w:sz w:val="28"/>
          <w:szCs w:val="28"/>
          <w:lang w:val="uk-UA"/>
        </w:rPr>
      </w:pPr>
    </w:p>
    <w:p w:rsidR="00D47DE5" w:rsidRPr="00C33A1A" w:rsidRDefault="0074459F" w:rsidP="0074459F">
      <w:pPr>
        <w:widowControl w:val="0"/>
        <w:spacing w:line="336" w:lineRule="auto"/>
        <w:ind w:firstLine="709"/>
        <w:jc w:val="both"/>
        <w:rPr>
          <w:sz w:val="28"/>
          <w:szCs w:val="28"/>
          <w:lang w:val="uk-UA"/>
        </w:rPr>
      </w:pPr>
      <w:r>
        <w:rPr>
          <w:sz w:val="28"/>
          <w:szCs w:val="28"/>
          <w:lang w:val="uk-UA"/>
        </w:rPr>
        <w:br w:type="page"/>
      </w:r>
      <w:r w:rsidR="00D47DE5" w:rsidRPr="00C33A1A">
        <w:rPr>
          <w:sz w:val="28"/>
          <w:szCs w:val="28"/>
          <w:lang w:val="uk-UA"/>
        </w:rPr>
        <w:t>Та за формулою</w:t>
      </w:r>
    </w:p>
    <w:p w:rsidR="0074459F" w:rsidRDefault="0074459F" w:rsidP="0074459F">
      <w:pPr>
        <w:widowControl w:val="0"/>
        <w:shd w:val="clear" w:color="auto" w:fill="FFFFFF"/>
        <w:spacing w:line="336" w:lineRule="auto"/>
        <w:ind w:firstLine="709"/>
        <w:jc w:val="both"/>
        <w:rPr>
          <w:sz w:val="28"/>
          <w:szCs w:val="28"/>
          <w:lang w:val="uk-UA"/>
        </w:rPr>
      </w:pPr>
    </w:p>
    <w:p w:rsidR="00D47DE5" w:rsidRPr="00C33A1A" w:rsidRDefault="00D47DE5" w:rsidP="0074459F">
      <w:pPr>
        <w:widowControl w:val="0"/>
        <w:shd w:val="clear" w:color="auto" w:fill="FFFFFF"/>
        <w:spacing w:line="336" w:lineRule="auto"/>
        <w:ind w:firstLine="709"/>
        <w:jc w:val="both"/>
        <w:rPr>
          <w:sz w:val="28"/>
          <w:szCs w:val="28"/>
          <w:lang w:val="uk-UA"/>
        </w:rPr>
      </w:pPr>
      <w:r w:rsidRPr="00C33A1A">
        <w:rPr>
          <w:sz w:val="28"/>
          <w:szCs w:val="28"/>
          <w:lang w:val="uk-UA"/>
        </w:rPr>
        <w:t>n=N/Ho</w:t>
      </w:r>
      <w:r w:rsidR="00BB0890" w:rsidRPr="00C33A1A">
        <w:rPr>
          <w:sz w:val="28"/>
          <w:szCs w:val="28"/>
          <w:lang w:val="uk-UA"/>
        </w:rPr>
        <w:tab/>
      </w:r>
      <w:r w:rsidR="00BB0890" w:rsidRPr="00C33A1A">
        <w:rPr>
          <w:sz w:val="28"/>
          <w:szCs w:val="28"/>
          <w:lang w:val="uk-UA"/>
        </w:rPr>
        <w:tab/>
      </w:r>
      <w:r w:rsidR="00BB0890" w:rsidRPr="00C33A1A">
        <w:rPr>
          <w:sz w:val="28"/>
          <w:szCs w:val="28"/>
          <w:lang w:val="uk-UA"/>
        </w:rPr>
        <w:tab/>
      </w:r>
      <w:r w:rsidR="00BB0890" w:rsidRPr="00C33A1A">
        <w:rPr>
          <w:sz w:val="28"/>
          <w:szCs w:val="28"/>
          <w:lang w:val="uk-UA"/>
        </w:rPr>
        <w:tab/>
      </w:r>
      <w:r w:rsidR="00BB0890" w:rsidRPr="00C33A1A">
        <w:rPr>
          <w:sz w:val="28"/>
          <w:szCs w:val="28"/>
          <w:lang w:val="uk-UA"/>
        </w:rPr>
        <w:tab/>
      </w:r>
      <w:r w:rsidR="00BB0890" w:rsidRPr="00C33A1A">
        <w:rPr>
          <w:sz w:val="28"/>
          <w:szCs w:val="28"/>
          <w:lang w:val="uk-UA"/>
        </w:rPr>
        <w:tab/>
        <w:t>(3.14)</w:t>
      </w:r>
    </w:p>
    <w:p w:rsidR="002D7B8D" w:rsidRPr="00C33A1A" w:rsidRDefault="002D7B8D" w:rsidP="0074459F">
      <w:pPr>
        <w:widowControl w:val="0"/>
        <w:spacing w:line="336" w:lineRule="auto"/>
        <w:ind w:firstLine="709"/>
        <w:jc w:val="both"/>
        <w:rPr>
          <w:sz w:val="28"/>
          <w:szCs w:val="28"/>
          <w:lang w:val="uk-UA"/>
        </w:rPr>
      </w:pPr>
    </w:p>
    <w:p w:rsidR="00F1768D" w:rsidRPr="00C33A1A" w:rsidRDefault="00F1768D" w:rsidP="0074459F">
      <w:pPr>
        <w:widowControl w:val="0"/>
        <w:spacing w:line="336" w:lineRule="auto"/>
        <w:ind w:firstLine="709"/>
        <w:jc w:val="both"/>
        <w:rPr>
          <w:sz w:val="28"/>
          <w:szCs w:val="28"/>
          <w:lang w:val="uk-UA"/>
        </w:rPr>
      </w:pPr>
      <w:r w:rsidRPr="00C33A1A">
        <w:rPr>
          <w:sz w:val="28"/>
          <w:szCs w:val="28"/>
          <w:lang w:val="uk-UA"/>
        </w:rPr>
        <w:t>n- кількість робітників, що обслуговують розрахункову кількість машин в цеху</w:t>
      </w:r>
    </w:p>
    <w:p w:rsidR="00F1768D" w:rsidRPr="00C33A1A" w:rsidRDefault="00F1768D" w:rsidP="0074459F">
      <w:pPr>
        <w:widowControl w:val="0"/>
        <w:spacing w:line="336" w:lineRule="auto"/>
        <w:ind w:firstLine="709"/>
        <w:jc w:val="both"/>
        <w:rPr>
          <w:sz w:val="28"/>
          <w:szCs w:val="28"/>
          <w:lang w:val="uk-UA"/>
        </w:rPr>
      </w:pPr>
      <w:r w:rsidRPr="00C33A1A">
        <w:rPr>
          <w:sz w:val="28"/>
          <w:szCs w:val="28"/>
          <w:lang w:val="uk-UA"/>
        </w:rPr>
        <w:t>N – розрахункова кількість машин, встановлених в цеху</w:t>
      </w:r>
    </w:p>
    <w:p w:rsidR="00156D86" w:rsidRPr="00C33A1A" w:rsidRDefault="00156D86" w:rsidP="0074459F">
      <w:pPr>
        <w:widowControl w:val="0"/>
        <w:spacing w:line="336" w:lineRule="auto"/>
        <w:ind w:firstLine="709"/>
        <w:jc w:val="both"/>
        <w:rPr>
          <w:sz w:val="28"/>
          <w:szCs w:val="28"/>
          <w:lang w:val="uk-UA"/>
        </w:rPr>
      </w:pPr>
      <w:r w:rsidRPr="00C33A1A">
        <w:rPr>
          <w:sz w:val="28"/>
          <w:szCs w:val="28"/>
          <w:lang w:val="uk-UA"/>
        </w:rPr>
        <w:t>Кількість робітників у відділенні підготовки ковбасної оболонки</w:t>
      </w:r>
      <w:r w:rsidR="00572655" w:rsidRPr="00C33A1A">
        <w:rPr>
          <w:sz w:val="28"/>
          <w:szCs w:val="28"/>
          <w:lang w:val="uk-UA"/>
        </w:rPr>
        <w:t xml:space="preserve"> </w:t>
      </w:r>
      <w:r w:rsidRPr="00C33A1A">
        <w:rPr>
          <w:sz w:val="28"/>
          <w:szCs w:val="28"/>
          <w:lang w:val="uk-UA"/>
        </w:rPr>
        <w:t>розраховують за змінною виробіткою ковбасних виробів з урахуванням норми</w:t>
      </w:r>
      <w:r w:rsidR="00572655" w:rsidRPr="00C33A1A">
        <w:rPr>
          <w:sz w:val="28"/>
          <w:szCs w:val="28"/>
          <w:lang w:val="uk-UA"/>
        </w:rPr>
        <w:t xml:space="preserve"> </w:t>
      </w:r>
      <w:r w:rsidRPr="00C33A1A">
        <w:rPr>
          <w:sz w:val="28"/>
          <w:szCs w:val="28"/>
          <w:lang w:val="uk-UA"/>
        </w:rPr>
        <w:t>виробітку за зміну по підготовці натуральної або штучної оболонки, а також</w:t>
      </w:r>
      <w:r w:rsidR="00572655" w:rsidRPr="00C33A1A">
        <w:rPr>
          <w:sz w:val="28"/>
          <w:szCs w:val="28"/>
          <w:lang w:val="uk-UA"/>
        </w:rPr>
        <w:t xml:space="preserve"> </w:t>
      </w:r>
      <w:r w:rsidRPr="00C33A1A">
        <w:rPr>
          <w:sz w:val="28"/>
          <w:szCs w:val="28"/>
          <w:lang w:val="uk-UA"/>
        </w:rPr>
        <w:t>фаршеємністю фабрикатів (кожен робітник повинен заготовити ковбасної</w:t>
      </w:r>
      <w:r w:rsidR="00572655" w:rsidRPr="00C33A1A">
        <w:rPr>
          <w:sz w:val="28"/>
          <w:szCs w:val="28"/>
          <w:lang w:val="uk-UA"/>
        </w:rPr>
        <w:t xml:space="preserve"> </w:t>
      </w:r>
      <w:r w:rsidRPr="00C33A1A">
        <w:rPr>
          <w:sz w:val="28"/>
          <w:szCs w:val="28"/>
          <w:lang w:val="uk-UA"/>
        </w:rPr>
        <w:t>оболонки не менше ніж на 2000 кг продукції).</w:t>
      </w:r>
      <w:r w:rsidR="00CE5F57" w:rsidRPr="00C33A1A">
        <w:rPr>
          <w:sz w:val="28"/>
          <w:szCs w:val="28"/>
          <w:lang w:val="uk-UA"/>
        </w:rPr>
        <w:t xml:space="preserve"> [4]</w:t>
      </w:r>
    </w:p>
    <w:p w:rsidR="00156D86" w:rsidRPr="00C33A1A" w:rsidRDefault="00156D86" w:rsidP="0074459F">
      <w:pPr>
        <w:widowControl w:val="0"/>
        <w:spacing w:line="336" w:lineRule="auto"/>
        <w:ind w:firstLine="709"/>
        <w:jc w:val="both"/>
        <w:rPr>
          <w:sz w:val="28"/>
          <w:szCs w:val="28"/>
          <w:lang w:val="uk-UA"/>
        </w:rPr>
      </w:pPr>
      <w:r w:rsidRPr="00C33A1A">
        <w:rPr>
          <w:sz w:val="28"/>
          <w:szCs w:val="28"/>
          <w:lang w:val="uk-UA"/>
        </w:rPr>
        <w:t>Необхідна кількість робітників в цеху шприцювання ковбас складається з</w:t>
      </w:r>
      <w:r w:rsidR="00572655" w:rsidRPr="00C33A1A">
        <w:rPr>
          <w:sz w:val="28"/>
          <w:szCs w:val="28"/>
          <w:lang w:val="uk-UA"/>
        </w:rPr>
        <w:t xml:space="preserve"> </w:t>
      </w:r>
      <w:r w:rsidRPr="00C33A1A">
        <w:rPr>
          <w:sz w:val="28"/>
          <w:szCs w:val="28"/>
          <w:lang w:val="uk-UA"/>
        </w:rPr>
        <w:t>потреби на обслуговування шприців, підсобні роботи.</w:t>
      </w:r>
    </w:p>
    <w:p w:rsidR="00F37C1B" w:rsidRPr="00C33A1A" w:rsidRDefault="00F37C1B" w:rsidP="0074459F">
      <w:pPr>
        <w:widowControl w:val="0"/>
        <w:spacing w:line="336" w:lineRule="auto"/>
        <w:ind w:firstLine="709"/>
        <w:jc w:val="both"/>
        <w:rPr>
          <w:sz w:val="28"/>
          <w:szCs w:val="28"/>
          <w:lang w:val="uk-UA"/>
        </w:rPr>
      </w:pPr>
      <w:r w:rsidRPr="00C33A1A">
        <w:rPr>
          <w:sz w:val="28"/>
          <w:szCs w:val="28"/>
          <w:lang w:val="uk-UA"/>
        </w:rPr>
        <w:t>Кількість робітників у відділені посолу м'яса, виготовленню фаршу, шприцювальному відділені розраховуємо за нормами обслуговування апаратів й машин та зводимо до таблиці 3.</w:t>
      </w:r>
      <w:r w:rsidR="00DA280E" w:rsidRPr="00C33A1A">
        <w:rPr>
          <w:sz w:val="28"/>
          <w:szCs w:val="28"/>
          <w:lang w:val="uk-UA"/>
        </w:rPr>
        <w:t>8</w:t>
      </w:r>
      <w:r w:rsidRPr="00C33A1A">
        <w:rPr>
          <w:sz w:val="28"/>
          <w:szCs w:val="28"/>
          <w:lang w:val="uk-UA"/>
        </w:rPr>
        <w:t>.</w:t>
      </w:r>
    </w:p>
    <w:p w:rsidR="0074459F" w:rsidRDefault="0074459F" w:rsidP="0074459F">
      <w:pPr>
        <w:widowControl w:val="0"/>
        <w:spacing w:line="336" w:lineRule="auto"/>
        <w:ind w:firstLine="709"/>
        <w:jc w:val="both"/>
        <w:rPr>
          <w:sz w:val="28"/>
          <w:szCs w:val="28"/>
          <w:lang w:val="uk-UA"/>
        </w:rPr>
      </w:pPr>
    </w:p>
    <w:p w:rsidR="00F37C1B" w:rsidRPr="00C33A1A" w:rsidRDefault="00F37C1B" w:rsidP="0074459F">
      <w:pPr>
        <w:widowControl w:val="0"/>
        <w:spacing w:line="336" w:lineRule="auto"/>
        <w:ind w:firstLine="709"/>
        <w:jc w:val="both"/>
        <w:rPr>
          <w:sz w:val="28"/>
          <w:szCs w:val="28"/>
          <w:lang w:val="uk-UA"/>
        </w:rPr>
      </w:pPr>
      <w:r w:rsidRPr="00C33A1A">
        <w:rPr>
          <w:sz w:val="28"/>
          <w:szCs w:val="28"/>
          <w:lang w:val="uk-UA"/>
        </w:rPr>
        <w:t>Таблиця 3.</w:t>
      </w:r>
      <w:r w:rsidR="00DA280E" w:rsidRPr="00C33A1A">
        <w:rPr>
          <w:sz w:val="28"/>
          <w:szCs w:val="28"/>
          <w:lang w:val="uk-UA"/>
        </w:rPr>
        <w:t>8</w:t>
      </w:r>
      <w:r w:rsidRPr="00C33A1A">
        <w:rPr>
          <w:sz w:val="28"/>
          <w:szCs w:val="28"/>
          <w:lang w:val="uk-UA"/>
        </w:rPr>
        <w:t xml:space="preserve"> – Розрахунок кількості робітників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87"/>
        <w:gridCol w:w="1474"/>
        <w:gridCol w:w="209"/>
        <w:gridCol w:w="2381"/>
        <w:gridCol w:w="1726"/>
        <w:gridCol w:w="1493"/>
      </w:tblGrid>
      <w:tr w:rsidR="00F37C1B" w:rsidRPr="00C06A37" w:rsidTr="00C06A37">
        <w:tc>
          <w:tcPr>
            <w:tcW w:w="2448" w:type="dxa"/>
            <w:vMerge w:val="restart"/>
            <w:shd w:val="clear" w:color="auto" w:fill="auto"/>
          </w:tcPr>
          <w:p w:rsidR="00F37C1B" w:rsidRPr="00C06A37" w:rsidRDefault="00F37C1B" w:rsidP="00C06A37">
            <w:pPr>
              <w:widowControl w:val="0"/>
              <w:spacing w:line="336" w:lineRule="auto"/>
              <w:jc w:val="both"/>
              <w:rPr>
                <w:b/>
                <w:sz w:val="20"/>
                <w:szCs w:val="20"/>
                <w:lang w:val="uk-UA"/>
              </w:rPr>
            </w:pPr>
            <w:r w:rsidRPr="00C06A37">
              <w:rPr>
                <w:b/>
                <w:sz w:val="20"/>
                <w:szCs w:val="20"/>
                <w:lang w:val="uk-UA"/>
              </w:rPr>
              <w:t>Операції</w:t>
            </w:r>
          </w:p>
        </w:tc>
        <w:tc>
          <w:tcPr>
            <w:tcW w:w="1800" w:type="dxa"/>
            <w:gridSpan w:val="2"/>
            <w:vMerge w:val="restart"/>
            <w:shd w:val="clear" w:color="auto" w:fill="auto"/>
          </w:tcPr>
          <w:p w:rsidR="00F37C1B" w:rsidRPr="00C06A37" w:rsidRDefault="00F37C1B" w:rsidP="00C06A37">
            <w:pPr>
              <w:widowControl w:val="0"/>
              <w:spacing w:line="336" w:lineRule="auto"/>
              <w:jc w:val="both"/>
              <w:rPr>
                <w:b/>
                <w:sz w:val="20"/>
                <w:szCs w:val="20"/>
                <w:lang w:val="uk-UA"/>
              </w:rPr>
            </w:pPr>
            <w:r w:rsidRPr="00C06A37">
              <w:rPr>
                <w:b/>
                <w:sz w:val="20"/>
                <w:szCs w:val="20"/>
                <w:lang w:val="uk-UA"/>
              </w:rPr>
              <w:t xml:space="preserve">Кількість апаратів і </w:t>
            </w:r>
            <w:r w:rsidR="004027BB" w:rsidRPr="00C06A37">
              <w:rPr>
                <w:b/>
                <w:sz w:val="20"/>
                <w:szCs w:val="20"/>
                <w:lang w:val="uk-UA"/>
              </w:rPr>
              <w:t>машин</w:t>
            </w:r>
            <w:r w:rsidRPr="00C06A37">
              <w:rPr>
                <w:b/>
                <w:sz w:val="20"/>
                <w:szCs w:val="20"/>
                <w:lang w:val="uk-UA"/>
              </w:rPr>
              <w:t xml:space="preserve"> прийнята у проекті, шт.</w:t>
            </w:r>
          </w:p>
        </w:tc>
        <w:tc>
          <w:tcPr>
            <w:tcW w:w="2524" w:type="dxa"/>
            <w:vMerge w:val="restart"/>
            <w:shd w:val="clear" w:color="auto" w:fill="auto"/>
          </w:tcPr>
          <w:p w:rsidR="00F37C1B" w:rsidRPr="00C06A37" w:rsidRDefault="00F37C1B" w:rsidP="00C06A37">
            <w:pPr>
              <w:widowControl w:val="0"/>
              <w:spacing w:line="336" w:lineRule="auto"/>
              <w:jc w:val="both"/>
              <w:rPr>
                <w:b/>
                <w:sz w:val="20"/>
                <w:szCs w:val="20"/>
                <w:lang w:val="uk-UA"/>
              </w:rPr>
            </w:pPr>
            <w:r w:rsidRPr="00C06A37">
              <w:rPr>
                <w:b/>
                <w:sz w:val="20"/>
                <w:szCs w:val="20"/>
                <w:lang w:val="uk-UA"/>
              </w:rPr>
              <w:t xml:space="preserve">Норма обслуговування апаратів і машин одним робітником, </w:t>
            </w:r>
            <w:r w:rsidR="004027BB" w:rsidRPr="00C06A37">
              <w:rPr>
                <w:b/>
                <w:sz w:val="20"/>
                <w:szCs w:val="20"/>
                <w:lang w:val="uk-UA"/>
              </w:rPr>
              <w:t>шт.</w:t>
            </w:r>
          </w:p>
        </w:tc>
        <w:tc>
          <w:tcPr>
            <w:tcW w:w="3365" w:type="dxa"/>
            <w:gridSpan w:val="2"/>
            <w:shd w:val="clear" w:color="auto" w:fill="auto"/>
          </w:tcPr>
          <w:p w:rsidR="00F37C1B" w:rsidRPr="00C06A37" w:rsidRDefault="00F37C1B" w:rsidP="00C06A37">
            <w:pPr>
              <w:widowControl w:val="0"/>
              <w:spacing w:line="336" w:lineRule="auto"/>
              <w:jc w:val="both"/>
              <w:rPr>
                <w:b/>
                <w:sz w:val="20"/>
                <w:szCs w:val="20"/>
                <w:lang w:val="uk-UA"/>
              </w:rPr>
            </w:pPr>
            <w:r w:rsidRPr="00C06A37">
              <w:rPr>
                <w:b/>
                <w:sz w:val="20"/>
                <w:szCs w:val="20"/>
                <w:lang w:val="uk-UA"/>
              </w:rPr>
              <w:t>Кількість, чоловік</w:t>
            </w:r>
          </w:p>
        </w:tc>
      </w:tr>
      <w:tr w:rsidR="00735AD6" w:rsidRPr="00C06A37" w:rsidTr="00C06A37">
        <w:tc>
          <w:tcPr>
            <w:tcW w:w="2448" w:type="dxa"/>
            <w:vMerge/>
            <w:shd w:val="clear" w:color="auto" w:fill="auto"/>
            <w:vAlign w:val="center"/>
          </w:tcPr>
          <w:p w:rsidR="00F37C1B" w:rsidRPr="00C06A37" w:rsidRDefault="00F37C1B" w:rsidP="00C06A37">
            <w:pPr>
              <w:widowControl w:val="0"/>
              <w:spacing w:line="336" w:lineRule="auto"/>
              <w:jc w:val="both"/>
              <w:rPr>
                <w:b/>
                <w:sz w:val="20"/>
                <w:szCs w:val="20"/>
                <w:lang w:val="uk-UA"/>
              </w:rPr>
            </w:pPr>
          </w:p>
        </w:tc>
        <w:tc>
          <w:tcPr>
            <w:tcW w:w="1800" w:type="dxa"/>
            <w:gridSpan w:val="2"/>
            <w:vMerge/>
            <w:shd w:val="clear" w:color="auto" w:fill="auto"/>
            <w:vAlign w:val="center"/>
          </w:tcPr>
          <w:p w:rsidR="00F37C1B" w:rsidRPr="00C06A37" w:rsidRDefault="00F37C1B" w:rsidP="00C06A37">
            <w:pPr>
              <w:widowControl w:val="0"/>
              <w:spacing w:line="336" w:lineRule="auto"/>
              <w:jc w:val="both"/>
              <w:rPr>
                <w:b/>
                <w:sz w:val="20"/>
                <w:szCs w:val="20"/>
                <w:lang w:val="uk-UA"/>
              </w:rPr>
            </w:pPr>
          </w:p>
        </w:tc>
        <w:tc>
          <w:tcPr>
            <w:tcW w:w="2524" w:type="dxa"/>
            <w:vMerge/>
            <w:shd w:val="clear" w:color="auto" w:fill="auto"/>
            <w:vAlign w:val="center"/>
          </w:tcPr>
          <w:p w:rsidR="00F37C1B" w:rsidRPr="00C06A37" w:rsidRDefault="00F37C1B" w:rsidP="00C06A37">
            <w:pPr>
              <w:widowControl w:val="0"/>
              <w:spacing w:line="336" w:lineRule="auto"/>
              <w:jc w:val="both"/>
              <w:rPr>
                <w:b/>
                <w:sz w:val="20"/>
                <w:szCs w:val="20"/>
                <w:lang w:val="uk-UA"/>
              </w:rPr>
            </w:pPr>
          </w:p>
        </w:tc>
        <w:tc>
          <w:tcPr>
            <w:tcW w:w="1800" w:type="dxa"/>
            <w:shd w:val="clear" w:color="auto" w:fill="auto"/>
          </w:tcPr>
          <w:p w:rsidR="00F37C1B" w:rsidRPr="00C06A37" w:rsidRDefault="00F37C1B" w:rsidP="00C06A37">
            <w:pPr>
              <w:widowControl w:val="0"/>
              <w:spacing w:line="336" w:lineRule="auto"/>
              <w:jc w:val="both"/>
              <w:rPr>
                <w:b/>
                <w:sz w:val="20"/>
                <w:szCs w:val="20"/>
                <w:lang w:val="uk-UA"/>
              </w:rPr>
            </w:pPr>
            <w:r w:rsidRPr="00C06A37">
              <w:rPr>
                <w:b/>
                <w:sz w:val="20"/>
                <w:szCs w:val="20"/>
                <w:lang w:val="uk-UA"/>
              </w:rPr>
              <w:t>Розрахована</w:t>
            </w:r>
          </w:p>
        </w:tc>
        <w:tc>
          <w:tcPr>
            <w:tcW w:w="1565" w:type="dxa"/>
            <w:shd w:val="clear" w:color="auto" w:fill="auto"/>
          </w:tcPr>
          <w:p w:rsidR="00F37C1B" w:rsidRPr="00C06A37" w:rsidRDefault="00F37C1B" w:rsidP="00C06A37">
            <w:pPr>
              <w:widowControl w:val="0"/>
              <w:spacing w:line="336" w:lineRule="auto"/>
              <w:jc w:val="both"/>
              <w:rPr>
                <w:b/>
                <w:sz w:val="20"/>
                <w:szCs w:val="20"/>
                <w:lang w:val="uk-UA"/>
              </w:rPr>
            </w:pPr>
            <w:r w:rsidRPr="00C06A37">
              <w:rPr>
                <w:b/>
                <w:sz w:val="20"/>
                <w:szCs w:val="20"/>
                <w:lang w:val="uk-UA"/>
              </w:rPr>
              <w:t>Прийнята</w:t>
            </w:r>
          </w:p>
        </w:tc>
      </w:tr>
      <w:tr w:rsidR="00735AD6" w:rsidRPr="00C06A37" w:rsidTr="00C06A37">
        <w:tc>
          <w:tcPr>
            <w:tcW w:w="2448" w:type="dxa"/>
            <w:shd w:val="clear" w:color="auto" w:fill="auto"/>
          </w:tcPr>
          <w:p w:rsidR="00F37C1B" w:rsidRPr="00C06A37" w:rsidRDefault="00F37C1B" w:rsidP="00C06A37">
            <w:pPr>
              <w:widowControl w:val="0"/>
              <w:spacing w:line="336" w:lineRule="auto"/>
              <w:jc w:val="both"/>
              <w:rPr>
                <w:b/>
                <w:sz w:val="20"/>
                <w:szCs w:val="20"/>
                <w:lang w:val="uk-UA"/>
              </w:rPr>
            </w:pPr>
            <w:r w:rsidRPr="00C06A37">
              <w:rPr>
                <w:b/>
                <w:sz w:val="20"/>
                <w:szCs w:val="20"/>
                <w:lang w:val="uk-UA"/>
              </w:rPr>
              <w:t>1</w:t>
            </w:r>
          </w:p>
        </w:tc>
        <w:tc>
          <w:tcPr>
            <w:tcW w:w="1800" w:type="dxa"/>
            <w:gridSpan w:val="2"/>
            <w:shd w:val="clear" w:color="auto" w:fill="auto"/>
          </w:tcPr>
          <w:p w:rsidR="00F37C1B" w:rsidRPr="00C06A37" w:rsidRDefault="00F37C1B" w:rsidP="00C06A37">
            <w:pPr>
              <w:widowControl w:val="0"/>
              <w:spacing w:line="336" w:lineRule="auto"/>
              <w:jc w:val="both"/>
              <w:rPr>
                <w:b/>
                <w:sz w:val="20"/>
                <w:szCs w:val="20"/>
                <w:lang w:val="uk-UA"/>
              </w:rPr>
            </w:pPr>
            <w:r w:rsidRPr="00C06A37">
              <w:rPr>
                <w:b/>
                <w:sz w:val="20"/>
                <w:szCs w:val="20"/>
                <w:lang w:val="uk-UA"/>
              </w:rPr>
              <w:t>2</w:t>
            </w:r>
          </w:p>
        </w:tc>
        <w:tc>
          <w:tcPr>
            <w:tcW w:w="2524" w:type="dxa"/>
            <w:shd w:val="clear" w:color="auto" w:fill="auto"/>
          </w:tcPr>
          <w:p w:rsidR="00F37C1B" w:rsidRPr="00C06A37" w:rsidRDefault="00F37C1B" w:rsidP="00C06A37">
            <w:pPr>
              <w:widowControl w:val="0"/>
              <w:spacing w:line="336" w:lineRule="auto"/>
              <w:jc w:val="both"/>
              <w:rPr>
                <w:b/>
                <w:sz w:val="20"/>
                <w:szCs w:val="20"/>
                <w:lang w:val="uk-UA"/>
              </w:rPr>
            </w:pPr>
            <w:r w:rsidRPr="00C06A37">
              <w:rPr>
                <w:b/>
                <w:sz w:val="20"/>
                <w:szCs w:val="20"/>
                <w:lang w:val="uk-UA"/>
              </w:rPr>
              <w:t>3</w:t>
            </w:r>
          </w:p>
        </w:tc>
        <w:tc>
          <w:tcPr>
            <w:tcW w:w="1800" w:type="dxa"/>
            <w:shd w:val="clear" w:color="auto" w:fill="auto"/>
          </w:tcPr>
          <w:p w:rsidR="00F37C1B" w:rsidRPr="00C06A37" w:rsidRDefault="00F37C1B" w:rsidP="00C06A37">
            <w:pPr>
              <w:widowControl w:val="0"/>
              <w:spacing w:line="336" w:lineRule="auto"/>
              <w:jc w:val="both"/>
              <w:rPr>
                <w:b/>
                <w:sz w:val="20"/>
                <w:szCs w:val="20"/>
                <w:lang w:val="uk-UA"/>
              </w:rPr>
            </w:pPr>
            <w:r w:rsidRPr="00C06A37">
              <w:rPr>
                <w:b/>
                <w:sz w:val="20"/>
                <w:szCs w:val="20"/>
                <w:lang w:val="uk-UA"/>
              </w:rPr>
              <w:t>4</w:t>
            </w:r>
          </w:p>
        </w:tc>
        <w:tc>
          <w:tcPr>
            <w:tcW w:w="1565" w:type="dxa"/>
            <w:shd w:val="clear" w:color="auto" w:fill="auto"/>
          </w:tcPr>
          <w:p w:rsidR="00F37C1B" w:rsidRPr="00C06A37" w:rsidRDefault="00F37C1B" w:rsidP="00C06A37">
            <w:pPr>
              <w:widowControl w:val="0"/>
              <w:spacing w:line="336" w:lineRule="auto"/>
              <w:jc w:val="both"/>
              <w:rPr>
                <w:b/>
                <w:sz w:val="20"/>
                <w:szCs w:val="20"/>
                <w:lang w:val="uk-UA"/>
              </w:rPr>
            </w:pPr>
            <w:r w:rsidRPr="00C06A37">
              <w:rPr>
                <w:b/>
                <w:sz w:val="20"/>
                <w:szCs w:val="20"/>
                <w:lang w:val="uk-UA"/>
              </w:rPr>
              <w:t>5</w:t>
            </w:r>
          </w:p>
        </w:tc>
      </w:tr>
      <w:tr w:rsidR="00D47DE5" w:rsidRPr="00C06A37" w:rsidTr="00C06A37">
        <w:tc>
          <w:tcPr>
            <w:tcW w:w="10137" w:type="dxa"/>
            <w:gridSpan w:val="6"/>
            <w:shd w:val="clear" w:color="auto" w:fill="auto"/>
          </w:tcPr>
          <w:p w:rsidR="00D47DE5" w:rsidRPr="00C06A37" w:rsidRDefault="00D47DE5" w:rsidP="00C06A37">
            <w:pPr>
              <w:widowControl w:val="0"/>
              <w:spacing w:line="336" w:lineRule="auto"/>
              <w:jc w:val="both"/>
              <w:rPr>
                <w:sz w:val="20"/>
                <w:szCs w:val="20"/>
                <w:lang w:val="uk-UA"/>
              </w:rPr>
            </w:pPr>
            <w:r w:rsidRPr="00C06A37">
              <w:rPr>
                <w:sz w:val="20"/>
                <w:szCs w:val="20"/>
                <w:lang w:val="uk-UA"/>
              </w:rPr>
              <w:t>Сировинне відділення</w:t>
            </w:r>
          </w:p>
        </w:tc>
      </w:tr>
      <w:tr w:rsidR="00D47DE5" w:rsidRPr="00C06A37" w:rsidTr="00C06A37">
        <w:tc>
          <w:tcPr>
            <w:tcW w:w="2448" w:type="dxa"/>
            <w:shd w:val="clear" w:color="auto" w:fill="auto"/>
          </w:tcPr>
          <w:p w:rsidR="00D47DE5" w:rsidRPr="00C06A37" w:rsidRDefault="00D47DE5" w:rsidP="00C06A37">
            <w:pPr>
              <w:widowControl w:val="0"/>
              <w:spacing w:line="336" w:lineRule="auto"/>
              <w:jc w:val="both"/>
              <w:rPr>
                <w:sz w:val="20"/>
                <w:szCs w:val="20"/>
                <w:lang w:val="uk-UA"/>
              </w:rPr>
            </w:pPr>
            <w:r w:rsidRPr="00C06A37">
              <w:rPr>
                <w:sz w:val="20"/>
                <w:szCs w:val="20"/>
                <w:lang w:val="uk-UA"/>
              </w:rPr>
              <w:t>Подрібнення м'яса</w:t>
            </w:r>
          </w:p>
        </w:tc>
        <w:tc>
          <w:tcPr>
            <w:tcW w:w="1800" w:type="dxa"/>
            <w:gridSpan w:val="2"/>
            <w:shd w:val="clear" w:color="auto" w:fill="auto"/>
          </w:tcPr>
          <w:p w:rsidR="00D47DE5" w:rsidRPr="00C06A37" w:rsidRDefault="00D47DE5" w:rsidP="00C06A37">
            <w:pPr>
              <w:widowControl w:val="0"/>
              <w:spacing w:line="336" w:lineRule="auto"/>
              <w:jc w:val="both"/>
              <w:rPr>
                <w:sz w:val="20"/>
                <w:szCs w:val="20"/>
                <w:lang w:val="uk-UA"/>
              </w:rPr>
            </w:pPr>
            <w:r w:rsidRPr="00C06A37">
              <w:rPr>
                <w:sz w:val="20"/>
                <w:szCs w:val="20"/>
                <w:lang w:val="uk-UA"/>
              </w:rPr>
              <w:t>1</w:t>
            </w:r>
          </w:p>
        </w:tc>
        <w:tc>
          <w:tcPr>
            <w:tcW w:w="2524" w:type="dxa"/>
            <w:shd w:val="clear" w:color="auto" w:fill="auto"/>
          </w:tcPr>
          <w:p w:rsidR="00D47DE5" w:rsidRPr="00C06A37" w:rsidRDefault="00D47DE5" w:rsidP="00C06A37">
            <w:pPr>
              <w:widowControl w:val="0"/>
              <w:spacing w:line="336" w:lineRule="auto"/>
              <w:jc w:val="both"/>
              <w:rPr>
                <w:sz w:val="20"/>
                <w:szCs w:val="20"/>
                <w:lang w:val="uk-UA"/>
              </w:rPr>
            </w:pPr>
            <w:r w:rsidRPr="00C06A37">
              <w:rPr>
                <w:sz w:val="20"/>
                <w:szCs w:val="20"/>
                <w:lang w:val="uk-UA"/>
              </w:rPr>
              <w:t>1</w:t>
            </w:r>
          </w:p>
        </w:tc>
        <w:tc>
          <w:tcPr>
            <w:tcW w:w="1800" w:type="dxa"/>
            <w:shd w:val="clear" w:color="auto" w:fill="auto"/>
          </w:tcPr>
          <w:p w:rsidR="00D47DE5" w:rsidRPr="00C06A37" w:rsidRDefault="00D47DE5" w:rsidP="00C06A37">
            <w:pPr>
              <w:widowControl w:val="0"/>
              <w:spacing w:line="336" w:lineRule="auto"/>
              <w:jc w:val="both"/>
              <w:rPr>
                <w:sz w:val="20"/>
                <w:szCs w:val="20"/>
                <w:lang w:val="uk-UA"/>
              </w:rPr>
            </w:pPr>
            <w:r w:rsidRPr="00C06A37">
              <w:rPr>
                <w:sz w:val="20"/>
                <w:szCs w:val="20"/>
                <w:lang w:val="uk-UA"/>
              </w:rPr>
              <w:t>1</w:t>
            </w:r>
          </w:p>
        </w:tc>
        <w:tc>
          <w:tcPr>
            <w:tcW w:w="1565" w:type="dxa"/>
            <w:shd w:val="clear" w:color="auto" w:fill="auto"/>
          </w:tcPr>
          <w:p w:rsidR="00D47DE5" w:rsidRPr="00C06A37" w:rsidRDefault="00D47DE5" w:rsidP="00C06A37">
            <w:pPr>
              <w:widowControl w:val="0"/>
              <w:spacing w:line="336" w:lineRule="auto"/>
              <w:jc w:val="both"/>
              <w:rPr>
                <w:sz w:val="20"/>
                <w:szCs w:val="20"/>
                <w:lang w:val="uk-UA"/>
              </w:rPr>
            </w:pPr>
            <w:r w:rsidRPr="00C06A37">
              <w:rPr>
                <w:sz w:val="20"/>
                <w:szCs w:val="20"/>
                <w:lang w:val="uk-UA"/>
              </w:rPr>
              <w:t>1</w:t>
            </w:r>
          </w:p>
        </w:tc>
      </w:tr>
      <w:tr w:rsidR="00E8472A" w:rsidRPr="00C06A37" w:rsidTr="00C06A37">
        <w:tc>
          <w:tcPr>
            <w:tcW w:w="10137" w:type="dxa"/>
            <w:gridSpan w:val="6"/>
            <w:shd w:val="clear" w:color="auto" w:fill="auto"/>
          </w:tcPr>
          <w:p w:rsidR="00E8472A" w:rsidRPr="00C06A37" w:rsidRDefault="00E8472A" w:rsidP="00C06A37">
            <w:pPr>
              <w:widowControl w:val="0"/>
              <w:spacing w:line="336" w:lineRule="auto"/>
              <w:jc w:val="both"/>
              <w:rPr>
                <w:sz w:val="20"/>
                <w:szCs w:val="20"/>
                <w:lang w:val="uk-UA"/>
              </w:rPr>
            </w:pPr>
            <w:r w:rsidRPr="00C06A37">
              <w:rPr>
                <w:sz w:val="20"/>
                <w:szCs w:val="20"/>
                <w:lang w:val="uk-UA"/>
              </w:rPr>
              <w:t>Машинне відділення</w:t>
            </w:r>
          </w:p>
        </w:tc>
      </w:tr>
      <w:tr w:rsidR="00735AD6" w:rsidRPr="00C06A37" w:rsidTr="00C06A37">
        <w:tc>
          <w:tcPr>
            <w:tcW w:w="2448" w:type="dxa"/>
            <w:shd w:val="clear" w:color="auto" w:fill="auto"/>
          </w:tcPr>
          <w:p w:rsidR="00F37C1B" w:rsidRPr="00C06A37" w:rsidRDefault="004027BB" w:rsidP="00C06A37">
            <w:pPr>
              <w:widowControl w:val="0"/>
              <w:spacing w:line="336" w:lineRule="auto"/>
              <w:jc w:val="both"/>
              <w:rPr>
                <w:sz w:val="20"/>
                <w:szCs w:val="20"/>
                <w:lang w:val="uk-UA"/>
              </w:rPr>
            </w:pPr>
            <w:r w:rsidRPr="00C06A37">
              <w:rPr>
                <w:sz w:val="20"/>
                <w:szCs w:val="20"/>
                <w:lang w:val="uk-UA"/>
              </w:rPr>
              <w:t>Подрібнення шпигу</w:t>
            </w:r>
          </w:p>
        </w:tc>
        <w:tc>
          <w:tcPr>
            <w:tcW w:w="1572" w:type="dxa"/>
            <w:shd w:val="clear" w:color="auto" w:fill="auto"/>
          </w:tcPr>
          <w:p w:rsidR="00F37C1B" w:rsidRPr="00C06A37" w:rsidRDefault="004027BB" w:rsidP="00C06A37">
            <w:pPr>
              <w:widowControl w:val="0"/>
              <w:spacing w:line="336" w:lineRule="auto"/>
              <w:jc w:val="both"/>
              <w:rPr>
                <w:sz w:val="20"/>
                <w:szCs w:val="20"/>
                <w:lang w:val="uk-UA"/>
              </w:rPr>
            </w:pPr>
            <w:r w:rsidRPr="00C06A37">
              <w:rPr>
                <w:sz w:val="20"/>
                <w:szCs w:val="20"/>
                <w:lang w:val="uk-UA"/>
              </w:rPr>
              <w:t>1</w:t>
            </w:r>
          </w:p>
        </w:tc>
        <w:tc>
          <w:tcPr>
            <w:tcW w:w="2752" w:type="dxa"/>
            <w:gridSpan w:val="2"/>
            <w:shd w:val="clear" w:color="auto" w:fill="auto"/>
          </w:tcPr>
          <w:p w:rsidR="00F37C1B" w:rsidRPr="00C06A37" w:rsidRDefault="004027BB" w:rsidP="00C06A37">
            <w:pPr>
              <w:widowControl w:val="0"/>
              <w:spacing w:line="336" w:lineRule="auto"/>
              <w:jc w:val="both"/>
              <w:rPr>
                <w:sz w:val="20"/>
                <w:szCs w:val="20"/>
                <w:lang w:val="uk-UA"/>
              </w:rPr>
            </w:pPr>
            <w:r w:rsidRPr="00C06A37">
              <w:rPr>
                <w:sz w:val="20"/>
                <w:szCs w:val="20"/>
                <w:lang w:val="uk-UA"/>
              </w:rPr>
              <w:t>1</w:t>
            </w:r>
          </w:p>
        </w:tc>
        <w:tc>
          <w:tcPr>
            <w:tcW w:w="1800" w:type="dxa"/>
            <w:shd w:val="clear" w:color="auto" w:fill="auto"/>
          </w:tcPr>
          <w:p w:rsidR="00F37C1B" w:rsidRPr="00C06A37" w:rsidRDefault="004027BB" w:rsidP="00C06A37">
            <w:pPr>
              <w:widowControl w:val="0"/>
              <w:spacing w:line="336" w:lineRule="auto"/>
              <w:jc w:val="both"/>
              <w:rPr>
                <w:sz w:val="20"/>
                <w:szCs w:val="20"/>
                <w:lang w:val="uk-UA"/>
              </w:rPr>
            </w:pPr>
            <w:r w:rsidRPr="00C06A37">
              <w:rPr>
                <w:sz w:val="20"/>
                <w:szCs w:val="20"/>
                <w:lang w:val="uk-UA"/>
              </w:rPr>
              <w:t>1</w:t>
            </w:r>
          </w:p>
        </w:tc>
        <w:tc>
          <w:tcPr>
            <w:tcW w:w="1565" w:type="dxa"/>
            <w:shd w:val="clear" w:color="auto" w:fill="auto"/>
          </w:tcPr>
          <w:p w:rsidR="00F37C1B" w:rsidRPr="00C06A37" w:rsidRDefault="004027BB" w:rsidP="00C06A37">
            <w:pPr>
              <w:widowControl w:val="0"/>
              <w:spacing w:line="336" w:lineRule="auto"/>
              <w:jc w:val="both"/>
              <w:rPr>
                <w:sz w:val="20"/>
                <w:szCs w:val="20"/>
                <w:lang w:val="uk-UA"/>
              </w:rPr>
            </w:pPr>
            <w:r w:rsidRPr="00C06A37">
              <w:rPr>
                <w:sz w:val="20"/>
                <w:szCs w:val="20"/>
                <w:lang w:val="uk-UA"/>
              </w:rPr>
              <w:t>1</w:t>
            </w:r>
          </w:p>
        </w:tc>
      </w:tr>
      <w:tr w:rsidR="004027BB" w:rsidRPr="00C06A37" w:rsidTr="00C06A37">
        <w:tc>
          <w:tcPr>
            <w:tcW w:w="2448" w:type="dxa"/>
            <w:shd w:val="clear" w:color="auto" w:fill="auto"/>
          </w:tcPr>
          <w:p w:rsidR="004027BB" w:rsidRPr="00C06A37" w:rsidRDefault="004027BB" w:rsidP="00C06A37">
            <w:pPr>
              <w:widowControl w:val="0"/>
              <w:spacing w:line="336" w:lineRule="auto"/>
              <w:jc w:val="both"/>
              <w:rPr>
                <w:sz w:val="20"/>
                <w:szCs w:val="20"/>
                <w:lang w:val="uk-UA"/>
              </w:rPr>
            </w:pPr>
            <w:r w:rsidRPr="00C06A37">
              <w:rPr>
                <w:sz w:val="20"/>
                <w:szCs w:val="20"/>
                <w:lang w:val="uk-UA"/>
              </w:rPr>
              <w:t>Подрібнення м'яса</w:t>
            </w:r>
          </w:p>
        </w:tc>
        <w:tc>
          <w:tcPr>
            <w:tcW w:w="1572" w:type="dxa"/>
            <w:shd w:val="clear" w:color="auto" w:fill="auto"/>
          </w:tcPr>
          <w:p w:rsidR="004027BB" w:rsidRPr="00C06A37" w:rsidRDefault="004027BB" w:rsidP="00C06A37">
            <w:pPr>
              <w:widowControl w:val="0"/>
              <w:spacing w:line="336" w:lineRule="auto"/>
              <w:jc w:val="both"/>
              <w:rPr>
                <w:sz w:val="20"/>
                <w:szCs w:val="20"/>
                <w:lang w:val="uk-UA"/>
              </w:rPr>
            </w:pPr>
            <w:r w:rsidRPr="00C06A37">
              <w:rPr>
                <w:sz w:val="20"/>
                <w:szCs w:val="20"/>
                <w:lang w:val="uk-UA"/>
              </w:rPr>
              <w:t>1</w:t>
            </w:r>
          </w:p>
        </w:tc>
        <w:tc>
          <w:tcPr>
            <w:tcW w:w="2752" w:type="dxa"/>
            <w:gridSpan w:val="2"/>
            <w:shd w:val="clear" w:color="auto" w:fill="auto"/>
          </w:tcPr>
          <w:p w:rsidR="004027BB" w:rsidRPr="00C06A37" w:rsidRDefault="004027BB" w:rsidP="00C06A37">
            <w:pPr>
              <w:widowControl w:val="0"/>
              <w:spacing w:line="336" w:lineRule="auto"/>
              <w:jc w:val="both"/>
              <w:rPr>
                <w:sz w:val="20"/>
                <w:szCs w:val="20"/>
                <w:lang w:val="uk-UA"/>
              </w:rPr>
            </w:pPr>
            <w:r w:rsidRPr="00C06A37">
              <w:rPr>
                <w:sz w:val="20"/>
                <w:szCs w:val="20"/>
                <w:lang w:val="uk-UA"/>
              </w:rPr>
              <w:t>1</w:t>
            </w:r>
          </w:p>
        </w:tc>
        <w:tc>
          <w:tcPr>
            <w:tcW w:w="1800" w:type="dxa"/>
            <w:shd w:val="clear" w:color="auto" w:fill="auto"/>
          </w:tcPr>
          <w:p w:rsidR="004027BB" w:rsidRPr="00C06A37" w:rsidRDefault="004027BB" w:rsidP="00C06A37">
            <w:pPr>
              <w:widowControl w:val="0"/>
              <w:spacing w:line="336" w:lineRule="auto"/>
              <w:jc w:val="both"/>
              <w:rPr>
                <w:sz w:val="20"/>
                <w:szCs w:val="20"/>
                <w:lang w:val="uk-UA"/>
              </w:rPr>
            </w:pPr>
            <w:r w:rsidRPr="00C06A37">
              <w:rPr>
                <w:sz w:val="20"/>
                <w:szCs w:val="20"/>
                <w:lang w:val="uk-UA"/>
              </w:rPr>
              <w:t>1</w:t>
            </w:r>
          </w:p>
        </w:tc>
        <w:tc>
          <w:tcPr>
            <w:tcW w:w="1565" w:type="dxa"/>
            <w:shd w:val="clear" w:color="auto" w:fill="auto"/>
          </w:tcPr>
          <w:p w:rsidR="004027BB" w:rsidRPr="00C06A37" w:rsidRDefault="004027BB" w:rsidP="00C06A37">
            <w:pPr>
              <w:widowControl w:val="0"/>
              <w:spacing w:line="336" w:lineRule="auto"/>
              <w:jc w:val="both"/>
              <w:rPr>
                <w:sz w:val="20"/>
                <w:szCs w:val="20"/>
                <w:lang w:val="uk-UA"/>
              </w:rPr>
            </w:pPr>
            <w:r w:rsidRPr="00C06A37">
              <w:rPr>
                <w:sz w:val="20"/>
                <w:szCs w:val="20"/>
                <w:lang w:val="uk-UA"/>
              </w:rPr>
              <w:t>1</w:t>
            </w:r>
          </w:p>
        </w:tc>
      </w:tr>
      <w:tr w:rsidR="004027BB" w:rsidRPr="00C06A37" w:rsidTr="00C06A37">
        <w:tc>
          <w:tcPr>
            <w:tcW w:w="2448" w:type="dxa"/>
            <w:shd w:val="clear" w:color="auto" w:fill="auto"/>
          </w:tcPr>
          <w:p w:rsidR="004027BB" w:rsidRPr="00C06A37" w:rsidRDefault="0063280B" w:rsidP="00C06A37">
            <w:pPr>
              <w:widowControl w:val="0"/>
              <w:spacing w:line="336" w:lineRule="auto"/>
              <w:jc w:val="both"/>
              <w:rPr>
                <w:sz w:val="20"/>
                <w:szCs w:val="20"/>
                <w:lang w:val="uk-UA"/>
              </w:rPr>
            </w:pPr>
            <w:r w:rsidRPr="00C06A37">
              <w:rPr>
                <w:sz w:val="20"/>
                <w:szCs w:val="20"/>
                <w:lang w:val="uk-UA"/>
              </w:rPr>
              <w:t>К</w:t>
            </w:r>
            <w:r w:rsidR="004027BB" w:rsidRPr="00C06A37">
              <w:rPr>
                <w:sz w:val="20"/>
                <w:szCs w:val="20"/>
                <w:lang w:val="uk-UA"/>
              </w:rPr>
              <w:t>утерування сировини</w:t>
            </w:r>
          </w:p>
        </w:tc>
        <w:tc>
          <w:tcPr>
            <w:tcW w:w="1572" w:type="dxa"/>
            <w:shd w:val="clear" w:color="auto" w:fill="auto"/>
          </w:tcPr>
          <w:p w:rsidR="004027BB" w:rsidRPr="00C06A37" w:rsidRDefault="004027BB" w:rsidP="00C06A37">
            <w:pPr>
              <w:widowControl w:val="0"/>
              <w:spacing w:line="336" w:lineRule="auto"/>
              <w:jc w:val="both"/>
              <w:rPr>
                <w:sz w:val="20"/>
                <w:szCs w:val="20"/>
                <w:lang w:val="uk-UA"/>
              </w:rPr>
            </w:pPr>
            <w:r w:rsidRPr="00C06A37">
              <w:rPr>
                <w:sz w:val="20"/>
                <w:szCs w:val="20"/>
                <w:lang w:val="uk-UA"/>
              </w:rPr>
              <w:t>1</w:t>
            </w:r>
          </w:p>
        </w:tc>
        <w:tc>
          <w:tcPr>
            <w:tcW w:w="2752" w:type="dxa"/>
            <w:gridSpan w:val="2"/>
            <w:shd w:val="clear" w:color="auto" w:fill="auto"/>
          </w:tcPr>
          <w:p w:rsidR="004027BB" w:rsidRPr="00C06A37" w:rsidRDefault="004027BB" w:rsidP="00C06A37">
            <w:pPr>
              <w:widowControl w:val="0"/>
              <w:spacing w:line="336" w:lineRule="auto"/>
              <w:jc w:val="both"/>
              <w:rPr>
                <w:sz w:val="20"/>
                <w:szCs w:val="20"/>
                <w:lang w:val="uk-UA"/>
              </w:rPr>
            </w:pPr>
            <w:r w:rsidRPr="00C06A37">
              <w:rPr>
                <w:sz w:val="20"/>
                <w:szCs w:val="20"/>
                <w:lang w:val="uk-UA"/>
              </w:rPr>
              <w:t>1</w:t>
            </w:r>
          </w:p>
        </w:tc>
        <w:tc>
          <w:tcPr>
            <w:tcW w:w="1800" w:type="dxa"/>
            <w:shd w:val="clear" w:color="auto" w:fill="auto"/>
          </w:tcPr>
          <w:p w:rsidR="004027BB" w:rsidRPr="00C06A37" w:rsidRDefault="004027BB" w:rsidP="00C06A37">
            <w:pPr>
              <w:widowControl w:val="0"/>
              <w:spacing w:line="336" w:lineRule="auto"/>
              <w:jc w:val="both"/>
              <w:rPr>
                <w:sz w:val="20"/>
                <w:szCs w:val="20"/>
                <w:lang w:val="uk-UA"/>
              </w:rPr>
            </w:pPr>
            <w:r w:rsidRPr="00C06A37">
              <w:rPr>
                <w:sz w:val="20"/>
                <w:szCs w:val="20"/>
                <w:lang w:val="uk-UA"/>
              </w:rPr>
              <w:t>1</w:t>
            </w:r>
          </w:p>
        </w:tc>
        <w:tc>
          <w:tcPr>
            <w:tcW w:w="1565" w:type="dxa"/>
            <w:shd w:val="clear" w:color="auto" w:fill="auto"/>
          </w:tcPr>
          <w:p w:rsidR="004027BB" w:rsidRPr="00C06A37" w:rsidRDefault="004027BB" w:rsidP="00C06A37">
            <w:pPr>
              <w:widowControl w:val="0"/>
              <w:spacing w:line="336" w:lineRule="auto"/>
              <w:jc w:val="both"/>
              <w:rPr>
                <w:sz w:val="20"/>
                <w:szCs w:val="20"/>
                <w:lang w:val="uk-UA"/>
              </w:rPr>
            </w:pPr>
            <w:r w:rsidRPr="00C06A37">
              <w:rPr>
                <w:sz w:val="20"/>
                <w:szCs w:val="20"/>
                <w:lang w:val="uk-UA"/>
              </w:rPr>
              <w:t>1</w:t>
            </w:r>
          </w:p>
        </w:tc>
      </w:tr>
      <w:tr w:rsidR="00E8472A" w:rsidRPr="00C06A37" w:rsidTr="00C06A37">
        <w:tc>
          <w:tcPr>
            <w:tcW w:w="10137" w:type="dxa"/>
            <w:gridSpan w:val="6"/>
            <w:shd w:val="clear" w:color="auto" w:fill="auto"/>
          </w:tcPr>
          <w:p w:rsidR="00E8472A" w:rsidRPr="00C06A37" w:rsidRDefault="00E8472A" w:rsidP="00C06A37">
            <w:pPr>
              <w:widowControl w:val="0"/>
              <w:spacing w:line="336" w:lineRule="auto"/>
              <w:jc w:val="both"/>
              <w:rPr>
                <w:sz w:val="20"/>
                <w:szCs w:val="20"/>
                <w:lang w:val="uk-UA"/>
              </w:rPr>
            </w:pPr>
            <w:r w:rsidRPr="00C06A37">
              <w:rPr>
                <w:sz w:val="20"/>
                <w:szCs w:val="20"/>
                <w:lang w:val="uk-UA"/>
              </w:rPr>
              <w:t xml:space="preserve">Шприцювальне відділення </w:t>
            </w:r>
          </w:p>
        </w:tc>
      </w:tr>
      <w:tr w:rsidR="004027BB" w:rsidRPr="00C06A37" w:rsidTr="00C06A37">
        <w:tc>
          <w:tcPr>
            <w:tcW w:w="2448" w:type="dxa"/>
            <w:shd w:val="clear" w:color="auto" w:fill="auto"/>
          </w:tcPr>
          <w:p w:rsidR="004027BB" w:rsidRPr="00C06A37" w:rsidRDefault="004027BB" w:rsidP="00C06A37">
            <w:pPr>
              <w:widowControl w:val="0"/>
              <w:spacing w:line="336" w:lineRule="auto"/>
              <w:jc w:val="both"/>
              <w:rPr>
                <w:sz w:val="20"/>
                <w:szCs w:val="20"/>
                <w:lang w:val="uk-UA"/>
              </w:rPr>
            </w:pPr>
            <w:r w:rsidRPr="00C06A37">
              <w:rPr>
                <w:sz w:val="20"/>
                <w:szCs w:val="20"/>
                <w:lang w:val="uk-UA"/>
              </w:rPr>
              <w:t>Шприцювання ковбас</w:t>
            </w:r>
          </w:p>
        </w:tc>
        <w:tc>
          <w:tcPr>
            <w:tcW w:w="1572" w:type="dxa"/>
            <w:shd w:val="clear" w:color="auto" w:fill="auto"/>
          </w:tcPr>
          <w:p w:rsidR="004027BB" w:rsidRPr="00C06A37" w:rsidRDefault="004C4411" w:rsidP="00C06A37">
            <w:pPr>
              <w:widowControl w:val="0"/>
              <w:spacing w:line="336" w:lineRule="auto"/>
              <w:jc w:val="both"/>
              <w:rPr>
                <w:sz w:val="20"/>
                <w:szCs w:val="20"/>
                <w:lang w:val="uk-UA"/>
              </w:rPr>
            </w:pPr>
            <w:r w:rsidRPr="00C06A37">
              <w:rPr>
                <w:sz w:val="20"/>
                <w:szCs w:val="20"/>
                <w:lang w:val="uk-UA"/>
              </w:rPr>
              <w:t>2</w:t>
            </w:r>
          </w:p>
        </w:tc>
        <w:tc>
          <w:tcPr>
            <w:tcW w:w="2752" w:type="dxa"/>
            <w:gridSpan w:val="2"/>
            <w:shd w:val="clear" w:color="auto" w:fill="auto"/>
          </w:tcPr>
          <w:p w:rsidR="004027BB" w:rsidRPr="00C06A37" w:rsidRDefault="004C4411" w:rsidP="00C06A37">
            <w:pPr>
              <w:widowControl w:val="0"/>
              <w:spacing w:line="336" w:lineRule="auto"/>
              <w:jc w:val="both"/>
              <w:rPr>
                <w:sz w:val="20"/>
                <w:szCs w:val="20"/>
                <w:lang w:val="uk-UA"/>
              </w:rPr>
            </w:pPr>
            <w:r w:rsidRPr="00C06A37">
              <w:rPr>
                <w:sz w:val="20"/>
                <w:szCs w:val="20"/>
                <w:lang w:val="uk-UA"/>
              </w:rPr>
              <w:t>4</w:t>
            </w:r>
          </w:p>
        </w:tc>
        <w:tc>
          <w:tcPr>
            <w:tcW w:w="1800" w:type="dxa"/>
            <w:shd w:val="clear" w:color="auto" w:fill="auto"/>
          </w:tcPr>
          <w:p w:rsidR="004027BB" w:rsidRPr="00C06A37" w:rsidRDefault="004C4411" w:rsidP="00C06A37">
            <w:pPr>
              <w:widowControl w:val="0"/>
              <w:spacing w:line="336" w:lineRule="auto"/>
              <w:jc w:val="both"/>
              <w:rPr>
                <w:sz w:val="20"/>
                <w:szCs w:val="20"/>
                <w:lang w:val="uk-UA"/>
              </w:rPr>
            </w:pPr>
            <w:r w:rsidRPr="00C06A37">
              <w:rPr>
                <w:sz w:val="20"/>
                <w:szCs w:val="20"/>
                <w:lang w:val="uk-UA"/>
              </w:rPr>
              <w:t>4</w:t>
            </w:r>
          </w:p>
        </w:tc>
        <w:tc>
          <w:tcPr>
            <w:tcW w:w="1565" w:type="dxa"/>
            <w:shd w:val="clear" w:color="auto" w:fill="auto"/>
          </w:tcPr>
          <w:p w:rsidR="004027BB" w:rsidRPr="00C06A37" w:rsidRDefault="004C4411" w:rsidP="00C06A37">
            <w:pPr>
              <w:widowControl w:val="0"/>
              <w:spacing w:line="336" w:lineRule="auto"/>
              <w:jc w:val="both"/>
              <w:rPr>
                <w:sz w:val="20"/>
                <w:szCs w:val="20"/>
                <w:lang w:val="uk-UA"/>
              </w:rPr>
            </w:pPr>
            <w:r w:rsidRPr="00C06A37">
              <w:rPr>
                <w:sz w:val="20"/>
                <w:szCs w:val="20"/>
                <w:lang w:val="uk-UA"/>
              </w:rPr>
              <w:t>4</w:t>
            </w:r>
          </w:p>
        </w:tc>
      </w:tr>
      <w:tr w:rsidR="004027BB" w:rsidRPr="00C06A37" w:rsidTr="00C06A37">
        <w:tc>
          <w:tcPr>
            <w:tcW w:w="2448" w:type="dxa"/>
            <w:shd w:val="clear" w:color="auto" w:fill="auto"/>
          </w:tcPr>
          <w:p w:rsidR="004027BB" w:rsidRPr="00C06A37" w:rsidRDefault="004027BB" w:rsidP="00C06A37">
            <w:pPr>
              <w:widowControl w:val="0"/>
              <w:spacing w:line="336" w:lineRule="auto"/>
              <w:jc w:val="both"/>
              <w:rPr>
                <w:sz w:val="20"/>
                <w:szCs w:val="20"/>
                <w:lang w:val="uk-UA"/>
              </w:rPr>
            </w:pPr>
            <w:r w:rsidRPr="00C06A37">
              <w:rPr>
                <w:sz w:val="20"/>
                <w:szCs w:val="20"/>
                <w:lang w:val="uk-UA"/>
              </w:rPr>
              <w:t>Навішування батонів</w:t>
            </w:r>
          </w:p>
        </w:tc>
        <w:tc>
          <w:tcPr>
            <w:tcW w:w="1572" w:type="dxa"/>
            <w:shd w:val="clear" w:color="auto" w:fill="auto"/>
          </w:tcPr>
          <w:p w:rsidR="004027BB" w:rsidRPr="00C06A37" w:rsidRDefault="00AA5037" w:rsidP="00C06A37">
            <w:pPr>
              <w:widowControl w:val="0"/>
              <w:spacing w:line="336" w:lineRule="auto"/>
              <w:jc w:val="both"/>
              <w:rPr>
                <w:sz w:val="20"/>
                <w:szCs w:val="20"/>
                <w:lang w:val="uk-UA"/>
              </w:rPr>
            </w:pPr>
            <w:r w:rsidRPr="00C06A37">
              <w:rPr>
                <w:sz w:val="20"/>
                <w:szCs w:val="20"/>
                <w:lang w:val="uk-UA"/>
              </w:rPr>
              <w:t>50</w:t>
            </w:r>
          </w:p>
        </w:tc>
        <w:tc>
          <w:tcPr>
            <w:tcW w:w="2752" w:type="dxa"/>
            <w:gridSpan w:val="2"/>
            <w:shd w:val="clear" w:color="auto" w:fill="auto"/>
          </w:tcPr>
          <w:p w:rsidR="004027BB" w:rsidRPr="00C06A37" w:rsidRDefault="004027BB" w:rsidP="00C06A37">
            <w:pPr>
              <w:widowControl w:val="0"/>
              <w:spacing w:line="336" w:lineRule="auto"/>
              <w:jc w:val="both"/>
              <w:rPr>
                <w:sz w:val="20"/>
                <w:szCs w:val="20"/>
                <w:lang w:val="uk-UA"/>
              </w:rPr>
            </w:pPr>
            <w:r w:rsidRPr="00C06A37">
              <w:rPr>
                <w:sz w:val="20"/>
                <w:szCs w:val="20"/>
                <w:lang w:val="uk-UA"/>
              </w:rPr>
              <w:t>25</w:t>
            </w:r>
          </w:p>
        </w:tc>
        <w:tc>
          <w:tcPr>
            <w:tcW w:w="1800" w:type="dxa"/>
            <w:shd w:val="clear" w:color="auto" w:fill="auto"/>
          </w:tcPr>
          <w:p w:rsidR="004027BB" w:rsidRPr="00C06A37" w:rsidRDefault="00AA5037" w:rsidP="00C06A37">
            <w:pPr>
              <w:widowControl w:val="0"/>
              <w:spacing w:line="336" w:lineRule="auto"/>
              <w:jc w:val="both"/>
              <w:rPr>
                <w:sz w:val="20"/>
                <w:szCs w:val="20"/>
                <w:lang w:val="uk-UA"/>
              </w:rPr>
            </w:pPr>
            <w:r w:rsidRPr="00C06A37">
              <w:rPr>
                <w:sz w:val="20"/>
                <w:szCs w:val="20"/>
                <w:lang w:val="uk-UA"/>
              </w:rPr>
              <w:t>2</w:t>
            </w:r>
          </w:p>
        </w:tc>
        <w:tc>
          <w:tcPr>
            <w:tcW w:w="1565" w:type="dxa"/>
            <w:shd w:val="clear" w:color="auto" w:fill="auto"/>
          </w:tcPr>
          <w:p w:rsidR="004027BB" w:rsidRPr="00C06A37" w:rsidRDefault="00AA5037" w:rsidP="00C06A37">
            <w:pPr>
              <w:widowControl w:val="0"/>
              <w:spacing w:line="336" w:lineRule="auto"/>
              <w:jc w:val="both"/>
              <w:rPr>
                <w:sz w:val="20"/>
                <w:szCs w:val="20"/>
                <w:lang w:val="uk-UA"/>
              </w:rPr>
            </w:pPr>
            <w:r w:rsidRPr="00C06A37">
              <w:rPr>
                <w:sz w:val="20"/>
                <w:szCs w:val="20"/>
                <w:lang w:val="uk-UA"/>
              </w:rPr>
              <w:t>2</w:t>
            </w:r>
          </w:p>
        </w:tc>
      </w:tr>
      <w:tr w:rsidR="00735AD6" w:rsidRPr="00C06A37" w:rsidTr="00C06A37">
        <w:tc>
          <w:tcPr>
            <w:tcW w:w="8572" w:type="dxa"/>
            <w:gridSpan w:val="5"/>
            <w:shd w:val="clear" w:color="auto" w:fill="auto"/>
          </w:tcPr>
          <w:p w:rsidR="00735AD6" w:rsidRPr="00C06A37" w:rsidRDefault="00735AD6" w:rsidP="00C06A37">
            <w:pPr>
              <w:widowControl w:val="0"/>
              <w:spacing w:line="360" w:lineRule="auto"/>
              <w:jc w:val="both"/>
              <w:rPr>
                <w:sz w:val="20"/>
                <w:szCs w:val="20"/>
                <w:lang w:val="uk-UA"/>
              </w:rPr>
            </w:pPr>
            <w:r w:rsidRPr="00C06A37">
              <w:rPr>
                <w:b/>
                <w:sz w:val="20"/>
                <w:szCs w:val="20"/>
                <w:lang w:val="uk-UA"/>
              </w:rPr>
              <w:t>Разом</w:t>
            </w:r>
            <w:r w:rsidRPr="00C06A37">
              <w:rPr>
                <w:sz w:val="20"/>
                <w:szCs w:val="20"/>
                <w:lang w:val="uk-UA"/>
              </w:rPr>
              <w:t>:</w:t>
            </w:r>
          </w:p>
        </w:tc>
        <w:tc>
          <w:tcPr>
            <w:tcW w:w="1565" w:type="dxa"/>
            <w:shd w:val="clear" w:color="auto" w:fill="auto"/>
          </w:tcPr>
          <w:p w:rsidR="00735AD6" w:rsidRPr="00C06A37" w:rsidRDefault="00D47DE5" w:rsidP="00C06A37">
            <w:pPr>
              <w:widowControl w:val="0"/>
              <w:spacing w:line="360" w:lineRule="auto"/>
              <w:jc w:val="both"/>
              <w:rPr>
                <w:b/>
                <w:sz w:val="20"/>
                <w:szCs w:val="20"/>
                <w:lang w:val="uk-UA"/>
              </w:rPr>
            </w:pPr>
            <w:r w:rsidRPr="00C06A37">
              <w:rPr>
                <w:b/>
                <w:sz w:val="20"/>
                <w:szCs w:val="20"/>
                <w:lang w:val="uk-UA"/>
              </w:rPr>
              <w:t>10</w:t>
            </w:r>
          </w:p>
        </w:tc>
      </w:tr>
    </w:tbl>
    <w:p w:rsidR="0074459F" w:rsidRDefault="0074459F" w:rsidP="00C33A1A">
      <w:pPr>
        <w:widowControl w:val="0"/>
        <w:spacing w:line="360" w:lineRule="auto"/>
        <w:ind w:firstLine="709"/>
        <w:jc w:val="both"/>
        <w:rPr>
          <w:sz w:val="28"/>
          <w:szCs w:val="28"/>
          <w:lang w:val="uk-UA"/>
        </w:rPr>
      </w:pPr>
    </w:p>
    <w:p w:rsidR="000944C2" w:rsidRPr="00C33A1A" w:rsidRDefault="0074459F" w:rsidP="00C33A1A">
      <w:pPr>
        <w:widowControl w:val="0"/>
        <w:spacing w:line="360" w:lineRule="auto"/>
        <w:ind w:firstLine="709"/>
        <w:jc w:val="both"/>
        <w:rPr>
          <w:sz w:val="28"/>
          <w:szCs w:val="28"/>
          <w:lang w:val="uk-UA"/>
        </w:rPr>
      </w:pPr>
      <w:r>
        <w:rPr>
          <w:sz w:val="28"/>
          <w:szCs w:val="28"/>
          <w:lang w:val="uk-UA"/>
        </w:rPr>
        <w:br w:type="page"/>
      </w:r>
      <w:r w:rsidR="000944C2" w:rsidRPr="00C33A1A">
        <w:rPr>
          <w:sz w:val="28"/>
          <w:szCs w:val="28"/>
          <w:lang w:val="uk-UA"/>
        </w:rPr>
        <w:t>Розрахунок чисельності в’язальниць надано в таблиці 3.</w:t>
      </w:r>
      <w:r w:rsidR="00DA280E" w:rsidRPr="00C33A1A">
        <w:rPr>
          <w:sz w:val="28"/>
          <w:szCs w:val="28"/>
          <w:lang w:val="uk-UA"/>
        </w:rPr>
        <w:t>9</w:t>
      </w:r>
      <w:r w:rsidR="000944C2" w:rsidRPr="00C33A1A">
        <w:rPr>
          <w:sz w:val="28"/>
          <w:szCs w:val="28"/>
          <w:lang w:val="uk-UA"/>
        </w:rPr>
        <w:t>.</w:t>
      </w:r>
    </w:p>
    <w:p w:rsidR="0074459F" w:rsidRDefault="0074459F" w:rsidP="00C33A1A">
      <w:pPr>
        <w:widowControl w:val="0"/>
        <w:spacing w:line="360" w:lineRule="auto"/>
        <w:ind w:firstLine="709"/>
        <w:jc w:val="both"/>
        <w:rPr>
          <w:sz w:val="28"/>
          <w:szCs w:val="28"/>
          <w:lang w:val="uk-UA"/>
        </w:rPr>
      </w:pPr>
    </w:p>
    <w:p w:rsidR="000944C2" w:rsidRPr="00C33A1A" w:rsidRDefault="000944C2" w:rsidP="00C33A1A">
      <w:pPr>
        <w:widowControl w:val="0"/>
        <w:spacing w:line="360" w:lineRule="auto"/>
        <w:ind w:firstLine="709"/>
        <w:jc w:val="both"/>
        <w:rPr>
          <w:sz w:val="28"/>
          <w:szCs w:val="28"/>
          <w:lang w:val="uk-UA"/>
        </w:rPr>
      </w:pPr>
      <w:r w:rsidRPr="00C33A1A">
        <w:rPr>
          <w:sz w:val="28"/>
          <w:szCs w:val="28"/>
          <w:lang w:val="uk-UA"/>
        </w:rPr>
        <w:t>Таблиця 3.</w:t>
      </w:r>
      <w:r w:rsidR="00DA280E" w:rsidRPr="00C33A1A">
        <w:rPr>
          <w:sz w:val="28"/>
          <w:szCs w:val="28"/>
          <w:lang w:val="uk-UA"/>
        </w:rPr>
        <w:t>9</w:t>
      </w:r>
      <w:r w:rsidRPr="00C33A1A">
        <w:rPr>
          <w:sz w:val="28"/>
          <w:szCs w:val="28"/>
          <w:lang w:val="uk-UA"/>
        </w:rPr>
        <w:t xml:space="preserve"> – Розрахунок кількості в’язальниць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8"/>
        <w:gridCol w:w="1864"/>
        <w:gridCol w:w="1711"/>
        <w:gridCol w:w="1938"/>
        <w:gridCol w:w="1909"/>
      </w:tblGrid>
      <w:tr w:rsidR="000944C2" w:rsidRPr="00C06A37" w:rsidTr="00C06A37">
        <w:tc>
          <w:tcPr>
            <w:tcW w:w="2268" w:type="dxa"/>
            <w:vMerge w:val="restart"/>
            <w:shd w:val="clear" w:color="auto" w:fill="auto"/>
          </w:tcPr>
          <w:p w:rsidR="000944C2" w:rsidRPr="00C06A37" w:rsidRDefault="000944C2" w:rsidP="00C06A37">
            <w:pPr>
              <w:widowControl w:val="0"/>
              <w:spacing w:line="360" w:lineRule="auto"/>
              <w:jc w:val="both"/>
              <w:rPr>
                <w:b/>
                <w:sz w:val="20"/>
                <w:szCs w:val="20"/>
                <w:lang w:val="uk-UA"/>
              </w:rPr>
            </w:pPr>
            <w:r w:rsidRPr="00C06A37">
              <w:rPr>
                <w:b/>
                <w:sz w:val="20"/>
                <w:szCs w:val="20"/>
                <w:lang w:val="uk-UA"/>
              </w:rPr>
              <w:t>Вид ковбас</w:t>
            </w:r>
          </w:p>
        </w:tc>
        <w:tc>
          <w:tcPr>
            <w:tcW w:w="1980" w:type="dxa"/>
            <w:vMerge w:val="restart"/>
            <w:shd w:val="clear" w:color="auto" w:fill="auto"/>
          </w:tcPr>
          <w:p w:rsidR="000944C2" w:rsidRPr="00C06A37" w:rsidRDefault="000944C2" w:rsidP="00C06A37">
            <w:pPr>
              <w:widowControl w:val="0"/>
              <w:spacing w:line="360" w:lineRule="auto"/>
              <w:jc w:val="both"/>
              <w:rPr>
                <w:b/>
                <w:sz w:val="20"/>
                <w:szCs w:val="20"/>
                <w:lang w:val="uk-UA"/>
              </w:rPr>
            </w:pPr>
            <w:r w:rsidRPr="00C06A37">
              <w:rPr>
                <w:b/>
                <w:sz w:val="20"/>
                <w:szCs w:val="20"/>
                <w:lang w:val="uk-UA"/>
              </w:rPr>
              <w:t>Кількість продукту, кг</w:t>
            </w:r>
          </w:p>
        </w:tc>
        <w:tc>
          <w:tcPr>
            <w:tcW w:w="1833" w:type="dxa"/>
            <w:vMerge w:val="restart"/>
            <w:shd w:val="clear" w:color="auto" w:fill="auto"/>
          </w:tcPr>
          <w:p w:rsidR="000944C2" w:rsidRPr="00C06A37" w:rsidRDefault="000944C2" w:rsidP="00C06A37">
            <w:pPr>
              <w:widowControl w:val="0"/>
              <w:spacing w:line="360" w:lineRule="auto"/>
              <w:jc w:val="both"/>
              <w:rPr>
                <w:b/>
                <w:sz w:val="20"/>
                <w:szCs w:val="20"/>
                <w:lang w:val="uk-UA"/>
              </w:rPr>
            </w:pPr>
            <w:r w:rsidRPr="00C06A37">
              <w:rPr>
                <w:b/>
                <w:sz w:val="20"/>
                <w:szCs w:val="20"/>
                <w:lang w:val="uk-UA"/>
              </w:rPr>
              <w:t>Норма на 1 людину</w:t>
            </w:r>
          </w:p>
        </w:tc>
        <w:tc>
          <w:tcPr>
            <w:tcW w:w="4056" w:type="dxa"/>
            <w:gridSpan w:val="2"/>
            <w:shd w:val="clear" w:color="auto" w:fill="auto"/>
          </w:tcPr>
          <w:p w:rsidR="000944C2" w:rsidRPr="00C06A37" w:rsidRDefault="000944C2" w:rsidP="00C06A37">
            <w:pPr>
              <w:widowControl w:val="0"/>
              <w:spacing w:line="360" w:lineRule="auto"/>
              <w:jc w:val="both"/>
              <w:rPr>
                <w:b/>
                <w:sz w:val="20"/>
                <w:szCs w:val="20"/>
                <w:lang w:val="uk-UA"/>
              </w:rPr>
            </w:pPr>
            <w:r w:rsidRPr="00C06A37">
              <w:rPr>
                <w:b/>
                <w:sz w:val="20"/>
                <w:szCs w:val="20"/>
                <w:lang w:val="uk-UA"/>
              </w:rPr>
              <w:t>Кількість, чоловік</w:t>
            </w:r>
          </w:p>
        </w:tc>
      </w:tr>
      <w:tr w:rsidR="000944C2" w:rsidRPr="00C06A37" w:rsidTr="00C06A37">
        <w:tc>
          <w:tcPr>
            <w:tcW w:w="2268" w:type="dxa"/>
            <w:vMerge/>
            <w:shd w:val="clear" w:color="auto" w:fill="auto"/>
          </w:tcPr>
          <w:p w:rsidR="000944C2" w:rsidRPr="00C06A37" w:rsidRDefault="000944C2" w:rsidP="00C06A37">
            <w:pPr>
              <w:widowControl w:val="0"/>
              <w:spacing w:line="360" w:lineRule="auto"/>
              <w:jc w:val="both"/>
              <w:rPr>
                <w:b/>
                <w:sz w:val="20"/>
                <w:szCs w:val="20"/>
                <w:lang w:val="uk-UA"/>
              </w:rPr>
            </w:pPr>
          </w:p>
        </w:tc>
        <w:tc>
          <w:tcPr>
            <w:tcW w:w="1980" w:type="dxa"/>
            <w:vMerge/>
            <w:shd w:val="clear" w:color="auto" w:fill="auto"/>
          </w:tcPr>
          <w:p w:rsidR="000944C2" w:rsidRPr="00C06A37" w:rsidRDefault="000944C2" w:rsidP="00C06A37">
            <w:pPr>
              <w:widowControl w:val="0"/>
              <w:spacing w:line="360" w:lineRule="auto"/>
              <w:jc w:val="both"/>
              <w:rPr>
                <w:b/>
                <w:sz w:val="20"/>
                <w:szCs w:val="20"/>
                <w:lang w:val="uk-UA"/>
              </w:rPr>
            </w:pPr>
          </w:p>
        </w:tc>
        <w:tc>
          <w:tcPr>
            <w:tcW w:w="1833" w:type="dxa"/>
            <w:vMerge/>
            <w:shd w:val="clear" w:color="auto" w:fill="auto"/>
          </w:tcPr>
          <w:p w:rsidR="000944C2" w:rsidRPr="00C06A37" w:rsidRDefault="000944C2" w:rsidP="00C06A37">
            <w:pPr>
              <w:widowControl w:val="0"/>
              <w:spacing w:line="360" w:lineRule="auto"/>
              <w:jc w:val="both"/>
              <w:rPr>
                <w:b/>
                <w:sz w:val="20"/>
                <w:szCs w:val="20"/>
                <w:lang w:val="uk-UA"/>
              </w:rPr>
            </w:pPr>
          </w:p>
        </w:tc>
        <w:tc>
          <w:tcPr>
            <w:tcW w:w="2028" w:type="dxa"/>
            <w:shd w:val="clear" w:color="auto" w:fill="auto"/>
          </w:tcPr>
          <w:p w:rsidR="000944C2" w:rsidRPr="00C06A37" w:rsidRDefault="000944C2" w:rsidP="00C06A37">
            <w:pPr>
              <w:widowControl w:val="0"/>
              <w:spacing w:line="360" w:lineRule="auto"/>
              <w:jc w:val="both"/>
              <w:rPr>
                <w:b/>
                <w:sz w:val="20"/>
                <w:szCs w:val="20"/>
                <w:lang w:val="uk-UA"/>
              </w:rPr>
            </w:pPr>
            <w:r w:rsidRPr="00C06A37">
              <w:rPr>
                <w:b/>
                <w:sz w:val="20"/>
                <w:szCs w:val="20"/>
                <w:lang w:val="uk-UA"/>
              </w:rPr>
              <w:t>Розрахована</w:t>
            </w:r>
          </w:p>
        </w:tc>
        <w:tc>
          <w:tcPr>
            <w:tcW w:w="2028" w:type="dxa"/>
            <w:shd w:val="clear" w:color="auto" w:fill="auto"/>
          </w:tcPr>
          <w:p w:rsidR="000944C2" w:rsidRPr="00C06A37" w:rsidRDefault="000944C2" w:rsidP="00C06A37">
            <w:pPr>
              <w:widowControl w:val="0"/>
              <w:spacing w:line="360" w:lineRule="auto"/>
              <w:jc w:val="both"/>
              <w:rPr>
                <w:b/>
                <w:sz w:val="20"/>
                <w:szCs w:val="20"/>
                <w:lang w:val="uk-UA"/>
              </w:rPr>
            </w:pPr>
            <w:r w:rsidRPr="00C06A37">
              <w:rPr>
                <w:b/>
                <w:sz w:val="20"/>
                <w:szCs w:val="20"/>
                <w:lang w:val="uk-UA"/>
              </w:rPr>
              <w:t>Прийнята</w:t>
            </w:r>
          </w:p>
        </w:tc>
      </w:tr>
      <w:tr w:rsidR="000944C2" w:rsidRPr="00C06A37" w:rsidTr="00C06A37">
        <w:tc>
          <w:tcPr>
            <w:tcW w:w="2268" w:type="dxa"/>
            <w:shd w:val="clear" w:color="auto" w:fill="auto"/>
          </w:tcPr>
          <w:p w:rsidR="000944C2" w:rsidRPr="00C06A37" w:rsidRDefault="000944C2" w:rsidP="00C06A37">
            <w:pPr>
              <w:widowControl w:val="0"/>
              <w:spacing w:line="360" w:lineRule="auto"/>
              <w:jc w:val="both"/>
              <w:rPr>
                <w:b/>
                <w:sz w:val="20"/>
                <w:szCs w:val="20"/>
                <w:lang w:val="uk-UA"/>
              </w:rPr>
            </w:pPr>
            <w:r w:rsidRPr="00C06A37">
              <w:rPr>
                <w:b/>
                <w:sz w:val="20"/>
                <w:szCs w:val="20"/>
                <w:lang w:val="uk-UA"/>
              </w:rPr>
              <w:t>1</w:t>
            </w:r>
          </w:p>
        </w:tc>
        <w:tc>
          <w:tcPr>
            <w:tcW w:w="1980" w:type="dxa"/>
            <w:shd w:val="clear" w:color="auto" w:fill="auto"/>
          </w:tcPr>
          <w:p w:rsidR="000944C2" w:rsidRPr="00C06A37" w:rsidRDefault="000944C2" w:rsidP="00C06A37">
            <w:pPr>
              <w:widowControl w:val="0"/>
              <w:spacing w:line="360" w:lineRule="auto"/>
              <w:jc w:val="both"/>
              <w:rPr>
                <w:b/>
                <w:sz w:val="20"/>
                <w:szCs w:val="20"/>
                <w:lang w:val="uk-UA"/>
              </w:rPr>
            </w:pPr>
            <w:r w:rsidRPr="00C06A37">
              <w:rPr>
                <w:b/>
                <w:sz w:val="20"/>
                <w:szCs w:val="20"/>
                <w:lang w:val="uk-UA"/>
              </w:rPr>
              <w:t>2</w:t>
            </w:r>
          </w:p>
        </w:tc>
        <w:tc>
          <w:tcPr>
            <w:tcW w:w="1833" w:type="dxa"/>
            <w:shd w:val="clear" w:color="auto" w:fill="auto"/>
          </w:tcPr>
          <w:p w:rsidR="000944C2" w:rsidRPr="00C06A37" w:rsidRDefault="000944C2" w:rsidP="00C06A37">
            <w:pPr>
              <w:widowControl w:val="0"/>
              <w:spacing w:line="360" w:lineRule="auto"/>
              <w:jc w:val="both"/>
              <w:rPr>
                <w:b/>
                <w:sz w:val="20"/>
                <w:szCs w:val="20"/>
                <w:lang w:val="uk-UA"/>
              </w:rPr>
            </w:pPr>
            <w:r w:rsidRPr="00C06A37">
              <w:rPr>
                <w:b/>
                <w:sz w:val="20"/>
                <w:szCs w:val="20"/>
                <w:lang w:val="uk-UA"/>
              </w:rPr>
              <w:t>3</w:t>
            </w:r>
          </w:p>
        </w:tc>
        <w:tc>
          <w:tcPr>
            <w:tcW w:w="2028" w:type="dxa"/>
            <w:shd w:val="clear" w:color="auto" w:fill="auto"/>
          </w:tcPr>
          <w:p w:rsidR="000944C2" w:rsidRPr="00C06A37" w:rsidRDefault="000944C2" w:rsidP="00C06A37">
            <w:pPr>
              <w:widowControl w:val="0"/>
              <w:spacing w:line="360" w:lineRule="auto"/>
              <w:jc w:val="both"/>
              <w:rPr>
                <w:b/>
                <w:sz w:val="20"/>
                <w:szCs w:val="20"/>
                <w:lang w:val="uk-UA"/>
              </w:rPr>
            </w:pPr>
            <w:r w:rsidRPr="00C06A37">
              <w:rPr>
                <w:b/>
                <w:sz w:val="20"/>
                <w:szCs w:val="20"/>
                <w:lang w:val="uk-UA"/>
              </w:rPr>
              <w:t>4</w:t>
            </w:r>
          </w:p>
        </w:tc>
        <w:tc>
          <w:tcPr>
            <w:tcW w:w="2028" w:type="dxa"/>
            <w:shd w:val="clear" w:color="auto" w:fill="auto"/>
          </w:tcPr>
          <w:p w:rsidR="000944C2" w:rsidRPr="00C06A37" w:rsidRDefault="000944C2" w:rsidP="00C06A37">
            <w:pPr>
              <w:widowControl w:val="0"/>
              <w:spacing w:line="360" w:lineRule="auto"/>
              <w:jc w:val="both"/>
              <w:rPr>
                <w:b/>
                <w:sz w:val="20"/>
                <w:szCs w:val="20"/>
                <w:lang w:val="uk-UA"/>
              </w:rPr>
            </w:pPr>
            <w:r w:rsidRPr="00C06A37">
              <w:rPr>
                <w:b/>
                <w:sz w:val="20"/>
                <w:szCs w:val="20"/>
                <w:lang w:val="uk-UA"/>
              </w:rPr>
              <w:t>5</w:t>
            </w:r>
          </w:p>
        </w:tc>
      </w:tr>
      <w:tr w:rsidR="000944C2" w:rsidRPr="00C06A37" w:rsidTr="00C06A37">
        <w:tc>
          <w:tcPr>
            <w:tcW w:w="2268" w:type="dxa"/>
            <w:shd w:val="clear" w:color="auto" w:fill="auto"/>
          </w:tcPr>
          <w:p w:rsidR="000944C2" w:rsidRPr="00C06A37" w:rsidRDefault="000944C2" w:rsidP="00C06A37">
            <w:pPr>
              <w:widowControl w:val="0"/>
              <w:spacing w:line="360" w:lineRule="auto"/>
              <w:jc w:val="both"/>
              <w:rPr>
                <w:sz w:val="20"/>
                <w:szCs w:val="20"/>
                <w:lang w:val="uk-UA"/>
              </w:rPr>
            </w:pPr>
            <w:r w:rsidRPr="00C06A37">
              <w:rPr>
                <w:sz w:val="20"/>
                <w:szCs w:val="20"/>
                <w:lang w:val="uk-UA"/>
              </w:rPr>
              <w:t>Варені ковбаси</w:t>
            </w:r>
          </w:p>
        </w:tc>
        <w:tc>
          <w:tcPr>
            <w:tcW w:w="1980" w:type="dxa"/>
            <w:shd w:val="clear" w:color="auto" w:fill="auto"/>
          </w:tcPr>
          <w:p w:rsidR="000944C2" w:rsidRPr="00C06A37" w:rsidRDefault="000944C2" w:rsidP="00C06A37">
            <w:pPr>
              <w:widowControl w:val="0"/>
              <w:spacing w:line="360" w:lineRule="auto"/>
              <w:jc w:val="both"/>
              <w:rPr>
                <w:sz w:val="20"/>
                <w:szCs w:val="20"/>
                <w:lang w:val="uk-UA"/>
              </w:rPr>
            </w:pPr>
            <w:r w:rsidRPr="00C06A37">
              <w:rPr>
                <w:sz w:val="20"/>
                <w:szCs w:val="20"/>
                <w:lang w:val="uk-UA"/>
              </w:rPr>
              <w:t>6719</w:t>
            </w:r>
          </w:p>
        </w:tc>
        <w:tc>
          <w:tcPr>
            <w:tcW w:w="1833" w:type="dxa"/>
            <w:shd w:val="clear" w:color="auto" w:fill="auto"/>
          </w:tcPr>
          <w:p w:rsidR="000944C2" w:rsidRPr="00C06A37" w:rsidRDefault="000944C2" w:rsidP="00C06A37">
            <w:pPr>
              <w:widowControl w:val="0"/>
              <w:spacing w:line="360" w:lineRule="auto"/>
              <w:jc w:val="both"/>
              <w:rPr>
                <w:sz w:val="20"/>
                <w:szCs w:val="20"/>
                <w:lang w:val="uk-UA"/>
              </w:rPr>
            </w:pPr>
            <w:r w:rsidRPr="00C06A37">
              <w:rPr>
                <w:sz w:val="20"/>
                <w:szCs w:val="20"/>
                <w:lang w:val="uk-UA"/>
              </w:rPr>
              <w:t>1400</w:t>
            </w:r>
          </w:p>
        </w:tc>
        <w:tc>
          <w:tcPr>
            <w:tcW w:w="2028" w:type="dxa"/>
            <w:shd w:val="clear" w:color="auto" w:fill="auto"/>
          </w:tcPr>
          <w:p w:rsidR="000944C2" w:rsidRPr="00C06A37" w:rsidRDefault="003C5126" w:rsidP="00C06A37">
            <w:pPr>
              <w:widowControl w:val="0"/>
              <w:spacing w:line="360" w:lineRule="auto"/>
              <w:jc w:val="both"/>
              <w:rPr>
                <w:sz w:val="20"/>
                <w:szCs w:val="20"/>
                <w:lang w:val="uk-UA"/>
              </w:rPr>
            </w:pPr>
            <w:r w:rsidRPr="00C06A37">
              <w:rPr>
                <w:sz w:val="20"/>
                <w:szCs w:val="20"/>
                <w:lang w:val="uk-UA"/>
              </w:rPr>
              <w:t>4,8</w:t>
            </w:r>
          </w:p>
        </w:tc>
        <w:tc>
          <w:tcPr>
            <w:tcW w:w="2028" w:type="dxa"/>
            <w:shd w:val="clear" w:color="auto" w:fill="auto"/>
          </w:tcPr>
          <w:p w:rsidR="000944C2" w:rsidRPr="00C06A37" w:rsidRDefault="003C5126" w:rsidP="00C06A37">
            <w:pPr>
              <w:widowControl w:val="0"/>
              <w:spacing w:line="360" w:lineRule="auto"/>
              <w:jc w:val="both"/>
              <w:rPr>
                <w:sz w:val="20"/>
                <w:szCs w:val="20"/>
                <w:lang w:val="uk-UA"/>
              </w:rPr>
            </w:pPr>
            <w:r w:rsidRPr="00C06A37">
              <w:rPr>
                <w:sz w:val="20"/>
                <w:szCs w:val="20"/>
                <w:lang w:val="uk-UA"/>
              </w:rPr>
              <w:t>5</w:t>
            </w:r>
          </w:p>
        </w:tc>
      </w:tr>
      <w:tr w:rsidR="000944C2" w:rsidRPr="00C06A37" w:rsidTr="00C06A37">
        <w:tc>
          <w:tcPr>
            <w:tcW w:w="2268" w:type="dxa"/>
            <w:shd w:val="clear" w:color="auto" w:fill="auto"/>
          </w:tcPr>
          <w:p w:rsidR="000944C2" w:rsidRPr="00C06A37" w:rsidRDefault="000944C2" w:rsidP="00C06A37">
            <w:pPr>
              <w:widowControl w:val="0"/>
              <w:spacing w:line="360" w:lineRule="auto"/>
              <w:jc w:val="both"/>
              <w:rPr>
                <w:sz w:val="20"/>
                <w:szCs w:val="20"/>
                <w:lang w:val="uk-UA"/>
              </w:rPr>
            </w:pPr>
            <w:r w:rsidRPr="00C06A37">
              <w:rPr>
                <w:sz w:val="20"/>
                <w:szCs w:val="20"/>
                <w:lang w:val="uk-UA"/>
              </w:rPr>
              <w:t>Сосиски, сардельки</w:t>
            </w:r>
          </w:p>
        </w:tc>
        <w:tc>
          <w:tcPr>
            <w:tcW w:w="1980" w:type="dxa"/>
            <w:shd w:val="clear" w:color="auto" w:fill="auto"/>
          </w:tcPr>
          <w:p w:rsidR="000944C2" w:rsidRPr="00C06A37" w:rsidRDefault="003C5126" w:rsidP="00C06A37">
            <w:pPr>
              <w:widowControl w:val="0"/>
              <w:spacing w:line="360" w:lineRule="auto"/>
              <w:jc w:val="both"/>
              <w:rPr>
                <w:sz w:val="20"/>
                <w:szCs w:val="20"/>
                <w:lang w:val="uk-UA"/>
              </w:rPr>
            </w:pPr>
            <w:r w:rsidRPr="00C06A37">
              <w:rPr>
                <w:sz w:val="20"/>
                <w:szCs w:val="20"/>
                <w:lang w:val="uk-UA"/>
              </w:rPr>
              <w:t>2556</w:t>
            </w:r>
          </w:p>
        </w:tc>
        <w:tc>
          <w:tcPr>
            <w:tcW w:w="1833" w:type="dxa"/>
            <w:shd w:val="clear" w:color="auto" w:fill="auto"/>
          </w:tcPr>
          <w:p w:rsidR="000944C2" w:rsidRPr="00C06A37" w:rsidRDefault="000944C2" w:rsidP="00C06A37">
            <w:pPr>
              <w:widowControl w:val="0"/>
              <w:spacing w:line="360" w:lineRule="auto"/>
              <w:jc w:val="both"/>
              <w:rPr>
                <w:sz w:val="20"/>
                <w:szCs w:val="20"/>
                <w:lang w:val="uk-UA"/>
              </w:rPr>
            </w:pPr>
            <w:r w:rsidRPr="00C06A37">
              <w:rPr>
                <w:sz w:val="20"/>
                <w:szCs w:val="20"/>
                <w:lang w:val="uk-UA"/>
              </w:rPr>
              <w:t>640</w:t>
            </w:r>
          </w:p>
        </w:tc>
        <w:tc>
          <w:tcPr>
            <w:tcW w:w="2028" w:type="dxa"/>
            <w:shd w:val="clear" w:color="auto" w:fill="auto"/>
          </w:tcPr>
          <w:p w:rsidR="000944C2" w:rsidRPr="00C06A37" w:rsidRDefault="003C5126" w:rsidP="00C06A37">
            <w:pPr>
              <w:widowControl w:val="0"/>
              <w:spacing w:line="360" w:lineRule="auto"/>
              <w:jc w:val="both"/>
              <w:rPr>
                <w:sz w:val="20"/>
                <w:szCs w:val="20"/>
                <w:lang w:val="uk-UA"/>
              </w:rPr>
            </w:pPr>
            <w:r w:rsidRPr="00C06A37">
              <w:rPr>
                <w:sz w:val="20"/>
                <w:szCs w:val="20"/>
                <w:lang w:val="uk-UA"/>
              </w:rPr>
              <w:t>3,9</w:t>
            </w:r>
          </w:p>
        </w:tc>
        <w:tc>
          <w:tcPr>
            <w:tcW w:w="2028" w:type="dxa"/>
            <w:shd w:val="clear" w:color="auto" w:fill="auto"/>
          </w:tcPr>
          <w:p w:rsidR="000944C2" w:rsidRPr="00C06A37" w:rsidRDefault="003C5126" w:rsidP="00C06A37">
            <w:pPr>
              <w:widowControl w:val="0"/>
              <w:spacing w:line="360" w:lineRule="auto"/>
              <w:jc w:val="both"/>
              <w:rPr>
                <w:sz w:val="20"/>
                <w:szCs w:val="20"/>
                <w:lang w:val="uk-UA"/>
              </w:rPr>
            </w:pPr>
            <w:r w:rsidRPr="00C06A37">
              <w:rPr>
                <w:sz w:val="20"/>
                <w:szCs w:val="20"/>
                <w:lang w:val="uk-UA"/>
              </w:rPr>
              <w:t>4</w:t>
            </w:r>
          </w:p>
        </w:tc>
      </w:tr>
      <w:tr w:rsidR="000944C2" w:rsidRPr="00C06A37" w:rsidTr="00C06A37">
        <w:tc>
          <w:tcPr>
            <w:tcW w:w="2268" w:type="dxa"/>
            <w:shd w:val="clear" w:color="auto" w:fill="auto"/>
          </w:tcPr>
          <w:p w:rsidR="000944C2" w:rsidRPr="00C06A37" w:rsidRDefault="000944C2" w:rsidP="00C06A37">
            <w:pPr>
              <w:widowControl w:val="0"/>
              <w:spacing w:line="360" w:lineRule="auto"/>
              <w:jc w:val="both"/>
              <w:rPr>
                <w:sz w:val="20"/>
                <w:szCs w:val="20"/>
                <w:lang w:val="uk-UA"/>
              </w:rPr>
            </w:pPr>
            <w:r w:rsidRPr="00C06A37">
              <w:rPr>
                <w:sz w:val="20"/>
                <w:szCs w:val="20"/>
                <w:lang w:val="uk-UA"/>
              </w:rPr>
              <w:t>Напівкопчені ковбаси</w:t>
            </w:r>
          </w:p>
        </w:tc>
        <w:tc>
          <w:tcPr>
            <w:tcW w:w="1980" w:type="dxa"/>
            <w:shd w:val="clear" w:color="auto" w:fill="auto"/>
          </w:tcPr>
          <w:p w:rsidR="000944C2" w:rsidRPr="00C06A37" w:rsidRDefault="000944C2" w:rsidP="00C06A37">
            <w:pPr>
              <w:widowControl w:val="0"/>
              <w:spacing w:line="360" w:lineRule="auto"/>
              <w:jc w:val="both"/>
              <w:rPr>
                <w:sz w:val="20"/>
                <w:szCs w:val="20"/>
                <w:lang w:val="uk-UA"/>
              </w:rPr>
            </w:pPr>
            <w:r w:rsidRPr="00C06A37">
              <w:rPr>
                <w:sz w:val="20"/>
                <w:szCs w:val="20"/>
                <w:lang w:val="uk-UA"/>
              </w:rPr>
              <w:t>2455</w:t>
            </w:r>
          </w:p>
        </w:tc>
        <w:tc>
          <w:tcPr>
            <w:tcW w:w="1833" w:type="dxa"/>
            <w:shd w:val="clear" w:color="auto" w:fill="auto"/>
          </w:tcPr>
          <w:p w:rsidR="000944C2" w:rsidRPr="00C06A37" w:rsidRDefault="000944C2" w:rsidP="00C06A37">
            <w:pPr>
              <w:widowControl w:val="0"/>
              <w:spacing w:line="360" w:lineRule="auto"/>
              <w:jc w:val="both"/>
              <w:rPr>
                <w:sz w:val="20"/>
                <w:szCs w:val="20"/>
                <w:lang w:val="uk-UA"/>
              </w:rPr>
            </w:pPr>
            <w:r w:rsidRPr="00C06A37">
              <w:rPr>
                <w:sz w:val="20"/>
                <w:szCs w:val="20"/>
                <w:lang w:val="uk-UA"/>
              </w:rPr>
              <w:t>750</w:t>
            </w:r>
          </w:p>
        </w:tc>
        <w:tc>
          <w:tcPr>
            <w:tcW w:w="2028" w:type="dxa"/>
            <w:shd w:val="clear" w:color="auto" w:fill="auto"/>
          </w:tcPr>
          <w:p w:rsidR="000944C2" w:rsidRPr="00C06A37" w:rsidRDefault="000944C2" w:rsidP="00C06A37">
            <w:pPr>
              <w:widowControl w:val="0"/>
              <w:spacing w:line="360" w:lineRule="auto"/>
              <w:jc w:val="both"/>
              <w:rPr>
                <w:sz w:val="20"/>
                <w:szCs w:val="20"/>
                <w:lang w:val="uk-UA"/>
              </w:rPr>
            </w:pPr>
            <w:r w:rsidRPr="00C06A37">
              <w:rPr>
                <w:sz w:val="20"/>
                <w:szCs w:val="20"/>
                <w:lang w:val="uk-UA"/>
              </w:rPr>
              <w:t>3,2</w:t>
            </w:r>
          </w:p>
        </w:tc>
        <w:tc>
          <w:tcPr>
            <w:tcW w:w="2028" w:type="dxa"/>
            <w:shd w:val="clear" w:color="auto" w:fill="auto"/>
          </w:tcPr>
          <w:p w:rsidR="000944C2" w:rsidRPr="00C06A37" w:rsidRDefault="003C5126" w:rsidP="00C06A37">
            <w:pPr>
              <w:widowControl w:val="0"/>
              <w:spacing w:line="360" w:lineRule="auto"/>
              <w:jc w:val="both"/>
              <w:rPr>
                <w:sz w:val="20"/>
                <w:szCs w:val="20"/>
                <w:lang w:val="uk-UA"/>
              </w:rPr>
            </w:pPr>
            <w:r w:rsidRPr="00C06A37">
              <w:rPr>
                <w:sz w:val="20"/>
                <w:szCs w:val="20"/>
                <w:lang w:val="uk-UA"/>
              </w:rPr>
              <w:t>3</w:t>
            </w:r>
          </w:p>
        </w:tc>
      </w:tr>
      <w:tr w:rsidR="000944C2" w:rsidRPr="00C06A37" w:rsidTr="00C06A37">
        <w:tc>
          <w:tcPr>
            <w:tcW w:w="2268" w:type="dxa"/>
            <w:shd w:val="clear" w:color="auto" w:fill="auto"/>
          </w:tcPr>
          <w:p w:rsidR="000944C2" w:rsidRPr="00C06A37" w:rsidRDefault="000944C2" w:rsidP="00C06A37">
            <w:pPr>
              <w:widowControl w:val="0"/>
              <w:spacing w:line="360" w:lineRule="auto"/>
              <w:jc w:val="both"/>
              <w:rPr>
                <w:sz w:val="20"/>
                <w:szCs w:val="20"/>
                <w:lang w:val="uk-UA"/>
              </w:rPr>
            </w:pPr>
            <w:r w:rsidRPr="00C06A37">
              <w:rPr>
                <w:sz w:val="20"/>
                <w:szCs w:val="20"/>
                <w:lang w:val="uk-UA"/>
              </w:rPr>
              <w:t>Варено-копчені ковбаси</w:t>
            </w:r>
          </w:p>
        </w:tc>
        <w:tc>
          <w:tcPr>
            <w:tcW w:w="1980" w:type="dxa"/>
            <w:shd w:val="clear" w:color="auto" w:fill="auto"/>
          </w:tcPr>
          <w:p w:rsidR="000944C2" w:rsidRPr="00C06A37" w:rsidRDefault="000944C2" w:rsidP="00C06A37">
            <w:pPr>
              <w:widowControl w:val="0"/>
              <w:spacing w:line="360" w:lineRule="auto"/>
              <w:jc w:val="both"/>
              <w:rPr>
                <w:sz w:val="20"/>
                <w:szCs w:val="20"/>
                <w:lang w:val="uk-UA"/>
              </w:rPr>
            </w:pPr>
            <w:r w:rsidRPr="00C06A37">
              <w:rPr>
                <w:sz w:val="20"/>
                <w:szCs w:val="20"/>
                <w:lang w:val="uk-UA"/>
              </w:rPr>
              <w:t>2938</w:t>
            </w:r>
          </w:p>
        </w:tc>
        <w:tc>
          <w:tcPr>
            <w:tcW w:w="1833" w:type="dxa"/>
            <w:shd w:val="clear" w:color="auto" w:fill="auto"/>
          </w:tcPr>
          <w:p w:rsidR="000944C2" w:rsidRPr="00C06A37" w:rsidRDefault="000944C2" w:rsidP="00C06A37">
            <w:pPr>
              <w:widowControl w:val="0"/>
              <w:spacing w:line="360" w:lineRule="auto"/>
              <w:jc w:val="both"/>
              <w:rPr>
                <w:sz w:val="20"/>
                <w:szCs w:val="20"/>
                <w:lang w:val="uk-UA"/>
              </w:rPr>
            </w:pPr>
            <w:r w:rsidRPr="00C06A37">
              <w:rPr>
                <w:sz w:val="20"/>
                <w:szCs w:val="20"/>
                <w:lang w:val="uk-UA"/>
              </w:rPr>
              <w:t>750</w:t>
            </w:r>
          </w:p>
        </w:tc>
        <w:tc>
          <w:tcPr>
            <w:tcW w:w="2028" w:type="dxa"/>
            <w:shd w:val="clear" w:color="auto" w:fill="auto"/>
          </w:tcPr>
          <w:p w:rsidR="000944C2" w:rsidRPr="00C06A37" w:rsidRDefault="000944C2" w:rsidP="00C06A37">
            <w:pPr>
              <w:widowControl w:val="0"/>
              <w:spacing w:line="360" w:lineRule="auto"/>
              <w:jc w:val="both"/>
              <w:rPr>
                <w:sz w:val="20"/>
                <w:szCs w:val="20"/>
                <w:lang w:val="uk-UA"/>
              </w:rPr>
            </w:pPr>
            <w:r w:rsidRPr="00C06A37">
              <w:rPr>
                <w:sz w:val="20"/>
                <w:szCs w:val="20"/>
                <w:lang w:val="uk-UA"/>
              </w:rPr>
              <w:t>3,9</w:t>
            </w:r>
          </w:p>
        </w:tc>
        <w:tc>
          <w:tcPr>
            <w:tcW w:w="2028" w:type="dxa"/>
            <w:shd w:val="clear" w:color="auto" w:fill="auto"/>
          </w:tcPr>
          <w:p w:rsidR="000944C2" w:rsidRPr="00C06A37" w:rsidRDefault="000944C2" w:rsidP="00C06A37">
            <w:pPr>
              <w:widowControl w:val="0"/>
              <w:spacing w:line="360" w:lineRule="auto"/>
              <w:jc w:val="both"/>
              <w:rPr>
                <w:sz w:val="20"/>
                <w:szCs w:val="20"/>
                <w:lang w:val="uk-UA"/>
              </w:rPr>
            </w:pPr>
            <w:r w:rsidRPr="00C06A37">
              <w:rPr>
                <w:sz w:val="20"/>
                <w:szCs w:val="20"/>
                <w:lang w:val="uk-UA"/>
              </w:rPr>
              <w:t>4</w:t>
            </w:r>
          </w:p>
        </w:tc>
      </w:tr>
      <w:tr w:rsidR="000944C2" w:rsidRPr="00C06A37" w:rsidTr="00C06A37">
        <w:tc>
          <w:tcPr>
            <w:tcW w:w="8109" w:type="dxa"/>
            <w:gridSpan w:val="4"/>
            <w:shd w:val="clear" w:color="auto" w:fill="auto"/>
          </w:tcPr>
          <w:p w:rsidR="000944C2" w:rsidRPr="00C06A37" w:rsidRDefault="000944C2" w:rsidP="00C06A37">
            <w:pPr>
              <w:widowControl w:val="0"/>
              <w:spacing w:line="360" w:lineRule="auto"/>
              <w:jc w:val="both"/>
              <w:rPr>
                <w:b/>
                <w:sz w:val="20"/>
                <w:szCs w:val="20"/>
                <w:lang w:val="uk-UA"/>
              </w:rPr>
            </w:pPr>
            <w:r w:rsidRPr="00C06A37">
              <w:rPr>
                <w:b/>
                <w:sz w:val="20"/>
                <w:szCs w:val="20"/>
                <w:lang w:val="uk-UA"/>
              </w:rPr>
              <w:t>Разом:</w:t>
            </w:r>
          </w:p>
        </w:tc>
        <w:tc>
          <w:tcPr>
            <w:tcW w:w="2028" w:type="dxa"/>
            <w:shd w:val="clear" w:color="auto" w:fill="auto"/>
          </w:tcPr>
          <w:p w:rsidR="000944C2" w:rsidRPr="00C06A37" w:rsidRDefault="003C5126" w:rsidP="00C06A37">
            <w:pPr>
              <w:widowControl w:val="0"/>
              <w:spacing w:line="360" w:lineRule="auto"/>
              <w:jc w:val="both"/>
              <w:rPr>
                <w:b/>
                <w:sz w:val="20"/>
                <w:szCs w:val="20"/>
                <w:lang w:val="uk-UA"/>
              </w:rPr>
            </w:pPr>
            <w:r w:rsidRPr="00C06A37">
              <w:rPr>
                <w:b/>
                <w:sz w:val="20"/>
                <w:szCs w:val="20"/>
                <w:lang w:val="uk-UA"/>
              </w:rPr>
              <w:t>16</w:t>
            </w:r>
          </w:p>
        </w:tc>
      </w:tr>
    </w:tbl>
    <w:p w:rsidR="000944C2" w:rsidRPr="00C33A1A" w:rsidRDefault="000944C2" w:rsidP="00C33A1A">
      <w:pPr>
        <w:widowControl w:val="0"/>
        <w:spacing w:line="360" w:lineRule="auto"/>
        <w:ind w:firstLine="709"/>
        <w:jc w:val="both"/>
        <w:rPr>
          <w:sz w:val="28"/>
          <w:szCs w:val="28"/>
          <w:lang w:val="uk-UA"/>
        </w:rPr>
      </w:pPr>
    </w:p>
    <w:p w:rsidR="00107B9E" w:rsidRPr="00C33A1A" w:rsidRDefault="00107B9E" w:rsidP="00C33A1A">
      <w:pPr>
        <w:widowControl w:val="0"/>
        <w:spacing w:line="360" w:lineRule="auto"/>
        <w:ind w:firstLine="709"/>
        <w:jc w:val="both"/>
        <w:rPr>
          <w:sz w:val="28"/>
          <w:szCs w:val="28"/>
          <w:lang w:val="uk-UA"/>
        </w:rPr>
      </w:pPr>
      <w:r w:rsidRPr="00C33A1A">
        <w:rPr>
          <w:sz w:val="28"/>
          <w:szCs w:val="28"/>
          <w:lang w:val="uk-UA"/>
        </w:rPr>
        <w:t>Розрахунок кількості робітників в термічному відділенні надано у таблиці 3.</w:t>
      </w:r>
      <w:r w:rsidR="00DA280E" w:rsidRPr="00C33A1A">
        <w:rPr>
          <w:sz w:val="28"/>
          <w:szCs w:val="28"/>
          <w:lang w:val="uk-UA"/>
        </w:rPr>
        <w:t>10</w:t>
      </w:r>
      <w:r w:rsidRPr="00C33A1A">
        <w:rPr>
          <w:sz w:val="28"/>
          <w:szCs w:val="28"/>
          <w:lang w:val="uk-UA"/>
        </w:rPr>
        <w:t>.</w:t>
      </w:r>
    </w:p>
    <w:p w:rsidR="0074459F" w:rsidRDefault="0074459F" w:rsidP="00C33A1A">
      <w:pPr>
        <w:widowControl w:val="0"/>
        <w:spacing w:line="360" w:lineRule="auto"/>
        <w:ind w:firstLine="709"/>
        <w:jc w:val="both"/>
        <w:rPr>
          <w:sz w:val="28"/>
          <w:szCs w:val="28"/>
          <w:lang w:val="uk-UA"/>
        </w:rPr>
      </w:pPr>
    </w:p>
    <w:p w:rsidR="00156D86" w:rsidRPr="00C33A1A" w:rsidRDefault="00107B9E" w:rsidP="00C33A1A">
      <w:pPr>
        <w:widowControl w:val="0"/>
        <w:spacing w:line="360" w:lineRule="auto"/>
        <w:ind w:firstLine="709"/>
        <w:jc w:val="both"/>
        <w:rPr>
          <w:sz w:val="28"/>
          <w:szCs w:val="28"/>
          <w:lang w:val="uk-UA"/>
        </w:rPr>
      </w:pPr>
      <w:r w:rsidRPr="00C33A1A">
        <w:rPr>
          <w:sz w:val="28"/>
          <w:szCs w:val="28"/>
          <w:lang w:val="uk-UA"/>
        </w:rPr>
        <w:t>Таблиця 3.</w:t>
      </w:r>
      <w:r w:rsidR="00DA280E" w:rsidRPr="00C33A1A">
        <w:rPr>
          <w:sz w:val="28"/>
          <w:szCs w:val="28"/>
          <w:lang w:val="uk-UA"/>
        </w:rPr>
        <w:t>10</w:t>
      </w:r>
      <w:r w:rsidRPr="00C33A1A">
        <w:rPr>
          <w:sz w:val="28"/>
          <w:szCs w:val="28"/>
          <w:lang w:val="uk-UA"/>
        </w:rPr>
        <w:t xml:space="preserve"> - Розрахунок кількості робітників в термічному відділенні</w:t>
      </w:r>
      <w:r w:rsidR="00156D86" w:rsidRPr="00C33A1A">
        <w:rPr>
          <w:sz w:val="28"/>
          <w:szCs w:val="28"/>
          <w:lang w:val="uk-UA"/>
        </w:rPr>
        <w:t>.</w:t>
      </w:r>
    </w:p>
    <w:tbl>
      <w:tblPr>
        <w:tblW w:w="5000" w:type="pct"/>
        <w:tblCellMar>
          <w:left w:w="40" w:type="dxa"/>
          <w:right w:w="40" w:type="dxa"/>
        </w:tblCellMar>
        <w:tblLook w:val="0000" w:firstRow="0" w:lastRow="0" w:firstColumn="0" w:lastColumn="0" w:noHBand="0" w:noVBand="0"/>
      </w:tblPr>
      <w:tblGrid>
        <w:gridCol w:w="1904"/>
        <w:gridCol w:w="1864"/>
        <w:gridCol w:w="2715"/>
        <w:gridCol w:w="1706"/>
        <w:gridCol w:w="1245"/>
      </w:tblGrid>
      <w:tr w:rsidR="009540BE" w:rsidRPr="00C33A1A">
        <w:trPr>
          <w:trHeight w:val="274"/>
        </w:trPr>
        <w:tc>
          <w:tcPr>
            <w:tcW w:w="1009" w:type="pct"/>
            <w:vMerge w:val="restart"/>
            <w:tcBorders>
              <w:top w:val="single" w:sz="6" w:space="0" w:color="auto"/>
              <w:left w:val="single" w:sz="6" w:space="0" w:color="auto"/>
              <w:right w:val="single" w:sz="6" w:space="0" w:color="auto"/>
            </w:tcBorders>
            <w:shd w:val="clear" w:color="auto" w:fill="FFFFFF"/>
          </w:tcPr>
          <w:p w:rsidR="00572655" w:rsidRPr="0074459F" w:rsidRDefault="00572655" w:rsidP="0074459F">
            <w:pPr>
              <w:widowControl w:val="0"/>
              <w:spacing w:line="360" w:lineRule="auto"/>
              <w:jc w:val="both"/>
              <w:rPr>
                <w:b/>
                <w:sz w:val="20"/>
                <w:szCs w:val="20"/>
                <w:lang w:val="uk-UA"/>
              </w:rPr>
            </w:pPr>
            <w:r w:rsidRPr="0074459F">
              <w:rPr>
                <w:b/>
                <w:sz w:val="20"/>
                <w:szCs w:val="20"/>
                <w:lang w:val="uk-UA"/>
              </w:rPr>
              <w:t>Назва</w:t>
            </w:r>
            <w:r w:rsidR="00C33A1A" w:rsidRPr="0074459F">
              <w:rPr>
                <w:b/>
                <w:sz w:val="20"/>
                <w:szCs w:val="20"/>
                <w:lang w:val="uk-UA"/>
              </w:rPr>
              <w:t xml:space="preserve"> </w:t>
            </w:r>
            <w:r w:rsidRPr="0074459F">
              <w:rPr>
                <w:b/>
                <w:sz w:val="20"/>
                <w:szCs w:val="20"/>
                <w:lang w:val="uk-UA"/>
              </w:rPr>
              <w:t>продукту</w:t>
            </w:r>
          </w:p>
        </w:tc>
        <w:tc>
          <w:tcPr>
            <w:tcW w:w="988" w:type="pct"/>
            <w:vMerge w:val="restart"/>
            <w:tcBorders>
              <w:top w:val="single" w:sz="6" w:space="0" w:color="auto"/>
              <w:left w:val="single" w:sz="6" w:space="0" w:color="auto"/>
              <w:right w:val="single" w:sz="6" w:space="0" w:color="auto"/>
            </w:tcBorders>
            <w:shd w:val="clear" w:color="auto" w:fill="FFFFFF"/>
          </w:tcPr>
          <w:p w:rsidR="00572655" w:rsidRPr="0074459F" w:rsidRDefault="00572655" w:rsidP="0074459F">
            <w:pPr>
              <w:widowControl w:val="0"/>
              <w:spacing w:line="360" w:lineRule="auto"/>
              <w:jc w:val="both"/>
              <w:rPr>
                <w:b/>
                <w:sz w:val="20"/>
                <w:szCs w:val="20"/>
                <w:lang w:val="uk-UA"/>
              </w:rPr>
            </w:pPr>
            <w:r w:rsidRPr="0074459F">
              <w:rPr>
                <w:b/>
                <w:sz w:val="20"/>
                <w:szCs w:val="20"/>
                <w:lang w:val="uk-UA"/>
              </w:rPr>
              <w:t>Розрахункова кількість</w:t>
            </w:r>
            <w:r w:rsidR="00C33A1A" w:rsidRPr="0074459F">
              <w:rPr>
                <w:b/>
                <w:sz w:val="20"/>
                <w:szCs w:val="20"/>
                <w:lang w:val="uk-UA"/>
              </w:rPr>
              <w:t xml:space="preserve"> </w:t>
            </w:r>
            <w:r w:rsidRPr="0074459F">
              <w:rPr>
                <w:b/>
                <w:sz w:val="20"/>
                <w:szCs w:val="20"/>
                <w:lang w:val="uk-UA"/>
              </w:rPr>
              <w:t>камер за</w:t>
            </w:r>
            <w:r w:rsidR="00C33A1A" w:rsidRPr="0074459F">
              <w:rPr>
                <w:b/>
                <w:sz w:val="20"/>
                <w:szCs w:val="20"/>
                <w:lang w:val="uk-UA"/>
              </w:rPr>
              <w:t xml:space="preserve"> </w:t>
            </w:r>
            <w:r w:rsidRPr="0074459F">
              <w:rPr>
                <w:b/>
                <w:sz w:val="20"/>
                <w:szCs w:val="20"/>
                <w:lang w:val="uk-UA"/>
              </w:rPr>
              <w:t>зміну</w:t>
            </w:r>
          </w:p>
        </w:tc>
        <w:tc>
          <w:tcPr>
            <w:tcW w:w="1439" w:type="pct"/>
            <w:vMerge w:val="restart"/>
            <w:tcBorders>
              <w:top w:val="single" w:sz="6" w:space="0" w:color="auto"/>
              <w:left w:val="single" w:sz="6" w:space="0" w:color="auto"/>
              <w:right w:val="single" w:sz="6" w:space="0" w:color="auto"/>
            </w:tcBorders>
            <w:shd w:val="clear" w:color="auto" w:fill="FFFFFF"/>
          </w:tcPr>
          <w:p w:rsidR="00572655" w:rsidRPr="0074459F" w:rsidRDefault="00572655" w:rsidP="0074459F">
            <w:pPr>
              <w:widowControl w:val="0"/>
              <w:spacing w:line="360" w:lineRule="auto"/>
              <w:jc w:val="both"/>
              <w:rPr>
                <w:b/>
                <w:sz w:val="20"/>
                <w:szCs w:val="20"/>
                <w:lang w:val="uk-UA"/>
              </w:rPr>
            </w:pPr>
            <w:r w:rsidRPr="0074459F">
              <w:rPr>
                <w:b/>
                <w:sz w:val="20"/>
                <w:szCs w:val="20"/>
                <w:lang w:val="uk-UA"/>
              </w:rPr>
              <w:t>Норма</w:t>
            </w:r>
            <w:r w:rsidR="00C33A1A" w:rsidRPr="0074459F">
              <w:rPr>
                <w:b/>
                <w:sz w:val="20"/>
                <w:szCs w:val="20"/>
                <w:lang w:val="uk-UA"/>
              </w:rPr>
              <w:t xml:space="preserve"> </w:t>
            </w:r>
            <w:r w:rsidRPr="0074459F">
              <w:rPr>
                <w:b/>
                <w:sz w:val="20"/>
                <w:szCs w:val="20"/>
                <w:lang w:val="uk-UA"/>
              </w:rPr>
              <w:t>обслуговування</w:t>
            </w:r>
            <w:r w:rsidR="00C33A1A" w:rsidRPr="0074459F">
              <w:rPr>
                <w:b/>
                <w:sz w:val="20"/>
                <w:szCs w:val="20"/>
                <w:lang w:val="uk-UA"/>
              </w:rPr>
              <w:t xml:space="preserve"> </w:t>
            </w:r>
            <w:r w:rsidRPr="0074459F">
              <w:rPr>
                <w:b/>
                <w:sz w:val="20"/>
                <w:szCs w:val="20"/>
                <w:lang w:val="uk-UA"/>
              </w:rPr>
              <w:t>одним</w:t>
            </w:r>
            <w:r w:rsidR="00C33A1A" w:rsidRPr="0074459F">
              <w:rPr>
                <w:b/>
                <w:sz w:val="20"/>
                <w:szCs w:val="20"/>
                <w:lang w:val="uk-UA"/>
              </w:rPr>
              <w:t xml:space="preserve"> </w:t>
            </w:r>
            <w:r w:rsidRPr="0074459F">
              <w:rPr>
                <w:b/>
                <w:sz w:val="20"/>
                <w:szCs w:val="20"/>
                <w:lang w:val="uk-UA"/>
              </w:rPr>
              <w:t>робітником</w:t>
            </w:r>
            <w:r w:rsidR="00C33A1A" w:rsidRPr="0074459F">
              <w:rPr>
                <w:b/>
                <w:sz w:val="20"/>
                <w:szCs w:val="20"/>
                <w:lang w:val="uk-UA"/>
              </w:rPr>
              <w:t xml:space="preserve"> </w:t>
            </w:r>
            <w:r w:rsidRPr="0074459F">
              <w:rPr>
                <w:b/>
                <w:sz w:val="20"/>
                <w:szCs w:val="20"/>
                <w:lang w:val="uk-UA"/>
              </w:rPr>
              <w:t>камер, шт.</w:t>
            </w:r>
          </w:p>
        </w:tc>
        <w:tc>
          <w:tcPr>
            <w:tcW w:w="1563" w:type="pct"/>
            <w:gridSpan w:val="2"/>
            <w:tcBorders>
              <w:top w:val="single" w:sz="6" w:space="0" w:color="auto"/>
              <w:left w:val="single" w:sz="6" w:space="0" w:color="auto"/>
              <w:bottom w:val="single" w:sz="6" w:space="0" w:color="auto"/>
              <w:right w:val="single" w:sz="6" w:space="0" w:color="auto"/>
            </w:tcBorders>
            <w:shd w:val="clear" w:color="auto" w:fill="FFFFFF"/>
          </w:tcPr>
          <w:p w:rsidR="00572655" w:rsidRPr="0074459F" w:rsidRDefault="00EE3918" w:rsidP="0074459F">
            <w:pPr>
              <w:widowControl w:val="0"/>
              <w:spacing w:line="360" w:lineRule="auto"/>
              <w:jc w:val="both"/>
              <w:rPr>
                <w:b/>
                <w:sz w:val="20"/>
                <w:szCs w:val="20"/>
                <w:lang w:val="uk-UA"/>
              </w:rPr>
            </w:pPr>
            <w:r w:rsidRPr="0074459F">
              <w:rPr>
                <w:b/>
                <w:sz w:val="20"/>
                <w:szCs w:val="20"/>
                <w:lang w:val="uk-UA"/>
              </w:rPr>
              <w:t>Кількість робітників</w:t>
            </w:r>
          </w:p>
        </w:tc>
      </w:tr>
      <w:tr w:rsidR="00EE3918" w:rsidRPr="00C33A1A">
        <w:trPr>
          <w:trHeight w:val="877"/>
        </w:trPr>
        <w:tc>
          <w:tcPr>
            <w:tcW w:w="1009" w:type="pct"/>
            <w:vMerge/>
            <w:tcBorders>
              <w:left w:val="single" w:sz="6" w:space="0" w:color="auto"/>
              <w:right w:val="single" w:sz="6" w:space="0" w:color="auto"/>
            </w:tcBorders>
            <w:shd w:val="clear" w:color="auto" w:fill="FFFFFF"/>
          </w:tcPr>
          <w:p w:rsidR="00572655" w:rsidRPr="0074459F" w:rsidRDefault="00572655" w:rsidP="0074459F">
            <w:pPr>
              <w:widowControl w:val="0"/>
              <w:spacing w:line="360" w:lineRule="auto"/>
              <w:jc w:val="both"/>
              <w:rPr>
                <w:b/>
                <w:sz w:val="20"/>
                <w:szCs w:val="20"/>
                <w:lang w:val="uk-UA"/>
              </w:rPr>
            </w:pPr>
          </w:p>
        </w:tc>
        <w:tc>
          <w:tcPr>
            <w:tcW w:w="988" w:type="pct"/>
            <w:vMerge/>
            <w:tcBorders>
              <w:left w:val="single" w:sz="6" w:space="0" w:color="auto"/>
              <w:right w:val="single" w:sz="6" w:space="0" w:color="auto"/>
            </w:tcBorders>
            <w:shd w:val="clear" w:color="auto" w:fill="FFFFFF"/>
          </w:tcPr>
          <w:p w:rsidR="00572655" w:rsidRPr="0074459F" w:rsidRDefault="00572655" w:rsidP="0074459F">
            <w:pPr>
              <w:widowControl w:val="0"/>
              <w:spacing w:line="360" w:lineRule="auto"/>
              <w:jc w:val="both"/>
              <w:rPr>
                <w:b/>
                <w:sz w:val="20"/>
                <w:szCs w:val="20"/>
                <w:lang w:val="uk-UA"/>
              </w:rPr>
            </w:pPr>
          </w:p>
        </w:tc>
        <w:tc>
          <w:tcPr>
            <w:tcW w:w="1439" w:type="pct"/>
            <w:vMerge/>
            <w:tcBorders>
              <w:left w:val="single" w:sz="6" w:space="0" w:color="auto"/>
              <w:right w:val="single" w:sz="6" w:space="0" w:color="auto"/>
            </w:tcBorders>
            <w:shd w:val="clear" w:color="auto" w:fill="FFFFFF"/>
          </w:tcPr>
          <w:p w:rsidR="00572655" w:rsidRPr="0074459F" w:rsidRDefault="00572655" w:rsidP="0074459F">
            <w:pPr>
              <w:widowControl w:val="0"/>
              <w:spacing w:line="360" w:lineRule="auto"/>
              <w:jc w:val="both"/>
              <w:rPr>
                <w:b/>
                <w:sz w:val="20"/>
                <w:szCs w:val="20"/>
                <w:lang w:val="uk-UA"/>
              </w:rPr>
            </w:pPr>
          </w:p>
        </w:tc>
        <w:tc>
          <w:tcPr>
            <w:tcW w:w="903" w:type="pct"/>
            <w:tcBorders>
              <w:top w:val="single" w:sz="6" w:space="0" w:color="auto"/>
              <w:left w:val="single" w:sz="6" w:space="0" w:color="auto"/>
              <w:right w:val="single" w:sz="6" w:space="0" w:color="auto"/>
            </w:tcBorders>
            <w:shd w:val="clear" w:color="auto" w:fill="FFFFFF"/>
          </w:tcPr>
          <w:p w:rsidR="00572655" w:rsidRPr="0074459F" w:rsidRDefault="00572655" w:rsidP="0074459F">
            <w:pPr>
              <w:widowControl w:val="0"/>
              <w:spacing w:line="360" w:lineRule="auto"/>
              <w:jc w:val="both"/>
              <w:rPr>
                <w:b/>
                <w:sz w:val="20"/>
                <w:szCs w:val="20"/>
                <w:lang w:val="uk-UA"/>
              </w:rPr>
            </w:pPr>
            <w:r w:rsidRPr="0074459F">
              <w:rPr>
                <w:b/>
                <w:sz w:val="20"/>
                <w:szCs w:val="20"/>
                <w:lang w:val="uk-UA"/>
              </w:rPr>
              <w:t>розрахункова</w:t>
            </w:r>
          </w:p>
        </w:tc>
        <w:tc>
          <w:tcPr>
            <w:tcW w:w="660" w:type="pct"/>
            <w:tcBorders>
              <w:top w:val="single" w:sz="6" w:space="0" w:color="auto"/>
              <w:left w:val="single" w:sz="6" w:space="0" w:color="auto"/>
              <w:right w:val="single" w:sz="6" w:space="0" w:color="auto"/>
            </w:tcBorders>
            <w:shd w:val="clear" w:color="auto" w:fill="FFFFFF"/>
          </w:tcPr>
          <w:p w:rsidR="00572655" w:rsidRPr="0074459F" w:rsidRDefault="00572655" w:rsidP="0074459F">
            <w:pPr>
              <w:widowControl w:val="0"/>
              <w:spacing w:line="360" w:lineRule="auto"/>
              <w:jc w:val="both"/>
              <w:rPr>
                <w:b/>
                <w:sz w:val="20"/>
                <w:szCs w:val="20"/>
                <w:lang w:val="uk-UA"/>
              </w:rPr>
            </w:pPr>
            <w:r w:rsidRPr="0074459F">
              <w:rPr>
                <w:b/>
                <w:sz w:val="20"/>
                <w:szCs w:val="20"/>
                <w:lang w:val="uk-UA"/>
              </w:rPr>
              <w:t>прийнята</w:t>
            </w:r>
          </w:p>
        </w:tc>
      </w:tr>
      <w:tr w:rsidR="00EE3918" w:rsidRPr="00C33A1A">
        <w:trPr>
          <w:trHeight w:val="266"/>
        </w:trPr>
        <w:tc>
          <w:tcPr>
            <w:tcW w:w="1009" w:type="pct"/>
            <w:tcBorders>
              <w:top w:val="single" w:sz="6" w:space="0" w:color="auto"/>
              <w:left w:val="single" w:sz="6" w:space="0" w:color="auto"/>
              <w:bottom w:val="single" w:sz="6" w:space="0" w:color="auto"/>
              <w:right w:val="single" w:sz="6" w:space="0" w:color="auto"/>
            </w:tcBorders>
            <w:shd w:val="clear" w:color="auto" w:fill="FFFFFF"/>
          </w:tcPr>
          <w:p w:rsidR="00EE3918" w:rsidRPr="0074459F" w:rsidRDefault="00EE3918" w:rsidP="0074459F">
            <w:pPr>
              <w:widowControl w:val="0"/>
              <w:spacing w:line="360" w:lineRule="auto"/>
              <w:jc w:val="both"/>
              <w:rPr>
                <w:b/>
                <w:sz w:val="20"/>
                <w:szCs w:val="20"/>
                <w:lang w:val="uk-UA"/>
              </w:rPr>
            </w:pPr>
            <w:r w:rsidRPr="0074459F">
              <w:rPr>
                <w:b/>
                <w:sz w:val="20"/>
                <w:szCs w:val="20"/>
                <w:lang w:val="uk-UA"/>
              </w:rPr>
              <w:t>1</w:t>
            </w:r>
          </w:p>
        </w:tc>
        <w:tc>
          <w:tcPr>
            <w:tcW w:w="988" w:type="pct"/>
            <w:tcBorders>
              <w:top w:val="single" w:sz="6" w:space="0" w:color="auto"/>
              <w:left w:val="single" w:sz="6" w:space="0" w:color="auto"/>
              <w:bottom w:val="single" w:sz="6" w:space="0" w:color="auto"/>
              <w:right w:val="single" w:sz="6" w:space="0" w:color="auto"/>
            </w:tcBorders>
            <w:shd w:val="clear" w:color="auto" w:fill="FFFFFF"/>
          </w:tcPr>
          <w:p w:rsidR="00EE3918" w:rsidRPr="0074459F" w:rsidRDefault="00EE3918" w:rsidP="0074459F">
            <w:pPr>
              <w:widowControl w:val="0"/>
              <w:spacing w:line="360" w:lineRule="auto"/>
              <w:jc w:val="both"/>
              <w:rPr>
                <w:b/>
                <w:sz w:val="20"/>
                <w:szCs w:val="20"/>
                <w:lang w:val="uk-UA"/>
              </w:rPr>
            </w:pPr>
            <w:r w:rsidRPr="0074459F">
              <w:rPr>
                <w:b/>
                <w:sz w:val="20"/>
                <w:szCs w:val="20"/>
                <w:lang w:val="uk-UA"/>
              </w:rPr>
              <w:t>2</w:t>
            </w:r>
          </w:p>
        </w:tc>
        <w:tc>
          <w:tcPr>
            <w:tcW w:w="1439" w:type="pct"/>
            <w:tcBorders>
              <w:top w:val="single" w:sz="6" w:space="0" w:color="auto"/>
              <w:left w:val="single" w:sz="6" w:space="0" w:color="auto"/>
              <w:bottom w:val="single" w:sz="6" w:space="0" w:color="auto"/>
              <w:right w:val="single" w:sz="6" w:space="0" w:color="auto"/>
            </w:tcBorders>
            <w:shd w:val="clear" w:color="auto" w:fill="FFFFFF"/>
          </w:tcPr>
          <w:p w:rsidR="00EE3918" w:rsidRPr="0074459F" w:rsidRDefault="00EE3918" w:rsidP="0074459F">
            <w:pPr>
              <w:widowControl w:val="0"/>
              <w:spacing w:line="360" w:lineRule="auto"/>
              <w:jc w:val="both"/>
              <w:rPr>
                <w:b/>
                <w:sz w:val="20"/>
                <w:szCs w:val="20"/>
                <w:lang w:val="uk-UA"/>
              </w:rPr>
            </w:pPr>
            <w:r w:rsidRPr="0074459F">
              <w:rPr>
                <w:b/>
                <w:sz w:val="20"/>
                <w:szCs w:val="20"/>
                <w:lang w:val="uk-UA"/>
              </w:rPr>
              <w:t>3</w:t>
            </w:r>
          </w:p>
        </w:tc>
        <w:tc>
          <w:tcPr>
            <w:tcW w:w="903" w:type="pct"/>
            <w:tcBorders>
              <w:top w:val="single" w:sz="6" w:space="0" w:color="auto"/>
              <w:left w:val="single" w:sz="6" w:space="0" w:color="auto"/>
              <w:bottom w:val="single" w:sz="6" w:space="0" w:color="auto"/>
              <w:right w:val="single" w:sz="6" w:space="0" w:color="auto"/>
            </w:tcBorders>
            <w:shd w:val="clear" w:color="auto" w:fill="FFFFFF"/>
          </w:tcPr>
          <w:p w:rsidR="00EE3918" w:rsidRPr="0074459F" w:rsidRDefault="00EE3918" w:rsidP="0074459F">
            <w:pPr>
              <w:widowControl w:val="0"/>
              <w:spacing w:line="360" w:lineRule="auto"/>
              <w:jc w:val="both"/>
              <w:rPr>
                <w:b/>
                <w:sz w:val="20"/>
                <w:szCs w:val="20"/>
                <w:lang w:val="uk-UA"/>
              </w:rPr>
            </w:pPr>
            <w:r w:rsidRPr="0074459F">
              <w:rPr>
                <w:b/>
                <w:sz w:val="20"/>
                <w:szCs w:val="20"/>
                <w:lang w:val="uk-UA"/>
              </w:rPr>
              <w:t>4</w:t>
            </w:r>
          </w:p>
        </w:tc>
        <w:tc>
          <w:tcPr>
            <w:tcW w:w="660" w:type="pct"/>
            <w:tcBorders>
              <w:top w:val="single" w:sz="6" w:space="0" w:color="auto"/>
              <w:left w:val="single" w:sz="6" w:space="0" w:color="auto"/>
              <w:bottom w:val="single" w:sz="6" w:space="0" w:color="auto"/>
              <w:right w:val="single" w:sz="6" w:space="0" w:color="auto"/>
            </w:tcBorders>
            <w:shd w:val="clear" w:color="auto" w:fill="FFFFFF"/>
          </w:tcPr>
          <w:p w:rsidR="00EE3918" w:rsidRPr="0074459F" w:rsidRDefault="00EE3918" w:rsidP="0074459F">
            <w:pPr>
              <w:widowControl w:val="0"/>
              <w:spacing w:line="360" w:lineRule="auto"/>
              <w:jc w:val="both"/>
              <w:rPr>
                <w:b/>
                <w:sz w:val="20"/>
                <w:szCs w:val="20"/>
                <w:lang w:val="uk-UA"/>
              </w:rPr>
            </w:pPr>
            <w:r w:rsidRPr="0074459F">
              <w:rPr>
                <w:b/>
                <w:sz w:val="20"/>
                <w:szCs w:val="20"/>
                <w:lang w:val="uk-UA"/>
              </w:rPr>
              <w:t>5</w:t>
            </w:r>
          </w:p>
        </w:tc>
      </w:tr>
      <w:tr w:rsidR="00EE3918" w:rsidRPr="00C33A1A">
        <w:trPr>
          <w:trHeight w:val="266"/>
        </w:trPr>
        <w:tc>
          <w:tcPr>
            <w:tcW w:w="1009" w:type="pct"/>
            <w:tcBorders>
              <w:top w:val="single" w:sz="6" w:space="0" w:color="auto"/>
              <w:left w:val="single" w:sz="6" w:space="0" w:color="auto"/>
              <w:bottom w:val="single" w:sz="6" w:space="0" w:color="auto"/>
              <w:right w:val="single" w:sz="6" w:space="0" w:color="auto"/>
            </w:tcBorders>
            <w:shd w:val="clear" w:color="auto" w:fill="FFFFFF"/>
          </w:tcPr>
          <w:p w:rsidR="00EE3918" w:rsidRPr="0074459F" w:rsidRDefault="00EE3918" w:rsidP="0074459F">
            <w:pPr>
              <w:widowControl w:val="0"/>
              <w:spacing w:line="360" w:lineRule="auto"/>
              <w:jc w:val="both"/>
              <w:rPr>
                <w:sz w:val="20"/>
                <w:szCs w:val="20"/>
                <w:lang w:val="uk-UA"/>
              </w:rPr>
            </w:pPr>
            <w:r w:rsidRPr="0074459F">
              <w:rPr>
                <w:sz w:val="20"/>
                <w:szCs w:val="20"/>
                <w:lang w:val="uk-UA"/>
              </w:rPr>
              <w:t>Варені ковбаси</w:t>
            </w:r>
          </w:p>
        </w:tc>
        <w:tc>
          <w:tcPr>
            <w:tcW w:w="988" w:type="pct"/>
            <w:tcBorders>
              <w:top w:val="single" w:sz="6" w:space="0" w:color="auto"/>
              <w:left w:val="single" w:sz="6" w:space="0" w:color="auto"/>
              <w:bottom w:val="single" w:sz="6" w:space="0" w:color="auto"/>
              <w:right w:val="single" w:sz="6" w:space="0" w:color="auto"/>
            </w:tcBorders>
            <w:shd w:val="clear" w:color="auto" w:fill="FFFFFF"/>
            <w:vAlign w:val="center"/>
          </w:tcPr>
          <w:p w:rsidR="00EE3918" w:rsidRPr="0074459F" w:rsidRDefault="00EE3918" w:rsidP="0074459F">
            <w:pPr>
              <w:widowControl w:val="0"/>
              <w:spacing w:line="360" w:lineRule="auto"/>
              <w:jc w:val="both"/>
              <w:rPr>
                <w:sz w:val="20"/>
                <w:szCs w:val="20"/>
                <w:lang w:val="uk-UA"/>
              </w:rPr>
            </w:pPr>
            <w:r w:rsidRPr="0074459F">
              <w:rPr>
                <w:sz w:val="20"/>
                <w:szCs w:val="20"/>
                <w:lang w:val="uk-UA"/>
              </w:rPr>
              <w:t>1</w:t>
            </w:r>
          </w:p>
        </w:tc>
        <w:tc>
          <w:tcPr>
            <w:tcW w:w="1439" w:type="pct"/>
            <w:tcBorders>
              <w:top w:val="single" w:sz="6" w:space="0" w:color="auto"/>
              <w:left w:val="single" w:sz="6" w:space="0" w:color="auto"/>
              <w:bottom w:val="single" w:sz="6" w:space="0" w:color="auto"/>
              <w:right w:val="single" w:sz="6" w:space="0" w:color="auto"/>
            </w:tcBorders>
            <w:shd w:val="clear" w:color="auto" w:fill="FFFFFF"/>
            <w:vAlign w:val="center"/>
          </w:tcPr>
          <w:p w:rsidR="00EE3918" w:rsidRPr="0074459F" w:rsidRDefault="00EE3918" w:rsidP="0074459F">
            <w:pPr>
              <w:widowControl w:val="0"/>
              <w:spacing w:line="360" w:lineRule="auto"/>
              <w:jc w:val="both"/>
              <w:rPr>
                <w:sz w:val="20"/>
                <w:szCs w:val="20"/>
                <w:lang w:val="uk-UA"/>
              </w:rPr>
            </w:pPr>
            <w:r w:rsidRPr="0074459F">
              <w:rPr>
                <w:sz w:val="20"/>
                <w:szCs w:val="20"/>
                <w:lang w:val="uk-UA"/>
              </w:rPr>
              <w:t>7,6</w:t>
            </w:r>
          </w:p>
        </w:tc>
        <w:tc>
          <w:tcPr>
            <w:tcW w:w="903" w:type="pct"/>
            <w:tcBorders>
              <w:top w:val="single" w:sz="6" w:space="0" w:color="auto"/>
              <w:left w:val="single" w:sz="6" w:space="0" w:color="auto"/>
              <w:bottom w:val="single" w:sz="6" w:space="0" w:color="auto"/>
              <w:right w:val="single" w:sz="6" w:space="0" w:color="auto"/>
            </w:tcBorders>
            <w:shd w:val="clear" w:color="auto" w:fill="FFFFFF"/>
            <w:vAlign w:val="center"/>
          </w:tcPr>
          <w:p w:rsidR="00EE3918" w:rsidRPr="0074459F" w:rsidRDefault="00EE3918" w:rsidP="0074459F">
            <w:pPr>
              <w:widowControl w:val="0"/>
              <w:spacing w:line="360" w:lineRule="auto"/>
              <w:jc w:val="both"/>
              <w:rPr>
                <w:sz w:val="20"/>
                <w:szCs w:val="20"/>
                <w:lang w:val="uk-UA"/>
              </w:rPr>
            </w:pPr>
            <w:r w:rsidRPr="0074459F">
              <w:rPr>
                <w:sz w:val="20"/>
                <w:szCs w:val="20"/>
                <w:lang w:val="uk-UA"/>
              </w:rPr>
              <w:t>0,13</w:t>
            </w:r>
          </w:p>
        </w:tc>
        <w:tc>
          <w:tcPr>
            <w:tcW w:w="660" w:type="pct"/>
            <w:vMerge w:val="restart"/>
            <w:tcBorders>
              <w:top w:val="single" w:sz="6" w:space="0" w:color="auto"/>
              <w:left w:val="single" w:sz="6" w:space="0" w:color="auto"/>
              <w:right w:val="single" w:sz="6" w:space="0" w:color="auto"/>
            </w:tcBorders>
            <w:shd w:val="clear" w:color="auto" w:fill="FFFFFF"/>
            <w:vAlign w:val="center"/>
          </w:tcPr>
          <w:p w:rsidR="00EE3918" w:rsidRPr="0074459F" w:rsidRDefault="00EE3918" w:rsidP="0074459F">
            <w:pPr>
              <w:widowControl w:val="0"/>
              <w:spacing w:line="360" w:lineRule="auto"/>
              <w:jc w:val="both"/>
              <w:rPr>
                <w:sz w:val="20"/>
                <w:szCs w:val="20"/>
                <w:lang w:val="uk-UA"/>
              </w:rPr>
            </w:pPr>
            <w:r w:rsidRPr="0074459F">
              <w:rPr>
                <w:sz w:val="20"/>
                <w:szCs w:val="20"/>
                <w:lang w:val="uk-UA"/>
              </w:rPr>
              <w:t>1</w:t>
            </w:r>
          </w:p>
        </w:tc>
      </w:tr>
      <w:tr w:rsidR="00EE3918" w:rsidRPr="00C33A1A">
        <w:trPr>
          <w:trHeight w:val="266"/>
        </w:trPr>
        <w:tc>
          <w:tcPr>
            <w:tcW w:w="1009" w:type="pct"/>
            <w:tcBorders>
              <w:top w:val="single" w:sz="6" w:space="0" w:color="auto"/>
              <w:left w:val="single" w:sz="6" w:space="0" w:color="auto"/>
              <w:bottom w:val="single" w:sz="6" w:space="0" w:color="auto"/>
              <w:right w:val="single" w:sz="6" w:space="0" w:color="auto"/>
            </w:tcBorders>
            <w:shd w:val="clear" w:color="auto" w:fill="FFFFFF"/>
          </w:tcPr>
          <w:p w:rsidR="00EE3918" w:rsidRPr="0074459F" w:rsidRDefault="00EE3918" w:rsidP="0074459F">
            <w:pPr>
              <w:widowControl w:val="0"/>
              <w:spacing w:line="360" w:lineRule="auto"/>
              <w:jc w:val="both"/>
              <w:rPr>
                <w:sz w:val="20"/>
                <w:szCs w:val="20"/>
                <w:lang w:val="uk-UA"/>
              </w:rPr>
            </w:pPr>
            <w:r w:rsidRPr="0074459F">
              <w:rPr>
                <w:sz w:val="20"/>
                <w:szCs w:val="20"/>
                <w:lang w:val="uk-UA"/>
              </w:rPr>
              <w:t>Сосиски, сардельки</w:t>
            </w:r>
          </w:p>
        </w:tc>
        <w:tc>
          <w:tcPr>
            <w:tcW w:w="988" w:type="pct"/>
            <w:tcBorders>
              <w:top w:val="single" w:sz="6" w:space="0" w:color="auto"/>
              <w:left w:val="single" w:sz="6" w:space="0" w:color="auto"/>
              <w:bottom w:val="single" w:sz="6" w:space="0" w:color="auto"/>
              <w:right w:val="single" w:sz="6" w:space="0" w:color="auto"/>
            </w:tcBorders>
            <w:shd w:val="clear" w:color="auto" w:fill="FFFFFF"/>
            <w:vAlign w:val="center"/>
          </w:tcPr>
          <w:p w:rsidR="00EE3918" w:rsidRPr="0074459F" w:rsidRDefault="00EE3918" w:rsidP="0074459F">
            <w:pPr>
              <w:widowControl w:val="0"/>
              <w:spacing w:line="360" w:lineRule="auto"/>
              <w:jc w:val="both"/>
              <w:rPr>
                <w:sz w:val="20"/>
                <w:szCs w:val="20"/>
                <w:lang w:val="uk-UA"/>
              </w:rPr>
            </w:pPr>
            <w:r w:rsidRPr="0074459F">
              <w:rPr>
                <w:sz w:val="20"/>
                <w:szCs w:val="20"/>
                <w:lang w:val="uk-UA"/>
              </w:rPr>
              <w:t>1</w:t>
            </w:r>
          </w:p>
        </w:tc>
        <w:tc>
          <w:tcPr>
            <w:tcW w:w="1439" w:type="pct"/>
            <w:tcBorders>
              <w:top w:val="single" w:sz="6" w:space="0" w:color="auto"/>
              <w:left w:val="single" w:sz="6" w:space="0" w:color="auto"/>
              <w:bottom w:val="single" w:sz="6" w:space="0" w:color="auto"/>
              <w:right w:val="single" w:sz="6" w:space="0" w:color="auto"/>
            </w:tcBorders>
            <w:shd w:val="clear" w:color="auto" w:fill="FFFFFF"/>
            <w:vAlign w:val="center"/>
          </w:tcPr>
          <w:p w:rsidR="00EE3918" w:rsidRPr="0074459F" w:rsidRDefault="00EE3918" w:rsidP="0074459F">
            <w:pPr>
              <w:widowControl w:val="0"/>
              <w:spacing w:line="360" w:lineRule="auto"/>
              <w:jc w:val="both"/>
              <w:rPr>
                <w:sz w:val="20"/>
                <w:szCs w:val="20"/>
                <w:lang w:val="uk-UA"/>
              </w:rPr>
            </w:pPr>
            <w:r w:rsidRPr="0074459F">
              <w:rPr>
                <w:sz w:val="20"/>
                <w:szCs w:val="20"/>
                <w:lang w:val="uk-UA"/>
              </w:rPr>
              <w:t>5,3</w:t>
            </w:r>
          </w:p>
        </w:tc>
        <w:tc>
          <w:tcPr>
            <w:tcW w:w="903" w:type="pct"/>
            <w:tcBorders>
              <w:top w:val="single" w:sz="6" w:space="0" w:color="auto"/>
              <w:left w:val="single" w:sz="6" w:space="0" w:color="auto"/>
              <w:bottom w:val="single" w:sz="6" w:space="0" w:color="auto"/>
              <w:right w:val="single" w:sz="6" w:space="0" w:color="auto"/>
            </w:tcBorders>
            <w:shd w:val="clear" w:color="auto" w:fill="FFFFFF"/>
            <w:vAlign w:val="center"/>
          </w:tcPr>
          <w:p w:rsidR="00EE3918" w:rsidRPr="0074459F" w:rsidRDefault="00EE3918" w:rsidP="0074459F">
            <w:pPr>
              <w:widowControl w:val="0"/>
              <w:spacing w:line="360" w:lineRule="auto"/>
              <w:jc w:val="both"/>
              <w:rPr>
                <w:sz w:val="20"/>
                <w:szCs w:val="20"/>
                <w:lang w:val="uk-UA"/>
              </w:rPr>
            </w:pPr>
            <w:r w:rsidRPr="0074459F">
              <w:rPr>
                <w:sz w:val="20"/>
                <w:szCs w:val="20"/>
                <w:lang w:val="uk-UA"/>
              </w:rPr>
              <w:t>0,19</w:t>
            </w:r>
          </w:p>
        </w:tc>
        <w:tc>
          <w:tcPr>
            <w:tcW w:w="660" w:type="pct"/>
            <w:vMerge/>
            <w:tcBorders>
              <w:left w:val="single" w:sz="6" w:space="0" w:color="auto"/>
              <w:right w:val="single" w:sz="6" w:space="0" w:color="auto"/>
            </w:tcBorders>
            <w:shd w:val="clear" w:color="auto" w:fill="FFFFFF"/>
          </w:tcPr>
          <w:p w:rsidR="00EE3918" w:rsidRPr="0074459F" w:rsidRDefault="00EE3918" w:rsidP="0074459F">
            <w:pPr>
              <w:widowControl w:val="0"/>
              <w:spacing w:line="360" w:lineRule="auto"/>
              <w:jc w:val="both"/>
              <w:rPr>
                <w:sz w:val="20"/>
                <w:szCs w:val="20"/>
                <w:lang w:val="uk-UA"/>
              </w:rPr>
            </w:pPr>
          </w:p>
        </w:tc>
      </w:tr>
      <w:tr w:rsidR="00EE3918" w:rsidRPr="00C33A1A">
        <w:trPr>
          <w:trHeight w:val="266"/>
        </w:trPr>
        <w:tc>
          <w:tcPr>
            <w:tcW w:w="1009" w:type="pct"/>
            <w:tcBorders>
              <w:top w:val="single" w:sz="6" w:space="0" w:color="auto"/>
              <w:left w:val="single" w:sz="6" w:space="0" w:color="auto"/>
              <w:bottom w:val="single" w:sz="6" w:space="0" w:color="auto"/>
              <w:right w:val="single" w:sz="6" w:space="0" w:color="auto"/>
            </w:tcBorders>
            <w:shd w:val="clear" w:color="auto" w:fill="FFFFFF"/>
          </w:tcPr>
          <w:p w:rsidR="00EE3918" w:rsidRPr="0074459F" w:rsidRDefault="00EE3918" w:rsidP="0074459F">
            <w:pPr>
              <w:widowControl w:val="0"/>
              <w:spacing w:line="360" w:lineRule="auto"/>
              <w:jc w:val="both"/>
              <w:rPr>
                <w:sz w:val="20"/>
                <w:szCs w:val="20"/>
                <w:lang w:val="uk-UA"/>
              </w:rPr>
            </w:pPr>
            <w:r w:rsidRPr="0074459F">
              <w:rPr>
                <w:sz w:val="20"/>
                <w:szCs w:val="20"/>
                <w:lang w:val="uk-UA"/>
              </w:rPr>
              <w:t>Напівкопчені ковбаси</w:t>
            </w:r>
          </w:p>
        </w:tc>
        <w:tc>
          <w:tcPr>
            <w:tcW w:w="988" w:type="pct"/>
            <w:tcBorders>
              <w:top w:val="single" w:sz="6" w:space="0" w:color="auto"/>
              <w:left w:val="single" w:sz="6" w:space="0" w:color="auto"/>
              <w:bottom w:val="single" w:sz="6" w:space="0" w:color="auto"/>
              <w:right w:val="single" w:sz="6" w:space="0" w:color="auto"/>
            </w:tcBorders>
            <w:shd w:val="clear" w:color="auto" w:fill="FFFFFF"/>
            <w:vAlign w:val="center"/>
          </w:tcPr>
          <w:p w:rsidR="00EE3918" w:rsidRPr="0074459F" w:rsidRDefault="00EE3918" w:rsidP="0074459F">
            <w:pPr>
              <w:widowControl w:val="0"/>
              <w:spacing w:line="360" w:lineRule="auto"/>
              <w:jc w:val="both"/>
              <w:rPr>
                <w:sz w:val="20"/>
                <w:szCs w:val="20"/>
                <w:lang w:val="uk-UA"/>
              </w:rPr>
            </w:pPr>
            <w:r w:rsidRPr="0074459F">
              <w:rPr>
                <w:sz w:val="20"/>
                <w:szCs w:val="20"/>
                <w:lang w:val="uk-UA"/>
              </w:rPr>
              <w:t>1</w:t>
            </w:r>
          </w:p>
        </w:tc>
        <w:tc>
          <w:tcPr>
            <w:tcW w:w="1439" w:type="pct"/>
            <w:tcBorders>
              <w:top w:val="single" w:sz="6" w:space="0" w:color="auto"/>
              <w:left w:val="single" w:sz="6" w:space="0" w:color="auto"/>
              <w:bottom w:val="single" w:sz="6" w:space="0" w:color="auto"/>
              <w:right w:val="single" w:sz="6" w:space="0" w:color="auto"/>
            </w:tcBorders>
            <w:shd w:val="clear" w:color="auto" w:fill="FFFFFF"/>
            <w:vAlign w:val="center"/>
          </w:tcPr>
          <w:p w:rsidR="00EE3918" w:rsidRPr="0074459F" w:rsidRDefault="00EE3918" w:rsidP="0074459F">
            <w:pPr>
              <w:widowControl w:val="0"/>
              <w:spacing w:line="360" w:lineRule="auto"/>
              <w:jc w:val="both"/>
              <w:rPr>
                <w:sz w:val="20"/>
                <w:szCs w:val="20"/>
                <w:lang w:val="uk-UA"/>
              </w:rPr>
            </w:pPr>
            <w:r w:rsidRPr="0074459F">
              <w:rPr>
                <w:sz w:val="20"/>
                <w:szCs w:val="20"/>
                <w:lang w:val="uk-UA"/>
              </w:rPr>
              <w:t>4,9</w:t>
            </w:r>
          </w:p>
        </w:tc>
        <w:tc>
          <w:tcPr>
            <w:tcW w:w="903" w:type="pct"/>
            <w:tcBorders>
              <w:top w:val="single" w:sz="6" w:space="0" w:color="auto"/>
              <w:left w:val="single" w:sz="6" w:space="0" w:color="auto"/>
              <w:bottom w:val="single" w:sz="6" w:space="0" w:color="auto"/>
              <w:right w:val="single" w:sz="6" w:space="0" w:color="auto"/>
            </w:tcBorders>
            <w:shd w:val="clear" w:color="auto" w:fill="FFFFFF"/>
            <w:vAlign w:val="center"/>
          </w:tcPr>
          <w:p w:rsidR="00EE3918" w:rsidRPr="0074459F" w:rsidRDefault="00EE3918" w:rsidP="0074459F">
            <w:pPr>
              <w:widowControl w:val="0"/>
              <w:spacing w:line="360" w:lineRule="auto"/>
              <w:jc w:val="both"/>
              <w:rPr>
                <w:sz w:val="20"/>
                <w:szCs w:val="20"/>
                <w:lang w:val="uk-UA"/>
              </w:rPr>
            </w:pPr>
            <w:r w:rsidRPr="0074459F">
              <w:rPr>
                <w:sz w:val="20"/>
                <w:szCs w:val="20"/>
                <w:lang w:val="uk-UA"/>
              </w:rPr>
              <w:t>0,20</w:t>
            </w:r>
          </w:p>
        </w:tc>
        <w:tc>
          <w:tcPr>
            <w:tcW w:w="660" w:type="pct"/>
            <w:vMerge/>
            <w:tcBorders>
              <w:left w:val="single" w:sz="6" w:space="0" w:color="auto"/>
              <w:right w:val="single" w:sz="6" w:space="0" w:color="auto"/>
            </w:tcBorders>
            <w:shd w:val="clear" w:color="auto" w:fill="FFFFFF"/>
          </w:tcPr>
          <w:p w:rsidR="00EE3918" w:rsidRPr="0074459F" w:rsidRDefault="00EE3918" w:rsidP="0074459F">
            <w:pPr>
              <w:widowControl w:val="0"/>
              <w:spacing w:line="360" w:lineRule="auto"/>
              <w:jc w:val="both"/>
              <w:rPr>
                <w:sz w:val="20"/>
                <w:szCs w:val="20"/>
                <w:lang w:val="uk-UA"/>
              </w:rPr>
            </w:pPr>
          </w:p>
        </w:tc>
      </w:tr>
      <w:tr w:rsidR="00EE3918" w:rsidRPr="00C33A1A">
        <w:trPr>
          <w:trHeight w:val="266"/>
        </w:trPr>
        <w:tc>
          <w:tcPr>
            <w:tcW w:w="1009" w:type="pct"/>
            <w:tcBorders>
              <w:top w:val="single" w:sz="6" w:space="0" w:color="auto"/>
              <w:left w:val="single" w:sz="6" w:space="0" w:color="auto"/>
              <w:bottom w:val="single" w:sz="6" w:space="0" w:color="auto"/>
              <w:right w:val="single" w:sz="6" w:space="0" w:color="auto"/>
            </w:tcBorders>
            <w:shd w:val="clear" w:color="auto" w:fill="FFFFFF"/>
          </w:tcPr>
          <w:p w:rsidR="00EE3918" w:rsidRPr="0074459F" w:rsidRDefault="00EE3918" w:rsidP="0074459F">
            <w:pPr>
              <w:widowControl w:val="0"/>
              <w:spacing w:line="360" w:lineRule="auto"/>
              <w:jc w:val="both"/>
              <w:rPr>
                <w:sz w:val="20"/>
                <w:szCs w:val="20"/>
                <w:lang w:val="uk-UA"/>
              </w:rPr>
            </w:pPr>
            <w:r w:rsidRPr="0074459F">
              <w:rPr>
                <w:sz w:val="20"/>
                <w:szCs w:val="20"/>
                <w:lang w:val="uk-UA"/>
              </w:rPr>
              <w:t>Варено-копчені ковбаси</w:t>
            </w:r>
          </w:p>
        </w:tc>
        <w:tc>
          <w:tcPr>
            <w:tcW w:w="988" w:type="pct"/>
            <w:tcBorders>
              <w:top w:val="single" w:sz="6" w:space="0" w:color="auto"/>
              <w:left w:val="single" w:sz="6" w:space="0" w:color="auto"/>
              <w:bottom w:val="single" w:sz="6" w:space="0" w:color="auto"/>
              <w:right w:val="single" w:sz="6" w:space="0" w:color="auto"/>
            </w:tcBorders>
            <w:shd w:val="clear" w:color="auto" w:fill="FFFFFF"/>
            <w:vAlign w:val="center"/>
          </w:tcPr>
          <w:p w:rsidR="00EE3918" w:rsidRPr="0074459F" w:rsidRDefault="00EE3918" w:rsidP="0074459F">
            <w:pPr>
              <w:widowControl w:val="0"/>
              <w:spacing w:line="360" w:lineRule="auto"/>
              <w:jc w:val="both"/>
              <w:rPr>
                <w:sz w:val="20"/>
                <w:szCs w:val="20"/>
                <w:lang w:val="uk-UA"/>
              </w:rPr>
            </w:pPr>
            <w:r w:rsidRPr="0074459F">
              <w:rPr>
                <w:sz w:val="20"/>
                <w:szCs w:val="20"/>
                <w:lang w:val="uk-UA"/>
              </w:rPr>
              <w:t>1</w:t>
            </w:r>
          </w:p>
        </w:tc>
        <w:tc>
          <w:tcPr>
            <w:tcW w:w="1439" w:type="pct"/>
            <w:tcBorders>
              <w:top w:val="single" w:sz="6" w:space="0" w:color="auto"/>
              <w:left w:val="single" w:sz="6" w:space="0" w:color="auto"/>
              <w:bottom w:val="single" w:sz="6" w:space="0" w:color="auto"/>
              <w:right w:val="single" w:sz="6" w:space="0" w:color="auto"/>
            </w:tcBorders>
            <w:shd w:val="clear" w:color="auto" w:fill="FFFFFF"/>
            <w:vAlign w:val="center"/>
          </w:tcPr>
          <w:p w:rsidR="00EE3918" w:rsidRPr="0074459F" w:rsidRDefault="00EE3918" w:rsidP="0074459F">
            <w:pPr>
              <w:widowControl w:val="0"/>
              <w:spacing w:line="360" w:lineRule="auto"/>
              <w:jc w:val="both"/>
              <w:rPr>
                <w:sz w:val="20"/>
                <w:szCs w:val="20"/>
                <w:lang w:val="uk-UA"/>
              </w:rPr>
            </w:pPr>
            <w:r w:rsidRPr="0074459F">
              <w:rPr>
                <w:sz w:val="20"/>
                <w:szCs w:val="20"/>
                <w:lang w:val="uk-UA"/>
              </w:rPr>
              <w:t>4,9</w:t>
            </w:r>
          </w:p>
        </w:tc>
        <w:tc>
          <w:tcPr>
            <w:tcW w:w="903" w:type="pct"/>
            <w:tcBorders>
              <w:top w:val="single" w:sz="6" w:space="0" w:color="auto"/>
              <w:left w:val="single" w:sz="6" w:space="0" w:color="auto"/>
              <w:bottom w:val="single" w:sz="6" w:space="0" w:color="auto"/>
              <w:right w:val="single" w:sz="6" w:space="0" w:color="auto"/>
            </w:tcBorders>
            <w:shd w:val="clear" w:color="auto" w:fill="FFFFFF"/>
            <w:vAlign w:val="center"/>
          </w:tcPr>
          <w:p w:rsidR="00EE3918" w:rsidRPr="0074459F" w:rsidRDefault="00EE3918" w:rsidP="0074459F">
            <w:pPr>
              <w:widowControl w:val="0"/>
              <w:spacing w:line="360" w:lineRule="auto"/>
              <w:jc w:val="both"/>
              <w:rPr>
                <w:sz w:val="20"/>
                <w:szCs w:val="20"/>
                <w:lang w:val="uk-UA"/>
              </w:rPr>
            </w:pPr>
            <w:r w:rsidRPr="0074459F">
              <w:rPr>
                <w:sz w:val="20"/>
                <w:szCs w:val="20"/>
                <w:lang w:val="uk-UA"/>
              </w:rPr>
              <w:t>0,20</w:t>
            </w:r>
          </w:p>
        </w:tc>
        <w:tc>
          <w:tcPr>
            <w:tcW w:w="660" w:type="pct"/>
            <w:vMerge/>
            <w:tcBorders>
              <w:left w:val="single" w:sz="6" w:space="0" w:color="auto"/>
              <w:bottom w:val="single" w:sz="6" w:space="0" w:color="auto"/>
              <w:right w:val="single" w:sz="6" w:space="0" w:color="auto"/>
            </w:tcBorders>
            <w:shd w:val="clear" w:color="auto" w:fill="FFFFFF"/>
          </w:tcPr>
          <w:p w:rsidR="00EE3918" w:rsidRPr="0074459F" w:rsidRDefault="00EE3918" w:rsidP="0074459F">
            <w:pPr>
              <w:widowControl w:val="0"/>
              <w:spacing w:line="360" w:lineRule="auto"/>
              <w:jc w:val="both"/>
              <w:rPr>
                <w:sz w:val="20"/>
                <w:szCs w:val="20"/>
                <w:lang w:val="uk-UA"/>
              </w:rPr>
            </w:pPr>
          </w:p>
        </w:tc>
      </w:tr>
      <w:tr w:rsidR="00EE3918" w:rsidRPr="00C33A1A">
        <w:trPr>
          <w:trHeight w:val="266"/>
        </w:trPr>
        <w:tc>
          <w:tcPr>
            <w:tcW w:w="4340" w:type="pct"/>
            <w:gridSpan w:val="4"/>
            <w:tcBorders>
              <w:top w:val="single" w:sz="6" w:space="0" w:color="auto"/>
              <w:left w:val="single" w:sz="6" w:space="0" w:color="auto"/>
              <w:bottom w:val="single" w:sz="6" w:space="0" w:color="auto"/>
              <w:right w:val="single" w:sz="6" w:space="0" w:color="auto"/>
            </w:tcBorders>
            <w:shd w:val="clear" w:color="auto" w:fill="FFFFFF"/>
          </w:tcPr>
          <w:p w:rsidR="00EE3918" w:rsidRPr="0074459F" w:rsidRDefault="00EE3918" w:rsidP="0074459F">
            <w:pPr>
              <w:widowControl w:val="0"/>
              <w:spacing w:line="360" w:lineRule="auto"/>
              <w:jc w:val="both"/>
              <w:rPr>
                <w:b/>
                <w:sz w:val="20"/>
                <w:szCs w:val="20"/>
                <w:lang w:val="uk-UA"/>
              </w:rPr>
            </w:pPr>
            <w:r w:rsidRPr="0074459F">
              <w:rPr>
                <w:b/>
                <w:sz w:val="20"/>
                <w:szCs w:val="20"/>
                <w:lang w:val="uk-UA"/>
              </w:rPr>
              <w:t>Разом:</w:t>
            </w:r>
          </w:p>
        </w:tc>
        <w:tc>
          <w:tcPr>
            <w:tcW w:w="660" w:type="pct"/>
            <w:tcBorders>
              <w:top w:val="single" w:sz="6" w:space="0" w:color="auto"/>
              <w:left w:val="single" w:sz="6" w:space="0" w:color="auto"/>
              <w:bottom w:val="single" w:sz="6" w:space="0" w:color="auto"/>
              <w:right w:val="single" w:sz="6" w:space="0" w:color="auto"/>
            </w:tcBorders>
            <w:shd w:val="clear" w:color="auto" w:fill="FFFFFF"/>
            <w:vAlign w:val="center"/>
          </w:tcPr>
          <w:p w:rsidR="00EE3918" w:rsidRPr="0074459F" w:rsidRDefault="00EE3918" w:rsidP="0074459F">
            <w:pPr>
              <w:widowControl w:val="0"/>
              <w:spacing w:line="360" w:lineRule="auto"/>
              <w:jc w:val="both"/>
              <w:rPr>
                <w:b/>
                <w:sz w:val="20"/>
                <w:szCs w:val="20"/>
                <w:lang w:val="uk-UA"/>
              </w:rPr>
            </w:pPr>
            <w:r w:rsidRPr="0074459F">
              <w:rPr>
                <w:b/>
                <w:sz w:val="20"/>
                <w:szCs w:val="20"/>
                <w:lang w:val="uk-UA"/>
              </w:rPr>
              <w:t>1</w:t>
            </w:r>
          </w:p>
        </w:tc>
      </w:tr>
    </w:tbl>
    <w:p w:rsidR="009540BE" w:rsidRPr="00C33A1A" w:rsidRDefault="009540BE" w:rsidP="00C33A1A">
      <w:pPr>
        <w:widowControl w:val="0"/>
        <w:spacing w:line="360" w:lineRule="auto"/>
        <w:ind w:firstLine="709"/>
        <w:jc w:val="both"/>
        <w:rPr>
          <w:sz w:val="28"/>
          <w:szCs w:val="28"/>
          <w:lang w:val="uk-UA"/>
        </w:rPr>
      </w:pPr>
    </w:p>
    <w:p w:rsidR="009540BE" w:rsidRPr="00C33A1A" w:rsidRDefault="00430B5B" w:rsidP="00C33A1A">
      <w:pPr>
        <w:widowControl w:val="0"/>
        <w:spacing w:line="360" w:lineRule="auto"/>
        <w:ind w:firstLine="709"/>
        <w:jc w:val="both"/>
        <w:rPr>
          <w:sz w:val="28"/>
          <w:szCs w:val="28"/>
          <w:lang w:val="uk-UA"/>
        </w:rPr>
      </w:pPr>
      <w:r w:rsidRPr="00C33A1A">
        <w:rPr>
          <w:sz w:val="28"/>
          <w:szCs w:val="28"/>
          <w:lang w:val="uk-UA"/>
        </w:rPr>
        <w:t xml:space="preserve">Загальна </w:t>
      </w:r>
      <w:r w:rsidR="009540BE" w:rsidRPr="00C33A1A">
        <w:rPr>
          <w:sz w:val="28"/>
          <w:szCs w:val="28"/>
          <w:lang w:val="uk-UA"/>
        </w:rPr>
        <w:t>чисельність</w:t>
      </w:r>
      <w:r w:rsidRPr="00C33A1A">
        <w:rPr>
          <w:sz w:val="28"/>
          <w:szCs w:val="28"/>
          <w:lang w:val="uk-UA"/>
        </w:rPr>
        <w:t xml:space="preserve"> </w:t>
      </w:r>
      <w:r w:rsidR="009540BE" w:rsidRPr="00C33A1A">
        <w:rPr>
          <w:sz w:val="28"/>
          <w:szCs w:val="28"/>
          <w:lang w:val="uk-UA"/>
        </w:rPr>
        <w:t>працівників на підприємстві складає: 4</w:t>
      </w:r>
      <w:r w:rsidR="001E5A48" w:rsidRPr="00C33A1A">
        <w:rPr>
          <w:sz w:val="28"/>
          <w:szCs w:val="28"/>
          <w:lang w:val="uk-UA"/>
        </w:rPr>
        <w:t>3</w:t>
      </w:r>
      <w:r w:rsidR="009540BE" w:rsidRPr="00C33A1A">
        <w:rPr>
          <w:sz w:val="28"/>
          <w:szCs w:val="28"/>
          <w:lang w:val="uk-UA"/>
        </w:rPr>
        <w:t xml:space="preserve"> чоловіка</w:t>
      </w:r>
    </w:p>
    <w:p w:rsidR="009540BE" w:rsidRPr="00C33A1A" w:rsidRDefault="009540BE" w:rsidP="00C33A1A">
      <w:pPr>
        <w:widowControl w:val="0"/>
        <w:spacing w:line="360" w:lineRule="auto"/>
        <w:ind w:firstLine="709"/>
        <w:jc w:val="both"/>
        <w:rPr>
          <w:sz w:val="28"/>
          <w:szCs w:val="28"/>
          <w:lang w:val="uk-UA"/>
        </w:rPr>
      </w:pPr>
      <w:r w:rsidRPr="00C33A1A">
        <w:rPr>
          <w:sz w:val="28"/>
          <w:szCs w:val="28"/>
          <w:lang w:val="uk-UA"/>
        </w:rPr>
        <w:t>Враховуючи ІТР і службовців: 4</w:t>
      </w:r>
      <w:r w:rsidR="001E5A48" w:rsidRPr="00C33A1A">
        <w:rPr>
          <w:sz w:val="28"/>
          <w:szCs w:val="28"/>
          <w:lang w:val="uk-UA"/>
        </w:rPr>
        <w:t>3</w:t>
      </w:r>
      <w:r w:rsidRPr="00C33A1A">
        <w:rPr>
          <w:sz w:val="28"/>
          <w:szCs w:val="28"/>
          <w:lang w:val="uk-UA"/>
        </w:rPr>
        <w:t>+</w:t>
      </w:r>
      <w:r w:rsidR="00AA5037" w:rsidRPr="00C33A1A">
        <w:rPr>
          <w:sz w:val="28"/>
          <w:szCs w:val="28"/>
          <w:lang w:val="uk-UA"/>
        </w:rPr>
        <w:t>30</w:t>
      </w:r>
      <w:r w:rsidRPr="00C33A1A">
        <w:rPr>
          <w:sz w:val="28"/>
          <w:szCs w:val="28"/>
          <w:lang w:val="uk-UA"/>
        </w:rPr>
        <w:t>% = 5</w:t>
      </w:r>
      <w:r w:rsidR="00DA280E" w:rsidRPr="00C33A1A">
        <w:rPr>
          <w:sz w:val="28"/>
          <w:szCs w:val="28"/>
          <w:lang w:val="uk-UA"/>
        </w:rPr>
        <w:t>7</w:t>
      </w:r>
      <w:r w:rsidRPr="00C33A1A">
        <w:rPr>
          <w:sz w:val="28"/>
          <w:szCs w:val="28"/>
          <w:lang w:val="uk-UA"/>
        </w:rPr>
        <w:t xml:space="preserve"> чолові</w:t>
      </w:r>
      <w:r w:rsidR="00AA5037" w:rsidRPr="00C33A1A">
        <w:rPr>
          <w:sz w:val="28"/>
          <w:szCs w:val="28"/>
          <w:lang w:val="uk-UA"/>
        </w:rPr>
        <w:t>к</w:t>
      </w:r>
      <w:r w:rsidRPr="00C33A1A">
        <w:rPr>
          <w:sz w:val="28"/>
          <w:szCs w:val="28"/>
          <w:lang w:val="uk-UA"/>
        </w:rPr>
        <w:t>.</w:t>
      </w:r>
    </w:p>
    <w:p w:rsidR="00304BD7" w:rsidRPr="0074459F" w:rsidRDefault="00664D37" w:rsidP="00C33A1A">
      <w:pPr>
        <w:widowControl w:val="0"/>
        <w:shd w:val="clear" w:color="auto" w:fill="FFFFFF"/>
        <w:spacing w:line="360" w:lineRule="auto"/>
        <w:ind w:firstLine="709"/>
        <w:jc w:val="both"/>
        <w:rPr>
          <w:b/>
          <w:caps/>
          <w:sz w:val="28"/>
          <w:szCs w:val="28"/>
          <w:lang w:val="uk-UA"/>
        </w:rPr>
      </w:pPr>
      <w:r w:rsidRPr="00C33A1A">
        <w:rPr>
          <w:sz w:val="28"/>
          <w:szCs w:val="28"/>
          <w:lang w:val="uk-UA"/>
        </w:rPr>
        <w:br w:type="page"/>
      </w:r>
      <w:r w:rsidR="009E65AE" w:rsidRPr="0074459F">
        <w:rPr>
          <w:b/>
          <w:caps/>
          <w:sz w:val="28"/>
          <w:szCs w:val="28"/>
          <w:lang w:val="uk-UA"/>
        </w:rPr>
        <w:t>3</w:t>
      </w:r>
      <w:r w:rsidR="0074459F" w:rsidRPr="0074459F">
        <w:rPr>
          <w:b/>
          <w:sz w:val="28"/>
          <w:szCs w:val="28"/>
          <w:lang w:val="uk-UA"/>
        </w:rPr>
        <w:t xml:space="preserve">.6 </w:t>
      </w:r>
      <w:r w:rsidR="0074459F">
        <w:rPr>
          <w:b/>
          <w:sz w:val="28"/>
          <w:szCs w:val="28"/>
          <w:lang w:val="uk-UA"/>
        </w:rPr>
        <w:t>Р</w:t>
      </w:r>
      <w:r w:rsidR="0074459F" w:rsidRPr="0074459F">
        <w:rPr>
          <w:b/>
          <w:sz w:val="28"/>
          <w:szCs w:val="28"/>
          <w:lang w:val="uk-UA"/>
        </w:rPr>
        <w:t>озрахунок робочих площ приміщень</w:t>
      </w:r>
    </w:p>
    <w:p w:rsidR="0073713D" w:rsidRPr="00C33A1A" w:rsidRDefault="0073713D" w:rsidP="00C33A1A">
      <w:pPr>
        <w:widowControl w:val="0"/>
        <w:shd w:val="clear" w:color="auto" w:fill="FFFFFF"/>
        <w:spacing w:line="360" w:lineRule="auto"/>
        <w:ind w:firstLine="709"/>
        <w:jc w:val="both"/>
        <w:rPr>
          <w:sz w:val="28"/>
          <w:szCs w:val="28"/>
          <w:lang w:val="uk-UA"/>
        </w:rPr>
      </w:pPr>
    </w:p>
    <w:p w:rsidR="003E5603" w:rsidRPr="00C33A1A" w:rsidRDefault="003E5603" w:rsidP="00C33A1A">
      <w:pPr>
        <w:widowControl w:val="0"/>
        <w:shd w:val="clear" w:color="auto" w:fill="FFFFFF"/>
        <w:spacing w:line="360" w:lineRule="auto"/>
        <w:ind w:firstLine="709"/>
        <w:jc w:val="both"/>
        <w:rPr>
          <w:sz w:val="28"/>
          <w:szCs w:val="28"/>
          <w:lang w:val="uk-UA"/>
        </w:rPr>
      </w:pPr>
      <w:r w:rsidRPr="00C33A1A">
        <w:rPr>
          <w:sz w:val="28"/>
          <w:szCs w:val="28"/>
          <w:lang w:val="uk-UA"/>
        </w:rPr>
        <w:t>Площу м'ясопереробного виробництва розраховують, виходячи :</w:t>
      </w:r>
    </w:p>
    <w:p w:rsidR="003E5603" w:rsidRPr="00C33A1A" w:rsidRDefault="003E5603" w:rsidP="00C33A1A">
      <w:pPr>
        <w:widowControl w:val="0"/>
        <w:shd w:val="clear" w:color="auto" w:fill="FFFFFF"/>
        <w:spacing w:line="360" w:lineRule="auto"/>
        <w:ind w:firstLine="709"/>
        <w:jc w:val="both"/>
        <w:rPr>
          <w:sz w:val="28"/>
          <w:szCs w:val="28"/>
          <w:lang w:val="uk-UA"/>
        </w:rPr>
      </w:pPr>
      <w:r w:rsidRPr="00C33A1A">
        <w:rPr>
          <w:sz w:val="28"/>
          <w:szCs w:val="28"/>
          <w:lang w:val="uk-UA"/>
        </w:rPr>
        <w:t>з санітарної норми на одного робітника;</w:t>
      </w:r>
    </w:p>
    <w:p w:rsidR="003E5603" w:rsidRPr="00C33A1A" w:rsidRDefault="003E5603" w:rsidP="00C33A1A">
      <w:pPr>
        <w:widowControl w:val="0"/>
        <w:shd w:val="clear" w:color="auto" w:fill="FFFFFF"/>
        <w:spacing w:line="360" w:lineRule="auto"/>
        <w:ind w:firstLine="709"/>
        <w:jc w:val="both"/>
        <w:rPr>
          <w:sz w:val="28"/>
          <w:szCs w:val="28"/>
          <w:lang w:val="uk-UA"/>
        </w:rPr>
      </w:pPr>
      <w:r w:rsidRPr="00C33A1A">
        <w:rPr>
          <w:sz w:val="28"/>
          <w:szCs w:val="28"/>
          <w:lang w:val="uk-UA"/>
        </w:rPr>
        <w:t>площі на одиницю обладнання (згідно габаритних розмірам і умовам його обслуговування);</w:t>
      </w:r>
    </w:p>
    <w:p w:rsidR="003E5603" w:rsidRPr="00C33A1A" w:rsidRDefault="003E5603" w:rsidP="00C33A1A">
      <w:pPr>
        <w:widowControl w:val="0"/>
        <w:shd w:val="clear" w:color="auto" w:fill="FFFFFF"/>
        <w:spacing w:line="360" w:lineRule="auto"/>
        <w:ind w:firstLine="709"/>
        <w:jc w:val="both"/>
        <w:rPr>
          <w:sz w:val="28"/>
          <w:szCs w:val="28"/>
          <w:lang w:val="uk-UA"/>
        </w:rPr>
      </w:pPr>
      <w:r w:rsidRPr="00C33A1A">
        <w:rPr>
          <w:sz w:val="28"/>
          <w:szCs w:val="28"/>
          <w:lang w:val="uk-UA"/>
        </w:rPr>
        <w:t>норм навантаження на 1 м</w:t>
      </w:r>
      <w:r w:rsidRPr="00C33A1A">
        <w:rPr>
          <w:sz w:val="28"/>
          <w:szCs w:val="28"/>
          <w:vertAlign w:val="superscript"/>
          <w:lang w:val="uk-UA"/>
        </w:rPr>
        <w:t>2</w:t>
      </w:r>
      <w:r w:rsidRPr="00C33A1A">
        <w:rPr>
          <w:sz w:val="28"/>
          <w:szCs w:val="28"/>
          <w:lang w:val="uk-UA"/>
        </w:rPr>
        <w:t xml:space="preserve"> площі камери;</w:t>
      </w:r>
    </w:p>
    <w:p w:rsidR="003E5603" w:rsidRPr="00C33A1A" w:rsidRDefault="003E5603" w:rsidP="00C33A1A">
      <w:pPr>
        <w:widowControl w:val="0"/>
        <w:shd w:val="clear" w:color="auto" w:fill="FFFFFF"/>
        <w:spacing w:line="360" w:lineRule="auto"/>
        <w:ind w:firstLine="709"/>
        <w:jc w:val="both"/>
        <w:rPr>
          <w:sz w:val="28"/>
          <w:szCs w:val="28"/>
          <w:lang w:val="uk-UA"/>
        </w:rPr>
      </w:pPr>
      <w:r w:rsidRPr="00C33A1A">
        <w:rPr>
          <w:sz w:val="28"/>
          <w:szCs w:val="28"/>
          <w:lang w:val="uk-UA"/>
        </w:rPr>
        <w:t>норм навантаження на одиницю продукції, що виробляється.</w:t>
      </w:r>
      <w:r w:rsidR="00CE5F57" w:rsidRPr="00C33A1A">
        <w:rPr>
          <w:sz w:val="28"/>
          <w:szCs w:val="28"/>
          <w:lang w:val="uk-UA"/>
        </w:rPr>
        <w:t xml:space="preserve"> [20]</w:t>
      </w:r>
      <w:r w:rsidRPr="00C33A1A">
        <w:rPr>
          <w:sz w:val="28"/>
          <w:szCs w:val="28"/>
          <w:lang w:val="uk-UA"/>
        </w:rPr>
        <w:t xml:space="preserve"> </w:t>
      </w:r>
    </w:p>
    <w:p w:rsidR="00354725" w:rsidRPr="00C33A1A" w:rsidRDefault="00354725" w:rsidP="00C33A1A">
      <w:pPr>
        <w:widowControl w:val="0"/>
        <w:spacing w:line="360" w:lineRule="auto"/>
        <w:ind w:firstLine="709"/>
        <w:jc w:val="both"/>
        <w:rPr>
          <w:sz w:val="28"/>
          <w:szCs w:val="28"/>
          <w:lang w:val="uk-UA"/>
        </w:rPr>
      </w:pPr>
      <w:r w:rsidRPr="00C33A1A">
        <w:rPr>
          <w:sz w:val="28"/>
          <w:szCs w:val="28"/>
          <w:lang w:val="uk-UA"/>
        </w:rPr>
        <w:t xml:space="preserve">Переведення фізичних одиниць, з урахуванням коефіцієнту, у приведені тони, який показує у скільки разів для виробництва м’ясопродуктів необхідно збільшити площу у порівняні з виробництвом варених ковбас надано у таблиці </w:t>
      </w:r>
      <w:r w:rsidR="009E65AE" w:rsidRPr="00C33A1A">
        <w:rPr>
          <w:sz w:val="28"/>
          <w:szCs w:val="28"/>
          <w:lang w:val="uk-UA"/>
        </w:rPr>
        <w:t>3</w:t>
      </w:r>
      <w:r w:rsidRPr="00C33A1A">
        <w:rPr>
          <w:sz w:val="28"/>
          <w:szCs w:val="28"/>
          <w:lang w:val="uk-UA"/>
        </w:rPr>
        <w:t>.</w:t>
      </w:r>
      <w:r w:rsidR="00C224BD" w:rsidRPr="00C33A1A">
        <w:rPr>
          <w:sz w:val="28"/>
          <w:szCs w:val="28"/>
          <w:lang w:val="uk-UA"/>
        </w:rPr>
        <w:t>1</w:t>
      </w:r>
      <w:r w:rsidRPr="00C33A1A">
        <w:rPr>
          <w:sz w:val="28"/>
          <w:szCs w:val="28"/>
          <w:lang w:val="uk-UA"/>
        </w:rPr>
        <w:t>1.</w:t>
      </w:r>
    </w:p>
    <w:p w:rsidR="0074459F" w:rsidRDefault="0074459F" w:rsidP="00C33A1A">
      <w:pPr>
        <w:widowControl w:val="0"/>
        <w:shd w:val="clear" w:color="auto" w:fill="FFFFFF"/>
        <w:spacing w:line="360" w:lineRule="auto"/>
        <w:ind w:firstLine="709"/>
        <w:jc w:val="both"/>
        <w:rPr>
          <w:sz w:val="28"/>
          <w:szCs w:val="28"/>
          <w:lang w:val="uk-UA"/>
        </w:rPr>
      </w:pPr>
    </w:p>
    <w:p w:rsidR="00304BD7" w:rsidRPr="00C33A1A" w:rsidRDefault="00354725" w:rsidP="00C33A1A">
      <w:pPr>
        <w:widowControl w:val="0"/>
        <w:shd w:val="clear" w:color="auto" w:fill="FFFFFF"/>
        <w:spacing w:line="360" w:lineRule="auto"/>
        <w:ind w:firstLine="709"/>
        <w:jc w:val="both"/>
        <w:rPr>
          <w:sz w:val="28"/>
          <w:szCs w:val="28"/>
          <w:lang w:val="uk-UA"/>
        </w:rPr>
      </w:pPr>
      <w:r w:rsidRPr="00C33A1A">
        <w:rPr>
          <w:sz w:val="28"/>
          <w:szCs w:val="28"/>
          <w:lang w:val="uk-UA"/>
        </w:rPr>
        <w:t xml:space="preserve">Таблиця </w:t>
      </w:r>
      <w:r w:rsidR="009E65AE" w:rsidRPr="00C33A1A">
        <w:rPr>
          <w:sz w:val="28"/>
          <w:szCs w:val="28"/>
          <w:lang w:val="uk-UA"/>
        </w:rPr>
        <w:t>3</w:t>
      </w:r>
      <w:r w:rsidRPr="00C33A1A">
        <w:rPr>
          <w:sz w:val="28"/>
          <w:szCs w:val="28"/>
          <w:lang w:val="uk-UA"/>
        </w:rPr>
        <w:t>.</w:t>
      </w:r>
      <w:r w:rsidR="00C224BD" w:rsidRPr="00C33A1A">
        <w:rPr>
          <w:sz w:val="28"/>
          <w:szCs w:val="28"/>
          <w:lang w:val="uk-UA"/>
        </w:rPr>
        <w:t>1</w:t>
      </w:r>
      <w:r w:rsidRPr="00C33A1A">
        <w:rPr>
          <w:sz w:val="28"/>
          <w:szCs w:val="28"/>
          <w:lang w:val="uk-UA"/>
        </w:rPr>
        <w:t>1 – Переведення фізичних одиниць у приведені тони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3183"/>
        <w:gridCol w:w="3183"/>
      </w:tblGrid>
      <w:tr w:rsidR="00354725" w:rsidRPr="00C06A37" w:rsidTr="00C06A37">
        <w:tc>
          <w:tcPr>
            <w:tcW w:w="3379" w:type="dxa"/>
            <w:shd w:val="clear" w:color="auto" w:fill="auto"/>
          </w:tcPr>
          <w:p w:rsidR="00354725" w:rsidRPr="00C06A37" w:rsidRDefault="00354725" w:rsidP="00C06A37">
            <w:pPr>
              <w:widowControl w:val="0"/>
              <w:spacing w:line="360" w:lineRule="auto"/>
              <w:jc w:val="both"/>
              <w:rPr>
                <w:sz w:val="20"/>
                <w:szCs w:val="20"/>
                <w:lang w:val="uk-UA"/>
              </w:rPr>
            </w:pPr>
            <w:r w:rsidRPr="00C06A37">
              <w:rPr>
                <w:sz w:val="20"/>
                <w:szCs w:val="20"/>
                <w:lang w:val="uk-UA"/>
              </w:rPr>
              <w:t>Найменування м'ясопродуктів</w:t>
            </w:r>
          </w:p>
        </w:tc>
        <w:tc>
          <w:tcPr>
            <w:tcW w:w="3379" w:type="dxa"/>
            <w:shd w:val="clear" w:color="auto" w:fill="auto"/>
          </w:tcPr>
          <w:p w:rsidR="00354725" w:rsidRPr="00C06A37" w:rsidRDefault="00354725" w:rsidP="00C06A37">
            <w:pPr>
              <w:widowControl w:val="0"/>
              <w:spacing w:line="360" w:lineRule="auto"/>
              <w:jc w:val="both"/>
              <w:rPr>
                <w:sz w:val="20"/>
                <w:szCs w:val="20"/>
                <w:lang w:val="uk-UA"/>
              </w:rPr>
            </w:pPr>
            <w:r w:rsidRPr="00C06A37">
              <w:rPr>
                <w:sz w:val="20"/>
                <w:szCs w:val="20"/>
                <w:lang w:val="uk-UA"/>
              </w:rPr>
              <w:t>Коефіцієнт переведення</w:t>
            </w:r>
          </w:p>
        </w:tc>
        <w:tc>
          <w:tcPr>
            <w:tcW w:w="3379" w:type="dxa"/>
            <w:shd w:val="clear" w:color="auto" w:fill="auto"/>
          </w:tcPr>
          <w:p w:rsidR="00354725" w:rsidRPr="00C06A37" w:rsidRDefault="00354725" w:rsidP="00C06A37">
            <w:pPr>
              <w:widowControl w:val="0"/>
              <w:spacing w:line="360" w:lineRule="auto"/>
              <w:jc w:val="both"/>
              <w:rPr>
                <w:sz w:val="20"/>
                <w:szCs w:val="20"/>
                <w:lang w:val="uk-UA"/>
              </w:rPr>
            </w:pPr>
            <w:r w:rsidRPr="00C06A37">
              <w:rPr>
                <w:sz w:val="20"/>
                <w:szCs w:val="20"/>
                <w:lang w:val="uk-UA"/>
              </w:rPr>
              <w:t>Переведенні тони</w:t>
            </w:r>
          </w:p>
        </w:tc>
      </w:tr>
      <w:tr w:rsidR="00354725" w:rsidRPr="00C06A37" w:rsidTr="00C06A37">
        <w:tc>
          <w:tcPr>
            <w:tcW w:w="3379" w:type="dxa"/>
            <w:shd w:val="clear" w:color="auto" w:fill="auto"/>
          </w:tcPr>
          <w:p w:rsidR="003817BC" w:rsidRPr="00C06A37" w:rsidRDefault="00354725" w:rsidP="00C06A37">
            <w:pPr>
              <w:widowControl w:val="0"/>
              <w:spacing w:line="360" w:lineRule="auto"/>
              <w:jc w:val="both"/>
              <w:rPr>
                <w:sz w:val="20"/>
                <w:szCs w:val="20"/>
                <w:lang w:val="uk-UA"/>
              </w:rPr>
            </w:pPr>
            <w:r w:rsidRPr="00C06A37">
              <w:rPr>
                <w:sz w:val="20"/>
                <w:szCs w:val="20"/>
                <w:lang w:val="uk-UA"/>
              </w:rPr>
              <w:t xml:space="preserve">Варені ковбаси, </w:t>
            </w:r>
          </w:p>
          <w:p w:rsidR="00354725" w:rsidRPr="00C06A37" w:rsidRDefault="00354725" w:rsidP="00C06A37">
            <w:pPr>
              <w:widowControl w:val="0"/>
              <w:spacing w:line="360" w:lineRule="auto"/>
              <w:jc w:val="both"/>
              <w:rPr>
                <w:sz w:val="20"/>
                <w:szCs w:val="20"/>
                <w:lang w:val="uk-UA"/>
              </w:rPr>
            </w:pPr>
            <w:r w:rsidRPr="00C06A37">
              <w:rPr>
                <w:sz w:val="20"/>
                <w:szCs w:val="20"/>
                <w:lang w:val="uk-UA"/>
              </w:rPr>
              <w:t>сосиски, сардельки</w:t>
            </w:r>
          </w:p>
        </w:tc>
        <w:tc>
          <w:tcPr>
            <w:tcW w:w="3379" w:type="dxa"/>
            <w:shd w:val="clear" w:color="auto" w:fill="auto"/>
          </w:tcPr>
          <w:p w:rsidR="00354725" w:rsidRPr="00C06A37" w:rsidRDefault="00354725" w:rsidP="00C06A37">
            <w:pPr>
              <w:widowControl w:val="0"/>
              <w:spacing w:line="360" w:lineRule="auto"/>
              <w:jc w:val="both"/>
              <w:rPr>
                <w:sz w:val="20"/>
                <w:szCs w:val="20"/>
                <w:lang w:val="uk-UA"/>
              </w:rPr>
            </w:pPr>
            <w:r w:rsidRPr="00C06A37">
              <w:rPr>
                <w:sz w:val="20"/>
                <w:szCs w:val="20"/>
                <w:lang w:val="uk-UA"/>
              </w:rPr>
              <w:t>1</w:t>
            </w:r>
          </w:p>
        </w:tc>
        <w:tc>
          <w:tcPr>
            <w:tcW w:w="3379" w:type="dxa"/>
            <w:shd w:val="clear" w:color="auto" w:fill="auto"/>
          </w:tcPr>
          <w:p w:rsidR="00354725" w:rsidRPr="00C06A37" w:rsidRDefault="003817BC" w:rsidP="00C06A37">
            <w:pPr>
              <w:widowControl w:val="0"/>
              <w:spacing w:line="360" w:lineRule="auto"/>
              <w:jc w:val="both"/>
              <w:rPr>
                <w:sz w:val="20"/>
                <w:szCs w:val="20"/>
                <w:lang w:val="uk-UA"/>
              </w:rPr>
            </w:pPr>
            <w:r w:rsidRPr="00C06A37">
              <w:rPr>
                <w:sz w:val="20"/>
                <w:szCs w:val="20"/>
                <w:lang w:val="uk-UA"/>
              </w:rPr>
              <w:t>6</w:t>
            </w:r>
          </w:p>
          <w:p w:rsidR="003817BC" w:rsidRPr="00C06A37" w:rsidRDefault="003817BC" w:rsidP="00C06A37">
            <w:pPr>
              <w:widowControl w:val="0"/>
              <w:spacing w:line="360" w:lineRule="auto"/>
              <w:jc w:val="both"/>
              <w:rPr>
                <w:sz w:val="20"/>
                <w:szCs w:val="20"/>
                <w:lang w:val="uk-UA"/>
              </w:rPr>
            </w:pPr>
            <w:r w:rsidRPr="00C06A37">
              <w:rPr>
                <w:sz w:val="20"/>
                <w:szCs w:val="20"/>
                <w:lang w:val="uk-UA"/>
              </w:rPr>
              <w:t>2.4</w:t>
            </w:r>
          </w:p>
        </w:tc>
      </w:tr>
      <w:tr w:rsidR="00354725" w:rsidRPr="00C06A37" w:rsidTr="00C06A37">
        <w:tc>
          <w:tcPr>
            <w:tcW w:w="3379" w:type="dxa"/>
            <w:shd w:val="clear" w:color="auto" w:fill="auto"/>
          </w:tcPr>
          <w:p w:rsidR="00354725" w:rsidRPr="00C06A37" w:rsidRDefault="00354725" w:rsidP="00C06A37">
            <w:pPr>
              <w:widowControl w:val="0"/>
              <w:spacing w:line="360" w:lineRule="auto"/>
              <w:jc w:val="both"/>
              <w:rPr>
                <w:sz w:val="20"/>
                <w:szCs w:val="20"/>
                <w:lang w:val="uk-UA"/>
              </w:rPr>
            </w:pPr>
            <w:r w:rsidRPr="00C06A37">
              <w:rPr>
                <w:sz w:val="20"/>
                <w:szCs w:val="20"/>
                <w:lang w:val="uk-UA"/>
              </w:rPr>
              <w:t>Напівкопчені ковбаси</w:t>
            </w:r>
          </w:p>
        </w:tc>
        <w:tc>
          <w:tcPr>
            <w:tcW w:w="3379" w:type="dxa"/>
            <w:shd w:val="clear" w:color="auto" w:fill="auto"/>
          </w:tcPr>
          <w:p w:rsidR="00354725" w:rsidRPr="00C06A37" w:rsidRDefault="00354725" w:rsidP="00C06A37">
            <w:pPr>
              <w:widowControl w:val="0"/>
              <w:spacing w:line="360" w:lineRule="auto"/>
              <w:jc w:val="both"/>
              <w:rPr>
                <w:sz w:val="20"/>
                <w:szCs w:val="20"/>
                <w:lang w:val="uk-UA"/>
              </w:rPr>
            </w:pPr>
            <w:r w:rsidRPr="00C06A37">
              <w:rPr>
                <w:sz w:val="20"/>
                <w:szCs w:val="20"/>
                <w:lang w:val="uk-UA"/>
              </w:rPr>
              <w:t>2</w:t>
            </w:r>
          </w:p>
        </w:tc>
        <w:tc>
          <w:tcPr>
            <w:tcW w:w="3379" w:type="dxa"/>
            <w:shd w:val="clear" w:color="auto" w:fill="auto"/>
          </w:tcPr>
          <w:p w:rsidR="00354725" w:rsidRPr="00C06A37" w:rsidRDefault="003817BC" w:rsidP="00C06A37">
            <w:pPr>
              <w:widowControl w:val="0"/>
              <w:spacing w:line="360" w:lineRule="auto"/>
              <w:jc w:val="both"/>
              <w:rPr>
                <w:sz w:val="20"/>
                <w:szCs w:val="20"/>
                <w:lang w:val="uk-UA"/>
              </w:rPr>
            </w:pPr>
            <w:r w:rsidRPr="00C06A37">
              <w:rPr>
                <w:sz w:val="20"/>
                <w:szCs w:val="20"/>
                <w:lang w:val="uk-UA"/>
              </w:rPr>
              <w:t>3.6</w:t>
            </w:r>
          </w:p>
        </w:tc>
      </w:tr>
      <w:tr w:rsidR="00354725" w:rsidRPr="00C06A37" w:rsidTr="00C06A37">
        <w:tc>
          <w:tcPr>
            <w:tcW w:w="3379" w:type="dxa"/>
            <w:shd w:val="clear" w:color="auto" w:fill="auto"/>
          </w:tcPr>
          <w:p w:rsidR="00354725" w:rsidRPr="00C06A37" w:rsidRDefault="00354725" w:rsidP="00C06A37">
            <w:pPr>
              <w:widowControl w:val="0"/>
              <w:spacing w:line="360" w:lineRule="auto"/>
              <w:jc w:val="both"/>
              <w:rPr>
                <w:sz w:val="20"/>
                <w:szCs w:val="20"/>
                <w:lang w:val="uk-UA"/>
              </w:rPr>
            </w:pPr>
            <w:r w:rsidRPr="00C06A37">
              <w:rPr>
                <w:sz w:val="20"/>
                <w:szCs w:val="20"/>
                <w:lang w:val="uk-UA"/>
              </w:rPr>
              <w:t>Варено-копчені ковбаси</w:t>
            </w:r>
          </w:p>
        </w:tc>
        <w:tc>
          <w:tcPr>
            <w:tcW w:w="3379" w:type="dxa"/>
            <w:shd w:val="clear" w:color="auto" w:fill="auto"/>
          </w:tcPr>
          <w:p w:rsidR="00354725" w:rsidRPr="00C06A37" w:rsidRDefault="00354725" w:rsidP="00C06A37">
            <w:pPr>
              <w:widowControl w:val="0"/>
              <w:spacing w:line="360" w:lineRule="auto"/>
              <w:jc w:val="both"/>
              <w:rPr>
                <w:sz w:val="20"/>
                <w:szCs w:val="20"/>
                <w:lang w:val="uk-UA"/>
              </w:rPr>
            </w:pPr>
            <w:r w:rsidRPr="00C06A37">
              <w:rPr>
                <w:sz w:val="20"/>
                <w:szCs w:val="20"/>
                <w:lang w:val="uk-UA"/>
              </w:rPr>
              <w:t>2.2</w:t>
            </w:r>
          </w:p>
        </w:tc>
        <w:tc>
          <w:tcPr>
            <w:tcW w:w="3379" w:type="dxa"/>
            <w:shd w:val="clear" w:color="auto" w:fill="auto"/>
          </w:tcPr>
          <w:p w:rsidR="00354725" w:rsidRPr="00C06A37" w:rsidRDefault="003817BC" w:rsidP="00C06A37">
            <w:pPr>
              <w:widowControl w:val="0"/>
              <w:spacing w:line="360" w:lineRule="auto"/>
              <w:jc w:val="both"/>
              <w:rPr>
                <w:sz w:val="20"/>
                <w:szCs w:val="20"/>
                <w:lang w:val="uk-UA"/>
              </w:rPr>
            </w:pPr>
            <w:r w:rsidRPr="00C06A37">
              <w:rPr>
                <w:sz w:val="20"/>
                <w:szCs w:val="20"/>
                <w:lang w:val="uk-UA"/>
              </w:rPr>
              <w:t>3.96</w:t>
            </w:r>
          </w:p>
        </w:tc>
      </w:tr>
      <w:tr w:rsidR="003E5603" w:rsidRPr="00C06A37" w:rsidTr="00C06A37">
        <w:tc>
          <w:tcPr>
            <w:tcW w:w="3379" w:type="dxa"/>
            <w:shd w:val="clear" w:color="auto" w:fill="auto"/>
          </w:tcPr>
          <w:p w:rsidR="003E5603" w:rsidRPr="00C06A37" w:rsidRDefault="003E5603" w:rsidP="00C06A37">
            <w:pPr>
              <w:widowControl w:val="0"/>
              <w:spacing w:line="360" w:lineRule="auto"/>
              <w:jc w:val="both"/>
              <w:rPr>
                <w:b/>
                <w:sz w:val="20"/>
                <w:szCs w:val="20"/>
                <w:lang w:val="uk-UA"/>
              </w:rPr>
            </w:pPr>
            <w:r w:rsidRPr="00C06A37">
              <w:rPr>
                <w:b/>
                <w:sz w:val="20"/>
                <w:szCs w:val="20"/>
                <w:lang w:val="uk-UA"/>
              </w:rPr>
              <w:t>Разом</w:t>
            </w:r>
          </w:p>
        </w:tc>
        <w:tc>
          <w:tcPr>
            <w:tcW w:w="3379" w:type="dxa"/>
            <w:shd w:val="clear" w:color="auto" w:fill="auto"/>
          </w:tcPr>
          <w:p w:rsidR="003E5603" w:rsidRPr="00C06A37" w:rsidRDefault="003E5603" w:rsidP="00C06A37">
            <w:pPr>
              <w:widowControl w:val="0"/>
              <w:spacing w:line="360" w:lineRule="auto"/>
              <w:jc w:val="both"/>
              <w:rPr>
                <w:sz w:val="20"/>
                <w:szCs w:val="20"/>
                <w:lang w:val="uk-UA"/>
              </w:rPr>
            </w:pPr>
          </w:p>
        </w:tc>
        <w:tc>
          <w:tcPr>
            <w:tcW w:w="3379" w:type="dxa"/>
            <w:shd w:val="clear" w:color="auto" w:fill="auto"/>
          </w:tcPr>
          <w:p w:rsidR="003E5603" w:rsidRPr="00C06A37" w:rsidRDefault="003E5603" w:rsidP="00C06A37">
            <w:pPr>
              <w:widowControl w:val="0"/>
              <w:spacing w:line="360" w:lineRule="auto"/>
              <w:jc w:val="both"/>
              <w:rPr>
                <w:sz w:val="20"/>
                <w:szCs w:val="20"/>
                <w:lang w:val="uk-UA"/>
              </w:rPr>
            </w:pPr>
            <w:r w:rsidRPr="00C06A37">
              <w:rPr>
                <w:sz w:val="20"/>
                <w:szCs w:val="20"/>
                <w:lang w:val="uk-UA"/>
              </w:rPr>
              <w:t>15.96</w:t>
            </w:r>
          </w:p>
        </w:tc>
      </w:tr>
    </w:tbl>
    <w:p w:rsidR="00354725" w:rsidRPr="00C33A1A" w:rsidRDefault="00354725" w:rsidP="00C33A1A">
      <w:pPr>
        <w:widowControl w:val="0"/>
        <w:shd w:val="clear" w:color="auto" w:fill="FFFFFF"/>
        <w:spacing w:line="360" w:lineRule="auto"/>
        <w:ind w:firstLine="709"/>
        <w:jc w:val="both"/>
        <w:rPr>
          <w:sz w:val="28"/>
          <w:szCs w:val="28"/>
          <w:lang w:val="uk-UA"/>
        </w:rPr>
      </w:pPr>
    </w:p>
    <w:p w:rsidR="00664D37" w:rsidRPr="00C33A1A" w:rsidRDefault="00664D37" w:rsidP="00C33A1A">
      <w:pPr>
        <w:widowControl w:val="0"/>
        <w:shd w:val="clear" w:color="auto" w:fill="FFFFFF"/>
        <w:spacing w:line="360" w:lineRule="auto"/>
        <w:ind w:firstLine="709"/>
        <w:jc w:val="both"/>
        <w:rPr>
          <w:sz w:val="28"/>
          <w:szCs w:val="28"/>
          <w:lang w:val="uk-UA"/>
        </w:rPr>
      </w:pPr>
      <w:r w:rsidRPr="00C33A1A">
        <w:rPr>
          <w:sz w:val="28"/>
          <w:szCs w:val="28"/>
          <w:u w:val="single"/>
          <w:lang w:val="uk-UA"/>
        </w:rPr>
        <w:t>Площу цеху сировини розраховують</w:t>
      </w:r>
      <w:r w:rsidRPr="00C33A1A">
        <w:rPr>
          <w:sz w:val="28"/>
          <w:szCs w:val="28"/>
          <w:lang w:val="uk-UA"/>
        </w:rPr>
        <w:t>, виходячи з площ, необхідних для нормальної роботи робітників.</w:t>
      </w:r>
    </w:p>
    <w:p w:rsidR="00664D37" w:rsidRPr="00C33A1A" w:rsidRDefault="00664D37" w:rsidP="00C33A1A">
      <w:pPr>
        <w:widowControl w:val="0"/>
        <w:shd w:val="clear" w:color="auto" w:fill="FFFFFF"/>
        <w:spacing w:line="360" w:lineRule="auto"/>
        <w:ind w:firstLine="709"/>
        <w:jc w:val="both"/>
        <w:rPr>
          <w:sz w:val="28"/>
          <w:szCs w:val="28"/>
          <w:lang w:val="uk-UA"/>
        </w:rPr>
      </w:pPr>
      <w:r w:rsidRPr="00C33A1A">
        <w:rPr>
          <w:sz w:val="28"/>
          <w:szCs w:val="28"/>
          <w:lang w:val="uk-UA"/>
        </w:rPr>
        <w:t>Норма площі на 1 робітника 8... І0 м</w:t>
      </w:r>
      <w:r w:rsidRPr="00C33A1A">
        <w:rPr>
          <w:sz w:val="28"/>
          <w:szCs w:val="28"/>
          <w:vertAlign w:val="superscript"/>
          <w:lang w:val="uk-UA"/>
        </w:rPr>
        <w:t>2</w:t>
      </w:r>
      <w:r w:rsidRPr="00C33A1A">
        <w:rPr>
          <w:sz w:val="28"/>
          <w:szCs w:val="28"/>
          <w:lang w:val="uk-UA"/>
        </w:rPr>
        <w:t>.</w:t>
      </w:r>
    </w:p>
    <w:p w:rsidR="00664D37" w:rsidRPr="00C33A1A" w:rsidRDefault="00664D37" w:rsidP="00C33A1A">
      <w:pPr>
        <w:widowControl w:val="0"/>
        <w:shd w:val="clear" w:color="auto" w:fill="FFFFFF"/>
        <w:spacing w:line="360" w:lineRule="auto"/>
        <w:ind w:firstLine="709"/>
        <w:jc w:val="both"/>
        <w:rPr>
          <w:sz w:val="28"/>
          <w:szCs w:val="28"/>
          <w:lang w:val="uk-UA"/>
        </w:rPr>
      </w:pPr>
      <w:r w:rsidRPr="00C33A1A">
        <w:rPr>
          <w:sz w:val="28"/>
          <w:szCs w:val="28"/>
          <w:lang w:val="uk-UA"/>
        </w:rPr>
        <w:t>Розташування і обслуговування обладнання - ваги розташовані на підлозі 18м2;</w:t>
      </w:r>
    </w:p>
    <w:p w:rsidR="009E65AE" w:rsidRPr="00C33A1A" w:rsidRDefault="009E65AE" w:rsidP="00C33A1A">
      <w:pPr>
        <w:widowControl w:val="0"/>
        <w:shd w:val="clear" w:color="auto" w:fill="FFFFFF"/>
        <w:spacing w:line="360" w:lineRule="auto"/>
        <w:ind w:firstLine="709"/>
        <w:jc w:val="both"/>
        <w:rPr>
          <w:sz w:val="28"/>
          <w:szCs w:val="28"/>
          <w:lang w:val="uk-UA"/>
        </w:rPr>
      </w:pPr>
      <w:r w:rsidRPr="00C33A1A">
        <w:rPr>
          <w:sz w:val="28"/>
          <w:szCs w:val="28"/>
          <w:lang w:val="uk-UA"/>
        </w:rPr>
        <w:t>Розрахована площа:</w:t>
      </w:r>
      <w:r w:rsidR="007260F7" w:rsidRPr="00C33A1A">
        <w:rPr>
          <w:sz w:val="28"/>
          <w:szCs w:val="28"/>
          <w:lang w:val="uk-UA"/>
        </w:rPr>
        <w:t xml:space="preserve"> </w:t>
      </w:r>
      <w:r w:rsidR="00A579C7" w:rsidRPr="00C33A1A">
        <w:rPr>
          <w:sz w:val="28"/>
          <w:szCs w:val="28"/>
          <w:lang w:val="uk-UA"/>
        </w:rPr>
        <w:t>1</w:t>
      </w:r>
      <w:r w:rsidR="00815C62" w:rsidRPr="00C33A1A">
        <w:rPr>
          <w:sz w:val="28"/>
          <w:szCs w:val="28"/>
          <w:lang w:val="uk-UA"/>
        </w:rPr>
        <w:t>35</w:t>
      </w:r>
      <w:r w:rsidR="007260F7" w:rsidRPr="00C33A1A">
        <w:rPr>
          <w:sz w:val="28"/>
          <w:szCs w:val="28"/>
          <w:lang w:val="uk-UA"/>
        </w:rPr>
        <w:t>м</w:t>
      </w:r>
      <w:r w:rsidR="007260F7" w:rsidRPr="00C33A1A">
        <w:rPr>
          <w:sz w:val="28"/>
          <w:szCs w:val="28"/>
          <w:vertAlign w:val="superscript"/>
          <w:lang w:val="uk-UA"/>
        </w:rPr>
        <w:t>2</w:t>
      </w:r>
    </w:p>
    <w:p w:rsidR="00963421" w:rsidRPr="00C33A1A" w:rsidRDefault="00963421" w:rsidP="00C33A1A">
      <w:pPr>
        <w:widowControl w:val="0"/>
        <w:shd w:val="clear" w:color="auto" w:fill="FFFFFF"/>
        <w:spacing w:line="360" w:lineRule="auto"/>
        <w:ind w:firstLine="709"/>
        <w:jc w:val="both"/>
        <w:rPr>
          <w:sz w:val="28"/>
          <w:szCs w:val="28"/>
          <w:lang w:val="uk-UA"/>
        </w:rPr>
      </w:pPr>
      <w:r w:rsidRPr="00C33A1A">
        <w:rPr>
          <w:sz w:val="28"/>
          <w:szCs w:val="28"/>
          <w:u w:val="single"/>
          <w:lang w:val="uk-UA"/>
        </w:rPr>
        <w:t>Площу камери розморожування</w:t>
      </w:r>
      <w:r w:rsidRPr="00C33A1A">
        <w:rPr>
          <w:sz w:val="28"/>
          <w:szCs w:val="28"/>
          <w:lang w:val="uk-UA"/>
        </w:rPr>
        <w:t xml:space="preserve"> визначають за формулою</w:t>
      </w:r>
      <w:r w:rsidR="00CE5F57" w:rsidRPr="00C33A1A">
        <w:rPr>
          <w:sz w:val="28"/>
          <w:szCs w:val="28"/>
          <w:lang w:val="uk-UA"/>
        </w:rPr>
        <w:t>[22]</w:t>
      </w:r>
      <w:r w:rsidRPr="00C33A1A">
        <w:rPr>
          <w:sz w:val="28"/>
          <w:szCs w:val="28"/>
          <w:lang w:val="uk-UA"/>
        </w:rPr>
        <w:t>:</w:t>
      </w:r>
    </w:p>
    <w:p w:rsidR="0074459F" w:rsidRDefault="0074459F" w:rsidP="00C33A1A">
      <w:pPr>
        <w:widowControl w:val="0"/>
        <w:shd w:val="clear" w:color="auto" w:fill="FFFFFF"/>
        <w:spacing w:line="360" w:lineRule="auto"/>
        <w:ind w:firstLine="709"/>
        <w:jc w:val="both"/>
        <w:rPr>
          <w:sz w:val="28"/>
          <w:szCs w:val="28"/>
          <w:lang w:val="uk-UA"/>
        </w:rPr>
      </w:pPr>
    </w:p>
    <w:p w:rsidR="00963421" w:rsidRPr="00C33A1A" w:rsidRDefault="00963421" w:rsidP="00C33A1A">
      <w:pPr>
        <w:widowControl w:val="0"/>
        <w:shd w:val="clear" w:color="auto" w:fill="FFFFFF"/>
        <w:spacing w:line="360" w:lineRule="auto"/>
        <w:ind w:firstLine="709"/>
        <w:jc w:val="both"/>
        <w:rPr>
          <w:sz w:val="28"/>
          <w:szCs w:val="28"/>
          <w:lang w:val="uk-UA"/>
        </w:rPr>
      </w:pPr>
      <w:r w:rsidRPr="00C33A1A">
        <w:rPr>
          <w:sz w:val="28"/>
          <w:szCs w:val="28"/>
          <w:lang w:val="uk-UA"/>
        </w:rPr>
        <w:t>F</w:t>
      </w:r>
      <w:r w:rsidRPr="00C33A1A">
        <w:rPr>
          <w:sz w:val="28"/>
          <w:szCs w:val="28"/>
          <w:vertAlign w:val="subscript"/>
          <w:lang w:val="uk-UA"/>
        </w:rPr>
        <w:t>Розм</w:t>
      </w:r>
      <w:r w:rsidRPr="00C33A1A">
        <w:rPr>
          <w:sz w:val="28"/>
          <w:szCs w:val="28"/>
          <w:lang w:val="uk-UA"/>
        </w:rPr>
        <w:t>. = 1.2*А*t\G, м</w:t>
      </w:r>
      <w:r w:rsidRPr="00C33A1A">
        <w:rPr>
          <w:sz w:val="28"/>
          <w:szCs w:val="28"/>
          <w:vertAlign w:val="superscript"/>
          <w:lang w:val="uk-UA"/>
        </w:rPr>
        <w:t>2</w:t>
      </w:r>
      <w:r w:rsidR="00BB0890" w:rsidRPr="00C33A1A">
        <w:rPr>
          <w:sz w:val="28"/>
          <w:szCs w:val="28"/>
          <w:lang w:val="uk-UA"/>
        </w:rPr>
        <w:tab/>
      </w:r>
      <w:r w:rsidR="00BB0890" w:rsidRPr="00C33A1A">
        <w:rPr>
          <w:sz w:val="28"/>
          <w:szCs w:val="28"/>
          <w:lang w:val="uk-UA"/>
        </w:rPr>
        <w:tab/>
      </w:r>
      <w:r w:rsidR="00BB0890" w:rsidRPr="00C33A1A">
        <w:rPr>
          <w:sz w:val="28"/>
          <w:szCs w:val="28"/>
          <w:lang w:val="uk-UA"/>
        </w:rPr>
        <w:tab/>
      </w:r>
      <w:r w:rsidR="00BB0890" w:rsidRPr="00C33A1A">
        <w:rPr>
          <w:sz w:val="28"/>
          <w:szCs w:val="28"/>
          <w:lang w:val="uk-UA"/>
        </w:rPr>
        <w:tab/>
        <w:t>(3.15)</w:t>
      </w:r>
    </w:p>
    <w:p w:rsidR="0074459F" w:rsidRDefault="0074459F" w:rsidP="00C33A1A">
      <w:pPr>
        <w:widowControl w:val="0"/>
        <w:shd w:val="clear" w:color="auto" w:fill="FFFFFF"/>
        <w:spacing w:line="360" w:lineRule="auto"/>
        <w:ind w:firstLine="709"/>
        <w:jc w:val="both"/>
        <w:rPr>
          <w:sz w:val="28"/>
          <w:szCs w:val="28"/>
          <w:lang w:val="uk-UA"/>
        </w:rPr>
      </w:pPr>
    </w:p>
    <w:p w:rsidR="00963421" w:rsidRPr="00C33A1A" w:rsidRDefault="0074459F" w:rsidP="00C33A1A">
      <w:pPr>
        <w:widowControl w:val="0"/>
        <w:shd w:val="clear" w:color="auto" w:fill="FFFFFF"/>
        <w:spacing w:line="360" w:lineRule="auto"/>
        <w:ind w:firstLine="709"/>
        <w:jc w:val="both"/>
        <w:rPr>
          <w:sz w:val="28"/>
          <w:szCs w:val="28"/>
          <w:lang w:val="uk-UA"/>
        </w:rPr>
      </w:pPr>
      <w:r>
        <w:rPr>
          <w:sz w:val="28"/>
          <w:szCs w:val="28"/>
          <w:lang w:val="uk-UA"/>
        </w:rPr>
        <w:br w:type="page"/>
      </w:r>
      <w:r w:rsidR="00963421" w:rsidRPr="00C33A1A">
        <w:rPr>
          <w:sz w:val="28"/>
          <w:szCs w:val="28"/>
          <w:lang w:val="uk-UA"/>
        </w:rPr>
        <w:t>де 1,2 - коефіцієнт запасу площі для зачищення туш;</w:t>
      </w:r>
    </w:p>
    <w:p w:rsidR="007260F7" w:rsidRPr="00C33A1A" w:rsidRDefault="007260F7" w:rsidP="00C33A1A">
      <w:pPr>
        <w:widowControl w:val="0"/>
        <w:shd w:val="clear" w:color="auto" w:fill="FFFFFF"/>
        <w:spacing w:line="360" w:lineRule="auto"/>
        <w:ind w:firstLine="709"/>
        <w:jc w:val="both"/>
        <w:rPr>
          <w:sz w:val="28"/>
          <w:szCs w:val="28"/>
          <w:lang w:val="uk-UA"/>
        </w:rPr>
      </w:pPr>
    </w:p>
    <w:p w:rsidR="00963421" w:rsidRPr="00C33A1A" w:rsidRDefault="00963421" w:rsidP="00C33A1A">
      <w:pPr>
        <w:widowControl w:val="0"/>
        <w:shd w:val="clear" w:color="auto" w:fill="FFFFFF"/>
        <w:spacing w:line="360" w:lineRule="auto"/>
        <w:ind w:firstLine="709"/>
        <w:jc w:val="both"/>
        <w:rPr>
          <w:sz w:val="28"/>
          <w:szCs w:val="28"/>
          <w:lang w:val="uk-UA"/>
        </w:rPr>
      </w:pPr>
      <w:r w:rsidRPr="00C33A1A">
        <w:rPr>
          <w:sz w:val="28"/>
          <w:szCs w:val="28"/>
          <w:lang w:val="uk-UA"/>
        </w:rPr>
        <w:t>А - кількість м'яса на кістках, що надходить у відділення сировини за зміну, кг;</w:t>
      </w:r>
    </w:p>
    <w:p w:rsidR="00963421" w:rsidRPr="00C33A1A" w:rsidRDefault="00963421" w:rsidP="00C33A1A">
      <w:pPr>
        <w:widowControl w:val="0"/>
        <w:shd w:val="clear" w:color="auto" w:fill="FFFFFF"/>
        <w:spacing w:line="360" w:lineRule="auto"/>
        <w:ind w:firstLine="709"/>
        <w:jc w:val="both"/>
        <w:rPr>
          <w:sz w:val="28"/>
          <w:szCs w:val="28"/>
          <w:lang w:val="uk-UA"/>
        </w:rPr>
      </w:pPr>
      <w:r w:rsidRPr="00C33A1A">
        <w:rPr>
          <w:sz w:val="28"/>
          <w:szCs w:val="28"/>
          <w:lang w:val="uk-UA"/>
        </w:rPr>
        <w:t>t - тривалість розморожування, год. (діб);</w:t>
      </w:r>
    </w:p>
    <w:p w:rsidR="00963421" w:rsidRPr="00C33A1A" w:rsidRDefault="00963421" w:rsidP="00C33A1A">
      <w:pPr>
        <w:widowControl w:val="0"/>
        <w:shd w:val="clear" w:color="auto" w:fill="FFFFFF"/>
        <w:spacing w:line="360" w:lineRule="auto"/>
        <w:ind w:firstLine="709"/>
        <w:jc w:val="both"/>
        <w:rPr>
          <w:sz w:val="28"/>
          <w:szCs w:val="28"/>
          <w:lang w:val="uk-UA"/>
        </w:rPr>
      </w:pPr>
      <w:r w:rsidRPr="00C33A1A">
        <w:rPr>
          <w:sz w:val="28"/>
          <w:szCs w:val="28"/>
          <w:lang w:val="uk-UA"/>
        </w:rPr>
        <w:t>G - норма навантаження, кг/м</w:t>
      </w:r>
      <w:r w:rsidRPr="00C33A1A">
        <w:rPr>
          <w:sz w:val="28"/>
          <w:szCs w:val="28"/>
          <w:vertAlign w:val="superscript"/>
          <w:lang w:val="uk-UA"/>
        </w:rPr>
        <w:t>2</w:t>
      </w:r>
      <w:r w:rsidRPr="00C33A1A">
        <w:rPr>
          <w:sz w:val="28"/>
          <w:szCs w:val="28"/>
          <w:lang w:val="uk-UA"/>
        </w:rPr>
        <w:t xml:space="preserve"> (для м'яса G=200 кг/м</w:t>
      </w:r>
      <w:r w:rsidRPr="00C33A1A">
        <w:rPr>
          <w:sz w:val="28"/>
          <w:szCs w:val="28"/>
          <w:vertAlign w:val="superscript"/>
          <w:lang w:val="uk-UA"/>
        </w:rPr>
        <w:t>2</w:t>
      </w:r>
      <w:r w:rsidRPr="00C33A1A">
        <w:rPr>
          <w:sz w:val="28"/>
          <w:szCs w:val="28"/>
          <w:lang w:val="uk-UA"/>
        </w:rPr>
        <w:t>).</w:t>
      </w:r>
    </w:p>
    <w:p w:rsidR="00963421" w:rsidRPr="00C33A1A" w:rsidRDefault="00963421" w:rsidP="00C33A1A">
      <w:pPr>
        <w:widowControl w:val="0"/>
        <w:shd w:val="clear" w:color="auto" w:fill="FFFFFF"/>
        <w:spacing w:line="360" w:lineRule="auto"/>
        <w:ind w:firstLine="709"/>
        <w:jc w:val="both"/>
        <w:rPr>
          <w:sz w:val="28"/>
          <w:szCs w:val="28"/>
          <w:lang w:val="uk-UA"/>
        </w:rPr>
      </w:pPr>
      <w:r w:rsidRPr="00C33A1A">
        <w:rPr>
          <w:sz w:val="28"/>
          <w:szCs w:val="28"/>
          <w:lang w:val="uk-UA"/>
        </w:rPr>
        <w:t>Оскільки тривалість розморожування м'яса у паровоз душному середовищі складає 24 години, для ритмічної роботи цеху необхідно мати не менше 2-х камер.</w:t>
      </w:r>
    </w:p>
    <w:p w:rsidR="00963421" w:rsidRPr="00C33A1A" w:rsidRDefault="00963421" w:rsidP="00C33A1A">
      <w:pPr>
        <w:widowControl w:val="0"/>
        <w:shd w:val="clear" w:color="auto" w:fill="FFFFFF"/>
        <w:spacing w:line="360" w:lineRule="auto"/>
        <w:ind w:firstLine="709"/>
        <w:jc w:val="both"/>
        <w:rPr>
          <w:sz w:val="28"/>
          <w:szCs w:val="28"/>
          <w:lang w:val="uk-UA"/>
        </w:rPr>
      </w:pPr>
      <w:r w:rsidRPr="00C33A1A">
        <w:rPr>
          <w:sz w:val="28"/>
          <w:szCs w:val="28"/>
          <w:lang w:val="uk-UA"/>
        </w:rPr>
        <w:t>Відповідно подвоюються і площі камери розморожування.</w:t>
      </w:r>
    </w:p>
    <w:p w:rsidR="007260F7" w:rsidRPr="00C33A1A" w:rsidRDefault="007260F7" w:rsidP="00C33A1A">
      <w:pPr>
        <w:widowControl w:val="0"/>
        <w:shd w:val="clear" w:color="auto" w:fill="FFFFFF"/>
        <w:spacing w:line="360" w:lineRule="auto"/>
        <w:ind w:firstLine="709"/>
        <w:jc w:val="both"/>
        <w:rPr>
          <w:sz w:val="28"/>
          <w:szCs w:val="28"/>
          <w:lang w:val="uk-UA"/>
        </w:rPr>
      </w:pPr>
      <w:r w:rsidRPr="00C33A1A">
        <w:rPr>
          <w:sz w:val="28"/>
          <w:szCs w:val="28"/>
          <w:lang w:val="uk-UA"/>
        </w:rPr>
        <w:t xml:space="preserve">Розрахована площа: </w:t>
      </w:r>
      <w:r w:rsidR="00D15D74" w:rsidRPr="00C33A1A">
        <w:rPr>
          <w:sz w:val="28"/>
          <w:szCs w:val="28"/>
          <w:lang w:val="uk-UA"/>
        </w:rPr>
        <w:t>1</w:t>
      </w:r>
      <w:r w:rsidR="00A579C7" w:rsidRPr="00C33A1A">
        <w:rPr>
          <w:sz w:val="28"/>
          <w:szCs w:val="28"/>
          <w:lang w:val="uk-UA"/>
        </w:rPr>
        <w:t>20</w:t>
      </w:r>
      <w:r w:rsidR="00D15D74" w:rsidRPr="00C33A1A">
        <w:rPr>
          <w:sz w:val="28"/>
          <w:szCs w:val="28"/>
          <w:lang w:val="uk-UA"/>
        </w:rPr>
        <w:t xml:space="preserve"> м</w:t>
      </w:r>
      <w:r w:rsidR="00D15D74" w:rsidRPr="00C33A1A">
        <w:rPr>
          <w:sz w:val="28"/>
          <w:szCs w:val="28"/>
          <w:vertAlign w:val="superscript"/>
          <w:lang w:val="uk-UA"/>
        </w:rPr>
        <w:t>2</w:t>
      </w:r>
    </w:p>
    <w:p w:rsidR="00987583" w:rsidRPr="00C33A1A" w:rsidRDefault="00987583" w:rsidP="00C33A1A">
      <w:pPr>
        <w:widowControl w:val="0"/>
        <w:shd w:val="clear" w:color="auto" w:fill="FFFFFF"/>
        <w:spacing w:line="360" w:lineRule="auto"/>
        <w:ind w:firstLine="709"/>
        <w:jc w:val="both"/>
        <w:rPr>
          <w:sz w:val="28"/>
          <w:szCs w:val="28"/>
          <w:lang w:val="uk-UA"/>
        </w:rPr>
      </w:pPr>
      <w:r w:rsidRPr="00C33A1A">
        <w:rPr>
          <w:sz w:val="28"/>
          <w:szCs w:val="28"/>
          <w:u w:val="single"/>
          <w:lang w:val="uk-UA"/>
        </w:rPr>
        <w:t>Площу відділення посолу і витримки м'яса</w:t>
      </w:r>
      <w:r w:rsidRPr="00C33A1A">
        <w:rPr>
          <w:sz w:val="28"/>
          <w:szCs w:val="28"/>
          <w:lang w:val="uk-UA"/>
        </w:rPr>
        <w:t xml:space="preserve"> визначають з урахуванням габаритів машин і тривалості посолу і витримки (табл. 3.</w:t>
      </w:r>
      <w:r w:rsidR="00C224BD" w:rsidRPr="00C33A1A">
        <w:rPr>
          <w:sz w:val="28"/>
          <w:szCs w:val="28"/>
          <w:lang w:val="uk-UA"/>
        </w:rPr>
        <w:t>1</w:t>
      </w:r>
      <w:r w:rsidR="00D15D74" w:rsidRPr="00C33A1A">
        <w:rPr>
          <w:sz w:val="28"/>
          <w:szCs w:val="28"/>
          <w:lang w:val="uk-UA"/>
        </w:rPr>
        <w:t>2</w:t>
      </w:r>
      <w:r w:rsidRPr="00C33A1A">
        <w:rPr>
          <w:sz w:val="28"/>
          <w:szCs w:val="28"/>
          <w:lang w:val="uk-UA"/>
        </w:rPr>
        <w:t>).</w:t>
      </w:r>
    </w:p>
    <w:p w:rsidR="007879EB" w:rsidRDefault="007879EB" w:rsidP="00C33A1A">
      <w:pPr>
        <w:widowControl w:val="0"/>
        <w:shd w:val="clear" w:color="auto" w:fill="FFFFFF"/>
        <w:spacing w:line="360" w:lineRule="auto"/>
        <w:ind w:firstLine="709"/>
        <w:jc w:val="both"/>
        <w:rPr>
          <w:sz w:val="28"/>
          <w:szCs w:val="28"/>
          <w:lang w:val="uk-UA"/>
        </w:rPr>
      </w:pPr>
    </w:p>
    <w:p w:rsidR="00987583" w:rsidRPr="00C33A1A" w:rsidRDefault="00987583" w:rsidP="00C33A1A">
      <w:pPr>
        <w:widowControl w:val="0"/>
        <w:shd w:val="clear" w:color="auto" w:fill="FFFFFF"/>
        <w:spacing w:line="360" w:lineRule="auto"/>
        <w:ind w:firstLine="709"/>
        <w:jc w:val="both"/>
        <w:rPr>
          <w:sz w:val="28"/>
          <w:szCs w:val="28"/>
          <w:lang w:val="uk-UA"/>
        </w:rPr>
      </w:pPr>
      <w:r w:rsidRPr="00C33A1A">
        <w:rPr>
          <w:sz w:val="28"/>
          <w:szCs w:val="28"/>
          <w:lang w:val="uk-UA"/>
        </w:rPr>
        <w:t>Таблиця 3.</w:t>
      </w:r>
      <w:r w:rsidR="00C224BD" w:rsidRPr="00C33A1A">
        <w:rPr>
          <w:sz w:val="28"/>
          <w:szCs w:val="28"/>
          <w:lang w:val="uk-UA"/>
        </w:rPr>
        <w:t>1</w:t>
      </w:r>
      <w:r w:rsidR="00D15D74" w:rsidRPr="00C33A1A">
        <w:rPr>
          <w:sz w:val="28"/>
          <w:szCs w:val="28"/>
          <w:lang w:val="uk-UA"/>
        </w:rPr>
        <w:t>2</w:t>
      </w:r>
      <w:r w:rsidRPr="00C33A1A">
        <w:rPr>
          <w:sz w:val="28"/>
          <w:szCs w:val="28"/>
          <w:lang w:val="uk-UA"/>
        </w:rPr>
        <w:t xml:space="preserve"> — Тривалість посолу і витримки</w:t>
      </w:r>
    </w:p>
    <w:tbl>
      <w:tblPr>
        <w:tblW w:w="0" w:type="auto"/>
        <w:tblInd w:w="40" w:type="dxa"/>
        <w:tblLayout w:type="fixed"/>
        <w:tblCellMar>
          <w:left w:w="40" w:type="dxa"/>
          <w:right w:w="40" w:type="dxa"/>
        </w:tblCellMar>
        <w:tblLook w:val="0000" w:firstRow="0" w:lastRow="0" w:firstColumn="0" w:lastColumn="0" w:noHBand="0" w:noVBand="0"/>
      </w:tblPr>
      <w:tblGrid>
        <w:gridCol w:w="1980"/>
        <w:gridCol w:w="2160"/>
        <w:gridCol w:w="3060"/>
        <w:gridCol w:w="2340"/>
      </w:tblGrid>
      <w:tr w:rsidR="00315AF5" w:rsidRPr="00C33A1A">
        <w:trPr>
          <w:trHeight w:val="490"/>
        </w:trPr>
        <w:tc>
          <w:tcPr>
            <w:tcW w:w="1980" w:type="dxa"/>
            <w:vMerge w:val="restart"/>
            <w:tcBorders>
              <w:top w:val="single" w:sz="6" w:space="0" w:color="auto"/>
              <w:left w:val="single" w:sz="6" w:space="0" w:color="auto"/>
              <w:bottom w:val="single" w:sz="6" w:space="0" w:color="auto"/>
              <w:right w:val="single" w:sz="6" w:space="0" w:color="auto"/>
            </w:tcBorders>
            <w:shd w:val="clear" w:color="auto" w:fill="FFFFFF"/>
          </w:tcPr>
          <w:p w:rsidR="00987583" w:rsidRPr="007879EB" w:rsidRDefault="00987583" w:rsidP="007879EB">
            <w:pPr>
              <w:widowControl w:val="0"/>
              <w:shd w:val="clear" w:color="auto" w:fill="FFFFFF"/>
              <w:spacing w:line="360" w:lineRule="auto"/>
              <w:jc w:val="both"/>
              <w:rPr>
                <w:sz w:val="20"/>
                <w:szCs w:val="20"/>
                <w:lang w:val="uk-UA"/>
              </w:rPr>
            </w:pPr>
            <w:r w:rsidRPr="007879EB">
              <w:rPr>
                <w:sz w:val="20"/>
                <w:szCs w:val="20"/>
                <w:lang w:val="uk-UA"/>
              </w:rPr>
              <w:t>Ступінь подрібнення м'яса, мм</w:t>
            </w:r>
          </w:p>
        </w:tc>
        <w:tc>
          <w:tcPr>
            <w:tcW w:w="5220" w:type="dxa"/>
            <w:gridSpan w:val="2"/>
            <w:tcBorders>
              <w:top w:val="single" w:sz="6" w:space="0" w:color="auto"/>
              <w:left w:val="single" w:sz="6" w:space="0" w:color="auto"/>
              <w:bottom w:val="single" w:sz="6" w:space="0" w:color="auto"/>
              <w:right w:val="single" w:sz="6" w:space="0" w:color="auto"/>
            </w:tcBorders>
            <w:shd w:val="clear" w:color="auto" w:fill="FFFFFF"/>
          </w:tcPr>
          <w:p w:rsidR="00987583" w:rsidRPr="007879EB" w:rsidRDefault="00987583" w:rsidP="007879EB">
            <w:pPr>
              <w:widowControl w:val="0"/>
              <w:shd w:val="clear" w:color="auto" w:fill="FFFFFF"/>
              <w:spacing w:line="360" w:lineRule="auto"/>
              <w:jc w:val="both"/>
              <w:rPr>
                <w:sz w:val="20"/>
                <w:szCs w:val="20"/>
                <w:lang w:val="uk-UA"/>
              </w:rPr>
            </w:pPr>
            <w:r w:rsidRPr="007879EB">
              <w:rPr>
                <w:sz w:val="20"/>
                <w:szCs w:val="20"/>
                <w:lang w:val="uk-UA"/>
              </w:rPr>
              <w:t>Тривалість витримки посоленого м'яса для ковбас, діб</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987583" w:rsidRPr="007879EB" w:rsidRDefault="00987583" w:rsidP="007879EB">
            <w:pPr>
              <w:widowControl w:val="0"/>
              <w:shd w:val="clear" w:color="auto" w:fill="FFFFFF"/>
              <w:spacing w:line="360" w:lineRule="auto"/>
              <w:jc w:val="both"/>
              <w:rPr>
                <w:sz w:val="20"/>
                <w:szCs w:val="20"/>
                <w:lang w:val="uk-UA"/>
              </w:rPr>
            </w:pPr>
            <w:r w:rsidRPr="007879EB">
              <w:rPr>
                <w:sz w:val="20"/>
                <w:szCs w:val="20"/>
                <w:lang w:val="uk-UA"/>
              </w:rPr>
              <w:t>Тривалість посолу шпику, діб</w:t>
            </w:r>
          </w:p>
        </w:tc>
      </w:tr>
      <w:tr w:rsidR="00315AF5" w:rsidRPr="00C33A1A" w:rsidTr="007879EB">
        <w:trPr>
          <w:trHeight w:val="537"/>
        </w:trPr>
        <w:tc>
          <w:tcPr>
            <w:tcW w:w="1980" w:type="dxa"/>
            <w:vMerge/>
            <w:tcBorders>
              <w:top w:val="single" w:sz="6" w:space="0" w:color="auto"/>
              <w:left w:val="single" w:sz="6" w:space="0" w:color="auto"/>
              <w:bottom w:val="single" w:sz="6" w:space="0" w:color="auto"/>
              <w:right w:val="single" w:sz="6" w:space="0" w:color="auto"/>
            </w:tcBorders>
            <w:vAlign w:val="center"/>
          </w:tcPr>
          <w:p w:rsidR="00315AF5" w:rsidRPr="007879EB" w:rsidRDefault="00315AF5" w:rsidP="007879EB">
            <w:pPr>
              <w:widowControl w:val="0"/>
              <w:shd w:val="clear" w:color="auto" w:fill="FFFFFF"/>
              <w:spacing w:line="360" w:lineRule="auto"/>
              <w:jc w:val="both"/>
              <w:rPr>
                <w:sz w:val="20"/>
                <w:szCs w:val="20"/>
                <w:lang w:val="uk-UA"/>
              </w:rPr>
            </w:pP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315AF5" w:rsidRPr="007879EB" w:rsidRDefault="00315AF5" w:rsidP="007879EB">
            <w:pPr>
              <w:widowControl w:val="0"/>
              <w:shd w:val="clear" w:color="auto" w:fill="FFFFFF"/>
              <w:spacing w:line="360" w:lineRule="auto"/>
              <w:jc w:val="both"/>
              <w:rPr>
                <w:sz w:val="20"/>
                <w:szCs w:val="20"/>
                <w:lang w:val="uk-UA"/>
              </w:rPr>
            </w:pPr>
            <w:r w:rsidRPr="007879EB">
              <w:rPr>
                <w:sz w:val="20"/>
                <w:szCs w:val="20"/>
                <w:lang w:val="uk-UA"/>
              </w:rPr>
              <w:t>варених, сосисок і сардельок</w:t>
            </w:r>
          </w:p>
        </w:tc>
        <w:tc>
          <w:tcPr>
            <w:tcW w:w="3060" w:type="dxa"/>
            <w:tcBorders>
              <w:top w:val="single" w:sz="6" w:space="0" w:color="auto"/>
              <w:left w:val="single" w:sz="6" w:space="0" w:color="auto"/>
              <w:bottom w:val="single" w:sz="6" w:space="0" w:color="auto"/>
              <w:right w:val="single" w:sz="6" w:space="0" w:color="auto"/>
            </w:tcBorders>
            <w:shd w:val="clear" w:color="auto" w:fill="FFFFFF"/>
          </w:tcPr>
          <w:p w:rsidR="00315AF5" w:rsidRPr="007879EB" w:rsidRDefault="00315AF5" w:rsidP="007879EB">
            <w:pPr>
              <w:widowControl w:val="0"/>
              <w:shd w:val="clear" w:color="auto" w:fill="FFFFFF"/>
              <w:spacing w:line="360" w:lineRule="auto"/>
              <w:jc w:val="both"/>
              <w:rPr>
                <w:sz w:val="20"/>
                <w:szCs w:val="20"/>
                <w:lang w:val="uk-UA"/>
              </w:rPr>
            </w:pPr>
            <w:r w:rsidRPr="007879EB">
              <w:rPr>
                <w:sz w:val="20"/>
                <w:szCs w:val="20"/>
                <w:lang w:val="uk-UA"/>
              </w:rPr>
              <w:t>Напівкопчених і варено-копчених</w:t>
            </w:r>
          </w:p>
        </w:tc>
        <w:tc>
          <w:tcPr>
            <w:tcW w:w="2340" w:type="dxa"/>
            <w:tcBorders>
              <w:top w:val="single" w:sz="6" w:space="0" w:color="auto"/>
              <w:left w:val="single" w:sz="6" w:space="0" w:color="auto"/>
              <w:bottom w:val="single" w:sz="6" w:space="0" w:color="auto"/>
              <w:right w:val="single" w:sz="6" w:space="0" w:color="auto"/>
            </w:tcBorders>
            <w:vAlign w:val="center"/>
          </w:tcPr>
          <w:p w:rsidR="00315AF5" w:rsidRPr="007879EB" w:rsidRDefault="00315AF5" w:rsidP="007879EB">
            <w:pPr>
              <w:widowControl w:val="0"/>
              <w:shd w:val="clear" w:color="auto" w:fill="FFFFFF"/>
              <w:spacing w:line="360" w:lineRule="auto"/>
              <w:jc w:val="both"/>
              <w:rPr>
                <w:sz w:val="20"/>
                <w:szCs w:val="20"/>
                <w:lang w:val="uk-UA"/>
              </w:rPr>
            </w:pPr>
          </w:p>
        </w:tc>
      </w:tr>
      <w:tr w:rsidR="00315AF5" w:rsidRPr="00C33A1A">
        <w:trPr>
          <w:trHeight w:val="250"/>
        </w:trPr>
        <w:tc>
          <w:tcPr>
            <w:tcW w:w="1980" w:type="dxa"/>
            <w:tcBorders>
              <w:top w:val="single" w:sz="6" w:space="0" w:color="auto"/>
              <w:left w:val="single" w:sz="6" w:space="0" w:color="auto"/>
              <w:bottom w:val="single" w:sz="6" w:space="0" w:color="auto"/>
              <w:right w:val="single" w:sz="6" w:space="0" w:color="auto"/>
            </w:tcBorders>
            <w:shd w:val="clear" w:color="auto" w:fill="FFFFFF"/>
          </w:tcPr>
          <w:p w:rsidR="00315AF5" w:rsidRPr="007879EB" w:rsidRDefault="00315AF5" w:rsidP="007879EB">
            <w:pPr>
              <w:widowControl w:val="0"/>
              <w:shd w:val="clear" w:color="auto" w:fill="FFFFFF"/>
              <w:spacing w:line="360" w:lineRule="auto"/>
              <w:jc w:val="both"/>
              <w:rPr>
                <w:sz w:val="20"/>
                <w:szCs w:val="20"/>
                <w:lang w:val="uk-UA"/>
              </w:rPr>
            </w:pPr>
            <w:r w:rsidRPr="007879EB">
              <w:rPr>
                <w:sz w:val="20"/>
                <w:szCs w:val="20"/>
                <w:lang w:val="uk-UA"/>
              </w:rPr>
              <w:t>2...3</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315AF5" w:rsidRPr="007879EB" w:rsidRDefault="00315AF5" w:rsidP="007879EB">
            <w:pPr>
              <w:widowControl w:val="0"/>
              <w:shd w:val="clear" w:color="auto" w:fill="FFFFFF"/>
              <w:spacing w:line="360" w:lineRule="auto"/>
              <w:jc w:val="both"/>
              <w:rPr>
                <w:sz w:val="20"/>
                <w:szCs w:val="20"/>
                <w:lang w:val="uk-UA"/>
              </w:rPr>
            </w:pPr>
            <w:r w:rsidRPr="007879EB">
              <w:rPr>
                <w:sz w:val="20"/>
                <w:szCs w:val="20"/>
                <w:lang w:val="uk-UA"/>
              </w:rPr>
              <w:t>0,25</w:t>
            </w:r>
          </w:p>
        </w:tc>
        <w:tc>
          <w:tcPr>
            <w:tcW w:w="3060" w:type="dxa"/>
            <w:tcBorders>
              <w:top w:val="single" w:sz="6" w:space="0" w:color="auto"/>
              <w:left w:val="single" w:sz="6" w:space="0" w:color="auto"/>
              <w:bottom w:val="single" w:sz="6" w:space="0" w:color="auto"/>
              <w:right w:val="single" w:sz="6" w:space="0" w:color="auto"/>
            </w:tcBorders>
            <w:shd w:val="clear" w:color="auto" w:fill="FFFFFF"/>
          </w:tcPr>
          <w:p w:rsidR="00315AF5" w:rsidRPr="007879EB" w:rsidRDefault="00315AF5" w:rsidP="007879EB">
            <w:pPr>
              <w:widowControl w:val="0"/>
              <w:shd w:val="clear" w:color="auto" w:fill="FFFFFF"/>
              <w:spacing w:line="360" w:lineRule="auto"/>
              <w:jc w:val="both"/>
              <w:rPr>
                <w:sz w:val="20"/>
                <w:szCs w:val="20"/>
                <w:lang w:val="uk-UA"/>
              </w:rPr>
            </w:pPr>
            <w:r w:rsidRPr="007879EB">
              <w:rPr>
                <w:sz w:val="20"/>
                <w:szCs w:val="20"/>
                <w:lang w:val="uk-UA"/>
              </w:rPr>
              <w:t>1</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315AF5" w:rsidRPr="007879EB" w:rsidRDefault="00315AF5" w:rsidP="007879EB">
            <w:pPr>
              <w:widowControl w:val="0"/>
              <w:shd w:val="clear" w:color="auto" w:fill="FFFFFF"/>
              <w:spacing w:line="360" w:lineRule="auto"/>
              <w:jc w:val="both"/>
              <w:rPr>
                <w:sz w:val="20"/>
                <w:szCs w:val="20"/>
                <w:lang w:val="uk-UA"/>
              </w:rPr>
            </w:pPr>
            <w:r w:rsidRPr="007879EB">
              <w:rPr>
                <w:sz w:val="20"/>
                <w:szCs w:val="20"/>
                <w:lang w:val="uk-UA"/>
              </w:rPr>
              <w:t>-</w:t>
            </w:r>
          </w:p>
        </w:tc>
      </w:tr>
      <w:tr w:rsidR="00315AF5" w:rsidRPr="00C33A1A">
        <w:trPr>
          <w:trHeight w:val="250"/>
        </w:trPr>
        <w:tc>
          <w:tcPr>
            <w:tcW w:w="1980" w:type="dxa"/>
            <w:tcBorders>
              <w:top w:val="single" w:sz="6" w:space="0" w:color="auto"/>
              <w:left w:val="single" w:sz="6" w:space="0" w:color="auto"/>
              <w:bottom w:val="single" w:sz="6" w:space="0" w:color="auto"/>
              <w:right w:val="single" w:sz="6" w:space="0" w:color="auto"/>
            </w:tcBorders>
            <w:shd w:val="clear" w:color="auto" w:fill="FFFFFF"/>
          </w:tcPr>
          <w:p w:rsidR="00315AF5" w:rsidRPr="007879EB" w:rsidRDefault="00315AF5" w:rsidP="007879EB">
            <w:pPr>
              <w:widowControl w:val="0"/>
              <w:shd w:val="clear" w:color="auto" w:fill="FFFFFF"/>
              <w:spacing w:line="360" w:lineRule="auto"/>
              <w:jc w:val="both"/>
              <w:rPr>
                <w:sz w:val="20"/>
                <w:szCs w:val="20"/>
                <w:lang w:val="uk-UA"/>
              </w:rPr>
            </w:pPr>
            <w:r w:rsidRPr="007879EB">
              <w:rPr>
                <w:sz w:val="20"/>
                <w:szCs w:val="20"/>
                <w:lang w:val="uk-UA"/>
              </w:rPr>
              <w:t>16. ..25</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315AF5" w:rsidRPr="007879EB" w:rsidRDefault="00315AF5" w:rsidP="007879EB">
            <w:pPr>
              <w:widowControl w:val="0"/>
              <w:shd w:val="clear" w:color="auto" w:fill="FFFFFF"/>
              <w:spacing w:line="360" w:lineRule="auto"/>
              <w:jc w:val="both"/>
              <w:rPr>
                <w:sz w:val="20"/>
                <w:szCs w:val="20"/>
                <w:lang w:val="uk-UA"/>
              </w:rPr>
            </w:pPr>
            <w:r w:rsidRPr="007879EB">
              <w:rPr>
                <w:sz w:val="20"/>
                <w:szCs w:val="20"/>
                <w:lang w:val="uk-UA"/>
              </w:rPr>
              <w:t>1,0</w:t>
            </w:r>
          </w:p>
        </w:tc>
        <w:tc>
          <w:tcPr>
            <w:tcW w:w="3060" w:type="dxa"/>
            <w:tcBorders>
              <w:top w:val="single" w:sz="6" w:space="0" w:color="auto"/>
              <w:left w:val="single" w:sz="6" w:space="0" w:color="auto"/>
              <w:bottom w:val="single" w:sz="6" w:space="0" w:color="auto"/>
              <w:right w:val="single" w:sz="6" w:space="0" w:color="auto"/>
            </w:tcBorders>
            <w:shd w:val="clear" w:color="auto" w:fill="FFFFFF"/>
          </w:tcPr>
          <w:p w:rsidR="00315AF5" w:rsidRPr="007879EB" w:rsidRDefault="00315AF5" w:rsidP="007879EB">
            <w:pPr>
              <w:widowControl w:val="0"/>
              <w:shd w:val="clear" w:color="auto" w:fill="FFFFFF"/>
              <w:spacing w:line="360" w:lineRule="auto"/>
              <w:jc w:val="both"/>
              <w:rPr>
                <w:sz w:val="20"/>
                <w:szCs w:val="20"/>
                <w:lang w:val="uk-UA"/>
              </w:rPr>
            </w:pPr>
            <w:r w:rsidRPr="007879EB">
              <w:rPr>
                <w:sz w:val="20"/>
                <w:szCs w:val="20"/>
                <w:lang w:val="uk-UA"/>
              </w:rPr>
              <w:t>1...2</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315AF5" w:rsidRPr="007879EB" w:rsidRDefault="00315AF5" w:rsidP="007879EB">
            <w:pPr>
              <w:widowControl w:val="0"/>
              <w:shd w:val="clear" w:color="auto" w:fill="FFFFFF"/>
              <w:spacing w:line="360" w:lineRule="auto"/>
              <w:jc w:val="both"/>
              <w:rPr>
                <w:sz w:val="20"/>
                <w:szCs w:val="20"/>
                <w:lang w:val="uk-UA"/>
              </w:rPr>
            </w:pPr>
            <w:r w:rsidRPr="007879EB">
              <w:rPr>
                <w:sz w:val="20"/>
                <w:szCs w:val="20"/>
                <w:lang w:val="uk-UA"/>
              </w:rPr>
              <w:t>-</w:t>
            </w:r>
          </w:p>
        </w:tc>
      </w:tr>
      <w:tr w:rsidR="00315AF5" w:rsidRPr="00C33A1A">
        <w:trPr>
          <w:trHeight w:val="269"/>
        </w:trPr>
        <w:tc>
          <w:tcPr>
            <w:tcW w:w="1980" w:type="dxa"/>
            <w:tcBorders>
              <w:top w:val="single" w:sz="6" w:space="0" w:color="auto"/>
              <w:left w:val="single" w:sz="6" w:space="0" w:color="auto"/>
              <w:bottom w:val="single" w:sz="6" w:space="0" w:color="auto"/>
              <w:right w:val="single" w:sz="6" w:space="0" w:color="auto"/>
            </w:tcBorders>
            <w:shd w:val="clear" w:color="auto" w:fill="FFFFFF"/>
          </w:tcPr>
          <w:p w:rsidR="00315AF5" w:rsidRPr="007879EB" w:rsidRDefault="00315AF5" w:rsidP="007879EB">
            <w:pPr>
              <w:widowControl w:val="0"/>
              <w:shd w:val="clear" w:color="auto" w:fill="FFFFFF"/>
              <w:spacing w:line="360" w:lineRule="auto"/>
              <w:jc w:val="both"/>
              <w:rPr>
                <w:sz w:val="20"/>
                <w:szCs w:val="20"/>
                <w:lang w:val="uk-UA"/>
              </w:rPr>
            </w:pPr>
            <w:r w:rsidRPr="007879EB">
              <w:rPr>
                <w:sz w:val="20"/>
                <w:szCs w:val="20"/>
                <w:lang w:val="uk-UA"/>
              </w:rPr>
              <w:t>У шматках</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315AF5" w:rsidRPr="007879EB" w:rsidRDefault="00315AF5" w:rsidP="007879EB">
            <w:pPr>
              <w:widowControl w:val="0"/>
              <w:shd w:val="clear" w:color="auto" w:fill="FFFFFF"/>
              <w:spacing w:line="360" w:lineRule="auto"/>
              <w:jc w:val="both"/>
              <w:rPr>
                <w:sz w:val="20"/>
                <w:szCs w:val="20"/>
                <w:lang w:val="uk-UA"/>
              </w:rPr>
            </w:pPr>
            <w:r w:rsidRPr="007879EB">
              <w:rPr>
                <w:sz w:val="20"/>
                <w:szCs w:val="20"/>
                <w:lang w:val="uk-UA"/>
              </w:rPr>
              <w:t>2,0</w:t>
            </w:r>
          </w:p>
        </w:tc>
        <w:tc>
          <w:tcPr>
            <w:tcW w:w="3060" w:type="dxa"/>
            <w:tcBorders>
              <w:top w:val="single" w:sz="6" w:space="0" w:color="auto"/>
              <w:left w:val="single" w:sz="6" w:space="0" w:color="auto"/>
              <w:bottom w:val="single" w:sz="6" w:space="0" w:color="auto"/>
              <w:right w:val="single" w:sz="6" w:space="0" w:color="auto"/>
            </w:tcBorders>
            <w:shd w:val="clear" w:color="auto" w:fill="FFFFFF"/>
          </w:tcPr>
          <w:p w:rsidR="00315AF5" w:rsidRPr="007879EB" w:rsidRDefault="00315AF5" w:rsidP="007879EB">
            <w:pPr>
              <w:widowControl w:val="0"/>
              <w:shd w:val="clear" w:color="auto" w:fill="FFFFFF"/>
              <w:spacing w:line="360" w:lineRule="auto"/>
              <w:jc w:val="both"/>
              <w:rPr>
                <w:sz w:val="20"/>
                <w:szCs w:val="20"/>
                <w:lang w:val="uk-UA"/>
              </w:rPr>
            </w:pPr>
            <w:r w:rsidRPr="007879EB">
              <w:rPr>
                <w:sz w:val="20"/>
                <w:szCs w:val="20"/>
                <w:lang w:val="uk-UA"/>
              </w:rPr>
              <w:t>3,0</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315AF5" w:rsidRPr="007879EB" w:rsidRDefault="00315AF5" w:rsidP="007879EB">
            <w:pPr>
              <w:widowControl w:val="0"/>
              <w:shd w:val="clear" w:color="auto" w:fill="FFFFFF"/>
              <w:spacing w:line="360" w:lineRule="auto"/>
              <w:jc w:val="both"/>
              <w:rPr>
                <w:sz w:val="20"/>
                <w:szCs w:val="20"/>
                <w:lang w:val="uk-UA"/>
              </w:rPr>
            </w:pPr>
            <w:r w:rsidRPr="007879EB">
              <w:rPr>
                <w:sz w:val="20"/>
                <w:szCs w:val="20"/>
                <w:lang w:val="uk-UA"/>
              </w:rPr>
              <w:t>14...16</w:t>
            </w:r>
          </w:p>
        </w:tc>
      </w:tr>
    </w:tbl>
    <w:p w:rsidR="00BB7B8B" w:rsidRPr="00C33A1A" w:rsidRDefault="00BB7B8B" w:rsidP="00C33A1A">
      <w:pPr>
        <w:widowControl w:val="0"/>
        <w:shd w:val="clear" w:color="auto" w:fill="FFFFFF"/>
        <w:spacing w:line="360" w:lineRule="auto"/>
        <w:ind w:firstLine="709"/>
        <w:jc w:val="both"/>
        <w:rPr>
          <w:sz w:val="28"/>
          <w:szCs w:val="28"/>
          <w:lang w:val="uk-UA"/>
        </w:rPr>
      </w:pPr>
    </w:p>
    <w:p w:rsidR="00987583" w:rsidRPr="00C33A1A" w:rsidRDefault="00987583" w:rsidP="00C33A1A">
      <w:pPr>
        <w:widowControl w:val="0"/>
        <w:shd w:val="clear" w:color="auto" w:fill="FFFFFF"/>
        <w:spacing w:line="360" w:lineRule="auto"/>
        <w:ind w:firstLine="709"/>
        <w:jc w:val="both"/>
        <w:rPr>
          <w:sz w:val="28"/>
          <w:szCs w:val="28"/>
          <w:lang w:val="uk-UA"/>
        </w:rPr>
      </w:pPr>
      <w:r w:rsidRPr="00C33A1A">
        <w:rPr>
          <w:sz w:val="28"/>
          <w:szCs w:val="28"/>
          <w:lang w:val="uk-UA"/>
        </w:rPr>
        <w:t>За нормативними умовами роботи площа на 1 вовчок і мішалку 18м.</w:t>
      </w:r>
      <w:r w:rsidR="00BB7B8B" w:rsidRPr="00C33A1A">
        <w:rPr>
          <w:sz w:val="28"/>
          <w:szCs w:val="28"/>
          <w:lang w:val="uk-UA"/>
        </w:rPr>
        <w:t xml:space="preserve"> </w:t>
      </w:r>
    </w:p>
    <w:p w:rsidR="00E02ADF" w:rsidRPr="00C33A1A" w:rsidRDefault="00E02ADF" w:rsidP="00C33A1A">
      <w:pPr>
        <w:widowControl w:val="0"/>
        <w:shd w:val="clear" w:color="auto" w:fill="FFFFFF"/>
        <w:spacing w:line="360" w:lineRule="auto"/>
        <w:ind w:firstLine="709"/>
        <w:jc w:val="both"/>
        <w:rPr>
          <w:sz w:val="28"/>
          <w:szCs w:val="28"/>
          <w:lang w:val="uk-UA"/>
        </w:rPr>
      </w:pPr>
      <w:r w:rsidRPr="00C33A1A">
        <w:rPr>
          <w:sz w:val="28"/>
          <w:szCs w:val="28"/>
          <w:lang w:val="uk-UA"/>
        </w:rPr>
        <w:t>Розрахована площа: 1</w:t>
      </w:r>
      <w:r w:rsidR="00A579C7" w:rsidRPr="00C33A1A">
        <w:rPr>
          <w:sz w:val="28"/>
          <w:szCs w:val="28"/>
          <w:lang w:val="uk-UA"/>
        </w:rPr>
        <w:t>08</w:t>
      </w:r>
      <w:r w:rsidRPr="00C33A1A">
        <w:rPr>
          <w:sz w:val="28"/>
          <w:szCs w:val="28"/>
          <w:lang w:val="uk-UA"/>
        </w:rPr>
        <w:t xml:space="preserve"> м</w:t>
      </w:r>
      <w:r w:rsidRPr="00C33A1A">
        <w:rPr>
          <w:sz w:val="28"/>
          <w:szCs w:val="28"/>
          <w:vertAlign w:val="superscript"/>
          <w:lang w:val="uk-UA"/>
        </w:rPr>
        <w:t>2</w:t>
      </w:r>
    </w:p>
    <w:p w:rsidR="00AC6183" w:rsidRPr="00C33A1A" w:rsidRDefault="00AC6183" w:rsidP="00C33A1A">
      <w:pPr>
        <w:widowControl w:val="0"/>
        <w:shd w:val="clear" w:color="auto" w:fill="FFFFFF"/>
        <w:spacing w:line="360" w:lineRule="auto"/>
        <w:ind w:firstLine="709"/>
        <w:jc w:val="both"/>
        <w:rPr>
          <w:sz w:val="28"/>
          <w:szCs w:val="28"/>
          <w:lang w:val="uk-UA"/>
        </w:rPr>
      </w:pPr>
      <w:r w:rsidRPr="00C33A1A">
        <w:rPr>
          <w:sz w:val="28"/>
          <w:szCs w:val="28"/>
          <w:u w:val="single"/>
          <w:lang w:val="uk-UA"/>
        </w:rPr>
        <w:t>Площу розсольного відділення</w:t>
      </w:r>
      <w:r w:rsidRPr="00C33A1A">
        <w:rPr>
          <w:sz w:val="28"/>
          <w:szCs w:val="28"/>
          <w:lang w:val="uk-UA"/>
        </w:rPr>
        <w:t xml:space="preserve"> в залежності від потужності цеху приймають 36...72 м . Склад солі розраховують з урахуванням навантаження 1700...2000 кг/м2.</w:t>
      </w:r>
    </w:p>
    <w:p w:rsidR="00D50081" w:rsidRPr="00C33A1A" w:rsidRDefault="00D50081" w:rsidP="00C33A1A">
      <w:pPr>
        <w:widowControl w:val="0"/>
        <w:shd w:val="clear" w:color="auto" w:fill="FFFFFF"/>
        <w:spacing w:line="360" w:lineRule="auto"/>
        <w:ind w:firstLine="709"/>
        <w:jc w:val="both"/>
        <w:rPr>
          <w:sz w:val="28"/>
          <w:szCs w:val="28"/>
          <w:lang w:val="uk-UA"/>
        </w:rPr>
      </w:pPr>
      <w:r w:rsidRPr="00C33A1A">
        <w:rPr>
          <w:sz w:val="28"/>
          <w:szCs w:val="28"/>
          <w:u w:val="single"/>
          <w:lang w:val="uk-UA"/>
        </w:rPr>
        <w:t>Площу цеху по виготовленню фаршу</w:t>
      </w:r>
      <w:r w:rsidRPr="00C33A1A">
        <w:rPr>
          <w:sz w:val="28"/>
          <w:szCs w:val="28"/>
          <w:lang w:val="uk-UA"/>
        </w:rPr>
        <w:t xml:space="preserve"> (машинне відділення) розраховують по площі, що займає обладнання.</w:t>
      </w:r>
      <w:r w:rsidR="00CE5F57" w:rsidRPr="00C33A1A">
        <w:rPr>
          <w:sz w:val="28"/>
          <w:szCs w:val="28"/>
          <w:lang w:val="uk-UA"/>
        </w:rPr>
        <w:t xml:space="preserve"> [1]</w:t>
      </w:r>
    </w:p>
    <w:p w:rsidR="00D50081" w:rsidRPr="00C33A1A" w:rsidRDefault="00D50081" w:rsidP="00C33A1A">
      <w:pPr>
        <w:widowControl w:val="0"/>
        <w:shd w:val="clear" w:color="auto" w:fill="FFFFFF"/>
        <w:spacing w:line="360" w:lineRule="auto"/>
        <w:ind w:firstLine="709"/>
        <w:jc w:val="both"/>
        <w:rPr>
          <w:sz w:val="28"/>
          <w:szCs w:val="28"/>
          <w:lang w:val="uk-UA"/>
        </w:rPr>
      </w:pPr>
      <w:r w:rsidRPr="00C33A1A">
        <w:rPr>
          <w:sz w:val="28"/>
          <w:szCs w:val="28"/>
          <w:lang w:val="uk-UA"/>
        </w:rPr>
        <w:t>Приймаємо, що вовчок займає 18 м</w:t>
      </w:r>
      <w:r w:rsidRPr="00C33A1A">
        <w:rPr>
          <w:sz w:val="28"/>
          <w:szCs w:val="28"/>
          <w:vertAlign w:val="superscript"/>
          <w:lang w:val="uk-UA"/>
        </w:rPr>
        <w:t>2</w:t>
      </w:r>
      <w:r w:rsidRPr="00C33A1A">
        <w:rPr>
          <w:sz w:val="28"/>
          <w:szCs w:val="28"/>
          <w:lang w:val="uk-UA"/>
        </w:rPr>
        <w:t>;</w:t>
      </w:r>
    </w:p>
    <w:p w:rsidR="00D50081" w:rsidRPr="00C33A1A" w:rsidRDefault="00D50081" w:rsidP="00C33A1A">
      <w:pPr>
        <w:widowControl w:val="0"/>
        <w:shd w:val="clear" w:color="auto" w:fill="FFFFFF"/>
        <w:spacing w:line="360" w:lineRule="auto"/>
        <w:ind w:firstLine="709"/>
        <w:jc w:val="both"/>
        <w:rPr>
          <w:sz w:val="28"/>
          <w:szCs w:val="28"/>
          <w:lang w:val="uk-UA"/>
        </w:rPr>
      </w:pPr>
      <w:r w:rsidRPr="00C33A1A">
        <w:rPr>
          <w:sz w:val="28"/>
          <w:szCs w:val="28"/>
          <w:lang w:val="uk-UA"/>
        </w:rPr>
        <w:t>кутер - 36 м</w:t>
      </w:r>
      <w:r w:rsidRPr="00C33A1A">
        <w:rPr>
          <w:sz w:val="28"/>
          <w:szCs w:val="28"/>
          <w:vertAlign w:val="superscript"/>
          <w:lang w:val="uk-UA"/>
        </w:rPr>
        <w:t>2</w:t>
      </w:r>
      <w:r w:rsidRPr="00C33A1A">
        <w:rPr>
          <w:sz w:val="28"/>
          <w:szCs w:val="28"/>
          <w:lang w:val="uk-UA"/>
        </w:rPr>
        <w:t>;</w:t>
      </w:r>
    </w:p>
    <w:p w:rsidR="00D50081" w:rsidRPr="00C33A1A" w:rsidRDefault="00D50081" w:rsidP="00C33A1A">
      <w:pPr>
        <w:widowControl w:val="0"/>
        <w:shd w:val="clear" w:color="auto" w:fill="FFFFFF"/>
        <w:spacing w:line="360" w:lineRule="auto"/>
        <w:ind w:firstLine="709"/>
        <w:jc w:val="both"/>
        <w:rPr>
          <w:sz w:val="28"/>
          <w:szCs w:val="28"/>
          <w:lang w:val="uk-UA"/>
        </w:rPr>
      </w:pPr>
      <w:r w:rsidRPr="00C33A1A">
        <w:rPr>
          <w:sz w:val="28"/>
          <w:szCs w:val="28"/>
          <w:lang w:val="uk-UA"/>
        </w:rPr>
        <w:t>шпигорізка (включаючи стіл для пригодовування шпику) - 18м</w:t>
      </w:r>
      <w:r w:rsidRPr="00C33A1A">
        <w:rPr>
          <w:sz w:val="28"/>
          <w:szCs w:val="28"/>
          <w:vertAlign w:val="superscript"/>
          <w:lang w:val="uk-UA"/>
        </w:rPr>
        <w:t>2</w:t>
      </w:r>
      <w:r w:rsidRPr="00C33A1A">
        <w:rPr>
          <w:sz w:val="28"/>
          <w:szCs w:val="28"/>
          <w:lang w:val="uk-UA"/>
        </w:rPr>
        <w:t>;</w:t>
      </w:r>
    </w:p>
    <w:p w:rsidR="00315AF5" w:rsidRPr="00C33A1A" w:rsidRDefault="00315AF5" w:rsidP="00C33A1A">
      <w:pPr>
        <w:widowControl w:val="0"/>
        <w:shd w:val="clear" w:color="auto" w:fill="FFFFFF"/>
        <w:spacing w:line="360" w:lineRule="auto"/>
        <w:ind w:firstLine="709"/>
        <w:jc w:val="both"/>
        <w:rPr>
          <w:sz w:val="28"/>
          <w:szCs w:val="28"/>
          <w:lang w:val="uk-UA"/>
        </w:rPr>
      </w:pPr>
      <w:r w:rsidRPr="00C33A1A">
        <w:rPr>
          <w:sz w:val="28"/>
          <w:szCs w:val="28"/>
          <w:lang w:val="uk-UA"/>
        </w:rPr>
        <w:t xml:space="preserve">Розрахована площа: </w:t>
      </w:r>
      <w:r w:rsidR="00A579C7" w:rsidRPr="00C33A1A">
        <w:rPr>
          <w:sz w:val="28"/>
          <w:szCs w:val="28"/>
          <w:lang w:val="uk-UA"/>
        </w:rPr>
        <w:t>72</w:t>
      </w:r>
      <w:r w:rsidRPr="00C33A1A">
        <w:rPr>
          <w:sz w:val="28"/>
          <w:szCs w:val="28"/>
          <w:lang w:val="uk-UA"/>
        </w:rPr>
        <w:t xml:space="preserve"> м</w:t>
      </w:r>
      <w:r w:rsidRPr="00C33A1A">
        <w:rPr>
          <w:sz w:val="28"/>
          <w:szCs w:val="28"/>
          <w:vertAlign w:val="superscript"/>
          <w:lang w:val="uk-UA"/>
        </w:rPr>
        <w:t>2</w:t>
      </w:r>
    </w:p>
    <w:p w:rsidR="00AC6183" w:rsidRPr="00C33A1A" w:rsidRDefault="00AC6183" w:rsidP="00C33A1A">
      <w:pPr>
        <w:widowControl w:val="0"/>
        <w:shd w:val="clear" w:color="auto" w:fill="FFFFFF"/>
        <w:spacing w:line="360" w:lineRule="auto"/>
        <w:ind w:firstLine="709"/>
        <w:jc w:val="both"/>
        <w:rPr>
          <w:sz w:val="28"/>
          <w:szCs w:val="28"/>
          <w:lang w:val="uk-UA"/>
        </w:rPr>
      </w:pPr>
      <w:r w:rsidRPr="00C33A1A">
        <w:rPr>
          <w:sz w:val="28"/>
          <w:szCs w:val="28"/>
          <w:u w:val="single"/>
          <w:lang w:val="uk-UA"/>
        </w:rPr>
        <w:t>Площу відділення шприцювання</w:t>
      </w:r>
      <w:r w:rsidRPr="00C33A1A">
        <w:rPr>
          <w:sz w:val="28"/>
          <w:szCs w:val="28"/>
          <w:lang w:val="uk-UA"/>
        </w:rPr>
        <w:t xml:space="preserve"> розраховують, виходячи з площі на один шприць 54...72 м , включаючи стіл для в'язки ковбас і місток для транспортування і розміщення рам.</w:t>
      </w:r>
    </w:p>
    <w:p w:rsidR="00A579C7" w:rsidRPr="00C33A1A" w:rsidRDefault="00A579C7" w:rsidP="00C33A1A">
      <w:pPr>
        <w:widowControl w:val="0"/>
        <w:shd w:val="clear" w:color="auto" w:fill="FFFFFF"/>
        <w:spacing w:line="360" w:lineRule="auto"/>
        <w:ind w:firstLine="709"/>
        <w:jc w:val="both"/>
        <w:rPr>
          <w:sz w:val="28"/>
          <w:szCs w:val="28"/>
          <w:lang w:val="uk-UA"/>
        </w:rPr>
      </w:pPr>
      <w:r w:rsidRPr="00C33A1A">
        <w:rPr>
          <w:sz w:val="28"/>
          <w:szCs w:val="28"/>
          <w:lang w:val="uk-UA"/>
        </w:rPr>
        <w:t>Розрахована площа: 120м</w:t>
      </w:r>
      <w:r w:rsidRPr="00C33A1A">
        <w:rPr>
          <w:sz w:val="28"/>
          <w:szCs w:val="28"/>
          <w:vertAlign w:val="superscript"/>
          <w:lang w:val="uk-UA"/>
        </w:rPr>
        <w:t>2</w:t>
      </w:r>
      <w:r w:rsidRPr="00C33A1A">
        <w:rPr>
          <w:sz w:val="28"/>
          <w:szCs w:val="28"/>
          <w:lang w:val="uk-UA"/>
        </w:rPr>
        <w:t>.</w:t>
      </w:r>
    </w:p>
    <w:p w:rsidR="00AC6183" w:rsidRPr="00C33A1A" w:rsidRDefault="00AC6183" w:rsidP="00C33A1A">
      <w:pPr>
        <w:widowControl w:val="0"/>
        <w:shd w:val="clear" w:color="auto" w:fill="FFFFFF"/>
        <w:spacing w:line="360" w:lineRule="auto"/>
        <w:ind w:firstLine="709"/>
        <w:jc w:val="both"/>
        <w:rPr>
          <w:sz w:val="28"/>
          <w:szCs w:val="28"/>
          <w:lang w:val="uk-UA"/>
        </w:rPr>
      </w:pPr>
      <w:r w:rsidRPr="00C33A1A">
        <w:rPr>
          <w:sz w:val="28"/>
          <w:szCs w:val="28"/>
          <w:u w:val="single"/>
          <w:lang w:val="uk-UA"/>
        </w:rPr>
        <w:t>Площу осадочного відділення</w:t>
      </w:r>
      <w:r w:rsidRPr="00C33A1A">
        <w:rPr>
          <w:sz w:val="28"/>
          <w:szCs w:val="28"/>
          <w:lang w:val="uk-UA"/>
        </w:rPr>
        <w:t xml:space="preserve"> визначають з урахуванням кількості рам, що розміщуються будівельному квадраті (табл. 3.</w:t>
      </w:r>
      <w:r w:rsidR="00C224BD" w:rsidRPr="00C33A1A">
        <w:rPr>
          <w:sz w:val="28"/>
          <w:szCs w:val="28"/>
          <w:lang w:val="uk-UA"/>
        </w:rPr>
        <w:t>1</w:t>
      </w:r>
      <w:r w:rsidR="00584042" w:rsidRPr="00C33A1A">
        <w:rPr>
          <w:sz w:val="28"/>
          <w:szCs w:val="28"/>
          <w:lang w:val="uk-UA"/>
        </w:rPr>
        <w:t>3</w:t>
      </w:r>
      <w:r w:rsidRPr="00C33A1A">
        <w:rPr>
          <w:sz w:val="28"/>
          <w:szCs w:val="28"/>
          <w:lang w:val="uk-UA"/>
        </w:rPr>
        <w:t>)</w:t>
      </w:r>
      <w:r w:rsidR="00CE5F57" w:rsidRPr="00C33A1A">
        <w:rPr>
          <w:sz w:val="28"/>
          <w:szCs w:val="28"/>
          <w:lang w:val="uk-UA"/>
        </w:rPr>
        <w:t xml:space="preserve"> [16]</w:t>
      </w:r>
      <w:r w:rsidRPr="00C33A1A">
        <w:rPr>
          <w:sz w:val="28"/>
          <w:szCs w:val="28"/>
          <w:lang w:val="uk-UA"/>
        </w:rPr>
        <w:t>.</w:t>
      </w:r>
    </w:p>
    <w:p w:rsidR="007879EB" w:rsidRDefault="007879EB" w:rsidP="00C33A1A">
      <w:pPr>
        <w:widowControl w:val="0"/>
        <w:shd w:val="clear" w:color="auto" w:fill="FFFFFF"/>
        <w:spacing w:line="360" w:lineRule="auto"/>
        <w:ind w:firstLine="709"/>
        <w:jc w:val="both"/>
        <w:rPr>
          <w:sz w:val="28"/>
          <w:szCs w:val="28"/>
          <w:lang w:val="uk-UA"/>
        </w:rPr>
      </w:pPr>
    </w:p>
    <w:p w:rsidR="00584042" w:rsidRPr="00C33A1A" w:rsidRDefault="00584042" w:rsidP="00C33A1A">
      <w:pPr>
        <w:widowControl w:val="0"/>
        <w:shd w:val="clear" w:color="auto" w:fill="FFFFFF"/>
        <w:spacing w:line="360" w:lineRule="auto"/>
        <w:ind w:firstLine="709"/>
        <w:jc w:val="both"/>
        <w:rPr>
          <w:sz w:val="28"/>
          <w:szCs w:val="28"/>
          <w:lang w:val="uk-UA"/>
        </w:rPr>
      </w:pPr>
      <w:r w:rsidRPr="00C33A1A">
        <w:rPr>
          <w:sz w:val="28"/>
          <w:szCs w:val="28"/>
          <w:lang w:val="uk-UA"/>
        </w:rPr>
        <w:t>Таблиця 3.</w:t>
      </w:r>
      <w:r w:rsidR="00C224BD" w:rsidRPr="00C33A1A">
        <w:rPr>
          <w:sz w:val="28"/>
          <w:szCs w:val="28"/>
          <w:lang w:val="uk-UA"/>
        </w:rPr>
        <w:t>1</w:t>
      </w:r>
      <w:r w:rsidRPr="00C33A1A">
        <w:rPr>
          <w:sz w:val="28"/>
          <w:szCs w:val="28"/>
          <w:lang w:val="uk-UA"/>
        </w:rPr>
        <w:t>3 – Розрахунок кількості рам, що розміщуються в будівельному квадраті</w:t>
      </w:r>
    </w:p>
    <w:tbl>
      <w:tblPr>
        <w:tblW w:w="0" w:type="auto"/>
        <w:tblCellMar>
          <w:left w:w="40" w:type="dxa"/>
          <w:right w:w="40" w:type="dxa"/>
        </w:tblCellMar>
        <w:tblLook w:val="0000" w:firstRow="0" w:lastRow="0" w:firstColumn="0" w:lastColumn="0" w:noHBand="0" w:noVBand="0"/>
      </w:tblPr>
      <w:tblGrid>
        <w:gridCol w:w="1255"/>
        <w:gridCol w:w="1642"/>
        <w:gridCol w:w="2175"/>
        <w:gridCol w:w="1836"/>
        <w:gridCol w:w="1458"/>
        <w:gridCol w:w="1068"/>
      </w:tblGrid>
      <w:tr w:rsidR="00AC6183" w:rsidRPr="00C33A1A" w:rsidTr="007879EB">
        <w:trPr>
          <w:trHeight w:val="749"/>
        </w:trPr>
        <w:tc>
          <w:tcPr>
            <w:tcW w:w="0" w:type="auto"/>
            <w:vMerge w:val="restart"/>
            <w:tcBorders>
              <w:top w:val="single" w:sz="6" w:space="0" w:color="auto"/>
              <w:left w:val="single" w:sz="6" w:space="0" w:color="auto"/>
              <w:bottom w:val="single" w:sz="6" w:space="0" w:color="auto"/>
              <w:right w:val="single" w:sz="6" w:space="0" w:color="auto"/>
            </w:tcBorders>
            <w:shd w:val="clear" w:color="auto" w:fill="FFFFFF"/>
          </w:tcPr>
          <w:p w:rsidR="00AC6183" w:rsidRPr="007879EB" w:rsidRDefault="00AC6183" w:rsidP="007879EB">
            <w:pPr>
              <w:widowControl w:val="0"/>
              <w:shd w:val="clear" w:color="auto" w:fill="FFFFFF"/>
              <w:spacing w:line="360" w:lineRule="auto"/>
              <w:jc w:val="both"/>
              <w:rPr>
                <w:sz w:val="20"/>
                <w:szCs w:val="20"/>
                <w:lang w:val="uk-UA"/>
              </w:rPr>
            </w:pPr>
            <w:r w:rsidRPr="007879EB">
              <w:rPr>
                <w:sz w:val="20"/>
                <w:szCs w:val="20"/>
                <w:lang w:val="uk-UA"/>
              </w:rPr>
              <w:t xml:space="preserve">Ковбаси </w:t>
            </w:r>
          </w:p>
        </w:tc>
        <w:tc>
          <w:tcPr>
            <w:tcW w:w="0" w:type="auto"/>
            <w:vMerge w:val="restart"/>
            <w:tcBorders>
              <w:top w:val="single" w:sz="6" w:space="0" w:color="auto"/>
              <w:left w:val="single" w:sz="6" w:space="0" w:color="auto"/>
              <w:bottom w:val="single" w:sz="6" w:space="0" w:color="auto"/>
              <w:right w:val="single" w:sz="6" w:space="0" w:color="auto"/>
            </w:tcBorders>
            <w:shd w:val="clear" w:color="auto" w:fill="FFFFFF"/>
          </w:tcPr>
          <w:p w:rsidR="00AC6183" w:rsidRPr="007879EB" w:rsidRDefault="00AC6183" w:rsidP="007879EB">
            <w:pPr>
              <w:widowControl w:val="0"/>
              <w:shd w:val="clear" w:color="auto" w:fill="FFFFFF"/>
              <w:spacing w:line="360" w:lineRule="auto"/>
              <w:jc w:val="both"/>
              <w:rPr>
                <w:sz w:val="20"/>
                <w:szCs w:val="20"/>
                <w:lang w:val="uk-UA"/>
              </w:rPr>
            </w:pPr>
            <w:r w:rsidRPr="007879EB">
              <w:rPr>
                <w:sz w:val="20"/>
                <w:szCs w:val="20"/>
                <w:lang w:val="uk-UA"/>
              </w:rPr>
              <w:t>Кількість рам, що поступає в</w:t>
            </w:r>
            <w:r w:rsidR="00551C28" w:rsidRPr="007879EB">
              <w:rPr>
                <w:sz w:val="20"/>
                <w:szCs w:val="20"/>
                <w:lang w:val="uk-UA"/>
              </w:rPr>
              <w:t xml:space="preserve"> </w:t>
            </w:r>
            <w:r w:rsidRPr="007879EB">
              <w:rPr>
                <w:sz w:val="20"/>
                <w:szCs w:val="20"/>
                <w:lang w:val="uk-UA"/>
              </w:rPr>
              <w:t xml:space="preserve">осадочне відділення за зміну, шт. </w:t>
            </w:r>
          </w:p>
        </w:tc>
        <w:tc>
          <w:tcPr>
            <w:tcW w:w="0" w:type="auto"/>
            <w:vMerge w:val="restart"/>
            <w:tcBorders>
              <w:top w:val="single" w:sz="6" w:space="0" w:color="auto"/>
              <w:left w:val="single" w:sz="6" w:space="0" w:color="auto"/>
              <w:bottom w:val="single" w:sz="6" w:space="0" w:color="auto"/>
              <w:right w:val="single" w:sz="6" w:space="0" w:color="auto"/>
            </w:tcBorders>
            <w:shd w:val="clear" w:color="auto" w:fill="FFFFFF"/>
          </w:tcPr>
          <w:p w:rsidR="00AC6183" w:rsidRPr="007879EB" w:rsidRDefault="00AC6183" w:rsidP="007879EB">
            <w:pPr>
              <w:widowControl w:val="0"/>
              <w:shd w:val="clear" w:color="auto" w:fill="FFFFFF"/>
              <w:spacing w:line="360" w:lineRule="auto"/>
              <w:jc w:val="both"/>
              <w:rPr>
                <w:sz w:val="20"/>
                <w:szCs w:val="20"/>
                <w:lang w:val="uk-UA"/>
              </w:rPr>
            </w:pPr>
            <w:r w:rsidRPr="007879EB">
              <w:rPr>
                <w:sz w:val="20"/>
                <w:szCs w:val="20"/>
                <w:lang w:val="uk-UA"/>
              </w:rPr>
              <w:t xml:space="preserve">Кількість рам, які одночасно знаходяться на осадці при двохзмінній роботі ковбасного цеху, шт. </w:t>
            </w:r>
          </w:p>
        </w:tc>
        <w:tc>
          <w:tcPr>
            <w:tcW w:w="0" w:type="auto"/>
            <w:vMerge w:val="restart"/>
            <w:tcBorders>
              <w:top w:val="single" w:sz="6" w:space="0" w:color="auto"/>
              <w:left w:val="single" w:sz="6" w:space="0" w:color="auto"/>
              <w:bottom w:val="single" w:sz="6" w:space="0" w:color="auto"/>
              <w:right w:val="single" w:sz="6" w:space="0" w:color="auto"/>
            </w:tcBorders>
            <w:shd w:val="clear" w:color="auto" w:fill="FFFFFF"/>
          </w:tcPr>
          <w:p w:rsidR="00AC6183" w:rsidRPr="007879EB" w:rsidRDefault="00AC6183" w:rsidP="007879EB">
            <w:pPr>
              <w:widowControl w:val="0"/>
              <w:shd w:val="clear" w:color="auto" w:fill="FFFFFF"/>
              <w:spacing w:line="360" w:lineRule="auto"/>
              <w:jc w:val="both"/>
              <w:rPr>
                <w:sz w:val="20"/>
                <w:szCs w:val="20"/>
                <w:lang w:val="uk-UA"/>
              </w:rPr>
            </w:pPr>
            <w:r w:rsidRPr="007879EB">
              <w:rPr>
                <w:sz w:val="20"/>
                <w:szCs w:val="20"/>
                <w:lang w:val="uk-UA"/>
              </w:rPr>
              <w:t xml:space="preserve">Кількість рам, які розташовані У будівельному квадраті, шт. </w:t>
            </w:r>
          </w:p>
        </w:tc>
        <w:tc>
          <w:tcPr>
            <w:tcW w:w="0" w:type="auto"/>
            <w:gridSpan w:val="2"/>
            <w:tcBorders>
              <w:top w:val="single" w:sz="6" w:space="0" w:color="auto"/>
              <w:left w:val="single" w:sz="6" w:space="0" w:color="auto"/>
              <w:bottom w:val="single" w:sz="6" w:space="0" w:color="auto"/>
              <w:right w:val="single" w:sz="6" w:space="0" w:color="auto"/>
            </w:tcBorders>
            <w:shd w:val="clear" w:color="auto" w:fill="FFFFFF"/>
          </w:tcPr>
          <w:p w:rsidR="00AC6183" w:rsidRPr="007879EB" w:rsidRDefault="00AC6183" w:rsidP="007879EB">
            <w:pPr>
              <w:widowControl w:val="0"/>
              <w:shd w:val="clear" w:color="auto" w:fill="FFFFFF"/>
              <w:spacing w:line="360" w:lineRule="auto"/>
              <w:jc w:val="both"/>
              <w:rPr>
                <w:sz w:val="20"/>
                <w:szCs w:val="20"/>
                <w:lang w:val="uk-UA"/>
              </w:rPr>
            </w:pPr>
            <w:r w:rsidRPr="007879EB">
              <w:rPr>
                <w:sz w:val="20"/>
                <w:szCs w:val="20"/>
                <w:lang w:val="uk-UA"/>
              </w:rPr>
              <w:t xml:space="preserve">Площа осадочного відділення, будівельних квадратів </w:t>
            </w:r>
          </w:p>
        </w:tc>
      </w:tr>
      <w:tr w:rsidR="00AC6183" w:rsidRPr="00C33A1A" w:rsidTr="007879EB">
        <w:trPr>
          <w:trHeight w:val="1574"/>
        </w:trPr>
        <w:tc>
          <w:tcPr>
            <w:tcW w:w="0" w:type="auto"/>
            <w:vMerge/>
            <w:tcBorders>
              <w:top w:val="single" w:sz="6" w:space="0" w:color="auto"/>
              <w:left w:val="single" w:sz="6" w:space="0" w:color="auto"/>
              <w:bottom w:val="single" w:sz="6" w:space="0" w:color="auto"/>
              <w:right w:val="single" w:sz="6" w:space="0" w:color="auto"/>
            </w:tcBorders>
            <w:vAlign w:val="center"/>
          </w:tcPr>
          <w:p w:rsidR="00AC6183" w:rsidRPr="007879EB" w:rsidRDefault="00AC6183" w:rsidP="007879EB">
            <w:pPr>
              <w:widowControl w:val="0"/>
              <w:shd w:val="clear" w:color="auto" w:fill="FFFFFF"/>
              <w:spacing w:line="360" w:lineRule="auto"/>
              <w:jc w:val="both"/>
              <w:rPr>
                <w:sz w:val="20"/>
                <w:szCs w:val="20"/>
                <w:lang w:val="uk-UA"/>
              </w:rPr>
            </w:pPr>
          </w:p>
        </w:tc>
        <w:tc>
          <w:tcPr>
            <w:tcW w:w="0" w:type="auto"/>
            <w:vMerge/>
            <w:tcBorders>
              <w:top w:val="single" w:sz="6" w:space="0" w:color="auto"/>
              <w:left w:val="single" w:sz="6" w:space="0" w:color="auto"/>
              <w:bottom w:val="single" w:sz="6" w:space="0" w:color="auto"/>
              <w:right w:val="single" w:sz="6" w:space="0" w:color="auto"/>
            </w:tcBorders>
            <w:vAlign w:val="center"/>
          </w:tcPr>
          <w:p w:rsidR="00AC6183" w:rsidRPr="007879EB" w:rsidRDefault="00AC6183" w:rsidP="007879EB">
            <w:pPr>
              <w:widowControl w:val="0"/>
              <w:shd w:val="clear" w:color="auto" w:fill="FFFFFF"/>
              <w:spacing w:line="360" w:lineRule="auto"/>
              <w:jc w:val="both"/>
              <w:rPr>
                <w:sz w:val="20"/>
                <w:szCs w:val="20"/>
                <w:lang w:val="uk-UA"/>
              </w:rPr>
            </w:pPr>
          </w:p>
        </w:tc>
        <w:tc>
          <w:tcPr>
            <w:tcW w:w="0" w:type="auto"/>
            <w:vMerge/>
            <w:tcBorders>
              <w:top w:val="single" w:sz="6" w:space="0" w:color="auto"/>
              <w:left w:val="single" w:sz="6" w:space="0" w:color="auto"/>
              <w:bottom w:val="single" w:sz="6" w:space="0" w:color="auto"/>
              <w:right w:val="single" w:sz="6" w:space="0" w:color="auto"/>
            </w:tcBorders>
            <w:vAlign w:val="center"/>
          </w:tcPr>
          <w:p w:rsidR="00AC6183" w:rsidRPr="007879EB" w:rsidRDefault="00AC6183" w:rsidP="007879EB">
            <w:pPr>
              <w:widowControl w:val="0"/>
              <w:shd w:val="clear" w:color="auto" w:fill="FFFFFF"/>
              <w:spacing w:line="360" w:lineRule="auto"/>
              <w:jc w:val="both"/>
              <w:rPr>
                <w:sz w:val="20"/>
                <w:szCs w:val="20"/>
                <w:lang w:val="uk-UA"/>
              </w:rPr>
            </w:pPr>
          </w:p>
        </w:tc>
        <w:tc>
          <w:tcPr>
            <w:tcW w:w="0" w:type="auto"/>
            <w:vMerge/>
            <w:tcBorders>
              <w:top w:val="single" w:sz="6" w:space="0" w:color="auto"/>
              <w:left w:val="single" w:sz="6" w:space="0" w:color="auto"/>
              <w:bottom w:val="single" w:sz="6" w:space="0" w:color="auto"/>
              <w:right w:val="single" w:sz="6" w:space="0" w:color="auto"/>
            </w:tcBorders>
            <w:vAlign w:val="center"/>
          </w:tcPr>
          <w:p w:rsidR="00AC6183" w:rsidRPr="007879EB" w:rsidRDefault="00AC6183" w:rsidP="007879EB">
            <w:pPr>
              <w:widowControl w:val="0"/>
              <w:shd w:val="clear" w:color="auto" w:fill="FFFFFF"/>
              <w:spacing w:line="360" w:lineRule="auto"/>
              <w:jc w:val="both"/>
              <w:rPr>
                <w:sz w:val="20"/>
                <w:szCs w:val="20"/>
                <w:lang w:val="uk-UA"/>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AC6183" w:rsidRPr="007879EB" w:rsidRDefault="00AC6183" w:rsidP="007879EB">
            <w:pPr>
              <w:widowControl w:val="0"/>
              <w:shd w:val="clear" w:color="auto" w:fill="FFFFFF"/>
              <w:spacing w:line="360" w:lineRule="auto"/>
              <w:jc w:val="both"/>
              <w:rPr>
                <w:sz w:val="20"/>
                <w:szCs w:val="20"/>
                <w:lang w:val="uk-UA"/>
              </w:rPr>
            </w:pPr>
            <w:r w:rsidRPr="007879EB">
              <w:rPr>
                <w:sz w:val="20"/>
                <w:szCs w:val="20"/>
                <w:lang w:val="uk-UA"/>
              </w:rPr>
              <w:t xml:space="preserve">Розрахункова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AC6183" w:rsidRPr="007879EB" w:rsidRDefault="00AC6183" w:rsidP="007879EB">
            <w:pPr>
              <w:widowControl w:val="0"/>
              <w:shd w:val="clear" w:color="auto" w:fill="FFFFFF"/>
              <w:spacing w:line="360" w:lineRule="auto"/>
              <w:jc w:val="both"/>
              <w:rPr>
                <w:sz w:val="20"/>
                <w:szCs w:val="20"/>
                <w:lang w:val="uk-UA"/>
              </w:rPr>
            </w:pPr>
            <w:r w:rsidRPr="007879EB">
              <w:rPr>
                <w:sz w:val="20"/>
                <w:szCs w:val="20"/>
                <w:lang w:val="uk-UA"/>
              </w:rPr>
              <w:t xml:space="preserve">Прийнята </w:t>
            </w:r>
          </w:p>
        </w:tc>
      </w:tr>
      <w:tr w:rsidR="00AC6183" w:rsidRPr="00C33A1A" w:rsidTr="007879EB">
        <w:trPr>
          <w:trHeight w:val="250"/>
        </w:trPr>
        <w:tc>
          <w:tcPr>
            <w:tcW w:w="0" w:type="auto"/>
            <w:tcBorders>
              <w:top w:val="single" w:sz="6" w:space="0" w:color="auto"/>
              <w:left w:val="single" w:sz="6" w:space="0" w:color="auto"/>
              <w:bottom w:val="single" w:sz="6" w:space="0" w:color="auto"/>
              <w:right w:val="single" w:sz="6" w:space="0" w:color="auto"/>
            </w:tcBorders>
            <w:shd w:val="clear" w:color="auto" w:fill="FFFFFF"/>
          </w:tcPr>
          <w:p w:rsidR="00AC6183" w:rsidRPr="007879EB" w:rsidRDefault="00AC6183" w:rsidP="007879EB">
            <w:pPr>
              <w:widowControl w:val="0"/>
              <w:shd w:val="clear" w:color="auto" w:fill="FFFFFF"/>
              <w:spacing w:line="360" w:lineRule="auto"/>
              <w:jc w:val="both"/>
              <w:rPr>
                <w:sz w:val="20"/>
                <w:szCs w:val="20"/>
                <w:lang w:val="uk-UA"/>
              </w:rPr>
            </w:pPr>
            <w:r w:rsidRPr="007879EB">
              <w:rPr>
                <w:sz w:val="20"/>
                <w:szCs w:val="20"/>
                <w:lang w:val="uk-UA"/>
              </w:rPr>
              <w:t xml:space="preserve">Напівкопчені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AC6183" w:rsidRPr="007879EB" w:rsidRDefault="009504A2" w:rsidP="007879EB">
            <w:pPr>
              <w:widowControl w:val="0"/>
              <w:shd w:val="clear" w:color="auto" w:fill="FFFFFF"/>
              <w:spacing w:line="360" w:lineRule="auto"/>
              <w:jc w:val="both"/>
              <w:rPr>
                <w:sz w:val="20"/>
                <w:szCs w:val="20"/>
                <w:lang w:val="uk-UA"/>
              </w:rPr>
            </w:pPr>
            <w:r w:rsidRPr="007879EB">
              <w:rPr>
                <w:sz w:val="20"/>
                <w:szCs w:val="20"/>
                <w:lang w:val="uk-UA"/>
              </w:rPr>
              <w:t>13</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AC6183" w:rsidRPr="007879EB" w:rsidRDefault="009504A2" w:rsidP="007879EB">
            <w:pPr>
              <w:widowControl w:val="0"/>
              <w:shd w:val="clear" w:color="auto" w:fill="FFFFFF"/>
              <w:spacing w:line="360" w:lineRule="auto"/>
              <w:jc w:val="both"/>
              <w:rPr>
                <w:sz w:val="20"/>
                <w:szCs w:val="20"/>
                <w:lang w:val="uk-UA"/>
              </w:rPr>
            </w:pPr>
            <w:r w:rsidRPr="007879EB">
              <w:rPr>
                <w:sz w:val="20"/>
                <w:szCs w:val="20"/>
                <w:lang w:val="uk-UA"/>
              </w:rPr>
              <w:t>13</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AC6183" w:rsidRPr="007879EB" w:rsidRDefault="009504A2" w:rsidP="007879EB">
            <w:pPr>
              <w:widowControl w:val="0"/>
              <w:shd w:val="clear" w:color="auto" w:fill="FFFFFF"/>
              <w:spacing w:line="360" w:lineRule="auto"/>
              <w:jc w:val="both"/>
              <w:rPr>
                <w:sz w:val="20"/>
                <w:szCs w:val="20"/>
                <w:lang w:val="uk-UA"/>
              </w:rPr>
            </w:pPr>
            <w:r w:rsidRPr="007879EB">
              <w:rPr>
                <w:sz w:val="20"/>
                <w:szCs w:val="20"/>
                <w:lang w:val="uk-UA"/>
              </w:rPr>
              <w:t>20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AC6183" w:rsidRPr="007879EB" w:rsidRDefault="009504A2" w:rsidP="007879EB">
            <w:pPr>
              <w:widowControl w:val="0"/>
              <w:shd w:val="clear" w:color="auto" w:fill="FFFFFF"/>
              <w:spacing w:line="360" w:lineRule="auto"/>
              <w:jc w:val="both"/>
              <w:rPr>
                <w:sz w:val="20"/>
                <w:szCs w:val="20"/>
                <w:lang w:val="uk-UA"/>
              </w:rPr>
            </w:pPr>
            <w:r w:rsidRPr="007879EB">
              <w:rPr>
                <w:sz w:val="20"/>
                <w:szCs w:val="20"/>
                <w:lang w:val="uk-UA"/>
              </w:rPr>
              <w:t>0,65</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AC6183" w:rsidRPr="007879EB" w:rsidRDefault="009504A2" w:rsidP="007879EB">
            <w:pPr>
              <w:widowControl w:val="0"/>
              <w:shd w:val="clear" w:color="auto" w:fill="FFFFFF"/>
              <w:spacing w:line="360" w:lineRule="auto"/>
              <w:jc w:val="both"/>
              <w:rPr>
                <w:sz w:val="20"/>
                <w:szCs w:val="20"/>
                <w:lang w:val="uk-UA"/>
              </w:rPr>
            </w:pPr>
            <w:r w:rsidRPr="007879EB">
              <w:rPr>
                <w:sz w:val="20"/>
                <w:szCs w:val="20"/>
                <w:lang w:val="uk-UA"/>
              </w:rPr>
              <w:t>1</w:t>
            </w:r>
          </w:p>
        </w:tc>
      </w:tr>
      <w:tr w:rsidR="00AC6183" w:rsidRPr="00C33A1A" w:rsidTr="007879EB">
        <w:trPr>
          <w:trHeight w:val="470"/>
        </w:trPr>
        <w:tc>
          <w:tcPr>
            <w:tcW w:w="0" w:type="auto"/>
            <w:tcBorders>
              <w:top w:val="single" w:sz="6" w:space="0" w:color="auto"/>
              <w:left w:val="single" w:sz="6" w:space="0" w:color="auto"/>
              <w:bottom w:val="single" w:sz="6" w:space="0" w:color="auto"/>
              <w:right w:val="single" w:sz="6" w:space="0" w:color="auto"/>
            </w:tcBorders>
            <w:shd w:val="clear" w:color="auto" w:fill="FFFFFF"/>
          </w:tcPr>
          <w:p w:rsidR="00AC6183" w:rsidRPr="007879EB" w:rsidRDefault="00AC6183" w:rsidP="007879EB">
            <w:pPr>
              <w:widowControl w:val="0"/>
              <w:shd w:val="clear" w:color="auto" w:fill="FFFFFF"/>
              <w:spacing w:line="360" w:lineRule="auto"/>
              <w:jc w:val="both"/>
              <w:rPr>
                <w:sz w:val="20"/>
                <w:szCs w:val="20"/>
                <w:lang w:val="uk-UA"/>
              </w:rPr>
            </w:pPr>
            <w:r w:rsidRPr="007879EB">
              <w:rPr>
                <w:sz w:val="20"/>
                <w:szCs w:val="20"/>
                <w:lang w:val="uk-UA"/>
              </w:rPr>
              <w:t xml:space="preserve">Варено-копчені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AC6183" w:rsidRPr="007879EB" w:rsidRDefault="009504A2" w:rsidP="007879EB">
            <w:pPr>
              <w:widowControl w:val="0"/>
              <w:shd w:val="clear" w:color="auto" w:fill="FFFFFF"/>
              <w:spacing w:line="360" w:lineRule="auto"/>
              <w:jc w:val="both"/>
              <w:rPr>
                <w:sz w:val="20"/>
                <w:szCs w:val="20"/>
                <w:lang w:val="uk-UA"/>
              </w:rPr>
            </w:pPr>
            <w:r w:rsidRPr="007879EB">
              <w:rPr>
                <w:sz w:val="20"/>
                <w:szCs w:val="20"/>
                <w:lang w:val="uk-UA"/>
              </w:rPr>
              <w:t>15</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AC6183" w:rsidRPr="007879EB" w:rsidRDefault="009504A2" w:rsidP="007879EB">
            <w:pPr>
              <w:widowControl w:val="0"/>
              <w:shd w:val="clear" w:color="auto" w:fill="FFFFFF"/>
              <w:spacing w:line="360" w:lineRule="auto"/>
              <w:jc w:val="both"/>
              <w:rPr>
                <w:sz w:val="20"/>
                <w:szCs w:val="20"/>
                <w:lang w:val="uk-UA"/>
              </w:rPr>
            </w:pPr>
            <w:r w:rsidRPr="007879EB">
              <w:rPr>
                <w:sz w:val="20"/>
                <w:szCs w:val="20"/>
                <w:lang w:val="uk-UA"/>
              </w:rPr>
              <w:t>30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AC6183" w:rsidRPr="007879EB" w:rsidRDefault="009504A2" w:rsidP="007879EB">
            <w:pPr>
              <w:widowControl w:val="0"/>
              <w:shd w:val="clear" w:color="auto" w:fill="FFFFFF"/>
              <w:spacing w:line="360" w:lineRule="auto"/>
              <w:jc w:val="both"/>
              <w:rPr>
                <w:sz w:val="20"/>
                <w:szCs w:val="20"/>
                <w:lang w:val="uk-UA"/>
              </w:rPr>
            </w:pPr>
            <w:r w:rsidRPr="007879EB">
              <w:rPr>
                <w:sz w:val="20"/>
                <w:szCs w:val="20"/>
                <w:lang w:val="uk-UA"/>
              </w:rPr>
              <w:t>20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AC6183" w:rsidRPr="007879EB" w:rsidRDefault="009504A2" w:rsidP="007879EB">
            <w:pPr>
              <w:widowControl w:val="0"/>
              <w:shd w:val="clear" w:color="auto" w:fill="FFFFFF"/>
              <w:spacing w:line="360" w:lineRule="auto"/>
              <w:jc w:val="both"/>
              <w:rPr>
                <w:sz w:val="20"/>
                <w:szCs w:val="20"/>
                <w:lang w:val="uk-UA"/>
              </w:rPr>
            </w:pPr>
            <w:r w:rsidRPr="007879EB">
              <w:rPr>
                <w:sz w:val="20"/>
                <w:szCs w:val="20"/>
                <w:lang w:val="uk-UA"/>
              </w:rPr>
              <w:t>1,5</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AC6183" w:rsidRPr="007879EB" w:rsidRDefault="009504A2" w:rsidP="007879EB">
            <w:pPr>
              <w:widowControl w:val="0"/>
              <w:shd w:val="clear" w:color="auto" w:fill="FFFFFF"/>
              <w:spacing w:line="360" w:lineRule="auto"/>
              <w:jc w:val="both"/>
              <w:rPr>
                <w:sz w:val="20"/>
                <w:szCs w:val="20"/>
                <w:lang w:val="uk-UA"/>
              </w:rPr>
            </w:pPr>
            <w:r w:rsidRPr="007879EB">
              <w:rPr>
                <w:sz w:val="20"/>
                <w:szCs w:val="20"/>
                <w:lang w:val="uk-UA"/>
              </w:rPr>
              <w:t>1,5</w:t>
            </w:r>
          </w:p>
        </w:tc>
      </w:tr>
    </w:tbl>
    <w:p w:rsidR="007879EB" w:rsidRDefault="007879EB" w:rsidP="00C33A1A">
      <w:pPr>
        <w:widowControl w:val="0"/>
        <w:shd w:val="clear" w:color="auto" w:fill="FFFFFF"/>
        <w:spacing w:line="360" w:lineRule="auto"/>
        <w:ind w:firstLine="709"/>
        <w:jc w:val="both"/>
        <w:rPr>
          <w:sz w:val="28"/>
          <w:szCs w:val="28"/>
          <w:lang w:val="uk-UA"/>
        </w:rPr>
      </w:pPr>
    </w:p>
    <w:p w:rsidR="00AC6183" w:rsidRPr="00C33A1A" w:rsidRDefault="00AC6183" w:rsidP="00C33A1A">
      <w:pPr>
        <w:widowControl w:val="0"/>
        <w:shd w:val="clear" w:color="auto" w:fill="FFFFFF"/>
        <w:spacing w:line="360" w:lineRule="auto"/>
        <w:ind w:firstLine="709"/>
        <w:jc w:val="both"/>
        <w:rPr>
          <w:sz w:val="28"/>
          <w:szCs w:val="28"/>
          <w:lang w:val="uk-UA"/>
        </w:rPr>
      </w:pPr>
      <w:r w:rsidRPr="00C33A1A">
        <w:rPr>
          <w:sz w:val="28"/>
          <w:szCs w:val="28"/>
          <w:lang w:val="uk-UA"/>
        </w:rPr>
        <w:t>В залежності від розмірів в одному будівельному квадраті розташовують</w:t>
      </w:r>
      <w:r w:rsidR="00551C28" w:rsidRPr="00C33A1A">
        <w:rPr>
          <w:sz w:val="28"/>
          <w:szCs w:val="28"/>
          <w:lang w:val="uk-UA"/>
        </w:rPr>
        <w:t xml:space="preserve"> </w:t>
      </w:r>
      <w:r w:rsidRPr="00C33A1A">
        <w:rPr>
          <w:sz w:val="28"/>
          <w:szCs w:val="28"/>
          <w:lang w:val="uk-UA"/>
        </w:rPr>
        <w:t>наступну кількість рам:</w:t>
      </w:r>
    </w:p>
    <w:p w:rsidR="007879EB" w:rsidRDefault="007879EB" w:rsidP="00C33A1A">
      <w:pPr>
        <w:widowControl w:val="0"/>
        <w:shd w:val="clear" w:color="auto" w:fill="FFFFFF"/>
        <w:spacing w:line="360" w:lineRule="auto"/>
        <w:ind w:firstLine="709"/>
        <w:jc w:val="both"/>
        <w:rPr>
          <w:sz w:val="28"/>
          <w:szCs w:val="28"/>
          <w:lang w:val="uk-UA"/>
        </w:rPr>
      </w:pPr>
    </w:p>
    <w:p w:rsidR="00AC6183" w:rsidRPr="00C33A1A" w:rsidRDefault="00AC6183" w:rsidP="00C33A1A">
      <w:pPr>
        <w:widowControl w:val="0"/>
        <w:shd w:val="clear" w:color="auto" w:fill="FFFFFF"/>
        <w:spacing w:line="360" w:lineRule="auto"/>
        <w:ind w:firstLine="709"/>
        <w:jc w:val="both"/>
        <w:rPr>
          <w:sz w:val="28"/>
          <w:szCs w:val="28"/>
          <w:lang w:val="uk-UA"/>
        </w:rPr>
      </w:pPr>
      <w:r w:rsidRPr="00C33A1A">
        <w:rPr>
          <w:sz w:val="28"/>
          <w:szCs w:val="28"/>
          <w:lang w:val="uk-UA"/>
        </w:rPr>
        <w:t>1200x1000- 16</w:t>
      </w:r>
    </w:p>
    <w:p w:rsidR="00AC6183" w:rsidRPr="00C33A1A" w:rsidRDefault="00AC6183" w:rsidP="00C33A1A">
      <w:pPr>
        <w:widowControl w:val="0"/>
        <w:shd w:val="clear" w:color="auto" w:fill="FFFFFF"/>
        <w:spacing w:line="360" w:lineRule="auto"/>
        <w:ind w:firstLine="709"/>
        <w:jc w:val="both"/>
        <w:rPr>
          <w:sz w:val="28"/>
          <w:szCs w:val="28"/>
          <w:lang w:val="uk-UA"/>
        </w:rPr>
      </w:pPr>
      <w:r w:rsidRPr="00C33A1A">
        <w:rPr>
          <w:sz w:val="28"/>
          <w:szCs w:val="28"/>
          <w:lang w:val="uk-UA"/>
        </w:rPr>
        <w:t>1000x1000-20</w:t>
      </w:r>
    </w:p>
    <w:p w:rsidR="00AC6183" w:rsidRPr="00C33A1A" w:rsidRDefault="00AC6183" w:rsidP="00C33A1A">
      <w:pPr>
        <w:widowControl w:val="0"/>
        <w:shd w:val="clear" w:color="auto" w:fill="FFFFFF"/>
        <w:spacing w:line="360" w:lineRule="auto"/>
        <w:ind w:firstLine="709"/>
        <w:jc w:val="both"/>
        <w:rPr>
          <w:sz w:val="28"/>
          <w:szCs w:val="28"/>
          <w:lang w:val="uk-UA"/>
        </w:rPr>
      </w:pPr>
      <w:r w:rsidRPr="00C33A1A">
        <w:rPr>
          <w:sz w:val="28"/>
          <w:szCs w:val="28"/>
          <w:lang w:val="uk-UA"/>
        </w:rPr>
        <w:t>720x720-25</w:t>
      </w:r>
    </w:p>
    <w:p w:rsidR="007879EB" w:rsidRDefault="007879EB" w:rsidP="00C33A1A">
      <w:pPr>
        <w:widowControl w:val="0"/>
        <w:shd w:val="clear" w:color="auto" w:fill="FFFFFF"/>
        <w:spacing w:line="360" w:lineRule="auto"/>
        <w:ind w:firstLine="709"/>
        <w:jc w:val="both"/>
        <w:rPr>
          <w:sz w:val="28"/>
          <w:szCs w:val="28"/>
          <w:lang w:val="uk-UA"/>
        </w:rPr>
      </w:pPr>
    </w:p>
    <w:p w:rsidR="00AC6183" w:rsidRPr="00C33A1A" w:rsidRDefault="00AC6183" w:rsidP="00C33A1A">
      <w:pPr>
        <w:widowControl w:val="0"/>
        <w:shd w:val="clear" w:color="auto" w:fill="FFFFFF"/>
        <w:spacing w:line="360" w:lineRule="auto"/>
        <w:ind w:firstLine="709"/>
        <w:jc w:val="both"/>
        <w:rPr>
          <w:sz w:val="28"/>
          <w:szCs w:val="28"/>
          <w:lang w:val="uk-UA"/>
        </w:rPr>
      </w:pPr>
      <w:r w:rsidRPr="00C33A1A">
        <w:rPr>
          <w:sz w:val="28"/>
          <w:szCs w:val="28"/>
          <w:lang w:val="uk-UA"/>
        </w:rPr>
        <w:t>Тривалість осадження напівкопчених ковбас 4 години,</w:t>
      </w:r>
      <w:r w:rsidR="00C33A1A">
        <w:rPr>
          <w:sz w:val="28"/>
          <w:szCs w:val="28"/>
          <w:lang w:val="uk-UA"/>
        </w:rPr>
        <w:t xml:space="preserve"> </w:t>
      </w:r>
      <w:r w:rsidRPr="00C33A1A">
        <w:rPr>
          <w:sz w:val="28"/>
          <w:szCs w:val="28"/>
          <w:lang w:val="uk-UA"/>
        </w:rPr>
        <w:t>варено-копчених - 24.. .48 год.</w:t>
      </w:r>
    </w:p>
    <w:p w:rsidR="00004FFD" w:rsidRPr="00C33A1A" w:rsidRDefault="00004FFD" w:rsidP="00C33A1A">
      <w:pPr>
        <w:widowControl w:val="0"/>
        <w:shd w:val="clear" w:color="auto" w:fill="FFFFFF"/>
        <w:spacing w:line="360" w:lineRule="auto"/>
        <w:ind w:firstLine="709"/>
        <w:jc w:val="both"/>
        <w:rPr>
          <w:sz w:val="28"/>
          <w:szCs w:val="28"/>
          <w:lang w:val="uk-UA"/>
        </w:rPr>
      </w:pPr>
      <w:r w:rsidRPr="00C33A1A">
        <w:rPr>
          <w:sz w:val="28"/>
          <w:szCs w:val="28"/>
          <w:lang w:val="uk-UA"/>
        </w:rPr>
        <w:t>Розрахована площа:</w:t>
      </w:r>
      <w:r w:rsidR="009504A2" w:rsidRPr="00C33A1A">
        <w:rPr>
          <w:sz w:val="28"/>
          <w:szCs w:val="28"/>
          <w:lang w:val="uk-UA"/>
        </w:rPr>
        <w:t xml:space="preserve"> 90 м</w:t>
      </w:r>
      <w:r w:rsidR="009504A2" w:rsidRPr="00C33A1A">
        <w:rPr>
          <w:sz w:val="28"/>
          <w:szCs w:val="28"/>
          <w:vertAlign w:val="superscript"/>
          <w:lang w:val="uk-UA"/>
        </w:rPr>
        <w:t>2</w:t>
      </w:r>
    </w:p>
    <w:p w:rsidR="00004FFD" w:rsidRPr="00C33A1A" w:rsidRDefault="00551C28" w:rsidP="00C33A1A">
      <w:pPr>
        <w:widowControl w:val="0"/>
        <w:shd w:val="clear" w:color="auto" w:fill="FFFFFF"/>
        <w:spacing w:line="360" w:lineRule="auto"/>
        <w:ind w:firstLine="709"/>
        <w:jc w:val="both"/>
        <w:rPr>
          <w:sz w:val="28"/>
          <w:szCs w:val="28"/>
          <w:lang w:val="uk-UA"/>
        </w:rPr>
      </w:pPr>
      <w:r w:rsidRPr="00C33A1A">
        <w:rPr>
          <w:sz w:val="28"/>
          <w:szCs w:val="28"/>
          <w:u w:val="single"/>
          <w:lang w:val="uk-UA"/>
        </w:rPr>
        <w:t>Площу, зайняту автокоптилками, універсальними камерами, термоагрегатами</w:t>
      </w:r>
      <w:r w:rsidRPr="00C33A1A">
        <w:rPr>
          <w:sz w:val="28"/>
          <w:szCs w:val="28"/>
          <w:lang w:val="uk-UA"/>
        </w:rPr>
        <w:t>, розраховують по їх габаритам.</w:t>
      </w:r>
    </w:p>
    <w:p w:rsidR="00551C28" w:rsidRPr="00C33A1A" w:rsidRDefault="00551C28" w:rsidP="00C33A1A">
      <w:pPr>
        <w:widowControl w:val="0"/>
        <w:shd w:val="clear" w:color="auto" w:fill="FFFFFF"/>
        <w:spacing w:line="360" w:lineRule="auto"/>
        <w:ind w:firstLine="709"/>
        <w:jc w:val="both"/>
        <w:rPr>
          <w:sz w:val="28"/>
          <w:szCs w:val="28"/>
          <w:lang w:val="uk-UA"/>
        </w:rPr>
      </w:pPr>
      <w:r w:rsidRPr="00C33A1A">
        <w:rPr>
          <w:sz w:val="28"/>
          <w:szCs w:val="28"/>
          <w:lang w:val="uk-UA"/>
        </w:rPr>
        <w:t>На обслуговування проїзду для пересування рам і проходи приймають площу рівну 100...2000% від основної площі.</w:t>
      </w:r>
    </w:p>
    <w:p w:rsidR="00004FFD" w:rsidRPr="00C33A1A" w:rsidRDefault="00004FFD" w:rsidP="00C33A1A">
      <w:pPr>
        <w:widowControl w:val="0"/>
        <w:shd w:val="clear" w:color="auto" w:fill="FFFFFF"/>
        <w:spacing w:line="360" w:lineRule="auto"/>
        <w:ind w:firstLine="709"/>
        <w:jc w:val="both"/>
        <w:rPr>
          <w:sz w:val="28"/>
          <w:szCs w:val="28"/>
          <w:lang w:val="uk-UA"/>
        </w:rPr>
      </w:pPr>
      <w:r w:rsidRPr="00C33A1A">
        <w:rPr>
          <w:sz w:val="28"/>
          <w:szCs w:val="28"/>
          <w:lang w:val="uk-UA"/>
        </w:rPr>
        <w:t>Розрахована площа:</w:t>
      </w:r>
      <w:r w:rsidR="00CF5AEB" w:rsidRPr="00C33A1A">
        <w:rPr>
          <w:sz w:val="28"/>
          <w:szCs w:val="28"/>
          <w:lang w:val="uk-UA"/>
        </w:rPr>
        <w:t xml:space="preserve"> 360 м</w:t>
      </w:r>
      <w:r w:rsidR="00CF5AEB" w:rsidRPr="00C33A1A">
        <w:rPr>
          <w:sz w:val="28"/>
          <w:szCs w:val="28"/>
          <w:vertAlign w:val="superscript"/>
          <w:lang w:val="uk-UA"/>
        </w:rPr>
        <w:t>2</w:t>
      </w:r>
    </w:p>
    <w:p w:rsidR="00F15A17" w:rsidRPr="00C33A1A" w:rsidRDefault="00551C28" w:rsidP="00C33A1A">
      <w:pPr>
        <w:widowControl w:val="0"/>
        <w:shd w:val="clear" w:color="auto" w:fill="FFFFFF"/>
        <w:spacing w:line="360" w:lineRule="auto"/>
        <w:ind w:firstLine="709"/>
        <w:jc w:val="both"/>
        <w:rPr>
          <w:sz w:val="28"/>
          <w:szCs w:val="28"/>
          <w:lang w:val="uk-UA"/>
        </w:rPr>
      </w:pPr>
      <w:r w:rsidRPr="00C33A1A">
        <w:rPr>
          <w:sz w:val="28"/>
          <w:szCs w:val="28"/>
          <w:u w:val="single"/>
          <w:lang w:val="uk-UA"/>
        </w:rPr>
        <w:t>Площу камери охолодження варених ковбас</w:t>
      </w:r>
      <w:r w:rsidRPr="00C33A1A">
        <w:rPr>
          <w:sz w:val="28"/>
          <w:szCs w:val="28"/>
          <w:lang w:val="uk-UA"/>
        </w:rPr>
        <w:t xml:space="preserve"> визначають, виходячи з норм </w:t>
      </w:r>
    </w:p>
    <w:p w:rsidR="00551C28" w:rsidRPr="00C33A1A" w:rsidRDefault="00551C28" w:rsidP="00C33A1A">
      <w:pPr>
        <w:widowControl w:val="0"/>
        <w:shd w:val="clear" w:color="auto" w:fill="FFFFFF"/>
        <w:spacing w:line="360" w:lineRule="auto"/>
        <w:ind w:firstLine="709"/>
        <w:jc w:val="both"/>
        <w:rPr>
          <w:sz w:val="28"/>
          <w:szCs w:val="28"/>
          <w:lang w:val="uk-UA"/>
        </w:rPr>
      </w:pPr>
      <w:r w:rsidRPr="00C33A1A">
        <w:rPr>
          <w:sz w:val="28"/>
          <w:szCs w:val="28"/>
          <w:lang w:val="uk-UA"/>
        </w:rPr>
        <w:t>розміщення рам у будівельному квадраті, з норми навантаження на 1 м</w:t>
      </w:r>
      <w:r w:rsidRPr="00C33A1A">
        <w:rPr>
          <w:sz w:val="28"/>
          <w:szCs w:val="28"/>
          <w:vertAlign w:val="superscript"/>
          <w:lang w:val="uk-UA"/>
        </w:rPr>
        <w:t>2</w:t>
      </w:r>
      <w:r w:rsidRPr="00C33A1A">
        <w:rPr>
          <w:sz w:val="28"/>
          <w:szCs w:val="28"/>
          <w:lang w:val="uk-UA"/>
        </w:rPr>
        <w:t>/кг і тривалості охолодження продукції:</w:t>
      </w:r>
    </w:p>
    <w:p w:rsidR="007879EB" w:rsidRDefault="007879EB" w:rsidP="00C33A1A">
      <w:pPr>
        <w:widowControl w:val="0"/>
        <w:shd w:val="clear" w:color="auto" w:fill="FFFFFF"/>
        <w:spacing w:line="360" w:lineRule="auto"/>
        <w:ind w:firstLine="709"/>
        <w:jc w:val="both"/>
        <w:rPr>
          <w:sz w:val="28"/>
          <w:szCs w:val="28"/>
          <w:lang w:val="uk-UA"/>
        </w:rPr>
      </w:pPr>
    </w:p>
    <w:p w:rsidR="00551C28" w:rsidRPr="00C33A1A" w:rsidRDefault="00551C28" w:rsidP="00C33A1A">
      <w:pPr>
        <w:widowControl w:val="0"/>
        <w:shd w:val="clear" w:color="auto" w:fill="FFFFFF"/>
        <w:spacing w:line="360" w:lineRule="auto"/>
        <w:ind w:firstLine="709"/>
        <w:jc w:val="both"/>
        <w:rPr>
          <w:sz w:val="28"/>
          <w:szCs w:val="28"/>
          <w:lang w:val="uk-UA"/>
        </w:rPr>
      </w:pPr>
      <w:r w:rsidRPr="00C33A1A">
        <w:rPr>
          <w:sz w:val="28"/>
          <w:szCs w:val="28"/>
          <w:lang w:val="uk-UA"/>
        </w:rPr>
        <w:t>F</w:t>
      </w:r>
      <w:r w:rsidRPr="00C33A1A">
        <w:rPr>
          <w:sz w:val="28"/>
          <w:szCs w:val="28"/>
          <w:vertAlign w:val="subscript"/>
          <w:lang w:val="uk-UA"/>
        </w:rPr>
        <w:t>охол</w:t>
      </w:r>
      <w:r w:rsidRPr="00C33A1A">
        <w:rPr>
          <w:sz w:val="28"/>
          <w:szCs w:val="28"/>
          <w:lang w:val="uk-UA"/>
        </w:rPr>
        <w:t xml:space="preserve"> = n*t\P,м2</w:t>
      </w:r>
      <w:r w:rsidR="00BB0890" w:rsidRPr="00C33A1A">
        <w:rPr>
          <w:sz w:val="28"/>
          <w:szCs w:val="28"/>
          <w:lang w:val="uk-UA"/>
        </w:rPr>
        <w:tab/>
      </w:r>
      <w:r w:rsidR="00BB0890" w:rsidRPr="00C33A1A">
        <w:rPr>
          <w:sz w:val="28"/>
          <w:szCs w:val="28"/>
          <w:lang w:val="uk-UA"/>
        </w:rPr>
        <w:tab/>
      </w:r>
      <w:r w:rsidR="00BB0890" w:rsidRPr="00C33A1A">
        <w:rPr>
          <w:sz w:val="28"/>
          <w:szCs w:val="28"/>
          <w:lang w:val="uk-UA"/>
        </w:rPr>
        <w:tab/>
      </w:r>
      <w:r w:rsidR="00BB0890" w:rsidRPr="00C33A1A">
        <w:rPr>
          <w:sz w:val="28"/>
          <w:szCs w:val="28"/>
          <w:lang w:val="uk-UA"/>
        </w:rPr>
        <w:tab/>
      </w:r>
      <w:r w:rsidR="00BB0890" w:rsidRPr="00C33A1A">
        <w:rPr>
          <w:sz w:val="28"/>
          <w:szCs w:val="28"/>
          <w:lang w:val="uk-UA"/>
        </w:rPr>
        <w:tab/>
        <w:t>(3.16)</w:t>
      </w:r>
    </w:p>
    <w:p w:rsidR="007879EB" w:rsidRDefault="007879EB" w:rsidP="00C33A1A">
      <w:pPr>
        <w:widowControl w:val="0"/>
        <w:shd w:val="clear" w:color="auto" w:fill="FFFFFF"/>
        <w:spacing w:line="360" w:lineRule="auto"/>
        <w:ind w:firstLine="709"/>
        <w:jc w:val="both"/>
        <w:rPr>
          <w:sz w:val="28"/>
          <w:szCs w:val="28"/>
          <w:lang w:val="uk-UA"/>
        </w:rPr>
      </w:pPr>
    </w:p>
    <w:p w:rsidR="00551C28" w:rsidRPr="00C33A1A" w:rsidRDefault="00551C28" w:rsidP="00C33A1A">
      <w:pPr>
        <w:widowControl w:val="0"/>
        <w:shd w:val="clear" w:color="auto" w:fill="FFFFFF"/>
        <w:spacing w:line="360" w:lineRule="auto"/>
        <w:ind w:firstLine="709"/>
        <w:jc w:val="both"/>
        <w:rPr>
          <w:sz w:val="28"/>
          <w:szCs w:val="28"/>
          <w:lang w:val="uk-UA"/>
        </w:rPr>
      </w:pPr>
      <w:r w:rsidRPr="00C33A1A">
        <w:rPr>
          <w:sz w:val="28"/>
          <w:szCs w:val="28"/>
          <w:lang w:val="uk-UA"/>
        </w:rPr>
        <w:t>де n - кількість рам з ковбасними виробами, що надходять на охолодження за зміну;</w:t>
      </w:r>
    </w:p>
    <w:p w:rsidR="00551C28" w:rsidRPr="00C33A1A" w:rsidRDefault="00551C28" w:rsidP="00C33A1A">
      <w:pPr>
        <w:widowControl w:val="0"/>
        <w:shd w:val="clear" w:color="auto" w:fill="FFFFFF"/>
        <w:spacing w:line="360" w:lineRule="auto"/>
        <w:ind w:firstLine="709"/>
        <w:jc w:val="both"/>
        <w:rPr>
          <w:sz w:val="28"/>
          <w:szCs w:val="28"/>
          <w:lang w:val="uk-UA"/>
        </w:rPr>
      </w:pPr>
      <w:r w:rsidRPr="00C33A1A">
        <w:rPr>
          <w:sz w:val="28"/>
          <w:szCs w:val="28"/>
          <w:lang w:val="uk-UA"/>
        </w:rPr>
        <w:t>t - тривалість охолодження, змін (год.);</w:t>
      </w:r>
    </w:p>
    <w:p w:rsidR="00551C28" w:rsidRPr="00C33A1A" w:rsidRDefault="00551C28" w:rsidP="00C33A1A">
      <w:pPr>
        <w:widowControl w:val="0"/>
        <w:shd w:val="clear" w:color="auto" w:fill="FFFFFF"/>
        <w:spacing w:line="360" w:lineRule="auto"/>
        <w:ind w:firstLine="709"/>
        <w:jc w:val="both"/>
        <w:rPr>
          <w:sz w:val="28"/>
          <w:szCs w:val="28"/>
          <w:lang w:val="uk-UA"/>
        </w:rPr>
      </w:pPr>
      <w:r w:rsidRPr="00C33A1A">
        <w:rPr>
          <w:sz w:val="28"/>
          <w:szCs w:val="28"/>
          <w:lang w:val="uk-UA"/>
        </w:rPr>
        <w:t>Р - норма розміщення рам в одному будівельному квадраті, шт..</w:t>
      </w:r>
    </w:p>
    <w:p w:rsidR="007879EB" w:rsidRDefault="007879EB" w:rsidP="00C33A1A">
      <w:pPr>
        <w:widowControl w:val="0"/>
        <w:shd w:val="clear" w:color="auto" w:fill="FFFFFF"/>
        <w:spacing w:line="360" w:lineRule="auto"/>
        <w:ind w:firstLine="709"/>
        <w:jc w:val="both"/>
        <w:rPr>
          <w:sz w:val="28"/>
          <w:szCs w:val="28"/>
          <w:lang w:val="uk-UA"/>
        </w:rPr>
      </w:pPr>
    </w:p>
    <w:p w:rsidR="00551C28" w:rsidRPr="00C33A1A" w:rsidRDefault="000E3BF6" w:rsidP="00C33A1A">
      <w:pPr>
        <w:widowControl w:val="0"/>
        <w:shd w:val="clear" w:color="auto" w:fill="FFFFFF"/>
        <w:spacing w:line="360" w:lineRule="auto"/>
        <w:ind w:firstLine="709"/>
        <w:jc w:val="both"/>
        <w:rPr>
          <w:sz w:val="28"/>
          <w:szCs w:val="28"/>
          <w:lang w:val="uk-UA"/>
        </w:rPr>
      </w:pPr>
      <w:r w:rsidRPr="00C33A1A">
        <w:rPr>
          <w:sz w:val="28"/>
          <w:szCs w:val="28"/>
          <w:lang w:val="uk-UA"/>
        </w:rPr>
        <w:t>F</w:t>
      </w:r>
      <w:r w:rsidRPr="00C33A1A">
        <w:rPr>
          <w:sz w:val="28"/>
          <w:szCs w:val="28"/>
          <w:vertAlign w:val="subscript"/>
          <w:lang w:val="uk-UA"/>
        </w:rPr>
        <w:t>охол</w:t>
      </w:r>
      <w:r w:rsidRPr="00C33A1A">
        <w:rPr>
          <w:sz w:val="28"/>
          <w:szCs w:val="28"/>
          <w:lang w:val="uk-UA"/>
        </w:rPr>
        <w:t xml:space="preserve"> = A*t\G</w:t>
      </w:r>
      <w:r w:rsidR="00BB0890" w:rsidRPr="00C33A1A">
        <w:rPr>
          <w:sz w:val="28"/>
          <w:szCs w:val="28"/>
          <w:lang w:val="uk-UA"/>
        </w:rPr>
        <w:tab/>
      </w:r>
      <w:r w:rsidR="00BB0890" w:rsidRPr="00C33A1A">
        <w:rPr>
          <w:sz w:val="28"/>
          <w:szCs w:val="28"/>
          <w:lang w:val="uk-UA"/>
        </w:rPr>
        <w:tab/>
      </w:r>
      <w:r w:rsidR="00BB0890" w:rsidRPr="00C33A1A">
        <w:rPr>
          <w:sz w:val="28"/>
          <w:szCs w:val="28"/>
          <w:lang w:val="uk-UA"/>
        </w:rPr>
        <w:tab/>
      </w:r>
      <w:r w:rsidR="00BB0890" w:rsidRPr="00C33A1A">
        <w:rPr>
          <w:sz w:val="28"/>
          <w:szCs w:val="28"/>
          <w:lang w:val="uk-UA"/>
        </w:rPr>
        <w:tab/>
      </w:r>
      <w:r w:rsidR="00BB0890" w:rsidRPr="00C33A1A">
        <w:rPr>
          <w:sz w:val="28"/>
          <w:szCs w:val="28"/>
          <w:lang w:val="uk-UA"/>
        </w:rPr>
        <w:tab/>
        <w:t>(3.17)</w:t>
      </w:r>
    </w:p>
    <w:p w:rsidR="007879EB" w:rsidRDefault="007879EB" w:rsidP="00C33A1A">
      <w:pPr>
        <w:widowControl w:val="0"/>
        <w:shd w:val="clear" w:color="auto" w:fill="FFFFFF"/>
        <w:spacing w:line="360" w:lineRule="auto"/>
        <w:ind w:firstLine="709"/>
        <w:jc w:val="both"/>
        <w:rPr>
          <w:sz w:val="28"/>
          <w:szCs w:val="28"/>
          <w:lang w:val="uk-UA"/>
        </w:rPr>
      </w:pPr>
    </w:p>
    <w:p w:rsidR="000E3BF6" w:rsidRPr="00C33A1A" w:rsidRDefault="00551C28" w:rsidP="00C33A1A">
      <w:pPr>
        <w:widowControl w:val="0"/>
        <w:shd w:val="clear" w:color="auto" w:fill="FFFFFF"/>
        <w:spacing w:line="360" w:lineRule="auto"/>
        <w:ind w:firstLine="709"/>
        <w:jc w:val="both"/>
        <w:rPr>
          <w:sz w:val="28"/>
          <w:szCs w:val="28"/>
          <w:lang w:val="uk-UA"/>
        </w:rPr>
      </w:pPr>
      <w:r w:rsidRPr="00C33A1A">
        <w:rPr>
          <w:sz w:val="28"/>
          <w:szCs w:val="28"/>
          <w:lang w:val="uk-UA"/>
        </w:rPr>
        <w:t>де А - маса продукту, що надходить на охолодження за зміну, кг;</w:t>
      </w:r>
      <w:r w:rsidR="000E3BF6" w:rsidRPr="00C33A1A">
        <w:rPr>
          <w:sz w:val="28"/>
          <w:szCs w:val="28"/>
          <w:lang w:val="uk-UA"/>
        </w:rPr>
        <w:t xml:space="preserve"> </w:t>
      </w:r>
    </w:p>
    <w:p w:rsidR="00551C28" w:rsidRPr="00C33A1A" w:rsidRDefault="000E3BF6" w:rsidP="00C33A1A">
      <w:pPr>
        <w:widowControl w:val="0"/>
        <w:shd w:val="clear" w:color="auto" w:fill="FFFFFF"/>
        <w:spacing w:line="360" w:lineRule="auto"/>
        <w:ind w:firstLine="709"/>
        <w:jc w:val="both"/>
        <w:rPr>
          <w:sz w:val="28"/>
          <w:szCs w:val="28"/>
          <w:lang w:val="uk-UA"/>
        </w:rPr>
      </w:pPr>
      <w:r w:rsidRPr="00C33A1A">
        <w:rPr>
          <w:sz w:val="28"/>
          <w:szCs w:val="28"/>
          <w:lang w:val="uk-UA"/>
        </w:rPr>
        <w:t>G</w:t>
      </w:r>
      <w:r w:rsidR="00551C28" w:rsidRPr="00C33A1A">
        <w:rPr>
          <w:sz w:val="28"/>
          <w:szCs w:val="28"/>
          <w:lang w:val="uk-UA"/>
        </w:rPr>
        <w:t xml:space="preserve"> - норма навантаження, кг/м (табл. 3.</w:t>
      </w:r>
      <w:r w:rsidR="00C224BD" w:rsidRPr="00C33A1A">
        <w:rPr>
          <w:sz w:val="28"/>
          <w:szCs w:val="28"/>
          <w:lang w:val="uk-UA"/>
        </w:rPr>
        <w:t>1</w:t>
      </w:r>
      <w:r w:rsidR="00004FFD" w:rsidRPr="00C33A1A">
        <w:rPr>
          <w:sz w:val="28"/>
          <w:szCs w:val="28"/>
          <w:lang w:val="uk-UA"/>
        </w:rPr>
        <w:t>4</w:t>
      </w:r>
      <w:r w:rsidR="00551C28" w:rsidRPr="00C33A1A">
        <w:rPr>
          <w:sz w:val="28"/>
          <w:szCs w:val="28"/>
          <w:lang w:val="uk-UA"/>
        </w:rPr>
        <w:t>).</w:t>
      </w:r>
    </w:p>
    <w:p w:rsidR="007879EB" w:rsidRDefault="007879EB" w:rsidP="00C33A1A">
      <w:pPr>
        <w:widowControl w:val="0"/>
        <w:shd w:val="clear" w:color="auto" w:fill="FFFFFF"/>
        <w:spacing w:line="360" w:lineRule="auto"/>
        <w:ind w:firstLine="709"/>
        <w:jc w:val="both"/>
        <w:rPr>
          <w:sz w:val="28"/>
          <w:szCs w:val="28"/>
          <w:lang w:val="uk-UA"/>
        </w:rPr>
      </w:pPr>
    </w:p>
    <w:p w:rsidR="00551C28" w:rsidRPr="00C33A1A" w:rsidRDefault="00551C28" w:rsidP="00C33A1A">
      <w:pPr>
        <w:widowControl w:val="0"/>
        <w:shd w:val="clear" w:color="auto" w:fill="FFFFFF"/>
        <w:spacing w:line="360" w:lineRule="auto"/>
        <w:ind w:firstLine="709"/>
        <w:jc w:val="both"/>
        <w:rPr>
          <w:sz w:val="28"/>
          <w:szCs w:val="28"/>
          <w:lang w:val="uk-UA"/>
        </w:rPr>
      </w:pPr>
      <w:r w:rsidRPr="00C33A1A">
        <w:rPr>
          <w:sz w:val="28"/>
          <w:szCs w:val="28"/>
          <w:lang w:val="uk-UA"/>
        </w:rPr>
        <w:t>Таблиця 3.</w:t>
      </w:r>
      <w:r w:rsidR="00C224BD" w:rsidRPr="00C33A1A">
        <w:rPr>
          <w:sz w:val="28"/>
          <w:szCs w:val="28"/>
          <w:lang w:val="uk-UA"/>
        </w:rPr>
        <w:t>1</w:t>
      </w:r>
      <w:r w:rsidR="00004FFD" w:rsidRPr="00C33A1A">
        <w:rPr>
          <w:sz w:val="28"/>
          <w:szCs w:val="28"/>
          <w:lang w:val="uk-UA"/>
        </w:rPr>
        <w:t>4</w:t>
      </w:r>
      <w:r w:rsidRPr="00C33A1A">
        <w:rPr>
          <w:sz w:val="28"/>
          <w:szCs w:val="28"/>
          <w:lang w:val="uk-UA"/>
        </w:rPr>
        <w:t xml:space="preserve"> - Норми навантаження та тривалість охолодження ковбас</w:t>
      </w:r>
    </w:p>
    <w:tbl>
      <w:tblPr>
        <w:tblW w:w="0" w:type="auto"/>
        <w:tblInd w:w="40" w:type="dxa"/>
        <w:tblLayout w:type="fixed"/>
        <w:tblCellMar>
          <w:left w:w="40" w:type="dxa"/>
          <w:right w:w="40" w:type="dxa"/>
        </w:tblCellMar>
        <w:tblLook w:val="0000" w:firstRow="0" w:lastRow="0" w:firstColumn="0" w:lastColumn="0" w:noHBand="0" w:noVBand="0"/>
      </w:tblPr>
      <w:tblGrid>
        <w:gridCol w:w="3060"/>
        <w:gridCol w:w="3060"/>
        <w:gridCol w:w="3240"/>
      </w:tblGrid>
      <w:tr w:rsidR="00551C28" w:rsidRPr="00C33A1A">
        <w:trPr>
          <w:trHeight w:val="499"/>
        </w:trPr>
        <w:tc>
          <w:tcPr>
            <w:tcW w:w="3060" w:type="dxa"/>
            <w:tcBorders>
              <w:top w:val="single" w:sz="6" w:space="0" w:color="auto"/>
              <w:left w:val="single" w:sz="6" w:space="0" w:color="auto"/>
              <w:bottom w:val="single" w:sz="6" w:space="0" w:color="auto"/>
              <w:right w:val="single" w:sz="6" w:space="0" w:color="auto"/>
            </w:tcBorders>
            <w:shd w:val="clear" w:color="auto" w:fill="FFFFFF"/>
          </w:tcPr>
          <w:p w:rsidR="00551C28" w:rsidRPr="007879EB" w:rsidRDefault="00551C28" w:rsidP="007879EB">
            <w:pPr>
              <w:widowControl w:val="0"/>
              <w:shd w:val="clear" w:color="auto" w:fill="FFFFFF"/>
              <w:spacing w:line="360" w:lineRule="auto"/>
              <w:ind w:firstLine="102"/>
              <w:jc w:val="both"/>
              <w:rPr>
                <w:b/>
                <w:sz w:val="20"/>
                <w:szCs w:val="20"/>
                <w:lang w:val="uk-UA"/>
              </w:rPr>
            </w:pPr>
            <w:r w:rsidRPr="007879EB">
              <w:rPr>
                <w:b/>
                <w:sz w:val="20"/>
                <w:szCs w:val="20"/>
                <w:lang w:val="uk-UA"/>
              </w:rPr>
              <w:t>Вироби</w:t>
            </w:r>
          </w:p>
        </w:tc>
        <w:tc>
          <w:tcPr>
            <w:tcW w:w="3060" w:type="dxa"/>
            <w:tcBorders>
              <w:top w:val="single" w:sz="6" w:space="0" w:color="auto"/>
              <w:left w:val="single" w:sz="6" w:space="0" w:color="auto"/>
              <w:bottom w:val="single" w:sz="6" w:space="0" w:color="auto"/>
              <w:right w:val="single" w:sz="6" w:space="0" w:color="auto"/>
            </w:tcBorders>
            <w:shd w:val="clear" w:color="auto" w:fill="FFFFFF"/>
          </w:tcPr>
          <w:p w:rsidR="00551C28" w:rsidRPr="007879EB" w:rsidRDefault="00551C28" w:rsidP="007879EB">
            <w:pPr>
              <w:widowControl w:val="0"/>
              <w:shd w:val="clear" w:color="auto" w:fill="FFFFFF"/>
              <w:spacing w:line="360" w:lineRule="auto"/>
              <w:ind w:firstLine="102"/>
              <w:jc w:val="both"/>
              <w:rPr>
                <w:b/>
                <w:sz w:val="20"/>
                <w:szCs w:val="20"/>
                <w:lang w:val="uk-UA"/>
              </w:rPr>
            </w:pPr>
            <w:r w:rsidRPr="007879EB">
              <w:rPr>
                <w:b/>
                <w:sz w:val="20"/>
                <w:szCs w:val="20"/>
                <w:lang w:val="uk-UA"/>
              </w:rPr>
              <w:t>Норма навантаження,</w:t>
            </w:r>
            <w:r w:rsidR="000E3BF6" w:rsidRPr="007879EB">
              <w:rPr>
                <w:b/>
                <w:sz w:val="20"/>
                <w:szCs w:val="20"/>
                <w:lang w:val="uk-UA"/>
              </w:rPr>
              <w:t xml:space="preserve"> </w:t>
            </w:r>
            <w:r w:rsidRPr="007879EB">
              <w:rPr>
                <w:b/>
                <w:sz w:val="20"/>
                <w:szCs w:val="20"/>
                <w:lang w:val="uk-UA"/>
              </w:rPr>
              <w:t>кг/м</w:t>
            </w:r>
            <w:r w:rsidR="000E3BF6" w:rsidRPr="007879EB">
              <w:rPr>
                <w:b/>
                <w:sz w:val="20"/>
                <w:szCs w:val="20"/>
                <w:vertAlign w:val="superscript"/>
                <w:lang w:val="uk-UA"/>
              </w:rPr>
              <w:t>2</w:t>
            </w:r>
          </w:p>
        </w:tc>
        <w:tc>
          <w:tcPr>
            <w:tcW w:w="3240" w:type="dxa"/>
            <w:tcBorders>
              <w:top w:val="single" w:sz="6" w:space="0" w:color="auto"/>
              <w:left w:val="single" w:sz="6" w:space="0" w:color="auto"/>
              <w:bottom w:val="single" w:sz="6" w:space="0" w:color="auto"/>
              <w:right w:val="single" w:sz="6" w:space="0" w:color="auto"/>
            </w:tcBorders>
            <w:shd w:val="clear" w:color="auto" w:fill="FFFFFF"/>
          </w:tcPr>
          <w:p w:rsidR="00551C28" w:rsidRPr="007879EB" w:rsidRDefault="00551C28" w:rsidP="007879EB">
            <w:pPr>
              <w:widowControl w:val="0"/>
              <w:shd w:val="clear" w:color="auto" w:fill="FFFFFF"/>
              <w:spacing w:line="360" w:lineRule="auto"/>
              <w:ind w:firstLine="102"/>
              <w:jc w:val="both"/>
              <w:rPr>
                <w:b/>
                <w:sz w:val="20"/>
                <w:szCs w:val="20"/>
                <w:lang w:val="uk-UA"/>
              </w:rPr>
            </w:pPr>
            <w:r w:rsidRPr="007879EB">
              <w:rPr>
                <w:b/>
                <w:sz w:val="20"/>
                <w:szCs w:val="20"/>
                <w:lang w:val="uk-UA"/>
              </w:rPr>
              <w:t>Тривалість охолодження,</w:t>
            </w:r>
            <w:r w:rsidR="000E3BF6" w:rsidRPr="007879EB">
              <w:rPr>
                <w:b/>
                <w:sz w:val="20"/>
                <w:szCs w:val="20"/>
                <w:lang w:val="uk-UA"/>
              </w:rPr>
              <w:t xml:space="preserve"> </w:t>
            </w:r>
            <w:r w:rsidRPr="007879EB">
              <w:rPr>
                <w:b/>
                <w:sz w:val="20"/>
                <w:szCs w:val="20"/>
                <w:lang w:val="uk-UA"/>
              </w:rPr>
              <w:t>змін (год.)</w:t>
            </w:r>
          </w:p>
        </w:tc>
      </w:tr>
      <w:tr w:rsidR="00551C28" w:rsidRPr="00C33A1A">
        <w:trPr>
          <w:trHeight w:val="250"/>
        </w:trPr>
        <w:tc>
          <w:tcPr>
            <w:tcW w:w="3060" w:type="dxa"/>
            <w:tcBorders>
              <w:top w:val="single" w:sz="6" w:space="0" w:color="auto"/>
              <w:left w:val="single" w:sz="6" w:space="0" w:color="auto"/>
              <w:bottom w:val="single" w:sz="6" w:space="0" w:color="auto"/>
              <w:right w:val="single" w:sz="6" w:space="0" w:color="auto"/>
            </w:tcBorders>
            <w:shd w:val="clear" w:color="auto" w:fill="FFFFFF"/>
          </w:tcPr>
          <w:p w:rsidR="00551C28" w:rsidRPr="007879EB" w:rsidRDefault="00551C28" w:rsidP="007879EB">
            <w:pPr>
              <w:widowControl w:val="0"/>
              <w:shd w:val="clear" w:color="auto" w:fill="FFFFFF"/>
              <w:spacing w:line="360" w:lineRule="auto"/>
              <w:ind w:firstLine="102"/>
              <w:jc w:val="both"/>
              <w:rPr>
                <w:sz w:val="20"/>
                <w:szCs w:val="20"/>
                <w:lang w:val="uk-UA"/>
              </w:rPr>
            </w:pPr>
            <w:r w:rsidRPr="007879EB">
              <w:rPr>
                <w:sz w:val="20"/>
                <w:szCs w:val="20"/>
                <w:lang w:val="uk-UA"/>
              </w:rPr>
              <w:t xml:space="preserve">Варені ковбаси </w:t>
            </w:r>
          </w:p>
        </w:tc>
        <w:tc>
          <w:tcPr>
            <w:tcW w:w="3060" w:type="dxa"/>
            <w:tcBorders>
              <w:top w:val="single" w:sz="6" w:space="0" w:color="auto"/>
              <w:left w:val="single" w:sz="6" w:space="0" w:color="auto"/>
              <w:bottom w:val="single" w:sz="6" w:space="0" w:color="auto"/>
              <w:right w:val="single" w:sz="6" w:space="0" w:color="auto"/>
            </w:tcBorders>
            <w:shd w:val="clear" w:color="auto" w:fill="FFFFFF"/>
          </w:tcPr>
          <w:p w:rsidR="00551C28" w:rsidRPr="007879EB" w:rsidRDefault="00551C28" w:rsidP="007879EB">
            <w:pPr>
              <w:widowControl w:val="0"/>
              <w:shd w:val="clear" w:color="auto" w:fill="FFFFFF"/>
              <w:spacing w:line="360" w:lineRule="auto"/>
              <w:ind w:firstLine="102"/>
              <w:jc w:val="both"/>
              <w:rPr>
                <w:sz w:val="20"/>
                <w:szCs w:val="20"/>
                <w:lang w:val="uk-UA"/>
              </w:rPr>
            </w:pPr>
            <w:r w:rsidRPr="007879EB">
              <w:rPr>
                <w:sz w:val="20"/>
                <w:szCs w:val="20"/>
                <w:lang w:val="uk-UA"/>
              </w:rPr>
              <w:t xml:space="preserve">100 </w:t>
            </w:r>
          </w:p>
        </w:tc>
        <w:tc>
          <w:tcPr>
            <w:tcW w:w="3240" w:type="dxa"/>
            <w:tcBorders>
              <w:top w:val="single" w:sz="6" w:space="0" w:color="auto"/>
              <w:left w:val="single" w:sz="6" w:space="0" w:color="auto"/>
              <w:bottom w:val="single" w:sz="6" w:space="0" w:color="auto"/>
              <w:right w:val="single" w:sz="6" w:space="0" w:color="auto"/>
            </w:tcBorders>
            <w:shd w:val="clear" w:color="auto" w:fill="FFFFFF"/>
          </w:tcPr>
          <w:p w:rsidR="00551C28" w:rsidRPr="007879EB" w:rsidRDefault="00551C28" w:rsidP="007879EB">
            <w:pPr>
              <w:widowControl w:val="0"/>
              <w:shd w:val="clear" w:color="auto" w:fill="FFFFFF"/>
              <w:spacing w:line="360" w:lineRule="auto"/>
              <w:ind w:firstLine="102"/>
              <w:jc w:val="both"/>
              <w:rPr>
                <w:sz w:val="20"/>
                <w:szCs w:val="20"/>
                <w:lang w:val="uk-UA"/>
              </w:rPr>
            </w:pPr>
            <w:r w:rsidRPr="007879EB">
              <w:rPr>
                <w:sz w:val="20"/>
                <w:szCs w:val="20"/>
                <w:lang w:val="uk-UA"/>
              </w:rPr>
              <w:t xml:space="preserve">1,5(10. ..12) </w:t>
            </w:r>
          </w:p>
        </w:tc>
      </w:tr>
      <w:tr w:rsidR="00551C28" w:rsidRPr="00C33A1A">
        <w:trPr>
          <w:trHeight w:val="240"/>
        </w:trPr>
        <w:tc>
          <w:tcPr>
            <w:tcW w:w="3060" w:type="dxa"/>
            <w:tcBorders>
              <w:top w:val="single" w:sz="6" w:space="0" w:color="auto"/>
              <w:left w:val="single" w:sz="6" w:space="0" w:color="auto"/>
              <w:bottom w:val="single" w:sz="6" w:space="0" w:color="auto"/>
              <w:right w:val="single" w:sz="6" w:space="0" w:color="auto"/>
            </w:tcBorders>
            <w:shd w:val="clear" w:color="auto" w:fill="FFFFFF"/>
          </w:tcPr>
          <w:p w:rsidR="00551C28" w:rsidRPr="007879EB" w:rsidRDefault="00551C28" w:rsidP="007879EB">
            <w:pPr>
              <w:widowControl w:val="0"/>
              <w:shd w:val="clear" w:color="auto" w:fill="FFFFFF"/>
              <w:spacing w:line="360" w:lineRule="auto"/>
              <w:ind w:firstLine="102"/>
              <w:jc w:val="both"/>
              <w:rPr>
                <w:sz w:val="20"/>
                <w:szCs w:val="20"/>
                <w:lang w:val="uk-UA"/>
              </w:rPr>
            </w:pPr>
            <w:r w:rsidRPr="007879EB">
              <w:rPr>
                <w:sz w:val="20"/>
                <w:szCs w:val="20"/>
                <w:lang w:val="uk-UA"/>
              </w:rPr>
              <w:t xml:space="preserve">Сосиски і сардельки </w:t>
            </w:r>
          </w:p>
        </w:tc>
        <w:tc>
          <w:tcPr>
            <w:tcW w:w="3060" w:type="dxa"/>
            <w:tcBorders>
              <w:top w:val="single" w:sz="6" w:space="0" w:color="auto"/>
              <w:left w:val="single" w:sz="6" w:space="0" w:color="auto"/>
              <w:bottom w:val="single" w:sz="6" w:space="0" w:color="auto"/>
              <w:right w:val="single" w:sz="6" w:space="0" w:color="auto"/>
            </w:tcBorders>
            <w:shd w:val="clear" w:color="auto" w:fill="FFFFFF"/>
          </w:tcPr>
          <w:p w:rsidR="00551C28" w:rsidRPr="007879EB" w:rsidRDefault="00551C28" w:rsidP="007879EB">
            <w:pPr>
              <w:widowControl w:val="0"/>
              <w:shd w:val="clear" w:color="auto" w:fill="FFFFFF"/>
              <w:spacing w:line="360" w:lineRule="auto"/>
              <w:ind w:firstLine="102"/>
              <w:jc w:val="both"/>
              <w:rPr>
                <w:sz w:val="20"/>
                <w:szCs w:val="20"/>
                <w:lang w:val="uk-UA"/>
              </w:rPr>
            </w:pPr>
            <w:r w:rsidRPr="007879EB">
              <w:rPr>
                <w:sz w:val="20"/>
                <w:szCs w:val="20"/>
                <w:lang w:val="uk-UA"/>
              </w:rPr>
              <w:t xml:space="preserve">50 </w:t>
            </w:r>
          </w:p>
        </w:tc>
        <w:tc>
          <w:tcPr>
            <w:tcW w:w="3240" w:type="dxa"/>
            <w:tcBorders>
              <w:top w:val="single" w:sz="6" w:space="0" w:color="auto"/>
              <w:left w:val="single" w:sz="6" w:space="0" w:color="auto"/>
              <w:bottom w:val="single" w:sz="6" w:space="0" w:color="auto"/>
              <w:right w:val="single" w:sz="6" w:space="0" w:color="auto"/>
            </w:tcBorders>
            <w:shd w:val="clear" w:color="auto" w:fill="FFFFFF"/>
          </w:tcPr>
          <w:p w:rsidR="00551C28" w:rsidRPr="007879EB" w:rsidRDefault="00551C28" w:rsidP="007879EB">
            <w:pPr>
              <w:widowControl w:val="0"/>
              <w:shd w:val="clear" w:color="auto" w:fill="FFFFFF"/>
              <w:spacing w:line="360" w:lineRule="auto"/>
              <w:ind w:firstLine="102"/>
              <w:jc w:val="both"/>
              <w:rPr>
                <w:sz w:val="20"/>
                <w:szCs w:val="20"/>
                <w:lang w:val="uk-UA"/>
              </w:rPr>
            </w:pPr>
            <w:r w:rsidRPr="007879EB">
              <w:rPr>
                <w:sz w:val="20"/>
                <w:szCs w:val="20"/>
                <w:lang w:val="uk-UA"/>
              </w:rPr>
              <w:t xml:space="preserve">1(4. ..6) </w:t>
            </w:r>
          </w:p>
        </w:tc>
      </w:tr>
    </w:tbl>
    <w:p w:rsidR="007879EB" w:rsidRDefault="007879EB" w:rsidP="00C33A1A">
      <w:pPr>
        <w:widowControl w:val="0"/>
        <w:shd w:val="clear" w:color="auto" w:fill="FFFFFF"/>
        <w:spacing w:line="360" w:lineRule="auto"/>
        <w:ind w:firstLine="709"/>
        <w:jc w:val="both"/>
        <w:rPr>
          <w:sz w:val="28"/>
          <w:szCs w:val="28"/>
          <w:lang w:val="uk-UA"/>
        </w:rPr>
      </w:pPr>
    </w:p>
    <w:p w:rsidR="00004FFD" w:rsidRPr="00C33A1A" w:rsidRDefault="00004FFD" w:rsidP="00C33A1A">
      <w:pPr>
        <w:widowControl w:val="0"/>
        <w:shd w:val="clear" w:color="auto" w:fill="FFFFFF"/>
        <w:spacing w:line="360" w:lineRule="auto"/>
        <w:ind w:firstLine="709"/>
        <w:jc w:val="both"/>
        <w:rPr>
          <w:sz w:val="28"/>
          <w:szCs w:val="28"/>
          <w:lang w:val="uk-UA"/>
        </w:rPr>
      </w:pPr>
      <w:r w:rsidRPr="00C33A1A">
        <w:rPr>
          <w:sz w:val="28"/>
          <w:szCs w:val="28"/>
          <w:lang w:val="uk-UA"/>
        </w:rPr>
        <w:t>Розрахована площа: 140 м</w:t>
      </w:r>
      <w:r w:rsidRPr="00C33A1A">
        <w:rPr>
          <w:sz w:val="28"/>
          <w:szCs w:val="28"/>
          <w:vertAlign w:val="superscript"/>
          <w:lang w:val="uk-UA"/>
        </w:rPr>
        <w:t>2</w:t>
      </w:r>
    </w:p>
    <w:p w:rsidR="00551C28" w:rsidRPr="00C33A1A" w:rsidRDefault="00551C28" w:rsidP="00C33A1A">
      <w:pPr>
        <w:widowControl w:val="0"/>
        <w:shd w:val="clear" w:color="auto" w:fill="FFFFFF"/>
        <w:spacing w:line="360" w:lineRule="auto"/>
        <w:ind w:firstLine="709"/>
        <w:jc w:val="both"/>
        <w:rPr>
          <w:sz w:val="28"/>
          <w:szCs w:val="28"/>
          <w:lang w:val="uk-UA"/>
        </w:rPr>
      </w:pPr>
      <w:r w:rsidRPr="00C33A1A">
        <w:rPr>
          <w:sz w:val="28"/>
          <w:szCs w:val="28"/>
          <w:u w:val="single"/>
          <w:lang w:val="uk-UA"/>
        </w:rPr>
        <w:t>Площу камери зберігання варених ковбас</w:t>
      </w:r>
      <w:r w:rsidRPr="00C33A1A">
        <w:rPr>
          <w:sz w:val="28"/>
          <w:szCs w:val="28"/>
          <w:lang w:val="uk-UA"/>
        </w:rPr>
        <w:t xml:space="preserve"> розраховують за .формулами </w:t>
      </w:r>
      <w:r w:rsidR="00004FFD" w:rsidRPr="00C33A1A">
        <w:rPr>
          <w:sz w:val="28"/>
          <w:szCs w:val="28"/>
          <w:lang w:val="uk-UA"/>
        </w:rPr>
        <w:t>як для розрахунку площ камер для охолодження варених ковбас.</w:t>
      </w:r>
    </w:p>
    <w:p w:rsidR="00551C28" w:rsidRPr="00C33A1A" w:rsidRDefault="00551C28" w:rsidP="00C33A1A">
      <w:pPr>
        <w:widowControl w:val="0"/>
        <w:shd w:val="clear" w:color="auto" w:fill="FFFFFF"/>
        <w:spacing w:line="360" w:lineRule="auto"/>
        <w:ind w:firstLine="709"/>
        <w:jc w:val="both"/>
        <w:rPr>
          <w:sz w:val="28"/>
          <w:szCs w:val="28"/>
          <w:lang w:val="uk-UA"/>
        </w:rPr>
      </w:pPr>
      <w:r w:rsidRPr="00C33A1A">
        <w:rPr>
          <w:sz w:val="28"/>
          <w:szCs w:val="28"/>
          <w:lang w:val="uk-UA"/>
        </w:rPr>
        <w:t>Тривалість зберігання варених ковбас, сосисок, сардельок, для розрахунків приймають 24 год.</w:t>
      </w:r>
    </w:p>
    <w:p w:rsidR="00004FFD" w:rsidRPr="00C33A1A" w:rsidRDefault="00004FFD" w:rsidP="00C33A1A">
      <w:pPr>
        <w:widowControl w:val="0"/>
        <w:shd w:val="clear" w:color="auto" w:fill="FFFFFF"/>
        <w:spacing w:line="360" w:lineRule="auto"/>
        <w:ind w:firstLine="709"/>
        <w:jc w:val="both"/>
        <w:rPr>
          <w:sz w:val="28"/>
          <w:szCs w:val="28"/>
          <w:lang w:val="uk-UA"/>
        </w:rPr>
      </w:pPr>
      <w:r w:rsidRPr="00C33A1A">
        <w:rPr>
          <w:sz w:val="28"/>
          <w:szCs w:val="28"/>
          <w:lang w:val="uk-UA"/>
        </w:rPr>
        <w:t xml:space="preserve">Розрахована площа: </w:t>
      </w:r>
      <w:r w:rsidR="002357E3" w:rsidRPr="00C33A1A">
        <w:rPr>
          <w:sz w:val="28"/>
          <w:szCs w:val="28"/>
          <w:lang w:val="uk-UA"/>
        </w:rPr>
        <w:t>108</w:t>
      </w:r>
      <w:r w:rsidRPr="00C33A1A">
        <w:rPr>
          <w:sz w:val="28"/>
          <w:szCs w:val="28"/>
          <w:lang w:val="uk-UA"/>
        </w:rPr>
        <w:t xml:space="preserve"> м</w:t>
      </w:r>
      <w:r w:rsidRPr="00C33A1A">
        <w:rPr>
          <w:sz w:val="28"/>
          <w:szCs w:val="28"/>
          <w:vertAlign w:val="superscript"/>
          <w:lang w:val="uk-UA"/>
        </w:rPr>
        <w:t>2</w:t>
      </w:r>
    </w:p>
    <w:p w:rsidR="000E3BF6" w:rsidRPr="00C33A1A" w:rsidRDefault="00551C28" w:rsidP="00C33A1A">
      <w:pPr>
        <w:widowControl w:val="0"/>
        <w:shd w:val="clear" w:color="auto" w:fill="FFFFFF"/>
        <w:spacing w:line="360" w:lineRule="auto"/>
        <w:ind w:firstLine="709"/>
        <w:jc w:val="both"/>
        <w:rPr>
          <w:sz w:val="28"/>
          <w:szCs w:val="28"/>
          <w:lang w:val="uk-UA"/>
        </w:rPr>
      </w:pPr>
      <w:r w:rsidRPr="00C33A1A">
        <w:rPr>
          <w:sz w:val="28"/>
          <w:szCs w:val="28"/>
          <w:u w:val="single"/>
          <w:lang w:val="uk-UA"/>
        </w:rPr>
        <w:t xml:space="preserve">Площу приміщення для сушіння ковбас </w:t>
      </w:r>
      <w:r w:rsidRPr="00C33A1A">
        <w:rPr>
          <w:sz w:val="28"/>
          <w:szCs w:val="28"/>
          <w:lang w:val="uk-UA"/>
        </w:rPr>
        <w:t>визначають за формулою</w:t>
      </w:r>
      <w:r w:rsidR="00CE5F57" w:rsidRPr="00C33A1A">
        <w:rPr>
          <w:sz w:val="28"/>
          <w:szCs w:val="28"/>
          <w:lang w:val="uk-UA"/>
        </w:rPr>
        <w:t>[19]</w:t>
      </w:r>
      <w:r w:rsidR="000E3BF6" w:rsidRPr="00C33A1A">
        <w:rPr>
          <w:sz w:val="28"/>
          <w:szCs w:val="28"/>
          <w:lang w:val="uk-UA"/>
        </w:rPr>
        <w:t>:</w:t>
      </w:r>
    </w:p>
    <w:p w:rsidR="007879EB" w:rsidRDefault="007879EB" w:rsidP="00C33A1A">
      <w:pPr>
        <w:widowControl w:val="0"/>
        <w:shd w:val="clear" w:color="auto" w:fill="FFFFFF"/>
        <w:spacing w:line="360" w:lineRule="auto"/>
        <w:ind w:firstLine="709"/>
        <w:jc w:val="both"/>
        <w:rPr>
          <w:sz w:val="28"/>
          <w:szCs w:val="28"/>
          <w:lang w:val="uk-UA"/>
        </w:rPr>
      </w:pPr>
    </w:p>
    <w:p w:rsidR="000E3BF6" w:rsidRPr="00C33A1A" w:rsidRDefault="00F15A17" w:rsidP="00C33A1A">
      <w:pPr>
        <w:widowControl w:val="0"/>
        <w:shd w:val="clear" w:color="auto" w:fill="FFFFFF"/>
        <w:spacing w:line="360" w:lineRule="auto"/>
        <w:ind w:firstLine="709"/>
        <w:jc w:val="both"/>
        <w:rPr>
          <w:sz w:val="28"/>
          <w:szCs w:val="28"/>
          <w:lang w:val="uk-UA"/>
        </w:rPr>
      </w:pPr>
      <w:r w:rsidRPr="00C33A1A">
        <w:rPr>
          <w:sz w:val="28"/>
          <w:szCs w:val="28"/>
          <w:lang w:val="uk-UA"/>
        </w:rPr>
        <w:t xml:space="preserve">F </w:t>
      </w:r>
      <w:r w:rsidRPr="00C33A1A">
        <w:rPr>
          <w:sz w:val="28"/>
          <w:szCs w:val="28"/>
          <w:vertAlign w:val="subscript"/>
          <w:lang w:val="uk-UA"/>
        </w:rPr>
        <w:t>суш</w:t>
      </w:r>
      <w:r w:rsidRPr="00C33A1A">
        <w:rPr>
          <w:sz w:val="28"/>
          <w:szCs w:val="28"/>
          <w:lang w:val="uk-UA"/>
        </w:rPr>
        <w:t xml:space="preserve"> = 1,2 (А</w:t>
      </w:r>
      <w:r w:rsidRPr="00C33A1A">
        <w:rPr>
          <w:sz w:val="28"/>
          <w:szCs w:val="28"/>
          <w:vertAlign w:val="subscript"/>
          <w:lang w:val="uk-UA"/>
        </w:rPr>
        <w:t>1</w:t>
      </w:r>
      <w:r w:rsidRPr="00C33A1A">
        <w:rPr>
          <w:sz w:val="28"/>
          <w:szCs w:val="28"/>
          <w:lang w:val="uk-UA"/>
        </w:rPr>
        <w:t>t</w:t>
      </w:r>
      <w:r w:rsidRPr="00C33A1A">
        <w:rPr>
          <w:sz w:val="28"/>
          <w:szCs w:val="28"/>
          <w:vertAlign w:val="subscript"/>
          <w:lang w:val="uk-UA"/>
        </w:rPr>
        <w:t>1</w:t>
      </w:r>
      <w:r w:rsidRPr="00C33A1A">
        <w:rPr>
          <w:sz w:val="28"/>
          <w:szCs w:val="28"/>
          <w:lang w:val="uk-UA"/>
        </w:rPr>
        <w:t xml:space="preserve"> + A</w:t>
      </w:r>
      <w:r w:rsidRPr="00C33A1A">
        <w:rPr>
          <w:sz w:val="28"/>
          <w:szCs w:val="28"/>
          <w:vertAlign w:val="subscript"/>
          <w:lang w:val="uk-UA"/>
        </w:rPr>
        <w:t>2</w:t>
      </w:r>
      <w:r w:rsidRPr="00C33A1A">
        <w:rPr>
          <w:sz w:val="28"/>
          <w:szCs w:val="28"/>
          <w:lang w:val="uk-UA"/>
        </w:rPr>
        <w:t>t</w:t>
      </w:r>
      <w:r w:rsidRPr="00C33A1A">
        <w:rPr>
          <w:sz w:val="28"/>
          <w:szCs w:val="28"/>
          <w:vertAlign w:val="subscript"/>
          <w:lang w:val="uk-UA"/>
        </w:rPr>
        <w:t>2</w:t>
      </w:r>
      <w:r w:rsidRPr="00C33A1A">
        <w:rPr>
          <w:sz w:val="28"/>
          <w:szCs w:val="28"/>
          <w:lang w:val="uk-UA"/>
        </w:rPr>
        <w:t>)*k\G +B,м</w:t>
      </w:r>
      <w:r w:rsidRPr="00C33A1A">
        <w:rPr>
          <w:sz w:val="28"/>
          <w:szCs w:val="28"/>
          <w:vertAlign w:val="superscript"/>
          <w:lang w:val="uk-UA"/>
        </w:rPr>
        <w:t>2</w:t>
      </w:r>
      <w:r w:rsidR="00BB0890" w:rsidRPr="00C33A1A">
        <w:rPr>
          <w:sz w:val="28"/>
          <w:szCs w:val="28"/>
          <w:lang w:val="uk-UA"/>
        </w:rPr>
        <w:tab/>
      </w:r>
      <w:r w:rsidR="00BB0890" w:rsidRPr="00C33A1A">
        <w:rPr>
          <w:sz w:val="28"/>
          <w:szCs w:val="28"/>
          <w:lang w:val="uk-UA"/>
        </w:rPr>
        <w:tab/>
        <w:t>(3.18)</w:t>
      </w:r>
    </w:p>
    <w:p w:rsidR="007879EB" w:rsidRDefault="007879EB" w:rsidP="00C33A1A">
      <w:pPr>
        <w:widowControl w:val="0"/>
        <w:shd w:val="clear" w:color="auto" w:fill="FFFFFF"/>
        <w:spacing w:line="360" w:lineRule="auto"/>
        <w:ind w:firstLine="709"/>
        <w:jc w:val="both"/>
        <w:rPr>
          <w:sz w:val="28"/>
          <w:szCs w:val="28"/>
          <w:lang w:val="uk-UA"/>
        </w:rPr>
      </w:pPr>
    </w:p>
    <w:p w:rsidR="00551C28" w:rsidRPr="00C33A1A" w:rsidRDefault="00551C28" w:rsidP="00C33A1A">
      <w:pPr>
        <w:widowControl w:val="0"/>
        <w:shd w:val="clear" w:color="auto" w:fill="FFFFFF"/>
        <w:spacing w:line="360" w:lineRule="auto"/>
        <w:ind w:firstLine="709"/>
        <w:jc w:val="both"/>
        <w:rPr>
          <w:sz w:val="28"/>
          <w:szCs w:val="28"/>
          <w:lang w:val="uk-UA"/>
        </w:rPr>
      </w:pPr>
      <w:r w:rsidRPr="00C33A1A">
        <w:rPr>
          <w:sz w:val="28"/>
          <w:szCs w:val="28"/>
          <w:lang w:val="uk-UA"/>
        </w:rPr>
        <w:t>де 1,2 - коефіцієнт, що враховує площу для проходів і проїздів;</w:t>
      </w:r>
    </w:p>
    <w:p w:rsidR="00551C28" w:rsidRPr="00C33A1A" w:rsidRDefault="00F15A17" w:rsidP="00C33A1A">
      <w:pPr>
        <w:widowControl w:val="0"/>
        <w:shd w:val="clear" w:color="auto" w:fill="FFFFFF"/>
        <w:spacing w:line="360" w:lineRule="auto"/>
        <w:ind w:firstLine="709"/>
        <w:jc w:val="both"/>
        <w:rPr>
          <w:sz w:val="28"/>
          <w:szCs w:val="28"/>
          <w:lang w:val="uk-UA"/>
        </w:rPr>
      </w:pPr>
      <w:r w:rsidRPr="00C33A1A">
        <w:rPr>
          <w:sz w:val="28"/>
          <w:szCs w:val="28"/>
          <w:lang w:val="uk-UA"/>
        </w:rPr>
        <w:t>А</w:t>
      </w:r>
      <w:r w:rsidRPr="00C33A1A">
        <w:rPr>
          <w:sz w:val="28"/>
          <w:szCs w:val="28"/>
          <w:vertAlign w:val="subscript"/>
          <w:lang w:val="uk-UA"/>
        </w:rPr>
        <w:t>1</w:t>
      </w:r>
      <w:r w:rsidR="00551C28" w:rsidRPr="00C33A1A">
        <w:rPr>
          <w:sz w:val="28"/>
          <w:szCs w:val="28"/>
          <w:lang w:val="uk-UA"/>
        </w:rPr>
        <w:t>, А</w:t>
      </w:r>
      <w:r w:rsidR="00551C28" w:rsidRPr="00C33A1A">
        <w:rPr>
          <w:sz w:val="28"/>
          <w:szCs w:val="28"/>
          <w:vertAlign w:val="subscript"/>
          <w:lang w:val="uk-UA"/>
        </w:rPr>
        <w:t>2</w:t>
      </w:r>
      <w:r w:rsidR="00551C28" w:rsidRPr="00C33A1A">
        <w:rPr>
          <w:sz w:val="28"/>
          <w:szCs w:val="28"/>
          <w:lang w:val="uk-UA"/>
        </w:rPr>
        <w:t xml:space="preserve">, - маса відповідно напівкопчених, варено-копчених ковбас </w:t>
      </w:r>
    </w:p>
    <w:p w:rsidR="00551C28" w:rsidRPr="00C33A1A" w:rsidRDefault="00F15A17" w:rsidP="00C33A1A">
      <w:pPr>
        <w:widowControl w:val="0"/>
        <w:shd w:val="clear" w:color="auto" w:fill="FFFFFF"/>
        <w:spacing w:line="360" w:lineRule="auto"/>
        <w:ind w:firstLine="709"/>
        <w:jc w:val="both"/>
        <w:rPr>
          <w:sz w:val="28"/>
          <w:szCs w:val="28"/>
          <w:lang w:val="uk-UA"/>
        </w:rPr>
      </w:pPr>
      <w:r w:rsidRPr="00C33A1A">
        <w:rPr>
          <w:sz w:val="28"/>
          <w:szCs w:val="28"/>
          <w:lang w:val="uk-UA"/>
        </w:rPr>
        <w:t>t</w:t>
      </w:r>
      <w:r w:rsidRPr="00C33A1A">
        <w:rPr>
          <w:sz w:val="28"/>
          <w:szCs w:val="28"/>
          <w:vertAlign w:val="subscript"/>
          <w:lang w:val="uk-UA"/>
        </w:rPr>
        <w:t>1</w:t>
      </w:r>
      <w:r w:rsidRPr="00C33A1A">
        <w:rPr>
          <w:sz w:val="28"/>
          <w:szCs w:val="28"/>
          <w:lang w:val="uk-UA"/>
        </w:rPr>
        <w:t>, t</w:t>
      </w:r>
      <w:r w:rsidRPr="00C33A1A">
        <w:rPr>
          <w:sz w:val="28"/>
          <w:szCs w:val="28"/>
          <w:vertAlign w:val="subscript"/>
          <w:lang w:val="uk-UA"/>
        </w:rPr>
        <w:t>2</w:t>
      </w:r>
      <w:r w:rsidRPr="00C33A1A">
        <w:rPr>
          <w:sz w:val="28"/>
          <w:szCs w:val="28"/>
          <w:lang w:val="uk-UA"/>
        </w:rPr>
        <w:t xml:space="preserve"> - </w:t>
      </w:r>
      <w:r w:rsidR="00551C28" w:rsidRPr="00C33A1A">
        <w:rPr>
          <w:sz w:val="28"/>
          <w:szCs w:val="28"/>
          <w:lang w:val="uk-UA"/>
        </w:rPr>
        <w:t>тривалість сушіння відповідно напівкопчених, варено-копчених, ковбас;</w:t>
      </w:r>
    </w:p>
    <w:p w:rsidR="00551C28" w:rsidRPr="00C33A1A" w:rsidRDefault="00F15A17" w:rsidP="00C33A1A">
      <w:pPr>
        <w:widowControl w:val="0"/>
        <w:shd w:val="clear" w:color="auto" w:fill="FFFFFF"/>
        <w:spacing w:line="360" w:lineRule="auto"/>
        <w:ind w:firstLine="709"/>
        <w:jc w:val="both"/>
        <w:rPr>
          <w:sz w:val="28"/>
          <w:szCs w:val="28"/>
          <w:lang w:val="uk-UA"/>
        </w:rPr>
      </w:pPr>
      <w:r w:rsidRPr="00C33A1A">
        <w:rPr>
          <w:sz w:val="28"/>
          <w:szCs w:val="28"/>
          <w:lang w:val="uk-UA"/>
        </w:rPr>
        <w:t>к</w:t>
      </w:r>
      <w:r w:rsidR="00551C28" w:rsidRPr="00C33A1A">
        <w:rPr>
          <w:sz w:val="28"/>
          <w:szCs w:val="28"/>
          <w:lang w:val="uk-UA"/>
        </w:rPr>
        <w:t xml:space="preserve"> - кількість змін;</w:t>
      </w:r>
    </w:p>
    <w:p w:rsidR="00551C28" w:rsidRPr="00C33A1A" w:rsidRDefault="00F15A17" w:rsidP="00C33A1A">
      <w:pPr>
        <w:widowControl w:val="0"/>
        <w:shd w:val="clear" w:color="auto" w:fill="FFFFFF"/>
        <w:spacing w:line="360" w:lineRule="auto"/>
        <w:ind w:firstLine="709"/>
        <w:jc w:val="both"/>
        <w:rPr>
          <w:sz w:val="28"/>
          <w:szCs w:val="28"/>
          <w:lang w:val="uk-UA"/>
        </w:rPr>
      </w:pPr>
      <w:r w:rsidRPr="00C33A1A">
        <w:rPr>
          <w:sz w:val="28"/>
          <w:szCs w:val="28"/>
          <w:lang w:val="uk-UA"/>
        </w:rPr>
        <w:t>G</w:t>
      </w:r>
      <w:r w:rsidR="00551C28" w:rsidRPr="00C33A1A">
        <w:rPr>
          <w:sz w:val="28"/>
          <w:szCs w:val="28"/>
          <w:lang w:val="uk-UA"/>
        </w:rPr>
        <w:t xml:space="preserve"> - норма навантаження кг/м</w:t>
      </w:r>
      <w:r w:rsidRPr="00C33A1A">
        <w:rPr>
          <w:sz w:val="28"/>
          <w:szCs w:val="28"/>
          <w:vertAlign w:val="superscript"/>
          <w:lang w:val="uk-UA"/>
        </w:rPr>
        <w:t>2</w:t>
      </w:r>
      <w:r w:rsidR="00551C28" w:rsidRPr="00C33A1A">
        <w:rPr>
          <w:sz w:val="28"/>
          <w:szCs w:val="28"/>
          <w:lang w:val="uk-UA"/>
        </w:rPr>
        <w:t xml:space="preserve"> (для напівкопчених ковбас О=200 кг/м</w:t>
      </w:r>
      <w:r w:rsidR="00551C28" w:rsidRPr="00C33A1A">
        <w:rPr>
          <w:sz w:val="28"/>
          <w:szCs w:val="28"/>
          <w:vertAlign w:val="superscript"/>
          <w:lang w:val="uk-UA"/>
        </w:rPr>
        <w:t>2</w:t>
      </w:r>
      <w:r w:rsidR="00551C28" w:rsidRPr="00C33A1A">
        <w:rPr>
          <w:sz w:val="28"/>
          <w:szCs w:val="28"/>
          <w:lang w:val="uk-UA"/>
        </w:rPr>
        <w:t>,);</w:t>
      </w:r>
    </w:p>
    <w:p w:rsidR="00551C28" w:rsidRPr="00C33A1A" w:rsidRDefault="00551C28" w:rsidP="00C33A1A">
      <w:pPr>
        <w:widowControl w:val="0"/>
        <w:shd w:val="clear" w:color="auto" w:fill="FFFFFF"/>
        <w:spacing w:line="360" w:lineRule="auto"/>
        <w:ind w:firstLine="709"/>
        <w:jc w:val="both"/>
        <w:rPr>
          <w:sz w:val="28"/>
          <w:szCs w:val="28"/>
          <w:lang w:val="uk-UA"/>
        </w:rPr>
      </w:pPr>
      <w:r w:rsidRPr="00C33A1A">
        <w:rPr>
          <w:sz w:val="28"/>
          <w:szCs w:val="28"/>
          <w:lang w:val="uk-UA"/>
        </w:rPr>
        <w:t>В - площа зайнята кондиціонером, м2.</w:t>
      </w:r>
    </w:p>
    <w:p w:rsidR="00551C28" w:rsidRPr="00C33A1A" w:rsidRDefault="00551C28" w:rsidP="00C33A1A">
      <w:pPr>
        <w:widowControl w:val="0"/>
        <w:shd w:val="clear" w:color="auto" w:fill="FFFFFF"/>
        <w:spacing w:line="360" w:lineRule="auto"/>
        <w:ind w:firstLine="709"/>
        <w:jc w:val="both"/>
        <w:rPr>
          <w:sz w:val="28"/>
          <w:szCs w:val="28"/>
          <w:lang w:val="uk-UA"/>
        </w:rPr>
      </w:pPr>
      <w:r w:rsidRPr="00C33A1A">
        <w:rPr>
          <w:sz w:val="28"/>
          <w:szCs w:val="28"/>
          <w:lang w:val="uk-UA"/>
        </w:rPr>
        <w:t>Тривалість сушіння для напівкопчених ковбас 2...4 доби, варено-копчених - 7... 15 діб</w:t>
      </w:r>
      <w:r w:rsidR="00F15A17" w:rsidRPr="00C33A1A">
        <w:rPr>
          <w:sz w:val="28"/>
          <w:szCs w:val="28"/>
          <w:lang w:val="uk-UA"/>
        </w:rPr>
        <w:t>.</w:t>
      </w:r>
    </w:p>
    <w:p w:rsidR="008C244D" w:rsidRPr="00C33A1A" w:rsidRDefault="008C244D" w:rsidP="00C33A1A">
      <w:pPr>
        <w:widowControl w:val="0"/>
        <w:shd w:val="clear" w:color="auto" w:fill="FFFFFF"/>
        <w:spacing w:line="360" w:lineRule="auto"/>
        <w:ind w:firstLine="709"/>
        <w:jc w:val="both"/>
        <w:rPr>
          <w:sz w:val="28"/>
          <w:szCs w:val="28"/>
          <w:lang w:val="uk-UA"/>
        </w:rPr>
      </w:pPr>
      <w:r w:rsidRPr="00C33A1A">
        <w:rPr>
          <w:sz w:val="28"/>
          <w:szCs w:val="28"/>
          <w:lang w:val="uk-UA"/>
        </w:rPr>
        <w:t>Розрахована площа: 216 м</w:t>
      </w:r>
      <w:r w:rsidRPr="00C33A1A">
        <w:rPr>
          <w:sz w:val="28"/>
          <w:szCs w:val="28"/>
          <w:vertAlign w:val="superscript"/>
          <w:lang w:val="uk-UA"/>
        </w:rPr>
        <w:t>2</w:t>
      </w:r>
    </w:p>
    <w:p w:rsidR="00F15A17" w:rsidRPr="00C33A1A" w:rsidRDefault="00F15A17" w:rsidP="00C33A1A">
      <w:pPr>
        <w:widowControl w:val="0"/>
        <w:shd w:val="clear" w:color="auto" w:fill="FFFFFF"/>
        <w:spacing w:line="360" w:lineRule="auto"/>
        <w:ind w:firstLine="709"/>
        <w:jc w:val="both"/>
        <w:rPr>
          <w:sz w:val="28"/>
          <w:szCs w:val="28"/>
          <w:lang w:val="uk-UA"/>
        </w:rPr>
      </w:pPr>
      <w:r w:rsidRPr="00C33A1A">
        <w:rPr>
          <w:sz w:val="28"/>
          <w:szCs w:val="28"/>
          <w:lang w:val="uk-UA"/>
        </w:rPr>
        <w:t xml:space="preserve">Розрахунок площ окремих приміщень ковбасного виробництва </w:t>
      </w:r>
      <w:r w:rsidR="008C244D" w:rsidRPr="00C33A1A">
        <w:rPr>
          <w:sz w:val="28"/>
          <w:szCs w:val="28"/>
          <w:lang w:val="uk-UA"/>
        </w:rPr>
        <w:t>наводиться</w:t>
      </w:r>
      <w:r w:rsidRPr="00C33A1A">
        <w:rPr>
          <w:sz w:val="28"/>
          <w:szCs w:val="28"/>
          <w:lang w:val="uk-UA"/>
        </w:rPr>
        <w:t xml:space="preserve"> по приблизним нормам площі у залежності від потужності, м</w:t>
      </w:r>
      <w:r w:rsidRPr="00C33A1A">
        <w:rPr>
          <w:sz w:val="28"/>
          <w:szCs w:val="28"/>
          <w:vertAlign w:val="superscript"/>
          <w:lang w:val="uk-UA"/>
        </w:rPr>
        <w:t>2</w:t>
      </w:r>
      <w:r w:rsidRPr="00C33A1A">
        <w:rPr>
          <w:sz w:val="28"/>
          <w:szCs w:val="28"/>
          <w:lang w:val="uk-UA"/>
        </w:rPr>
        <w:t xml:space="preserve"> на 1 приведену тону.</w:t>
      </w:r>
      <w:r w:rsidR="00CE5F57" w:rsidRPr="00C33A1A">
        <w:rPr>
          <w:sz w:val="28"/>
          <w:szCs w:val="28"/>
          <w:lang w:val="uk-UA"/>
        </w:rPr>
        <w:t xml:space="preserve"> [25]</w:t>
      </w:r>
      <w:r w:rsidRPr="00C33A1A">
        <w:rPr>
          <w:sz w:val="28"/>
          <w:szCs w:val="28"/>
          <w:lang w:val="uk-UA"/>
        </w:rPr>
        <w:t xml:space="preserve"> Дані зведені до таблиці </w:t>
      </w:r>
      <w:r w:rsidR="008C244D" w:rsidRPr="00C33A1A">
        <w:rPr>
          <w:sz w:val="28"/>
          <w:szCs w:val="28"/>
          <w:lang w:val="uk-UA"/>
        </w:rPr>
        <w:t>3</w:t>
      </w:r>
      <w:r w:rsidRPr="00C33A1A">
        <w:rPr>
          <w:sz w:val="28"/>
          <w:szCs w:val="28"/>
          <w:lang w:val="uk-UA"/>
        </w:rPr>
        <w:t>.</w:t>
      </w:r>
      <w:r w:rsidR="00C224BD" w:rsidRPr="00C33A1A">
        <w:rPr>
          <w:sz w:val="28"/>
          <w:szCs w:val="28"/>
          <w:lang w:val="uk-UA"/>
        </w:rPr>
        <w:t>1</w:t>
      </w:r>
      <w:r w:rsidR="008C244D" w:rsidRPr="00C33A1A">
        <w:rPr>
          <w:sz w:val="28"/>
          <w:szCs w:val="28"/>
          <w:lang w:val="uk-UA"/>
        </w:rPr>
        <w:t>5</w:t>
      </w:r>
      <w:r w:rsidRPr="00C33A1A">
        <w:rPr>
          <w:sz w:val="28"/>
          <w:szCs w:val="28"/>
          <w:lang w:val="uk-UA"/>
        </w:rPr>
        <w:t>.</w:t>
      </w:r>
    </w:p>
    <w:p w:rsidR="007879EB" w:rsidRDefault="007879EB" w:rsidP="00C33A1A">
      <w:pPr>
        <w:widowControl w:val="0"/>
        <w:shd w:val="clear" w:color="auto" w:fill="FFFFFF"/>
        <w:spacing w:line="360" w:lineRule="auto"/>
        <w:ind w:firstLine="709"/>
        <w:jc w:val="both"/>
        <w:rPr>
          <w:sz w:val="28"/>
          <w:szCs w:val="28"/>
          <w:lang w:val="uk-UA"/>
        </w:rPr>
      </w:pPr>
    </w:p>
    <w:p w:rsidR="00F15A17" w:rsidRPr="00C33A1A" w:rsidRDefault="00F15A17" w:rsidP="00C33A1A">
      <w:pPr>
        <w:widowControl w:val="0"/>
        <w:shd w:val="clear" w:color="auto" w:fill="FFFFFF"/>
        <w:spacing w:line="360" w:lineRule="auto"/>
        <w:ind w:firstLine="709"/>
        <w:jc w:val="both"/>
        <w:rPr>
          <w:sz w:val="28"/>
          <w:szCs w:val="28"/>
          <w:lang w:val="uk-UA"/>
        </w:rPr>
      </w:pPr>
      <w:r w:rsidRPr="00C33A1A">
        <w:rPr>
          <w:sz w:val="28"/>
          <w:szCs w:val="28"/>
          <w:lang w:val="uk-UA"/>
        </w:rPr>
        <w:t xml:space="preserve">Таблиця </w:t>
      </w:r>
      <w:r w:rsidR="008C244D" w:rsidRPr="00C33A1A">
        <w:rPr>
          <w:sz w:val="28"/>
          <w:szCs w:val="28"/>
          <w:lang w:val="uk-UA"/>
        </w:rPr>
        <w:t>3</w:t>
      </w:r>
      <w:r w:rsidRPr="00C33A1A">
        <w:rPr>
          <w:sz w:val="28"/>
          <w:szCs w:val="28"/>
          <w:lang w:val="uk-UA"/>
        </w:rPr>
        <w:t>.</w:t>
      </w:r>
      <w:r w:rsidR="00C224BD" w:rsidRPr="00C33A1A">
        <w:rPr>
          <w:sz w:val="28"/>
          <w:szCs w:val="28"/>
          <w:lang w:val="uk-UA"/>
        </w:rPr>
        <w:t>1</w:t>
      </w:r>
      <w:r w:rsidR="008C244D" w:rsidRPr="00C33A1A">
        <w:rPr>
          <w:sz w:val="28"/>
          <w:szCs w:val="28"/>
          <w:lang w:val="uk-UA"/>
        </w:rPr>
        <w:t>5</w:t>
      </w:r>
      <w:r w:rsidRPr="00C33A1A">
        <w:rPr>
          <w:sz w:val="28"/>
          <w:szCs w:val="28"/>
          <w:lang w:val="uk-UA"/>
        </w:rPr>
        <w:t xml:space="preserve"> – Площі окремих приміщень</w:t>
      </w:r>
    </w:p>
    <w:tbl>
      <w:tblPr>
        <w:tblW w:w="5000" w:type="pct"/>
        <w:tblLook w:val="0000" w:firstRow="0" w:lastRow="0" w:firstColumn="0" w:lastColumn="0" w:noHBand="0" w:noVBand="0"/>
      </w:tblPr>
      <w:tblGrid>
        <w:gridCol w:w="6328"/>
        <w:gridCol w:w="1535"/>
        <w:gridCol w:w="1707"/>
      </w:tblGrid>
      <w:tr w:rsidR="00F15A17" w:rsidRPr="00C33A1A" w:rsidTr="007879EB">
        <w:trPr>
          <w:trHeight w:val="761"/>
        </w:trPr>
        <w:tc>
          <w:tcPr>
            <w:tcW w:w="3306" w:type="pct"/>
            <w:tcBorders>
              <w:top w:val="single" w:sz="4" w:space="0" w:color="auto"/>
              <w:left w:val="single" w:sz="4" w:space="0" w:color="auto"/>
              <w:bottom w:val="single" w:sz="4" w:space="0" w:color="auto"/>
              <w:right w:val="single" w:sz="4" w:space="0" w:color="auto"/>
            </w:tcBorders>
            <w:vAlign w:val="center"/>
          </w:tcPr>
          <w:p w:rsidR="00F15A17" w:rsidRPr="007879EB" w:rsidRDefault="00F15A17" w:rsidP="007879EB">
            <w:pPr>
              <w:widowControl w:val="0"/>
              <w:spacing w:line="360" w:lineRule="auto"/>
              <w:ind w:firstLine="49"/>
              <w:jc w:val="both"/>
              <w:rPr>
                <w:b/>
                <w:sz w:val="20"/>
                <w:szCs w:val="20"/>
                <w:lang w:val="uk-UA"/>
              </w:rPr>
            </w:pPr>
            <w:r w:rsidRPr="007879EB">
              <w:rPr>
                <w:b/>
                <w:sz w:val="20"/>
                <w:szCs w:val="20"/>
                <w:lang w:val="uk-UA"/>
              </w:rPr>
              <w:t>Приміщення</w:t>
            </w:r>
          </w:p>
        </w:tc>
        <w:tc>
          <w:tcPr>
            <w:tcW w:w="802" w:type="pct"/>
            <w:tcBorders>
              <w:top w:val="single" w:sz="4" w:space="0" w:color="auto"/>
              <w:left w:val="nil"/>
              <w:bottom w:val="single" w:sz="4" w:space="0" w:color="auto"/>
              <w:right w:val="single" w:sz="4" w:space="0" w:color="auto"/>
            </w:tcBorders>
            <w:vAlign w:val="center"/>
          </w:tcPr>
          <w:p w:rsidR="00F15A17" w:rsidRPr="007879EB" w:rsidRDefault="00F15A17" w:rsidP="007879EB">
            <w:pPr>
              <w:widowControl w:val="0"/>
              <w:spacing w:line="360" w:lineRule="auto"/>
              <w:ind w:firstLine="49"/>
              <w:jc w:val="both"/>
              <w:rPr>
                <w:b/>
                <w:sz w:val="20"/>
                <w:szCs w:val="20"/>
                <w:lang w:val="uk-UA"/>
              </w:rPr>
            </w:pPr>
            <w:r w:rsidRPr="007879EB">
              <w:rPr>
                <w:b/>
                <w:sz w:val="20"/>
                <w:szCs w:val="20"/>
                <w:lang w:val="uk-UA"/>
              </w:rPr>
              <w:t>м</w:t>
            </w:r>
            <w:r w:rsidRPr="007879EB">
              <w:rPr>
                <w:b/>
                <w:sz w:val="20"/>
                <w:szCs w:val="20"/>
                <w:vertAlign w:val="superscript"/>
                <w:lang w:val="uk-UA"/>
              </w:rPr>
              <w:t xml:space="preserve"> 2</w:t>
            </w:r>
            <w:r w:rsidRPr="007879EB">
              <w:rPr>
                <w:b/>
                <w:sz w:val="20"/>
                <w:szCs w:val="20"/>
                <w:lang w:val="uk-UA"/>
              </w:rPr>
              <w:t xml:space="preserve"> на приведені тони</w:t>
            </w:r>
          </w:p>
        </w:tc>
        <w:tc>
          <w:tcPr>
            <w:tcW w:w="892" w:type="pct"/>
            <w:tcBorders>
              <w:top w:val="single" w:sz="4" w:space="0" w:color="auto"/>
              <w:left w:val="nil"/>
              <w:bottom w:val="single" w:sz="4" w:space="0" w:color="auto"/>
              <w:right w:val="single" w:sz="4" w:space="0" w:color="auto"/>
            </w:tcBorders>
            <w:vAlign w:val="center"/>
          </w:tcPr>
          <w:p w:rsidR="00F15A17" w:rsidRPr="007879EB" w:rsidRDefault="00F15A17" w:rsidP="007879EB">
            <w:pPr>
              <w:widowControl w:val="0"/>
              <w:spacing w:line="360" w:lineRule="auto"/>
              <w:ind w:firstLine="49"/>
              <w:jc w:val="both"/>
              <w:rPr>
                <w:b/>
                <w:sz w:val="20"/>
                <w:szCs w:val="20"/>
                <w:lang w:val="uk-UA"/>
              </w:rPr>
            </w:pPr>
            <w:r w:rsidRPr="007879EB">
              <w:rPr>
                <w:b/>
                <w:sz w:val="20"/>
                <w:szCs w:val="20"/>
                <w:lang w:val="uk-UA"/>
              </w:rPr>
              <w:t>розрахована площа</w:t>
            </w:r>
          </w:p>
        </w:tc>
      </w:tr>
      <w:tr w:rsidR="00A75313" w:rsidRPr="00C33A1A" w:rsidTr="007879EB">
        <w:trPr>
          <w:trHeight w:val="363"/>
        </w:trPr>
        <w:tc>
          <w:tcPr>
            <w:tcW w:w="5000" w:type="pct"/>
            <w:gridSpan w:val="3"/>
            <w:tcBorders>
              <w:top w:val="single" w:sz="4" w:space="0" w:color="auto"/>
              <w:left w:val="single" w:sz="4" w:space="0" w:color="auto"/>
              <w:bottom w:val="single" w:sz="4" w:space="0" w:color="auto"/>
              <w:right w:val="single" w:sz="4" w:space="0" w:color="auto"/>
            </w:tcBorders>
            <w:vAlign w:val="center"/>
          </w:tcPr>
          <w:p w:rsidR="00A75313" w:rsidRPr="007879EB" w:rsidRDefault="00A75313" w:rsidP="007879EB">
            <w:pPr>
              <w:widowControl w:val="0"/>
              <w:spacing w:line="360" w:lineRule="auto"/>
              <w:ind w:firstLine="49"/>
              <w:jc w:val="both"/>
              <w:rPr>
                <w:sz w:val="20"/>
                <w:szCs w:val="20"/>
                <w:lang w:val="uk-UA"/>
              </w:rPr>
            </w:pPr>
            <w:r w:rsidRPr="007879EB">
              <w:rPr>
                <w:b/>
                <w:bCs/>
                <w:sz w:val="20"/>
                <w:szCs w:val="20"/>
                <w:lang w:val="uk-UA"/>
              </w:rPr>
              <w:t>Робоча площа</w:t>
            </w:r>
            <w:r w:rsidR="00C33A1A" w:rsidRPr="007879EB">
              <w:rPr>
                <w:sz w:val="20"/>
                <w:szCs w:val="20"/>
                <w:lang w:val="uk-UA"/>
              </w:rPr>
              <w:t xml:space="preserve"> </w:t>
            </w:r>
          </w:p>
        </w:tc>
      </w:tr>
      <w:tr w:rsidR="00F15A17" w:rsidRPr="00C33A1A" w:rsidTr="007879EB">
        <w:trPr>
          <w:trHeight w:val="375"/>
        </w:trPr>
        <w:tc>
          <w:tcPr>
            <w:tcW w:w="3306" w:type="pct"/>
            <w:tcBorders>
              <w:top w:val="nil"/>
              <w:left w:val="single" w:sz="4" w:space="0" w:color="auto"/>
              <w:bottom w:val="single" w:sz="4" w:space="0" w:color="auto"/>
              <w:right w:val="single" w:sz="4" w:space="0" w:color="auto"/>
            </w:tcBorders>
            <w:vAlign w:val="center"/>
          </w:tcPr>
          <w:p w:rsidR="00F15A17" w:rsidRPr="007879EB" w:rsidRDefault="00F15A17" w:rsidP="007879EB">
            <w:pPr>
              <w:widowControl w:val="0"/>
              <w:spacing w:line="360" w:lineRule="auto"/>
              <w:ind w:firstLine="49"/>
              <w:jc w:val="both"/>
              <w:rPr>
                <w:sz w:val="20"/>
                <w:szCs w:val="20"/>
                <w:lang w:val="uk-UA"/>
              </w:rPr>
            </w:pPr>
            <w:r w:rsidRPr="007879EB">
              <w:rPr>
                <w:sz w:val="20"/>
                <w:szCs w:val="20"/>
                <w:lang w:val="uk-UA"/>
              </w:rPr>
              <w:t>Відділення підготовки кишкової оболонки</w:t>
            </w:r>
          </w:p>
        </w:tc>
        <w:tc>
          <w:tcPr>
            <w:tcW w:w="802" w:type="pct"/>
            <w:tcBorders>
              <w:top w:val="nil"/>
              <w:left w:val="nil"/>
              <w:bottom w:val="single" w:sz="4" w:space="0" w:color="auto"/>
              <w:right w:val="single" w:sz="4" w:space="0" w:color="auto"/>
            </w:tcBorders>
            <w:vAlign w:val="center"/>
          </w:tcPr>
          <w:p w:rsidR="00F15A17" w:rsidRPr="007879EB" w:rsidRDefault="00F15A17" w:rsidP="007879EB">
            <w:pPr>
              <w:widowControl w:val="0"/>
              <w:spacing w:line="360" w:lineRule="auto"/>
              <w:ind w:firstLine="49"/>
              <w:jc w:val="both"/>
              <w:rPr>
                <w:sz w:val="20"/>
                <w:szCs w:val="20"/>
                <w:lang w:val="uk-UA"/>
              </w:rPr>
            </w:pPr>
            <w:r w:rsidRPr="007879EB">
              <w:rPr>
                <w:sz w:val="20"/>
                <w:szCs w:val="20"/>
                <w:lang w:val="uk-UA"/>
              </w:rPr>
              <w:t>3,7</w:t>
            </w:r>
          </w:p>
        </w:tc>
        <w:tc>
          <w:tcPr>
            <w:tcW w:w="892" w:type="pct"/>
            <w:tcBorders>
              <w:top w:val="nil"/>
              <w:left w:val="nil"/>
              <w:bottom w:val="single" w:sz="4" w:space="0" w:color="auto"/>
              <w:right w:val="single" w:sz="4" w:space="0" w:color="auto"/>
            </w:tcBorders>
            <w:vAlign w:val="center"/>
          </w:tcPr>
          <w:p w:rsidR="00F15A17" w:rsidRPr="007879EB" w:rsidRDefault="00F15A17" w:rsidP="007879EB">
            <w:pPr>
              <w:widowControl w:val="0"/>
              <w:spacing w:line="360" w:lineRule="auto"/>
              <w:ind w:firstLine="49"/>
              <w:jc w:val="both"/>
              <w:rPr>
                <w:sz w:val="20"/>
                <w:szCs w:val="20"/>
                <w:lang w:val="uk-UA"/>
              </w:rPr>
            </w:pPr>
            <w:r w:rsidRPr="007879EB">
              <w:rPr>
                <w:sz w:val="20"/>
                <w:szCs w:val="20"/>
                <w:lang w:val="uk-UA"/>
              </w:rPr>
              <w:t>58,83</w:t>
            </w:r>
          </w:p>
        </w:tc>
      </w:tr>
      <w:tr w:rsidR="00F15A17" w:rsidRPr="00C33A1A" w:rsidTr="007879EB">
        <w:trPr>
          <w:trHeight w:val="375"/>
        </w:trPr>
        <w:tc>
          <w:tcPr>
            <w:tcW w:w="3306" w:type="pct"/>
            <w:tcBorders>
              <w:top w:val="nil"/>
              <w:left w:val="single" w:sz="4" w:space="0" w:color="auto"/>
              <w:bottom w:val="single" w:sz="4" w:space="0" w:color="auto"/>
              <w:right w:val="single" w:sz="4" w:space="0" w:color="auto"/>
            </w:tcBorders>
            <w:vAlign w:val="center"/>
          </w:tcPr>
          <w:p w:rsidR="00F15A17" w:rsidRPr="007879EB" w:rsidRDefault="00F15A17" w:rsidP="007879EB">
            <w:pPr>
              <w:widowControl w:val="0"/>
              <w:spacing w:line="360" w:lineRule="auto"/>
              <w:ind w:firstLine="49"/>
              <w:jc w:val="both"/>
              <w:rPr>
                <w:sz w:val="20"/>
                <w:szCs w:val="20"/>
                <w:lang w:val="uk-UA"/>
              </w:rPr>
            </w:pPr>
            <w:r w:rsidRPr="007879EB">
              <w:rPr>
                <w:sz w:val="20"/>
                <w:szCs w:val="20"/>
                <w:lang w:val="uk-UA"/>
              </w:rPr>
              <w:t>Підготовки спецій</w:t>
            </w:r>
          </w:p>
        </w:tc>
        <w:tc>
          <w:tcPr>
            <w:tcW w:w="802" w:type="pct"/>
            <w:tcBorders>
              <w:top w:val="nil"/>
              <w:left w:val="nil"/>
              <w:bottom w:val="single" w:sz="4" w:space="0" w:color="auto"/>
              <w:right w:val="single" w:sz="4" w:space="0" w:color="auto"/>
            </w:tcBorders>
            <w:vAlign w:val="center"/>
          </w:tcPr>
          <w:p w:rsidR="00F15A17" w:rsidRPr="007879EB" w:rsidRDefault="00F15A17" w:rsidP="007879EB">
            <w:pPr>
              <w:widowControl w:val="0"/>
              <w:spacing w:line="360" w:lineRule="auto"/>
              <w:ind w:firstLine="49"/>
              <w:jc w:val="both"/>
              <w:rPr>
                <w:sz w:val="20"/>
                <w:szCs w:val="20"/>
                <w:lang w:val="uk-UA"/>
              </w:rPr>
            </w:pPr>
            <w:r w:rsidRPr="007879EB">
              <w:rPr>
                <w:sz w:val="20"/>
                <w:szCs w:val="20"/>
                <w:lang w:val="uk-UA"/>
              </w:rPr>
              <w:t>1,3</w:t>
            </w:r>
          </w:p>
        </w:tc>
        <w:tc>
          <w:tcPr>
            <w:tcW w:w="892" w:type="pct"/>
            <w:tcBorders>
              <w:top w:val="nil"/>
              <w:left w:val="nil"/>
              <w:bottom w:val="single" w:sz="4" w:space="0" w:color="auto"/>
              <w:right w:val="single" w:sz="4" w:space="0" w:color="auto"/>
            </w:tcBorders>
            <w:vAlign w:val="center"/>
          </w:tcPr>
          <w:p w:rsidR="00F15A17" w:rsidRPr="007879EB" w:rsidRDefault="00F15A17" w:rsidP="007879EB">
            <w:pPr>
              <w:widowControl w:val="0"/>
              <w:spacing w:line="360" w:lineRule="auto"/>
              <w:ind w:firstLine="49"/>
              <w:jc w:val="both"/>
              <w:rPr>
                <w:sz w:val="20"/>
                <w:szCs w:val="20"/>
                <w:lang w:val="uk-UA"/>
              </w:rPr>
            </w:pPr>
            <w:r w:rsidRPr="007879EB">
              <w:rPr>
                <w:sz w:val="20"/>
                <w:szCs w:val="20"/>
                <w:lang w:val="uk-UA"/>
              </w:rPr>
              <w:t>20,67</w:t>
            </w:r>
          </w:p>
        </w:tc>
      </w:tr>
      <w:tr w:rsidR="00F15A17" w:rsidRPr="00C33A1A" w:rsidTr="007879EB">
        <w:trPr>
          <w:trHeight w:val="375"/>
        </w:trPr>
        <w:tc>
          <w:tcPr>
            <w:tcW w:w="3306" w:type="pct"/>
            <w:tcBorders>
              <w:top w:val="nil"/>
              <w:left w:val="single" w:sz="4" w:space="0" w:color="auto"/>
              <w:bottom w:val="single" w:sz="4" w:space="0" w:color="auto"/>
              <w:right w:val="single" w:sz="4" w:space="0" w:color="auto"/>
            </w:tcBorders>
            <w:vAlign w:val="center"/>
          </w:tcPr>
          <w:p w:rsidR="00F15A17" w:rsidRPr="007879EB" w:rsidRDefault="00F15A17" w:rsidP="007879EB">
            <w:pPr>
              <w:widowControl w:val="0"/>
              <w:spacing w:line="360" w:lineRule="auto"/>
              <w:ind w:firstLine="49"/>
              <w:jc w:val="both"/>
              <w:rPr>
                <w:sz w:val="20"/>
                <w:szCs w:val="20"/>
                <w:lang w:val="uk-UA"/>
              </w:rPr>
            </w:pPr>
            <w:r w:rsidRPr="007879EB">
              <w:rPr>
                <w:sz w:val="20"/>
                <w:szCs w:val="20"/>
                <w:lang w:val="uk-UA"/>
              </w:rPr>
              <w:t>Приміщення накопичення й чистки рам</w:t>
            </w:r>
          </w:p>
        </w:tc>
        <w:tc>
          <w:tcPr>
            <w:tcW w:w="802" w:type="pct"/>
            <w:tcBorders>
              <w:top w:val="nil"/>
              <w:left w:val="nil"/>
              <w:bottom w:val="single" w:sz="4" w:space="0" w:color="auto"/>
              <w:right w:val="single" w:sz="4" w:space="0" w:color="auto"/>
            </w:tcBorders>
            <w:vAlign w:val="center"/>
          </w:tcPr>
          <w:p w:rsidR="00F15A17" w:rsidRPr="007879EB" w:rsidRDefault="00F15A17" w:rsidP="007879EB">
            <w:pPr>
              <w:widowControl w:val="0"/>
              <w:spacing w:line="360" w:lineRule="auto"/>
              <w:ind w:firstLine="49"/>
              <w:jc w:val="both"/>
              <w:rPr>
                <w:sz w:val="20"/>
                <w:szCs w:val="20"/>
                <w:lang w:val="uk-UA"/>
              </w:rPr>
            </w:pPr>
            <w:r w:rsidRPr="007879EB">
              <w:rPr>
                <w:sz w:val="20"/>
                <w:szCs w:val="20"/>
                <w:lang w:val="uk-UA"/>
              </w:rPr>
              <w:t>1,3</w:t>
            </w:r>
          </w:p>
        </w:tc>
        <w:tc>
          <w:tcPr>
            <w:tcW w:w="892" w:type="pct"/>
            <w:tcBorders>
              <w:top w:val="nil"/>
              <w:left w:val="nil"/>
              <w:bottom w:val="single" w:sz="4" w:space="0" w:color="auto"/>
              <w:right w:val="single" w:sz="4" w:space="0" w:color="auto"/>
            </w:tcBorders>
            <w:vAlign w:val="center"/>
          </w:tcPr>
          <w:p w:rsidR="00F15A17" w:rsidRPr="007879EB" w:rsidRDefault="00F15A17" w:rsidP="007879EB">
            <w:pPr>
              <w:widowControl w:val="0"/>
              <w:spacing w:line="360" w:lineRule="auto"/>
              <w:ind w:firstLine="49"/>
              <w:jc w:val="both"/>
              <w:rPr>
                <w:sz w:val="20"/>
                <w:szCs w:val="20"/>
                <w:lang w:val="uk-UA"/>
              </w:rPr>
            </w:pPr>
            <w:r w:rsidRPr="007879EB">
              <w:rPr>
                <w:sz w:val="20"/>
                <w:szCs w:val="20"/>
                <w:lang w:val="uk-UA"/>
              </w:rPr>
              <w:t>20,67</w:t>
            </w:r>
          </w:p>
        </w:tc>
      </w:tr>
      <w:tr w:rsidR="00F15A17" w:rsidRPr="00C33A1A" w:rsidTr="007879EB">
        <w:trPr>
          <w:trHeight w:val="750"/>
        </w:trPr>
        <w:tc>
          <w:tcPr>
            <w:tcW w:w="3306" w:type="pct"/>
            <w:tcBorders>
              <w:top w:val="nil"/>
              <w:left w:val="single" w:sz="4" w:space="0" w:color="auto"/>
              <w:bottom w:val="single" w:sz="4" w:space="0" w:color="auto"/>
              <w:right w:val="single" w:sz="4" w:space="0" w:color="auto"/>
            </w:tcBorders>
            <w:vAlign w:val="center"/>
          </w:tcPr>
          <w:p w:rsidR="00F15A17" w:rsidRPr="007879EB" w:rsidRDefault="00F15A17" w:rsidP="007879EB">
            <w:pPr>
              <w:widowControl w:val="0"/>
              <w:spacing w:line="360" w:lineRule="auto"/>
              <w:ind w:firstLine="49"/>
              <w:jc w:val="both"/>
              <w:rPr>
                <w:sz w:val="20"/>
                <w:szCs w:val="20"/>
                <w:lang w:val="uk-UA"/>
              </w:rPr>
            </w:pPr>
            <w:r w:rsidRPr="007879EB">
              <w:rPr>
                <w:sz w:val="20"/>
                <w:szCs w:val="20"/>
                <w:lang w:val="uk-UA"/>
              </w:rPr>
              <w:t>Приміщення для упакування, підготовки й комплектації партій ковбас для реалізації</w:t>
            </w:r>
          </w:p>
        </w:tc>
        <w:tc>
          <w:tcPr>
            <w:tcW w:w="802" w:type="pct"/>
            <w:tcBorders>
              <w:top w:val="nil"/>
              <w:left w:val="nil"/>
              <w:bottom w:val="single" w:sz="4" w:space="0" w:color="auto"/>
              <w:right w:val="single" w:sz="4" w:space="0" w:color="auto"/>
            </w:tcBorders>
            <w:vAlign w:val="center"/>
          </w:tcPr>
          <w:p w:rsidR="00F15A17" w:rsidRPr="007879EB" w:rsidRDefault="00F15A17" w:rsidP="007879EB">
            <w:pPr>
              <w:widowControl w:val="0"/>
              <w:spacing w:line="360" w:lineRule="auto"/>
              <w:ind w:firstLine="49"/>
              <w:jc w:val="both"/>
              <w:rPr>
                <w:sz w:val="20"/>
                <w:szCs w:val="20"/>
                <w:lang w:val="uk-UA"/>
              </w:rPr>
            </w:pPr>
            <w:r w:rsidRPr="007879EB">
              <w:rPr>
                <w:sz w:val="20"/>
                <w:szCs w:val="20"/>
                <w:lang w:val="uk-UA"/>
              </w:rPr>
              <w:t>6,7</w:t>
            </w:r>
          </w:p>
        </w:tc>
        <w:tc>
          <w:tcPr>
            <w:tcW w:w="892" w:type="pct"/>
            <w:tcBorders>
              <w:top w:val="nil"/>
              <w:left w:val="nil"/>
              <w:bottom w:val="single" w:sz="4" w:space="0" w:color="auto"/>
              <w:right w:val="single" w:sz="4" w:space="0" w:color="auto"/>
            </w:tcBorders>
            <w:vAlign w:val="center"/>
          </w:tcPr>
          <w:p w:rsidR="00F15A17" w:rsidRPr="007879EB" w:rsidRDefault="00F15A17" w:rsidP="007879EB">
            <w:pPr>
              <w:widowControl w:val="0"/>
              <w:spacing w:line="360" w:lineRule="auto"/>
              <w:ind w:firstLine="49"/>
              <w:jc w:val="both"/>
              <w:rPr>
                <w:sz w:val="20"/>
                <w:szCs w:val="20"/>
                <w:lang w:val="uk-UA"/>
              </w:rPr>
            </w:pPr>
            <w:r w:rsidRPr="007879EB">
              <w:rPr>
                <w:sz w:val="20"/>
                <w:szCs w:val="20"/>
                <w:lang w:val="uk-UA"/>
              </w:rPr>
              <w:t>106,53</w:t>
            </w:r>
          </w:p>
        </w:tc>
      </w:tr>
      <w:tr w:rsidR="00F15A17" w:rsidRPr="00C33A1A" w:rsidTr="007879EB">
        <w:trPr>
          <w:trHeight w:val="375"/>
        </w:trPr>
        <w:tc>
          <w:tcPr>
            <w:tcW w:w="3306" w:type="pct"/>
            <w:tcBorders>
              <w:top w:val="nil"/>
              <w:left w:val="single" w:sz="4" w:space="0" w:color="auto"/>
              <w:bottom w:val="single" w:sz="4" w:space="0" w:color="auto"/>
              <w:right w:val="single" w:sz="4" w:space="0" w:color="auto"/>
            </w:tcBorders>
            <w:vAlign w:val="center"/>
          </w:tcPr>
          <w:p w:rsidR="00F15A17" w:rsidRPr="007879EB" w:rsidRDefault="00F15A17" w:rsidP="007879EB">
            <w:pPr>
              <w:widowControl w:val="0"/>
              <w:spacing w:line="360" w:lineRule="auto"/>
              <w:ind w:firstLine="49"/>
              <w:jc w:val="both"/>
              <w:rPr>
                <w:sz w:val="20"/>
                <w:szCs w:val="20"/>
                <w:lang w:val="uk-UA"/>
              </w:rPr>
            </w:pPr>
            <w:r w:rsidRPr="007879EB">
              <w:rPr>
                <w:sz w:val="20"/>
                <w:szCs w:val="20"/>
                <w:lang w:val="uk-UA"/>
              </w:rPr>
              <w:t xml:space="preserve">Приміщення </w:t>
            </w:r>
            <w:r w:rsidR="000B356C" w:rsidRPr="007879EB">
              <w:rPr>
                <w:sz w:val="20"/>
                <w:szCs w:val="20"/>
                <w:lang w:val="uk-UA"/>
              </w:rPr>
              <w:t>мийки</w:t>
            </w:r>
            <w:r w:rsidRPr="007879EB">
              <w:rPr>
                <w:sz w:val="20"/>
                <w:szCs w:val="20"/>
                <w:lang w:val="uk-UA"/>
              </w:rPr>
              <w:t xml:space="preserve"> й зберігання тари</w:t>
            </w:r>
          </w:p>
        </w:tc>
        <w:tc>
          <w:tcPr>
            <w:tcW w:w="802" w:type="pct"/>
            <w:tcBorders>
              <w:top w:val="nil"/>
              <w:left w:val="nil"/>
              <w:bottom w:val="single" w:sz="4" w:space="0" w:color="auto"/>
              <w:right w:val="single" w:sz="4" w:space="0" w:color="auto"/>
            </w:tcBorders>
            <w:vAlign w:val="center"/>
          </w:tcPr>
          <w:p w:rsidR="00F15A17" w:rsidRPr="007879EB" w:rsidRDefault="00F15A17" w:rsidP="007879EB">
            <w:pPr>
              <w:widowControl w:val="0"/>
              <w:spacing w:line="360" w:lineRule="auto"/>
              <w:ind w:firstLine="49"/>
              <w:jc w:val="both"/>
              <w:rPr>
                <w:sz w:val="20"/>
                <w:szCs w:val="20"/>
                <w:lang w:val="uk-UA"/>
              </w:rPr>
            </w:pPr>
            <w:r w:rsidRPr="007879EB">
              <w:rPr>
                <w:sz w:val="20"/>
                <w:szCs w:val="20"/>
                <w:lang w:val="uk-UA"/>
              </w:rPr>
              <w:t>4,8</w:t>
            </w:r>
          </w:p>
        </w:tc>
        <w:tc>
          <w:tcPr>
            <w:tcW w:w="892" w:type="pct"/>
            <w:tcBorders>
              <w:top w:val="nil"/>
              <w:left w:val="nil"/>
              <w:bottom w:val="single" w:sz="4" w:space="0" w:color="auto"/>
              <w:right w:val="single" w:sz="4" w:space="0" w:color="auto"/>
            </w:tcBorders>
            <w:vAlign w:val="center"/>
          </w:tcPr>
          <w:p w:rsidR="00F15A17" w:rsidRPr="007879EB" w:rsidRDefault="00F15A17" w:rsidP="007879EB">
            <w:pPr>
              <w:widowControl w:val="0"/>
              <w:spacing w:line="360" w:lineRule="auto"/>
              <w:ind w:firstLine="49"/>
              <w:jc w:val="both"/>
              <w:rPr>
                <w:sz w:val="20"/>
                <w:szCs w:val="20"/>
                <w:lang w:val="uk-UA"/>
              </w:rPr>
            </w:pPr>
            <w:r w:rsidRPr="007879EB">
              <w:rPr>
                <w:sz w:val="20"/>
                <w:szCs w:val="20"/>
                <w:lang w:val="uk-UA"/>
              </w:rPr>
              <w:t>76,32</w:t>
            </w:r>
          </w:p>
        </w:tc>
      </w:tr>
      <w:tr w:rsidR="00F15A17" w:rsidRPr="00C33A1A" w:rsidTr="007879EB">
        <w:trPr>
          <w:trHeight w:val="375"/>
        </w:trPr>
        <w:tc>
          <w:tcPr>
            <w:tcW w:w="3306" w:type="pct"/>
            <w:tcBorders>
              <w:top w:val="nil"/>
              <w:left w:val="single" w:sz="4" w:space="0" w:color="auto"/>
              <w:bottom w:val="single" w:sz="4" w:space="0" w:color="auto"/>
              <w:right w:val="single" w:sz="4" w:space="0" w:color="auto"/>
            </w:tcBorders>
            <w:vAlign w:val="center"/>
          </w:tcPr>
          <w:p w:rsidR="00F15A17" w:rsidRPr="007879EB" w:rsidRDefault="000B356C" w:rsidP="007879EB">
            <w:pPr>
              <w:widowControl w:val="0"/>
              <w:spacing w:line="360" w:lineRule="auto"/>
              <w:ind w:firstLine="49"/>
              <w:jc w:val="both"/>
              <w:rPr>
                <w:sz w:val="20"/>
                <w:szCs w:val="20"/>
                <w:lang w:val="uk-UA"/>
              </w:rPr>
            </w:pPr>
            <w:r w:rsidRPr="007879EB">
              <w:rPr>
                <w:sz w:val="20"/>
                <w:szCs w:val="20"/>
                <w:lang w:val="uk-UA"/>
              </w:rPr>
              <w:t>Мийка</w:t>
            </w:r>
            <w:r w:rsidR="00F15A17" w:rsidRPr="007879EB">
              <w:rPr>
                <w:sz w:val="20"/>
                <w:szCs w:val="20"/>
                <w:lang w:val="uk-UA"/>
              </w:rPr>
              <w:t xml:space="preserve"> інвентарю</w:t>
            </w:r>
          </w:p>
        </w:tc>
        <w:tc>
          <w:tcPr>
            <w:tcW w:w="802" w:type="pct"/>
            <w:tcBorders>
              <w:top w:val="nil"/>
              <w:left w:val="nil"/>
              <w:bottom w:val="single" w:sz="4" w:space="0" w:color="auto"/>
              <w:right w:val="single" w:sz="4" w:space="0" w:color="auto"/>
            </w:tcBorders>
            <w:vAlign w:val="center"/>
          </w:tcPr>
          <w:p w:rsidR="00F15A17" w:rsidRPr="007879EB" w:rsidRDefault="00F15A17" w:rsidP="007879EB">
            <w:pPr>
              <w:widowControl w:val="0"/>
              <w:spacing w:line="360" w:lineRule="auto"/>
              <w:ind w:firstLine="49"/>
              <w:jc w:val="both"/>
              <w:rPr>
                <w:sz w:val="20"/>
                <w:szCs w:val="20"/>
                <w:lang w:val="uk-UA"/>
              </w:rPr>
            </w:pPr>
            <w:r w:rsidRPr="007879EB">
              <w:rPr>
                <w:sz w:val="20"/>
                <w:szCs w:val="20"/>
                <w:lang w:val="uk-UA"/>
              </w:rPr>
              <w:t>2,5</w:t>
            </w:r>
          </w:p>
        </w:tc>
        <w:tc>
          <w:tcPr>
            <w:tcW w:w="892" w:type="pct"/>
            <w:tcBorders>
              <w:top w:val="nil"/>
              <w:left w:val="nil"/>
              <w:bottom w:val="single" w:sz="4" w:space="0" w:color="auto"/>
              <w:right w:val="single" w:sz="4" w:space="0" w:color="auto"/>
            </w:tcBorders>
            <w:vAlign w:val="center"/>
          </w:tcPr>
          <w:p w:rsidR="00F15A17" w:rsidRPr="007879EB" w:rsidRDefault="00F15A17" w:rsidP="007879EB">
            <w:pPr>
              <w:widowControl w:val="0"/>
              <w:spacing w:line="360" w:lineRule="auto"/>
              <w:ind w:firstLine="49"/>
              <w:jc w:val="both"/>
              <w:rPr>
                <w:sz w:val="20"/>
                <w:szCs w:val="20"/>
                <w:lang w:val="uk-UA"/>
              </w:rPr>
            </w:pPr>
            <w:r w:rsidRPr="007879EB">
              <w:rPr>
                <w:sz w:val="20"/>
                <w:szCs w:val="20"/>
                <w:lang w:val="uk-UA"/>
              </w:rPr>
              <w:t>39,75</w:t>
            </w:r>
          </w:p>
        </w:tc>
      </w:tr>
      <w:tr w:rsidR="00F15A17" w:rsidRPr="00C33A1A" w:rsidTr="007879EB">
        <w:trPr>
          <w:trHeight w:val="375"/>
        </w:trPr>
        <w:tc>
          <w:tcPr>
            <w:tcW w:w="3306" w:type="pct"/>
            <w:tcBorders>
              <w:top w:val="nil"/>
              <w:left w:val="single" w:sz="4" w:space="0" w:color="auto"/>
              <w:bottom w:val="single" w:sz="4" w:space="0" w:color="auto"/>
              <w:right w:val="single" w:sz="4" w:space="0" w:color="auto"/>
            </w:tcBorders>
            <w:vAlign w:val="center"/>
          </w:tcPr>
          <w:p w:rsidR="00F15A17" w:rsidRPr="007879EB" w:rsidRDefault="00F15A17" w:rsidP="007879EB">
            <w:pPr>
              <w:widowControl w:val="0"/>
              <w:spacing w:line="360" w:lineRule="auto"/>
              <w:ind w:firstLine="49"/>
              <w:jc w:val="both"/>
              <w:rPr>
                <w:sz w:val="20"/>
                <w:szCs w:val="20"/>
                <w:lang w:val="uk-UA"/>
              </w:rPr>
            </w:pPr>
            <w:r w:rsidRPr="007879EB">
              <w:rPr>
                <w:sz w:val="20"/>
                <w:szCs w:val="20"/>
                <w:lang w:val="uk-UA"/>
              </w:rPr>
              <w:t>Експедиція</w:t>
            </w:r>
          </w:p>
        </w:tc>
        <w:tc>
          <w:tcPr>
            <w:tcW w:w="802" w:type="pct"/>
            <w:tcBorders>
              <w:top w:val="nil"/>
              <w:left w:val="nil"/>
              <w:bottom w:val="single" w:sz="4" w:space="0" w:color="auto"/>
              <w:right w:val="single" w:sz="4" w:space="0" w:color="auto"/>
            </w:tcBorders>
            <w:vAlign w:val="center"/>
          </w:tcPr>
          <w:p w:rsidR="00F15A17" w:rsidRPr="007879EB" w:rsidRDefault="00F15A17" w:rsidP="007879EB">
            <w:pPr>
              <w:widowControl w:val="0"/>
              <w:spacing w:line="360" w:lineRule="auto"/>
              <w:ind w:firstLine="49"/>
              <w:jc w:val="both"/>
              <w:rPr>
                <w:sz w:val="20"/>
                <w:szCs w:val="20"/>
                <w:lang w:val="uk-UA"/>
              </w:rPr>
            </w:pPr>
            <w:r w:rsidRPr="007879EB">
              <w:rPr>
                <w:sz w:val="20"/>
                <w:szCs w:val="20"/>
                <w:lang w:val="uk-UA"/>
              </w:rPr>
              <w:t>4,5</w:t>
            </w:r>
          </w:p>
        </w:tc>
        <w:tc>
          <w:tcPr>
            <w:tcW w:w="892" w:type="pct"/>
            <w:tcBorders>
              <w:top w:val="nil"/>
              <w:left w:val="nil"/>
              <w:bottom w:val="single" w:sz="4" w:space="0" w:color="auto"/>
              <w:right w:val="single" w:sz="4" w:space="0" w:color="auto"/>
            </w:tcBorders>
            <w:vAlign w:val="center"/>
          </w:tcPr>
          <w:p w:rsidR="00F15A17" w:rsidRPr="007879EB" w:rsidRDefault="00F15A17" w:rsidP="007879EB">
            <w:pPr>
              <w:widowControl w:val="0"/>
              <w:spacing w:line="360" w:lineRule="auto"/>
              <w:ind w:firstLine="49"/>
              <w:jc w:val="both"/>
              <w:rPr>
                <w:sz w:val="20"/>
                <w:szCs w:val="20"/>
                <w:lang w:val="uk-UA"/>
              </w:rPr>
            </w:pPr>
            <w:r w:rsidRPr="007879EB">
              <w:rPr>
                <w:sz w:val="20"/>
                <w:szCs w:val="20"/>
                <w:lang w:val="uk-UA"/>
              </w:rPr>
              <w:t>71,55</w:t>
            </w:r>
          </w:p>
        </w:tc>
      </w:tr>
      <w:tr w:rsidR="00F15A17" w:rsidRPr="00C33A1A" w:rsidTr="007879EB">
        <w:trPr>
          <w:trHeight w:val="375"/>
        </w:trPr>
        <w:tc>
          <w:tcPr>
            <w:tcW w:w="3306" w:type="pct"/>
            <w:tcBorders>
              <w:top w:val="nil"/>
              <w:left w:val="single" w:sz="4" w:space="0" w:color="auto"/>
              <w:bottom w:val="single" w:sz="4" w:space="0" w:color="auto"/>
              <w:right w:val="single" w:sz="4" w:space="0" w:color="auto"/>
            </w:tcBorders>
            <w:vAlign w:val="center"/>
          </w:tcPr>
          <w:p w:rsidR="00F15A17" w:rsidRPr="007879EB" w:rsidRDefault="00F15A17" w:rsidP="007879EB">
            <w:pPr>
              <w:widowControl w:val="0"/>
              <w:spacing w:line="360" w:lineRule="auto"/>
              <w:ind w:firstLine="49"/>
              <w:jc w:val="both"/>
              <w:rPr>
                <w:sz w:val="20"/>
                <w:szCs w:val="20"/>
                <w:lang w:val="uk-UA"/>
              </w:rPr>
            </w:pPr>
            <w:r w:rsidRPr="007879EB">
              <w:rPr>
                <w:sz w:val="20"/>
                <w:szCs w:val="20"/>
                <w:lang w:val="uk-UA"/>
              </w:rPr>
              <w:t>Приміщення для заточки ножей та іншого інвентарю</w:t>
            </w:r>
          </w:p>
        </w:tc>
        <w:tc>
          <w:tcPr>
            <w:tcW w:w="802" w:type="pct"/>
            <w:tcBorders>
              <w:top w:val="nil"/>
              <w:left w:val="nil"/>
              <w:bottom w:val="single" w:sz="4" w:space="0" w:color="auto"/>
              <w:right w:val="single" w:sz="4" w:space="0" w:color="auto"/>
            </w:tcBorders>
            <w:vAlign w:val="center"/>
          </w:tcPr>
          <w:p w:rsidR="00F15A17" w:rsidRPr="007879EB" w:rsidRDefault="00F15A17" w:rsidP="007879EB">
            <w:pPr>
              <w:widowControl w:val="0"/>
              <w:spacing w:line="360" w:lineRule="auto"/>
              <w:ind w:firstLine="49"/>
              <w:jc w:val="both"/>
              <w:rPr>
                <w:sz w:val="20"/>
                <w:szCs w:val="20"/>
                <w:lang w:val="uk-UA"/>
              </w:rPr>
            </w:pPr>
            <w:r w:rsidRPr="007879EB">
              <w:rPr>
                <w:sz w:val="20"/>
                <w:szCs w:val="20"/>
                <w:lang w:val="uk-UA"/>
              </w:rPr>
              <w:t>0,9</w:t>
            </w:r>
          </w:p>
        </w:tc>
        <w:tc>
          <w:tcPr>
            <w:tcW w:w="892" w:type="pct"/>
            <w:tcBorders>
              <w:top w:val="nil"/>
              <w:left w:val="nil"/>
              <w:bottom w:val="single" w:sz="4" w:space="0" w:color="auto"/>
              <w:right w:val="single" w:sz="4" w:space="0" w:color="auto"/>
            </w:tcBorders>
            <w:vAlign w:val="center"/>
          </w:tcPr>
          <w:p w:rsidR="00F15A17" w:rsidRPr="007879EB" w:rsidRDefault="00F15A17" w:rsidP="007879EB">
            <w:pPr>
              <w:widowControl w:val="0"/>
              <w:spacing w:line="360" w:lineRule="auto"/>
              <w:ind w:firstLine="49"/>
              <w:jc w:val="both"/>
              <w:rPr>
                <w:sz w:val="20"/>
                <w:szCs w:val="20"/>
                <w:lang w:val="uk-UA"/>
              </w:rPr>
            </w:pPr>
            <w:r w:rsidRPr="007879EB">
              <w:rPr>
                <w:sz w:val="20"/>
                <w:szCs w:val="20"/>
                <w:lang w:val="uk-UA"/>
              </w:rPr>
              <w:t>14,31</w:t>
            </w:r>
          </w:p>
        </w:tc>
      </w:tr>
      <w:tr w:rsidR="00A75313" w:rsidRPr="00C33A1A" w:rsidTr="007879EB">
        <w:trPr>
          <w:trHeight w:val="375"/>
        </w:trPr>
        <w:tc>
          <w:tcPr>
            <w:tcW w:w="5000" w:type="pct"/>
            <w:gridSpan w:val="3"/>
            <w:tcBorders>
              <w:top w:val="single" w:sz="4" w:space="0" w:color="auto"/>
              <w:left w:val="single" w:sz="4" w:space="0" w:color="auto"/>
              <w:bottom w:val="single" w:sz="4" w:space="0" w:color="auto"/>
              <w:right w:val="single" w:sz="4" w:space="0" w:color="auto"/>
            </w:tcBorders>
            <w:vAlign w:val="center"/>
          </w:tcPr>
          <w:p w:rsidR="00A75313" w:rsidRPr="007879EB" w:rsidRDefault="00A75313" w:rsidP="007879EB">
            <w:pPr>
              <w:widowControl w:val="0"/>
              <w:spacing w:line="360" w:lineRule="auto"/>
              <w:ind w:firstLine="49"/>
              <w:jc w:val="both"/>
              <w:rPr>
                <w:sz w:val="20"/>
                <w:szCs w:val="20"/>
                <w:lang w:val="uk-UA"/>
              </w:rPr>
            </w:pPr>
            <w:r w:rsidRPr="007879EB">
              <w:rPr>
                <w:b/>
                <w:bCs/>
                <w:sz w:val="20"/>
                <w:szCs w:val="20"/>
                <w:lang w:val="uk-UA"/>
              </w:rPr>
              <w:t>Допоміжна площа</w:t>
            </w:r>
            <w:r w:rsidR="00C33A1A" w:rsidRPr="007879EB">
              <w:rPr>
                <w:sz w:val="20"/>
                <w:szCs w:val="20"/>
                <w:lang w:val="uk-UA"/>
              </w:rPr>
              <w:t xml:space="preserve"> </w:t>
            </w:r>
          </w:p>
        </w:tc>
      </w:tr>
      <w:tr w:rsidR="00F15A17" w:rsidRPr="00C33A1A" w:rsidTr="007879EB">
        <w:trPr>
          <w:trHeight w:val="750"/>
        </w:trPr>
        <w:tc>
          <w:tcPr>
            <w:tcW w:w="3306" w:type="pct"/>
            <w:tcBorders>
              <w:top w:val="nil"/>
              <w:left w:val="single" w:sz="4" w:space="0" w:color="auto"/>
              <w:bottom w:val="single" w:sz="4" w:space="0" w:color="auto"/>
              <w:right w:val="single" w:sz="4" w:space="0" w:color="auto"/>
            </w:tcBorders>
            <w:vAlign w:val="center"/>
          </w:tcPr>
          <w:p w:rsidR="00F15A17" w:rsidRPr="007879EB" w:rsidRDefault="00F15A17" w:rsidP="007879EB">
            <w:pPr>
              <w:widowControl w:val="0"/>
              <w:spacing w:line="360" w:lineRule="auto"/>
              <w:ind w:firstLine="49"/>
              <w:jc w:val="both"/>
              <w:rPr>
                <w:sz w:val="20"/>
                <w:szCs w:val="20"/>
                <w:lang w:val="uk-UA"/>
              </w:rPr>
            </w:pPr>
            <w:r w:rsidRPr="007879EB">
              <w:rPr>
                <w:sz w:val="20"/>
                <w:szCs w:val="20"/>
                <w:lang w:val="uk-UA"/>
              </w:rPr>
              <w:t>Дробини, коридори, тамбури, ліфти, машинне відділення ліфтів, санвузли, контори цехові</w:t>
            </w:r>
          </w:p>
        </w:tc>
        <w:tc>
          <w:tcPr>
            <w:tcW w:w="802" w:type="pct"/>
            <w:tcBorders>
              <w:top w:val="nil"/>
              <w:left w:val="nil"/>
              <w:bottom w:val="single" w:sz="4" w:space="0" w:color="auto"/>
              <w:right w:val="single" w:sz="4" w:space="0" w:color="auto"/>
            </w:tcBorders>
            <w:vAlign w:val="center"/>
          </w:tcPr>
          <w:p w:rsidR="00F15A17" w:rsidRPr="007879EB" w:rsidRDefault="00F15A17" w:rsidP="007879EB">
            <w:pPr>
              <w:widowControl w:val="0"/>
              <w:spacing w:line="360" w:lineRule="auto"/>
              <w:ind w:firstLine="49"/>
              <w:jc w:val="both"/>
              <w:rPr>
                <w:sz w:val="20"/>
                <w:szCs w:val="20"/>
                <w:lang w:val="uk-UA"/>
              </w:rPr>
            </w:pPr>
            <w:r w:rsidRPr="007879EB">
              <w:rPr>
                <w:sz w:val="20"/>
                <w:szCs w:val="20"/>
                <w:lang w:val="uk-UA"/>
              </w:rPr>
              <w:t>16</w:t>
            </w:r>
          </w:p>
        </w:tc>
        <w:tc>
          <w:tcPr>
            <w:tcW w:w="892" w:type="pct"/>
            <w:tcBorders>
              <w:top w:val="nil"/>
              <w:left w:val="nil"/>
              <w:bottom w:val="single" w:sz="4" w:space="0" w:color="auto"/>
              <w:right w:val="single" w:sz="4" w:space="0" w:color="auto"/>
            </w:tcBorders>
            <w:vAlign w:val="center"/>
          </w:tcPr>
          <w:p w:rsidR="00F15A17" w:rsidRPr="007879EB" w:rsidRDefault="00F15A17" w:rsidP="007879EB">
            <w:pPr>
              <w:widowControl w:val="0"/>
              <w:spacing w:line="360" w:lineRule="auto"/>
              <w:ind w:firstLine="49"/>
              <w:jc w:val="both"/>
              <w:rPr>
                <w:sz w:val="20"/>
                <w:szCs w:val="20"/>
                <w:lang w:val="uk-UA"/>
              </w:rPr>
            </w:pPr>
            <w:r w:rsidRPr="007879EB">
              <w:rPr>
                <w:sz w:val="20"/>
                <w:szCs w:val="20"/>
                <w:lang w:val="uk-UA"/>
              </w:rPr>
              <w:t>254,4</w:t>
            </w:r>
          </w:p>
        </w:tc>
      </w:tr>
      <w:tr w:rsidR="00F15A17" w:rsidRPr="00C33A1A" w:rsidTr="007879EB">
        <w:trPr>
          <w:trHeight w:val="375"/>
        </w:trPr>
        <w:tc>
          <w:tcPr>
            <w:tcW w:w="3306" w:type="pct"/>
            <w:tcBorders>
              <w:top w:val="nil"/>
              <w:left w:val="single" w:sz="4" w:space="0" w:color="auto"/>
              <w:bottom w:val="single" w:sz="4" w:space="0" w:color="auto"/>
              <w:right w:val="single" w:sz="4" w:space="0" w:color="auto"/>
            </w:tcBorders>
            <w:vAlign w:val="center"/>
          </w:tcPr>
          <w:p w:rsidR="00F15A17" w:rsidRPr="007879EB" w:rsidRDefault="00F15A17" w:rsidP="007879EB">
            <w:pPr>
              <w:widowControl w:val="0"/>
              <w:spacing w:line="360" w:lineRule="auto"/>
              <w:ind w:firstLine="49"/>
              <w:jc w:val="both"/>
              <w:rPr>
                <w:sz w:val="20"/>
                <w:szCs w:val="20"/>
                <w:lang w:val="uk-UA"/>
              </w:rPr>
            </w:pPr>
            <w:r w:rsidRPr="007879EB">
              <w:rPr>
                <w:sz w:val="20"/>
                <w:szCs w:val="20"/>
                <w:lang w:val="uk-UA"/>
              </w:rPr>
              <w:t>Механічна майстерня</w:t>
            </w:r>
          </w:p>
        </w:tc>
        <w:tc>
          <w:tcPr>
            <w:tcW w:w="802" w:type="pct"/>
            <w:tcBorders>
              <w:top w:val="nil"/>
              <w:left w:val="nil"/>
              <w:bottom w:val="single" w:sz="4" w:space="0" w:color="auto"/>
              <w:right w:val="single" w:sz="4" w:space="0" w:color="auto"/>
            </w:tcBorders>
            <w:vAlign w:val="center"/>
          </w:tcPr>
          <w:p w:rsidR="00F15A17" w:rsidRPr="007879EB" w:rsidRDefault="00F15A17" w:rsidP="007879EB">
            <w:pPr>
              <w:widowControl w:val="0"/>
              <w:spacing w:line="360" w:lineRule="auto"/>
              <w:ind w:firstLine="49"/>
              <w:jc w:val="both"/>
              <w:rPr>
                <w:sz w:val="20"/>
                <w:szCs w:val="20"/>
                <w:lang w:val="uk-UA"/>
              </w:rPr>
            </w:pPr>
            <w:r w:rsidRPr="007879EB">
              <w:rPr>
                <w:sz w:val="20"/>
                <w:szCs w:val="20"/>
                <w:lang w:val="uk-UA"/>
              </w:rPr>
              <w:t>1,8</w:t>
            </w:r>
          </w:p>
        </w:tc>
        <w:tc>
          <w:tcPr>
            <w:tcW w:w="892" w:type="pct"/>
            <w:tcBorders>
              <w:top w:val="nil"/>
              <w:left w:val="nil"/>
              <w:bottom w:val="single" w:sz="4" w:space="0" w:color="auto"/>
              <w:right w:val="single" w:sz="4" w:space="0" w:color="auto"/>
            </w:tcBorders>
            <w:vAlign w:val="center"/>
          </w:tcPr>
          <w:p w:rsidR="00F15A17" w:rsidRPr="007879EB" w:rsidRDefault="00F15A17" w:rsidP="007879EB">
            <w:pPr>
              <w:widowControl w:val="0"/>
              <w:spacing w:line="360" w:lineRule="auto"/>
              <w:ind w:firstLine="49"/>
              <w:jc w:val="both"/>
              <w:rPr>
                <w:sz w:val="20"/>
                <w:szCs w:val="20"/>
                <w:lang w:val="uk-UA"/>
              </w:rPr>
            </w:pPr>
            <w:r w:rsidRPr="007879EB">
              <w:rPr>
                <w:sz w:val="20"/>
                <w:szCs w:val="20"/>
                <w:lang w:val="uk-UA"/>
              </w:rPr>
              <w:t>28,62</w:t>
            </w:r>
          </w:p>
        </w:tc>
      </w:tr>
      <w:tr w:rsidR="00F15A17" w:rsidRPr="00C33A1A" w:rsidTr="007879EB">
        <w:trPr>
          <w:trHeight w:val="375"/>
        </w:trPr>
        <w:tc>
          <w:tcPr>
            <w:tcW w:w="3306" w:type="pct"/>
            <w:tcBorders>
              <w:top w:val="nil"/>
              <w:left w:val="single" w:sz="4" w:space="0" w:color="auto"/>
              <w:bottom w:val="single" w:sz="4" w:space="0" w:color="auto"/>
              <w:right w:val="single" w:sz="4" w:space="0" w:color="auto"/>
            </w:tcBorders>
            <w:vAlign w:val="center"/>
          </w:tcPr>
          <w:p w:rsidR="00F15A17" w:rsidRPr="007879EB" w:rsidRDefault="00F15A17" w:rsidP="007879EB">
            <w:pPr>
              <w:widowControl w:val="0"/>
              <w:spacing w:line="360" w:lineRule="auto"/>
              <w:ind w:firstLine="49"/>
              <w:jc w:val="both"/>
              <w:rPr>
                <w:sz w:val="20"/>
                <w:szCs w:val="20"/>
                <w:lang w:val="uk-UA"/>
              </w:rPr>
            </w:pPr>
            <w:r w:rsidRPr="007879EB">
              <w:rPr>
                <w:sz w:val="20"/>
                <w:szCs w:val="20"/>
                <w:lang w:val="uk-UA"/>
              </w:rPr>
              <w:t>Вентиляційні установки</w:t>
            </w:r>
          </w:p>
        </w:tc>
        <w:tc>
          <w:tcPr>
            <w:tcW w:w="802" w:type="pct"/>
            <w:tcBorders>
              <w:top w:val="nil"/>
              <w:left w:val="nil"/>
              <w:bottom w:val="single" w:sz="4" w:space="0" w:color="auto"/>
              <w:right w:val="single" w:sz="4" w:space="0" w:color="auto"/>
            </w:tcBorders>
            <w:vAlign w:val="center"/>
          </w:tcPr>
          <w:p w:rsidR="00F15A17" w:rsidRPr="007879EB" w:rsidRDefault="00F15A17" w:rsidP="007879EB">
            <w:pPr>
              <w:widowControl w:val="0"/>
              <w:spacing w:line="360" w:lineRule="auto"/>
              <w:ind w:firstLine="49"/>
              <w:jc w:val="both"/>
              <w:rPr>
                <w:sz w:val="20"/>
                <w:szCs w:val="20"/>
                <w:lang w:val="uk-UA"/>
              </w:rPr>
            </w:pPr>
            <w:r w:rsidRPr="007879EB">
              <w:rPr>
                <w:sz w:val="20"/>
                <w:szCs w:val="20"/>
                <w:lang w:val="uk-UA"/>
              </w:rPr>
              <w:t>9</w:t>
            </w:r>
          </w:p>
        </w:tc>
        <w:tc>
          <w:tcPr>
            <w:tcW w:w="892" w:type="pct"/>
            <w:tcBorders>
              <w:top w:val="nil"/>
              <w:left w:val="nil"/>
              <w:bottom w:val="single" w:sz="4" w:space="0" w:color="auto"/>
              <w:right w:val="single" w:sz="4" w:space="0" w:color="auto"/>
            </w:tcBorders>
            <w:vAlign w:val="center"/>
          </w:tcPr>
          <w:p w:rsidR="00F15A17" w:rsidRPr="007879EB" w:rsidRDefault="00F15A17" w:rsidP="007879EB">
            <w:pPr>
              <w:widowControl w:val="0"/>
              <w:spacing w:line="360" w:lineRule="auto"/>
              <w:ind w:firstLine="49"/>
              <w:jc w:val="both"/>
              <w:rPr>
                <w:sz w:val="20"/>
                <w:szCs w:val="20"/>
                <w:lang w:val="uk-UA"/>
              </w:rPr>
            </w:pPr>
            <w:r w:rsidRPr="007879EB">
              <w:rPr>
                <w:sz w:val="20"/>
                <w:szCs w:val="20"/>
                <w:lang w:val="uk-UA"/>
              </w:rPr>
              <w:t>1</w:t>
            </w:r>
            <w:r w:rsidR="00C224BD" w:rsidRPr="007879EB">
              <w:rPr>
                <w:sz w:val="20"/>
                <w:szCs w:val="20"/>
                <w:lang w:val="uk-UA"/>
              </w:rPr>
              <w:t>20</w:t>
            </w:r>
            <w:r w:rsidRPr="007879EB">
              <w:rPr>
                <w:sz w:val="20"/>
                <w:szCs w:val="20"/>
                <w:lang w:val="uk-UA"/>
              </w:rPr>
              <w:t>,1</w:t>
            </w:r>
          </w:p>
        </w:tc>
      </w:tr>
      <w:tr w:rsidR="00F15A17" w:rsidRPr="00C33A1A" w:rsidTr="007879EB">
        <w:trPr>
          <w:trHeight w:val="375"/>
        </w:trPr>
        <w:tc>
          <w:tcPr>
            <w:tcW w:w="3306" w:type="pct"/>
            <w:tcBorders>
              <w:top w:val="nil"/>
              <w:left w:val="single" w:sz="4" w:space="0" w:color="auto"/>
              <w:bottom w:val="single" w:sz="4" w:space="0" w:color="auto"/>
              <w:right w:val="single" w:sz="4" w:space="0" w:color="auto"/>
            </w:tcBorders>
            <w:vAlign w:val="center"/>
          </w:tcPr>
          <w:p w:rsidR="00F15A17" w:rsidRPr="007879EB" w:rsidRDefault="00F15A17" w:rsidP="007879EB">
            <w:pPr>
              <w:widowControl w:val="0"/>
              <w:spacing w:line="360" w:lineRule="auto"/>
              <w:ind w:firstLine="49"/>
              <w:jc w:val="both"/>
              <w:rPr>
                <w:sz w:val="20"/>
                <w:szCs w:val="20"/>
                <w:lang w:val="uk-UA"/>
              </w:rPr>
            </w:pPr>
            <w:r w:rsidRPr="007879EB">
              <w:rPr>
                <w:sz w:val="20"/>
                <w:szCs w:val="20"/>
                <w:lang w:val="uk-UA"/>
              </w:rPr>
              <w:t>Тепловий пункт</w:t>
            </w:r>
          </w:p>
        </w:tc>
        <w:tc>
          <w:tcPr>
            <w:tcW w:w="802" w:type="pct"/>
            <w:tcBorders>
              <w:top w:val="nil"/>
              <w:left w:val="nil"/>
              <w:bottom w:val="single" w:sz="4" w:space="0" w:color="auto"/>
              <w:right w:val="single" w:sz="4" w:space="0" w:color="auto"/>
            </w:tcBorders>
            <w:vAlign w:val="center"/>
          </w:tcPr>
          <w:p w:rsidR="00F15A17" w:rsidRPr="007879EB" w:rsidRDefault="00F15A17" w:rsidP="007879EB">
            <w:pPr>
              <w:widowControl w:val="0"/>
              <w:spacing w:line="360" w:lineRule="auto"/>
              <w:ind w:firstLine="49"/>
              <w:jc w:val="both"/>
              <w:rPr>
                <w:sz w:val="20"/>
                <w:szCs w:val="20"/>
                <w:lang w:val="uk-UA"/>
              </w:rPr>
            </w:pPr>
            <w:r w:rsidRPr="007879EB">
              <w:rPr>
                <w:sz w:val="20"/>
                <w:szCs w:val="20"/>
                <w:lang w:val="uk-UA"/>
              </w:rPr>
              <w:t>3,5</w:t>
            </w:r>
          </w:p>
        </w:tc>
        <w:tc>
          <w:tcPr>
            <w:tcW w:w="892" w:type="pct"/>
            <w:tcBorders>
              <w:top w:val="nil"/>
              <w:left w:val="nil"/>
              <w:bottom w:val="single" w:sz="4" w:space="0" w:color="auto"/>
              <w:right w:val="single" w:sz="4" w:space="0" w:color="auto"/>
            </w:tcBorders>
            <w:vAlign w:val="center"/>
          </w:tcPr>
          <w:p w:rsidR="00F15A17" w:rsidRPr="007879EB" w:rsidRDefault="00F15A17" w:rsidP="007879EB">
            <w:pPr>
              <w:widowControl w:val="0"/>
              <w:spacing w:line="360" w:lineRule="auto"/>
              <w:ind w:firstLine="49"/>
              <w:jc w:val="both"/>
              <w:rPr>
                <w:sz w:val="20"/>
                <w:szCs w:val="20"/>
                <w:lang w:val="uk-UA"/>
              </w:rPr>
            </w:pPr>
            <w:r w:rsidRPr="007879EB">
              <w:rPr>
                <w:sz w:val="20"/>
                <w:szCs w:val="20"/>
                <w:lang w:val="uk-UA"/>
              </w:rPr>
              <w:t>55,65</w:t>
            </w:r>
          </w:p>
        </w:tc>
      </w:tr>
      <w:tr w:rsidR="00F15A17" w:rsidRPr="00C33A1A" w:rsidTr="007879EB">
        <w:trPr>
          <w:trHeight w:val="375"/>
        </w:trPr>
        <w:tc>
          <w:tcPr>
            <w:tcW w:w="3306" w:type="pct"/>
            <w:tcBorders>
              <w:top w:val="nil"/>
              <w:left w:val="single" w:sz="4" w:space="0" w:color="auto"/>
              <w:bottom w:val="single" w:sz="4" w:space="0" w:color="auto"/>
              <w:right w:val="single" w:sz="4" w:space="0" w:color="auto"/>
            </w:tcBorders>
            <w:vAlign w:val="center"/>
          </w:tcPr>
          <w:p w:rsidR="00F15A17" w:rsidRPr="007879EB" w:rsidRDefault="000B356C" w:rsidP="007879EB">
            <w:pPr>
              <w:widowControl w:val="0"/>
              <w:spacing w:line="360" w:lineRule="auto"/>
              <w:ind w:firstLine="49"/>
              <w:jc w:val="both"/>
              <w:rPr>
                <w:sz w:val="20"/>
                <w:szCs w:val="20"/>
                <w:lang w:val="uk-UA"/>
              </w:rPr>
            </w:pPr>
            <w:r w:rsidRPr="007879EB">
              <w:rPr>
                <w:sz w:val="20"/>
                <w:szCs w:val="20"/>
                <w:lang w:val="uk-UA"/>
              </w:rPr>
              <w:t>Електрощитові</w:t>
            </w:r>
          </w:p>
        </w:tc>
        <w:tc>
          <w:tcPr>
            <w:tcW w:w="802" w:type="pct"/>
            <w:tcBorders>
              <w:top w:val="nil"/>
              <w:left w:val="nil"/>
              <w:bottom w:val="single" w:sz="4" w:space="0" w:color="auto"/>
              <w:right w:val="single" w:sz="4" w:space="0" w:color="auto"/>
            </w:tcBorders>
            <w:vAlign w:val="center"/>
          </w:tcPr>
          <w:p w:rsidR="00F15A17" w:rsidRPr="007879EB" w:rsidRDefault="00F15A17" w:rsidP="007879EB">
            <w:pPr>
              <w:widowControl w:val="0"/>
              <w:spacing w:line="360" w:lineRule="auto"/>
              <w:ind w:firstLine="49"/>
              <w:jc w:val="both"/>
              <w:rPr>
                <w:sz w:val="20"/>
                <w:szCs w:val="20"/>
                <w:lang w:val="uk-UA"/>
              </w:rPr>
            </w:pPr>
            <w:r w:rsidRPr="007879EB">
              <w:rPr>
                <w:sz w:val="20"/>
                <w:szCs w:val="20"/>
                <w:lang w:val="uk-UA"/>
              </w:rPr>
              <w:t>1</w:t>
            </w:r>
          </w:p>
        </w:tc>
        <w:tc>
          <w:tcPr>
            <w:tcW w:w="892" w:type="pct"/>
            <w:tcBorders>
              <w:top w:val="nil"/>
              <w:left w:val="nil"/>
              <w:bottom w:val="single" w:sz="4" w:space="0" w:color="auto"/>
              <w:right w:val="single" w:sz="4" w:space="0" w:color="auto"/>
            </w:tcBorders>
            <w:vAlign w:val="center"/>
          </w:tcPr>
          <w:p w:rsidR="00F15A17" w:rsidRPr="007879EB" w:rsidRDefault="00F15A17" w:rsidP="007879EB">
            <w:pPr>
              <w:widowControl w:val="0"/>
              <w:spacing w:line="360" w:lineRule="auto"/>
              <w:ind w:firstLine="49"/>
              <w:jc w:val="both"/>
              <w:rPr>
                <w:sz w:val="20"/>
                <w:szCs w:val="20"/>
                <w:lang w:val="uk-UA"/>
              </w:rPr>
            </w:pPr>
            <w:r w:rsidRPr="007879EB">
              <w:rPr>
                <w:sz w:val="20"/>
                <w:szCs w:val="20"/>
                <w:lang w:val="uk-UA"/>
              </w:rPr>
              <w:t>15,9</w:t>
            </w:r>
          </w:p>
        </w:tc>
      </w:tr>
      <w:tr w:rsidR="00F15A17" w:rsidRPr="00C33A1A" w:rsidTr="007879EB">
        <w:trPr>
          <w:trHeight w:val="750"/>
        </w:trPr>
        <w:tc>
          <w:tcPr>
            <w:tcW w:w="3306" w:type="pct"/>
            <w:tcBorders>
              <w:top w:val="nil"/>
              <w:left w:val="single" w:sz="4" w:space="0" w:color="auto"/>
              <w:bottom w:val="single" w:sz="4" w:space="0" w:color="auto"/>
              <w:right w:val="single" w:sz="4" w:space="0" w:color="auto"/>
            </w:tcBorders>
            <w:vAlign w:val="center"/>
          </w:tcPr>
          <w:p w:rsidR="00F15A17" w:rsidRPr="007879EB" w:rsidRDefault="00F15A17" w:rsidP="007879EB">
            <w:pPr>
              <w:widowControl w:val="0"/>
              <w:spacing w:line="360" w:lineRule="auto"/>
              <w:ind w:firstLine="49"/>
              <w:jc w:val="both"/>
              <w:rPr>
                <w:sz w:val="20"/>
                <w:szCs w:val="20"/>
                <w:lang w:val="uk-UA"/>
              </w:rPr>
            </w:pPr>
            <w:r w:rsidRPr="007879EB">
              <w:rPr>
                <w:sz w:val="20"/>
                <w:szCs w:val="20"/>
                <w:lang w:val="uk-UA"/>
              </w:rPr>
              <w:t>Приміщення для зберігання напівкопчених та копчених ковбас, для формування запасу</w:t>
            </w:r>
          </w:p>
        </w:tc>
        <w:tc>
          <w:tcPr>
            <w:tcW w:w="802" w:type="pct"/>
            <w:tcBorders>
              <w:top w:val="nil"/>
              <w:left w:val="nil"/>
              <w:bottom w:val="single" w:sz="4" w:space="0" w:color="auto"/>
              <w:right w:val="single" w:sz="4" w:space="0" w:color="auto"/>
            </w:tcBorders>
            <w:vAlign w:val="center"/>
          </w:tcPr>
          <w:p w:rsidR="00F15A17" w:rsidRPr="007879EB" w:rsidRDefault="00F15A17" w:rsidP="007879EB">
            <w:pPr>
              <w:widowControl w:val="0"/>
              <w:spacing w:line="360" w:lineRule="auto"/>
              <w:ind w:firstLine="49"/>
              <w:jc w:val="both"/>
              <w:rPr>
                <w:sz w:val="20"/>
                <w:szCs w:val="20"/>
                <w:lang w:val="uk-UA"/>
              </w:rPr>
            </w:pPr>
            <w:r w:rsidRPr="007879EB">
              <w:rPr>
                <w:sz w:val="20"/>
                <w:szCs w:val="20"/>
                <w:lang w:val="uk-UA"/>
              </w:rPr>
              <w:t>2,7</w:t>
            </w:r>
          </w:p>
        </w:tc>
        <w:tc>
          <w:tcPr>
            <w:tcW w:w="892" w:type="pct"/>
            <w:tcBorders>
              <w:top w:val="nil"/>
              <w:left w:val="nil"/>
              <w:bottom w:val="single" w:sz="4" w:space="0" w:color="auto"/>
              <w:right w:val="single" w:sz="4" w:space="0" w:color="auto"/>
            </w:tcBorders>
            <w:vAlign w:val="center"/>
          </w:tcPr>
          <w:p w:rsidR="00F15A17" w:rsidRPr="007879EB" w:rsidRDefault="00F15A17" w:rsidP="007879EB">
            <w:pPr>
              <w:widowControl w:val="0"/>
              <w:spacing w:line="360" w:lineRule="auto"/>
              <w:ind w:firstLine="49"/>
              <w:jc w:val="both"/>
              <w:rPr>
                <w:sz w:val="20"/>
                <w:szCs w:val="20"/>
                <w:lang w:val="uk-UA"/>
              </w:rPr>
            </w:pPr>
            <w:r w:rsidRPr="007879EB">
              <w:rPr>
                <w:sz w:val="20"/>
                <w:szCs w:val="20"/>
                <w:lang w:val="uk-UA"/>
              </w:rPr>
              <w:t>42,93</w:t>
            </w:r>
          </w:p>
        </w:tc>
      </w:tr>
      <w:tr w:rsidR="00F15A17" w:rsidRPr="00C33A1A" w:rsidTr="007879EB">
        <w:trPr>
          <w:trHeight w:val="375"/>
        </w:trPr>
        <w:tc>
          <w:tcPr>
            <w:tcW w:w="3306" w:type="pct"/>
            <w:tcBorders>
              <w:top w:val="nil"/>
              <w:left w:val="single" w:sz="4" w:space="0" w:color="auto"/>
              <w:bottom w:val="single" w:sz="4" w:space="0" w:color="auto"/>
              <w:right w:val="single" w:sz="4" w:space="0" w:color="auto"/>
            </w:tcBorders>
            <w:vAlign w:val="center"/>
          </w:tcPr>
          <w:p w:rsidR="00F15A17" w:rsidRPr="007879EB" w:rsidRDefault="00F15A17" w:rsidP="007879EB">
            <w:pPr>
              <w:widowControl w:val="0"/>
              <w:spacing w:line="360" w:lineRule="auto"/>
              <w:ind w:firstLine="49"/>
              <w:jc w:val="both"/>
              <w:rPr>
                <w:sz w:val="20"/>
                <w:szCs w:val="20"/>
                <w:lang w:val="uk-UA"/>
              </w:rPr>
            </w:pPr>
            <w:r w:rsidRPr="007879EB">
              <w:rPr>
                <w:sz w:val="20"/>
                <w:szCs w:val="20"/>
                <w:lang w:val="uk-UA"/>
              </w:rPr>
              <w:t>Приміщення для зберігання пакувальних матеріалів</w:t>
            </w:r>
          </w:p>
        </w:tc>
        <w:tc>
          <w:tcPr>
            <w:tcW w:w="802" w:type="pct"/>
            <w:tcBorders>
              <w:top w:val="nil"/>
              <w:left w:val="nil"/>
              <w:bottom w:val="single" w:sz="4" w:space="0" w:color="auto"/>
              <w:right w:val="single" w:sz="4" w:space="0" w:color="auto"/>
            </w:tcBorders>
            <w:vAlign w:val="center"/>
          </w:tcPr>
          <w:p w:rsidR="00F15A17" w:rsidRPr="007879EB" w:rsidRDefault="00F15A17" w:rsidP="007879EB">
            <w:pPr>
              <w:widowControl w:val="0"/>
              <w:spacing w:line="360" w:lineRule="auto"/>
              <w:ind w:firstLine="49"/>
              <w:jc w:val="both"/>
              <w:rPr>
                <w:sz w:val="20"/>
                <w:szCs w:val="20"/>
                <w:lang w:val="uk-UA"/>
              </w:rPr>
            </w:pPr>
            <w:r w:rsidRPr="007879EB">
              <w:rPr>
                <w:sz w:val="20"/>
                <w:szCs w:val="20"/>
                <w:lang w:val="uk-UA"/>
              </w:rPr>
              <w:t>2,5</w:t>
            </w:r>
          </w:p>
        </w:tc>
        <w:tc>
          <w:tcPr>
            <w:tcW w:w="892" w:type="pct"/>
            <w:tcBorders>
              <w:top w:val="nil"/>
              <w:left w:val="nil"/>
              <w:bottom w:val="single" w:sz="4" w:space="0" w:color="auto"/>
              <w:right w:val="single" w:sz="4" w:space="0" w:color="auto"/>
            </w:tcBorders>
            <w:vAlign w:val="center"/>
          </w:tcPr>
          <w:p w:rsidR="00F15A17" w:rsidRPr="007879EB" w:rsidRDefault="00F15A17" w:rsidP="007879EB">
            <w:pPr>
              <w:widowControl w:val="0"/>
              <w:spacing w:line="360" w:lineRule="auto"/>
              <w:ind w:firstLine="49"/>
              <w:jc w:val="both"/>
              <w:rPr>
                <w:sz w:val="20"/>
                <w:szCs w:val="20"/>
                <w:lang w:val="uk-UA"/>
              </w:rPr>
            </w:pPr>
            <w:r w:rsidRPr="007879EB">
              <w:rPr>
                <w:sz w:val="20"/>
                <w:szCs w:val="20"/>
                <w:lang w:val="uk-UA"/>
              </w:rPr>
              <w:t>39,75</w:t>
            </w:r>
          </w:p>
        </w:tc>
      </w:tr>
    </w:tbl>
    <w:p w:rsidR="00A75313" w:rsidRPr="00C33A1A" w:rsidRDefault="00A75313" w:rsidP="00C33A1A">
      <w:pPr>
        <w:widowControl w:val="0"/>
        <w:shd w:val="clear" w:color="auto" w:fill="FFFFFF"/>
        <w:spacing w:line="360" w:lineRule="auto"/>
        <w:ind w:firstLine="709"/>
        <w:jc w:val="both"/>
        <w:rPr>
          <w:sz w:val="28"/>
          <w:szCs w:val="28"/>
          <w:lang w:val="uk-UA"/>
        </w:rPr>
      </w:pPr>
    </w:p>
    <w:p w:rsidR="00D50081" w:rsidRPr="00C33A1A" w:rsidRDefault="00870BA1" w:rsidP="00C33A1A">
      <w:pPr>
        <w:widowControl w:val="0"/>
        <w:shd w:val="clear" w:color="auto" w:fill="FFFFFF"/>
        <w:spacing w:line="360" w:lineRule="auto"/>
        <w:ind w:firstLine="709"/>
        <w:jc w:val="both"/>
        <w:rPr>
          <w:sz w:val="28"/>
          <w:szCs w:val="28"/>
          <w:lang w:val="uk-UA"/>
        </w:rPr>
      </w:pPr>
      <w:r w:rsidRPr="00C33A1A">
        <w:rPr>
          <w:sz w:val="28"/>
          <w:szCs w:val="28"/>
          <w:lang w:val="uk-UA"/>
        </w:rPr>
        <w:t xml:space="preserve">Загальна розрахункова площа дорівнює </w:t>
      </w:r>
      <w:r w:rsidR="00147BB9" w:rsidRPr="00C33A1A">
        <w:rPr>
          <w:sz w:val="28"/>
          <w:szCs w:val="28"/>
          <w:lang w:val="uk-UA"/>
        </w:rPr>
        <w:t>2</w:t>
      </w:r>
      <w:r w:rsidR="00902C04" w:rsidRPr="00C33A1A">
        <w:rPr>
          <w:sz w:val="28"/>
          <w:szCs w:val="28"/>
          <w:lang w:val="uk-UA"/>
        </w:rPr>
        <w:t>540,9</w:t>
      </w:r>
      <w:r w:rsidRPr="00C33A1A">
        <w:rPr>
          <w:sz w:val="28"/>
          <w:szCs w:val="28"/>
          <w:lang w:val="uk-UA"/>
        </w:rPr>
        <w:t>м</w:t>
      </w:r>
      <w:r w:rsidRPr="00C33A1A">
        <w:rPr>
          <w:sz w:val="28"/>
          <w:szCs w:val="28"/>
          <w:vertAlign w:val="superscript"/>
          <w:lang w:val="uk-UA"/>
        </w:rPr>
        <w:t>2</w:t>
      </w:r>
      <w:r w:rsidRPr="00C33A1A">
        <w:rPr>
          <w:sz w:val="28"/>
          <w:szCs w:val="28"/>
          <w:lang w:val="uk-UA"/>
        </w:rPr>
        <w:t>.</w:t>
      </w:r>
    </w:p>
    <w:p w:rsidR="00870BA1" w:rsidRPr="00C33A1A" w:rsidRDefault="00870BA1" w:rsidP="00C33A1A">
      <w:pPr>
        <w:widowControl w:val="0"/>
        <w:shd w:val="clear" w:color="auto" w:fill="FFFFFF"/>
        <w:spacing w:line="360" w:lineRule="auto"/>
        <w:ind w:firstLine="709"/>
        <w:jc w:val="both"/>
        <w:rPr>
          <w:sz w:val="28"/>
          <w:szCs w:val="28"/>
          <w:lang w:val="uk-UA"/>
        </w:rPr>
      </w:pPr>
      <w:r w:rsidRPr="00C33A1A">
        <w:rPr>
          <w:sz w:val="28"/>
          <w:szCs w:val="28"/>
          <w:lang w:val="uk-UA"/>
        </w:rPr>
        <w:t>Сітка колон для одноповерхової будівлі 6*12м. Площа одного будівельного квадрату 72 м2. Для розрахунку кількості будівельних квадратів розділимо розрахункову площу на площу одного будівельного квадрату.</w:t>
      </w:r>
    </w:p>
    <w:p w:rsidR="00870BA1" w:rsidRPr="00C33A1A" w:rsidRDefault="00902C04" w:rsidP="00C33A1A">
      <w:pPr>
        <w:widowControl w:val="0"/>
        <w:shd w:val="clear" w:color="auto" w:fill="FFFFFF"/>
        <w:spacing w:line="360" w:lineRule="auto"/>
        <w:ind w:firstLine="709"/>
        <w:jc w:val="both"/>
        <w:rPr>
          <w:sz w:val="28"/>
          <w:szCs w:val="28"/>
          <w:lang w:val="uk-UA"/>
        </w:rPr>
      </w:pPr>
      <w:r w:rsidRPr="00C33A1A">
        <w:rPr>
          <w:sz w:val="28"/>
          <w:szCs w:val="28"/>
          <w:lang w:val="uk-UA"/>
        </w:rPr>
        <w:t>Кількість будівельних квадратів дорівнює: 36</w:t>
      </w:r>
      <w:r w:rsidR="0063280B" w:rsidRPr="00C33A1A">
        <w:rPr>
          <w:sz w:val="28"/>
          <w:szCs w:val="28"/>
          <w:lang w:val="uk-UA"/>
        </w:rPr>
        <w:t xml:space="preserve"> </w:t>
      </w:r>
      <w:r w:rsidRPr="00C33A1A">
        <w:rPr>
          <w:sz w:val="28"/>
          <w:szCs w:val="28"/>
          <w:lang w:val="uk-UA"/>
        </w:rPr>
        <w:t>шт.</w:t>
      </w:r>
    </w:p>
    <w:p w:rsidR="007879EB" w:rsidRDefault="007879EB" w:rsidP="00C33A1A">
      <w:pPr>
        <w:widowControl w:val="0"/>
        <w:shd w:val="clear" w:color="auto" w:fill="FFFFFF"/>
        <w:spacing w:line="360" w:lineRule="auto"/>
        <w:ind w:firstLine="709"/>
        <w:jc w:val="both"/>
        <w:rPr>
          <w:caps/>
          <w:sz w:val="28"/>
          <w:szCs w:val="28"/>
          <w:lang w:val="uk-UA"/>
        </w:rPr>
      </w:pPr>
    </w:p>
    <w:p w:rsidR="000F6345" w:rsidRPr="007879EB" w:rsidRDefault="007879EB" w:rsidP="00C33A1A">
      <w:pPr>
        <w:widowControl w:val="0"/>
        <w:shd w:val="clear" w:color="auto" w:fill="FFFFFF"/>
        <w:spacing w:line="360" w:lineRule="auto"/>
        <w:ind w:firstLine="709"/>
        <w:jc w:val="both"/>
        <w:rPr>
          <w:b/>
          <w:caps/>
          <w:sz w:val="28"/>
          <w:szCs w:val="28"/>
          <w:lang w:val="uk-UA"/>
        </w:rPr>
      </w:pPr>
      <w:r>
        <w:rPr>
          <w:b/>
          <w:sz w:val="28"/>
          <w:szCs w:val="28"/>
          <w:lang w:val="uk-UA"/>
        </w:rPr>
        <w:t>3.7 О</w:t>
      </w:r>
      <w:r w:rsidRPr="007879EB">
        <w:rPr>
          <w:b/>
          <w:sz w:val="28"/>
          <w:szCs w:val="28"/>
          <w:lang w:val="uk-UA"/>
        </w:rPr>
        <w:t>б’ємно - планувальні та конструктивні рішення</w:t>
      </w:r>
    </w:p>
    <w:p w:rsidR="000F6345" w:rsidRPr="00C33A1A" w:rsidRDefault="000F6345" w:rsidP="00C33A1A">
      <w:pPr>
        <w:widowControl w:val="0"/>
        <w:shd w:val="clear" w:color="auto" w:fill="FFFFFF"/>
        <w:spacing w:line="360" w:lineRule="auto"/>
        <w:ind w:firstLine="709"/>
        <w:jc w:val="both"/>
        <w:rPr>
          <w:caps/>
          <w:sz w:val="28"/>
          <w:szCs w:val="28"/>
          <w:lang w:val="uk-UA"/>
        </w:rPr>
      </w:pPr>
    </w:p>
    <w:p w:rsidR="00B36258" w:rsidRPr="00C33A1A" w:rsidRDefault="00B36258" w:rsidP="00C33A1A">
      <w:pPr>
        <w:widowControl w:val="0"/>
        <w:shd w:val="clear" w:color="auto" w:fill="FFFFFF"/>
        <w:spacing w:line="360" w:lineRule="auto"/>
        <w:ind w:firstLine="709"/>
        <w:jc w:val="both"/>
        <w:rPr>
          <w:sz w:val="28"/>
          <w:szCs w:val="28"/>
          <w:lang w:val="uk-UA"/>
        </w:rPr>
      </w:pPr>
      <w:r w:rsidRPr="00C33A1A">
        <w:rPr>
          <w:sz w:val="28"/>
          <w:szCs w:val="28"/>
          <w:lang w:val="uk-UA"/>
        </w:rPr>
        <w:t>Підприємство являє собою споруду промислово-комунального типу. Будівля підприємства складаються з трьох основних груп приміщень :</w:t>
      </w:r>
    </w:p>
    <w:p w:rsidR="00B36258" w:rsidRPr="00C33A1A" w:rsidRDefault="00B36258" w:rsidP="00C33A1A">
      <w:pPr>
        <w:widowControl w:val="0"/>
        <w:shd w:val="clear" w:color="auto" w:fill="FFFFFF"/>
        <w:spacing w:line="360" w:lineRule="auto"/>
        <w:ind w:firstLine="709"/>
        <w:jc w:val="both"/>
        <w:rPr>
          <w:sz w:val="28"/>
          <w:szCs w:val="28"/>
          <w:lang w:val="uk-UA"/>
        </w:rPr>
      </w:pPr>
      <w:r w:rsidRPr="00C33A1A">
        <w:rPr>
          <w:sz w:val="28"/>
          <w:szCs w:val="28"/>
          <w:lang w:val="uk-UA"/>
        </w:rPr>
        <w:t>- виробничі (в тому числі підсобні), мають збільшену висоту поверхів, великі поверхні світлових прорізів;</w:t>
      </w:r>
    </w:p>
    <w:p w:rsidR="00B36258" w:rsidRPr="00C33A1A" w:rsidRDefault="00B36258" w:rsidP="00C33A1A">
      <w:pPr>
        <w:widowControl w:val="0"/>
        <w:shd w:val="clear" w:color="auto" w:fill="FFFFFF"/>
        <w:spacing w:line="360" w:lineRule="auto"/>
        <w:ind w:firstLine="709"/>
        <w:jc w:val="both"/>
        <w:rPr>
          <w:sz w:val="28"/>
          <w:szCs w:val="28"/>
          <w:lang w:val="uk-UA"/>
        </w:rPr>
      </w:pPr>
      <w:r w:rsidRPr="00C33A1A">
        <w:rPr>
          <w:sz w:val="28"/>
          <w:szCs w:val="28"/>
          <w:lang w:val="uk-UA"/>
        </w:rPr>
        <w:t xml:space="preserve">- складські </w:t>
      </w:r>
    </w:p>
    <w:p w:rsidR="00B36258" w:rsidRPr="00C33A1A" w:rsidRDefault="00B36258" w:rsidP="00C33A1A">
      <w:pPr>
        <w:widowControl w:val="0"/>
        <w:shd w:val="clear" w:color="auto" w:fill="FFFFFF"/>
        <w:spacing w:line="360" w:lineRule="auto"/>
        <w:ind w:firstLine="709"/>
        <w:jc w:val="both"/>
        <w:rPr>
          <w:sz w:val="28"/>
          <w:szCs w:val="28"/>
          <w:lang w:val="uk-UA"/>
        </w:rPr>
      </w:pPr>
      <w:r w:rsidRPr="00C33A1A">
        <w:rPr>
          <w:sz w:val="28"/>
          <w:szCs w:val="28"/>
          <w:lang w:val="uk-UA"/>
        </w:rPr>
        <w:t xml:space="preserve">-адміністративно-побутові </w:t>
      </w:r>
    </w:p>
    <w:p w:rsidR="00B36258" w:rsidRPr="00C33A1A" w:rsidRDefault="00B36258" w:rsidP="00C33A1A">
      <w:pPr>
        <w:widowControl w:val="0"/>
        <w:shd w:val="clear" w:color="auto" w:fill="FFFFFF"/>
        <w:spacing w:line="360" w:lineRule="auto"/>
        <w:ind w:firstLine="709"/>
        <w:jc w:val="both"/>
        <w:rPr>
          <w:sz w:val="28"/>
          <w:szCs w:val="28"/>
          <w:lang w:val="uk-UA"/>
        </w:rPr>
      </w:pPr>
      <w:r w:rsidRPr="00C33A1A">
        <w:rPr>
          <w:sz w:val="28"/>
          <w:szCs w:val="28"/>
          <w:lang w:val="uk-UA"/>
        </w:rPr>
        <w:t>Об'ємно-планувальні і конструктивні рішення виробничої споруди прийняли з використанням уніфікованих габаритних схем і прогресивних будівельних</w:t>
      </w:r>
      <w:r w:rsidR="00C33A1A">
        <w:rPr>
          <w:sz w:val="28"/>
          <w:szCs w:val="28"/>
          <w:lang w:val="uk-UA"/>
        </w:rPr>
        <w:t xml:space="preserve"> </w:t>
      </w:r>
      <w:r w:rsidRPr="00C33A1A">
        <w:rPr>
          <w:sz w:val="28"/>
          <w:szCs w:val="28"/>
          <w:lang w:val="uk-UA"/>
        </w:rPr>
        <w:t>конструкцій,</w:t>
      </w:r>
      <w:r w:rsidR="00C33A1A">
        <w:rPr>
          <w:sz w:val="28"/>
          <w:szCs w:val="28"/>
          <w:lang w:val="uk-UA"/>
        </w:rPr>
        <w:t xml:space="preserve"> </w:t>
      </w:r>
      <w:r w:rsidRPr="00C33A1A">
        <w:rPr>
          <w:sz w:val="28"/>
          <w:szCs w:val="28"/>
          <w:lang w:val="uk-UA"/>
        </w:rPr>
        <w:t>одноповерхових будівель, базуючись на принципі максимального блокування.</w:t>
      </w:r>
    </w:p>
    <w:p w:rsidR="0046584A" w:rsidRPr="00C33A1A" w:rsidRDefault="0046584A" w:rsidP="00C33A1A">
      <w:pPr>
        <w:widowControl w:val="0"/>
        <w:shd w:val="clear" w:color="auto" w:fill="FFFFFF"/>
        <w:spacing w:line="360" w:lineRule="auto"/>
        <w:ind w:firstLine="709"/>
        <w:jc w:val="both"/>
        <w:rPr>
          <w:sz w:val="28"/>
          <w:szCs w:val="28"/>
          <w:lang w:val="uk-UA"/>
        </w:rPr>
      </w:pPr>
      <w:r w:rsidRPr="00C33A1A">
        <w:rPr>
          <w:sz w:val="28"/>
          <w:szCs w:val="28"/>
          <w:lang w:val="uk-UA"/>
        </w:rPr>
        <w:t>Одноповерхові промислові будівлі за виробничою площею в загальному об'ємі промислового будівництва займають більше 80 %. Вони, як правило, економічніше за багатоповерхових, тому що при їх зведенні витрата сталі скорочується на 25 %, а бетону на 4 %, тому їм віддається перевага.</w:t>
      </w:r>
      <w:r w:rsidR="00CE5F57" w:rsidRPr="00C33A1A">
        <w:rPr>
          <w:sz w:val="28"/>
          <w:szCs w:val="28"/>
          <w:lang w:val="uk-UA"/>
        </w:rPr>
        <w:t xml:space="preserve"> [26]</w:t>
      </w:r>
    </w:p>
    <w:p w:rsidR="00E13B02" w:rsidRPr="00C33A1A" w:rsidRDefault="00E13B02" w:rsidP="00C33A1A">
      <w:pPr>
        <w:widowControl w:val="0"/>
        <w:shd w:val="clear" w:color="auto" w:fill="FFFFFF"/>
        <w:spacing w:line="360" w:lineRule="auto"/>
        <w:ind w:firstLine="709"/>
        <w:jc w:val="both"/>
        <w:rPr>
          <w:sz w:val="28"/>
          <w:szCs w:val="28"/>
          <w:lang w:val="uk-UA"/>
        </w:rPr>
      </w:pPr>
      <w:r w:rsidRPr="00C33A1A">
        <w:rPr>
          <w:sz w:val="28"/>
          <w:szCs w:val="28"/>
          <w:lang w:val="uk-UA"/>
        </w:rPr>
        <w:t>Всі конструктивні елементи промислової будівлі підрозділяють на ті, що несуть і захищають. Несучі елементи сприймають навантаження. До них відносяться фундаменти, колони, балки, ферми, плити і ін. Що захищають елементи призначені для захисту від атмосферних опадів і забезпечення необхідного температурно-вологостного режиму усередині приміщень. До</w:t>
      </w:r>
      <w:r w:rsidR="00C33A1A">
        <w:rPr>
          <w:sz w:val="28"/>
          <w:szCs w:val="28"/>
          <w:lang w:val="uk-UA"/>
        </w:rPr>
        <w:t xml:space="preserve"> </w:t>
      </w:r>
      <w:r w:rsidRPr="00C33A1A">
        <w:rPr>
          <w:sz w:val="28"/>
          <w:szCs w:val="28"/>
          <w:lang w:val="uk-UA"/>
        </w:rPr>
        <w:t>конструкції, що огороджують відносяться зовнішні і внутрішні стіни, верхня частина покриттів, вікна, дверей, підлоги і ін.</w:t>
      </w:r>
    </w:p>
    <w:p w:rsidR="00E13B02" w:rsidRPr="00C33A1A" w:rsidRDefault="00D4408A" w:rsidP="00C33A1A">
      <w:pPr>
        <w:widowControl w:val="0"/>
        <w:shd w:val="clear" w:color="auto" w:fill="FFFFFF"/>
        <w:spacing w:line="360" w:lineRule="auto"/>
        <w:ind w:firstLine="709"/>
        <w:jc w:val="both"/>
        <w:rPr>
          <w:sz w:val="28"/>
          <w:szCs w:val="28"/>
          <w:lang w:val="uk-UA"/>
        </w:rPr>
      </w:pPr>
      <w:r w:rsidRPr="00C33A1A">
        <w:rPr>
          <w:sz w:val="28"/>
          <w:szCs w:val="28"/>
          <w:lang w:val="uk-UA"/>
        </w:rPr>
        <w:t xml:space="preserve">Основа у будівлі природна. </w:t>
      </w:r>
      <w:r w:rsidR="00E13B02" w:rsidRPr="00C33A1A">
        <w:rPr>
          <w:sz w:val="28"/>
          <w:szCs w:val="28"/>
          <w:lang w:val="uk-UA"/>
        </w:rPr>
        <w:t xml:space="preserve">Природною підставою називається шар </w:t>
      </w:r>
      <w:r w:rsidRPr="00C33A1A">
        <w:rPr>
          <w:sz w:val="28"/>
          <w:szCs w:val="28"/>
          <w:lang w:val="uk-UA"/>
        </w:rPr>
        <w:t>ґрунту</w:t>
      </w:r>
      <w:r w:rsidR="00E13B02" w:rsidRPr="00C33A1A">
        <w:rPr>
          <w:sz w:val="28"/>
          <w:szCs w:val="28"/>
          <w:lang w:val="uk-UA"/>
        </w:rPr>
        <w:t>, лежачий під підошвою</w:t>
      </w:r>
      <w:r w:rsidRPr="00C33A1A">
        <w:rPr>
          <w:sz w:val="28"/>
          <w:szCs w:val="28"/>
          <w:lang w:val="uk-UA"/>
        </w:rPr>
        <w:t xml:space="preserve"> </w:t>
      </w:r>
      <w:r w:rsidR="00E13B02" w:rsidRPr="00C33A1A">
        <w:rPr>
          <w:sz w:val="28"/>
          <w:szCs w:val="28"/>
          <w:lang w:val="uk-UA"/>
        </w:rPr>
        <w:t>фундаменту і сприймаючий на себе</w:t>
      </w:r>
      <w:r w:rsidRPr="00C33A1A">
        <w:rPr>
          <w:sz w:val="28"/>
          <w:szCs w:val="28"/>
          <w:lang w:val="uk-UA"/>
        </w:rPr>
        <w:t xml:space="preserve"> </w:t>
      </w:r>
      <w:r w:rsidR="00E13B02" w:rsidRPr="00C33A1A">
        <w:rPr>
          <w:sz w:val="28"/>
          <w:szCs w:val="28"/>
          <w:lang w:val="uk-UA"/>
        </w:rPr>
        <w:t>масу будівлі або споруди зі всіма</w:t>
      </w:r>
      <w:r w:rsidRPr="00C33A1A">
        <w:rPr>
          <w:sz w:val="28"/>
          <w:szCs w:val="28"/>
          <w:lang w:val="uk-UA"/>
        </w:rPr>
        <w:t xml:space="preserve"> </w:t>
      </w:r>
      <w:r w:rsidR="00E13B02" w:rsidRPr="00C33A1A">
        <w:rPr>
          <w:sz w:val="28"/>
          <w:szCs w:val="28"/>
          <w:lang w:val="uk-UA"/>
        </w:rPr>
        <w:t>діючими на нього зовнішніми навантаженнями.</w:t>
      </w:r>
    </w:p>
    <w:p w:rsidR="00E13B02" w:rsidRPr="00C33A1A" w:rsidRDefault="00E13B02" w:rsidP="00C33A1A">
      <w:pPr>
        <w:widowControl w:val="0"/>
        <w:shd w:val="clear" w:color="auto" w:fill="FFFFFF"/>
        <w:spacing w:line="360" w:lineRule="auto"/>
        <w:ind w:firstLine="709"/>
        <w:jc w:val="both"/>
        <w:rPr>
          <w:sz w:val="28"/>
          <w:szCs w:val="28"/>
          <w:lang w:val="uk-UA"/>
        </w:rPr>
      </w:pPr>
      <w:r w:rsidRPr="00C33A1A">
        <w:rPr>
          <w:sz w:val="28"/>
          <w:szCs w:val="28"/>
          <w:lang w:val="uk-UA"/>
        </w:rPr>
        <w:t xml:space="preserve">Фундамент. Нижня частина будівлі, яка служить для передачі навантаження на підставу, називається фундаментом. Верхня межа </w:t>
      </w:r>
      <w:r w:rsidR="00C0138A" w:rsidRPr="00C33A1A">
        <w:rPr>
          <w:sz w:val="28"/>
          <w:szCs w:val="28"/>
          <w:lang w:val="uk-UA"/>
        </w:rPr>
        <w:t>фундаменту</w:t>
      </w:r>
      <w:r w:rsidRPr="00C33A1A">
        <w:rPr>
          <w:sz w:val="28"/>
          <w:szCs w:val="28"/>
          <w:lang w:val="uk-UA"/>
        </w:rPr>
        <w:t xml:space="preserve"> і межі між його </w:t>
      </w:r>
      <w:r w:rsidR="00C0138A" w:rsidRPr="00C33A1A">
        <w:rPr>
          <w:sz w:val="28"/>
          <w:szCs w:val="28"/>
          <w:lang w:val="uk-UA"/>
        </w:rPr>
        <w:t>окремими</w:t>
      </w:r>
      <w:r w:rsidR="00C33A1A">
        <w:rPr>
          <w:sz w:val="28"/>
          <w:szCs w:val="28"/>
          <w:lang w:val="uk-UA"/>
        </w:rPr>
        <w:t xml:space="preserve"> </w:t>
      </w:r>
      <w:r w:rsidRPr="00C33A1A">
        <w:rPr>
          <w:sz w:val="28"/>
          <w:szCs w:val="28"/>
          <w:lang w:val="uk-UA"/>
        </w:rPr>
        <w:t>уступами називаються</w:t>
      </w:r>
      <w:r w:rsidR="00C33A1A">
        <w:rPr>
          <w:sz w:val="28"/>
          <w:szCs w:val="28"/>
          <w:lang w:val="uk-UA"/>
        </w:rPr>
        <w:t xml:space="preserve"> </w:t>
      </w:r>
      <w:r w:rsidRPr="00C33A1A">
        <w:rPr>
          <w:sz w:val="28"/>
          <w:szCs w:val="28"/>
          <w:lang w:val="uk-UA"/>
        </w:rPr>
        <w:t>обрізами</w:t>
      </w:r>
      <w:r w:rsidR="00C0138A" w:rsidRPr="00C33A1A">
        <w:rPr>
          <w:sz w:val="28"/>
          <w:szCs w:val="28"/>
          <w:lang w:val="uk-UA"/>
        </w:rPr>
        <w:t xml:space="preserve"> </w:t>
      </w:r>
      <w:r w:rsidRPr="00C33A1A">
        <w:rPr>
          <w:sz w:val="28"/>
          <w:szCs w:val="28"/>
          <w:lang w:val="uk-UA"/>
        </w:rPr>
        <w:t>фундаменту. Поверхня, за допомогою</w:t>
      </w:r>
      <w:r w:rsidR="00C0138A" w:rsidRPr="00C33A1A">
        <w:rPr>
          <w:sz w:val="28"/>
          <w:szCs w:val="28"/>
          <w:lang w:val="uk-UA"/>
        </w:rPr>
        <w:t xml:space="preserve"> </w:t>
      </w:r>
      <w:r w:rsidRPr="00C33A1A">
        <w:rPr>
          <w:sz w:val="28"/>
          <w:szCs w:val="28"/>
          <w:lang w:val="uk-UA"/>
        </w:rPr>
        <w:t xml:space="preserve">якої </w:t>
      </w:r>
      <w:r w:rsidR="00574677" w:rsidRPr="00C33A1A">
        <w:rPr>
          <w:sz w:val="28"/>
          <w:szCs w:val="28"/>
          <w:lang w:val="uk-UA"/>
        </w:rPr>
        <w:t>фундамент спирається на грунт</w:t>
      </w:r>
      <w:r w:rsidRPr="00C33A1A">
        <w:rPr>
          <w:sz w:val="28"/>
          <w:szCs w:val="28"/>
          <w:lang w:val="uk-UA"/>
        </w:rPr>
        <w:t>,</w:t>
      </w:r>
      <w:r w:rsidR="00C0138A" w:rsidRPr="00C33A1A">
        <w:rPr>
          <w:sz w:val="28"/>
          <w:szCs w:val="28"/>
          <w:lang w:val="uk-UA"/>
        </w:rPr>
        <w:t xml:space="preserve"> </w:t>
      </w:r>
      <w:r w:rsidRPr="00C33A1A">
        <w:rPr>
          <w:sz w:val="28"/>
          <w:szCs w:val="28"/>
          <w:lang w:val="uk-UA"/>
        </w:rPr>
        <w:t xml:space="preserve">називають підошвою фундаменту. Відстань від поверхні </w:t>
      </w:r>
      <w:r w:rsidR="00C0138A" w:rsidRPr="00C33A1A">
        <w:rPr>
          <w:sz w:val="28"/>
          <w:szCs w:val="28"/>
          <w:lang w:val="uk-UA"/>
        </w:rPr>
        <w:t>ґрунту</w:t>
      </w:r>
      <w:r w:rsidRPr="00C33A1A">
        <w:rPr>
          <w:sz w:val="28"/>
          <w:szCs w:val="28"/>
          <w:lang w:val="uk-UA"/>
        </w:rPr>
        <w:t xml:space="preserve"> до </w:t>
      </w:r>
      <w:r w:rsidR="00C0138A" w:rsidRPr="00C33A1A">
        <w:rPr>
          <w:sz w:val="28"/>
          <w:szCs w:val="28"/>
          <w:lang w:val="uk-UA"/>
        </w:rPr>
        <w:t>підошви</w:t>
      </w:r>
      <w:r w:rsidRPr="00C33A1A">
        <w:rPr>
          <w:sz w:val="28"/>
          <w:szCs w:val="28"/>
          <w:lang w:val="uk-UA"/>
        </w:rPr>
        <w:t xml:space="preserve"> фундаменту називають завглибшки</w:t>
      </w:r>
      <w:r w:rsidR="00C0138A" w:rsidRPr="00C33A1A">
        <w:rPr>
          <w:sz w:val="28"/>
          <w:szCs w:val="28"/>
          <w:lang w:val="uk-UA"/>
        </w:rPr>
        <w:t xml:space="preserve"> </w:t>
      </w:r>
      <w:r w:rsidRPr="00C33A1A">
        <w:rPr>
          <w:sz w:val="28"/>
          <w:szCs w:val="28"/>
          <w:lang w:val="uk-UA"/>
        </w:rPr>
        <w:t>заставляння.</w:t>
      </w:r>
    </w:p>
    <w:p w:rsidR="00E13B02" w:rsidRPr="00C33A1A" w:rsidRDefault="00E13B02" w:rsidP="00C33A1A">
      <w:pPr>
        <w:widowControl w:val="0"/>
        <w:shd w:val="clear" w:color="auto" w:fill="FFFFFF"/>
        <w:spacing w:line="360" w:lineRule="auto"/>
        <w:ind w:firstLine="709"/>
        <w:jc w:val="both"/>
        <w:rPr>
          <w:sz w:val="28"/>
          <w:szCs w:val="28"/>
          <w:lang w:val="uk-UA"/>
        </w:rPr>
      </w:pPr>
      <w:r w:rsidRPr="00C33A1A">
        <w:rPr>
          <w:sz w:val="28"/>
          <w:szCs w:val="28"/>
          <w:lang w:val="uk-UA"/>
        </w:rPr>
        <w:t>Вибір конструктивного рішення</w:t>
      </w:r>
      <w:r w:rsidR="00C0138A" w:rsidRPr="00C33A1A">
        <w:rPr>
          <w:sz w:val="28"/>
          <w:szCs w:val="28"/>
          <w:lang w:val="uk-UA"/>
        </w:rPr>
        <w:t xml:space="preserve"> </w:t>
      </w:r>
      <w:r w:rsidRPr="00C33A1A">
        <w:rPr>
          <w:sz w:val="28"/>
          <w:szCs w:val="28"/>
          <w:lang w:val="uk-UA"/>
        </w:rPr>
        <w:t>фундаменту - одне з відповідальних завдань проектування. Фундамент відповіда</w:t>
      </w:r>
      <w:r w:rsidR="00C0138A" w:rsidRPr="00C33A1A">
        <w:rPr>
          <w:sz w:val="28"/>
          <w:szCs w:val="28"/>
          <w:lang w:val="uk-UA"/>
        </w:rPr>
        <w:t>є н</w:t>
      </w:r>
      <w:r w:rsidRPr="00C33A1A">
        <w:rPr>
          <w:sz w:val="28"/>
          <w:szCs w:val="28"/>
          <w:lang w:val="uk-UA"/>
        </w:rPr>
        <w:t>аступним вимогам:</w:t>
      </w:r>
    </w:p>
    <w:p w:rsidR="00E13B02" w:rsidRPr="00C33A1A" w:rsidRDefault="00E13B02" w:rsidP="00C33A1A">
      <w:pPr>
        <w:widowControl w:val="0"/>
        <w:shd w:val="clear" w:color="auto" w:fill="FFFFFF"/>
        <w:spacing w:line="360" w:lineRule="auto"/>
        <w:ind w:firstLine="709"/>
        <w:jc w:val="both"/>
        <w:rPr>
          <w:sz w:val="28"/>
          <w:szCs w:val="28"/>
          <w:lang w:val="uk-UA"/>
        </w:rPr>
      </w:pPr>
      <w:r w:rsidRPr="00C33A1A">
        <w:rPr>
          <w:sz w:val="28"/>
          <w:szCs w:val="28"/>
          <w:lang w:val="uk-UA"/>
        </w:rPr>
        <w:t>міцності, яка забезпечується</w:t>
      </w:r>
      <w:r w:rsidR="00C0138A" w:rsidRPr="00C33A1A">
        <w:rPr>
          <w:sz w:val="28"/>
          <w:szCs w:val="28"/>
          <w:lang w:val="uk-UA"/>
        </w:rPr>
        <w:t xml:space="preserve"> </w:t>
      </w:r>
      <w:r w:rsidRPr="00C33A1A">
        <w:rPr>
          <w:sz w:val="28"/>
          <w:szCs w:val="28"/>
          <w:lang w:val="uk-UA"/>
        </w:rPr>
        <w:t>правильним вибором матеріалу фундаменту і його розмірами;</w:t>
      </w:r>
    </w:p>
    <w:p w:rsidR="00201192" w:rsidRPr="00C33A1A" w:rsidRDefault="00E13B02" w:rsidP="00C33A1A">
      <w:pPr>
        <w:widowControl w:val="0"/>
        <w:shd w:val="clear" w:color="auto" w:fill="FFFFFF"/>
        <w:spacing w:line="360" w:lineRule="auto"/>
        <w:ind w:firstLine="709"/>
        <w:jc w:val="both"/>
        <w:rPr>
          <w:sz w:val="28"/>
          <w:szCs w:val="28"/>
          <w:lang w:val="uk-UA"/>
        </w:rPr>
      </w:pPr>
      <w:r w:rsidRPr="00C33A1A">
        <w:rPr>
          <w:sz w:val="28"/>
          <w:szCs w:val="28"/>
          <w:lang w:val="uk-UA"/>
        </w:rPr>
        <w:t xml:space="preserve">стійкості, що забезпечується </w:t>
      </w:r>
      <w:r w:rsidR="00201192" w:rsidRPr="00C33A1A">
        <w:rPr>
          <w:sz w:val="28"/>
          <w:szCs w:val="28"/>
          <w:lang w:val="uk-UA"/>
        </w:rPr>
        <w:t>відповідним заглибленням і розмірами по відношенню до навантаження на фундамент;</w:t>
      </w:r>
    </w:p>
    <w:p w:rsidR="00201192" w:rsidRPr="00C33A1A" w:rsidRDefault="00201192" w:rsidP="00C33A1A">
      <w:pPr>
        <w:widowControl w:val="0"/>
        <w:shd w:val="clear" w:color="auto" w:fill="FFFFFF"/>
        <w:spacing w:line="360" w:lineRule="auto"/>
        <w:ind w:firstLine="709"/>
        <w:jc w:val="both"/>
        <w:rPr>
          <w:sz w:val="28"/>
          <w:szCs w:val="28"/>
          <w:lang w:val="uk-UA"/>
        </w:rPr>
      </w:pPr>
      <w:r w:rsidRPr="00C33A1A">
        <w:rPr>
          <w:sz w:val="28"/>
          <w:szCs w:val="28"/>
          <w:lang w:val="uk-UA"/>
        </w:rPr>
        <w:t>довговічності, залежної від вибору матеріалу фундаменту, який не повинен піддаватися руйнуванню від дії ґрунтових вод (особливо агресивних) і повинен бути достатньо морозостійким;</w:t>
      </w:r>
    </w:p>
    <w:p w:rsidR="00201192" w:rsidRPr="00C33A1A" w:rsidRDefault="00201192" w:rsidP="00C33A1A">
      <w:pPr>
        <w:widowControl w:val="0"/>
        <w:shd w:val="clear" w:color="auto" w:fill="FFFFFF"/>
        <w:spacing w:line="360" w:lineRule="auto"/>
        <w:ind w:firstLine="709"/>
        <w:jc w:val="both"/>
        <w:rPr>
          <w:sz w:val="28"/>
          <w:szCs w:val="28"/>
          <w:lang w:val="uk-UA"/>
        </w:rPr>
      </w:pPr>
      <w:r w:rsidRPr="00C33A1A">
        <w:rPr>
          <w:sz w:val="28"/>
          <w:szCs w:val="28"/>
          <w:lang w:val="uk-UA"/>
        </w:rPr>
        <w:t>економічності, яка визначається раціональним вибором конструкції фундаменту, пов'язаної з трудоємністю,</w:t>
      </w:r>
      <w:r w:rsidR="00C33A1A">
        <w:rPr>
          <w:sz w:val="28"/>
          <w:szCs w:val="28"/>
          <w:lang w:val="uk-UA"/>
        </w:rPr>
        <w:t xml:space="preserve"> </w:t>
      </w:r>
      <w:r w:rsidRPr="00C33A1A">
        <w:rPr>
          <w:sz w:val="28"/>
          <w:szCs w:val="28"/>
          <w:lang w:val="uk-UA"/>
        </w:rPr>
        <w:t>використанням більш дешевих матеріалів;</w:t>
      </w:r>
    </w:p>
    <w:p w:rsidR="00201192" w:rsidRPr="00C33A1A" w:rsidRDefault="00201192" w:rsidP="00C33A1A">
      <w:pPr>
        <w:widowControl w:val="0"/>
        <w:shd w:val="clear" w:color="auto" w:fill="FFFFFF"/>
        <w:spacing w:line="360" w:lineRule="auto"/>
        <w:ind w:firstLine="709"/>
        <w:jc w:val="both"/>
        <w:rPr>
          <w:sz w:val="28"/>
          <w:szCs w:val="28"/>
          <w:lang w:val="uk-UA"/>
        </w:rPr>
      </w:pPr>
      <w:r w:rsidRPr="00C33A1A">
        <w:rPr>
          <w:sz w:val="28"/>
          <w:szCs w:val="28"/>
          <w:lang w:val="uk-UA"/>
        </w:rPr>
        <w:t>індустріальності,</w:t>
      </w:r>
      <w:r w:rsidR="00C33A1A">
        <w:rPr>
          <w:sz w:val="28"/>
          <w:szCs w:val="28"/>
          <w:lang w:val="uk-UA"/>
        </w:rPr>
        <w:t xml:space="preserve"> </w:t>
      </w:r>
      <w:r w:rsidRPr="00C33A1A">
        <w:rPr>
          <w:sz w:val="28"/>
          <w:szCs w:val="28"/>
          <w:lang w:val="uk-UA"/>
        </w:rPr>
        <w:t>що досягається використанням</w:t>
      </w:r>
      <w:r w:rsidR="00C33A1A">
        <w:rPr>
          <w:sz w:val="28"/>
          <w:szCs w:val="28"/>
          <w:lang w:val="uk-UA"/>
        </w:rPr>
        <w:t xml:space="preserve"> </w:t>
      </w:r>
      <w:r w:rsidRPr="00C33A1A">
        <w:rPr>
          <w:sz w:val="28"/>
          <w:szCs w:val="28"/>
          <w:lang w:val="uk-UA"/>
        </w:rPr>
        <w:t>збірних конструкцій з максимальним укрупненням елементів.</w:t>
      </w:r>
    </w:p>
    <w:p w:rsidR="00CC7999" w:rsidRPr="00C33A1A" w:rsidRDefault="00CC7999" w:rsidP="00C33A1A">
      <w:pPr>
        <w:widowControl w:val="0"/>
        <w:shd w:val="clear" w:color="auto" w:fill="FFFFFF"/>
        <w:spacing w:line="360" w:lineRule="auto"/>
        <w:ind w:firstLine="709"/>
        <w:jc w:val="both"/>
        <w:rPr>
          <w:sz w:val="28"/>
          <w:szCs w:val="28"/>
          <w:lang w:val="uk-UA"/>
        </w:rPr>
      </w:pPr>
      <w:r w:rsidRPr="00C33A1A">
        <w:rPr>
          <w:sz w:val="28"/>
          <w:szCs w:val="28"/>
          <w:lang w:val="uk-UA"/>
        </w:rPr>
        <w:t>Основою креслення будівлі є сітка колон, яка створює повздовжні й поперечні осі.</w:t>
      </w:r>
    </w:p>
    <w:p w:rsidR="00CC7999" w:rsidRPr="00C33A1A" w:rsidRDefault="00CC7999" w:rsidP="00C33A1A">
      <w:pPr>
        <w:widowControl w:val="0"/>
        <w:shd w:val="clear" w:color="auto" w:fill="FFFFFF"/>
        <w:spacing w:line="360" w:lineRule="auto"/>
        <w:ind w:firstLine="709"/>
        <w:jc w:val="both"/>
        <w:rPr>
          <w:sz w:val="28"/>
          <w:szCs w:val="28"/>
          <w:lang w:val="uk-UA"/>
        </w:rPr>
      </w:pPr>
      <w:r w:rsidRPr="00C33A1A">
        <w:rPr>
          <w:sz w:val="28"/>
          <w:szCs w:val="28"/>
          <w:lang w:val="uk-UA"/>
        </w:rPr>
        <w:t>Колони - вертикальні несучі елементи каркаса промислових будівель.</w:t>
      </w:r>
    </w:p>
    <w:p w:rsidR="00CC7999" w:rsidRPr="00C33A1A" w:rsidRDefault="00CC7999" w:rsidP="00C33A1A">
      <w:pPr>
        <w:widowControl w:val="0"/>
        <w:shd w:val="clear" w:color="auto" w:fill="FFFFFF"/>
        <w:spacing w:line="360" w:lineRule="auto"/>
        <w:ind w:firstLine="709"/>
        <w:jc w:val="both"/>
        <w:rPr>
          <w:sz w:val="28"/>
          <w:szCs w:val="28"/>
          <w:lang w:val="uk-UA"/>
        </w:rPr>
      </w:pPr>
      <w:r w:rsidRPr="00C33A1A">
        <w:rPr>
          <w:sz w:val="28"/>
          <w:szCs w:val="28"/>
          <w:lang w:val="uk-UA"/>
        </w:rPr>
        <w:t>Обрали залізобетонні колони квадратного</w:t>
      </w:r>
      <w:r w:rsidR="00C33A1A">
        <w:rPr>
          <w:sz w:val="28"/>
          <w:szCs w:val="28"/>
          <w:lang w:val="uk-UA"/>
        </w:rPr>
        <w:t xml:space="preserve"> </w:t>
      </w:r>
      <w:r w:rsidRPr="00C33A1A">
        <w:rPr>
          <w:sz w:val="28"/>
          <w:szCs w:val="28"/>
          <w:lang w:val="uk-UA"/>
        </w:rPr>
        <w:t xml:space="preserve">перетину. </w:t>
      </w:r>
    </w:p>
    <w:p w:rsidR="00CC7999" w:rsidRPr="00C33A1A" w:rsidRDefault="00CC7999" w:rsidP="00C33A1A">
      <w:pPr>
        <w:widowControl w:val="0"/>
        <w:shd w:val="clear" w:color="auto" w:fill="FFFFFF"/>
        <w:spacing w:line="360" w:lineRule="auto"/>
        <w:ind w:firstLine="709"/>
        <w:jc w:val="both"/>
        <w:rPr>
          <w:sz w:val="28"/>
          <w:szCs w:val="28"/>
          <w:lang w:val="uk-UA"/>
        </w:rPr>
      </w:pPr>
      <w:r w:rsidRPr="00C33A1A">
        <w:rPr>
          <w:sz w:val="28"/>
          <w:szCs w:val="28"/>
          <w:lang w:val="uk-UA"/>
        </w:rPr>
        <w:t>За точку, через яку проходить ось у середніх колонах, прийнято центр колони. При проектуванні звели до мінімуму різноманітність типових збірних будівельних елементів, сітку колон обрали одного розміру для всієї будівлі.</w:t>
      </w:r>
    </w:p>
    <w:p w:rsidR="00CC7999" w:rsidRPr="00C33A1A" w:rsidRDefault="00CC7999" w:rsidP="00C33A1A">
      <w:pPr>
        <w:widowControl w:val="0"/>
        <w:shd w:val="clear" w:color="auto" w:fill="FFFFFF"/>
        <w:spacing w:line="360" w:lineRule="auto"/>
        <w:ind w:firstLine="709"/>
        <w:jc w:val="both"/>
        <w:rPr>
          <w:sz w:val="28"/>
          <w:szCs w:val="28"/>
          <w:lang w:val="uk-UA"/>
        </w:rPr>
      </w:pPr>
      <w:r w:rsidRPr="00C33A1A">
        <w:rPr>
          <w:sz w:val="28"/>
          <w:szCs w:val="28"/>
          <w:lang w:val="uk-UA"/>
        </w:rPr>
        <w:t xml:space="preserve">Сітку колон прийняли 6x12 м, висота поверхів 4,8 м. </w:t>
      </w:r>
    </w:p>
    <w:p w:rsidR="00CC7999" w:rsidRPr="00C33A1A" w:rsidRDefault="00CC7999" w:rsidP="00C33A1A">
      <w:pPr>
        <w:widowControl w:val="0"/>
        <w:shd w:val="clear" w:color="auto" w:fill="FFFFFF"/>
        <w:spacing w:line="360" w:lineRule="auto"/>
        <w:ind w:firstLine="709"/>
        <w:jc w:val="both"/>
        <w:rPr>
          <w:sz w:val="28"/>
          <w:szCs w:val="28"/>
          <w:lang w:val="uk-UA"/>
        </w:rPr>
      </w:pPr>
      <w:r w:rsidRPr="00C33A1A">
        <w:rPr>
          <w:sz w:val="28"/>
          <w:szCs w:val="28"/>
          <w:lang w:val="uk-UA"/>
        </w:rPr>
        <w:t>Осі, які йдуть вздовж споруди позначено буквами (А, Б, В, Г....), а поперек споруди - цифрами (1,2, 3....). Починають відлік з лівого нижнього кута споруди.</w:t>
      </w:r>
    </w:p>
    <w:p w:rsidR="00CC7999" w:rsidRPr="00C33A1A" w:rsidRDefault="00CC7999" w:rsidP="00C33A1A">
      <w:pPr>
        <w:widowControl w:val="0"/>
        <w:shd w:val="clear" w:color="auto" w:fill="FFFFFF"/>
        <w:spacing w:line="360" w:lineRule="auto"/>
        <w:ind w:firstLine="709"/>
        <w:jc w:val="both"/>
        <w:rPr>
          <w:sz w:val="28"/>
          <w:szCs w:val="28"/>
          <w:lang w:val="uk-UA"/>
        </w:rPr>
      </w:pPr>
      <w:r w:rsidRPr="00C33A1A">
        <w:rPr>
          <w:sz w:val="28"/>
          <w:szCs w:val="28"/>
          <w:lang w:val="uk-UA"/>
        </w:rPr>
        <w:t>Перекриття. Елементи каркаса, що сполучають між собою поперечні рами, називаються перекриттями. По характеру розташування вони бувають горизонтальними і вертикальними.</w:t>
      </w:r>
    </w:p>
    <w:p w:rsidR="000F6345" w:rsidRPr="00C33A1A" w:rsidRDefault="00CC7999" w:rsidP="00C33A1A">
      <w:pPr>
        <w:widowControl w:val="0"/>
        <w:shd w:val="clear" w:color="auto" w:fill="FFFFFF"/>
        <w:spacing w:line="360" w:lineRule="auto"/>
        <w:ind w:firstLine="709"/>
        <w:jc w:val="both"/>
        <w:rPr>
          <w:sz w:val="28"/>
          <w:szCs w:val="28"/>
          <w:lang w:val="uk-UA"/>
        </w:rPr>
      </w:pPr>
      <w:r w:rsidRPr="00C33A1A">
        <w:rPr>
          <w:sz w:val="28"/>
          <w:szCs w:val="28"/>
          <w:lang w:val="uk-UA"/>
        </w:rPr>
        <w:t>Роль горизонтальних зв'язків виконують плити покриття.</w:t>
      </w:r>
    </w:p>
    <w:p w:rsidR="00CC7999" w:rsidRPr="00C33A1A" w:rsidRDefault="00CC7999" w:rsidP="00C33A1A">
      <w:pPr>
        <w:widowControl w:val="0"/>
        <w:shd w:val="clear" w:color="auto" w:fill="FFFFFF"/>
        <w:spacing w:line="360" w:lineRule="auto"/>
        <w:ind w:firstLine="709"/>
        <w:jc w:val="both"/>
        <w:rPr>
          <w:sz w:val="28"/>
          <w:szCs w:val="28"/>
          <w:lang w:val="uk-UA"/>
        </w:rPr>
      </w:pPr>
      <w:r w:rsidRPr="00C33A1A">
        <w:rPr>
          <w:sz w:val="28"/>
          <w:szCs w:val="28"/>
          <w:lang w:val="uk-UA"/>
        </w:rPr>
        <w:t>Балки покриттів застосовують в прольотах завдовжки 6, 9, 12 і 18м.</w:t>
      </w:r>
    </w:p>
    <w:p w:rsidR="00CC7999" w:rsidRPr="00C33A1A" w:rsidRDefault="00CC7999" w:rsidP="00C33A1A">
      <w:pPr>
        <w:widowControl w:val="0"/>
        <w:shd w:val="clear" w:color="auto" w:fill="FFFFFF"/>
        <w:spacing w:line="360" w:lineRule="auto"/>
        <w:ind w:firstLine="709"/>
        <w:jc w:val="both"/>
        <w:rPr>
          <w:sz w:val="28"/>
          <w:szCs w:val="28"/>
          <w:lang w:val="uk-UA"/>
        </w:rPr>
      </w:pPr>
      <w:r w:rsidRPr="00C33A1A">
        <w:rPr>
          <w:sz w:val="28"/>
          <w:szCs w:val="28"/>
          <w:lang w:val="uk-UA"/>
        </w:rPr>
        <w:t>Залежно від конфігурації верхнього поясу балки обрали гратчасті прямокутного перетину з отворами для пропуску трубопроводів.</w:t>
      </w:r>
    </w:p>
    <w:p w:rsidR="002D0083" w:rsidRPr="00C33A1A" w:rsidRDefault="002D0083" w:rsidP="00C33A1A">
      <w:pPr>
        <w:widowControl w:val="0"/>
        <w:shd w:val="clear" w:color="auto" w:fill="FFFFFF"/>
        <w:spacing w:line="360" w:lineRule="auto"/>
        <w:ind w:firstLine="709"/>
        <w:jc w:val="both"/>
        <w:rPr>
          <w:sz w:val="28"/>
          <w:szCs w:val="28"/>
          <w:lang w:val="uk-UA"/>
        </w:rPr>
      </w:pPr>
      <w:r w:rsidRPr="00C33A1A">
        <w:rPr>
          <w:sz w:val="28"/>
          <w:szCs w:val="28"/>
          <w:lang w:val="uk-UA"/>
        </w:rPr>
        <w:t>У одноповерхових промислових будівлях температурні і осадкові шви проходять в парних колонах, що спираються на загальні фундаменти.</w:t>
      </w:r>
    </w:p>
    <w:p w:rsidR="002D0083" w:rsidRPr="00C33A1A" w:rsidRDefault="002D0083" w:rsidP="00C33A1A">
      <w:pPr>
        <w:widowControl w:val="0"/>
        <w:shd w:val="clear" w:color="auto" w:fill="FFFFFF"/>
        <w:spacing w:line="360" w:lineRule="auto"/>
        <w:ind w:firstLine="709"/>
        <w:jc w:val="both"/>
        <w:rPr>
          <w:sz w:val="28"/>
          <w:szCs w:val="28"/>
          <w:lang w:val="uk-UA"/>
        </w:rPr>
      </w:pPr>
      <w:r w:rsidRPr="00C33A1A">
        <w:rPr>
          <w:sz w:val="28"/>
          <w:szCs w:val="28"/>
          <w:lang w:val="uk-UA"/>
        </w:rPr>
        <w:t>Колони середніх рядів, за винятком тих, що примикають до подовжнього температурного шва і встановлюваних в місцях перепаду висот прольотів одного напряму, розташовують так, щоб осі перетину над кранової частини колон співпадали з подовжніми і поперечними осями, що розбивають.</w:t>
      </w:r>
    </w:p>
    <w:p w:rsidR="002D0083" w:rsidRPr="00C33A1A" w:rsidRDefault="002D0083" w:rsidP="00C33A1A">
      <w:pPr>
        <w:widowControl w:val="0"/>
        <w:shd w:val="clear" w:color="auto" w:fill="FFFFFF"/>
        <w:spacing w:line="360" w:lineRule="auto"/>
        <w:ind w:firstLine="709"/>
        <w:jc w:val="both"/>
        <w:rPr>
          <w:sz w:val="28"/>
          <w:szCs w:val="28"/>
          <w:lang w:val="uk-UA"/>
        </w:rPr>
      </w:pPr>
      <w:r w:rsidRPr="00C33A1A">
        <w:rPr>
          <w:sz w:val="28"/>
          <w:szCs w:val="28"/>
          <w:lang w:val="uk-UA"/>
        </w:rPr>
        <w:t>Поперечні температурні шви роблять також на парних колонах. Вісь температурного шва суміщають з поперечною віссю, що розбиває. Над колонами встановлюють парні ферми або балки, на які укладають кінці панелей покриття.</w:t>
      </w:r>
    </w:p>
    <w:p w:rsidR="00C241C7" w:rsidRPr="00C33A1A" w:rsidRDefault="00C241C7" w:rsidP="00C33A1A">
      <w:pPr>
        <w:widowControl w:val="0"/>
        <w:shd w:val="clear" w:color="auto" w:fill="FFFFFF"/>
        <w:spacing w:line="360" w:lineRule="auto"/>
        <w:ind w:firstLine="709"/>
        <w:jc w:val="both"/>
        <w:rPr>
          <w:sz w:val="28"/>
          <w:szCs w:val="28"/>
          <w:lang w:val="uk-UA"/>
        </w:rPr>
      </w:pPr>
      <w:r w:rsidRPr="00C33A1A">
        <w:rPr>
          <w:sz w:val="28"/>
          <w:szCs w:val="28"/>
          <w:lang w:val="uk-UA"/>
        </w:rPr>
        <w:t xml:space="preserve">Плити покриття і перекриття. У каркас промислової будівлі обов'язково входять плити (панелі) покриття і перекриття. Плити покриття виготовляють із заздалегідь напруженого залізобетону. Для додання їм додаткової жорсткості плити виконують ребристими. Розміри плит покриття 3 х 12 м, товщина - залежно від навантаження устаткування 0,3-0,45 м. </w:t>
      </w:r>
      <w:r w:rsidR="00016202" w:rsidRPr="00C33A1A">
        <w:rPr>
          <w:sz w:val="28"/>
          <w:szCs w:val="28"/>
          <w:lang w:val="uk-UA"/>
        </w:rPr>
        <w:t>У середині</w:t>
      </w:r>
      <w:r w:rsidRPr="00C33A1A">
        <w:rPr>
          <w:sz w:val="28"/>
          <w:szCs w:val="28"/>
          <w:lang w:val="uk-UA"/>
        </w:rPr>
        <w:t xml:space="preserve"> ребер плит розташовують отвори для</w:t>
      </w:r>
      <w:r w:rsidR="00016202" w:rsidRPr="00C33A1A">
        <w:rPr>
          <w:sz w:val="28"/>
          <w:szCs w:val="28"/>
          <w:lang w:val="uk-UA"/>
        </w:rPr>
        <w:t xml:space="preserve"> </w:t>
      </w:r>
      <w:r w:rsidRPr="00C33A1A">
        <w:rPr>
          <w:sz w:val="28"/>
          <w:szCs w:val="28"/>
          <w:lang w:val="uk-UA"/>
        </w:rPr>
        <w:t>(пропуску комунікацій і обладна</w:t>
      </w:r>
      <w:r w:rsidR="00016202" w:rsidRPr="00C33A1A">
        <w:rPr>
          <w:sz w:val="28"/>
          <w:szCs w:val="28"/>
          <w:lang w:val="uk-UA"/>
        </w:rPr>
        <w:t>ння</w:t>
      </w:r>
      <w:r w:rsidRPr="00C33A1A">
        <w:rPr>
          <w:sz w:val="28"/>
          <w:szCs w:val="28"/>
          <w:lang w:val="uk-UA"/>
        </w:rPr>
        <w:t xml:space="preserve">. Останнім часом широкого поширення набули так </w:t>
      </w:r>
      <w:r w:rsidR="00016202" w:rsidRPr="00C33A1A">
        <w:rPr>
          <w:sz w:val="28"/>
          <w:szCs w:val="28"/>
          <w:lang w:val="uk-UA"/>
        </w:rPr>
        <w:t>звані</w:t>
      </w:r>
      <w:r w:rsidRPr="00C33A1A">
        <w:rPr>
          <w:sz w:val="28"/>
          <w:szCs w:val="28"/>
          <w:lang w:val="uk-UA"/>
        </w:rPr>
        <w:t xml:space="preserve"> «комплексні панелі» (настили)</w:t>
      </w:r>
      <w:r w:rsidR="00016202" w:rsidRPr="00C33A1A">
        <w:rPr>
          <w:sz w:val="28"/>
          <w:szCs w:val="28"/>
          <w:lang w:val="uk-UA"/>
        </w:rPr>
        <w:t xml:space="preserve"> </w:t>
      </w:r>
      <w:r w:rsidRPr="00C33A1A">
        <w:rPr>
          <w:sz w:val="28"/>
          <w:szCs w:val="28"/>
          <w:lang w:val="uk-UA"/>
        </w:rPr>
        <w:t xml:space="preserve">які виготовляють в заводських </w:t>
      </w:r>
      <w:r w:rsidR="00016202" w:rsidRPr="00C33A1A">
        <w:rPr>
          <w:sz w:val="28"/>
          <w:szCs w:val="28"/>
          <w:lang w:val="uk-UA"/>
        </w:rPr>
        <w:t>умовах</w:t>
      </w:r>
      <w:r w:rsidRPr="00C33A1A">
        <w:rPr>
          <w:sz w:val="28"/>
          <w:szCs w:val="28"/>
          <w:lang w:val="uk-UA"/>
        </w:rPr>
        <w:t xml:space="preserve"> і в яких виконані всі </w:t>
      </w:r>
      <w:r w:rsidR="00016202" w:rsidRPr="00C33A1A">
        <w:rPr>
          <w:sz w:val="28"/>
          <w:szCs w:val="28"/>
          <w:lang w:val="uk-UA"/>
        </w:rPr>
        <w:t>умови</w:t>
      </w:r>
      <w:r w:rsidRPr="00C33A1A">
        <w:rPr>
          <w:sz w:val="28"/>
          <w:szCs w:val="28"/>
          <w:lang w:val="uk-UA"/>
        </w:rPr>
        <w:t xml:space="preserve"> по пристрою покриття. На </w:t>
      </w:r>
      <w:r w:rsidR="00016202" w:rsidRPr="00C33A1A">
        <w:rPr>
          <w:sz w:val="28"/>
          <w:szCs w:val="28"/>
          <w:lang w:val="uk-UA"/>
        </w:rPr>
        <w:t>будівельному</w:t>
      </w:r>
      <w:r w:rsidR="00C33A1A">
        <w:rPr>
          <w:sz w:val="28"/>
          <w:szCs w:val="28"/>
          <w:lang w:val="uk-UA"/>
        </w:rPr>
        <w:t xml:space="preserve"> </w:t>
      </w:r>
      <w:r w:rsidRPr="00C33A1A">
        <w:rPr>
          <w:sz w:val="28"/>
          <w:szCs w:val="28"/>
          <w:lang w:val="uk-UA"/>
        </w:rPr>
        <w:t>майданчику тільки закладаю</w:t>
      </w:r>
      <w:r w:rsidR="00016202" w:rsidRPr="00C33A1A">
        <w:rPr>
          <w:sz w:val="28"/>
          <w:szCs w:val="28"/>
          <w:lang w:val="uk-UA"/>
        </w:rPr>
        <w:t>ть</w:t>
      </w:r>
      <w:r w:rsidR="00C33A1A">
        <w:rPr>
          <w:sz w:val="28"/>
          <w:szCs w:val="28"/>
          <w:lang w:val="uk-UA"/>
        </w:rPr>
        <w:t xml:space="preserve"> </w:t>
      </w:r>
      <w:r w:rsidRPr="00C33A1A">
        <w:rPr>
          <w:sz w:val="28"/>
          <w:szCs w:val="28"/>
          <w:lang w:val="uk-UA"/>
        </w:rPr>
        <w:t>шви.</w:t>
      </w:r>
    </w:p>
    <w:p w:rsidR="00351A4C" w:rsidRPr="00C33A1A" w:rsidRDefault="00C63686" w:rsidP="00C33A1A">
      <w:pPr>
        <w:widowControl w:val="0"/>
        <w:shd w:val="clear" w:color="auto" w:fill="FFFFFF"/>
        <w:spacing w:line="360" w:lineRule="auto"/>
        <w:ind w:firstLine="709"/>
        <w:jc w:val="both"/>
        <w:rPr>
          <w:sz w:val="28"/>
          <w:szCs w:val="28"/>
          <w:lang w:val="uk-UA"/>
        </w:rPr>
      </w:pPr>
      <w:r w:rsidRPr="00C33A1A">
        <w:rPr>
          <w:sz w:val="28"/>
          <w:szCs w:val="28"/>
          <w:lang w:val="uk-UA"/>
        </w:rPr>
        <w:t>Стіни і стінні панелі. Стіни є важливим конструктивним елементом каркаса і складають 10 % об'єму конструкцій в одноповерхових будівлях. Вони повинні відповідати наступним вимогам: забезпечувати належний тепло-вологістний режим підприємства, бути міцними і стійкими до дії динамічних і статичних навантажень, вогнестійкими, технологічними при експлуатації і монтажі. Товщина стін визначається з розрахунку температури зовнішнього повітря.</w:t>
      </w:r>
      <w:r w:rsidR="00CE5F57" w:rsidRPr="00C33A1A">
        <w:rPr>
          <w:sz w:val="28"/>
          <w:szCs w:val="28"/>
          <w:lang w:val="uk-UA"/>
        </w:rPr>
        <w:t xml:space="preserve"> [7]</w:t>
      </w:r>
    </w:p>
    <w:p w:rsidR="00C86A56" w:rsidRPr="00C33A1A" w:rsidRDefault="00574677" w:rsidP="00C33A1A">
      <w:pPr>
        <w:widowControl w:val="0"/>
        <w:shd w:val="clear" w:color="auto" w:fill="FFFFFF"/>
        <w:spacing w:line="360" w:lineRule="auto"/>
        <w:ind w:firstLine="709"/>
        <w:jc w:val="both"/>
        <w:rPr>
          <w:sz w:val="28"/>
          <w:szCs w:val="28"/>
          <w:lang w:val="uk-UA"/>
        </w:rPr>
      </w:pPr>
      <w:r w:rsidRPr="00C33A1A">
        <w:rPr>
          <w:sz w:val="28"/>
          <w:szCs w:val="28"/>
          <w:lang w:val="uk-UA"/>
        </w:rPr>
        <w:t>Прагнення до універсальності і гнучкості будівельних рішень при зведенні промислових будівель, до вільного розміщення устаткування з перспективою зміни технологічних процесів і безперешкодної заміни застарілого устаткування новим, до розміщення різних виробництв в однакових будівлях.</w:t>
      </w:r>
    </w:p>
    <w:p w:rsidR="00CC0BE3" w:rsidRPr="00C33A1A" w:rsidRDefault="00CC0BE3" w:rsidP="00C33A1A">
      <w:pPr>
        <w:widowControl w:val="0"/>
        <w:shd w:val="clear" w:color="auto" w:fill="FFFFFF"/>
        <w:spacing w:line="360" w:lineRule="auto"/>
        <w:ind w:firstLine="709"/>
        <w:jc w:val="both"/>
        <w:rPr>
          <w:sz w:val="28"/>
          <w:szCs w:val="28"/>
          <w:lang w:val="uk-UA"/>
        </w:rPr>
      </w:pPr>
      <w:r w:rsidRPr="00C33A1A">
        <w:rPr>
          <w:sz w:val="28"/>
          <w:szCs w:val="28"/>
          <w:lang w:val="uk-UA"/>
        </w:rPr>
        <w:t>Генеральний план виконан в масштабі 1:500. Промислові підприємства розміщенні по відношенню до жилих кварталів з підвітряної сторони. Для вирішення цього питання використали «розу вітрів».</w:t>
      </w:r>
      <w:r w:rsidR="00CE5F57" w:rsidRPr="00C33A1A">
        <w:rPr>
          <w:sz w:val="28"/>
          <w:szCs w:val="28"/>
          <w:lang w:val="uk-UA"/>
        </w:rPr>
        <w:t>[8]</w:t>
      </w:r>
    </w:p>
    <w:p w:rsidR="00CC0BE3" w:rsidRPr="00C33A1A" w:rsidRDefault="00CC0BE3" w:rsidP="00C33A1A">
      <w:pPr>
        <w:widowControl w:val="0"/>
        <w:shd w:val="clear" w:color="auto" w:fill="FFFFFF"/>
        <w:spacing w:line="360" w:lineRule="auto"/>
        <w:ind w:firstLine="709"/>
        <w:jc w:val="both"/>
        <w:rPr>
          <w:sz w:val="28"/>
          <w:szCs w:val="28"/>
          <w:lang w:val="uk-UA"/>
        </w:rPr>
      </w:pPr>
      <w:r w:rsidRPr="00C33A1A">
        <w:rPr>
          <w:sz w:val="28"/>
          <w:szCs w:val="28"/>
          <w:lang w:val="uk-UA"/>
        </w:rPr>
        <w:t xml:space="preserve">Роза вітрів - географічне відтворення панівного напрямку вітру протягом декількох років. </w:t>
      </w:r>
    </w:p>
    <w:p w:rsidR="00CC0BE3" w:rsidRPr="00C33A1A" w:rsidRDefault="00CC0BE3" w:rsidP="00C33A1A">
      <w:pPr>
        <w:widowControl w:val="0"/>
        <w:shd w:val="clear" w:color="auto" w:fill="FFFFFF"/>
        <w:spacing w:line="360" w:lineRule="auto"/>
        <w:ind w:firstLine="709"/>
        <w:jc w:val="both"/>
        <w:rPr>
          <w:sz w:val="28"/>
          <w:szCs w:val="28"/>
          <w:lang w:val="uk-UA"/>
        </w:rPr>
      </w:pPr>
      <w:r w:rsidRPr="00C33A1A">
        <w:rPr>
          <w:sz w:val="28"/>
          <w:szCs w:val="28"/>
          <w:lang w:val="uk-UA"/>
        </w:rPr>
        <w:t>Між промисловим підприємством і житловими кварталами встановлено санітарну захисну зону (зону розриву) для запобігання населення від шкідливих речовин з виробництва (шум, запах, пил, дим, газ тощо).</w:t>
      </w:r>
    </w:p>
    <w:p w:rsidR="00CC0BE3" w:rsidRPr="00C33A1A" w:rsidRDefault="00CC0BE3" w:rsidP="00C33A1A">
      <w:pPr>
        <w:widowControl w:val="0"/>
        <w:shd w:val="clear" w:color="auto" w:fill="FFFFFF"/>
        <w:spacing w:line="360" w:lineRule="auto"/>
        <w:ind w:firstLine="709"/>
        <w:jc w:val="both"/>
        <w:rPr>
          <w:sz w:val="28"/>
          <w:szCs w:val="28"/>
          <w:lang w:val="uk-UA"/>
        </w:rPr>
      </w:pPr>
      <w:r w:rsidRPr="00C33A1A">
        <w:rPr>
          <w:sz w:val="28"/>
          <w:szCs w:val="28"/>
          <w:lang w:val="uk-UA"/>
        </w:rPr>
        <w:t>За нормами проектування територія промислового підприємства відповідає вимогам щодо стікання атмосферних вод, прямого опромінювання,</w:t>
      </w:r>
      <w:r w:rsidR="00923483" w:rsidRPr="00C33A1A">
        <w:rPr>
          <w:sz w:val="28"/>
          <w:szCs w:val="28"/>
          <w:lang w:val="uk-UA"/>
        </w:rPr>
        <w:t xml:space="preserve"> </w:t>
      </w:r>
      <w:r w:rsidRPr="00C33A1A">
        <w:rPr>
          <w:sz w:val="28"/>
          <w:szCs w:val="28"/>
          <w:lang w:val="uk-UA"/>
        </w:rPr>
        <w:t>можливості проведення заходів з попередження забруднення повітря, води і</w:t>
      </w:r>
      <w:r w:rsidR="00923483" w:rsidRPr="00C33A1A">
        <w:rPr>
          <w:sz w:val="28"/>
          <w:szCs w:val="28"/>
          <w:lang w:val="uk-UA"/>
        </w:rPr>
        <w:t xml:space="preserve"> ґрунту</w:t>
      </w:r>
      <w:r w:rsidRPr="00C33A1A">
        <w:rPr>
          <w:sz w:val="28"/>
          <w:szCs w:val="28"/>
          <w:lang w:val="uk-UA"/>
        </w:rPr>
        <w:t xml:space="preserve"> шкідливими речовинами виробництва.</w:t>
      </w:r>
    </w:p>
    <w:p w:rsidR="00CC0BE3" w:rsidRPr="00C33A1A" w:rsidRDefault="00CC0BE3" w:rsidP="00C33A1A">
      <w:pPr>
        <w:widowControl w:val="0"/>
        <w:shd w:val="clear" w:color="auto" w:fill="FFFFFF"/>
        <w:spacing w:line="360" w:lineRule="auto"/>
        <w:ind w:firstLine="709"/>
        <w:jc w:val="both"/>
        <w:rPr>
          <w:sz w:val="28"/>
          <w:szCs w:val="28"/>
          <w:lang w:val="uk-UA"/>
        </w:rPr>
      </w:pPr>
      <w:r w:rsidRPr="00C33A1A">
        <w:rPr>
          <w:sz w:val="28"/>
          <w:szCs w:val="28"/>
          <w:lang w:val="uk-UA"/>
        </w:rPr>
        <w:t>Конфігурація будівель підприємств</w:t>
      </w:r>
      <w:r w:rsidR="00923483" w:rsidRPr="00C33A1A">
        <w:rPr>
          <w:sz w:val="28"/>
          <w:szCs w:val="28"/>
          <w:lang w:val="uk-UA"/>
        </w:rPr>
        <w:t>а</w:t>
      </w:r>
      <w:r w:rsidR="00C33A1A">
        <w:rPr>
          <w:sz w:val="28"/>
          <w:szCs w:val="28"/>
          <w:lang w:val="uk-UA"/>
        </w:rPr>
        <w:t xml:space="preserve"> </w:t>
      </w:r>
      <w:r w:rsidRPr="00C33A1A">
        <w:rPr>
          <w:sz w:val="28"/>
          <w:szCs w:val="28"/>
          <w:lang w:val="uk-UA"/>
        </w:rPr>
        <w:t>прямокутн</w:t>
      </w:r>
      <w:r w:rsidR="00923483" w:rsidRPr="00C33A1A">
        <w:rPr>
          <w:sz w:val="28"/>
          <w:szCs w:val="28"/>
          <w:lang w:val="uk-UA"/>
        </w:rPr>
        <w:t>а</w:t>
      </w:r>
      <w:r w:rsidRPr="00C33A1A">
        <w:rPr>
          <w:sz w:val="28"/>
          <w:szCs w:val="28"/>
          <w:lang w:val="uk-UA"/>
        </w:rPr>
        <w:t>, витягнут</w:t>
      </w:r>
      <w:r w:rsidR="00923483" w:rsidRPr="00C33A1A">
        <w:rPr>
          <w:sz w:val="28"/>
          <w:szCs w:val="28"/>
          <w:lang w:val="uk-UA"/>
        </w:rPr>
        <w:t>а</w:t>
      </w:r>
      <w:r w:rsidRPr="00C33A1A">
        <w:rPr>
          <w:sz w:val="28"/>
          <w:szCs w:val="28"/>
          <w:lang w:val="uk-UA"/>
        </w:rPr>
        <w:t>, тому що така конфігурація більше всього</w:t>
      </w:r>
      <w:r w:rsidR="00923483" w:rsidRPr="00C33A1A">
        <w:rPr>
          <w:sz w:val="28"/>
          <w:szCs w:val="28"/>
          <w:lang w:val="uk-UA"/>
        </w:rPr>
        <w:t xml:space="preserve"> </w:t>
      </w:r>
      <w:r w:rsidRPr="00C33A1A">
        <w:rPr>
          <w:sz w:val="28"/>
          <w:szCs w:val="28"/>
          <w:lang w:val="uk-UA"/>
        </w:rPr>
        <w:t>відповідає виробничому потоку.</w:t>
      </w:r>
    </w:p>
    <w:p w:rsidR="00CC0BE3" w:rsidRPr="00C33A1A" w:rsidRDefault="00CC0BE3" w:rsidP="00C33A1A">
      <w:pPr>
        <w:widowControl w:val="0"/>
        <w:shd w:val="clear" w:color="auto" w:fill="FFFFFF"/>
        <w:spacing w:line="360" w:lineRule="auto"/>
        <w:ind w:firstLine="709"/>
        <w:jc w:val="both"/>
        <w:rPr>
          <w:sz w:val="28"/>
          <w:szCs w:val="28"/>
          <w:lang w:val="uk-UA"/>
        </w:rPr>
      </w:pPr>
      <w:r w:rsidRPr="00C33A1A">
        <w:rPr>
          <w:sz w:val="28"/>
          <w:szCs w:val="28"/>
          <w:lang w:val="uk-UA"/>
        </w:rPr>
        <w:t>Прямокутність потоку не означає, що всі будівлі повинні бути</w:t>
      </w:r>
      <w:r w:rsidR="00923483" w:rsidRPr="00C33A1A">
        <w:rPr>
          <w:sz w:val="28"/>
          <w:szCs w:val="28"/>
          <w:lang w:val="uk-UA"/>
        </w:rPr>
        <w:t xml:space="preserve"> </w:t>
      </w:r>
      <w:r w:rsidRPr="00C33A1A">
        <w:rPr>
          <w:sz w:val="28"/>
          <w:szCs w:val="28"/>
          <w:lang w:val="uk-UA"/>
        </w:rPr>
        <w:t>"витягнуті" в одну пряму. Прямокутність означає відсутність зворотних</w:t>
      </w:r>
      <w:r w:rsidR="00923483" w:rsidRPr="00C33A1A">
        <w:rPr>
          <w:sz w:val="28"/>
          <w:szCs w:val="28"/>
          <w:lang w:val="uk-UA"/>
        </w:rPr>
        <w:t xml:space="preserve"> </w:t>
      </w:r>
      <w:r w:rsidRPr="00C33A1A">
        <w:rPr>
          <w:sz w:val="28"/>
          <w:szCs w:val="28"/>
          <w:lang w:val="uk-UA"/>
        </w:rPr>
        <w:t>потоків.</w:t>
      </w:r>
    </w:p>
    <w:p w:rsidR="002175BD" w:rsidRPr="00C33A1A" w:rsidRDefault="002175BD" w:rsidP="00C33A1A">
      <w:pPr>
        <w:widowControl w:val="0"/>
        <w:shd w:val="clear" w:color="auto" w:fill="FFFFFF"/>
        <w:spacing w:line="360" w:lineRule="auto"/>
        <w:ind w:firstLine="709"/>
        <w:jc w:val="both"/>
        <w:rPr>
          <w:sz w:val="28"/>
          <w:szCs w:val="28"/>
          <w:lang w:val="uk-UA"/>
        </w:rPr>
      </w:pPr>
      <w:r w:rsidRPr="00C33A1A">
        <w:rPr>
          <w:sz w:val="28"/>
          <w:szCs w:val="28"/>
          <w:lang w:val="uk-UA"/>
        </w:rPr>
        <w:t xml:space="preserve">Генеральний план підприємства </w:t>
      </w:r>
      <w:r w:rsidR="00DE3BEB" w:rsidRPr="00C33A1A">
        <w:rPr>
          <w:sz w:val="28"/>
          <w:szCs w:val="28"/>
          <w:lang w:val="uk-UA"/>
        </w:rPr>
        <w:t>наведено у графічному матеріалі.</w:t>
      </w:r>
    </w:p>
    <w:p w:rsidR="007879EB" w:rsidRDefault="007879EB" w:rsidP="00C33A1A">
      <w:pPr>
        <w:widowControl w:val="0"/>
        <w:shd w:val="clear" w:color="auto" w:fill="FFFFFF"/>
        <w:spacing w:line="360" w:lineRule="auto"/>
        <w:ind w:firstLine="709"/>
        <w:jc w:val="both"/>
        <w:rPr>
          <w:caps/>
          <w:sz w:val="28"/>
          <w:szCs w:val="28"/>
          <w:lang w:val="uk-UA"/>
        </w:rPr>
      </w:pPr>
    </w:p>
    <w:p w:rsidR="00454C92" w:rsidRPr="007879EB" w:rsidRDefault="007879EB" w:rsidP="00C33A1A">
      <w:pPr>
        <w:widowControl w:val="0"/>
        <w:shd w:val="clear" w:color="auto" w:fill="FFFFFF"/>
        <w:spacing w:line="360" w:lineRule="auto"/>
        <w:ind w:firstLine="709"/>
        <w:jc w:val="both"/>
        <w:rPr>
          <w:b/>
          <w:caps/>
          <w:sz w:val="28"/>
          <w:szCs w:val="28"/>
          <w:lang w:val="uk-UA"/>
        </w:rPr>
      </w:pPr>
      <w:r>
        <w:rPr>
          <w:b/>
          <w:sz w:val="28"/>
          <w:szCs w:val="28"/>
          <w:lang w:val="uk-UA"/>
        </w:rPr>
        <w:t>3.8 Р</w:t>
      </w:r>
      <w:r w:rsidRPr="007879EB">
        <w:rPr>
          <w:b/>
          <w:sz w:val="28"/>
          <w:szCs w:val="28"/>
          <w:lang w:val="uk-UA"/>
        </w:rPr>
        <w:t>озрахунок витрат води, пару, холоду, електроенергії</w:t>
      </w:r>
    </w:p>
    <w:p w:rsidR="00454C92" w:rsidRPr="00C33A1A" w:rsidRDefault="00454C92" w:rsidP="00C33A1A">
      <w:pPr>
        <w:widowControl w:val="0"/>
        <w:shd w:val="clear" w:color="auto" w:fill="FFFFFF"/>
        <w:spacing w:line="360" w:lineRule="auto"/>
        <w:ind w:firstLine="709"/>
        <w:jc w:val="both"/>
        <w:rPr>
          <w:caps/>
          <w:sz w:val="28"/>
          <w:szCs w:val="28"/>
          <w:lang w:val="uk-UA"/>
        </w:rPr>
      </w:pPr>
    </w:p>
    <w:p w:rsidR="008D5BF8" w:rsidRPr="00C33A1A" w:rsidRDefault="008D5BF8" w:rsidP="00C33A1A">
      <w:pPr>
        <w:widowControl w:val="0"/>
        <w:shd w:val="clear" w:color="auto" w:fill="FFFFFF"/>
        <w:spacing w:line="360" w:lineRule="auto"/>
        <w:ind w:firstLine="709"/>
        <w:jc w:val="both"/>
        <w:rPr>
          <w:sz w:val="28"/>
          <w:szCs w:val="28"/>
          <w:lang w:val="uk-UA"/>
        </w:rPr>
      </w:pPr>
      <w:r w:rsidRPr="00C33A1A">
        <w:rPr>
          <w:sz w:val="28"/>
          <w:szCs w:val="28"/>
          <w:lang w:val="uk-UA"/>
        </w:rPr>
        <w:t>Для забезпечення безперебійної роботи підприємства в цілому та кожного окремого технологічного цеху або відділення необхідно мати певну кількість холодної та гарячої води, пари, холоду та електроенергії.</w:t>
      </w:r>
    </w:p>
    <w:p w:rsidR="008D5BF8" w:rsidRPr="00C33A1A" w:rsidRDefault="008D5BF8" w:rsidP="00C33A1A">
      <w:pPr>
        <w:widowControl w:val="0"/>
        <w:shd w:val="clear" w:color="auto" w:fill="FFFFFF"/>
        <w:spacing w:line="360" w:lineRule="auto"/>
        <w:ind w:firstLine="709"/>
        <w:jc w:val="both"/>
        <w:rPr>
          <w:sz w:val="28"/>
          <w:szCs w:val="28"/>
          <w:lang w:val="uk-UA"/>
        </w:rPr>
      </w:pPr>
      <w:r w:rsidRPr="00C33A1A">
        <w:rPr>
          <w:sz w:val="28"/>
          <w:szCs w:val="28"/>
          <w:lang w:val="uk-UA"/>
        </w:rPr>
        <w:t>Розрахунки витрат води, холоду, пару, електроенергії виконують тільки на технологічні цілі за укрупненими показниками на 1 т сировини. Розрахунки виконують для усіх виробництв (м'ясо-жирове, м'ясо</w:t>
      </w:r>
      <w:r w:rsidR="00BD2E74" w:rsidRPr="00C33A1A">
        <w:rPr>
          <w:sz w:val="28"/>
          <w:szCs w:val="28"/>
          <w:lang w:val="uk-UA"/>
        </w:rPr>
        <w:t xml:space="preserve"> </w:t>
      </w:r>
      <w:r w:rsidRPr="00C33A1A">
        <w:rPr>
          <w:sz w:val="28"/>
          <w:szCs w:val="28"/>
          <w:lang w:val="uk-UA"/>
        </w:rPr>
        <w:t>переробне, холодильник і т.д.), а потім шляхом підсумку визначають загальні</w:t>
      </w:r>
      <w:r w:rsidR="00BD2E74" w:rsidRPr="00C33A1A">
        <w:rPr>
          <w:sz w:val="28"/>
          <w:szCs w:val="28"/>
          <w:lang w:val="uk-UA"/>
        </w:rPr>
        <w:t xml:space="preserve"> </w:t>
      </w:r>
      <w:r w:rsidRPr="00C33A1A">
        <w:rPr>
          <w:sz w:val="28"/>
          <w:szCs w:val="28"/>
          <w:lang w:val="uk-UA"/>
        </w:rPr>
        <w:t>потреби.</w:t>
      </w:r>
      <w:r w:rsidR="00CE5F57" w:rsidRPr="00C33A1A">
        <w:rPr>
          <w:sz w:val="28"/>
          <w:szCs w:val="28"/>
          <w:lang w:val="uk-UA"/>
        </w:rPr>
        <w:t xml:space="preserve"> [1]</w:t>
      </w:r>
    </w:p>
    <w:p w:rsidR="00BD2E74" w:rsidRPr="00C33A1A" w:rsidRDefault="00BD2E74" w:rsidP="00C33A1A">
      <w:pPr>
        <w:widowControl w:val="0"/>
        <w:shd w:val="clear" w:color="auto" w:fill="FFFFFF"/>
        <w:spacing w:line="360" w:lineRule="auto"/>
        <w:ind w:firstLine="709"/>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5"/>
        <w:gridCol w:w="3149"/>
        <w:gridCol w:w="3196"/>
      </w:tblGrid>
      <w:tr w:rsidR="00BD2E74" w:rsidRPr="00C06A37" w:rsidTr="00C06A37">
        <w:tc>
          <w:tcPr>
            <w:tcW w:w="3379" w:type="dxa"/>
            <w:shd w:val="clear" w:color="auto" w:fill="auto"/>
          </w:tcPr>
          <w:p w:rsidR="00BD2E74" w:rsidRPr="00C06A37" w:rsidRDefault="00BD2E74" w:rsidP="00C06A37">
            <w:pPr>
              <w:widowControl w:val="0"/>
              <w:spacing w:line="360" w:lineRule="auto"/>
              <w:jc w:val="both"/>
              <w:rPr>
                <w:b/>
                <w:sz w:val="20"/>
                <w:szCs w:val="20"/>
                <w:lang w:val="uk-UA"/>
              </w:rPr>
            </w:pPr>
            <w:r w:rsidRPr="00C06A37">
              <w:rPr>
                <w:b/>
                <w:sz w:val="20"/>
                <w:szCs w:val="20"/>
                <w:lang w:val="uk-UA"/>
              </w:rPr>
              <w:t>Енерговитрати</w:t>
            </w:r>
          </w:p>
        </w:tc>
        <w:tc>
          <w:tcPr>
            <w:tcW w:w="3379" w:type="dxa"/>
            <w:shd w:val="clear" w:color="auto" w:fill="auto"/>
          </w:tcPr>
          <w:p w:rsidR="00BD2E74" w:rsidRPr="00C06A37" w:rsidRDefault="00BD2E74" w:rsidP="00C06A37">
            <w:pPr>
              <w:widowControl w:val="0"/>
              <w:spacing w:line="360" w:lineRule="auto"/>
              <w:jc w:val="both"/>
              <w:rPr>
                <w:b/>
                <w:sz w:val="20"/>
                <w:szCs w:val="20"/>
                <w:lang w:val="uk-UA"/>
              </w:rPr>
            </w:pPr>
            <w:r w:rsidRPr="00C06A37">
              <w:rPr>
                <w:b/>
                <w:sz w:val="20"/>
                <w:szCs w:val="20"/>
                <w:lang w:val="uk-UA"/>
              </w:rPr>
              <w:t>Норми рас хода на 1т</w:t>
            </w:r>
          </w:p>
        </w:tc>
        <w:tc>
          <w:tcPr>
            <w:tcW w:w="3379" w:type="dxa"/>
            <w:shd w:val="clear" w:color="auto" w:fill="auto"/>
          </w:tcPr>
          <w:p w:rsidR="00BD2E74" w:rsidRPr="00C06A37" w:rsidRDefault="00BD2E74" w:rsidP="00C06A37">
            <w:pPr>
              <w:widowControl w:val="0"/>
              <w:spacing w:line="360" w:lineRule="auto"/>
              <w:jc w:val="both"/>
              <w:rPr>
                <w:b/>
                <w:sz w:val="20"/>
                <w:szCs w:val="20"/>
                <w:lang w:val="uk-UA"/>
              </w:rPr>
            </w:pPr>
            <w:r w:rsidRPr="00C06A37">
              <w:rPr>
                <w:b/>
                <w:sz w:val="20"/>
                <w:szCs w:val="20"/>
                <w:lang w:val="uk-UA"/>
              </w:rPr>
              <w:t>Розрахована кількість</w:t>
            </w:r>
          </w:p>
        </w:tc>
      </w:tr>
      <w:tr w:rsidR="00BD2E74" w:rsidRPr="00C06A37" w:rsidTr="00C06A37">
        <w:tc>
          <w:tcPr>
            <w:tcW w:w="3379" w:type="dxa"/>
            <w:shd w:val="clear" w:color="auto" w:fill="auto"/>
          </w:tcPr>
          <w:p w:rsidR="00BD2E74" w:rsidRPr="00C06A37" w:rsidRDefault="00BD2E74" w:rsidP="00C06A37">
            <w:pPr>
              <w:widowControl w:val="0"/>
              <w:spacing w:line="360" w:lineRule="auto"/>
              <w:jc w:val="both"/>
              <w:rPr>
                <w:sz w:val="20"/>
                <w:szCs w:val="20"/>
                <w:lang w:val="uk-UA"/>
              </w:rPr>
            </w:pPr>
            <w:r w:rsidRPr="00C06A37">
              <w:rPr>
                <w:sz w:val="20"/>
                <w:szCs w:val="20"/>
                <w:lang w:val="uk-UA"/>
              </w:rPr>
              <w:t>Вода, л в зміну</w:t>
            </w:r>
          </w:p>
        </w:tc>
        <w:tc>
          <w:tcPr>
            <w:tcW w:w="3379" w:type="dxa"/>
            <w:shd w:val="clear" w:color="auto" w:fill="auto"/>
            <w:vAlign w:val="center"/>
          </w:tcPr>
          <w:p w:rsidR="00BD2E74" w:rsidRPr="00C06A37" w:rsidRDefault="00BD2E74" w:rsidP="00C06A37">
            <w:pPr>
              <w:widowControl w:val="0"/>
              <w:spacing w:line="360" w:lineRule="auto"/>
              <w:jc w:val="both"/>
              <w:rPr>
                <w:sz w:val="20"/>
                <w:szCs w:val="20"/>
                <w:lang w:val="uk-UA"/>
              </w:rPr>
            </w:pPr>
            <w:r w:rsidRPr="00C06A37">
              <w:rPr>
                <w:sz w:val="20"/>
                <w:szCs w:val="20"/>
                <w:lang w:val="uk-UA"/>
              </w:rPr>
              <w:t>3,0</w:t>
            </w:r>
          </w:p>
        </w:tc>
        <w:tc>
          <w:tcPr>
            <w:tcW w:w="3379" w:type="dxa"/>
            <w:shd w:val="clear" w:color="auto" w:fill="auto"/>
            <w:vAlign w:val="center"/>
          </w:tcPr>
          <w:p w:rsidR="00BD2E74" w:rsidRPr="00C06A37" w:rsidRDefault="00BD2E74" w:rsidP="00C06A37">
            <w:pPr>
              <w:widowControl w:val="0"/>
              <w:spacing w:line="360" w:lineRule="auto"/>
              <w:jc w:val="both"/>
              <w:rPr>
                <w:sz w:val="20"/>
                <w:szCs w:val="20"/>
                <w:lang w:val="uk-UA"/>
              </w:rPr>
            </w:pPr>
            <w:r w:rsidRPr="00C06A37">
              <w:rPr>
                <w:sz w:val="20"/>
                <w:szCs w:val="20"/>
                <w:lang w:val="uk-UA"/>
              </w:rPr>
              <w:t>48</w:t>
            </w:r>
          </w:p>
        </w:tc>
      </w:tr>
      <w:tr w:rsidR="00BD2E74" w:rsidRPr="00C06A37" w:rsidTr="00C06A37">
        <w:tc>
          <w:tcPr>
            <w:tcW w:w="3379" w:type="dxa"/>
            <w:shd w:val="clear" w:color="auto" w:fill="auto"/>
          </w:tcPr>
          <w:p w:rsidR="00BD2E74" w:rsidRPr="00C06A37" w:rsidRDefault="00BD2E74" w:rsidP="00C06A37">
            <w:pPr>
              <w:widowControl w:val="0"/>
              <w:spacing w:line="360" w:lineRule="auto"/>
              <w:jc w:val="both"/>
              <w:rPr>
                <w:sz w:val="20"/>
                <w:szCs w:val="20"/>
                <w:lang w:val="uk-UA"/>
              </w:rPr>
            </w:pPr>
            <w:r w:rsidRPr="00C06A37">
              <w:rPr>
                <w:sz w:val="20"/>
                <w:szCs w:val="20"/>
                <w:lang w:val="uk-UA"/>
              </w:rPr>
              <w:t>Пар, т/г</w:t>
            </w:r>
          </w:p>
        </w:tc>
        <w:tc>
          <w:tcPr>
            <w:tcW w:w="3379" w:type="dxa"/>
            <w:shd w:val="clear" w:color="auto" w:fill="auto"/>
            <w:vAlign w:val="center"/>
          </w:tcPr>
          <w:p w:rsidR="00BD2E74" w:rsidRPr="00C06A37" w:rsidRDefault="00BD2E74" w:rsidP="00C06A37">
            <w:pPr>
              <w:widowControl w:val="0"/>
              <w:spacing w:line="360" w:lineRule="auto"/>
              <w:jc w:val="both"/>
              <w:rPr>
                <w:sz w:val="20"/>
                <w:szCs w:val="20"/>
                <w:lang w:val="uk-UA"/>
              </w:rPr>
            </w:pPr>
            <w:r w:rsidRPr="00C06A37">
              <w:rPr>
                <w:sz w:val="20"/>
                <w:szCs w:val="20"/>
                <w:lang w:val="uk-UA"/>
              </w:rPr>
              <w:t>0,35</w:t>
            </w:r>
          </w:p>
        </w:tc>
        <w:tc>
          <w:tcPr>
            <w:tcW w:w="3379" w:type="dxa"/>
            <w:shd w:val="clear" w:color="auto" w:fill="auto"/>
            <w:vAlign w:val="center"/>
          </w:tcPr>
          <w:p w:rsidR="00BD2E74" w:rsidRPr="00C06A37" w:rsidRDefault="00BD2E74" w:rsidP="00C06A37">
            <w:pPr>
              <w:widowControl w:val="0"/>
              <w:spacing w:line="360" w:lineRule="auto"/>
              <w:jc w:val="both"/>
              <w:rPr>
                <w:sz w:val="20"/>
                <w:szCs w:val="20"/>
                <w:lang w:val="uk-UA"/>
              </w:rPr>
            </w:pPr>
            <w:r w:rsidRPr="00C06A37">
              <w:rPr>
                <w:sz w:val="20"/>
                <w:szCs w:val="20"/>
                <w:lang w:val="uk-UA"/>
              </w:rPr>
              <w:t>5,6</w:t>
            </w:r>
          </w:p>
        </w:tc>
      </w:tr>
      <w:tr w:rsidR="00BD2E74" w:rsidRPr="00C06A37" w:rsidTr="00C06A37">
        <w:tc>
          <w:tcPr>
            <w:tcW w:w="3379" w:type="dxa"/>
            <w:shd w:val="clear" w:color="auto" w:fill="auto"/>
          </w:tcPr>
          <w:p w:rsidR="00BD2E74" w:rsidRPr="00C06A37" w:rsidRDefault="00BD2E74" w:rsidP="00C06A37">
            <w:pPr>
              <w:widowControl w:val="0"/>
              <w:spacing w:line="360" w:lineRule="auto"/>
              <w:jc w:val="both"/>
              <w:rPr>
                <w:sz w:val="20"/>
                <w:szCs w:val="20"/>
                <w:lang w:val="uk-UA"/>
              </w:rPr>
            </w:pPr>
            <w:r w:rsidRPr="00C06A37">
              <w:rPr>
                <w:sz w:val="20"/>
                <w:szCs w:val="20"/>
                <w:lang w:val="uk-UA"/>
              </w:rPr>
              <w:t>Потужність електродвигунів, кВт</w:t>
            </w:r>
          </w:p>
        </w:tc>
        <w:tc>
          <w:tcPr>
            <w:tcW w:w="3379" w:type="dxa"/>
            <w:shd w:val="clear" w:color="auto" w:fill="auto"/>
            <w:vAlign w:val="center"/>
          </w:tcPr>
          <w:p w:rsidR="00BD2E74" w:rsidRPr="00C06A37" w:rsidRDefault="00BD2E74" w:rsidP="00C06A37">
            <w:pPr>
              <w:widowControl w:val="0"/>
              <w:spacing w:line="360" w:lineRule="auto"/>
              <w:jc w:val="both"/>
              <w:rPr>
                <w:sz w:val="20"/>
                <w:szCs w:val="20"/>
                <w:lang w:val="uk-UA"/>
              </w:rPr>
            </w:pPr>
            <w:r w:rsidRPr="00C06A37">
              <w:rPr>
                <w:sz w:val="20"/>
                <w:szCs w:val="20"/>
                <w:lang w:val="uk-UA"/>
              </w:rPr>
              <w:t>15</w:t>
            </w:r>
          </w:p>
        </w:tc>
        <w:tc>
          <w:tcPr>
            <w:tcW w:w="3379" w:type="dxa"/>
            <w:shd w:val="clear" w:color="auto" w:fill="auto"/>
            <w:vAlign w:val="center"/>
          </w:tcPr>
          <w:p w:rsidR="00BD2E74" w:rsidRPr="00C06A37" w:rsidRDefault="00BD2E74" w:rsidP="00C06A37">
            <w:pPr>
              <w:widowControl w:val="0"/>
              <w:spacing w:line="360" w:lineRule="auto"/>
              <w:jc w:val="both"/>
              <w:rPr>
                <w:sz w:val="20"/>
                <w:szCs w:val="20"/>
                <w:lang w:val="uk-UA"/>
              </w:rPr>
            </w:pPr>
            <w:r w:rsidRPr="00C06A37">
              <w:rPr>
                <w:sz w:val="20"/>
                <w:szCs w:val="20"/>
                <w:lang w:val="uk-UA"/>
              </w:rPr>
              <w:t>240</w:t>
            </w:r>
          </w:p>
        </w:tc>
      </w:tr>
    </w:tbl>
    <w:p w:rsidR="00664D37" w:rsidRPr="007879EB" w:rsidRDefault="00454C92" w:rsidP="00C33A1A">
      <w:pPr>
        <w:widowControl w:val="0"/>
        <w:shd w:val="clear" w:color="auto" w:fill="FFFFFF"/>
        <w:spacing w:line="360" w:lineRule="auto"/>
        <w:ind w:firstLine="709"/>
        <w:jc w:val="both"/>
        <w:rPr>
          <w:b/>
          <w:caps/>
          <w:sz w:val="28"/>
          <w:szCs w:val="28"/>
          <w:lang w:val="uk-UA"/>
        </w:rPr>
      </w:pPr>
      <w:r w:rsidRPr="00C33A1A">
        <w:rPr>
          <w:caps/>
          <w:sz w:val="28"/>
          <w:szCs w:val="28"/>
          <w:lang w:val="uk-UA"/>
        </w:rPr>
        <w:br w:type="page"/>
      </w:r>
      <w:r w:rsidR="00666651" w:rsidRPr="007879EB">
        <w:rPr>
          <w:b/>
          <w:caps/>
          <w:sz w:val="28"/>
          <w:szCs w:val="28"/>
          <w:lang w:val="uk-UA"/>
        </w:rPr>
        <w:t>3</w:t>
      </w:r>
      <w:r w:rsidRPr="007879EB">
        <w:rPr>
          <w:b/>
          <w:caps/>
          <w:sz w:val="28"/>
          <w:szCs w:val="28"/>
          <w:lang w:val="uk-UA"/>
        </w:rPr>
        <w:t>.9</w:t>
      </w:r>
      <w:r w:rsidR="007879EB">
        <w:rPr>
          <w:b/>
          <w:sz w:val="28"/>
          <w:szCs w:val="28"/>
          <w:lang w:val="uk-UA"/>
        </w:rPr>
        <w:t xml:space="preserve"> О</w:t>
      </w:r>
      <w:r w:rsidR="007879EB" w:rsidRPr="007879EB">
        <w:rPr>
          <w:b/>
          <w:sz w:val="28"/>
          <w:szCs w:val="28"/>
          <w:lang w:val="uk-UA"/>
        </w:rPr>
        <w:t>рганізація роботи підприємства</w:t>
      </w:r>
    </w:p>
    <w:p w:rsidR="00666651" w:rsidRPr="00C33A1A" w:rsidRDefault="00666651" w:rsidP="00C33A1A">
      <w:pPr>
        <w:widowControl w:val="0"/>
        <w:shd w:val="clear" w:color="auto" w:fill="FFFFFF"/>
        <w:spacing w:line="360" w:lineRule="auto"/>
        <w:ind w:firstLine="709"/>
        <w:jc w:val="both"/>
        <w:rPr>
          <w:sz w:val="28"/>
          <w:szCs w:val="28"/>
          <w:lang w:val="uk-UA"/>
        </w:rPr>
      </w:pPr>
    </w:p>
    <w:p w:rsidR="007A14CD" w:rsidRPr="00C33A1A" w:rsidRDefault="007A14CD" w:rsidP="00C33A1A">
      <w:pPr>
        <w:widowControl w:val="0"/>
        <w:spacing w:line="360" w:lineRule="auto"/>
        <w:ind w:firstLine="709"/>
        <w:jc w:val="both"/>
        <w:rPr>
          <w:sz w:val="28"/>
          <w:szCs w:val="28"/>
          <w:lang w:val="uk-UA"/>
        </w:rPr>
      </w:pPr>
      <w:r w:rsidRPr="00C33A1A">
        <w:rPr>
          <w:sz w:val="28"/>
          <w:szCs w:val="28"/>
          <w:lang w:val="uk-UA"/>
        </w:rPr>
        <w:t>Раціональне розміщення обладнання в цехах забезпечує безпечність виробництва, технологічного процесу, чітку послідовність обробки продукції, усунення зустрічних і перехресних потоків, наявність площі для раціональної організації робочих місць, зручне розташування машин і апаратів, доцільність проходів.</w:t>
      </w:r>
    </w:p>
    <w:p w:rsidR="007A14CD" w:rsidRPr="00C33A1A" w:rsidRDefault="007A14CD" w:rsidP="00C33A1A">
      <w:pPr>
        <w:widowControl w:val="0"/>
        <w:spacing w:line="360" w:lineRule="auto"/>
        <w:ind w:firstLine="709"/>
        <w:jc w:val="both"/>
        <w:rPr>
          <w:sz w:val="28"/>
          <w:szCs w:val="28"/>
          <w:lang w:val="uk-UA"/>
        </w:rPr>
      </w:pPr>
      <w:r w:rsidRPr="00C33A1A">
        <w:rPr>
          <w:sz w:val="28"/>
          <w:szCs w:val="28"/>
          <w:lang w:val="uk-UA"/>
        </w:rPr>
        <w:t>Раціональна організація робочого місця визначається правильною координацією його в просторі цеху по відношенню до стін, колон, інших робочих місць, проходів, проїздів, світлових отворів; задоволенням вимог до виробничих меблів, інструментів та інвентар</w:t>
      </w:r>
      <w:r w:rsidR="005D2596" w:rsidRPr="00C33A1A">
        <w:rPr>
          <w:sz w:val="28"/>
          <w:szCs w:val="28"/>
          <w:lang w:val="uk-UA"/>
        </w:rPr>
        <w:t>ю</w:t>
      </w:r>
      <w:r w:rsidRPr="00C33A1A">
        <w:rPr>
          <w:sz w:val="28"/>
          <w:szCs w:val="28"/>
          <w:lang w:val="uk-UA"/>
        </w:rPr>
        <w:t xml:space="preserve"> й задоволення вимог технічної естетики.</w:t>
      </w:r>
      <w:r w:rsidR="00CE5F57" w:rsidRPr="00C33A1A">
        <w:rPr>
          <w:sz w:val="28"/>
          <w:szCs w:val="28"/>
          <w:lang w:val="uk-UA"/>
        </w:rPr>
        <w:t xml:space="preserve"> [</w:t>
      </w:r>
      <w:r w:rsidR="00E2651B" w:rsidRPr="00C33A1A">
        <w:rPr>
          <w:sz w:val="28"/>
          <w:szCs w:val="28"/>
          <w:lang w:val="uk-UA"/>
        </w:rPr>
        <w:t>37</w:t>
      </w:r>
      <w:r w:rsidR="00CE5F57" w:rsidRPr="00C33A1A">
        <w:rPr>
          <w:sz w:val="28"/>
          <w:szCs w:val="28"/>
          <w:lang w:val="uk-UA"/>
        </w:rPr>
        <w:t>]</w:t>
      </w:r>
    </w:p>
    <w:p w:rsidR="005D2596" w:rsidRPr="00C33A1A" w:rsidRDefault="005D2596" w:rsidP="00C33A1A">
      <w:pPr>
        <w:pStyle w:val="a4"/>
        <w:widowControl w:val="0"/>
        <w:ind w:firstLine="709"/>
        <w:rPr>
          <w:szCs w:val="28"/>
        </w:rPr>
      </w:pPr>
      <w:r w:rsidRPr="00C33A1A">
        <w:rPr>
          <w:szCs w:val="28"/>
        </w:rPr>
        <w:t>Переробка сировини починається з</w:t>
      </w:r>
      <w:r w:rsidR="00C33A1A">
        <w:rPr>
          <w:szCs w:val="28"/>
        </w:rPr>
        <w:t xml:space="preserve"> </w:t>
      </w:r>
      <w:r w:rsidRPr="00C33A1A">
        <w:rPr>
          <w:szCs w:val="28"/>
        </w:rPr>
        <w:t>розбирання туш, обвалювання, жилування та сортування м'яса. Напівтуші з яловичини розбирають на окремі частини ножами на підвісному конвеєрі.</w:t>
      </w:r>
    </w:p>
    <w:p w:rsidR="005D2596" w:rsidRPr="00C33A1A" w:rsidRDefault="005D2596" w:rsidP="00C33A1A">
      <w:pPr>
        <w:pStyle w:val="a4"/>
        <w:widowControl w:val="0"/>
        <w:ind w:firstLine="709"/>
        <w:rPr>
          <w:szCs w:val="28"/>
        </w:rPr>
      </w:pPr>
      <w:r w:rsidRPr="00C33A1A">
        <w:rPr>
          <w:szCs w:val="28"/>
        </w:rPr>
        <w:t xml:space="preserve">Після відокремлення вирізки напівтушу ділять на сім частин: лопатку, шию, груднину, спиннореберну частину, поперекову частину, задню ніжку, крижову частину. </w:t>
      </w:r>
    </w:p>
    <w:p w:rsidR="005D2596" w:rsidRPr="00C33A1A" w:rsidRDefault="005D2596" w:rsidP="00C33A1A">
      <w:pPr>
        <w:pStyle w:val="a4"/>
        <w:widowControl w:val="0"/>
        <w:ind w:firstLine="709"/>
        <w:rPr>
          <w:szCs w:val="28"/>
        </w:rPr>
      </w:pPr>
      <w:r w:rsidRPr="00C33A1A">
        <w:rPr>
          <w:szCs w:val="28"/>
        </w:rPr>
        <w:t xml:space="preserve">Свинячі туші розбирають для обвалювання на підвісних рейках. Шпик знімають перед розбиранням. Інколи м'ясо обвалюють разом зі шпиком і відокремлюють у процесі розбирання свинини. Напівтуші поділяють на п'ять частин: окіст, лопатки, корейка, груднина, шия. </w:t>
      </w:r>
    </w:p>
    <w:p w:rsidR="005D2596" w:rsidRPr="00C33A1A" w:rsidRDefault="005D2596" w:rsidP="00C33A1A">
      <w:pPr>
        <w:pStyle w:val="a4"/>
        <w:widowControl w:val="0"/>
        <w:ind w:firstLine="709"/>
        <w:rPr>
          <w:szCs w:val="28"/>
        </w:rPr>
      </w:pPr>
      <w:r w:rsidRPr="00C33A1A">
        <w:rPr>
          <w:bCs/>
          <w:szCs w:val="28"/>
        </w:rPr>
        <w:t>На підприємстві передбачається використовування диференційованого</w:t>
      </w:r>
      <w:r w:rsidRPr="00C33A1A">
        <w:rPr>
          <w:szCs w:val="28"/>
        </w:rPr>
        <w:t xml:space="preserve"> методу обвалювання і жилування, за яким кожен робітник обробляє тільки деякі певні частини туші, тобто спеціалізується тільки на цій операції. Завдяки такій спеціалізації підвищується якість обвалювання і продуктивність праці. М'ясо від кісток відокремлюють вручну за допомогою добре нагострених спеціальних ножів. Ця операція потребує від робітника певних навиків. Залежно від форми кісток і будови м'язової тканини </w:t>
      </w:r>
    </w:p>
    <w:p w:rsidR="005D2596" w:rsidRPr="00C33A1A" w:rsidRDefault="005D2596" w:rsidP="00C33A1A">
      <w:pPr>
        <w:pStyle w:val="a4"/>
        <w:widowControl w:val="0"/>
        <w:ind w:firstLine="709"/>
        <w:rPr>
          <w:bCs/>
          <w:szCs w:val="28"/>
        </w:rPr>
      </w:pPr>
      <w:r w:rsidRPr="00C33A1A">
        <w:rPr>
          <w:bCs/>
          <w:szCs w:val="28"/>
        </w:rPr>
        <w:t xml:space="preserve">Найбільш трудомісткою операцією є зачищення кісток від залишків м'язової і з'єднувальної тканин. Під час обвалювання необхідно стежити за тим, щоб у м'ясо не потрапляли дрібні кісточки, шматки надкісниці, хрящі, що значно ускладнює наступне жилування м'яса. </w:t>
      </w:r>
    </w:p>
    <w:p w:rsidR="005D2596" w:rsidRPr="00C33A1A" w:rsidRDefault="005D2596" w:rsidP="00C33A1A">
      <w:pPr>
        <w:pStyle w:val="a4"/>
        <w:widowControl w:val="0"/>
        <w:ind w:firstLine="709"/>
        <w:rPr>
          <w:szCs w:val="28"/>
        </w:rPr>
      </w:pPr>
      <w:r w:rsidRPr="00C33A1A">
        <w:rPr>
          <w:bCs/>
          <w:szCs w:val="28"/>
        </w:rPr>
        <w:t>Жилування м'яса — відокремлення із обвалюваного м'яса сухожилля, великих</w:t>
      </w:r>
      <w:r w:rsidRPr="00C33A1A">
        <w:rPr>
          <w:szCs w:val="28"/>
        </w:rPr>
        <w:t xml:space="preserve"> плівок з'єднувальної тканини, хрящів, жиру, кровоносних судин і дрібних кісточок — виконують вручну спеціальними ножами з широким і довгим лезом. Як і під час обвалювання, кожен робітник жилує м'ясо, одержане від певних частин туші. М'язові тканини будь-якої частини туші розрізають по лінії з'єднання м'язів. </w:t>
      </w:r>
      <w:r w:rsidR="00CE5F57" w:rsidRPr="00C33A1A">
        <w:rPr>
          <w:szCs w:val="28"/>
        </w:rPr>
        <w:t>[2]</w:t>
      </w:r>
    </w:p>
    <w:p w:rsidR="005D2596" w:rsidRPr="00C33A1A" w:rsidRDefault="005D2596" w:rsidP="00C33A1A">
      <w:pPr>
        <w:pStyle w:val="a4"/>
        <w:widowControl w:val="0"/>
        <w:ind w:firstLine="709"/>
        <w:rPr>
          <w:bCs/>
          <w:szCs w:val="28"/>
        </w:rPr>
      </w:pPr>
      <w:r w:rsidRPr="00C33A1A">
        <w:rPr>
          <w:szCs w:val="28"/>
        </w:rPr>
        <w:t xml:space="preserve">Основним критерієм сортування м'яса, призначеного для ковбасного виробництва, є вміст м'язової тканини — найбільш цінного харчового продукту. З'єднувальна тканина, особливо сухожилля, що містять значну кількість еластичних важко перетравлюваних волокон, має низьку харчову цінність. Жиловане яловиче м'ясо будь-якої угодованості ділять на три сорти. </w:t>
      </w:r>
      <w:r w:rsidRPr="00C33A1A">
        <w:rPr>
          <w:bCs/>
          <w:szCs w:val="28"/>
        </w:rPr>
        <w:t>Свинину розподіляють на жирну, напівжирну та нежирну.</w:t>
      </w:r>
    </w:p>
    <w:p w:rsidR="005D2596" w:rsidRPr="00C33A1A" w:rsidRDefault="005D2596" w:rsidP="00C33A1A">
      <w:pPr>
        <w:pStyle w:val="a4"/>
        <w:widowControl w:val="0"/>
        <w:ind w:firstLine="709"/>
        <w:rPr>
          <w:szCs w:val="28"/>
          <w:lang w:eastAsia="uk-UA"/>
        </w:rPr>
      </w:pPr>
      <w:r w:rsidRPr="00C33A1A">
        <w:rPr>
          <w:szCs w:val="28"/>
          <w:lang w:eastAsia="uk-UA"/>
        </w:rPr>
        <w:t xml:space="preserve">Зважене м'ясо поступає у відділення посолу м'яса. М'ясо перемішують із засолювальною сумішшю у мішалці протягом 2-5 хвилин. При солінні м'яса додають нітрит натрію. Посолене м'ясо кладуть в ємність і відправляють на витримування при температурі 2-4°С. М'ясо, подрібнене на вовчку з діаметром отворів решітки 2-6 мм, при солінні концентрованим розсолом витримують 6-12 години, при солінні сухою сіллю -12-24 годин. При ступені подрібнення м'яса 8-12 мм витримування триває 12-24 годин. </w:t>
      </w:r>
    </w:p>
    <w:p w:rsidR="005D2596" w:rsidRPr="00C33A1A" w:rsidRDefault="00054F0C" w:rsidP="00C33A1A">
      <w:pPr>
        <w:pStyle w:val="a4"/>
        <w:widowControl w:val="0"/>
        <w:ind w:firstLine="709"/>
        <w:rPr>
          <w:szCs w:val="28"/>
          <w:lang w:eastAsia="uk-UA"/>
        </w:rPr>
      </w:pPr>
      <w:r w:rsidRPr="00C33A1A">
        <w:rPr>
          <w:bCs/>
          <w:szCs w:val="28"/>
        </w:rPr>
        <w:t xml:space="preserve">За допомогою возиків </w:t>
      </w:r>
      <w:r w:rsidR="005D2596" w:rsidRPr="00C33A1A">
        <w:rPr>
          <w:bCs/>
          <w:szCs w:val="28"/>
        </w:rPr>
        <w:t xml:space="preserve">зважена засолена сировина подається у цех виготовлення фаршу. Майстер цеху розподіляє отриману сировину по певним рецептурам. </w:t>
      </w:r>
      <w:r w:rsidR="005D2596" w:rsidRPr="00C33A1A">
        <w:rPr>
          <w:szCs w:val="28"/>
          <w:lang w:eastAsia="uk-UA"/>
        </w:rPr>
        <w:t>Сировину, прянощі, воду (лід) і інші матеріали зважують відповідно до рецептури і готують фарш на кутері. Обробку фаршу у вакуумних кутерах проводять таким чином. Завантажують яловичину, додають лід,</w:t>
      </w:r>
      <w:r w:rsidR="00C33A1A">
        <w:rPr>
          <w:szCs w:val="28"/>
          <w:lang w:eastAsia="uk-UA"/>
        </w:rPr>
        <w:t xml:space="preserve"> </w:t>
      </w:r>
      <w:r w:rsidR="005D2596" w:rsidRPr="00C33A1A">
        <w:rPr>
          <w:szCs w:val="28"/>
          <w:lang w:eastAsia="uk-UA"/>
        </w:rPr>
        <w:t>сіль і інші інгредієнти, закривають кришку кутеру, створюють залишковий тиск 1,5-104 Па і кутерують сировину 5...8 хв. Потім відключають вакуум і продовжують кутерування протягом 3...4 мін до повної готовності фаршу. Загальна тривалість кутерування 8... 12 хв. Температура готового фаршу 11... 12°С.</w:t>
      </w:r>
      <w:r w:rsidR="00CE5F57" w:rsidRPr="00C33A1A">
        <w:rPr>
          <w:szCs w:val="28"/>
        </w:rPr>
        <w:t xml:space="preserve"> [11]</w:t>
      </w:r>
    </w:p>
    <w:p w:rsidR="005D2596" w:rsidRPr="00C33A1A" w:rsidRDefault="005D2596" w:rsidP="00C33A1A">
      <w:pPr>
        <w:pStyle w:val="a4"/>
        <w:widowControl w:val="0"/>
        <w:ind w:firstLine="709"/>
        <w:rPr>
          <w:bCs/>
          <w:szCs w:val="28"/>
        </w:rPr>
      </w:pPr>
      <w:r w:rsidRPr="00C33A1A">
        <w:rPr>
          <w:bCs/>
          <w:szCs w:val="28"/>
        </w:rPr>
        <w:t>При виготовленні ковбас з неоднорідною структурою тонкоподрібнений фарш перемішують протягом 5...8 мін в мішалках, поступово додають подрібненого шпика. При використанні несолоного шпика в мішалку додають сіль з розрахунку 2,5% від маси шпика.</w:t>
      </w:r>
    </w:p>
    <w:p w:rsidR="005D2596" w:rsidRPr="00C33A1A" w:rsidRDefault="005D2596" w:rsidP="00C33A1A">
      <w:pPr>
        <w:pStyle w:val="a4"/>
        <w:widowControl w:val="0"/>
        <w:ind w:firstLine="709"/>
        <w:rPr>
          <w:bCs/>
          <w:szCs w:val="28"/>
        </w:rPr>
      </w:pPr>
      <w:r w:rsidRPr="00C33A1A">
        <w:rPr>
          <w:bCs/>
          <w:szCs w:val="28"/>
        </w:rPr>
        <w:t>Готовий фарш подають до шприців.</w:t>
      </w:r>
    </w:p>
    <w:p w:rsidR="005D2596" w:rsidRPr="00C33A1A" w:rsidRDefault="005D2596" w:rsidP="00C33A1A">
      <w:pPr>
        <w:pStyle w:val="a4"/>
        <w:widowControl w:val="0"/>
        <w:ind w:firstLine="709"/>
        <w:rPr>
          <w:szCs w:val="28"/>
          <w:lang w:eastAsia="uk-UA"/>
        </w:rPr>
      </w:pPr>
      <w:r w:rsidRPr="00C33A1A">
        <w:rPr>
          <w:bCs/>
          <w:szCs w:val="28"/>
        </w:rPr>
        <w:t>Формування</w:t>
      </w:r>
      <w:r w:rsidRPr="00C33A1A">
        <w:rPr>
          <w:szCs w:val="28"/>
          <w:lang w:eastAsia="uk-UA"/>
        </w:rPr>
        <w:t xml:space="preserve"> ковбасних виробів здійснюють механізованим способом (шприцювання). З метою поліпшення щільності набивання оболонки фаршем, а отже, консистенції готових виробів, а також для підвищення стійкості при зберіганні застосовують вакуум-шприц. При шприцюванні необхідно дотримувати наступні вимоги: при завантаженні шприца не допускати попадання сторонніх предметів у фарш; зовнішній діаметр цівок повинен співпадати з внутрішнім діаметром надягаючої на них оболонки. Виключати можливість попадання повітря у фарш; зберігати властивості фаршу, його структуру, розподіл в ньому шматочків шпика; рівномірно розподіляти фарш по довжині батона. Після формування батони уручну в'яжуть шпагатом, щоб ущільнити їх. При в'язці шпагатом з одного кінця роблять петлю для навішування ковбас на палиці, які розміщують на рамах. Ковбасні</w:t>
      </w:r>
      <w:r w:rsidR="00C33A1A">
        <w:rPr>
          <w:szCs w:val="28"/>
          <w:lang w:eastAsia="uk-UA"/>
        </w:rPr>
        <w:t xml:space="preserve"> </w:t>
      </w:r>
      <w:r w:rsidRPr="00C33A1A">
        <w:rPr>
          <w:szCs w:val="28"/>
          <w:lang w:eastAsia="uk-UA"/>
        </w:rPr>
        <w:t>батони</w:t>
      </w:r>
      <w:r w:rsidR="00C33A1A">
        <w:rPr>
          <w:szCs w:val="28"/>
          <w:lang w:eastAsia="uk-UA"/>
        </w:rPr>
        <w:t xml:space="preserve"> </w:t>
      </w:r>
      <w:r w:rsidRPr="00C33A1A">
        <w:rPr>
          <w:szCs w:val="28"/>
          <w:lang w:eastAsia="uk-UA"/>
        </w:rPr>
        <w:t>з</w:t>
      </w:r>
      <w:r w:rsidR="00C33A1A">
        <w:rPr>
          <w:szCs w:val="28"/>
          <w:lang w:eastAsia="uk-UA"/>
        </w:rPr>
        <w:t xml:space="preserve"> </w:t>
      </w:r>
      <w:r w:rsidRPr="00C33A1A">
        <w:rPr>
          <w:szCs w:val="28"/>
          <w:lang w:eastAsia="uk-UA"/>
        </w:rPr>
        <w:t>скріпками або батони великого діаметру (особливо при застосуванні целофанової оболонки) укладають</w:t>
      </w:r>
      <w:r w:rsidR="00C33A1A">
        <w:rPr>
          <w:szCs w:val="28"/>
          <w:lang w:eastAsia="uk-UA"/>
        </w:rPr>
        <w:t xml:space="preserve"> </w:t>
      </w:r>
      <w:r w:rsidRPr="00C33A1A">
        <w:rPr>
          <w:szCs w:val="28"/>
          <w:lang w:eastAsia="uk-UA"/>
        </w:rPr>
        <w:t>горизонтально на спеціальних рамах.</w:t>
      </w:r>
      <w:r w:rsidR="00E2651B" w:rsidRPr="00C33A1A">
        <w:rPr>
          <w:szCs w:val="28"/>
        </w:rPr>
        <w:t xml:space="preserve"> [31]</w:t>
      </w:r>
    </w:p>
    <w:p w:rsidR="005D2596" w:rsidRPr="00C33A1A" w:rsidRDefault="005D2596" w:rsidP="00C33A1A">
      <w:pPr>
        <w:pStyle w:val="a4"/>
        <w:widowControl w:val="0"/>
        <w:ind w:firstLine="709"/>
        <w:rPr>
          <w:bCs/>
          <w:szCs w:val="28"/>
        </w:rPr>
      </w:pPr>
      <w:r w:rsidRPr="00C33A1A">
        <w:rPr>
          <w:bCs/>
          <w:szCs w:val="28"/>
        </w:rPr>
        <w:t>Після в'язки батони навішують на палиці, стежать, щоб батони не стикалися один з одним. Палиці потім розміщують на рамі. Батони в штучній оболонці, кінці яких закріплені металевими скріпками без накладення петлі, укладають на рами похило. Рами</w:t>
      </w:r>
      <w:r w:rsidR="00C33A1A">
        <w:rPr>
          <w:bCs/>
          <w:szCs w:val="28"/>
        </w:rPr>
        <w:t xml:space="preserve"> </w:t>
      </w:r>
      <w:r w:rsidRPr="00C33A1A">
        <w:rPr>
          <w:bCs/>
          <w:szCs w:val="28"/>
        </w:rPr>
        <w:t>відправляють до осаджувальної камери. Залежно від виду ковбасних виробів у камерах підтримують певну температуру, вологість повітря та швидкість повітря.</w:t>
      </w:r>
    </w:p>
    <w:p w:rsidR="005D2596" w:rsidRPr="00C33A1A" w:rsidRDefault="005D2596" w:rsidP="00C33A1A">
      <w:pPr>
        <w:pStyle w:val="a4"/>
        <w:widowControl w:val="0"/>
        <w:ind w:firstLine="709"/>
        <w:rPr>
          <w:bCs/>
          <w:szCs w:val="28"/>
        </w:rPr>
      </w:pPr>
      <w:r w:rsidRPr="00C33A1A">
        <w:rPr>
          <w:bCs/>
          <w:szCs w:val="28"/>
        </w:rPr>
        <w:t xml:space="preserve">У термічному відділені залежно від виду виробу проводять обжарювання, варку, коптіння. </w:t>
      </w:r>
    </w:p>
    <w:p w:rsidR="005D2596" w:rsidRPr="00C33A1A" w:rsidRDefault="005D2596" w:rsidP="007879EB">
      <w:pPr>
        <w:pStyle w:val="a4"/>
        <w:widowControl w:val="0"/>
        <w:spacing w:line="348" w:lineRule="auto"/>
        <w:ind w:firstLine="709"/>
        <w:rPr>
          <w:szCs w:val="28"/>
          <w:lang w:eastAsia="uk-UA"/>
        </w:rPr>
      </w:pPr>
      <w:r w:rsidRPr="00C33A1A">
        <w:rPr>
          <w:bCs/>
          <w:szCs w:val="28"/>
        </w:rPr>
        <w:t>Об</w:t>
      </w:r>
      <w:r w:rsidRPr="00C33A1A">
        <w:rPr>
          <w:szCs w:val="28"/>
          <w:lang w:eastAsia="uk-UA"/>
        </w:rPr>
        <w:t>жарювання ковбас проводять в в комбінованих камерах безперервної дії з автоматичним контролем температури і вологості. Дим для обжарювання</w:t>
      </w:r>
      <w:r w:rsidR="00C33A1A">
        <w:rPr>
          <w:szCs w:val="28"/>
          <w:lang w:eastAsia="uk-UA"/>
        </w:rPr>
        <w:t xml:space="preserve"> </w:t>
      </w:r>
      <w:r w:rsidRPr="00C33A1A">
        <w:rPr>
          <w:szCs w:val="28"/>
          <w:lang w:eastAsia="uk-UA"/>
        </w:rPr>
        <w:t>одержують при спалюванні сухих ошурків від дерев твердих листяних порід в</w:t>
      </w:r>
      <w:r w:rsidR="00054F0C" w:rsidRPr="00C33A1A">
        <w:rPr>
          <w:szCs w:val="28"/>
          <w:lang w:eastAsia="uk-UA"/>
        </w:rPr>
        <w:t xml:space="preserve"> </w:t>
      </w:r>
      <w:r w:rsidRPr="00C33A1A">
        <w:rPr>
          <w:szCs w:val="28"/>
          <w:lang w:eastAsia="uk-UA"/>
        </w:rPr>
        <w:t xml:space="preserve">димогенераторах (з березових </w:t>
      </w:r>
      <w:r w:rsidR="000B356C" w:rsidRPr="00C33A1A">
        <w:rPr>
          <w:szCs w:val="28"/>
          <w:lang w:eastAsia="uk-UA"/>
        </w:rPr>
        <w:t>дров</w:t>
      </w:r>
      <w:r w:rsidRPr="00C33A1A">
        <w:rPr>
          <w:szCs w:val="28"/>
          <w:lang w:eastAsia="uk-UA"/>
        </w:rPr>
        <w:t xml:space="preserve"> знімають кору).</w:t>
      </w:r>
    </w:p>
    <w:p w:rsidR="005D2596" w:rsidRPr="00C33A1A" w:rsidRDefault="005D2596" w:rsidP="007879EB">
      <w:pPr>
        <w:pStyle w:val="a4"/>
        <w:widowControl w:val="0"/>
        <w:spacing w:line="348" w:lineRule="auto"/>
        <w:ind w:firstLine="709"/>
        <w:rPr>
          <w:bCs/>
          <w:szCs w:val="28"/>
        </w:rPr>
      </w:pPr>
      <w:r w:rsidRPr="00C33A1A">
        <w:rPr>
          <w:bCs/>
          <w:szCs w:val="28"/>
        </w:rPr>
        <w:t>У стаціонарних камерах батони обсмажують при 90...100°С протягом 60... 140 мін залежно від конструкції камери і діаметру оболонки. Обжарювання проводять до підсушування оболонки, почервоніння поверхні батонів і до досягнення температури в центрі батона 40.. .50°С.</w:t>
      </w:r>
    </w:p>
    <w:p w:rsidR="005D2596" w:rsidRPr="00C33A1A" w:rsidRDefault="005D2596" w:rsidP="007879EB">
      <w:pPr>
        <w:pStyle w:val="a4"/>
        <w:widowControl w:val="0"/>
        <w:spacing w:line="348" w:lineRule="auto"/>
        <w:ind w:firstLine="709"/>
        <w:rPr>
          <w:szCs w:val="28"/>
        </w:rPr>
      </w:pPr>
      <w:r w:rsidRPr="00C33A1A">
        <w:rPr>
          <w:bCs/>
          <w:szCs w:val="28"/>
        </w:rPr>
        <w:t>Обсмажені батони варять паром</w:t>
      </w:r>
      <w:r w:rsidR="00C33A1A">
        <w:rPr>
          <w:bCs/>
          <w:szCs w:val="28"/>
        </w:rPr>
        <w:t xml:space="preserve"> </w:t>
      </w:r>
      <w:r w:rsidRPr="00C33A1A">
        <w:rPr>
          <w:bCs/>
          <w:szCs w:val="28"/>
        </w:rPr>
        <w:t>при температурі 75...85°С до</w:t>
      </w:r>
      <w:r w:rsidRPr="00C33A1A">
        <w:rPr>
          <w:szCs w:val="28"/>
          <w:lang w:eastAsia="uk-UA"/>
        </w:rPr>
        <w:t xml:space="preserve"> досягнення температури в центрі батона 70±1°С. Тривалість варки залежить від вигляду і діаметру оболонки. Для ковбас в синюгах, кругах вона складає 90... 180 </w:t>
      </w:r>
      <w:r w:rsidR="000B356C" w:rsidRPr="00C33A1A">
        <w:rPr>
          <w:szCs w:val="28"/>
          <w:lang w:eastAsia="uk-UA"/>
        </w:rPr>
        <w:t>хв.</w:t>
      </w:r>
      <w:r w:rsidRPr="00C33A1A">
        <w:rPr>
          <w:szCs w:val="28"/>
          <w:lang w:eastAsia="uk-UA"/>
        </w:rPr>
        <w:t>; для ковбас в целофанових оболонках діаметром 80...90 і 100... 120 мм відповідно 65...75 і 110...150хв.</w:t>
      </w:r>
      <w:r w:rsidRPr="00C33A1A">
        <w:rPr>
          <w:szCs w:val="28"/>
        </w:rPr>
        <w:t xml:space="preserve"> </w:t>
      </w:r>
    </w:p>
    <w:p w:rsidR="005D2596" w:rsidRPr="00C33A1A" w:rsidRDefault="005D2596" w:rsidP="007879EB">
      <w:pPr>
        <w:pStyle w:val="a4"/>
        <w:widowControl w:val="0"/>
        <w:spacing w:line="348" w:lineRule="auto"/>
        <w:ind w:firstLine="709"/>
        <w:rPr>
          <w:bCs/>
          <w:szCs w:val="28"/>
        </w:rPr>
      </w:pPr>
      <w:r w:rsidRPr="00C33A1A">
        <w:rPr>
          <w:bCs/>
          <w:szCs w:val="28"/>
        </w:rPr>
        <w:t>Копчення проводять безпосередньо після обжарювання протягом 6...8 ч, поступово знижуючи температуру в камері з 90...100°С до 40...45°С і підтримуючи відносну вологість димоповітряного середовища в межах 60...65%, а її швидкість 1 м/с.</w:t>
      </w:r>
      <w:r w:rsidR="00E2651B" w:rsidRPr="00C33A1A">
        <w:rPr>
          <w:szCs w:val="28"/>
        </w:rPr>
        <w:t xml:space="preserve"> [9]</w:t>
      </w:r>
    </w:p>
    <w:p w:rsidR="005D2596" w:rsidRPr="00C33A1A" w:rsidRDefault="005D2596" w:rsidP="007879EB">
      <w:pPr>
        <w:pStyle w:val="a4"/>
        <w:widowControl w:val="0"/>
        <w:spacing w:line="348" w:lineRule="auto"/>
        <w:ind w:firstLine="709"/>
        <w:rPr>
          <w:szCs w:val="28"/>
          <w:lang w:eastAsia="uk-UA"/>
        </w:rPr>
      </w:pPr>
      <w:r w:rsidRPr="00C33A1A">
        <w:rPr>
          <w:bCs/>
          <w:szCs w:val="28"/>
        </w:rPr>
        <w:t>Після</w:t>
      </w:r>
      <w:r w:rsidRPr="00C33A1A">
        <w:rPr>
          <w:szCs w:val="28"/>
          <w:lang w:eastAsia="uk-UA"/>
        </w:rPr>
        <w:t xml:space="preserve"> термічної обробки ковбаси охолоджують під душем холодною водою протягом 10 мін, а потім в камері при температурі не вище за 8°С і відносної вологості повітря 95% до досягнення температури в центрі батона не вище за 15°С.</w:t>
      </w:r>
    </w:p>
    <w:p w:rsidR="005D2596" w:rsidRPr="00C33A1A" w:rsidRDefault="005D2596" w:rsidP="007879EB">
      <w:pPr>
        <w:pStyle w:val="a4"/>
        <w:widowControl w:val="0"/>
        <w:spacing w:line="348" w:lineRule="auto"/>
        <w:ind w:firstLine="709"/>
        <w:rPr>
          <w:bCs/>
          <w:szCs w:val="28"/>
        </w:rPr>
      </w:pPr>
      <w:r w:rsidRPr="00C33A1A">
        <w:rPr>
          <w:bCs/>
          <w:szCs w:val="28"/>
        </w:rPr>
        <w:t>Цілями охолоджування ковбасних виробів після термообробки є: зменшення втрат маси продуктів, запобігання розвитку мікрофлори, збереження товарного вигляду</w:t>
      </w:r>
    </w:p>
    <w:p w:rsidR="005D2596" w:rsidRPr="00C33A1A" w:rsidRDefault="005D2596" w:rsidP="007879EB">
      <w:pPr>
        <w:pStyle w:val="a4"/>
        <w:widowControl w:val="0"/>
        <w:spacing w:line="348" w:lineRule="auto"/>
        <w:ind w:firstLine="709"/>
        <w:rPr>
          <w:szCs w:val="28"/>
          <w:lang w:eastAsia="uk-UA"/>
        </w:rPr>
      </w:pPr>
      <w:r w:rsidRPr="00C33A1A">
        <w:rPr>
          <w:bCs/>
          <w:szCs w:val="28"/>
        </w:rPr>
        <w:t>Кожну</w:t>
      </w:r>
      <w:r w:rsidRPr="00C33A1A">
        <w:rPr>
          <w:szCs w:val="28"/>
          <w:lang w:eastAsia="uk-UA"/>
        </w:rPr>
        <w:t xml:space="preserve"> одиницю тари маркірують етикеткою з вказанням підприємства і його товарного знаку, вигляду і сорту ковбаси, маси нетто і брутто, вид тари, дати і годині виготовлення. </w:t>
      </w:r>
    </w:p>
    <w:p w:rsidR="005D2596" w:rsidRPr="00C33A1A" w:rsidRDefault="005D2596" w:rsidP="007879EB">
      <w:pPr>
        <w:pStyle w:val="a4"/>
        <w:widowControl w:val="0"/>
        <w:spacing w:line="348" w:lineRule="auto"/>
        <w:ind w:firstLine="709"/>
        <w:rPr>
          <w:bCs/>
          <w:szCs w:val="28"/>
        </w:rPr>
      </w:pPr>
      <w:r w:rsidRPr="00C33A1A">
        <w:rPr>
          <w:bCs/>
          <w:szCs w:val="28"/>
        </w:rPr>
        <w:t xml:space="preserve">Ковбаси упаковують в оборотну тару масою нетто до 40 кг або в тару з гофрированого картону масою нетто до 20 кг </w:t>
      </w:r>
    </w:p>
    <w:p w:rsidR="00054F0C" w:rsidRPr="00C33A1A" w:rsidRDefault="00054F0C" w:rsidP="007879EB">
      <w:pPr>
        <w:pStyle w:val="a4"/>
        <w:widowControl w:val="0"/>
        <w:spacing w:line="348" w:lineRule="auto"/>
        <w:ind w:firstLine="709"/>
        <w:rPr>
          <w:bCs/>
          <w:szCs w:val="28"/>
        </w:rPr>
      </w:pPr>
      <w:r w:rsidRPr="00C33A1A">
        <w:rPr>
          <w:bCs/>
          <w:szCs w:val="28"/>
        </w:rPr>
        <w:t>Упаковані ковбасні вироби направляють на склад готової продукції, для формування запасу, або на експедицію.</w:t>
      </w:r>
    </w:p>
    <w:p w:rsidR="00287605" w:rsidRPr="007879EB" w:rsidRDefault="007879EB" w:rsidP="00C33A1A">
      <w:pPr>
        <w:widowControl w:val="0"/>
        <w:shd w:val="clear" w:color="auto" w:fill="FFFFFF"/>
        <w:spacing w:line="360" w:lineRule="auto"/>
        <w:ind w:firstLine="709"/>
        <w:jc w:val="both"/>
        <w:rPr>
          <w:b/>
          <w:caps/>
          <w:sz w:val="28"/>
          <w:szCs w:val="28"/>
          <w:lang w:val="uk-UA"/>
        </w:rPr>
      </w:pPr>
      <w:r>
        <w:rPr>
          <w:caps/>
          <w:sz w:val="28"/>
          <w:szCs w:val="28"/>
          <w:lang w:val="uk-UA"/>
        </w:rPr>
        <w:br w:type="page"/>
      </w:r>
      <w:r>
        <w:rPr>
          <w:b/>
          <w:sz w:val="28"/>
          <w:szCs w:val="28"/>
          <w:lang w:val="uk-UA"/>
        </w:rPr>
        <w:t>3.10 О</w:t>
      </w:r>
      <w:r w:rsidRPr="007879EB">
        <w:rPr>
          <w:b/>
          <w:sz w:val="28"/>
          <w:szCs w:val="28"/>
          <w:lang w:val="uk-UA"/>
        </w:rPr>
        <w:t>рганізація виробничо-ветеринарного контролю</w:t>
      </w:r>
    </w:p>
    <w:p w:rsidR="00E2072A" w:rsidRPr="00C33A1A" w:rsidRDefault="00E2072A" w:rsidP="00C33A1A">
      <w:pPr>
        <w:widowControl w:val="0"/>
        <w:shd w:val="clear" w:color="auto" w:fill="FFFFFF"/>
        <w:spacing w:line="360" w:lineRule="auto"/>
        <w:ind w:firstLine="709"/>
        <w:jc w:val="both"/>
        <w:rPr>
          <w:caps/>
          <w:sz w:val="28"/>
          <w:szCs w:val="28"/>
          <w:lang w:val="uk-UA"/>
        </w:rPr>
      </w:pPr>
    </w:p>
    <w:p w:rsidR="00A43F4A" w:rsidRPr="00C33A1A" w:rsidRDefault="00A43F4A" w:rsidP="00C33A1A">
      <w:pPr>
        <w:pStyle w:val="a4"/>
        <w:widowControl w:val="0"/>
        <w:ind w:firstLine="709"/>
        <w:rPr>
          <w:bCs/>
          <w:szCs w:val="28"/>
        </w:rPr>
      </w:pPr>
      <w:r w:rsidRPr="00C33A1A">
        <w:rPr>
          <w:bCs/>
          <w:szCs w:val="28"/>
        </w:rPr>
        <w:t>Ветеринарно-санітарна експертиза туш і органів проводиться в основному методом органолептичного дослідження, при якому враховують нормальну анатомічну будову органів і тканин, ті або інші патологічні зміни.</w:t>
      </w:r>
    </w:p>
    <w:p w:rsidR="00A43F4A" w:rsidRPr="00C33A1A" w:rsidRDefault="00A43F4A" w:rsidP="00C33A1A">
      <w:pPr>
        <w:pStyle w:val="a4"/>
        <w:widowControl w:val="0"/>
        <w:ind w:firstLine="709"/>
        <w:rPr>
          <w:bCs/>
          <w:szCs w:val="28"/>
        </w:rPr>
      </w:pPr>
      <w:r w:rsidRPr="00C33A1A">
        <w:rPr>
          <w:bCs/>
          <w:szCs w:val="28"/>
        </w:rPr>
        <w:t>При огляді м'яса на м'ясомолочних і харчових контрольних станціях у експерта повинна бути повна упевненість в тому, що всі частини м'яса і органи належать саме представленій туші, не підмінені, не сплутані, не вирізані різні патологічно змінені ділянки і т.д. Вийняті органи грудної порожнини по можливості повинні знаходитися в природному зв'язку один з одним. При уявленні до огляду декількох туш одного вигляду туші і органи повинні бути відповідно пронумеровані.</w:t>
      </w:r>
    </w:p>
    <w:p w:rsidR="00A43F4A" w:rsidRPr="00C33A1A" w:rsidRDefault="00A43F4A" w:rsidP="00C33A1A">
      <w:pPr>
        <w:pStyle w:val="a4"/>
        <w:widowControl w:val="0"/>
        <w:ind w:firstLine="709"/>
        <w:rPr>
          <w:bCs/>
          <w:szCs w:val="28"/>
        </w:rPr>
      </w:pPr>
      <w:r w:rsidRPr="00C33A1A">
        <w:rPr>
          <w:bCs/>
          <w:szCs w:val="28"/>
        </w:rPr>
        <w:t>Патологічні зміни, що виявляються при огляді, можуть бути неясно виражені. У таких випадках на додаток до органолептичного огляду проводять мікроскопічні, біохімічні, бактеріологічні, гістологічні та інші дослідження. З перерахованих лабораторних досліджень на м'ясомолочних і харчових контрольних станціях, окрім органолептичного, проводять тільки мікроскопічні і біохімічні дослідження, а при необхідності відбирають відповідний матеріал і направляють для подальшого дослідження у ветеринарну лабораторію.</w:t>
      </w:r>
    </w:p>
    <w:p w:rsidR="00A43F4A" w:rsidRPr="00C33A1A" w:rsidRDefault="00A43F4A" w:rsidP="00C33A1A">
      <w:pPr>
        <w:pStyle w:val="a4"/>
        <w:widowControl w:val="0"/>
        <w:ind w:firstLine="709"/>
        <w:rPr>
          <w:bCs/>
          <w:szCs w:val="28"/>
        </w:rPr>
      </w:pPr>
      <w:r w:rsidRPr="00C33A1A">
        <w:rPr>
          <w:bCs/>
          <w:szCs w:val="28"/>
        </w:rPr>
        <w:t>Якщо оглядають туші і органи не відразу після забою тварини, то</w:t>
      </w:r>
      <w:r w:rsidR="00C33A1A">
        <w:rPr>
          <w:bCs/>
          <w:szCs w:val="28"/>
        </w:rPr>
        <w:t xml:space="preserve"> </w:t>
      </w:r>
      <w:r w:rsidRPr="00C33A1A">
        <w:rPr>
          <w:bCs/>
          <w:szCs w:val="28"/>
        </w:rPr>
        <w:t>за цей час міняються консистенція і колір тканин, які можуть завуалювати патологічні зміни. Крім того, можуть бути відсутніми важливі для експертизи паренхіматозні органи. На м'ясомолочних і харчових контрольних станціях іноді виявляють туші вимушеного забою тварин, що не пройшли ветсанекспертизу на місці. Ці особливості значно ускладнюють експертизу м'яса і вимагають від ветсанексперту особливих знань, уваги і ретельності в проведенні експертизи.</w:t>
      </w:r>
    </w:p>
    <w:p w:rsidR="00A43F4A" w:rsidRPr="00C33A1A" w:rsidRDefault="00A43F4A" w:rsidP="00C33A1A">
      <w:pPr>
        <w:pStyle w:val="a4"/>
        <w:widowControl w:val="0"/>
        <w:ind w:firstLine="709"/>
        <w:rPr>
          <w:bCs/>
          <w:szCs w:val="28"/>
        </w:rPr>
      </w:pPr>
      <w:r w:rsidRPr="00C33A1A">
        <w:rPr>
          <w:bCs/>
          <w:szCs w:val="28"/>
        </w:rPr>
        <w:t>Огляд м'яса і м'ясопродуктів:</w:t>
      </w:r>
    </w:p>
    <w:p w:rsidR="00A43F4A" w:rsidRPr="00C33A1A" w:rsidRDefault="00A43F4A" w:rsidP="00C33A1A">
      <w:pPr>
        <w:pStyle w:val="a4"/>
        <w:widowControl w:val="0"/>
        <w:ind w:firstLine="709"/>
        <w:rPr>
          <w:bCs/>
          <w:szCs w:val="28"/>
        </w:rPr>
      </w:pPr>
      <w:r w:rsidRPr="00C33A1A">
        <w:rPr>
          <w:bCs/>
          <w:szCs w:val="28"/>
        </w:rPr>
        <w:t>За наявності правильно оформлених ветеринарних документів м'ясо приймають до експертизи і заздалегідь оглядають туші і органи; встановлюють відповідність їх пред'явленим документам. Туші сумнівної якості оглядають ізольовано від інших туш і піддають біохімічному і бактеріологічному дослідженню.</w:t>
      </w:r>
    </w:p>
    <w:p w:rsidR="00A43F4A" w:rsidRPr="00C33A1A" w:rsidRDefault="00A43F4A" w:rsidP="00C33A1A">
      <w:pPr>
        <w:pStyle w:val="a4"/>
        <w:widowControl w:val="0"/>
        <w:ind w:firstLine="709"/>
        <w:rPr>
          <w:bCs/>
          <w:szCs w:val="28"/>
        </w:rPr>
      </w:pPr>
      <w:r w:rsidRPr="00C33A1A">
        <w:rPr>
          <w:bCs/>
          <w:szCs w:val="28"/>
        </w:rPr>
        <w:t>При огляді визначають стан м'яса на поверхні і розрізі, консистенцію і запах м'язової тканини, угодованість, ступінь знекровлення, наявність патологічних змін, побитостей, набряків, кровозливань, забруднення.</w:t>
      </w:r>
    </w:p>
    <w:p w:rsidR="00A43F4A" w:rsidRPr="00C33A1A" w:rsidRDefault="00A43F4A" w:rsidP="00C33A1A">
      <w:pPr>
        <w:pStyle w:val="a4"/>
        <w:widowControl w:val="0"/>
        <w:ind w:firstLine="709"/>
        <w:rPr>
          <w:bCs/>
          <w:szCs w:val="28"/>
        </w:rPr>
      </w:pPr>
      <w:r w:rsidRPr="00C33A1A">
        <w:rPr>
          <w:bCs/>
          <w:szCs w:val="28"/>
        </w:rPr>
        <w:t>Туша. Оглядають з поверхні і з внутрішньої сторони. Перевіряють лімфатичні вузли: поверхнево-шийні, глибокі шийні, підкрильця, реброво-шийні, дорзально-середстінні, міжреберні, грудні, надгрудинні, поперекові, клубові, тазові, колінної складки, поверхневі пахові, сідничі, підколінні.</w:t>
      </w:r>
    </w:p>
    <w:p w:rsidR="00A43F4A" w:rsidRPr="00C33A1A" w:rsidRDefault="00A43F4A" w:rsidP="00C33A1A">
      <w:pPr>
        <w:pStyle w:val="a4"/>
        <w:widowControl w:val="0"/>
        <w:ind w:firstLine="709"/>
        <w:rPr>
          <w:bCs/>
          <w:szCs w:val="28"/>
        </w:rPr>
      </w:pPr>
      <w:r w:rsidRPr="00C33A1A">
        <w:rPr>
          <w:bCs/>
          <w:szCs w:val="28"/>
        </w:rPr>
        <w:t>Якщо туша доставлена без голови, для виявлення фінн і саркоспоридій розрізають м'язи шиї, глибокі поперекові, ліктьові для лопатки і діафрагми.</w:t>
      </w:r>
    </w:p>
    <w:p w:rsidR="00A43F4A" w:rsidRPr="00C33A1A" w:rsidRDefault="00A43F4A" w:rsidP="00C33A1A">
      <w:pPr>
        <w:pStyle w:val="a4"/>
        <w:widowControl w:val="0"/>
        <w:ind w:firstLine="709"/>
        <w:rPr>
          <w:bCs/>
          <w:szCs w:val="28"/>
        </w:rPr>
      </w:pPr>
      <w:r w:rsidRPr="00C33A1A">
        <w:rPr>
          <w:bCs/>
          <w:szCs w:val="28"/>
        </w:rPr>
        <w:t>Всі туші свиней</w:t>
      </w:r>
      <w:r w:rsidR="00C33A1A">
        <w:rPr>
          <w:bCs/>
          <w:szCs w:val="28"/>
        </w:rPr>
        <w:t xml:space="preserve"> </w:t>
      </w:r>
      <w:r w:rsidRPr="00C33A1A">
        <w:rPr>
          <w:bCs/>
          <w:szCs w:val="28"/>
        </w:rPr>
        <w:t>обов'язково досліджують на трихіноз.</w:t>
      </w:r>
    </w:p>
    <w:p w:rsidR="00A43F4A" w:rsidRPr="00C33A1A" w:rsidRDefault="00A43F4A" w:rsidP="00C33A1A">
      <w:pPr>
        <w:pStyle w:val="a4"/>
        <w:widowControl w:val="0"/>
        <w:ind w:firstLine="709"/>
        <w:rPr>
          <w:bCs/>
          <w:szCs w:val="28"/>
        </w:rPr>
      </w:pPr>
      <w:r w:rsidRPr="00C33A1A">
        <w:rPr>
          <w:bCs/>
          <w:szCs w:val="28"/>
        </w:rPr>
        <w:t>При відхиленнях від норми (поганому знекровленні, наявності гіпостазів, ознак несвіжісті) необхідно узяти пробу і направити у ветеринарну лабораторію для бактеріологічного дослідження, заздалегідь зробивши на м'ясо-молочній харчовій контрольній станції бактеріоскопію препаратів з лімфовузлів і м'яса, а також біохімічне дослідження.</w:t>
      </w:r>
      <w:r w:rsidR="00A8057A" w:rsidRPr="00C33A1A">
        <w:rPr>
          <w:szCs w:val="28"/>
        </w:rPr>
        <w:t xml:space="preserve"> [26]</w:t>
      </w:r>
    </w:p>
    <w:p w:rsidR="00A43F4A" w:rsidRPr="00C33A1A" w:rsidRDefault="00A43F4A" w:rsidP="00C33A1A">
      <w:pPr>
        <w:pStyle w:val="a4"/>
        <w:widowControl w:val="0"/>
        <w:ind w:firstLine="709"/>
        <w:rPr>
          <w:bCs/>
          <w:szCs w:val="28"/>
        </w:rPr>
      </w:pPr>
      <w:r w:rsidRPr="00C33A1A">
        <w:rPr>
          <w:bCs/>
          <w:szCs w:val="28"/>
        </w:rPr>
        <w:t>У разі сумніву в доброякісності м'яса проводять бактеріологічне дослідження, щоб виключити сибірську виразку, емфізематозний карбункул, пику свиней, а також досліджують м'ясо на фіноз. При дослідженні туші, доставленої без голови і внутрішніх органів, надрізають у великої рогатої худоби м'яза шиї, глибокі поперекові і ліктьові для лопатки, у свиней - потиличні, ліктьові для лопатки і внутрішні стегнові. Розрізи м'язів роблять по довжині м'язового волокна, щоб не псувати товарний вид м'яса.</w:t>
      </w:r>
    </w:p>
    <w:p w:rsidR="00A43F4A" w:rsidRPr="00C33A1A" w:rsidRDefault="00A43F4A" w:rsidP="00C33A1A">
      <w:pPr>
        <w:pStyle w:val="a4"/>
        <w:widowControl w:val="0"/>
        <w:ind w:firstLine="709"/>
        <w:rPr>
          <w:bCs/>
          <w:szCs w:val="28"/>
        </w:rPr>
      </w:pPr>
      <w:r w:rsidRPr="00C33A1A">
        <w:rPr>
          <w:bCs/>
          <w:szCs w:val="28"/>
        </w:rPr>
        <w:t>Крім того, туші свиней піддають обов'язковою трихінелоскопії. Якщо для продажу доставлені окремі частини свинячої туші або тільки шпик, то проби для дослідження на трихіноз беруть з кожного шматка (частини), а від шпика проби беруть з прошарками м'язової тканини.</w:t>
      </w:r>
    </w:p>
    <w:p w:rsidR="00A43F4A" w:rsidRPr="00C33A1A" w:rsidRDefault="00A43F4A" w:rsidP="00C33A1A">
      <w:pPr>
        <w:pStyle w:val="a4"/>
        <w:widowControl w:val="0"/>
        <w:ind w:firstLine="709"/>
        <w:rPr>
          <w:bCs/>
          <w:szCs w:val="28"/>
        </w:rPr>
      </w:pPr>
      <w:r w:rsidRPr="00C33A1A">
        <w:rPr>
          <w:bCs/>
          <w:szCs w:val="28"/>
        </w:rPr>
        <w:t>М'ясо, визнане придатним в їжу, клеймлять і вирішують в продаж.</w:t>
      </w:r>
    </w:p>
    <w:p w:rsidR="00A43F4A" w:rsidRPr="00C33A1A" w:rsidRDefault="00A43F4A" w:rsidP="00C33A1A">
      <w:pPr>
        <w:pStyle w:val="a4"/>
        <w:widowControl w:val="0"/>
        <w:ind w:firstLine="709"/>
        <w:rPr>
          <w:bCs/>
          <w:szCs w:val="28"/>
        </w:rPr>
      </w:pPr>
      <w:r w:rsidRPr="00C33A1A">
        <w:rPr>
          <w:bCs/>
          <w:szCs w:val="28"/>
        </w:rPr>
        <w:t>М'ясо і м'ясопродукти, які визнані придатними в їжу з обмеженнями, дозволяють продавати тільки після знешкодження проварюванням.</w:t>
      </w:r>
    </w:p>
    <w:p w:rsidR="00A43F4A" w:rsidRPr="00C33A1A" w:rsidRDefault="00A43F4A" w:rsidP="00C33A1A">
      <w:pPr>
        <w:pStyle w:val="a4"/>
        <w:widowControl w:val="0"/>
        <w:ind w:firstLine="709"/>
        <w:rPr>
          <w:bCs/>
          <w:szCs w:val="28"/>
        </w:rPr>
      </w:pPr>
      <w:r w:rsidRPr="00C33A1A">
        <w:rPr>
          <w:bCs/>
          <w:szCs w:val="28"/>
        </w:rPr>
        <w:t>М'ясо і м'ясопродукти, визнані непридатними в їжу, направляють на технічну утилізацію або знищують.</w:t>
      </w:r>
    </w:p>
    <w:p w:rsidR="006B10B6" w:rsidRPr="00C33A1A" w:rsidRDefault="006B10B6" w:rsidP="00C33A1A">
      <w:pPr>
        <w:pStyle w:val="a4"/>
        <w:widowControl w:val="0"/>
        <w:ind w:firstLine="709"/>
        <w:rPr>
          <w:szCs w:val="28"/>
        </w:rPr>
      </w:pPr>
      <w:r w:rsidRPr="00C33A1A">
        <w:rPr>
          <w:szCs w:val="28"/>
        </w:rPr>
        <w:t>Санітарна служба повинна виконувати:</w:t>
      </w:r>
    </w:p>
    <w:p w:rsidR="006B10B6" w:rsidRPr="00C33A1A" w:rsidRDefault="006B10B6" w:rsidP="00C33A1A">
      <w:pPr>
        <w:pStyle w:val="a4"/>
        <w:widowControl w:val="0"/>
        <w:ind w:firstLine="709"/>
        <w:rPr>
          <w:szCs w:val="28"/>
        </w:rPr>
      </w:pPr>
      <w:r w:rsidRPr="00C33A1A">
        <w:rPr>
          <w:szCs w:val="28"/>
        </w:rPr>
        <w:t>нагляд за санітарним станом і змістом підприємства, складів, сховищ (чистота територій, виробничих, складських і підсобних приміщень), за санітарним станом виробничого устаткування інвентарю, а також за дотриманням правил прибирання приміщень, чищення, миття, дезинфекції устаткування, тари;</w:t>
      </w:r>
    </w:p>
    <w:p w:rsidR="006B10B6" w:rsidRPr="00C33A1A" w:rsidRDefault="006B10B6" w:rsidP="00C33A1A">
      <w:pPr>
        <w:pStyle w:val="a4"/>
        <w:widowControl w:val="0"/>
        <w:ind w:firstLine="709"/>
        <w:rPr>
          <w:szCs w:val="28"/>
        </w:rPr>
      </w:pPr>
      <w:r w:rsidRPr="00C33A1A">
        <w:rPr>
          <w:szCs w:val="28"/>
        </w:rPr>
        <w:t>нагляд за дотриманням санітарних правил і інструкцій по перевезенню харчових продуктів і режиму зберігання;</w:t>
      </w:r>
    </w:p>
    <w:p w:rsidR="006B10B6" w:rsidRPr="00C33A1A" w:rsidRDefault="006B10B6" w:rsidP="00C33A1A">
      <w:pPr>
        <w:pStyle w:val="a4"/>
        <w:widowControl w:val="0"/>
        <w:ind w:firstLine="709"/>
        <w:rPr>
          <w:szCs w:val="28"/>
        </w:rPr>
      </w:pPr>
      <w:r w:rsidRPr="00C33A1A">
        <w:rPr>
          <w:szCs w:val="28"/>
        </w:rPr>
        <w:t>нагляд за своєчасним проведенням заходів щодо боротьби з комахами і гризунами;</w:t>
      </w:r>
    </w:p>
    <w:p w:rsidR="006B10B6" w:rsidRPr="00C33A1A" w:rsidRDefault="006B10B6" w:rsidP="00C33A1A">
      <w:pPr>
        <w:pStyle w:val="a4"/>
        <w:widowControl w:val="0"/>
        <w:ind w:firstLine="709"/>
        <w:rPr>
          <w:szCs w:val="28"/>
        </w:rPr>
      </w:pPr>
      <w:r w:rsidRPr="00C33A1A">
        <w:rPr>
          <w:szCs w:val="28"/>
        </w:rPr>
        <w:t>контроль за якістю продуктів і дотриманням санітарних правил, що відносяться до технологічного процесу обробки харчових продуктів, умов, термінів зберігання і реалізації сировини, напівфабрикатів і готової продукції;</w:t>
      </w:r>
    </w:p>
    <w:p w:rsidR="006B10B6" w:rsidRPr="00C33A1A" w:rsidRDefault="006B10B6" w:rsidP="00C33A1A">
      <w:pPr>
        <w:pStyle w:val="a4"/>
        <w:widowControl w:val="0"/>
        <w:ind w:firstLine="709"/>
        <w:rPr>
          <w:szCs w:val="28"/>
        </w:rPr>
      </w:pPr>
      <w:r w:rsidRPr="00C33A1A">
        <w:rPr>
          <w:szCs w:val="28"/>
        </w:rPr>
        <w:t>участь в бракеражі сировини, напівфабрикатів і готових виробів, а також видача вказівок (санітарно-гігієнічного характеру) про порядок використання окремих продуктів;</w:t>
      </w:r>
    </w:p>
    <w:p w:rsidR="006B10B6" w:rsidRPr="00C33A1A" w:rsidRDefault="006B10B6" w:rsidP="00C33A1A">
      <w:pPr>
        <w:pStyle w:val="a4"/>
        <w:widowControl w:val="0"/>
        <w:ind w:firstLine="709"/>
        <w:rPr>
          <w:szCs w:val="28"/>
        </w:rPr>
      </w:pPr>
      <w:r w:rsidRPr="00C33A1A">
        <w:rPr>
          <w:szCs w:val="28"/>
        </w:rPr>
        <w:t>контроль за технологічною обробкою умовно придатних продуктів;</w:t>
      </w:r>
    </w:p>
    <w:p w:rsidR="006B10B6" w:rsidRPr="00C33A1A" w:rsidRDefault="006B10B6" w:rsidP="00C33A1A">
      <w:pPr>
        <w:pStyle w:val="a4"/>
        <w:widowControl w:val="0"/>
        <w:ind w:firstLine="709"/>
        <w:rPr>
          <w:szCs w:val="28"/>
        </w:rPr>
      </w:pPr>
      <w:r w:rsidRPr="00C33A1A">
        <w:rPr>
          <w:szCs w:val="28"/>
        </w:rPr>
        <w:t>контроль за знищенням непридатної продукції;</w:t>
      </w:r>
      <w:r w:rsidR="00C33A1A">
        <w:rPr>
          <w:szCs w:val="28"/>
        </w:rPr>
        <w:t xml:space="preserve"> </w:t>
      </w:r>
    </w:p>
    <w:p w:rsidR="006B10B6" w:rsidRPr="00C33A1A" w:rsidRDefault="006B10B6" w:rsidP="00C33A1A">
      <w:pPr>
        <w:pStyle w:val="a4"/>
        <w:widowControl w:val="0"/>
        <w:ind w:firstLine="709"/>
        <w:rPr>
          <w:szCs w:val="28"/>
        </w:rPr>
      </w:pPr>
      <w:r w:rsidRPr="00C33A1A">
        <w:rPr>
          <w:szCs w:val="28"/>
        </w:rPr>
        <w:t>контроль за виконанням правил особистої гігієни працівниками (здійснення профілактичних щеплень і обстежень згідно встановленому порядку під час вступу на роботу і періодично);</w:t>
      </w:r>
    </w:p>
    <w:p w:rsidR="006B10B6" w:rsidRPr="00C33A1A" w:rsidRDefault="006B10B6" w:rsidP="00C33A1A">
      <w:pPr>
        <w:pStyle w:val="a4"/>
        <w:widowControl w:val="0"/>
        <w:ind w:firstLine="709"/>
        <w:rPr>
          <w:szCs w:val="28"/>
        </w:rPr>
      </w:pPr>
      <w:r w:rsidRPr="00C33A1A">
        <w:rPr>
          <w:szCs w:val="28"/>
        </w:rPr>
        <w:t>контроль за своєчасним і повним освоєнням працівниками санітарного мінімуму, а також особиста участь в санітарно-освітній роботі (інструктаж, бесіди і т. п.);</w:t>
      </w:r>
    </w:p>
    <w:p w:rsidR="006B10B6" w:rsidRPr="00C33A1A" w:rsidRDefault="006B10B6" w:rsidP="00C33A1A">
      <w:pPr>
        <w:pStyle w:val="a4"/>
        <w:widowControl w:val="0"/>
        <w:ind w:firstLine="709"/>
        <w:rPr>
          <w:szCs w:val="28"/>
        </w:rPr>
      </w:pPr>
      <w:r w:rsidRPr="00C33A1A">
        <w:rPr>
          <w:szCs w:val="28"/>
        </w:rPr>
        <w:t>участь в обстеженні, вироблюваному санітарно-епідеміологічною станцією, і контроль за виконанням адміністрацією вказівок, зроблених в результаті обстежень;</w:t>
      </w:r>
    </w:p>
    <w:p w:rsidR="00EA7255" w:rsidRPr="00C33A1A" w:rsidRDefault="00EA7255" w:rsidP="00C33A1A">
      <w:pPr>
        <w:pStyle w:val="a4"/>
        <w:widowControl w:val="0"/>
        <w:ind w:firstLine="709"/>
        <w:rPr>
          <w:bCs/>
          <w:szCs w:val="28"/>
        </w:rPr>
      </w:pPr>
      <w:r w:rsidRPr="00C33A1A">
        <w:rPr>
          <w:bCs/>
          <w:szCs w:val="28"/>
        </w:rPr>
        <w:t>Санітарно-технічні пристрої призначені для підтримки нормальних санітарно-гігієнічних умов праці, оберігання будівель і технологічного устаткування від псування і руйнування. Тому правильна експлуатація сантехнічних систем підвищує продуктивність праці і техніко-економічні показники підприємства.</w:t>
      </w:r>
      <w:r w:rsidR="00A8057A" w:rsidRPr="00C33A1A">
        <w:rPr>
          <w:szCs w:val="28"/>
        </w:rPr>
        <w:t xml:space="preserve"> [3]</w:t>
      </w:r>
    </w:p>
    <w:p w:rsidR="00EA7255" w:rsidRPr="00C33A1A" w:rsidRDefault="00EA7255" w:rsidP="00C33A1A">
      <w:pPr>
        <w:pStyle w:val="a4"/>
        <w:widowControl w:val="0"/>
        <w:ind w:firstLine="709"/>
        <w:rPr>
          <w:bCs/>
          <w:szCs w:val="28"/>
        </w:rPr>
      </w:pPr>
      <w:r w:rsidRPr="00C33A1A">
        <w:rPr>
          <w:bCs/>
          <w:szCs w:val="28"/>
        </w:rPr>
        <w:t>Експлуатація вентиляційних систем. На підприємстві буде застосовуватися припливно-витяжна вентиляція з механічною спонукою. Для вентиляційних пристроїв передбачені роздільні системи витяжної механічної вентиляції для наступних груп приміщень:</w:t>
      </w:r>
    </w:p>
    <w:p w:rsidR="00EA7255" w:rsidRPr="00C33A1A" w:rsidRDefault="00EA7255" w:rsidP="00C33A1A">
      <w:pPr>
        <w:pStyle w:val="a4"/>
        <w:widowControl w:val="0"/>
        <w:ind w:firstLine="709"/>
        <w:rPr>
          <w:bCs/>
          <w:szCs w:val="28"/>
        </w:rPr>
      </w:pPr>
      <w:r w:rsidRPr="00C33A1A">
        <w:rPr>
          <w:bCs/>
          <w:szCs w:val="28"/>
        </w:rPr>
        <w:t>виробничих приміщень;</w:t>
      </w:r>
    </w:p>
    <w:p w:rsidR="00EA7255" w:rsidRPr="00C33A1A" w:rsidRDefault="00EA7255" w:rsidP="00C33A1A">
      <w:pPr>
        <w:pStyle w:val="a4"/>
        <w:widowControl w:val="0"/>
        <w:ind w:firstLine="709"/>
        <w:rPr>
          <w:bCs/>
          <w:szCs w:val="28"/>
        </w:rPr>
      </w:pPr>
      <w:r w:rsidRPr="00C33A1A">
        <w:rPr>
          <w:bCs/>
          <w:szCs w:val="28"/>
        </w:rPr>
        <w:t>допоміжних виробничих приміщень;</w:t>
      </w:r>
    </w:p>
    <w:p w:rsidR="00EA7255" w:rsidRPr="00C33A1A" w:rsidRDefault="00EA7255" w:rsidP="00C33A1A">
      <w:pPr>
        <w:pStyle w:val="a4"/>
        <w:widowControl w:val="0"/>
        <w:ind w:firstLine="709"/>
        <w:rPr>
          <w:bCs/>
          <w:szCs w:val="28"/>
        </w:rPr>
      </w:pPr>
      <w:r w:rsidRPr="00C33A1A">
        <w:rPr>
          <w:bCs/>
          <w:szCs w:val="28"/>
        </w:rPr>
        <w:t>адміністративних, обслуговуючих і побутових приміщень (білизняних, вбиралень);</w:t>
      </w:r>
    </w:p>
    <w:p w:rsidR="00EA7255" w:rsidRPr="00C33A1A" w:rsidRDefault="00EA7255" w:rsidP="00C33A1A">
      <w:pPr>
        <w:pStyle w:val="a4"/>
        <w:widowControl w:val="0"/>
        <w:ind w:firstLine="709"/>
        <w:rPr>
          <w:bCs/>
          <w:szCs w:val="28"/>
        </w:rPr>
      </w:pPr>
      <w:r w:rsidRPr="00C33A1A">
        <w:rPr>
          <w:bCs/>
          <w:szCs w:val="28"/>
        </w:rPr>
        <w:t xml:space="preserve">побутових приміщень (санвузлів, душових і курильних). </w:t>
      </w:r>
    </w:p>
    <w:p w:rsidR="00EA7255" w:rsidRPr="00C33A1A" w:rsidRDefault="00EA7255" w:rsidP="00C33A1A">
      <w:pPr>
        <w:pStyle w:val="a4"/>
        <w:widowControl w:val="0"/>
        <w:ind w:firstLine="709"/>
        <w:rPr>
          <w:bCs/>
          <w:szCs w:val="28"/>
        </w:rPr>
      </w:pPr>
      <w:r w:rsidRPr="00C33A1A">
        <w:rPr>
          <w:bCs/>
          <w:szCs w:val="28"/>
        </w:rPr>
        <w:t>Для правильної експлуатації вентиляційних систем проводиться регулярний технічний огляд, якісні поточні і капітальні ремонти вентиляційного господарства.</w:t>
      </w:r>
    </w:p>
    <w:p w:rsidR="00EA7255" w:rsidRPr="00C33A1A" w:rsidRDefault="00EA7255" w:rsidP="00C33A1A">
      <w:pPr>
        <w:pStyle w:val="a4"/>
        <w:widowControl w:val="0"/>
        <w:ind w:firstLine="709"/>
        <w:rPr>
          <w:bCs/>
          <w:szCs w:val="28"/>
        </w:rPr>
      </w:pPr>
      <w:r w:rsidRPr="00C33A1A">
        <w:rPr>
          <w:bCs/>
          <w:szCs w:val="28"/>
        </w:rPr>
        <w:t>Експлуатація водопровідно-каналізаційних систем. Важливою умовою правильної експлуатації систем внутрішнього водопроводу є контроль за витратою води і збереження справності водопроводу. Для визначення витрати води на введенні водопроводу встановлене водомір. Витоки легко виявляються при спостереженні за водоміром в той час, коли підприємство не працює. Причинами їх можуть бути нещільно набиті сальники або знос прокладки під клапанами.</w:t>
      </w:r>
    </w:p>
    <w:p w:rsidR="00EA7255" w:rsidRPr="00C33A1A" w:rsidRDefault="00EA7255" w:rsidP="00C33A1A">
      <w:pPr>
        <w:pStyle w:val="a4"/>
        <w:widowControl w:val="0"/>
        <w:ind w:firstLine="709"/>
        <w:rPr>
          <w:bCs/>
          <w:szCs w:val="28"/>
        </w:rPr>
      </w:pPr>
      <w:r w:rsidRPr="00C33A1A">
        <w:rPr>
          <w:bCs/>
          <w:szCs w:val="28"/>
        </w:rPr>
        <w:t>Для запобігання витокам води необхідно проводити систематичний огляд і своєчасний ремонт. Водопровідні магістралі холодної і гарячої води, що проходять в неопалювальних частинах будівлі, ізольовані для запобігання замерзанню. У приміщеннях з підвищеною вологістю повітря трубопроводи покриті вологостійкою ізоляцією.</w:t>
      </w:r>
      <w:r w:rsidR="00A8057A" w:rsidRPr="00C33A1A">
        <w:rPr>
          <w:szCs w:val="28"/>
        </w:rPr>
        <w:t xml:space="preserve"> [28]</w:t>
      </w:r>
    </w:p>
    <w:p w:rsidR="00EA7255" w:rsidRPr="00C33A1A" w:rsidRDefault="00EA7255" w:rsidP="00C33A1A">
      <w:pPr>
        <w:pStyle w:val="a4"/>
        <w:widowControl w:val="0"/>
        <w:ind w:firstLine="709"/>
        <w:rPr>
          <w:bCs/>
          <w:szCs w:val="28"/>
        </w:rPr>
      </w:pPr>
      <w:r w:rsidRPr="00C33A1A">
        <w:rPr>
          <w:bCs/>
          <w:szCs w:val="28"/>
        </w:rPr>
        <w:t>Для систем гарячого водопостачання необхідно проводити</w:t>
      </w:r>
      <w:r w:rsidR="00C33A1A">
        <w:rPr>
          <w:bCs/>
          <w:szCs w:val="28"/>
        </w:rPr>
        <w:t xml:space="preserve"> </w:t>
      </w:r>
      <w:r w:rsidRPr="00C33A1A">
        <w:rPr>
          <w:bCs/>
          <w:szCs w:val="28"/>
        </w:rPr>
        <w:t>спостереження за станом поверхні нагріву водонагрівачів і своєчасно очищає їх, забезпечує справну роботу водорозбірних кранів і змішувачів. Перед введенням в експлуатацію систем водопостачання проводять гідравлічні випробування.</w:t>
      </w:r>
    </w:p>
    <w:p w:rsidR="00EA7255" w:rsidRPr="00C33A1A" w:rsidRDefault="00EA7255" w:rsidP="00C33A1A">
      <w:pPr>
        <w:pStyle w:val="a4"/>
        <w:widowControl w:val="0"/>
        <w:ind w:firstLine="709"/>
        <w:rPr>
          <w:bCs/>
          <w:szCs w:val="28"/>
        </w:rPr>
      </w:pPr>
      <w:r w:rsidRPr="00C33A1A">
        <w:rPr>
          <w:bCs/>
          <w:szCs w:val="28"/>
        </w:rPr>
        <w:t>Для нормальної експлуатації систем каналізації необхідно,</w:t>
      </w:r>
      <w:r w:rsidR="00C33A1A">
        <w:rPr>
          <w:bCs/>
          <w:szCs w:val="28"/>
        </w:rPr>
        <w:t xml:space="preserve"> </w:t>
      </w:r>
      <w:r w:rsidRPr="00C33A1A">
        <w:rPr>
          <w:bCs/>
          <w:szCs w:val="28"/>
        </w:rPr>
        <w:t>щоб всі з'єднання мережі були герметичні, всі ревізії закриті і мали доступ для ремонту. Герметичність системи перевіряється в процесі гідравлічних випробувань.</w:t>
      </w:r>
    </w:p>
    <w:p w:rsidR="00EA7255" w:rsidRPr="00C33A1A" w:rsidRDefault="00EA7255" w:rsidP="00C33A1A">
      <w:pPr>
        <w:pStyle w:val="a4"/>
        <w:widowControl w:val="0"/>
        <w:ind w:firstLine="709"/>
        <w:rPr>
          <w:bCs/>
          <w:szCs w:val="28"/>
        </w:rPr>
      </w:pPr>
      <w:r w:rsidRPr="00C33A1A">
        <w:rPr>
          <w:bCs/>
          <w:szCs w:val="28"/>
        </w:rPr>
        <w:t>Поточні ремонти водопровідно-каналізаційних систем проводяться протягом всього експлуатаційного періоду в міру необхідності. Капітальні ремонти повинні проводитися через 15 років.</w:t>
      </w:r>
    </w:p>
    <w:p w:rsidR="006B10B6" w:rsidRPr="00C33A1A" w:rsidRDefault="006B10B6" w:rsidP="00C33A1A">
      <w:pPr>
        <w:pStyle w:val="a4"/>
        <w:widowControl w:val="0"/>
        <w:ind w:firstLine="709"/>
        <w:rPr>
          <w:bCs/>
          <w:szCs w:val="28"/>
        </w:rPr>
      </w:pPr>
    </w:p>
    <w:p w:rsidR="0028687F" w:rsidRPr="007879EB" w:rsidRDefault="007879EB" w:rsidP="007879EB">
      <w:pPr>
        <w:widowControl w:val="0"/>
        <w:shd w:val="clear" w:color="auto" w:fill="FFFFFF"/>
        <w:spacing w:line="360" w:lineRule="auto"/>
        <w:ind w:left="709"/>
        <w:rPr>
          <w:b/>
          <w:caps/>
          <w:sz w:val="28"/>
          <w:szCs w:val="28"/>
          <w:lang w:val="uk-UA"/>
        </w:rPr>
      </w:pPr>
      <w:r w:rsidRPr="007879EB">
        <w:rPr>
          <w:b/>
          <w:sz w:val="28"/>
          <w:szCs w:val="28"/>
          <w:lang w:val="uk-UA"/>
        </w:rPr>
        <w:t xml:space="preserve">3.11 </w:t>
      </w:r>
      <w:r>
        <w:rPr>
          <w:b/>
          <w:sz w:val="28"/>
          <w:szCs w:val="28"/>
          <w:lang w:val="uk-UA"/>
        </w:rPr>
        <w:t>О</w:t>
      </w:r>
      <w:r w:rsidRPr="007879EB">
        <w:rPr>
          <w:b/>
          <w:sz w:val="28"/>
          <w:szCs w:val="28"/>
          <w:lang w:val="uk-UA"/>
        </w:rPr>
        <w:t>рганізація технохімічного контролю та контролю систем управління якістю продукції</w:t>
      </w:r>
    </w:p>
    <w:p w:rsidR="0028687F" w:rsidRPr="00C33A1A" w:rsidRDefault="0028687F" w:rsidP="00C33A1A">
      <w:pPr>
        <w:widowControl w:val="0"/>
        <w:shd w:val="clear" w:color="auto" w:fill="FFFFFF"/>
        <w:spacing w:line="360" w:lineRule="auto"/>
        <w:ind w:firstLine="709"/>
        <w:jc w:val="both"/>
        <w:rPr>
          <w:caps/>
          <w:sz w:val="28"/>
          <w:szCs w:val="28"/>
          <w:lang w:val="uk-UA"/>
        </w:rPr>
      </w:pPr>
    </w:p>
    <w:p w:rsidR="007C258C" w:rsidRPr="00C33A1A" w:rsidRDefault="007C258C" w:rsidP="00C33A1A">
      <w:pPr>
        <w:widowControl w:val="0"/>
        <w:autoSpaceDE w:val="0"/>
        <w:autoSpaceDN w:val="0"/>
        <w:adjustRightInd w:val="0"/>
        <w:spacing w:line="360" w:lineRule="auto"/>
        <w:ind w:firstLine="709"/>
        <w:jc w:val="both"/>
        <w:rPr>
          <w:sz w:val="28"/>
          <w:szCs w:val="28"/>
          <w:lang w:val="uk-UA"/>
        </w:rPr>
      </w:pPr>
      <w:r w:rsidRPr="00C33A1A">
        <w:rPr>
          <w:sz w:val="28"/>
          <w:szCs w:val="28"/>
          <w:lang w:val="uk-UA" w:eastAsia="uk-UA"/>
        </w:rPr>
        <w:t xml:space="preserve">У останні роки зростає кількість країн законодавства яких вимагає впровадження в організаціях-виробниках системи управління безпечністю харчових продуктів, що базується на концесії НАССР( Hazard Analyzes and Critical Control Points). </w:t>
      </w:r>
    </w:p>
    <w:p w:rsidR="007C258C" w:rsidRPr="00C33A1A" w:rsidRDefault="007C258C" w:rsidP="00C33A1A">
      <w:pPr>
        <w:widowControl w:val="0"/>
        <w:autoSpaceDE w:val="0"/>
        <w:autoSpaceDN w:val="0"/>
        <w:adjustRightInd w:val="0"/>
        <w:spacing w:line="360" w:lineRule="auto"/>
        <w:ind w:firstLine="709"/>
        <w:jc w:val="both"/>
        <w:rPr>
          <w:sz w:val="28"/>
          <w:szCs w:val="28"/>
          <w:lang w:val="uk-UA"/>
        </w:rPr>
      </w:pPr>
      <w:r w:rsidRPr="00C33A1A">
        <w:rPr>
          <w:sz w:val="28"/>
          <w:szCs w:val="28"/>
          <w:lang w:val="uk-UA" w:eastAsia="uk-UA"/>
        </w:rPr>
        <w:t>Систему НАССР було розроблено на замовлення національного аерокосмічного агентства США</w:t>
      </w:r>
      <w:r w:rsidR="00C33A1A">
        <w:rPr>
          <w:sz w:val="28"/>
          <w:szCs w:val="28"/>
          <w:lang w:val="uk-UA" w:eastAsia="uk-UA"/>
        </w:rPr>
        <w:t xml:space="preserve"> </w:t>
      </w:r>
      <w:r w:rsidRPr="00C33A1A">
        <w:rPr>
          <w:sz w:val="28"/>
          <w:szCs w:val="28"/>
          <w:lang w:val="uk-UA" w:eastAsia="uk-UA"/>
        </w:rPr>
        <w:t>для забезпечення безпеки ХП для космонавтів. У подальшому було розроблено європейський стандарт. Сьогодні вже існує міжнародний стандарт, який втілено Державнім споживчим стандартом</w:t>
      </w:r>
      <w:r w:rsidR="00C33A1A">
        <w:rPr>
          <w:sz w:val="28"/>
          <w:szCs w:val="28"/>
          <w:lang w:val="uk-UA" w:eastAsia="uk-UA"/>
        </w:rPr>
        <w:t xml:space="preserve"> </w:t>
      </w:r>
      <w:r w:rsidRPr="00C33A1A">
        <w:rPr>
          <w:sz w:val="28"/>
          <w:szCs w:val="28"/>
          <w:lang w:val="uk-UA" w:eastAsia="uk-UA"/>
        </w:rPr>
        <w:t>України у вигляді ДСТУ 4161 2003 „Система управління безпечністю ХП”.</w:t>
      </w:r>
    </w:p>
    <w:p w:rsidR="007C258C" w:rsidRPr="00C33A1A" w:rsidRDefault="007C258C" w:rsidP="00C33A1A">
      <w:pPr>
        <w:widowControl w:val="0"/>
        <w:spacing w:line="360" w:lineRule="auto"/>
        <w:ind w:firstLine="709"/>
        <w:jc w:val="both"/>
        <w:rPr>
          <w:sz w:val="28"/>
          <w:szCs w:val="28"/>
          <w:lang w:val="uk-UA" w:eastAsia="uk-UA"/>
        </w:rPr>
      </w:pPr>
      <w:r w:rsidRPr="00C33A1A">
        <w:rPr>
          <w:i/>
          <w:iCs/>
          <w:sz w:val="28"/>
          <w:szCs w:val="28"/>
          <w:lang w:val="uk-UA" w:eastAsia="uk-UA"/>
        </w:rPr>
        <w:t>Порядок санітарно-мікробіологічного контролю ковбасного виробництва.</w:t>
      </w:r>
      <w:r w:rsidRPr="00C33A1A">
        <w:rPr>
          <w:sz w:val="28"/>
          <w:szCs w:val="28"/>
          <w:lang w:val="uk-UA" w:eastAsia="uk-UA"/>
        </w:rPr>
        <w:t xml:space="preserve"> Санітарно-мікробіологічний контроль ковбасного виробництва виконується систематично згідно діючої інструкції.</w:t>
      </w:r>
      <w:r w:rsidR="00A8057A" w:rsidRPr="00C33A1A">
        <w:rPr>
          <w:sz w:val="28"/>
          <w:szCs w:val="28"/>
          <w:lang w:val="uk-UA"/>
        </w:rPr>
        <w:t xml:space="preserve"> [20]</w:t>
      </w:r>
    </w:p>
    <w:p w:rsidR="007C258C" w:rsidRPr="00C33A1A" w:rsidRDefault="007C258C" w:rsidP="00C33A1A">
      <w:pPr>
        <w:widowControl w:val="0"/>
        <w:spacing w:line="360" w:lineRule="auto"/>
        <w:ind w:firstLine="709"/>
        <w:jc w:val="both"/>
        <w:rPr>
          <w:sz w:val="28"/>
          <w:szCs w:val="28"/>
          <w:lang w:val="uk-UA" w:eastAsia="uk-UA"/>
        </w:rPr>
      </w:pPr>
      <w:r w:rsidRPr="00C33A1A">
        <w:rPr>
          <w:sz w:val="28"/>
          <w:szCs w:val="28"/>
          <w:lang w:val="uk-UA" w:eastAsia="uk-UA"/>
        </w:rPr>
        <w:t>Проби з устаткування, інвентарю, тари і інших об'єктів, що знаходяться в приміщеннях цехів, відбирають методом змивів до початку роботи або після проведення прибирання, особливу увагу звертають на пази, поглиблення, стоки, щілини. Площа, з якою беруть пробу (змив), повинна бути не менше 100 кв. см. При виявленні на 1 кв. См обстежених об'єктів понад 300 мікроорганізмів негайно проводять ретельну санітарну обробку з повторними мікробіологічними дослідженнями, які виконуються таким, що згідно діє ГОСТ і інструкціям.</w:t>
      </w:r>
    </w:p>
    <w:p w:rsidR="007C258C" w:rsidRPr="00C33A1A" w:rsidRDefault="007C258C" w:rsidP="00C33A1A">
      <w:pPr>
        <w:widowControl w:val="0"/>
        <w:spacing w:line="360" w:lineRule="auto"/>
        <w:ind w:firstLine="709"/>
        <w:jc w:val="both"/>
        <w:rPr>
          <w:sz w:val="28"/>
          <w:szCs w:val="28"/>
          <w:lang w:val="uk-UA" w:eastAsia="uk-UA"/>
        </w:rPr>
      </w:pPr>
      <w:r w:rsidRPr="00C33A1A">
        <w:rPr>
          <w:sz w:val="28"/>
          <w:szCs w:val="28"/>
          <w:lang w:val="uk-UA" w:eastAsia="uk-UA"/>
        </w:rPr>
        <w:t>В процесі роботи щодня працівники ветеринарно-санітарної служби оцінюють стан ковбасного виробництва, для цих цілей краще всього використовувати 5-балльную систему за наступною шкалою:</w:t>
      </w:r>
    </w:p>
    <w:p w:rsidR="007C258C" w:rsidRPr="00C33A1A" w:rsidRDefault="007C258C" w:rsidP="00C33A1A">
      <w:pPr>
        <w:widowControl w:val="0"/>
        <w:spacing w:line="360" w:lineRule="auto"/>
        <w:ind w:firstLine="709"/>
        <w:jc w:val="both"/>
        <w:rPr>
          <w:sz w:val="28"/>
          <w:szCs w:val="28"/>
          <w:lang w:val="uk-UA" w:eastAsia="uk-UA"/>
        </w:rPr>
      </w:pPr>
      <w:r w:rsidRPr="00C33A1A">
        <w:rPr>
          <w:caps/>
          <w:sz w:val="28"/>
          <w:szCs w:val="28"/>
          <w:lang w:val="uk-UA" w:eastAsia="uk-UA"/>
        </w:rPr>
        <w:t>с</w:t>
      </w:r>
      <w:r w:rsidRPr="00C33A1A">
        <w:rPr>
          <w:sz w:val="28"/>
          <w:szCs w:val="28"/>
          <w:lang w:val="uk-UA" w:eastAsia="uk-UA"/>
        </w:rPr>
        <w:t>тан приміщень (стін, полови, підвіконь, батарей) і дотримання температурно - вологоємного режиму</w:t>
      </w:r>
      <w:r w:rsidR="007879EB">
        <w:rPr>
          <w:sz w:val="28"/>
          <w:szCs w:val="28"/>
          <w:lang w:val="uk-UA" w:eastAsia="uk-UA"/>
        </w:rPr>
        <w:t xml:space="preserve"> - </w:t>
      </w:r>
      <w:r w:rsidRPr="00C33A1A">
        <w:rPr>
          <w:sz w:val="28"/>
          <w:szCs w:val="28"/>
          <w:lang w:val="uk-UA" w:eastAsia="uk-UA"/>
        </w:rPr>
        <w:t>1,0</w:t>
      </w:r>
    </w:p>
    <w:p w:rsidR="007C258C" w:rsidRPr="00C33A1A" w:rsidRDefault="007C258C" w:rsidP="00C33A1A">
      <w:pPr>
        <w:widowControl w:val="0"/>
        <w:spacing w:line="360" w:lineRule="auto"/>
        <w:ind w:firstLine="709"/>
        <w:jc w:val="both"/>
        <w:rPr>
          <w:sz w:val="28"/>
          <w:szCs w:val="28"/>
          <w:lang w:val="uk-UA" w:eastAsia="uk-UA"/>
        </w:rPr>
      </w:pPr>
      <w:r w:rsidRPr="00C33A1A">
        <w:rPr>
          <w:sz w:val="28"/>
          <w:szCs w:val="28"/>
          <w:lang w:val="uk-UA" w:eastAsia="uk-UA"/>
        </w:rPr>
        <w:t>Стан технологічного устаткування</w:t>
      </w:r>
      <w:r w:rsidRPr="00C33A1A">
        <w:rPr>
          <w:sz w:val="28"/>
          <w:szCs w:val="28"/>
          <w:lang w:val="uk-UA" w:eastAsia="uk-UA"/>
        </w:rPr>
        <w:tab/>
      </w:r>
      <w:r w:rsidR="007879EB">
        <w:rPr>
          <w:sz w:val="28"/>
          <w:szCs w:val="28"/>
          <w:lang w:val="uk-UA" w:eastAsia="uk-UA"/>
        </w:rPr>
        <w:t xml:space="preserve"> - </w:t>
      </w:r>
      <w:r w:rsidRPr="00C33A1A">
        <w:rPr>
          <w:sz w:val="28"/>
          <w:szCs w:val="28"/>
          <w:lang w:val="uk-UA" w:eastAsia="uk-UA"/>
        </w:rPr>
        <w:t>1,0</w:t>
      </w:r>
    </w:p>
    <w:p w:rsidR="007C258C" w:rsidRPr="00C33A1A" w:rsidRDefault="007C258C" w:rsidP="00C33A1A">
      <w:pPr>
        <w:widowControl w:val="0"/>
        <w:spacing w:line="360" w:lineRule="auto"/>
        <w:ind w:firstLine="709"/>
        <w:jc w:val="both"/>
        <w:rPr>
          <w:sz w:val="28"/>
          <w:szCs w:val="28"/>
          <w:lang w:val="uk-UA" w:eastAsia="uk-UA"/>
        </w:rPr>
      </w:pPr>
      <w:r w:rsidRPr="00C33A1A">
        <w:rPr>
          <w:sz w:val="28"/>
          <w:szCs w:val="28"/>
          <w:lang w:val="uk-UA" w:eastAsia="uk-UA"/>
        </w:rPr>
        <w:t>Стан робочих місць</w:t>
      </w:r>
      <w:r w:rsidR="007879EB">
        <w:rPr>
          <w:sz w:val="28"/>
          <w:szCs w:val="28"/>
          <w:lang w:val="uk-UA" w:eastAsia="uk-UA"/>
        </w:rPr>
        <w:t xml:space="preserve"> - </w:t>
      </w:r>
      <w:r w:rsidRPr="00C33A1A">
        <w:rPr>
          <w:sz w:val="28"/>
          <w:szCs w:val="28"/>
          <w:lang w:val="uk-UA" w:eastAsia="uk-UA"/>
        </w:rPr>
        <w:t>0</w:t>
      </w:r>
    </w:p>
    <w:p w:rsidR="007C258C" w:rsidRPr="00C33A1A" w:rsidRDefault="007C258C" w:rsidP="00C33A1A">
      <w:pPr>
        <w:widowControl w:val="0"/>
        <w:spacing w:line="360" w:lineRule="auto"/>
        <w:ind w:firstLine="709"/>
        <w:jc w:val="both"/>
        <w:rPr>
          <w:sz w:val="28"/>
          <w:szCs w:val="28"/>
          <w:lang w:val="uk-UA" w:eastAsia="uk-UA"/>
        </w:rPr>
      </w:pPr>
      <w:r w:rsidRPr="00C33A1A">
        <w:rPr>
          <w:sz w:val="28"/>
          <w:szCs w:val="28"/>
          <w:lang w:val="uk-UA" w:eastAsia="uk-UA"/>
        </w:rPr>
        <w:t>Стан складських приміщень для сировини, матеріалів, напівфабрикатів і готової продукції</w:t>
      </w:r>
      <w:r w:rsidR="007879EB">
        <w:rPr>
          <w:sz w:val="28"/>
          <w:szCs w:val="28"/>
          <w:lang w:val="uk-UA" w:eastAsia="uk-UA"/>
        </w:rPr>
        <w:t xml:space="preserve"> - </w:t>
      </w:r>
      <w:r w:rsidRPr="00C33A1A">
        <w:rPr>
          <w:sz w:val="28"/>
          <w:szCs w:val="28"/>
          <w:lang w:val="uk-UA" w:eastAsia="uk-UA"/>
        </w:rPr>
        <w:t>0,3</w:t>
      </w:r>
    </w:p>
    <w:p w:rsidR="007C258C" w:rsidRPr="00C33A1A" w:rsidRDefault="007C258C" w:rsidP="00C33A1A">
      <w:pPr>
        <w:widowControl w:val="0"/>
        <w:spacing w:line="360" w:lineRule="auto"/>
        <w:ind w:firstLine="709"/>
        <w:jc w:val="both"/>
        <w:rPr>
          <w:sz w:val="28"/>
          <w:szCs w:val="28"/>
          <w:lang w:val="uk-UA" w:eastAsia="uk-UA"/>
        </w:rPr>
      </w:pPr>
      <w:r w:rsidRPr="00C33A1A">
        <w:rPr>
          <w:sz w:val="28"/>
          <w:szCs w:val="28"/>
          <w:lang w:val="uk-UA" w:eastAsia="uk-UA"/>
        </w:rPr>
        <w:t>Стан місць загального користування</w:t>
      </w:r>
      <w:r w:rsidR="007879EB">
        <w:rPr>
          <w:sz w:val="28"/>
          <w:szCs w:val="28"/>
          <w:lang w:val="uk-UA" w:eastAsia="uk-UA"/>
        </w:rPr>
        <w:t xml:space="preserve"> - </w:t>
      </w:r>
      <w:r w:rsidRPr="00C33A1A">
        <w:rPr>
          <w:sz w:val="28"/>
          <w:szCs w:val="28"/>
          <w:lang w:val="uk-UA" w:eastAsia="uk-UA"/>
        </w:rPr>
        <w:t>0,6</w:t>
      </w:r>
    </w:p>
    <w:p w:rsidR="007C258C" w:rsidRPr="00C33A1A" w:rsidRDefault="007C258C" w:rsidP="00C33A1A">
      <w:pPr>
        <w:widowControl w:val="0"/>
        <w:spacing w:line="360" w:lineRule="auto"/>
        <w:ind w:firstLine="709"/>
        <w:jc w:val="both"/>
        <w:rPr>
          <w:sz w:val="28"/>
          <w:szCs w:val="28"/>
          <w:lang w:val="uk-UA" w:eastAsia="uk-UA"/>
        </w:rPr>
      </w:pPr>
      <w:r w:rsidRPr="00C33A1A">
        <w:rPr>
          <w:sz w:val="28"/>
          <w:szCs w:val="28"/>
          <w:lang w:val="uk-UA" w:eastAsia="uk-UA"/>
        </w:rPr>
        <w:t xml:space="preserve">Дотримання працівниками санітарних </w:t>
      </w:r>
      <w:r w:rsidR="007879EB">
        <w:rPr>
          <w:sz w:val="28"/>
          <w:szCs w:val="28"/>
          <w:lang w:val="uk-UA" w:eastAsia="uk-UA"/>
        </w:rPr>
        <w:t xml:space="preserve">правил, вимог особистої гігієни - </w:t>
      </w:r>
      <w:r w:rsidRPr="00C33A1A">
        <w:rPr>
          <w:sz w:val="28"/>
          <w:szCs w:val="28"/>
          <w:lang w:val="uk-UA" w:eastAsia="uk-UA"/>
        </w:rPr>
        <w:t>0,7</w:t>
      </w:r>
    </w:p>
    <w:p w:rsidR="007C258C" w:rsidRPr="00C33A1A" w:rsidRDefault="007C258C" w:rsidP="00C33A1A">
      <w:pPr>
        <w:widowControl w:val="0"/>
        <w:spacing w:line="360" w:lineRule="auto"/>
        <w:ind w:firstLine="709"/>
        <w:jc w:val="both"/>
        <w:rPr>
          <w:sz w:val="28"/>
          <w:szCs w:val="28"/>
          <w:lang w:val="uk-UA" w:eastAsia="uk-UA"/>
        </w:rPr>
      </w:pPr>
      <w:r w:rsidRPr="00C33A1A">
        <w:rPr>
          <w:sz w:val="28"/>
          <w:szCs w:val="28"/>
          <w:lang w:val="uk-UA" w:eastAsia="uk-UA"/>
        </w:rPr>
        <w:t>стан наочної агітації</w:t>
      </w:r>
      <w:r w:rsidR="007879EB">
        <w:rPr>
          <w:sz w:val="28"/>
          <w:szCs w:val="28"/>
          <w:lang w:val="uk-UA" w:eastAsia="uk-UA"/>
        </w:rPr>
        <w:t xml:space="preserve"> - </w:t>
      </w:r>
      <w:r w:rsidRPr="00C33A1A">
        <w:rPr>
          <w:sz w:val="28"/>
          <w:szCs w:val="28"/>
          <w:lang w:val="uk-UA" w:eastAsia="uk-UA"/>
        </w:rPr>
        <w:t>0,2</w:t>
      </w:r>
    </w:p>
    <w:p w:rsidR="007C258C" w:rsidRPr="00C33A1A" w:rsidRDefault="007C258C" w:rsidP="00C33A1A">
      <w:pPr>
        <w:widowControl w:val="0"/>
        <w:spacing w:line="360" w:lineRule="auto"/>
        <w:ind w:firstLine="709"/>
        <w:jc w:val="both"/>
        <w:rPr>
          <w:sz w:val="28"/>
          <w:szCs w:val="28"/>
          <w:lang w:val="uk-UA" w:eastAsia="uk-UA"/>
        </w:rPr>
      </w:pPr>
      <w:r w:rsidRPr="00C33A1A">
        <w:rPr>
          <w:sz w:val="28"/>
          <w:szCs w:val="28"/>
          <w:lang w:val="uk-UA" w:eastAsia="uk-UA"/>
        </w:rPr>
        <w:t>При оцінці виконання пунктів, перерахованих вище, бальна оцінка може бути понижена на 60% по кожному показнику, але загальна оцінка не повинна бути менше 2 балів; якщо сума балів не більше 2,7, то виставляють загальну оцінку «незадовільно» (2), від 2,71 до 3,5 - «задовільно» (3); від 3,5 до 4,5 - «добре» (4); від 4,51 до 5,0 - «відмінно» (5).</w:t>
      </w:r>
      <w:r w:rsidRPr="00C33A1A">
        <w:rPr>
          <w:sz w:val="28"/>
          <w:szCs w:val="28"/>
          <w:lang w:val="uk-UA"/>
        </w:rPr>
        <w:t xml:space="preserve"> [5]</w:t>
      </w:r>
    </w:p>
    <w:p w:rsidR="007C258C" w:rsidRPr="00C33A1A" w:rsidRDefault="007C258C" w:rsidP="00C33A1A">
      <w:pPr>
        <w:widowControl w:val="0"/>
        <w:spacing w:line="360" w:lineRule="auto"/>
        <w:ind w:firstLine="709"/>
        <w:jc w:val="both"/>
        <w:rPr>
          <w:sz w:val="28"/>
          <w:szCs w:val="28"/>
          <w:lang w:val="uk-UA" w:eastAsia="uk-UA"/>
        </w:rPr>
      </w:pPr>
      <w:r w:rsidRPr="00C33A1A">
        <w:rPr>
          <w:sz w:val="28"/>
          <w:szCs w:val="28"/>
          <w:lang w:val="uk-UA" w:eastAsia="uk-UA"/>
        </w:rPr>
        <w:t>Санітарна оцінка ковбасних виробів</w:t>
      </w:r>
    </w:p>
    <w:p w:rsidR="007C258C" w:rsidRPr="00C33A1A" w:rsidRDefault="007C258C" w:rsidP="00C33A1A">
      <w:pPr>
        <w:widowControl w:val="0"/>
        <w:spacing w:line="360" w:lineRule="auto"/>
        <w:ind w:firstLine="709"/>
        <w:jc w:val="both"/>
        <w:rPr>
          <w:sz w:val="28"/>
          <w:szCs w:val="28"/>
          <w:lang w:val="uk-UA" w:eastAsia="uk-UA"/>
        </w:rPr>
      </w:pPr>
      <w:r w:rsidRPr="00C33A1A">
        <w:rPr>
          <w:sz w:val="28"/>
          <w:szCs w:val="28"/>
          <w:lang w:val="uk-UA" w:eastAsia="uk-UA"/>
        </w:rPr>
        <w:t>Ветеринарно-санітарну експертизу ковбасних виробів проводять з метою визначення їх доброякісності і відповідності продукції, що випускається з підприємства, вимогам діючих стандартів і технічних умов.</w:t>
      </w:r>
    </w:p>
    <w:p w:rsidR="007C258C" w:rsidRPr="00C33A1A" w:rsidRDefault="007C258C" w:rsidP="00C33A1A">
      <w:pPr>
        <w:widowControl w:val="0"/>
        <w:spacing w:line="360" w:lineRule="auto"/>
        <w:ind w:firstLine="709"/>
        <w:jc w:val="both"/>
        <w:rPr>
          <w:sz w:val="28"/>
          <w:szCs w:val="28"/>
          <w:lang w:val="uk-UA" w:eastAsia="uk-UA"/>
        </w:rPr>
      </w:pPr>
      <w:r w:rsidRPr="00C33A1A">
        <w:rPr>
          <w:sz w:val="28"/>
          <w:szCs w:val="28"/>
          <w:lang w:val="uk-UA" w:eastAsia="uk-UA"/>
        </w:rPr>
        <w:t>Доброякісність ковбасних виробів залежить від якості сировини, дотримання технологічних режимів виготовлення, а також від умов зберігання до реалізації. Вона визначається за органолептичними, фізико-хімічними і бактеріологічними показниками.</w:t>
      </w:r>
    </w:p>
    <w:p w:rsidR="007C258C" w:rsidRPr="00C33A1A" w:rsidRDefault="007C258C" w:rsidP="00C33A1A">
      <w:pPr>
        <w:widowControl w:val="0"/>
        <w:spacing w:line="360" w:lineRule="auto"/>
        <w:ind w:firstLine="709"/>
        <w:jc w:val="both"/>
        <w:rPr>
          <w:sz w:val="28"/>
          <w:szCs w:val="28"/>
          <w:lang w:val="uk-UA" w:eastAsia="uk-UA"/>
        </w:rPr>
      </w:pPr>
      <w:r w:rsidRPr="00C33A1A">
        <w:rPr>
          <w:sz w:val="28"/>
          <w:szCs w:val="28"/>
          <w:lang w:val="uk-UA" w:eastAsia="uk-UA"/>
        </w:rPr>
        <w:t>При проведенні цих досліджень дотримуються діючої нормативно-технічної документації (гости, технічні умови, технологічні інструкції і ін.).</w:t>
      </w:r>
    </w:p>
    <w:p w:rsidR="007C258C" w:rsidRPr="00C33A1A" w:rsidRDefault="007C258C" w:rsidP="00C33A1A">
      <w:pPr>
        <w:widowControl w:val="0"/>
        <w:spacing w:line="360" w:lineRule="auto"/>
        <w:ind w:firstLine="709"/>
        <w:jc w:val="both"/>
        <w:rPr>
          <w:sz w:val="28"/>
          <w:szCs w:val="28"/>
          <w:lang w:val="uk-UA" w:eastAsia="uk-UA"/>
        </w:rPr>
      </w:pPr>
      <w:r w:rsidRPr="00C33A1A">
        <w:rPr>
          <w:sz w:val="28"/>
          <w:szCs w:val="28"/>
          <w:lang w:val="uk-UA" w:eastAsia="uk-UA"/>
        </w:rPr>
        <w:t>Технохімічному контролю піддають кожну партію ковбасних виробів, що випускаються. При цьому перевіряють дотримання рецептурного складу, органолептичні ознаки, зокрема наявність виробничих пороків.</w:t>
      </w:r>
    </w:p>
    <w:p w:rsidR="007C258C" w:rsidRPr="00C33A1A" w:rsidRDefault="007C258C" w:rsidP="00C33A1A">
      <w:pPr>
        <w:widowControl w:val="0"/>
        <w:spacing w:line="360" w:lineRule="auto"/>
        <w:ind w:firstLine="709"/>
        <w:jc w:val="both"/>
        <w:rPr>
          <w:sz w:val="28"/>
          <w:szCs w:val="28"/>
          <w:lang w:val="uk-UA" w:eastAsia="uk-UA"/>
        </w:rPr>
      </w:pPr>
      <w:r w:rsidRPr="00C33A1A">
        <w:rPr>
          <w:sz w:val="28"/>
          <w:szCs w:val="28"/>
          <w:lang w:val="uk-UA" w:eastAsia="uk-UA"/>
        </w:rPr>
        <w:t>Для визначення якості використовують органолептичні і лабораторні методи</w:t>
      </w:r>
    </w:p>
    <w:p w:rsidR="006B10B6" w:rsidRPr="00C33A1A" w:rsidRDefault="006B10B6" w:rsidP="00C33A1A">
      <w:pPr>
        <w:pStyle w:val="a4"/>
        <w:widowControl w:val="0"/>
        <w:ind w:firstLine="709"/>
        <w:rPr>
          <w:bCs/>
          <w:szCs w:val="28"/>
        </w:rPr>
      </w:pPr>
      <w:r w:rsidRPr="00C33A1A">
        <w:rPr>
          <w:bCs/>
          <w:szCs w:val="28"/>
        </w:rPr>
        <w:t>Лабораторія повинна бути акредитована на технічну компетентність та незалежність у системі. Лабораторія повинна бути сертифікована державної службою сертифікації. Систематично лабораторія підвергається перевірки державною метрологічною службою, обласною санітарною-епідеміологічною станцією, міською санітарно-епідеміологічною станцією.</w:t>
      </w:r>
      <w:r w:rsidR="00A8057A" w:rsidRPr="00C33A1A">
        <w:rPr>
          <w:szCs w:val="28"/>
        </w:rPr>
        <w:t xml:space="preserve"> [3]</w:t>
      </w:r>
    </w:p>
    <w:p w:rsidR="006B10B6" w:rsidRPr="00C33A1A" w:rsidRDefault="00761560" w:rsidP="00C33A1A">
      <w:pPr>
        <w:pStyle w:val="a4"/>
        <w:widowControl w:val="0"/>
        <w:ind w:firstLine="709"/>
        <w:rPr>
          <w:bCs/>
          <w:szCs w:val="28"/>
        </w:rPr>
      </w:pPr>
      <w:r w:rsidRPr="00C33A1A">
        <w:rPr>
          <w:bCs/>
          <w:szCs w:val="28"/>
        </w:rPr>
        <w:t>У лабораторії проводять дослідження в залежності від</w:t>
      </w:r>
      <w:r w:rsidR="006B10B6" w:rsidRPr="00C33A1A">
        <w:rPr>
          <w:bCs/>
          <w:szCs w:val="28"/>
        </w:rPr>
        <w:t xml:space="preserve"> відділення:</w:t>
      </w:r>
    </w:p>
    <w:p w:rsidR="006B10B6" w:rsidRPr="00C33A1A" w:rsidRDefault="006B10B6" w:rsidP="00C33A1A">
      <w:pPr>
        <w:pStyle w:val="a4"/>
        <w:widowControl w:val="0"/>
        <w:numPr>
          <w:ilvl w:val="0"/>
          <w:numId w:val="10"/>
        </w:numPr>
        <w:ind w:left="0" w:firstLine="709"/>
        <w:rPr>
          <w:bCs/>
          <w:szCs w:val="28"/>
        </w:rPr>
      </w:pPr>
      <w:r w:rsidRPr="00C33A1A">
        <w:rPr>
          <w:bCs/>
          <w:szCs w:val="28"/>
        </w:rPr>
        <w:t>Хімічне відділення. У даному відділені лабораторії проводять наступні лабораторні дослідження: визначення органолептичних показників, визначення масової частки вологи, масової частки солі, масової частки нітриту натрію, масової частки крохмалю, масової частки білку та жиру, визначення залишкової активності кислої фосфатази та інші хімічні дослідження.</w:t>
      </w:r>
    </w:p>
    <w:p w:rsidR="006B10B6" w:rsidRPr="00C33A1A" w:rsidRDefault="006B10B6" w:rsidP="00C33A1A">
      <w:pPr>
        <w:pStyle w:val="a4"/>
        <w:widowControl w:val="0"/>
        <w:numPr>
          <w:ilvl w:val="0"/>
          <w:numId w:val="10"/>
        </w:numPr>
        <w:ind w:left="0" w:firstLine="709"/>
        <w:rPr>
          <w:bCs/>
          <w:szCs w:val="28"/>
        </w:rPr>
      </w:pPr>
      <w:r w:rsidRPr="00C33A1A">
        <w:rPr>
          <w:bCs/>
          <w:szCs w:val="28"/>
        </w:rPr>
        <w:t>Токсикологічне відділення. У даному відділені лабораторії проводять визначення наявності</w:t>
      </w:r>
      <w:r w:rsidR="00C33A1A">
        <w:rPr>
          <w:bCs/>
          <w:szCs w:val="28"/>
        </w:rPr>
        <w:t xml:space="preserve"> </w:t>
      </w:r>
      <w:r w:rsidRPr="00C33A1A">
        <w:rPr>
          <w:bCs/>
          <w:szCs w:val="28"/>
        </w:rPr>
        <w:t>та кількості солей тяжких металів.</w:t>
      </w:r>
    </w:p>
    <w:p w:rsidR="006B10B6" w:rsidRPr="00C33A1A" w:rsidRDefault="006B10B6" w:rsidP="00C33A1A">
      <w:pPr>
        <w:pStyle w:val="a4"/>
        <w:widowControl w:val="0"/>
        <w:numPr>
          <w:ilvl w:val="0"/>
          <w:numId w:val="10"/>
        </w:numPr>
        <w:ind w:left="0" w:firstLine="709"/>
        <w:rPr>
          <w:bCs/>
          <w:szCs w:val="28"/>
        </w:rPr>
      </w:pPr>
      <w:r w:rsidRPr="00C33A1A">
        <w:rPr>
          <w:bCs/>
          <w:szCs w:val="28"/>
        </w:rPr>
        <w:t>Радіологічне відділення. У даному відділені лабораторії проводять визначення радіаційного фону сировини та готової продукції.</w:t>
      </w:r>
    </w:p>
    <w:p w:rsidR="006B10B6" w:rsidRPr="00C33A1A" w:rsidRDefault="006B10B6" w:rsidP="00C33A1A">
      <w:pPr>
        <w:pStyle w:val="a4"/>
        <w:widowControl w:val="0"/>
        <w:numPr>
          <w:ilvl w:val="0"/>
          <w:numId w:val="10"/>
        </w:numPr>
        <w:ind w:left="0" w:firstLine="709"/>
        <w:rPr>
          <w:bCs/>
          <w:szCs w:val="28"/>
        </w:rPr>
      </w:pPr>
      <w:r w:rsidRPr="00C33A1A">
        <w:rPr>
          <w:bCs/>
          <w:szCs w:val="28"/>
        </w:rPr>
        <w:t>Бактеріологічне відділення. У даному відділені лабораторії проводять наступні лабораторні дослідження: визначення кількості мезофільних аеробних та факультативних анаеробних мікроорганізмів, визначення бактерій кишкової палички та визначення інших біологічних контаменантів.</w:t>
      </w:r>
    </w:p>
    <w:p w:rsidR="006B10B6" w:rsidRPr="00C33A1A" w:rsidRDefault="006B10B6" w:rsidP="00C33A1A">
      <w:pPr>
        <w:pStyle w:val="a4"/>
        <w:widowControl w:val="0"/>
        <w:ind w:firstLine="709"/>
        <w:rPr>
          <w:bCs/>
          <w:szCs w:val="28"/>
        </w:rPr>
      </w:pPr>
      <w:r w:rsidRPr="00C33A1A">
        <w:rPr>
          <w:bCs/>
          <w:szCs w:val="28"/>
        </w:rPr>
        <w:t xml:space="preserve">Лабораторні приміщення </w:t>
      </w:r>
      <w:r w:rsidR="00B127DA" w:rsidRPr="00C33A1A">
        <w:rPr>
          <w:bCs/>
          <w:szCs w:val="28"/>
        </w:rPr>
        <w:t xml:space="preserve">повинні бути </w:t>
      </w:r>
      <w:r w:rsidRPr="00C33A1A">
        <w:rPr>
          <w:bCs/>
          <w:szCs w:val="28"/>
        </w:rPr>
        <w:t xml:space="preserve">оснащені усіма необхідними приладами, посудом, реактивами відповідно до ГОСТів до проведення методів контролю. </w:t>
      </w:r>
    </w:p>
    <w:p w:rsidR="006B10B6" w:rsidRPr="00C33A1A" w:rsidRDefault="006B10B6" w:rsidP="00C33A1A">
      <w:pPr>
        <w:pStyle w:val="a4"/>
        <w:widowControl w:val="0"/>
        <w:ind w:firstLine="709"/>
        <w:rPr>
          <w:bCs/>
          <w:szCs w:val="28"/>
        </w:rPr>
      </w:pPr>
      <w:r w:rsidRPr="00C33A1A">
        <w:rPr>
          <w:bCs/>
          <w:szCs w:val="28"/>
        </w:rPr>
        <w:t xml:space="preserve">У нормативній базі лабораторії </w:t>
      </w:r>
      <w:r w:rsidR="00B127DA" w:rsidRPr="00C33A1A">
        <w:rPr>
          <w:bCs/>
          <w:szCs w:val="28"/>
        </w:rPr>
        <w:t>повинні матися</w:t>
      </w:r>
      <w:r w:rsidRPr="00C33A1A">
        <w:rPr>
          <w:bCs/>
          <w:szCs w:val="28"/>
        </w:rPr>
        <w:t xml:space="preserve"> усі ДСТУ, ГОСТи, ТУ, ТІ які використовують для виробництва ковбасних виробів, також надходять нові технологічні умови та технологічні інструкції, які починають використовуватися для виробництва ковбасних виробів, для отримання даних стосовно контрольованих показників якості. Вимоги до сировини і готової продукції надано у таблиці </w:t>
      </w:r>
      <w:r w:rsidR="00B127DA" w:rsidRPr="00C33A1A">
        <w:rPr>
          <w:bCs/>
          <w:szCs w:val="28"/>
        </w:rPr>
        <w:t>3</w:t>
      </w:r>
      <w:r w:rsidRPr="00C33A1A">
        <w:rPr>
          <w:bCs/>
          <w:szCs w:val="28"/>
        </w:rPr>
        <w:t>.</w:t>
      </w:r>
      <w:r w:rsidR="00B127DA" w:rsidRPr="00C33A1A">
        <w:rPr>
          <w:bCs/>
          <w:szCs w:val="28"/>
        </w:rPr>
        <w:t>1</w:t>
      </w:r>
      <w:r w:rsidR="002979AB" w:rsidRPr="00C33A1A">
        <w:rPr>
          <w:bCs/>
          <w:szCs w:val="28"/>
        </w:rPr>
        <w:t>6</w:t>
      </w:r>
      <w:r w:rsidR="00B127DA" w:rsidRPr="00C33A1A">
        <w:rPr>
          <w:bCs/>
          <w:szCs w:val="28"/>
        </w:rPr>
        <w:t>.</w:t>
      </w:r>
    </w:p>
    <w:p w:rsidR="00761560" w:rsidRPr="00C33A1A" w:rsidRDefault="00761560" w:rsidP="00C33A1A">
      <w:pPr>
        <w:widowControl w:val="0"/>
        <w:spacing w:line="360" w:lineRule="auto"/>
        <w:ind w:firstLine="709"/>
        <w:jc w:val="both"/>
        <w:rPr>
          <w:sz w:val="28"/>
          <w:szCs w:val="28"/>
          <w:lang w:val="uk-UA" w:eastAsia="uk-UA"/>
        </w:rPr>
      </w:pPr>
      <w:r w:rsidRPr="00C33A1A">
        <w:rPr>
          <w:sz w:val="28"/>
          <w:szCs w:val="28"/>
          <w:lang w:val="uk-UA" w:eastAsia="uk-UA"/>
        </w:rPr>
        <w:t>М'ясо, що має ознаки псування - цвіль, слиз, загар, зміненого кольору, не може бути використано на виготовлення ковбаси. Забороняється приймати на виготовлення ковбаси м'ясо з кров'яними згустками, забруднене, з побитостями і синцями. Всі ці дефекти ретельно зачищаються і промиваються поза ковбасним цехом для профілактики обсіменіння мікроорганізмами напівфабрикату і готових виробів.</w:t>
      </w:r>
    </w:p>
    <w:p w:rsidR="00761560" w:rsidRPr="00C33A1A" w:rsidRDefault="00761560" w:rsidP="00C33A1A">
      <w:pPr>
        <w:widowControl w:val="0"/>
        <w:spacing w:line="360" w:lineRule="auto"/>
        <w:ind w:firstLine="709"/>
        <w:jc w:val="both"/>
        <w:rPr>
          <w:sz w:val="28"/>
          <w:szCs w:val="28"/>
          <w:lang w:val="uk-UA" w:eastAsia="uk-UA"/>
        </w:rPr>
      </w:pPr>
      <w:r w:rsidRPr="00C33A1A">
        <w:rPr>
          <w:sz w:val="28"/>
          <w:szCs w:val="28"/>
          <w:lang w:val="uk-UA" w:eastAsia="uk-UA"/>
        </w:rPr>
        <w:t>Особливу увагу приділяє ветсанэксперт процесу обвалки і жиловки м'яса, де детально оглядаються глибокі шари м'яса, при цьому нерідко виявляються пухлини, гематоми, гнійники, іноді фіни.</w:t>
      </w:r>
      <w:r w:rsidR="00A8057A" w:rsidRPr="00C33A1A">
        <w:rPr>
          <w:sz w:val="28"/>
          <w:szCs w:val="28"/>
          <w:lang w:val="uk-UA"/>
        </w:rPr>
        <w:t xml:space="preserve"> [26]</w:t>
      </w:r>
    </w:p>
    <w:p w:rsidR="00761560" w:rsidRPr="00C33A1A" w:rsidRDefault="00761560" w:rsidP="00C33A1A">
      <w:pPr>
        <w:widowControl w:val="0"/>
        <w:spacing w:line="360" w:lineRule="auto"/>
        <w:ind w:firstLine="709"/>
        <w:jc w:val="both"/>
        <w:rPr>
          <w:sz w:val="28"/>
          <w:szCs w:val="28"/>
          <w:lang w:val="uk-UA" w:eastAsia="uk-UA"/>
        </w:rPr>
      </w:pPr>
      <w:r w:rsidRPr="00C33A1A">
        <w:rPr>
          <w:sz w:val="28"/>
          <w:szCs w:val="28"/>
          <w:lang w:val="uk-UA" w:eastAsia="uk-UA"/>
        </w:rPr>
        <w:t>Першорядне значення в ковбасному виробництві слід додавати заходам, направленим до попередження попадання сторонніх предметів в продукцію. Такими сторонніми предметами є голки, цвяхи, гайки, шматочки металу, скло, інструменти і т.п. в цих цілях необхідно всі матеріали, що поступають на ковбасне виробництво, перевіряти на предмет механічного забруднення; сіль, муку, спеції, прянощі - просівати; при обвалці і жиловке звертати увагу на наявність обломлених ін'єкційних голок, залишків термометрів; м'ясо, що знаходиться на витримці, фарш, шпика необхідно вкривати чистим матеріалом або марлею; на електролампочки необхідно надягати абажури або чохли; систематично і ретельно стежити за станом посуду, устаткування, інвентарю, візків і перевіряти в них наявність болтів, гайок, заклепок; забороняти ремонтним робочим залишати в цеху інструменти; заборонити робочим вносити в цех металеві і скляні предмети (дзеркала); мати опис всіх скляних і металевих предметів в цеху як потенційних джерел забруднення ковбасних виробів.</w:t>
      </w:r>
    </w:p>
    <w:p w:rsidR="007879EB" w:rsidRDefault="007879EB" w:rsidP="00C33A1A">
      <w:pPr>
        <w:pStyle w:val="a4"/>
        <w:widowControl w:val="0"/>
        <w:ind w:firstLine="709"/>
        <w:rPr>
          <w:szCs w:val="28"/>
          <w:lang w:val="ru-RU"/>
        </w:rPr>
      </w:pPr>
    </w:p>
    <w:p w:rsidR="006B10B6" w:rsidRPr="00C33A1A" w:rsidRDefault="006B10B6" w:rsidP="00C33A1A">
      <w:pPr>
        <w:pStyle w:val="a4"/>
        <w:widowControl w:val="0"/>
        <w:ind w:firstLine="709"/>
        <w:rPr>
          <w:szCs w:val="28"/>
        </w:rPr>
      </w:pPr>
      <w:r w:rsidRPr="00C33A1A">
        <w:rPr>
          <w:szCs w:val="28"/>
        </w:rPr>
        <w:t xml:space="preserve">Таблиця </w:t>
      </w:r>
      <w:r w:rsidR="00B127DA" w:rsidRPr="00C33A1A">
        <w:rPr>
          <w:szCs w:val="28"/>
        </w:rPr>
        <w:t>3</w:t>
      </w:r>
      <w:r w:rsidRPr="00C33A1A">
        <w:rPr>
          <w:szCs w:val="28"/>
        </w:rPr>
        <w:t>.1</w:t>
      </w:r>
      <w:r w:rsidR="002979AB" w:rsidRPr="00C33A1A">
        <w:rPr>
          <w:szCs w:val="28"/>
        </w:rPr>
        <w:t>6</w:t>
      </w:r>
      <w:r w:rsidR="00C33A1A">
        <w:rPr>
          <w:szCs w:val="28"/>
        </w:rPr>
        <w:t xml:space="preserve"> </w:t>
      </w:r>
      <w:r w:rsidRPr="00C33A1A">
        <w:rPr>
          <w:szCs w:val="28"/>
        </w:rPr>
        <w:t>– Вимоги до сировини та готової продукції</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
        <w:gridCol w:w="7"/>
        <w:gridCol w:w="1853"/>
        <w:gridCol w:w="2806"/>
        <w:gridCol w:w="2510"/>
        <w:gridCol w:w="27"/>
        <w:gridCol w:w="1882"/>
      </w:tblGrid>
      <w:tr w:rsidR="006B10B6" w:rsidRPr="00C06A37" w:rsidTr="00C06A37">
        <w:tc>
          <w:tcPr>
            <w:tcW w:w="492" w:type="dxa"/>
            <w:gridSpan w:val="2"/>
            <w:shd w:val="clear" w:color="auto" w:fill="auto"/>
            <w:vAlign w:val="center"/>
          </w:tcPr>
          <w:p w:rsidR="006B10B6" w:rsidRPr="00C06A37" w:rsidRDefault="006B10B6" w:rsidP="00C06A37">
            <w:pPr>
              <w:pStyle w:val="a4"/>
              <w:widowControl w:val="0"/>
              <w:rPr>
                <w:b/>
                <w:sz w:val="20"/>
                <w:szCs w:val="20"/>
              </w:rPr>
            </w:pPr>
            <w:r w:rsidRPr="00C06A37">
              <w:rPr>
                <w:b/>
                <w:sz w:val="20"/>
                <w:szCs w:val="20"/>
              </w:rPr>
              <w:t>№</w:t>
            </w:r>
          </w:p>
        </w:tc>
        <w:tc>
          <w:tcPr>
            <w:tcW w:w="1854" w:type="dxa"/>
            <w:shd w:val="clear" w:color="auto" w:fill="auto"/>
            <w:vAlign w:val="center"/>
          </w:tcPr>
          <w:p w:rsidR="006B10B6" w:rsidRPr="00C06A37" w:rsidRDefault="006B10B6" w:rsidP="00C06A37">
            <w:pPr>
              <w:pStyle w:val="a4"/>
              <w:widowControl w:val="0"/>
              <w:rPr>
                <w:b/>
                <w:sz w:val="20"/>
                <w:szCs w:val="20"/>
              </w:rPr>
            </w:pPr>
            <w:r w:rsidRPr="00C06A37">
              <w:rPr>
                <w:b/>
                <w:sz w:val="20"/>
                <w:szCs w:val="20"/>
              </w:rPr>
              <w:t>Вид сировини, готової продукції</w:t>
            </w:r>
          </w:p>
        </w:tc>
        <w:tc>
          <w:tcPr>
            <w:tcW w:w="2808" w:type="dxa"/>
            <w:shd w:val="clear" w:color="auto" w:fill="auto"/>
            <w:vAlign w:val="center"/>
          </w:tcPr>
          <w:p w:rsidR="006B10B6" w:rsidRPr="00C06A37" w:rsidRDefault="006B10B6" w:rsidP="00C06A37">
            <w:pPr>
              <w:pStyle w:val="a4"/>
              <w:widowControl w:val="0"/>
              <w:rPr>
                <w:b/>
                <w:sz w:val="20"/>
                <w:szCs w:val="20"/>
              </w:rPr>
            </w:pPr>
            <w:r w:rsidRPr="00C06A37">
              <w:rPr>
                <w:b/>
                <w:sz w:val="20"/>
                <w:szCs w:val="20"/>
              </w:rPr>
              <w:t>Показники якості, що контролюються</w:t>
            </w:r>
          </w:p>
        </w:tc>
        <w:tc>
          <w:tcPr>
            <w:tcW w:w="2511" w:type="dxa"/>
            <w:shd w:val="clear" w:color="auto" w:fill="auto"/>
            <w:vAlign w:val="center"/>
          </w:tcPr>
          <w:p w:rsidR="006B10B6" w:rsidRPr="00C06A37" w:rsidRDefault="006B10B6" w:rsidP="00C06A37">
            <w:pPr>
              <w:pStyle w:val="a4"/>
              <w:widowControl w:val="0"/>
              <w:rPr>
                <w:b/>
                <w:sz w:val="20"/>
                <w:szCs w:val="20"/>
              </w:rPr>
            </w:pPr>
            <w:r w:rsidRPr="00C06A37">
              <w:rPr>
                <w:b/>
                <w:sz w:val="20"/>
                <w:szCs w:val="20"/>
              </w:rPr>
              <w:t>Методи контролю</w:t>
            </w:r>
          </w:p>
        </w:tc>
        <w:tc>
          <w:tcPr>
            <w:tcW w:w="1905" w:type="dxa"/>
            <w:gridSpan w:val="2"/>
            <w:shd w:val="clear" w:color="auto" w:fill="auto"/>
            <w:vAlign w:val="center"/>
          </w:tcPr>
          <w:p w:rsidR="006B10B6" w:rsidRPr="00C06A37" w:rsidRDefault="006B10B6" w:rsidP="00C06A37">
            <w:pPr>
              <w:pStyle w:val="a4"/>
              <w:widowControl w:val="0"/>
              <w:rPr>
                <w:b/>
                <w:sz w:val="20"/>
                <w:szCs w:val="20"/>
              </w:rPr>
            </w:pPr>
            <w:r w:rsidRPr="00C06A37">
              <w:rPr>
                <w:b/>
                <w:sz w:val="20"/>
                <w:szCs w:val="20"/>
              </w:rPr>
              <w:t>Нормативна документація</w:t>
            </w:r>
          </w:p>
        </w:tc>
      </w:tr>
      <w:tr w:rsidR="00B127DA" w:rsidRPr="00C06A37" w:rsidTr="00C06A37">
        <w:tc>
          <w:tcPr>
            <w:tcW w:w="492" w:type="dxa"/>
            <w:gridSpan w:val="2"/>
            <w:shd w:val="clear" w:color="auto" w:fill="auto"/>
            <w:vAlign w:val="center"/>
          </w:tcPr>
          <w:p w:rsidR="00B127DA" w:rsidRPr="00C06A37" w:rsidRDefault="00B127DA" w:rsidP="00C06A37">
            <w:pPr>
              <w:pStyle w:val="a4"/>
              <w:widowControl w:val="0"/>
              <w:rPr>
                <w:b/>
                <w:sz w:val="20"/>
                <w:szCs w:val="20"/>
              </w:rPr>
            </w:pPr>
            <w:r w:rsidRPr="00C06A37">
              <w:rPr>
                <w:b/>
                <w:sz w:val="20"/>
                <w:szCs w:val="20"/>
              </w:rPr>
              <w:t>1</w:t>
            </w:r>
          </w:p>
        </w:tc>
        <w:tc>
          <w:tcPr>
            <w:tcW w:w="1854" w:type="dxa"/>
            <w:shd w:val="clear" w:color="auto" w:fill="auto"/>
            <w:vAlign w:val="center"/>
          </w:tcPr>
          <w:p w:rsidR="00B127DA" w:rsidRPr="00C06A37" w:rsidRDefault="00B127DA" w:rsidP="00C06A37">
            <w:pPr>
              <w:pStyle w:val="a4"/>
              <w:widowControl w:val="0"/>
              <w:rPr>
                <w:b/>
                <w:sz w:val="20"/>
                <w:szCs w:val="20"/>
              </w:rPr>
            </w:pPr>
            <w:r w:rsidRPr="00C06A37">
              <w:rPr>
                <w:b/>
                <w:sz w:val="20"/>
                <w:szCs w:val="20"/>
              </w:rPr>
              <w:t>2</w:t>
            </w:r>
          </w:p>
        </w:tc>
        <w:tc>
          <w:tcPr>
            <w:tcW w:w="2808" w:type="dxa"/>
            <w:shd w:val="clear" w:color="auto" w:fill="auto"/>
            <w:vAlign w:val="center"/>
          </w:tcPr>
          <w:p w:rsidR="00B127DA" w:rsidRPr="00C06A37" w:rsidRDefault="00B127DA" w:rsidP="00C06A37">
            <w:pPr>
              <w:pStyle w:val="a4"/>
              <w:widowControl w:val="0"/>
              <w:rPr>
                <w:b/>
                <w:sz w:val="20"/>
                <w:szCs w:val="20"/>
              </w:rPr>
            </w:pPr>
            <w:r w:rsidRPr="00C06A37">
              <w:rPr>
                <w:b/>
                <w:sz w:val="20"/>
                <w:szCs w:val="20"/>
              </w:rPr>
              <w:t>3</w:t>
            </w:r>
          </w:p>
        </w:tc>
        <w:tc>
          <w:tcPr>
            <w:tcW w:w="2511" w:type="dxa"/>
            <w:shd w:val="clear" w:color="auto" w:fill="auto"/>
            <w:vAlign w:val="center"/>
          </w:tcPr>
          <w:p w:rsidR="00B127DA" w:rsidRPr="00C06A37" w:rsidRDefault="00B127DA" w:rsidP="00C06A37">
            <w:pPr>
              <w:pStyle w:val="a4"/>
              <w:widowControl w:val="0"/>
              <w:rPr>
                <w:b/>
                <w:sz w:val="20"/>
                <w:szCs w:val="20"/>
              </w:rPr>
            </w:pPr>
            <w:r w:rsidRPr="00C06A37">
              <w:rPr>
                <w:b/>
                <w:sz w:val="20"/>
                <w:szCs w:val="20"/>
              </w:rPr>
              <w:t>4</w:t>
            </w:r>
          </w:p>
        </w:tc>
        <w:tc>
          <w:tcPr>
            <w:tcW w:w="1905" w:type="dxa"/>
            <w:gridSpan w:val="2"/>
            <w:shd w:val="clear" w:color="auto" w:fill="auto"/>
            <w:vAlign w:val="center"/>
          </w:tcPr>
          <w:p w:rsidR="00B127DA" w:rsidRPr="00C06A37" w:rsidRDefault="00B127DA" w:rsidP="00C06A37">
            <w:pPr>
              <w:pStyle w:val="a4"/>
              <w:widowControl w:val="0"/>
              <w:rPr>
                <w:b/>
                <w:sz w:val="20"/>
                <w:szCs w:val="20"/>
              </w:rPr>
            </w:pPr>
            <w:r w:rsidRPr="00C06A37">
              <w:rPr>
                <w:b/>
                <w:sz w:val="20"/>
                <w:szCs w:val="20"/>
              </w:rPr>
              <w:t>5</w:t>
            </w:r>
          </w:p>
        </w:tc>
      </w:tr>
      <w:tr w:rsidR="006B10B6" w:rsidRPr="00C06A37" w:rsidTr="00C06A37">
        <w:trPr>
          <w:trHeight w:val="1767"/>
        </w:trPr>
        <w:tc>
          <w:tcPr>
            <w:tcW w:w="492" w:type="dxa"/>
            <w:gridSpan w:val="2"/>
            <w:shd w:val="clear" w:color="auto" w:fill="auto"/>
            <w:vAlign w:val="center"/>
          </w:tcPr>
          <w:p w:rsidR="006B10B6" w:rsidRPr="00C06A37" w:rsidRDefault="006B10B6" w:rsidP="00C06A37">
            <w:pPr>
              <w:pStyle w:val="a4"/>
              <w:widowControl w:val="0"/>
              <w:rPr>
                <w:sz w:val="20"/>
                <w:szCs w:val="20"/>
              </w:rPr>
            </w:pPr>
            <w:r w:rsidRPr="00C06A37">
              <w:rPr>
                <w:sz w:val="20"/>
                <w:szCs w:val="20"/>
              </w:rPr>
              <w:t>1</w:t>
            </w:r>
          </w:p>
        </w:tc>
        <w:tc>
          <w:tcPr>
            <w:tcW w:w="1854" w:type="dxa"/>
            <w:shd w:val="clear" w:color="auto" w:fill="auto"/>
            <w:vAlign w:val="center"/>
          </w:tcPr>
          <w:p w:rsidR="006B10B6" w:rsidRPr="00C06A37" w:rsidRDefault="006B10B6" w:rsidP="00C06A37">
            <w:pPr>
              <w:pStyle w:val="a4"/>
              <w:widowControl w:val="0"/>
              <w:rPr>
                <w:sz w:val="20"/>
                <w:szCs w:val="20"/>
              </w:rPr>
            </w:pPr>
            <w:r w:rsidRPr="00C06A37">
              <w:rPr>
                <w:sz w:val="20"/>
                <w:szCs w:val="20"/>
              </w:rPr>
              <w:t>Яловичина</w:t>
            </w:r>
          </w:p>
        </w:tc>
        <w:tc>
          <w:tcPr>
            <w:tcW w:w="2808" w:type="dxa"/>
            <w:vMerge w:val="restart"/>
            <w:shd w:val="clear" w:color="auto" w:fill="auto"/>
            <w:vAlign w:val="center"/>
          </w:tcPr>
          <w:p w:rsidR="006B10B6" w:rsidRPr="00C06A37" w:rsidRDefault="006B10B6" w:rsidP="00C06A37">
            <w:pPr>
              <w:pStyle w:val="a4"/>
              <w:widowControl w:val="0"/>
              <w:rPr>
                <w:sz w:val="20"/>
                <w:szCs w:val="20"/>
              </w:rPr>
            </w:pPr>
            <w:r w:rsidRPr="00C06A37">
              <w:rPr>
                <w:sz w:val="20"/>
                <w:szCs w:val="20"/>
              </w:rPr>
              <w:t>Наявність кірочки підсихання, вид на розрізі, консистенція, запах, колір</w:t>
            </w:r>
          </w:p>
        </w:tc>
        <w:tc>
          <w:tcPr>
            <w:tcW w:w="2511" w:type="dxa"/>
            <w:vMerge w:val="restart"/>
            <w:shd w:val="clear" w:color="auto" w:fill="auto"/>
            <w:vAlign w:val="center"/>
          </w:tcPr>
          <w:p w:rsidR="006B10B6" w:rsidRPr="00C06A37" w:rsidRDefault="006B10B6" w:rsidP="00C06A37">
            <w:pPr>
              <w:pStyle w:val="a4"/>
              <w:widowControl w:val="0"/>
              <w:rPr>
                <w:sz w:val="20"/>
                <w:szCs w:val="20"/>
              </w:rPr>
            </w:pPr>
            <w:r w:rsidRPr="00C06A37">
              <w:rPr>
                <w:sz w:val="20"/>
                <w:szCs w:val="20"/>
              </w:rPr>
              <w:t>Органолептичні, якщо органолептичних методів недостатньо використовують фізико-хімічні</w:t>
            </w:r>
          </w:p>
        </w:tc>
        <w:tc>
          <w:tcPr>
            <w:tcW w:w="1905" w:type="dxa"/>
            <w:gridSpan w:val="2"/>
            <w:vMerge w:val="restart"/>
            <w:shd w:val="clear" w:color="auto" w:fill="auto"/>
            <w:vAlign w:val="center"/>
          </w:tcPr>
          <w:p w:rsidR="006B10B6" w:rsidRPr="00C06A37" w:rsidRDefault="006B10B6" w:rsidP="00C06A37">
            <w:pPr>
              <w:pStyle w:val="a4"/>
              <w:widowControl w:val="0"/>
              <w:rPr>
                <w:sz w:val="20"/>
                <w:szCs w:val="20"/>
              </w:rPr>
            </w:pPr>
            <w:r w:rsidRPr="00C06A37">
              <w:rPr>
                <w:sz w:val="20"/>
                <w:szCs w:val="20"/>
              </w:rPr>
              <w:t>ГОСТ 7269-79</w:t>
            </w:r>
          </w:p>
        </w:tc>
      </w:tr>
      <w:tr w:rsidR="006B10B6" w:rsidRPr="00C06A37" w:rsidTr="00C06A37">
        <w:tc>
          <w:tcPr>
            <w:tcW w:w="492" w:type="dxa"/>
            <w:gridSpan w:val="2"/>
            <w:shd w:val="clear" w:color="auto" w:fill="auto"/>
            <w:vAlign w:val="center"/>
          </w:tcPr>
          <w:p w:rsidR="006B10B6" w:rsidRPr="00C06A37" w:rsidRDefault="006B10B6" w:rsidP="00C06A37">
            <w:pPr>
              <w:pStyle w:val="a4"/>
              <w:widowControl w:val="0"/>
              <w:rPr>
                <w:sz w:val="20"/>
                <w:szCs w:val="20"/>
              </w:rPr>
            </w:pPr>
            <w:r w:rsidRPr="00C06A37">
              <w:rPr>
                <w:sz w:val="20"/>
                <w:szCs w:val="20"/>
              </w:rPr>
              <w:t>2</w:t>
            </w:r>
          </w:p>
        </w:tc>
        <w:tc>
          <w:tcPr>
            <w:tcW w:w="1854" w:type="dxa"/>
            <w:shd w:val="clear" w:color="auto" w:fill="auto"/>
            <w:vAlign w:val="center"/>
          </w:tcPr>
          <w:p w:rsidR="006B10B6" w:rsidRPr="00C06A37" w:rsidRDefault="006B10B6" w:rsidP="00C06A37">
            <w:pPr>
              <w:pStyle w:val="a4"/>
              <w:widowControl w:val="0"/>
              <w:rPr>
                <w:sz w:val="20"/>
                <w:szCs w:val="20"/>
              </w:rPr>
            </w:pPr>
            <w:r w:rsidRPr="00C06A37">
              <w:rPr>
                <w:sz w:val="20"/>
                <w:szCs w:val="20"/>
              </w:rPr>
              <w:t>Свинина</w:t>
            </w:r>
          </w:p>
        </w:tc>
        <w:tc>
          <w:tcPr>
            <w:tcW w:w="0" w:type="auto"/>
            <w:vMerge/>
            <w:shd w:val="clear" w:color="auto" w:fill="auto"/>
            <w:vAlign w:val="center"/>
          </w:tcPr>
          <w:p w:rsidR="006B10B6" w:rsidRPr="00C06A37" w:rsidRDefault="006B10B6" w:rsidP="00C06A37">
            <w:pPr>
              <w:widowControl w:val="0"/>
              <w:spacing w:line="360" w:lineRule="auto"/>
              <w:jc w:val="both"/>
              <w:rPr>
                <w:sz w:val="20"/>
                <w:szCs w:val="20"/>
                <w:lang w:val="uk-UA"/>
              </w:rPr>
            </w:pPr>
          </w:p>
        </w:tc>
        <w:tc>
          <w:tcPr>
            <w:tcW w:w="0" w:type="auto"/>
            <w:vMerge/>
            <w:shd w:val="clear" w:color="auto" w:fill="auto"/>
            <w:vAlign w:val="center"/>
          </w:tcPr>
          <w:p w:rsidR="006B10B6" w:rsidRPr="00C06A37" w:rsidRDefault="006B10B6" w:rsidP="00C06A37">
            <w:pPr>
              <w:widowControl w:val="0"/>
              <w:spacing w:line="360" w:lineRule="auto"/>
              <w:jc w:val="both"/>
              <w:rPr>
                <w:sz w:val="20"/>
                <w:szCs w:val="20"/>
                <w:lang w:val="uk-UA"/>
              </w:rPr>
            </w:pPr>
          </w:p>
        </w:tc>
        <w:tc>
          <w:tcPr>
            <w:tcW w:w="0" w:type="auto"/>
            <w:gridSpan w:val="2"/>
            <w:vMerge/>
            <w:shd w:val="clear" w:color="auto" w:fill="auto"/>
            <w:vAlign w:val="center"/>
          </w:tcPr>
          <w:p w:rsidR="006B10B6" w:rsidRPr="00C06A37" w:rsidRDefault="006B10B6" w:rsidP="00C06A37">
            <w:pPr>
              <w:widowControl w:val="0"/>
              <w:spacing w:line="360" w:lineRule="auto"/>
              <w:jc w:val="both"/>
              <w:rPr>
                <w:sz w:val="20"/>
                <w:szCs w:val="20"/>
                <w:lang w:val="uk-UA"/>
              </w:rPr>
            </w:pPr>
          </w:p>
        </w:tc>
      </w:tr>
      <w:tr w:rsidR="006B10B6" w:rsidRPr="00C06A37" w:rsidTr="00C06A37">
        <w:tc>
          <w:tcPr>
            <w:tcW w:w="492" w:type="dxa"/>
            <w:gridSpan w:val="2"/>
            <w:shd w:val="clear" w:color="auto" w:fill="auto"/>
            <w:vAlign w:val="center"/>
          </w:tcPr>
          <w:p w:rsidR="006B10B6" w:rsidRPr="00C06A37" w:rsidRDefault="006B10B6" w:rsidP="00C06A37">
            <w:pPr>
              <w:pStyle w:val="a4"/>
              <w:widowControl w:val="0"/>
              <w:rPr>
                <w:sz w:val="20"/>
                <w:szCs w:val="20"/>
              </w:rPr>
            </w:pPr>
            <w:r w:rsidRPr="00C06A37">
              <w:rPr>
                <w:sz w:val="20"/>
                <w:szCs w:val="20"/>
              </w:rPr>
              <w:t>3</w:t>
            </w:r>
          </w:p>
        </w:tc>
        <w:tc>
          <w:tcPr>
            <w:tcW w:w="1854" w:type="dxa"/>
            <w:shd w:val="clear" w:color="auto" w:fill="auto"/>
            <w:vAlign w:val="center"/>
          </w:tcPr>
          <w:p w:rsidR="006B10B6" w:rsidRPr="00C06A37" w:rsidRDefault="006B10B6" w:rsidP="00C06A37">
            <w:pPr>
              <w:pStyle w:val="a4"/>
              <w:widowControl w:val="0"/>
              <w:rPr>
                <w:sz w:val="20"/>
                <w:szCs w:val="20"/>
              </w:rPr>
            </w:pPr>
            <w:r w:rsidRPr="00C06A37">
              <w:rPr>
                <w:sz w:val="20"/>
                <w:szCs w:val="20"/>
              </w:rPr>
              <w:t>Шпик</w:t>
            </w:r>
          </w:p>
        </w:tc>
        <w:tc>
          <w:tcPr>
            <w:tcW w:w="2808" w:type="dxa"/>
            <w:shd w:val="clear" w:color="auto" w:fill="auto"/>
            <w:vAlign w:val="center"/>
          </w:tcPr>
          <w:p w:rsidR="006B10B6" w:rsidRPr="00C06A37" w:rsidRDefault="006B10B6" w:rsidP="00C06A37">
            <w:pPr>
              <w:pStyle w:val="a4"/>
              <w:widowControl w:val="0"/>
              <w:rPr>
                <w:sz w:val="20"/>
                <w:szCs w:val="20"/>
              </w:rPr>
            </w:pPr>
            <w:r w:rsidRPr="00C06A37">
              <w:rPr>
                <w:sz w:val="20"/>
                <w:szCs w:val="20"/>
              </w:rPr>
              <w:t>Вид на розрізі, запах колір, консистенція</w:t>
            </w:r>
          </w:p>
        </w:tc>
        <w:tc>
          <w:tcPr>
            <w:tcW w:w="2511" w:type="dxa"/>
            <w:shd w:val="clear" w:color="auto" w:fill="auto"/>
            <w:vAlign w:val="center"/>
          </w:tcPr>
          <w:p w:rsidR="006B10B6" w:rsidRPr="00C06A37" w:rsidRDefault="006B10B6" w:rsidP="00C06A37">
            <w:pPr>
              <w:pStyle w:val="a4"/>
              <w:widowControl w:val="0"/>
              <w:rPr>
                <w:sz w:val="20"/>
                <w:szCs w:val="20"/>
              </w:rPr>
            </w:pPr>
            <w:r w:rsidRPr="00C06A37">
              <w:rPr>
                <w:sz w:val="20"/>
                <w:szCs w:val="20"/>
              </w:rPr>
              <w:t>Органолептичні</w:t>
            </w:r>
          </w:p>
        </w:tc>
        <w:tc>
          <w:tcPr>
            <w:tcW w:w="1905" w:type="dxa"/>
            <w:gridSpan w:val="2"/>
            <w:shd w:val="clear" w:color="auto" w:fill="auto"/>
            <w:vAlign w:val="center"/>
          </w:tcPr>
          <w:p w:rsidR="006B10B6" w:rsidRPr="00C06A37" w:rsidRDefault="006B10B6" w:rsidP="00C06A37">
            <w:pPr>
              <w:pStyle w:val="a4"/>
              <w:widowControl w:val="0"/>
              <w:rPr>
                <w:sz w:val="20"/>
                <w:szCs w:val="20"/>
              </w:rPr>
            </w:pPr>
            <w:r w:rsidRPr="00C06A37">
              <w:rPr>
                <w:sz w:val="20"/>
                <w:szCs w:val="20"/>
              </w:rPr>
              <w:t>ГОСТ 7269-79</w:t>
            </w:r>
          </w:p>
        </w:tc>
      </w:tr>
      <w:tr w:rsidR="006B10B6" w:rsidRPr="00C06A37" w:rsidTr="00C06A37">
        <w:trPr>
          <w:trHeight w:val="430"/>
        </w:trPr>
        <w:tc>
          <w:tcPr>
            <w:tcW w:w="492" w:type="dxa"/>
            <w:gridSpan w:val="2"/>
            <w:shd w:val="clear" w:color="auto" w:fill="auto"/>
            <w:vAlign w:val="center"/>
          </w:tcPr>
          <w:p w:rsidR="006B10B6" w:rsidRPr="00C06A37" w:rsidRDefault="006B10B6" w:rsidP="00C06A37">
            <w:pPr>
              <w:pStyle w:val="a4"/>
              <w:widowControl w:val="0"/>
              <w:rPr>
                <w:sz w:val="20"/>
                <w:szCs w:val="20"/>
              </w:rPr>
            </w:pPr>
            <w:r w:rsidRPr="00C06A37">
              <w:rPr>
                <w:sz w:val="20"/>
                <w:szCs w:val="20"/>
              </w:rPr>
              <w:t>4</w:t>
            </w:r>
          </w:p>
        </w:tc>
        <w:tc>
          <w:tcPr>
            <w:tcW w:w="1854" w:type="dxa"/>
            <w:shd w:val="clear" w:color="auto" w:fill="auto"/>
            <w:vAlign w:val="center"/>
          </w:tcPr>
          <w:p w:rsidR="006B10B6" w:rsidRPr="00C06A37" w:rsidRDefault="006B10B6" w:rsidP="00C06A37">
            <w:pPr>
              <w:pStyle w:val="a4"/>
              <w:widowControl w:val="0"/>
              <w:rPr>
                <w:sz w:val="20"/>
                <w:szCs w:val="20"/>
              </w:rPr>
            </w:pPr>
            <w:r w:rsidRPr="00C06A37">
              <w:rPr>
                <w:sz w:val="20"/>
                <w:szCs w:val="20"/>
              </w:rPr>
              <w:t>Яйця та яйце продукти</w:t>
            </w:r>
          </w:p>
        </w:tc>
        <w:tc>
          <w:tcPr>
            <w:tcW w:w="2808" w:type="dxa"/>
            <w:shd w:val="clear" w:color="auto" w:fill="auto"/>
            <w:vAlign w:val="center"/>
          </w:tcPr>
          <w:p w:rsidR="006B10B6" w:rsidRPr="00C06A37" w:rsidRDefault="006B10B6" w:rsidP="00C06A37">
            <w:pPr>
              <w:pStyle w:val="a4"/>
              <w:widowControl w:val="0"/>
              <w:rPr>
                <w:sz w:val="20"/>
                <w:szCs w:val="20"/>
              </w:rPr>
            </w:pPr>
            <w:r w:rsidRPr="00C06A37">
              <w:rPr>
                <w:sz w:val="20"/>
                <w:szCs w:val="20"/>
              </w:rPr>
              <w:t>Зовнішній вигляд, наявність бою</w:t>
            </w:r>
          </w:p>
        </w:tc>
        <w:tc>
          <w:tcPr>
            <w:tcW w:w="2511" w:type="dxa"/>
            <w:shd w:val="clear" w:color="auto" w:fill="auto"/>
            <w:vAlign w:val="center"/>
          </w:tcPr>
          <w:p w:rsidR="006B10B6" w:rsidRPr="00C06A37" w:rsidRDefault="006B10B6" w:rsidP="00C06A37">
            <w:pPr>
              <w:pStyle w:val="a4"/>
              <w:widowControl w:val="0"/>
              <w:rPr>
                <w:sz w:val="20"/>
                <w:szCs w:val="20"/>
              </w:rPr>
            </w:pPr>
            <w:r w:rsidRPr="00C06A37">
              <w:rPr>
                <w:sz w:val="20"/>
                <w:szCs w:val="20"/>
              </w:rPr>
              <w:t>Органолептичні</w:t>
            </w:r>
          </w:p>
        </w:tc>
        <w:tc>
          <w:tcPr>
            <w:tcW w:w="1905" w:type="dxa"/>
            <w:gridSpan w:val="2"/>
            <w:shd w:val="clear" w:color="auto" w:fill="auto"/>
            <w:vAlign w:val="center"/>
          </w:tcPr>
          <w:p w:rsidR="006B10B6" w:rsidRPr="00C06A37" w:rsidRDefault="006B10B6" w:rsidP="00C06A37">
            <w:pPr>
              <w:widowControl w:val="0"/>
              <w:autoSpaceDE w:val="0"/>
              <w:autoSpaceDN w:val="0"/>
              <w:adjustRightInd w:val="0"/>
              <w:spacing w:line="360" w:lineRule="auto"/>
              <w:jc w:val="both"/>
              <w:rPr>
                <w:sz w:val="20"/>
                <w:szCs w:val="20"/>
                <w:lang w:val="uk-UA"/>
              </w:rPr>
            </w:pPr>
            <w:r w:rsidRPr="00C06A37">
              <w:rPr>
                <w:sz w:val="20"/>
                <w:szCs w:val="20"/>
                <w:lang w:val="uk-UA"/>
              </w:rPr>
              <w:t>Продукти яєчні</w:t>
            </w:r>
          </w:p>
          <w:p w:rsidR="006B10B6" w:rsidRPr="00C06A37" w:rsidRDefault="006B10B6" w:rsidP="00C06A37">
            <w:pPr>
              <w:pStyle w:val="a4"/>
              <w:widowControl w:val="0"/>
              <w:rPr>
                <w:sz w:val="20"/>
                <w:szCs w:val="20"/>
              </w:rPr>
            </w:pPr>
            <w:r w:rsidRPr="00C06A37">
              <w:rPr>
                <w:sz w:val="20"/>
                <w:szCs w:val="20"/>
              </w:rPr>
              <w:t>ГОСТ 30363-96</w:t>
            </w:r>
          </w:p>
        </w:tc>
      </w:tr>
      <w:tr w:rsidR="006B10B6" w:rsidRPr="00C06A37" w:rsidTr="00C06A37">
        <w:trPr>
          <w:trHeight w:val="430"/>
        </w:trPr>
        <w:tc>
          <w:tcPr>
            <w:tcW w:w="485" w:type="dxa"/>
            <w:shd w:val="clear" w:color="auto" w:fill="auto"/>
            <w:vAlign w:val="center"/>
          </w:tcPr>
          <w:p w:rsidR="006B10B6" w:rsidRPr="00C06A37" w:rsidRDefault="006B10B6" w:rsidP="00C06A37">
            <w:pPr>
              <w:pStyle w:val="a4"/>
              <w:widowControl w:val="0"/>
              <w:rPr>
                <w:sz w:val="20"/>
                <w:szCs w:val="20"/>
              </w:rPr>
            </w:pPr>
            <w:r w:rsidRPr="00C06A37">
              <w:rPr>
                <w:sz w:val="20"/>
                <w:szCs w:val="20"/>
              </w:rPr>
              <w:t>5</w:t>
            </w:r>
          </w:p>
        </w:tc>
        <w:tc>
          <w:tcPr>
            <w:tcW w:w="1861" w:type="dxa"/>
            <w:gridSpan w:val="2"/>
            <w:shd w:val="clear" w:color="auto" w:fill="auto"/>
            <w:vAlign w:val="center"/>
          </w:tcPr>
          <w:p w:rsidR="006B10B6" w:rsidRPr="00C06A37" w:rsidRDefault="00355674" w:rsidP="00C06A37">
            <w:pPr>
              <w:pStyle w:val="a4"/>
              <w:widowControl w:val="0"/>
              <w:rPr>
                <w:sz w:val="20"/>
                <w:szCs w:val="20"/>
              </w:rPr>
            </w:pPr>
            <w:r w:rsidRPr="00C06A37">
              <w:rPr>
                <w:sz w:val="20"/>
                <w:szCs w:val="20"/>
              </w:rPr>
              <w:t>Борошно</w:t>
            </w:r>
          </w:p>
        </w:tc>
        <w:tc>
          <w:tcPr>
            <w:tcW w:w="2803" w:type="dxa"/>
            <w:shd w:val="clear" w:color="auto" w:fill="auto"/>
            <w:vAlign w:val="center"/>
          </w:tcPr>
          <w:p w:rsidR="006B10B6" w:rsidRPr="00C06A37" w:rsidRDefault="006B10B6" w:rsidP="00C06A37">
            <w:pPr>
              <w:pStyle w:val="a4"/>
              <w:widowControl w:val="0"/>
              <w:rPr>
                <w:sz w:val="20"/>
                <w:szCs w:val="20"/>
              </w:rPr>
            </w:pPr>
            <w:r w:rsidRPr="00C06A37">
              <w:rPr>
                <w:sz w:val="20"/>
                <w:szCs w:val="20"/>
              </w:rPr>
              <w:t>Вміст клейковини</w:t>
            </w:r>
          </w:p>
        </w:tc>
        <w:tc>
          <w:tcPr>
            <w:tcW w:w="2538" w:type="dxa"/>
            <w:gridSpan w:val="2"/>
            <w:shd w:val="clear" w:color="auto" w:fill="auto"/>
            <w:vAlign w:val="center"/>
          </w:tcPr>
          <w:p w:rsidR="006B10B6" w:rsidRPr="00C06A37" w:rsidRDefault="006B10B6" w:rsidP="00C06A37">
            <w:pPr>
              <w:pStyle w:val="a4"/>
              <w:widowControl w:val="0"/>
              <w:rPr>
                <w:sz w:val="20"/>
                <w:szCs w:val="20"/>
              </w:rPr>
            </w:pPr>
            <w:r w:rsidRPr="00C06A37">
              <w:rPr>
                <w:sz w:val="20"/>
                <w:szCs w:val="20"/>
              </w:rPr>
              <w:t>Метод відмилювання</w:t>
            </w:r>
          </w:p>
        </w:tc>
        <w:tc>
          <w:tcPr>
            <w:tcW w:w="1883" w:type="dxa"/>
            <w:shd w:val="clear" w:color="auto" w:fill="auto"/>
            <w:vAlign w:val="center"/>
          </w:tcPr>
          <w:p w:rsidR="006B10B6" w:rsidRPr="00C06A37" w:rsidRDefault="006B10B6" w:rsidP="00C06A37">
            <w:pPr>
              <w:widowControl w:val="0"/>
              <w:autoSpaceDE w:val="0"/>
              <w:autoSpaceDN w:val="0"/>
              <w:adjustRightInd w:val="0"/>
              <w:spacing w:line="360" w:lineRule="auto"/>
              <w:jc w:val="both"/>
              <w:rPr>
                <w:sz w:val="20"/>
                <w:szCs w:val="20"/>
                <w:lang w:val="uk-UA"/>
              </w:rPr>
            </w:pPr>
            <w:r w:rsidRPr="00C06A37">
              <w:rPr>
                <w:sz w:val="20"/>
                <w:szCs w:val="20"/>
                <w:lang w:val="uk-UA"/>
              </w:rPr>
              <w:t>ГОСТ 27839-88</w:t>
            </w:r>
          </w:p>
        </w:tc>
      </w:tr>
      <w:tr w:rsidR="006B10B6" w:rsidRPr="00C06A37" w:rsidTr="00C06A37">
        <w:trPr>
          <w:trHeight w:val="430"/>
        </w:trPr>
        <w:tc>
          <w:tcPr>
            <w:tcW w:w="485" w:type="dxa"/>
            <w:shd w:val="clear" w:color="auto" w:fill="auto"/>
            <w:vAlign w:val="center"/>
          </w:tcPr>
          <w:p w:rsidR="006B10B6" w:rsidRPr="00C06A37" w:rsidRDefault="006B10B6" w:rsidP="00C06A37">
            <w:pPr>
              <w:pStyle w:val="a4"/>
              <w:widowControl w:val="0"/>
              <w:rPr>
                <w:sz w:val="20"/>
                <w:szCs w:val="20"/>
              </w:rPr>
            </w:pPr>
            <w:r w:rsidRPr="00C06A37">
              <w:rPr>
                <w:sz w:val="20"/>
                <w:szCs w:val="20"/>
              </w:rPr>
              <w:t>6</w:t>
            </w:r>
          </w:p>
        </w:tc>
        <w:tc>
          <w:tcPr>
            <w:tcW w:w="1861" w:type="dxa"/>
            <w:gridSpan w:val="2"/>
            <w:shd w:val="clear" w:color="auto" w:fill="auto"/>
            <w:vAlign w:val="center"/>
          </w:tcPr>
          <w:p w:rsidR="006B10B6" w:rsidRPr="00C06A37" w:rsidRDefault="006B10B6" w:rsidP="00C06A37">
            <w:pPr>
              <w:pStyle w:val="a4"/>
              <w:widowControl w:val="0"/>
              <w:rPr>
                <w:sz w:val="20"/>
                <w:szCs w:val="20"/>
              </w:rPr>
            </w:pPr>
            <w:r w:rsidRPr="00C06A37">
              <w:rPr>
                <w:sz w:val="20"/>
                <w:szCs w:val="20"/>
              </w:rPr>
              <w:t>С</w:t>
            </w:r>
            <w:r w:rsidR="00355674" w:rsidRPr="00C06A37">
              <w:rPr>
                <w:sz w:val="20"/>
                <w:szCs w:val="20"/>
              </w:rPr>
              <w:t>і</w:t>
            </w:r>
            <w:r w:rsidRPr="00C06A37">
              <w:rPr>
                <w:sz w:val="20"/>
                <w:szCs w:val="20"/>
              </w:rPr>
              <w:t>ль</w:t>
            </w:r>
          </w:p>
        </w:tc>
        <w:tc>
          <w:tcPr>
            <w:tcW w:w="2803" w:type="dxa"/>
            <w:shd w:val="clear" w:color="auto" w:fill="auto"/>
            <w:vAlign w:val="center"/>
          </w:tcPr>
          <w:p w:rsidR="006B10B6" w:rsidRPr="00C06A37" w:rsidRDefault="006B10B6" w:rsidP="00C06A37">
            <w:pPr>
              <w:pStyle w:val="a4"/>
              <w:widowControl w:val="0"/>
              <w:rPr>
                <w:sz w:val="20"/>
                <w:szCs w:val="20"/>
              </w:rPr>
            </w:pPr>
            <w:r w:rsidRPr="00C06A37">
              <w:rPr>
                <w:sz w:val="20"/>
                <w:szCs w:val="20"/>
              </w:rPr>
              <w:t>Вміст основної речовини</w:t>
            </w:r>
          </w:p>
        </w:tc>
        <w:tc>
          <w:tcPr>
            <w:tcW w:w="2538" w:type="dxa"/>
            <w:gridSpan w:val="2"/>
            <w:shd w:val="clear" w:color="auto" w:fill="auto"/>
            <w:vAlign w:val="center"/>
          </w:tcPr>
          <w:p w:rsidR="006B10B6" w:rsidRPr="00C06A37" w:rsidRDefault="006B10B6" w:rsidP="00C06A37">
            <w:pPr>
              <w:pStyle w:val="a4"/>
              <w:widowControl w:val="0"/>
              <w:rPr>
                <w:sz w:val="20"/>
                <w:szCs w:val="20"/>
              </w:rPr>
            </w:pPr>
            <w:r w:rsidRPr="00C06A37">
              <w:rPr>
                <w:sz w:val="20"/>
                <w:szCs w:val="20"/>
              </w:rPr>
              <w:t>Меркуметричний метод</w:t>
            </w:r>
          </w:p>
        </w:tc>
        <w:tc>
          <w:tcPr>
            <w:tcW w:w="1883" w:type="dxa"/>
            <w:shd w:val="clear" w:color="auto" w:fill="auto"/>
            <w:vAlign w:val="center"/>
          </w:tcPr>
          <w:p w:rsidR="006B10B6" w:rsidRPr="00C06A37" w:rsidRDefault="006B10B6" w:rsidP="00C06A37">
            <w:pPr>
              <w:widowControl w:val="0"/>
              <w:autoSpaceDE w:val="0"/>
              <w:autoSpaceDN w:val="0"/>
              <w:adjustRightInd w:val="0"/>
              <w:spacing w:line="360" w:lineRule="auto"/>
              <w:jc w:val="both"/>
              <w:rPr>
                <w:sz w:val="20"/>
                <w:szCs w:val="20"/>
                <w:lang w:val="uk-UA"/>
              </w:rPr>
            </w:pPr>
            <w:r w:rsidRPr="00C06A37">
              <w:rPr>
                <w:sz w:val="20"/>
                <w:szCs w:val="20"/>
                <w:lang w:val="uk-UA"/>
              </w:rPr>
              <w:t>ГОСТ 13865-84</w:t>
            </w:r>
          </w:p>
        </w:tc>
      </w:tr>
      <w:tr w:rsidR="006B10B6" w:rsidRPr="00C06A37" w:rsidTr="00C06A37">
        <w:trPr>
          <w:trHeight w:val="240"/>
        </w:trPr>
        <w:tc>
          <w:tcPr>
            <w:tcW w:w="485" w:type="dxa"/>
            <w:vMerge w:val="restart"/>
            <w:shd w:val="clear" w:color="auto" w:fill="auto"/>
            <w:vAlign w:val="center"/>
          </w:tcPr>
          <w:p w:rsidR="006B10B6" w:rsidRPr="00C06A37" w:rsidRDefault="006B10B6" w:rsidP="00C06A37">
            <w:pPr>
              <w:pStyle w:val="a4"/>
              <w:widowControl w:val="0"/>
              <w:rPr>
                <w:sz w:val="20"/>
                <w:szCs w:val="20"/>
              </w:rPr>
            </w:pPr>
            <w:r w:rsidRPr="00C06A37">
              <w:rPr>
                <w:sz w:val="20"/>
                <w:szCs w:val="20"/>
              </w:rPr>
              <w:t>7</w:t>
            </w:r>
          </w:p>
        </w:tc>
        <w:tc>
          <w:tcPr>
            <w:tcW w:w="1861" w:type="dxa"/>
            <w:gridSpan w:val="2"/>
            <w:vMerge w:val="restart"/>
            <w:shd w:val="clear" w:color="auto" w:fill="auto"/>
            <w:vAlign w:val="center"/>
          </w:tcPr>
          <w:p w:rsidR="006B10B6" w:rsidRPr="00C06A37" w:rsidRDefault="006B10B6" w:rsidP="00C06A37">
            <w:pPr>
              <w:pStyle w:val="a4"/>
              <w:widowControl w:val="0"/>
              <w:rPr>
                <w:sz w:val="20"/>
                <w:szCs w:val="20"/>
              </w:rPr>
            </w:pPr>
            <w:r w:rsidRPr="00C06A37">
              <w:rPr>
                <w:sz w:val="20"/>
                <w:szCs w:val="20"/>
              </w:rPr>
              <w:t>Молоко сухе</w:t>
            </w:r>
          </w:p>
        </w:tc>
        <w:tc>
          <w:tcPr>
            <w:tcW w:w="2803" w:type="dxa"/>
            <w:shd w:val="clear" w:color="auto" w:fill="auto"/>
            <w:vAlign w:val="center"/>
          </w:tcPr>
          <w:p w:rsidR="006B10B6" w:rsidRPr="00C06A37" w:rsidRDefault="006B10B6" w:rsidP="00C06A37">
            <w:pPr>
              <w:pStyle w:val="a4"/>
              <w:widowControl w:val="0"/>
              <w:rPr>
                <w:sz w:val="20"/>
                <w:szCs w:val="20"/>
              </w:rPr>
            </w:pPr>
            <w:r w:rsidRPr="00C06A37">
              <w:rPr>
                <w:sz w:val="20"/>
                <w:szCs w:val="20"/>
              </w:rPr>
              <w:t>Зовнішній вид, колір, запах, консистенція</w:t>
            </w:r>
          </w:p>
        </w:tc>
        <w:tc>
          <w:tcPr>
            <w:tcW w:w="2538" w:type="dxa"/>
            <w:gridSpan w:val="2"/>
            <w:shd w:val="clear" w:color="auto" w:fill="auto"/>
            <w:vAlign w:val="center"/>
          </w:tcPr>
          <w:p w:rsidR="006B10B6" w:rsidRPr="00C06A37" w:rsidRDefault="006B10B6" w:rsidP="00C06A37">
            <w:pPr>
              <w:pStyle w:val="a4"/>
              <w:widowControl w:val="0"/>
              <w:rPr>
                <w:sz w:val="20"/>
                <w:szCs w:val="20"/>
              </w:rPr>
            </w:pPr>
            <w:r w:rsidRPr="00C06A37">
              <w:rPr>
                <w:sz w:val="20"/>
                <w:szCs w:val="20"/>
              </w:rPr>
              <w:t>Органолептичні</w:t>
            </w:r>
          </w:p>
        </w:tc>
        <w:tc>
          <w:tcPr>
            <w:tcW w:w="1883" w:type="dxa"/>
            <w:shd w:val="clear" w:color="auto" w:fill="auto"/>
            <w:vAlign w:val="center"/>
          </w:tcPr>
          <w:p w:rsidR="006B10B6" w:rsidRPr="00C06A37" w:rsidRDefault="006B10B6" w:rsidP="00C06A37">
            <w:pPr>
              <w:pStyle w:val="a4"/>
              <w:widowControl w:val="0"/>
              <w:rPr>
                <w:sz w:val="20"/>
                <w:szCs w:val="20"/>
              </w:rPr>
            </w:pPr>
            <w:r w:rsidRPr="00C06A37">
              <w:rPr>
                <w:sz w:val="20"/>
                <w:szCs w:val="20"/>
              </w:rPr>
              <w:t>ДСТУ 4273:2003</w:t>
            </w:r>
          </w:p>
        </w:tc>
      </w:tr>
      <w:tr w:rsidR="006B10B6" w:rsidRPr="00C06A37" w:rsidTr="00C06A37">
        <w:trPr>
          <w:trHeight w:val="240"/>
        </w:trPr>
        <w:tc>
          <w:tcPr>
            <w:tcW w:w="0" w:type="auto"/>
            <w:vMerge/>
            <w:shd w:val="clear" w:color="auto" w:fill="auto"/>
            <w:vAlign w:val="center"/>
          </w:tcPr>
          <w:p w:rsidR="006B10B6" w:rsidRPr="00C06A37" w:rsidRDefault="006B10B6" w:rsidP="00C06A37">
            <w:pPr>
              <w:widowControl w:val="0"/>
              <w:spacing w:line="360" w:lineRule="auto"/>
              <w:jc w:val="both"/>
              <w:rPr>
                <w:sz w:val="20"/>
                <w:szCs w:val="20"/>
                <w:lang w:val="uk-UA"/>
              </w:rPr>
            </w:pPr>
          </w:p>
        </w:tc>
        <w:tc>
          <w:tcPr>
            <w:tcW w:w="0" w:type="auto"/>
            <w:gridSpan w:val="2"/>
            <w:vMerge/>
            <w:shd w:val="clear" w:color="auto" w:fill="auto"/>
            <w:vAlign w:val="center"/>
          </w:tcPr>
          <w:p w:rsidR="006B10B6" w:rsidRPr="00C06A37" w:rsidRDefault="006B10B6" w:rsidP="00C06A37">
            <w:pPr>
              <w:widowControl w:val="0"/>
              <w:spacing w:line="360" w:lineRule="auto"/>
              <w:jc w:val="both"/>
              <w:rPr>
                <w:sz w:val="20"/>
                <w:szCs w:val="20"/>
                <w:lang w:val="uk-UA"/>
              </w:rPr>
            </w:pPr>
          </w:p>
        </w:tc>
        <w:tc>
          <w:tcPr>
            <w:tcW w:w="2803" w:type="dxa"/>
            <w:shd w:val="clear" w:color="auto" w:fill="auto"/>
            <w:vAlign w:val="center"/>
          </w:tcPr>
          <w:p w:rsidR="006B10B6" w:rsidRPr="00C06A37" w:rsidRDefault="006B10B6" w:rsidP="00C06A37">
            <w:pPr>
              <w:pStyle w:val="a4"/>
              <w:widowControl w:val="0"/>
              <w:rPr>
                <w:sz w:val="20"/>
                <w:szCs w:val="20"/>
              </w:rPr>
            </w:pPr>
            <w:r w:rsidRPr="00C06A37">
              <w:rPr>
                <w:sz w:val="20"/>
                <w:szCs w:val="20"/>
              </w:rPr>
              <w:t>Кислотність</w:t>
            </w:r>
          </w:p>
        </w:tc>
        <w:tc>
          <w:tcPr>
            <w:tcW w:w="2538" w:type="dxa"/>
            <w:gridSpan w:val="2"/>
            <w:shd w:val="clear" w:color="auto" w:fill="auto"/>
            <w:vAlign w:val="center"/>
          </w:tcPr>
          <w:p w:rsidR="006B10B6" w:rsidRPr="00C06A37" w:rsidRDefault="006B10B6" w:rsidP="00C06A37">
            <w:pPr>
              <w:pStyle w:val="a4"/>
              <w:widowControl w:val="0"/>
              <w:rPr>
                <w:sz w:val="20"/>
                <w:szCs w:val="20"/>
              </w:rPr>
            </w:pPr>
            <w:r w:rsidRPr="00C06A37">
              <w:rPr>
                <w:sz w:val="20"/>
                <w:szCs w:val="20"/>
              </w:rPr>
              <w:t>Метод титрування</w:t>
            </w:r>
          </w:p>
        </w:tc>
        <w:tc>
          <w:tcPr>
            <w:tcW w:w="1883" w:type="dxa"/>
            <w:shd w:val="clear" w:color="auto" w:fill="auto"/>
            <w:vAlign w:val="center"/>
          </w:tcPr>
          <w:p w:rsidR="006B10B6" w:rsidRPr="00C06A37" w:rsidRDefault="006B10B6" w:rsidP="00C06A37">
            <w:pPr>
              <w:pStyle w:val="a4"/>
              <w:widowControl w:val="0"/>
              <w:rPr>
                <w:sz w:val="20"/>
                <w:szCs w:val="20"/>
              </w:rPr>
            </w:pPr>
            <w:r w:rsidRPr="00C06A37">
              <w:rPr>
                <w:sz w:val="20"/>
                <w:szCs w:val="20"/>
              </w:rPr>
              <w:t>ГОСТ 30305.3</w:t>
            </w:r>
          </w:p>
        </w:tc>
      </w:tr>
      <w:tr w:rsidR="006B10B6" w:rsidRPr="00C06A37" w:rsidTr="00C06A37">
        <w:trPr>
          <w:trHeight w:val="240"/>
        </w:trPr>
        <w:tc>
          <w:tcPr>
            <w:tcW w:w="0" w:type="auto"/>
            <w:vMerge/>
            <w:shd w:val="clear" w:color="auto" w:fill="auto"/>
            <w:vAlign w:val="center"/>
          </w:tcPr>
          <w:p w:rsidR="006B10B6" w:rsidRPr="00C06A37" w:rsidRDefault="006B10B6" w:rsidP="00C06A37">
            <w:pPr>
              <w:widowControl w:val="0"/>
              <w:spacing w:line="360" w:lineRule="auto"/>
              <w:jc w:val="both"/>
              <w:rPr>
                <w:sz w:val="20"/>
                <w:szCs w:val="20"/>
                <w:lang w:val="uk-UA"/>
              </w:rPr>
            </w:pPr>
          </w:p>
        </w:tc>
        <w:tc>
          <w:tcPr>
            <w:tcW w:w="0" w:type="auto"/>
            <w:gridSpan w:val="2"/>
            <w:vMerge/>
            <w:shd w:val="clear" w:color="auto" w:fill="auto"/>
            <w:vAlign w:val="center"/>
          </w:tcPr>
          <w:p w:rsidR="006B10B6" w:rsidRPr="00C06A37" w:rsidRDefault="006B10B6" w:rsidP="00C06A37">
            <w:pPr>
              <w:widowControl w:val="0"/>
              <w:spacing w:line="360" w:lineRule="auto"/>
              <w:jc w:val="both"/>
              <w:rPr>
                <w:sz w:val="20"/>
                <w:szCs w:val="20"/>
                <w:lang w:val="uk-UA"/>
              </w:rPr>
            </w:pPr>
          </w:p>
        </w:tc>
        <w:tc>
          <w:tcPr>
            <w:tcW w:w="2803" w:type="dxa"/>
            <w:shd w:val="clear" w:color="auto" w:fill="auto"/>
            <w:vAlign w:val="center"/>
          </w:tcPr>
          <w:p w:rsidR="006B10B6" w:rsidRPr="00C06A37" w:rsidRDefault="006B10B6" w:rsidP="00C06A37">
            <w:pPr>
              <w:pStyle w:val="a4"/>
              <w:widowControl w:val="0"/>
              <w:rPr>
                <w:sz w:val="20"/>
                <w:szCs w:val="20"/>
              </w:rPr>
            </w:pPr>
            <w:r w:rsidRPr="00C06A37">
              <w:rPr>
                <w:sz w:val="20"/>
                <w:szCs w:val="20"/>
              </w:rPr>
              <w:t>Масова частка вологи</w:t>
            </w:r>
          </w:p>
        </w:tc>
        <w:tc>
          <w:tcPr>
            <w:tcW w:w="2538" w:type="dxa"/>
            <w:gridSpan w:val="2"/>
            <w:shd w:val="clear" w:color="auto" w:fill="auto"/>
            <w:vAlign w:val="center"/>
          </w:tcPr>
          <w:p w:rsidR="006B10B6" w:rsidRPr="00C06A37" w:rsidRDefault="006B10B6" w:rsidP="00C06A37">
            <w:pPr>
              <w:pStyle w:val="a4"/>
              <w:widowControl w:val="0"/>
              <w:rPr>
                <w:sz w:val="20"/>
                <w:szCs w:val="20"/>
              </w:rPr>
            </w:pPr>
            <w:r w:rsidRPr="00C06A37">
              <w:rPr>
                <w:sz w:val="20"/>
                <w:szCs w:val="20"/>
              </w:rPr>
              <w:t>У апараті САЛ</w:t>
            </w:r>
          </w:p>
        </w:tc>
        <w:tc>
          <w:tcPr>
            <w:tcW w:w="1883" w:type="dxa"/>
            <w:shd w:val="clear" w:color="auto" w:fill="auto"/>
            <w:vAlign w:val="center"/>
          </w:tcPr>
          <w:p w:rsidR="006B10B6" w:rsidRPr="00C06A37" w:rsidRDefault="006B10B6" w:rsidP="00C06A37">
            <w:pPr>
              <w:pStyle w:val="a4"/>
              <w:widowControl w:val="0"/>
              <w:rPr>
                <w:sz w:val="20"/>
                <w:szCs w:val="20"/>
              </w:rPr>
            </w:pPr>
            <w:r w:rsidRPr="00C06A37">
              <w:rPr>
                <w:sz w:val="20"/>
                <w:szCs w:val="20"/>
              </w:rPr>
              <w:t>ГОСТ 29246</w:t>
            </w:r>
          </w:p>
        </w:tc>
      </w:tr>
      <w:tr w:rsidR="006B10B6" w:rsidRPr="00C06A37" w:rsidTr="00C06A37">
        <w:trPr>
          <w:trHeight w:val="1460"/>
        </w:trPr>
        <w:tc>
          <w:tcPr>
            <w:tcW w:w="485" w:type="dxa"/>
            <w:vMerge w:val="restart"/>
            <w:shd w:val="clear" w:color="auto" w:fill="auto"/>
          </w:tcPr>
          <w:p w:rsidR="006B10B6" w:rsidRPr="00C06A37" w:rsidRDefault="006B10B6" w:rsidP="00C06A37">
            <w:pPr>
              <w:pStyle w:val="a4"/>
              <w:widowControl w:val="0"/>
              <w:rPr>
                <w:sz w:val="20"/>
                <w:szCs w:val="20"/>
              </w:rPr>
            </w:pPr>
            <w:r w:rsidRPr="00C06A37">
              <w:rPr>
                <w:sz w:val="20"/>
                <w:szCs w:val="20"/>
              </w:rPr>
              <w:t>8</w:t>
            </w:r>
          </w:p>
        </w:tc>
        <w:tc>
          <w:tcPr>
            <w:tcW w:w="1861" w:type="dxa"/>
            <w:gridSpan w:val="2"/>
            <w:vMerge w:val="restart"/>
            <w:shd w:val="clear" w:color="auto" w:fill="auto"/>
          </w:tcPr>
          <w:p w:rsidR="006B10B6" w:rsidRPr="00C06A37" w:rsidRDefault="006B10B6" w:rsidP="00C06A37">
            <w:pPr>
              <w:pStyle w:val="a4"/>
              <w:widowControl w:val="0"/>
              <w:rPr>
                <w:sz w:val="20"/>
                <w:szCs w:val="20"/>
              </w:rPr>
            </w:pPr>
            <w:r w:rsidRPr="00C06A37">
              <w:rPr>
                <w:sz w:val="20"/>
                <w:szCs w:val="20"/>
              </w:rPr>
              <w:t>Готова продукція</w:t>
            </w:r>
          </w:p>
        </w:tc>
        <w:tc>
          <w:tcPr>
            <w:tcW w:w="2803" w:type="dxa"/>
            <w:shd w:val="clear" w:color="auto" w:fill="auto"/>
            <w:vAlign w:val="center"/>
          </w:tcPr>
          <w:p w:rsidR="006B10B6" w:rsidRPr="00C06A37" w:rsidRDefault="006B10B6" w:rsidP="00C06A37">
            <w:pPr>
              <w:pStyle w:val="a4"/>
              <w:widowControl w:val="0"/>
              <w:rPr>
                <w:sz w:val="20"/>
                <w:szCs w:val="20"/>
              </w:rPr>
            </w:pPr>
            <w:r w:rsidRPr="00C06A37">
              <w:rPr>
                <w:sz w:val="20"/>
                <w:szCs w:val="20"/>
              </w:rPr>
              <w:t xml:space="preserve">Зовнішній вигляд, цілісність оболонок, вид на розрізі, запах, аромат, смак, консистенція, </w:t>
            </w:r>
          </w:p>
        </w:tc>
        <w:tc>
          <w:tcPr>
            <w:tcW w:w="2538" w:type="dxa"/>
            <w:gridSpan w:val="2"/>
            <w:shd w:val="clear" w:color="auto" w:fill="auto"/>
            <w:vAlign w:val="center"/>
          </w:tcPr>
          <w:p w:rsidR="006B10B6" w:rsidRPr="00C06A37" w:rsidRDefault="006B10B6" w:rsidP="00C06A37">
            <w:pPr>
              <w:pStyle w:val="a4"/>
              <w:widowControl w:val="0"/>
              <w:rPr>
                <w:sz w:val="20"/>
                <w:szCs w:val="20"/>
              </w:rPr>
            </w:pPr>
            <w:r w:rsidRPr="00C06A37">
              <w:rPr>
                <w:sz w:val="20"/>
                <w:szCs w:val="20"/>
              </w:rPr>
              <w:t>Органолептичні</w:t>
            </w:r>
          </w:p>
        </w:tc>
        <w:tc>
          <w:tcPr>
            <w:tcW w:w="1883" w:type="dxa"/>
            <w:shd w:val="clear" w:color="auto" w:fill="auto"/>
            <w:vAlign w:val="center"/>
          </w:tcPr>
          <w:p w:rsidR="006B10B6" w:rsidRPr="00C06A37" w:rsidRDefault="006B10B6" w:rsidP="00C06A37">
            <w:pPr>
              <w:pStyle w:val="a4"/>
              <w:widowControl w:val="0"/>
              <w:rPr>
                <w:sz w:val="20"/>
                <w:szCs w:val="20"/>
              </w:rPr>
            </w:pPr>
            <w:r w:rsidRPr="00C06A37">
              <w:rPr>
                <w:sz w:val="20"/>
                <w:szCs w:val="20"/>
              </w:rPr>
              <w:t>ГОСТ 9959-91</w:t>
            </w:r>
          </w:p>
        </w:tc>
      </w:tr>
      <w:tr w:rsidR="006B10B6" w:rsidRPr="00C06A37" w:rsidTr="00C06A37">
        <w:tc>
          <w:tcPr>
            <w:tcW w:w="0" w:type="auto"/>
            <w:vMerge/>
            <w:shd w:val="clear" w:color="auto" w:fill="auto"/>
            <w:vAlign w:val="center"/>
          </w:tcPr>
          <w:p w:rsidR="006B10B6" w:rsidRPr="00C06A37" w:rsidRDefault="006B10B6" w:rsidP="00C06A37">
            <w:pPr>
              <w:widowControl w:val="0"/>
              <w:spacing w:line="360" w:lineRule="auto"/>
              <w:jc w:val="both"/>
              <w:rPr>
                <w:sz w:val="20"/>
                <w:szCs w:val="20"/>
                <w:lang w:val="uk-UA"/>
              </w:rPr>
            </w:pPr>
          </w:p>
        </w:tc>
        <w:tc>
          <w:tcPr>
            <w:tcW w:w="0" w:type="auto"/>
            <w:gridSpan w:val="2"/>
            <w:vMerge/>
            <w:shd w:val="clear" w:color="auto" w:fill="auto"/>
            <w:vAlign w:val="center"/>
          </w:tcPr>
          <w:p w:rsidR="006B10B6" w:rsidRPr="00C06A37" w:rsidRDefault="006B10B6" w:rsidP="00C06A37">
            <w:pPr>
              <w:widowControl w:val="0"/>
              <w:spacing w:line="360" w:lineRule="auto"/>
              <w:jc w:val="both"/>
              <w:rPr>
                <w:sz w:val="20"/>
                <w:szCs w:val="20"/>
                <w:lang w:val="uk-UA"/>
              </w:rPr>
            </w:pPr>
          </w:p>
        </w:tc>
        <w:tc>
          <w:tcPr>
            <w:tcW w:w="2803" w:type="dxa"/>
            <w:shd w:val="clear" w:color="auto" w:fill="auto"/>
            <w:vAlign w:val="center"/>
          </w:tcPr>
          <w:p w:rsidR="006B10B6" w:rsidRPr="00C06A37" w:rsidRDefault="006B10B6" w:rsidP="00C06A37">
            <w:pPr>
              <w:pStyle w:val="a4"/>
              <w:widowControl w:val="0"/>
              <w:rPr>
                <w:sz w:val="20"/>
                <w:szCs w:val="20"/>
              </w:rPr>
            </w:pPr>
            <w:r w:rsidRPr="00C06A37">
              <w:rPr>
                <w:sz w:val="20"/>
                <w:szCs w:val="20"/>
              </w:rPr>
              <w:t>Масова частка вологи</w:t>
            </w:r>
          </w:p>
        </w:tc>
        <w:tc>
          <w:tcPr>
            <w:tcW w:w="2538" w:type="dxa"/>
            <w:gridSpan w:val="2"/>
            <w:shd w:val="clear" w:color="auto" w:fill="auto"/>
            <w:vAlign w:val="center"/>
          </w:tcPr>
          <w:p w:rsidR="006B10B6" w:rsidRPr="00C06A37" w:rsidRDefault="006B10B6" w:rsidP="00C06A37">
            <w:pPr>
              <w:pStyle w:val="a4"/>
              <w:widowControl w:val="0"/>
              <w:rPr>
                <w:sz w:val="20"/>
                <w:szCs w:val="20"/>
              </w:rPr>
            </w:pPr>
            <w:r w:rsidRPr="00C06A37">
              <w:rPr>
                <w:sz w:val="20"/>
                <w:szCs w:val="20"/>
              </w:rPr>
              <w:t>У апараті САЛ</w:t>
            </w:r>
          </w:p>
        </w:tc>
        <w:tc>
          <w:tcPr>
            <w:tcW w:w="1883" w:type="dxa"/>
            <w:shd w:val="clear" w:color="auto" w:fill="auto"/>
            <w:vAlign w:val="center"/>
          </w:tcPr>
          <w:p w:rsidR="006B10B6" w:rsidRPr="00C06A37" w:rsidRDefault="006B10B6" w:rsidP="00C06A37">
            <w:pPr>
              <w:pStyle w:val="a4"/>
              <w:widowControl w:val="0"/>
              <w:rPr>
                <w:sz w:val="20"/>
                <w:szCs w:val="20"/>
              </w:rPr>
            </w:pPr>
            <w:r w:rsidRPr="00C06A37">
              <w:rPr>
                <w:sz w:val="20"/>
                <w:szCs w:val="20"/>
              </w:rPr>
              <w:t>ГОСТ 9793-74</w:t>
            </w:r>
          </w:p>
        </w:tc>
      </w:tr>
      <w:tr w:rsidR="006B10B6" w:rsidRPr="00C06A37" w:rsidTr="00C06A37">
        <w:tc>
          <w:tcPr>
            <w:tcW w:w="0" w:type="auto"/>
            <w:vMerge/>
            <w:shd w:val="clear" w:color="auto" w:fill="auto"/>
            <w:vAlign w:val="center"/>
          </w:tcPr>
          <w:p w:rsidR="006B10B6" w:rsidRPr="00C06A37" w:rsidRDefault="006B10B6" w:rsidP="00C06A37">
            <w:pPr>
              <w:widowControl w:val="0"/>
              <w:spacing w:line="360" w:lineRule="auto"/>
              <w:jc w:val="both"/>
              <w:rPr>
                <w:sz w:val="20"/>
                <w:szCs w:val="20"/>
                <w:lang w:val="uk-UA"/>
              </w:rPr>
            </w:pPr>
          </w:p>
        </w:tc>
        <w:tc>
          <w:tcPr>
            <w:tcW w:w="0" w:type="auto"/>
            <w:gridSpan w:val="2"/>
            <w:vMerge/>
            <w:shd w:val="clear" w:color="auto" w:fill="auto"/>
            <w:vAlign w:val="center"/>
          </w:tcPr>
          <w:p w:rsidR="006B10B6" w:rsidRPr="00C06A37" w:rsidRDefault="006B10B6" w:rsidP="00C06A37">
            <w:pPr>
              <w:widowControl w:val="0"/>
              <w:spacing w:line="360" w:lineRule="auto"/>
              <w:jc w:val="both"/>
              <w:rPr>
                <w:sz w:val="20"/>
                <w:szCs w:val="20"/>
                <w:lang w:val="uk-UA"/>
              </w:rPr>
            </w:pPr>
          </w:p>
        </w:tc>
        <w:tc>
          <w:tcPr>
            <w:tcW w:w="2803" w:type="dxa"/>
            <w:shd w:val="clear" w:color="auto" w:fill="auto"/>
            <w:vAlign w:val="center"/>
          </w:tcPr>
          <w:p w:rsidR="006B10B6" w:rsidRPr="00C06A37" w:rsidRDefault="006B10B6" w:rsidP="00C06A37">
            <w:pPr>
              <w:pStyle w:val="a4"/>
              <w:widowControl w:val="0"/>
              <w:rPr>
                <w:sz w:val="20"/>
                <w:szCs w:val="20"/>
              </w:rPr>
            </w:pPr>
            <w:r w:rsidRPr="00C06A37">
              <w:rPr>
                <w:sz w:val="20"/>
                <w:szCs w:val="20"/>
              </w:rPr>
              <w:t>Масова частка Хлориду натрію</w:t>
            </w:r>
          </w:p>
        </w:tc>
        <w:tc>
          <w:tcPr>
            <w:tcW w:w="2538" w:type="dxa"/>
            <w:gridSpan w:val="2"/>
            <w:shd w:val="clear" w:color="auto" w:fill="auto"/>
            <w:vAlign w:val="center"/>
          </w:tcPr>
          <w:p w:rsidR="006B10B6" w:rsidRPr="00C06A37" w:rsidRDefault="006B10B6" w:rsidP="00C06A37">
            <w:pPr>
              <w:pStyle w:val="a4"/>
              <w:widowControl w:val="0"/>
              <w:rPr>
                <w:sz w:val="20"/>
                <w:szCs w:val="20"/>
              </w:rPr>
            </w:pPr>
            <w:r w:rsidRPr="00C06A37">
              <w:rPr>
                <w:sz w:val="20"/>
                <w:szCs w:val="20"/>
              </w:rPr>
              <w:t>Метод Мора</w:t>
            </w:r>
          </w:p>
        </w:tc>
        <w:tc>
          <w:tcPr>
            <w:tcW w:w="1883" w:type="dxa"/>
            <w:shd w:val="clear" w:color="auto" w:fill="auto"/>
            <w:vAlign w:val="center"/>
          </w:tcPr>
          <w:p w:rsidR="006B10B6" w:rsidRPr="00C06A37" w:rsidRDefault="006B10B6" w:rsidP="00C06A37">
            <w:pPr>
              <w:pStyle w:val="a4"/>
              <w:widowControl w:val="0"/>
              <w:rPr>
                <w:sz w:val="20"/>
                <w:szCs w:val="20"/>
              </w:rPr>
            </w:pPr>
            <w:r w:rsidRPr="00C06A37">
              <w:rPr>
                <w:sz w:val="20"/>
                <w:szCs w:val="20"/>
              </w:rPr>
              <w:t>ГОСТ 9957-73</w:t>
            </w:r>
          </w:p>
        </w:tc>
      </w:tr>
      <w:tr w:rsidR="006B10B6" w:rsidRPr="00C06A37" w:rsidTr="00C06A37">
        <w:tc>
          <w:tcPr>
            <w:tcW w:w="0" w:type="auto"/>
            <w:vMerge/>
            <w:shd w:val="clear" w:color="auto" w:fill="auto"/>
            <w:vAlign w:val="center"/>
          </w:tcPr>
          <w:p w:rsidR="006B10B6" w:rsidRPr="00C06A37" w:rsidRDefault="006B10B6" w:rsidP="00C06A37">
            <w:pPr>
              <w:widowControl w:val="0"/>
              <w:spacing w:line="360" w:lineRule="auto"/>
              <w:jc w:val="both"/>
              <w:rPr>
                <w:sz w:val="20"/>
                <w:szCs w:val="20"/>
                <w:lang w:val="uk-UA"/>
              </w:rPr>
            </w:pPr>
          </w:p>
        </w:tc>
        <w:tc>
          <w:tcPr>
            <w:tcW w:w="0" w:type="auto"/>
            <w:gridSpan w:val="2"/>
            <w:vMerge/>
            <w:shd w:val="clear" w:color="auto" w:fill="auto"/>
            <w:vAlign w:val="center"/>
          </w:tcPr>
          <w:p w:rsidR="006B10B6" w:rsidRPr="00C06A37" w:rsidRDefault="006B10B6" w:rsidP="00C06A37">
            <w:pPr>
              <w:widowControl w:val="0"/>
              <w:spacing w:line="360" w:lineRule="auto"/>
              <w:jc w:val="both"/>
              <w:rPr>
                <w:sz w:val="20"/>
                <w:szCs w:val="20"/>
                <w:lang w:val="uk-UA"/>
              </w:rPr>
            </w:pPr>
          </w:p>
        </w:tc>
        <w:tc>
          <w:tcPr>
            <w:tcW w:w="2803" w:type="dxa"/>
            <w:shd w:val="clear" w:color="auto" w:fill="auto"/>
            <w:vAlign w:val="center"/>
          </w:tcPr>
          <w:p w:rsidR="006B10B6" w:rsidRPr="00C06A37" w:rsidRDefault="006B10B6" w:rsidP="00C06A37">
            <w:pPr>
              <w:pStyle w:val="a4"/>
              <w:widowControl w:val="0"/>
              <w:rPr>
                <w:sz w:val="20"/>
                <w:szCs w:val="20"/>
              </w:rPr>
            </w:pPr>
            <w:r w:rsidRPr="00C06A37">
              <w:rPr>
                <w:sz w:val="20"/>
                <w:szCs w:val="20"/>
              </w:rPr>
              <w:t>Масова частка Нітриту натрію</w:t>
            </w:r>
          </w:p>
        </w:tc>
        <w:tc>
          <w:tcPr>
            <w:tcW w:w="2538" w:type="dxa"/>
            <w:gridSpan w:val="2"/>
            <w:shd w:val="clear" w:color="auto" w:fill="auto"/>
            <w:vAlign w:val="center"/>
          </w:tcPr>
          <w:p w:rsidR="006B10B6" w:rsidRPr="00C06A37" w:rsidRDefault="006B10B6" w:rsidP="00C06A37">
            <w:pPr>
              <w:pStyle w:val="a4"/>
              <w:widowControl w:val="0"/>
              <w:rPr>
                <w:sz w:val="20"/>
                <w:szCs w:val="20"/>
              </w:rPr>
            </w:pPr>
            <w:r w:rsidRPr="00C06A37">
              <w:rPr>
                <w:sz w:val="20"/>
                <w:szCs w:val="20"/>
              </w:rPr>
              <w:t>Метод засновано на реакції Гриста</w:t>
            </w:r>
          </w:p>
        </w:tc>
        <w:tc>
          <w:tcPr>
            <w:tcW w:w="1883" w:type="dxa"/>
            <w:shd w:val="clear" w:color="auto" w:fill="auto"/>
            <w:vAlign w:val="center"/>
          </w:tcPr>
          <w:p w:rsidR="006B10B6" w:rsidRPr="00C06A37" w:rsidRDefault="006B10B6" w:rsidP="00C06A37">
            <w:pPr>
              <w:pStyle w:val="a4"/>
              <w:widowControl w:val="0"/>
              <w:rPr>
                <w:sz w:val="20"/>
                <w:szCs w:val="20"/>
              </w:rPr>
            </w:pPr>
            <w:r w:rsidRPr="00C06A37">
              <w:rPr>
                <w:sz w:val="20"/>
                <w:szCs w:val="20"/>
              </w:rPr>
              <w:t>ГОСТ 8558.1-78</w:t>
            </w:r>
          </w:p>
        </w:tc>
      </w:tr>
      <w:tr w:rsidR="006B10B6" w:rsidRPr="00C06A37" w:rsidTr="00C06A37">
        <w:tc>
          <w:tcPr>
            <w:tcW w:w="0" w:type="auto"/>
            <w:vMerge/>
            <w:shd w:val="clear" w:color="auto" w:fill="auto"/>
            <w:vAlign w:val="center"/>
          </w:tcPr>
          <w:p w:rsidR="006B10B6" w:rsidRPr="00C06A37" w:rsidRDefault="006B10B6" w:rsidP="00C06A37">
            <w:pPr>
              <w:widowControl w:val="0"/>
              <w:spacing w:line="360" w:lineRule="auto"/>
              <w:jc w:val="both"/>
              <w:rPr>
                <w:sz w:val="20"/>
                <w:szCs w:val="20"/>
                <w:lang w:val="uk-UA"/>
              </w:rPr>
            </w:pPr>
          </w:p>
        </w:tc>
        <w:tc>
          <w:tcPr>
            <w:tcW w:w="0" w:type="auto"/>
            <w:gridSpan w:val="2"/>
            <w:vMerge/>
            <w:shd w:val="clear" w:color="auto" w:fill="auto"/>
            <w:vAlign w:val="center"/>
          </w:tcPr>
          <w:p w:rsidR="006B10B6" w:rsidRPr="00C06A37" w:rsidRDefault="006B10B6" w:rsidP="00C06A37">
            <w:pPr>
              <w:widowControl w:val="0"/>
              <w:spacing w:line="360" w:lineRule="auto"/>
              <w:jc w:val="both"/>
              <w:rPr>
                <w:sz w:val="20"/>
                <w:szCs w:val="20"/>
                <w:lang w:val="uk-UA"/>
              </w:rPr>
            </w:pPr>
          </w:p>
        </w:tc>
        <w:tc>
          <w:tcPr>
            <w:tcW w:w="2803" w:type="dxa"/>
            <w:shd w:val="clear" w:color="auto" w:fill="auto"/>
            <w:vAlign w:val="center"/>
          </w:tcPr>
          <w:p w:rsidR="006B10B6" w:rsidRPr="00C06A37" w:rsidRDefault="006B10B6" w:rsidP="00C06A37">
            <w:pPr>
              <w:pStyle w:val="a4"/>
              <w:widowControl w:val="0"/>
              <w:rPr>
                <w:sz w:val="20"/>
                <w:szCs w:val="20"/>
              </w:rPr>
            </w:pPr>
            <w:r w:rsidRPr="00C06A37">
              <w:rPr>
                <w:sz w:val="20"/>
                <w:szCs w:val="20"/>
              </w:rPr>
              <w:t>Масова частка Крохмалю</w:t>
            </w:r>
          </w:p>
        </w:tc>
        <w:tc>
          <w:tcPr>
            <w:tcW w:w="2538" w:type="dxa"/>
            <w:gridSpan w:val="2"/>
            <w:shd w:val="clear" w:color="auto" w:fill="auto"/>
            <w:vAlign w:val="center"/>
          </w:tcPr>
          <w:p w:rsidR="006B10B6" w:rsidRPr="00C06A37" w:rsidRDefault="006B10B6" w:rsidP="00C06A37">
            <w:pPr>
              <w:pStyle w:val="a4"/>
              <w:widowControl w:val="0"/>
              <w:rPr>
                <w:sz w:val="20"/>
                <w:szCs w:val="20"/>
              </w:rPr>
            </w:pPr>
            <w:r w:rsidRPr="00C06A37">
              <w:rPr>
                <w:sz w:val="20"/>
                <w:szCs w:val="20"/>
              </w:rPr>
              <w:t>Метод засновано на окисленні альдегідних груп моносахаридів</w:t>
            </w:r>
          </w:p>
        </w:tc>
        <w:tc>
          <w:tcPr>
            <w:tcW w:w="1883" w:type="dxa"/>
            <w:shd w:val="clear" w:color="auto" w:fill="auto"/>
            <w:vAlign w:val="center"/>
          </w:tcPr>
          <w:p w:rsidR="006B10B6" w:rsidRPr="00C06A37" w:rsidRDefault="006B10B6" w:rsidP="00C06A37">
            <w:pPr>
              <w:pStyle w:val="a4"/>
              <w:widowControl w:val="0"/>
              <w:rPr>
                <w:sz w:val="20"/>
                <w:szCs w:val="20"/>
              </w:rPr>
            </w:pPr>
            <w:r w:rsidRPr="00C06A37">
              <w:rPr>
                <w:sz w:val="20"/>
                <w:szCs w:val="20"/>
              </w:rPr>
              <w:t>ГОСТ 10574-91</w:t>
            </w:r>
          </w:p>
        </w:tc>
      </w:tr>
      <w:tr w:rsidR="006B10B6" w:rsidRPr="00C06A37" w:rsidTr="00C06A37">
        <w:tc>
          <w:tcPr>
            <w:tcW w:w="0" w:type="auto"/>
            <w:vMerge/>
            <w:shd w:val="clear" w:color="auto" w:fill="auto"/>
            <w:vAlign w:val="center"/>
          </w:tcPr>
          <w:p w:rsidR="006B10B6" w:rsidRPr="00C06A37" w:rsidRDefault="006B10B6" w:rsidP="00C06A37">
            <w:pPr>
              <w:widowControl w:val="0"/>
              <w:spacing w:line="360" w:lineRule="auto"/>
              <w:jc w:val="both"/>
              <w:rPr>
                <w:sz w:val="20"/>
                <w:szCs w:val="20"/>
                <w:lang w:val="uk-UA"/>
              </w:rPr>
            </w:pPr>
          </w:p>
        </w:tc>
        <w:tc>
          <w:tcPr>
            <w:tcW w:w="0" w:type="auto"/>
            <w:gridSpan w:val="2"/>
            <w:vMerge/>
            <w:shd w:val="clear" w:color="auto" w:fill="auto"/>
            <w:vAlign w:val="center"/>
          </w:tcPr>
          <w:p w:rsidR="006B10B6" w:rsidRPr="00C06A37" w:rsidRDefault="006B10B6" w:rsidP="00C06A37">
            <w:pPr>
              <w:widowControl w:val="0"/>
              <w:spacing w:line="360" w:lineRule="auto"/>
              <w:jc w:val="both"/>
              <w:rPr>
                <w:sz w:val="20"/>
                <w:szCs w:val="20"/>
                <w:lang w:val="uk-UA"/>
              </w:rPr>
            </w:pPr>
          </w:p>
        </w:tc>
        <w:tc>
          <w:tcPr>
            <w:tcW w:w="2803" w:type="dxa"/>
            <w:shd w:val="clear" w:color="auto" w:fill="auto"/>
            <w:vAlign w:val="center"/>
          </w:tcPr>
          <w:p w:rsidR="006B10B6" w:rsidRPr="00C06A37" w:rsidRDefault="006B10B6" w:rsidP="00C06A37">
            <w:pPr>
              <w:pStyle w:val="a4"/>
              <w:widowControl w:val="0"/>
              <w:rPr>
                <w:sz w:val="20"/>
                <w:szCs w:val="20"/>
              </w:rPr>
            </w:pPr>
            <w:r w:rsidRPr="00C06A37">
              <w:rPr>
                <w:sz w:val="20"/>
                <w:szCs w:val="20"/>
              </w:rPr>
              <w:t>Масова частка Білку</w:t>
            </w:r>
          </w:p>
        </w:tc>
        <w:tc>
          <w:tcPr>
            <w:tcW w:w="2538" w:type="dxa"/>
            <w:gridSpan w:val="2"/>
            <w:shd w:val="clear" w:color="auto" w:fill="auto"/>
            <w:vAlign w:val="center"/>
          </w:tcPr>
          <w:p w:rsidR="006B10B6" w:rsidRPr="00C06A37" w:rsidRDefault="006B10B6" w:rsidP="00C06A37">
            <w:pPr>
              <w:pStyle w:val="a4"/>
              <w:widowControl w:val="0"/>
              <w:rPr>
                <w:sz w:val="20"/>
                <w:szCs w:val="20"/>
              </w:rPr>
            </w:pPr>
            <w:r w:rsidRPr="00C06A37">
              <w:rPr>
                <w:sz w:val="20"/>
                <w:szCs w:val="20"/>
              </w:rPr>
              <w:t>Фотометричний метод</w:t>
            </w:r>
          </w:p>
        </w:tc>
        <w:tc>
          <w:tcPr>
            <w:tcW w:w="1883" w:type="dxa"/>
            <w:shd w:val="clear" w:color="auto" w:fill="auto"/>
            <w:vAlign w:val="center"/>
          </w:tcPr>
          <w:p w:rsidR="006B10B6" w:rsidRPr="00C06A37" w:rsidRDefault="006B10B6" w:rsidP="00C06A37">
            <w:pPr>
              <w:pStyle w:val="a4"/>
              <w:widowControl w:val="0"/>
              <w:rPr>
                <w:sz w:val="20"/>
                <w:szCs w:val="20"/>
              </w:rPr>
            </w:pPr>
            <w:r w:rsidRPr="00C06A37">
              <w:rPr>
                <w:sz w:val="20"/>
                <w:szCs w:val="20"/>
              </w:rPr>
              <w:t>ГОСТ 25011-81</w:t>
            </w:r>
          </w:p>
        </w:tc>
      </w:tr>
      <w:tr w:rsidR="006B10B6" w:rsidRPr="00C06A37" w:rsidTr="00C06A37">
        <w:trPr>
          <w:trHeight w:val="802"/>
        </w:trPr>
        <w:tc>
          <w:tcPr>
            <w:tcW w:w="485" w:type="dxa"/>
            <w:vMerge w:val="restart"/>
            <w:shd w:val="clear" w:color="auto" w:fill="auto"/>
          </w:tcPr>
          <w:p w:rsidR="006B10B6" w:rsidRPr="00C06A37" w:rsidRDefault="006B10B6" w:rsidP="00C06A37">
            <w:pPr>
              <w:pStyle w:val="a4"/>
              <w:widowControl w:val="0"/>
              <w:rPr>
                <w:sz w:val="20"/>
                <w:szCs w:val="20"/>
              </w:rPr>
            </w:pPr>
            <w:r w:rsidRPr="00C06A37">
              <w:rPr>
                <w:sz w:val="20"/>
                <w:szCs w:val="20"/>
              </w:rPr>
              <w:t>8</w:t>
            </w:r>
          </w:p>
        </w:tc>
        <w:tc>
          <w:tcPr>
            <w:tcW w:w="1861" w:type="dxa"/>
            <w:gridSpan w:val="2"/>
            <w:vMerge w:val="restart"/>
            <w:shd w:val="clear" w:color="auto" w:fill="auto"/>
          </w:tcPr>
          <w:p w:rsidR="006B10B6" w:rsidRPr="00C06A37" w:rsidRDefault="006B10B6" w:rsidP="00C06A37">
            <w:pPr>
              <w:pStyle w:val="a4"/>
              <w:widowControl w:val="0"/>
              <w:rPr>
                <w:sz w:val="20"/>
                <w:szCs w:val="20"/>
              </w:rPr>
            </w:pPr>
            <w:r w:rsidRPr="00C06A37">
              <w:rPr>
                <w:sz w:val="20"/>
                <w:szCs w:val="20"/>
              </w:rPr>
              <w:t>Готова продукція</w:t>
            </w:r>
          </w:p>
        </w:tc>
        <w:tc>
          <w:tcPr>
            <w:tcW w:w="2803" w:type="dxa"/>
            <w:shd w:val="clear" w:color="auto" w:fill="auto"/>
            <w:vAlign w:val="center"/>
          </w:tcPr>
          <w:p w:rsidR="006B10B6" w:rsidRPr="00C06A37" w:rsidRDefault="006B10B6" w:rsidP="00C06A37">
            <w:pPr>
              <w:pStyle w:val="a4"/>
              <w:widowControl w:val="0"/>
              <w:rPr>
                <w:sz w:val="20"/>
                <w:szCs w:val="20"/>
              </w:rPr>
            </w:pPr>
            <w:r w:rsidRPr="00C06A37">
              <w:rPr>
                <w:sz w:val="20"/>
                <w:szCs w:val="20"/>
              </w:rPr>
              <w:t>Масова частка Жиру</w:t>
            </w:r>
          </w:p>
        </w:tc>
        <w:tc>
          <w:tcPr>
            <w:tcW w:w="2538" w:type="dxa"/>
            <w:gridSpan w:val="2"/>
            <w:shd w:val="clear" w:color="auto" w:fill="auto"/>
            <w:vAlign w:val="center"/>
          </w:tcPr>
          <w:p w:rsidR="006B10B6" w:rsidRPr="00C06A37" w:rsidRDefault="006B10B6" w:rsidP="00C06A37">
            <w:pPr>
              <w:pStyle w:val="a4"/>
              <w:widowControl w:val="0"/>
              <w:rPr>
                <w:sz w:val="20"/>
                <w:szCs w:val="20"/>
              </w:rPr>
            </w:pPr>
            <w:r w:rsidRPr="00C06A37">
              <w:rPr>
                <w:sz w:val="20"/>
                <w:szCs w:val="20"/>
              </w:rPr>
              <w:t>Метод з використовуванням фільтру розподільної воронки</w:t>
            </w:r>
          </w:p>
        </w:tc>
        <w:tc>
          <w:tcPr>
            <w:tcW w:w="1883" w:type="dxa"/>
            <w:shd w:val="clear" w:color="auto" w:fill="auto"/>
            <w:vAlign w:val="center"/>
          </w:tcPr>
          <w:p w:rsidR="006B10B6" w:rsidRPr="00C06A37" w:rsidRDefault="006B10B6" w:rsidP="00C06A37">
            <w:pPr>
              <w:pStyle w:val="a4"/>
              <w:widowControl w:val="0"/>
              <w:rPr>
                <w:sz w:val="20"/>
                <w:szCs w:val="20"/>
              </w:rPr>
            </w:pPr>
            <w:r w:rsidRPr="00C06A37">
              <w:rPr>
                <w:sz w:val="20"/>
                <w:szCs w:val="20"/>
              </w:rPr>
              <w:t>ГОСТ 23042-86</w:t>
            </w:r>
          </w:p>
        </w:tc>
      </w:tr>
      <w:tr w:rsidR="006B10B6" w:rsidRPr="00C06A37" w:rsidTr="00C06A37">
        <w:tc>
          <w:tcPr>
            <w:tcW w:w="0" w:type="auto"/>
            <w:vMerge/>
            <w:shd w:val="clear" w:color="auto" w:fill="auto"/>
            <w:vAlign w:val="center"/>
          </w:tcPr>
          <w:p w:rsidR="006B10B6" w:rsidRPr="00C06A37" w:rsidRDefault="006B10B6" w:rsidP="00C06A37">
            <w:pPr>
              <w:widowControl w:val="0"/>
              <w:spacing w:line="360" w:lineRule="auto"/>
              <w:jc w:val="both"/>
              <w:rPr>
                <w:sz w:val="20"/>
                <w:szCs w:val="20"/>
                <w:lang w:val="uk-UA"/>
              </w:rPr>
            </w:pPr>
          </w:p>
        </w:tc>
        <w:tc>
          <w:tcPr>
            <w:tcW w:w="0" w:type="auto"/>
            <w:gridSpan w:val="2"/>
            <w:vMerge/>
            <w:shd w:val="clear" w:color="auto" w:fill="auto"/>
            <w:vAlign w:val="center"/>
          </w:tcPr>
          <w:p w:rsidR="006B10B6" w:rsidRPr="00C06A37" w:rsidRDefault="006B10B6" w:rsidP="00C06A37">
            <w:pPr>
              <w:widowControl w:val="0"/>
              <w:spacing w:line="360" w:lineRule="auto"/>
              <w:jc w:val="both"/>
              <w:rPr>
                <w:sz w:val="20"/>
                <w:szCs w:val="20"/>
                <w:lang w:val="uk-UA"/>
              </w:rPr>
            </w:pPr>
          </w:p>
        </w:tc>
        <w:tc>
          <w:tcPr>
            <w:tcW w:w="2803" w:type="dxa"/>
            <w:shd w:val="clear" w:color="auto" w:fill="auto"/>
            <w:vAlign w:val="center"/>
          </w:tcPr>
          <w:p w:rsidR="006B10B6" w:rsidRPr="00C06A37" w:rsidRDefault="006B10B6" w:rsidP="00C06A37">
            <w:pPr>
              <w:pStyle w:val="a4"/>
              <w:widowControl w:val="0"/>
              <w:rPr>
                <w:sz w:val="20"/>
                <w:szCs w:val="20"/>
              </w:rPr>
            </w:pPr>
            <w:r w:rsidRPr="00C06A37">
              <w:rPr>
                <w:sz w:val="20"/>
                <w:szCs w:val="20"/>
              </w:rPr>
              <w:t>Масова частка Загального фосфору</w:t>
            </w:r>
          </w:p>
        </w:tc>
        <w:tc>
          <w:tcPr>
            <w:tcW w:w="2538" w:type="dxa"/>
            <w:gridSpan w:val="2"/>
            <w:shd w:val="clear" w:color="auto" w:fill="auto"/>
            <w:vAlign w:val="center"/>
          </w:tcPr>
          <w:p w:rsidR="006B10B6" w:rsidRPr="00C06A37" w:rsidRDefault="006B10B6" w:rsidP="00C06A37">
            <w:pPr>
              <w:pStyle w:val="a4"/>
              <w:widowControl w:val="0"/>
              <w:rPr>
                <w:sz w:val="20"/>
                <w:szCs w:val="20"/>
              </w:rPr>
            </w:pPr>
            <w:r w:rsidRPr="00C06A37">
              <w:rPr>
                <w:sz w:val="20"/>
                <w:szCs w:val="20"/>
              </w:rPr>
              <w:t>Фотометричний метод</w:t>
            </w:r>
          </w:p>
        </w:tc>
        <w:tc>
          <w:tcPr>
            <w:tcW w:w="1883" w:type="dxa"/>
            <w:shd w:val="clear" w:color="auto" w:fill="auto"/>
            <w:vAlign w:val="center"/>
          </w:tcPr>
          <w:p w:rsidR="006B10B6" w:rsidRPr="00C06A37" w:rsidRDefault="006B10B6" w:rsidP="00C06A37">
            <w:pPr>
              <w:pStyle w:val="a4"/>
              <w:widowControl w:val="0"/>
              <w:rPr>
                <w:sz w:val="20"/>
                <w:szCs w:val="20"/>
              </w:rPr>
            </w:pPr>
            <w:r w:rsidRPr="00C06A37">
              <w:rPr>
                <w:sz w:val="20"/>
                <w:szCs w:val="20"/>
              </w:rPr>
              <w:t>ГОСТ 9794-74</w:t>
            </w:r>
          </w:p>
        </w:tc>
      </w:tr>
      <w:tr w:rsidR="006B10B6" w:rsidRPr="00C06A37" w:rsidTr="00C06A37">
        <w:tc>
          <w:tcPr>
            <w:tcW w:w="0" w:type="auto"/>
            <w:vMerge/>
            <w:shd w:val="clear" w:color="auto" w:fill="auto"/>
            <w:vAlign w:val="center"/>
          </w:tcPr>
          <w:p w:rsidR="006B10B6" w:rsidRPr="00C06A37" w:rsidRDefault="006B10B6" w:rsidP="00C06A37">
            <w:pPr>
              <w:widowControl w:val="0"/>
              <w:spacing w:line="360" w:lineRule="auto"/>
              <w:jc w:val="both"/>
              <w:rPr>
                <w:sz w:val="20"/>
                <w:szCs w:val="20"/>
                <w:lang w:val="uk-UA"/>
              </w:rPr>
            </w:pPr>
          </w:p>
        </w:tc>
        <w:tc>
          <w:tcPr>
            <w:tcW w:w="0" w:type="auto"/>
            <w:gridSpan w:val="2"/>
            <w:vMerge/>
            <w:shd w:val="clear" w:color="auto" w:fill="auto"/>
            <w:vAlign w:val="center"/>
          </w:tcPr>
          <w:p w:rsidR="006B10B6" w:rsidRPr="00C06A37" w:rsidRDefault="006B10B6" w:rsidP="00C06A37">
            <w:pPr>
              <w:widowControl w:val="0"/>
              <w:spacing w:line="360" w:lineRule="auto"/>
              <w:jc w:val="both"/>
              <w:rPr>
                <w:sz w:val="20"/>
                <w:szCs w:val="20"/>
                <w:lang w:val="uk-UA"/>
              </w:rPr>
            </w:pPr>
          </w:p>
        </w:tc>
        <w:tc>
          <w:tcPr>
            <w:tcW w:w="2803" w:type="dxa"/>
            <w:shd w:val="clear" w:color="auto" w:fill="auto"/>
            <w:vAlign w:val="center"/>
          </w:tcPr>
          <w:p w:rsidR="006B10B6" w:rsidRPr="00C06A37" w:rsidRDefault="006B10B6" w:rsidP="00C06A37">
            <w:pPr>
              <w:pStyle w:val="a4"/>
              <w:widowControl w:val="0"/>
              <w:rPr>
                <w:sz w:val="20"/>
                <w:szCs w:val="20"/>
              </w:rPr>
            </w:pPr>
            <w:r w:rsidRPr="00C06A37">
              <w:rPr>
                <w:sz w:val="20"/>
                <w:szCs w:val="20"/>
              </w:rPr>
              <w:t>Залишкова активність кислої фосфатази</w:t>
            </w:r>
          </w:p>
        </w:tc>
        <w:tc>
          <w:tcPr>
            <w:tcW w:w="2538" w:type="dxa"/>
            <w:gridSpan w:val="2"/>
            <w:shd w:val="clear" w:color="auto" w:fill="auto"/>
            <w:vAlign w:val="center"/>
          </w:tcPr>
          <w:p w:rsidR="006B10B6" w:rsidRPr="00C06A37" w:rsidRDefault="006B10B6" w:rsidP="00C06A37">
            <w:pPr>
              <w:pStyle w:val="a4"/>
              <w:widowControl w:val="0"/>
              <w:rPr>
                <w:sz w:val="20"/>
                <w:szCs w:val="20"/>
              </w:rPr>
            </w:pPr>
            <w:r w:rsidRPr="00C06A37">
              <w:rPr>
                <w:sz w:val="20"/>
                <w:szCs w:val="20"/>
              </w:rPr>
              <w:t>Фотометричний метод</w:t>
            </w:r>
          </w:p>
        </w:tc>
        <w:tc>
          <w:tcPr>
            <w:tcW w:w="1883" w:type="dxa"/>
            <w:shd w:val="clear" w:color="auto" w:fill="auto"/>
            <w:vAlign w:val="center"/>
          </w:tcPr>
          <w:p w:rsidR="006B10B6" w:rsidRPr="00C06A37" w:rsidRDefault="006B10B6" w:rsidP="00C06A37">
            <w:pPr>
              <w:pStyle w:val="a4"/>
              <w:widowControl w:val="0"/>
              <w:rPr>
                <w:sz w:val="20"/>
                <w:szCs w:val="20"/>
              </w:rPr>
            </w:pPr>
            <w:r w:rsidRPr="00C06A37">
              <w:rPr>
                <w:sz w:val="20"/>
                <w:szCs w:val="20"/>
              </w:rPr>
              <w:t>ГОСТ 23231-90</w:t>
            </w:r>
          </w:p>
        </w:tc>
      </w:tr>
    </w:tbl>
    <w:p w:rsidR="006B10B6" w:rsidRPr="00C33A1A" w:rsidRDefault="006B10B6" w:rsidP="00C33A1A">
      <w:pPr>
        <w:pStyle w:val="a4"/>
        <w:widowControl w:val="0"/>
        <w:ind w:firstLine="709"/>
        <w:rPr>
          <w:szCs w:val="28"/>
        </w:rPr>
      </w:pPr>
    </w:p>
    <w:p w:rsidR="00C41BC1" w:rsidRPr="007879EB" w:rsidRDefault="007879EB" w:rsidP="00C33A1A">
      <w:pPr>
        <w:widowControl w:val="0"/>
        <w:shd w:val="clear" w:color="auto" w:fill="FFFFFF"/>
        <w:spacing w:line="360" w:lineRule="auto"/>
        <w:ind w:firstLine="709"/>
        <w:jc w:val="both"/>
        <w:rPr>
          <w:b/>
          <w:caps/>
          <w:sz w:val="28"/>
          <w:szCs w:val="28"/>
          <w:lang w:val="uk-UA"/>
        </w:rPr>
      </w:pPr>
      <w:r>
        <w:rPr>
          <w:b/>
          <w:sz w:val="28"/>
          <w:szCs w:val="28"/>
          <w:lang w:val="uk-UA"/>
        </w:rPr>
        <w:t>3.12 А</w:t>
      </w:r>
      <w:r w:rsidRPr="007879EB">
        <w:rPr>
          <w:b/>
          <w:sz w:val="28"/>
          <w:szCs w:val="28"/>
          <w:lang w:val="uk-UA"/>
        </w:rPr>
        <w:t>втоматизація технологічних процесів</w:t>
      </w:r>
    </w:p>
    <w:p w:rsidR="00C41BC1" w:rsidRPr="00C33A1A" w:rsidRDefault="00C41BC1" w:rsidP="00C33A1A">
      <w:pPr>
        <w:widowControl w:val="0"/>
        <w:shd w:val="clear" w:color="auto" w:fill="FFFFFF"/>
        <w:spacing w:line="360" w:lineRule="auto"/>
        <w:ind w:firstLine="709"/>
        <w:jc w:val="both"/>
        <w:rPr>
          <w:sz w:val="28"/>
          <w:szCs w:val="28"/>
          <w:lang w:val="uk-UA"/>
        </w:rPr>
      </w:pPr>
    </w:p>
    <w:p w:rsidR="00C41BC1" w:rsidRPr="00C33A1A" w:rsidRDefault="00C41BC1" w:rsidP="00C33A1A">
      <w:pPr>
        <w:widowControl w:val="0"/>
        <w:spacing w:line="360" w:lineRule="auto"/>
        <w:ind w:firstLine="709"/>
        <w:jc w:val="both"/>
        <w:rPr>
          <w:sz w:val="28"/>
          <w:szCs w:val="28"/>
          <w:lang w:val="uk-UA"/>
        </w:rPr>
      </w:pPr>
      <w:r w:rsidRPr="00C33A1A">
        <w:rPr>
          <w:sz w:val="28"/>
          <w:szCs w:val="28"/>
          <w:lang w:val="uk-UA"/>
        </w:rPr>
        <w:t>Автоматизація являє собою один з найважливіших засобів здійснення переходу до якісно нового виробництва за рахунок підвищення продуктивності праці, поліпшення якості продукції, оптимізації процесів, зниження собівартості продукції, забезпечення безпеки роботи обладнання, поліпшення умов та культури виробництва.</w:t>
      </w:r>
    </w:p>
    <w:p w:rsidR="00C41BC1" w:rsidRPr="00C33A1A" w:rsidRDefault="00C41BC1" w:rsidP="00C33A1A">
      <w:pPr>
        <w:widowControl w:val="0"/>
        <w:spacing w:line="360" w:lineRule="auto"/>
        <w:ind w:firstLine="709"/>
        <w:jc w:val="both"/>
        <w:rPr>
          <w:sz w:val="28"/>
          <w:szCs w:val="28"/>
          <w:lang w:val="uk-UA"/>
        </w:rPr>
      </w:pPr>
      <w:r w:rsidRPr="00C33A1A">
        <w:rPr>
          <w:sz w:val="28"/>
          <w:szCs w:val="28"/>
          <w:lang w:val="uk-UA"/>
        </w:rPr>
        <w:t>Технологічні процеси харчових галузей промисловості мають суттєві особливості:</w:t>
      </w:r>
    </w:p>
    <w:p w:rsidR="00C41BC1" w:rsidRPr="00C33A1A" w:rsidRDefault="00C41BC1" w:rsidP="00C33A1A">
      <w:pPr>
        <w:widowControl w:val="0"/>
        <w:spacing w:line="360" w:lineRule="auto"/>
        <w:ind w:firstLine="709"/>
        <w:jc w:val="both"/>
        <w:rPr>
          <w:sz w:val="28"/>
          <w:szCs w:val="28"/>
          <w:lang w:val="uk-UA"/>
        </w:rPr>
      </w:pPr>
      <w:r w:rsidRPr="00C33A1A">
        <w:rPr>
          <w:sz w:val="28"/>
          <w:szCs w:val="28"/>
          <w:lang w:val="uk-UA"/>
        </w:rPr>
        <w:t>- різноманітний асортимент, який часто змінюється; переробка продуктів, які швидко псуються, що потребує чіткої організації процесів переробки та оптимального режиму управління;</w:t>
      </w:r>
    </w:p>
    <w:p w:rsidR="00C41BC1" w:rsidRPr="00C33A1A" w:rsidRDefault="00C41BC1" w:rsidP="00C33A1A">
      <w:pPr>
        <w:widowControl w:val="0"/>
        <w:spacing w:line="360" w:lineRule="auto"/>
        <w:ind w:firstLine="709"/>
        <w:jc w:val="both"/>
        <w:rPr>
          <w:sz w:val="28"/>
          <w:szCs w:val="28"/>
          <w:lang w:val="uk-UA"/>
        </w:rPr>
      </w:pPr>
      <w:r w:rsidRPr="00C33A1A">
        <w:rPr>
          <w:sz w:val="28"/>
          <w:szCs w:val="28"/>
          <w:lang w:val="uk-UA"/>
        </w:rPr>
        <w:t>- показники якості сировини змінюються залежно від терміну і умов транспортування та зберігання;</w:t>
      </w:r>
    </w:p>
    <w:p w:rsidR="00C41BC1" w:rsidRPr="00C33A1A" w:rsidRDefault="00C41BC1" w:rsidP="00C33A1A">
      <w:pPr>
        <w:widowControl w:val="0"/>
        <w:spacing w:line="360" w:lineRule="auto"/>
        <w:ind w:firstLine="709"/>
        <w:jc w:val="both"/>
        <w:rPr>
          <w:sz w:val="28"/>
          <w:szCs w:val="28"/>
          <w:lang w:val="uk-UA"/>
        </w:rPr>
      </w:pPr>
      <w:r w:rsidRPr="00C33A1A">
        <w:rPr>
          <w:sz w:val="28"/>
          <w:szCs w:val="28"/>
          <w:lang w:val="uk-UA"/>
        </w:rPr>
        <w:t>- суворе дотримання рецептур приготування харчових продуктів та технологічних режимів переробки сировини для зберігання смакової та харчової цінності продуктів;</w:t>
      </w:r>
      <w:r w:rsidR="00A8057A" w:rsidRPr="00C33A1A">
        <w:rPr>
          <w:sz w:val="28"/>
          <w:szCs w:val="28"/>
          <w:lang w:val="uk-UA"/>
        </w:rPr>
        <w:t xml:space="preserve"> [17]</w:t>
      </w:r>
    </w:p>
    <w:p w:rsidR="00C41BC1" w:rsidRPr="00C33A1A" w:rsidRDefault="00C41BC1" w:rsidP="00C33A1A">
      <w:pPr>
        <w:widowControl w:val="0"/>
        <w:spacing w:line="360" w:lineRule="auto"/>
        <w:ind w:firstLine="709"/>
        <w:jc w:val="both"/>
        <w:rPr>
          <w:sz w:val="28"/>
          <w:szCs w:val="28"/>
          <w:lang w:val="uk-UA"/>
        </w:rPr>
      </w:pPr>
      <w:r w:rsidRPr="00C33A1A">
        <w:rPr>
          <w:sz w:val="28"/>
          <w:szCs w:val="28"/>
          <w:lang w:val="uk-UA"/>
        </w:rPr>
        <w:t>- виключення контакту рук людини з продуктами та сировиною;</w:t>
      </w:r>
    </w:p>
    <w:p w:rsidR="00C41BC1" w:rsidRPr="00C33A1A" w:rsidRDefault="00C41BC1" w:rsidP="00C33A1A">
      <w:pPr>
        <w:widowControl w:val="0"/>
        <w:spacing w:line="360" w:lineRule="auto"/>
        <w:ind w:firstLine="709"/>
        <w:jc w:val="both"/>
        <w:rPr>
          <w:sz w:val="28"/>
          <w:szCs w:val="28"/>
          <w:lang w:val="uk-UA"/>
        </w:rPr>
      </w:pPr>
      <w:r w:rsidRPr="00C33A1A">
        <w:rPr>
          <w:sz w:val="28"/>
          <w:szCs w:val="28"/>
          <w:lang w:val="uk-UA"/>
        </w:rPr>
        <w:t>- широке застосування безперервних технологічних процесів та поточних ліній для випуску певних виробів, які забезпечені сучасними машинами та апаратами;</w:t>
      </w:r>
    </w:p>
    <w:p w:rsidR="00C41BC1" w:rsidRPr="00C33A1A" w:rsidRDefault="00C41BC1" w:rsidP="00C33A1A">
      <w:pPr>
        <w:widowControl w:val="0"/>
        <w:spacing w:line="360" w:lineRule="auto"/>
        <w:ind w:firstLine="709"/>
        <w:jc w:val="both"/>
        <w:rPr>
          <w:sz w:val="28"/>
          <w:szCs w:val="28"/>
          <w:lang w:val="uk-UA"/>
        </w:rPr>
      </w:pPr>
      <w:r w:rsidRPr="00C33A1A">
        <w:rPr>
          <w:sz w:val="28"/>
          <w:szCs w:val="28"/>
          <w:lang w:val="uk-UA"/>
        </w:rPr>
        <w:t>- застосування складних фізико-хімічних та біохімічних методів переробки харчових продуктів.</w:t>
      </w:r>
    </w:p>
    <w:p w:rsidR="00C41BC1" w:rsidRPr="00C33A1A" w:rsidRDefault="00C41BC1" w:rsidP="00C33A1A">
      <w:pPr>
        <w:widowControl w:val="0"/>
        <w:spacing w:line="360" w:lineRule="auto"/>
        <w:ind w:firstLine="709"/>
        <w:jc w:val="both"/>
        <w:rPr>
          <w:sz w:val="28"/>
          <w:szCs w:val="28"/>
          <w:lang w:val="uk-UA"/>
        </w:rPr>
      </w:pPr>
      <w:r w:rsidRPr="00C33A1A">
        <w:rPr>
          <w:sz w:val="28"/>
          <w:szCs w:val="28"/>
          <w:lang w:val="uk-UA"/>
        </w:rPr>
        <w:t>Усі ці особливості визначають ефективність застосування автоматизації технологічних процесів харчових виробництв на підприємствах усіх рівнів.</w:t>
      </w:r>
    </w:p>
    <w:p w:rsidR="003F0012" w:rsidRPr="00C33A1A" w:rsidRDefault="007879EB" w:rsidP="00C33A1A">
      <w:pPr>
        <w:widowControl w:val="0"/>
        <w:spacing w:line="360" w:lineRule="auto"/>
        <w:ind w:firstLine="709"/>
        <w:jc w:val="both"/>
        <w:rPr>
          <w:caps/>
          <w:sz w:val="28"/>
          <w:szCs w:val="28"/>
          <w:lang w:val="uk-UA"/>
        </w:rPr>
      </w:pPr>
      <w:r w:rsidRPr="00C33A1A">
        <w:rPr>
          <w:sz w:val="28"/>
          <w:szCs w:val="28"/>
          <w:lang w:val="uk-UA"/>
        </w:rPr>
        <w:t>Завдання на розробку системи автоматизації термічної обробки ковбасних виробів</w:t>
      </w:r>
    </w:p>
    <w:p w:rsidR="007879EB" w:rsidRDefault="007879EB" w:rsidP="00C33A1A">
      <w:pPr>
        <w:widowControl w:val="0"/>
        <w:spacing w:line="360" w:lineRule="auto"/>
        <w:ind w:firstLine="709"/>
        <w:jc w:val="both"/>
        <w:rPr>
          <w:sz w:val="28"/>
          <w:szCs w:val="28"/>
          <w:lang w:val="uk-UA"/>
        </w:rPr>
      </w:pPr>
    </w:p>
    <w:p w:rsidR="003F0012" w:rsidRPr="00C33A1A" w:rsidRDefault="003F0012" w:rsidP="00C33A1A">
      <w:pPr>
        <w:widowControl w:val="0"/>
        <w:spacing w:line="360" w:lineRule="auto"/>
        <w:ind w:firstLine="709"/>
        <w:jc w:val="both"/>
        <w:rPr>
          <w:sz w:val="28"/>
          <w:szCs w:val="28"/>
          <w:lang w:val="uk-UA"/>
        </w:rPr>
      </w:pPr>
      <w:r w:rsidRPr="00C33A1A">
        <w:rPr>
          <w:sz w:val="28"/>
          <w:szCs w:val="28"/>
          <w:lang w:val="uk-UA"/>
        </w:rPr>
        <w:t>Таблиця 3.1</w:t>
      </w:r>
      <w:r w:rsidR="001461B7" w:rsidRPr="00C33A1A">
        <w:rPr>
          <w:sz w:val="28"/>
          <w:szCs w:val="28"/>
          <w:lang w:val="uk-UA"/>
        </w:rPr>
        <w:t>7</w:t>
      </w:r>
      <w:r w:rsidRPr="00C33A1A">
        <w:rPr>
          <w:sz w:val="28"/>
          <w:szCs w:val="28"/>
          <w:lang w:val="uk-UA"/>
        </w:rPr>
        <w:t xml:space="preserve"> </w:t>
      </w:r>
      <w:r w:rsidR="00D5192D" w:rsidRPr="00C33A1A">
        <w:rPr>
          <w:sz w:val="28"/>
          <w:szCs w:val="28"/>
          <w:lang w:val="uk-UA"/>
        </w:rPr>
        <w:t xml:space="preserve">- </w:t>
      </w:r>
      <w:r w:rsidRPr="00C33A1A">
        <w:rPr>
          <w:sz w:val="28"/>
          <w:szCs w:val="28"/>
          <w:lang w:val="uk-UA"/>
        </w:rPr>
        <w:t xml:space="preserve">Завдання на розробку системи автоматизації термічної обробки </w:t>
      </w:r>
    </w:p>
    <w:tbl>
      <w:tblPr>
        <w:tblW w:w="4938" w:type="pct"/>
        <w:tblInd w:w="22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40" w:type="dxa"/>
          <w:right w:w="40" w:type="dxa"/>
        </w:tblCellMar>
        <w:tblLook w:val="0000" w:firstRow="0" w:lastRow="0" w:firstColumn="0" w:lastColumn="0" w:noHBand="0" w:noVBand="0"/>
      </w:tblPr>
      <w:tblGrid>
        <w:gridCol w:w="453"/>
        <w:gridCol w:w="1183"/>
        <w:gridCol w:w="1526"/>
        <w:gridCol w:w="1418"/>
        <w:gridCol w:w="1744"/>
        <w:gridCol w:w="1530"/>
        <w:gridCol w:w="1463"/>
      </w:tblGrid>
      <w:tr w:rsidR="003F0012" w:rsidRPr="00C33A1A">
        <w:trPr>
          <w:trHeight w:val="731"/>
        </w:trPr>
        <w:tc>
          <w:tcPr>
            <w:tcW w:w="243" w:type="pct"/>
            <w:shd w:val="clear" w:color="auto" w:fill="FFFFFF"/>
            <w:vAlign w:val="center"/>
          </w:tcPr>
          <w:p w:rsidR="003F0012" w:rsidRPr="007879EB" w:rsidRDefault="003F0012" w:rsidP="007879EB">
            <w:pPr>
              <w:widowControl w:val="0"/>
              <w:autoSpaceDE w:val="0"/>
              <w:autoSpaceDN w:val="0"/>
              <w:adjustRightInd w:val="0"/>
              <w:spacing w:line="360" w:lineRule="auto"/>
              <w:jc w:val="both"/>
              <w:rPr>
                <w:b/>
                <w:sz w:val="20"/>
                <w:szCs w:val="20"/>
                <w:lang w:val="uk-UA"/>
              </w:rPr>
            </w:pPr>
            <w:r w:rsidRPr="007879EB">
              <w:rPr>
                <w:b/>
                <w:sz w:val="20"/>
                <w:szCs w:val="20"/>
                <w:lang w:val="uk-UA"/>
              </w:rPr>
              <w:t>№ п/п</w:t>
            </w:r>
          </w:p>
        </w:tc>
        <w:tc>
          <w:tcPr>
            <w:tcW w:w="635" w:type="pct"/>
            <w:shd w:val="clear" w:color="auto" w:fill="FFFFFF"/>
            <w:vAlign w:val="center"/>
          </w:tcPr>
          <w:p w:rsidR="003F0012" w:rsidRPr="007879EB" w:rsidRDefault="003F0012" w:rsidP="007879EB">
            <w:pPr>
              <w:widowControl w:val="0"/>
              <w:autoSpaceDE w:val="0"/>
              <w:autoSpaceDN w:val="0"/>
              <w:adjustRightInd w:val="0"/>
              <w:spacing w:line="360" w:lineRule="auto"/>
              <w:jc w:val="both"/>
              <w:rPr>
                <w:b/>
                <w:sz w:val="20"/>
                <w:szCs w:val="20"/>
                <w:lang w:val="uk-UA"/>
              </w:rPr>
            </w:pPr>
            <w:r w:rsidRPr="007879EB">
              <w:rPr>
                <w:b/>
                <w:sz w:val="20"/>
                <w:szCs w:val="20"/>
                <w:lang w:val="uk-UA"/>
              </w:rPr>
              <w:t>Машина, агрегат, апарат</w:t>
            </w:r>
          </w:p>
        </w:tc>
        <w:tc>
          <w:tcPr>
            <w:tcW w:w="819" w:type="pct"/>
            <w:shd w:val="clear" w:color="auto" w:fill="FFFFFF"/>
            <w:vAlign w:val="center"/>
          </w:tcPr>
          <w:p w:rsidR="003F0012" w:rsidRPr="007879EB" w:rsidRDefault="003F0012" w:rsidP="007879EB">
            <w:pPr>
              <w:widowControl w:val="0"/>
              <w:autoSpaceDE w:val="0"/>
              <w:autoSpaceDN w:val="0"/>
              <w:adjustRightInd w:val="0"/>
              <w:spacing w:line="360" w:lineRule="auto"/>
              <w:jc w:val="both"/>
              <w:rPr>
                <w:b/>
                <w:sz w:val="20"/>
                <w:szCs w:val="20"/>
                <w:lang w:val="uk-UA"/>
              </w:rPr>
            </w:pPr>
            <w:r w:rsidRPr="007879EB">
              <w:rPr>
                <w:b/>
                <w:sz w:val="20"/>
                <w:szCs w:val="20"/>
                <w:lang w:val="uk-UA"/>
              </w:rPr>
              <w:t>Параметр, місце вибору сигналу</w:t>
            </w:r>
          </w:p>
        </w:tc>
        <w:tc>
          <w:tcPr>
            <w:tcW w:w="761" w:type="pct"/>
            <w:shd w:val="clear" w:color="auto" w:fill="FFFFFF"/>
            <w:vAlign w:val="center"/>
          </w:tcPr>
          <w:p w:rsidR="003F0012" w:rsidRPr="007879EB" w:rsidRDefault="003F0012" w:rsidP="007879EB">
            <w:pPr>
              <w:widowControl w:val="0"/>
              <w:autoSpaceDE w:val="0"/>
              <w:autoSpaceDN w:val="0"/>
              <w:adjustRightInd w:val="0"/>
              <w:spacing w:line="360" w:lineRule="auto"/>
              <w:jc w:val="both"/>
              <w:rPr>
                <w:b/>
                <w:sz w:val="20"/>
                <w:szCs w:val="20"/>
                <w:lang w:val="uk-UA"/>
              </w:rPr>
            </w:pPr>
            <w:r w:rsidRPr="007879EB">
              <w:rPr>
                <w:b/>
                <w:sz w:val="20"/>
                <w:szCs w:val="20"/>
                <w:lang w:val="uk-UA"/>
              </w:rPr>
              <w:t>Допустимі значення параметру</w:t>
            </w:r>
          </w:p>
        </w:tc>
        <w:tc>
          <w:tcPr>
            <w:tcW w:w="936" w:type="pct"/>
            <w:shd w:val="clear" w:color="auto" w:fill="FFFFFF"/>
            <w:vAlign w:val="center"/>
          </w:tcPr>
          <w:p w:rsidR="003F0012" w:rsidRPr="007879EB" w:rsidRDefault="003F0012" w:rsidP="007879EB">
            <w:pPr>
              <w:widowControl w:val="0"/>
              <w:autoSpaceDE w:val="0"/>
              <w:autoSpaceDN w:val="0"/>
              <w:adjustRightInd w:val="0"/>
              <w:spacing w:line="360" w:lineRule="auto"/>
              <w:jc w:val="both"/>
              <w:rPr>
                <w:b/>
                <w:sz w:val="20"/>
                <w:szCs w:val="20"/>
                <w:lang w:val="uk-UA"/>
              </w:rPr>
            </w:pPr>
            <w:r w:rsidRPr="007879EB">
              <w:rPr>
                <w:b/>
                <w:sz w:val="20"/>
                <w:szCs w:val="20"/>
                <w:lang w:val="uk-UA"/>
              </w:rPr>
              <w:t>Вид автоматизації</w:t>
            </w:r>
          </w:p>
        </w:tc>
        <w:tc>
          <w:tcPr>
            <w:tcW w:w="821" w:type="pct"/>
            <w:shd w:val="clear" w:color="auto" w:fill="FFFFFF"/>
            <w:vAlign w:val="center"/>
          </w:tcPr>
          <w:p w:rsidR="003F0012" w:rsidRPr="007879EB" w:rsidRDefault="003F0012" w:rsidP="007879EB">
            <w:pPr>
              <w:widowControl w:val="0"/>
              <w:autoSpaceDE w:val="0"/>
              <w:autoSpaceDN w:val="0"/>
              <w:adjustRightInd w:val="0"/>
              <w:spacing w:line="360" w:lineRule="auto"/>
              <w:jc w:val="both"/>
              <w:rPr>
                <w:b/>
                <w:sz w:val="20"/>
                <w:szCs w:val="20"/>
                <w:lang w:val="uk-UA"/>
              </w:rPr>
            </w:pPr>
            <w:r w:rsidRPr="007879EB">
              <w:rPr>
                <w:b/>
                <w:sz w:val="20"/>
                <w:szCs w:val="20"/>
                <w:lang w:val="uk-UA"/>
              </w:rPr>
              <w:t>Характер контролю чи управління</w:t>
            </w:r>
          </w:p>
        </w:tc>
        <w:tc>
          <w:tcPr>
            <w:tcW w:w="784" w:type="pct"/>
            <w:shd w:val="clear" w:color="auto" w:fill="FFFFFF"/>
            <w:vAlign w:val="center"/>
          </w:tcPr>
          <w:p w:rsidR="003F0012" w:rsidRPr="007879EB" w:rsidRDefault="003F0012" w:rsidP="007879EB">
            <w:pPr>
              <w:widowControl w:val="0"/>
              <w:autoSpaceDE w:val="0"/>
              <w:autoSpaceDN w:val="0"/>
              <w:adjustRightInd w:val="0"/>
              <w:spacing w:line="360" w:lineRule="auto"/>
              <w:jc w:val="both"/>
              <w:rPr>
                <w:b/>
                <w:sz w:val="20"/>
                <w:szCs w:val="20"/>
                <w:lang w:val="uk-UA"/>
              </w:rPr>
            </w:pPr>
            <w:r w:rsidRPr="007879EB">
              <w:rPr>
                <w:b/>
                <w:sz w:val="20"/>
                <w:szCs w:val="20"/>
                <w:lang w:val="uk-UA"/>
              </w:rPr>
              <w:t>Додаткові вимоги</w:t>
            </w:r>
          </w:p>
        </w:tc>
      </w:tr>
      <w:tr w:rsidR="00BB6164" w:rsidRPr="00C33A1A">
        <w:trPr>
          <w:trHeight w:val="376"/>
        </w:trPr>
        <w:tc>
          <w:tcPr>
            <w:tcW w:w="5000" w:type="pct"/>
            <w:gridSpan w:val="7"/>
            <w:shd w:val="clear" w:color="auto" w:fill="FFFFFF"/>
            <w:vAlign w:val="center"/>
          </w:tcPr>
          <w:p w:rsidR="00BB6164" w:rsidRPr="007879EB" w:rsidRDefault="00BB6164" w:rsidP="007879EB">
            <w:pPr>
              <w:widowControl w:val="0"/>
              <w:autoSpaceDE w:val="0"/>
              <w:autoSpaceDN w:val="0"/>
              <w:adjustRightInd w:val="0"/>
              <w:spacing w:line="360" w:lineRule="auto"/>
              <w:jc w:val="both"/>
              <w:rPr>
                <w:i/>
                <w:sz w:val="20"/>
                <w:szCs w:val="20"/>
                <w:lang w:val="uk-UA"/>
              </w:rPr>
            </w:pPr>
            <w:r w:rsidRPr="007879EB">
              <w:rPr>
                <w:i/>
                <w:sz w:val="20"/>
                <w:szCs w:val="20"/>
                <w:lang w:val="uk-UA"/>
              </w:rPr>
              <w:t>Для варених ковбас, сосисок, сардельок</w:t>
            </w:r>
          </w:p>
        </w:tc>
      </w:tr>
      <w:tr w:rsidR="003F0012" w:rsidRPr="00C33A1A" w:rsidTr="007879EB">
        <w:trPr>
          <w:trHeight w:val="2872"/>
        </w:trPr>
        <w:tc>
          <w:tcPr>
            <w:tcW w:w="243" w:type="pct"/>
            <w:shd w:val="clear" w:color="auto" w:fill="FFFFFF"/>
            <w:vAlign w:val="center"/>
          </w:tcPr>
          <w:p w:rsidR="003F0012" w:rsidRPr="007879EB" w:rsidRDefault="003F0012" w:rsidP="007879EB">
            <w:pPr>
              <w:widowControl w:val="0"/>
              <w:autoSpaceDE w:val="0"/>
              <w:autoSpaceDN w:val="0"/>
              <w:adjustRightInd w:val="0"/>
              <w:spacing w:line="360" w:lineRule="auto"/>
              <w:jc w:val="both"/>
              <w:rPr>
                <w:sz w:val="20"/>
                <w:szCs w:val="20"/>
                <w:lang w:val="uk-UA"/>
              </w:rPr>
            </w:pPr>
            <w:r w:rsidRPr="007879EB">
              <w:rPr>
                <w:sz w:val="20"/>
                <w:szCs w:val="20"/>
                <w:lang w:val="uk-UA"/>
              </w:rPr>
              <w:t>1</w:t>
            </w:r>
          </w:p>
        </w:tc>
        <w:tc>
          <w:tcPr>
            <w:tcW w:w="635" w:type="pct"/>
            <w:shd w:val="clear" w:color="auto" w:fill="FFFFFF"/>
            <w:vAlign w:val="center"/>
          </w:tcPr>
          <w:p w:rsidR="003F0012" w:rsidRPr="007879EB" w:rsidRDefault="003F0012" w:rsidP="007879EB">
            <w:pPr>
              <w:widowControl w:val="0"/>
              <w:autoSpaceDE w:val="0"/>
              <w:autoSpaceDN w:val="0"/>
              <w:adjustRightInd w:val="0"/>
              <w:spacing w:line="360" w:lineRule="auto"/>
              <w:jc w:val="both"/>
              <w:rPr>
                <w:sz w:val="20"/>
                <w:szCs w:val="20"/>
                <w:lang w:val="uk-UA"/>
              </w:rPr>
            </w:pPr>
            <w:r w:rsidRPr="007879EB">
              <w:rPr>
                <w:sz w:val="20"/>
                <w:szCs w:val="20"/>
                <w:lang w:val="uk-UA"/>
              </w:rPr>
              <w:t>Термічна камера</w:t>
            </w:r>
          </w:p>
        </w:tc>
        <w:tc>
          <w:tcPr>
            <w:tcW w:w="819" w:type="pct"/>
            <w:shd w:val="clear" w:color="auto" w:fill="FFFFFF"/>
          </w:tcPr>
          <w:p w:rsidR="00C8579F" w:rsidRPr="007879EB" w:rsidRDefault="00C8579F" w:rsidP="007879EB">
            <w:pPr>
              <w:widowControl w:val="0"/>
              <w:spacing w:line="360" w:lineRule="auto"/>
              <w:jc w:val="both"/>
              <w:rPr>
                <w:sz w:val="20"/>
                <w:szCs w:val="20"/>
                <w:lang w:val="uk-UA"/>
              </w:rPr>
            </w:pPr>
            <w:r w:rsidRPr="007879EB">
              <w:rPr>
                <w:sz w:val="20"/>
                <w:szCs w:val="20"/>
                <w:lang w:val="uk-UA"/>
              </w:rPr>
              <w:t xml:space="preserve">Температура в середині батона </w:t>
            </w:r>
          </w:p>
          <w:p w:rsidR="00C8579F" w:rsidRPr="007879EB" w:rsidRDefault="00384B41" w:rsidP="007879EB">
            <w:pPr>
              <w:widowControl w:val="0"/>
              <w:spacing w:line="360" w:lineRule="auto"/>
              <w:jc w:val="both"/>
              <w:rPr>
                <w:sz w:val="20"/>
                <w:szCs w:val="20"/>
                <w:lang w:val="uk-UA"/>
              </w:rPr>
            </w:pPr>
            <w:r w:rsidRPr="007879EB">
              <w:rPr>
                <w:sz w:val="20"/>
                <w:szCs w:val="20"/>
                <w:lang w:val="uk-UA"/>
              </w:rPr>
              <w:t>Обжарювання</w:t>
            </w:r>
          </w:p>
          <w:p w:rsidR="00C8579F" w:rsidRPr="007879EB" w:rsidRDefault="00384B41" w:rsidP="007879EB">
            <w:pPr>
              <w:widowControl w:val="0"/>
              <w:spacing w:line="360" w:lineRule="auto"/>
              <w:jc w:val="both"/>
              <w:rPr>
                <w:sz w:val="20"/>
                <w:szCs w:val="20"/>
                <w:lang w:val="uk-UA"/>
              </w:rPr>
            </w:pPr>
            <w:r w:rsidRPr="007879EB">
              <w:rPr>
                <w:sz w:val="20"/>
                <w:szCs w:val="20"/>
                <w:lang w:val="uk-UA"/>
              </w:rPr>
              <w:t>Варіння</w:t>
            </w:r>
          </w:p>
          <w:p w:rsidR="003F0012" w:rsidRPr="007879EB" w:rsidRDefault="00437562" w:rsidP="007879EB">
            <w:pPr>
              <w:widowControl w:val="0"/>
              <w:autoSpaceDE w:val="0"/>
              <w:autoSpaceDN w:val="0"/>
              <w:adjustRightInd w:val="0"/>
              <w:spacing w:line="360" w:lineRule="auto"/>
              <w:jc w:val="both"/>
              <w:rPr>
                <w:sz w:val="20"/>
                <w:szCs w:val="20"/>
                <w:lang w:val="uk-UA"/>
              </w:rPr>
            </w:pPr>
            <w:r w:rsidRPr="007879EB">
              <w:rPr>
                <w:sz w:val="20"/>
                <w:szCs w:val="20"/>
                <w:lang w:val="uk-UA"/>
              </w:rPr>
              <w:t>Вологість у камері</w:t>
            </w:r>
          </w:p>
          <w:p w:rsidR="00384B41" w:rsidRPr="007879EB" w:rsidRDefault="00384B41" w:rsidP="007879EB">
            <w:pPr>
              <w:widowControl w:val="0"/>
              <w:spacing w:line="360" w:lineRule="auto"/>
              <w:jc w:val="both"/>
              <w:rPr>
                <w:sz w:val="20"/>
                <w:szCs w:val="20"/>
                <w:lang w:val="uk-UA"/>
              </w:rPr>
            </w:pPr>
            <w:r w:rsidRPr="007879EB">
              <w:rPr>
                <w:sz w:val="20"/>
                <w:szCs w:val="20"/>
                <w:lang w:val="uk-UA"/>
              </w:rPr>
              <w:t>Обжарювання</w:t>
            </w:r>
          </w:p>
          <w:p w:rsidR="00384B41" w:rsidRPr="007879EB" w:rsidRDefault="00384B41" w:rsidP="007879EB">
            <w:pPr>
              <w:widowControl w:val="0"/>
              <w:spacing w:line="360" w:lineRule="auto"/>
              <w:jc w:val="both"/>
              <w:rPr>
                <w:sz w:val="20"/>
                <w:szCs w:val="20"/>
                <w:lang w:val="uk-UA"/>
              </w:rPr>
            </w:pPr>
            <w:r w:rsidRPr="007879EB">
              <w:rPr>
                <w:sz w:val="20"/>
                <w:szCs w:val="20"/>
                <w:lang w:val="uk-UA"/>
              </w:rPr>
              <w:t>Варіння</w:t>
            </w:r>
          </w:p>
        </w:tc>
        <w:tc>
          <w:tcPr>
            <w:tcW w:w="761" w:type="pct"/>
            <w:shd w:val="clear" w:color="auto" w:fill="FFFFFF"/>
          </w:tcPr>
          <w:p w:rsidR="00384B41" w:rsidRPr="007879EB" w:rsidRDefault="00384B41" w:rsidP="007879EB">
            <w:pPr>
              <w:widowControl w:val="0"/>
              <w:spacing w:line="360" w:lineRule="auto"/>
              <w:jc w:val="both"/>
              <w:rPr>
                <w:sz w:val="20"/>
                <w:szCs w:val="20"/>
                <w:lang w:val="uk-UA"/>
              </w:rPr>
            </w:pPr>
            <w:r w:rsidRPr="007879EB">
              <w:rPr>
                <w:sz w:val="20"/>
                <w:szCs w:val="20"/>
                <w:lang w:val="uk-UA"/>
              </w:rPr>
              <w:t>53-55ºС</w:t>
            </w:r>
          </w:p>
          <w:p w:rsidR="00384B41" w:rsidRPr="007879EB" w:rsidRDefault="00384B41" w:rsidP="007879EB">
            <w:pPr>
              <w:widowControl w:val="0"/>
              <w:spacing w:line="360" w:lineRule="auto"/>
              <w:jc w:val="both"/>
              <w:rPr>
                <w:sz w:val="20"/>
                <w:szCs w:val="20"/>
                <w:lang w:val="uk-UA"/>
              </w:rPr>
            </w:pPr>
            <w:r w:rsidRPr="007879EB">
              <w:rPr>
                <w:sz w:val="20"/>
                <w:szCs w:val="20"/>
                <w:lang w:val="uk-UA"/>
              </w:rPr>
              <w:t>72 ºС</w:t>
            </w:r>
          </w:p>
          <w:p w:rsidR="00437562" w:rsidRPr="007879EB" w:rsidRDefault="00BB6164" w:rsidP="007879EB">
            <w:pPr>
              <w:widowControl w:val="0"/>
              <w:spacing w:line="360" w:lineRule="auto"/>
              <w:jc w:val="both"/>
              <w:rPr>
                <w:sz w:val="20"/>
                <w:szCs w:val="20"/>
                <w:lang w:val="uk-UA"/>
              </w:rPr>
            </w:pPr>
            <w:r w:rsidRPr="007879EB">
              <w:rPr>
                <w:sz w:val="20"/>
                <w:szCs w:val="20"/>
                <w:lang w:val="uk-UA"/>
              </w:rPr>
              <w:t>12-15</w:t>
            </w:r>
            <w:r w:rsidR="00437562" w:rsidRPr="007879EB">
              <w:rPr>
                <w:sz w:val="20"/>
                <w:szCs w:val="20"/>
                <w:lang w:val="uk-UA"/>
              </w:rPr>
              <w:t>%</w:t>
            </w:r>
          </w:p>
          <w:p w:rsidR="003F0012" w:rsidRPr="007879EB" w:rsidRDefault="00437562" w:rsidP="007879EB">
            <w:pPr>
              <w:widowControl w:val="0"/>
              <w:autoSpaceDE w:val="0"/>
              <w:autoSpaceDN w:val="0"/>
              <w:adjustRightInd w:val="0"/>
              <w:spacing w:line="360" w:lineRule="auto"/>
              <w:jc w:val="both"/>
              <w:rPr>
                <w:sz w:val="20"/>
                <w:szCs w:val="20"/>
                <w:lang w:val="uk-UA"/>
              </w:rPr>
            </w:pPr>
            <w:r w:rsidRPr="007879EB">
              <w:rPr>
                <w:sz w:val="20"/>
                <w:szCs w:val="20"/>
                <w:lang w:val="uk-UA"/>
              </w:rPr>
              <w:t>90</w:t>
            </w:r>
            <w:r w:rsidR="00BB6164" w:rsidRPr="007879EB">
              <w:rPr>
                <w:sz w:val="20"/>
                <w:szCs w:val="20"/>
                <w:lang w:val="uk-UA"/>
              </w:rPr>
              <w:t>-100</w:t>
            </w:r>
            <w:r w:rsidRPr="007879EB">
              <w:rPr>
                <w:sz w:val="20"/>
                <w:szCs w:val="20"/>
                <w:lang w:val="uk-UA"/>
              </w:rPr>
              <w:t>%</w:t>
            </w:r>
          </w:p>
        </w:tc>
        <w:tc>
          <w:tcPr>
            <w:tcW w:w="936" w:type="pct"/>
            <w:shd w:val="clear" w:color="auto" w:fill="FFFFFF"/>
          </w:tcPr>
          <w:p w:rsidR="003F0012" w:rsidRPr="007879EB" w:rsidRDefault="003F0012" w:rsidP="007879EB">
            <w:pPr>
              <w:widowControl w:val="0"/>
              <w:spacing w:line="360" w:lineRule="auto"/>
              <w:jc w:val="both"/>
              <w:rPr>
                <w:sz w:val="20"/>
                <w:szCs w:val="20"/>
                <w:lang w:val="uk-UA"/>
              </w:rPr>
            </w:pPr>
            <w:r w:rsidRPr="007879EB">
              <w:rPr>
                <w:sz w:val="20"/>
                <w:szCs w:val="20"/>
                <w:lang w:val="uk-UA"/>
              </w:rPr>
              <w:t>Контроль</w:t>
            </w:r>
          </w:p>
          <w:p w:rsidR="003F0012" w:rsidRPr="007879EB" w:rsidRDefault="003F0012" w:rsidP="007879EB">
            <w:pPr>
              <w:widowControl w:val="0"/>
              <w:spacing w:line="360" w:lineRule="auto"/>
              <w:jc w:val="both"/>
              <w:rPr>
                <w:sz w:val="20"/>
                <w:szCs w:val="20"/>
                <w:lang w:val="uk-UA"/>
              </w:rPr>
            </w:pPr>
            <w:r w:rsidRPr="007879EB">
              <w:rPr>
                <w:sz w:val="20"/>
                <w:szCs w:val="20"/>
                <w:lang w:val="uk-UA"/>
              </w:rPr>
              <w:t>Регулювання</w:t>
            </w:r>
          </w:p>
          <w:p w:rsidR="003F0012" w:rsidRPr="007879EB" w:rsidRDefault="003F0012" w:rsidP="007879EB">
            <w:pPr>
              <w:widowControl w:val="0"/>
              <w:autoSpaceDE w:val="0"/>
              <w:autoSpaceDN w:val="0"/>
              <w:adjustRightInd w:val="0"/>
              <w:spacing w:line="360" w:lineRule="auto"/>
              <w:jc w:val="both"/>
              <w:rPr>
                <w:sz w:val="20"/>
                <w:szCs w:val="20"/>
                <w:lang w:val="uk-UA"/>
              </w:rPr>
            </w:pPr>
            <w:r w:rsidRPr="007879EB">
              <w:rPr>
                <w:sz w:val="20"/>
                <w:szCs w:val="20"/>
                <w:lang w:val="uk-UA"/>
              </w:rPr>
              <w:t>Контроль</w:t>
            </w:r>
          </w:p>
          <w:p w:rsidR="00890697" w:rsidRPr="007879EB" w:rsidRDefault="00890697" w:rsidP="007879EB">
            <w:pPr>
              <w:widowControl w:val="0"/>
              <w:autoSpaceDE w:val="0"/>
              <w:autoSpaceDN w:val="0"/>
              <w:adjustRightInd w:val="0"/>
              <w:spacing w:line="360" w:lineRule="auto"/>
              <w:jc w:val="both"/>
              <w:rPr>
                <w:sz w:val="20"/>
                <w:szCs w:val="20"/>
                <w:lang w:val="uk-UA"/>
              </w:rPr>
            </w:pPr>
          </w:p>
        </w:tc>
        <w:tc>
          <w:tcPr>
            <w:tcW w:w="821" w:type="pct"/>
            <w:shd w:val="clear" w:color="auto" w:fill="FFFFFF"/>
          </w:tcPr>
          <w:p w:rsidR="00C8579F" w:rsidRPr="007879EB" w:rsidRDefault="003F0012" w:rsidP="007879EB">
            <w:pPr>
              <w:widowControl w:val="0"/>
              <w:autoSpaceDE w:val="0"/>
              <w:autoSpaceDN w:val="0"/>
              <w:adjustRightInd w:val="0"/>
              <w:spacing w:line="360" w:lineRule="auto"/>
              <w:jc w:val="both"/>
              <w:rPr>
                <w:sz w:val="20"/>
                <w:szCs w:val="20"/>
                <w:lang w:val="uk-UA"/>
              </w:rPr>
            </w:pPr>
            <w:r w:rsidRPr="007879EB">
              <w:rPr>
                <w:sz w:val="20"/>
                <w:szCs w:val="20"/>
                <w:lang w:val="uk-UA"/>
              </w:rPr>
              <w:t>Покази, запис, сигналізація,</w:t>
            </w:r>
          </w:p>
          <w:p w:rsidR="00890697" w:rsidRPr="007879EB" w:rsidRDefault="003F0012" w:rsidP="007879EB">
            <w:pPr>
              <w:widowControl w:val="0"/>
              <w:autoSpaceDE w:val="0"/>
              <w:autoSpaceDN w:val="0"/>
              <w:adjustRightInd w:val="0"/>
              <w:spacing w:line="360" w:lineRule="auto"/>
              <w:jc w:val="both"/>
              <w:rPr>
                <w:sz w:val="20"/>
                <w:szCs w:val="20"/>
                <w:lang w:val="uk-UA"/>
              </w:rPr>
            </w:pPr>
            <w:r w:rsidRPr="007879EB">
              <w:rPr>
                <w:sz w:val="20"/>
                <w:szCs w:val="20"/>
                <w:lang w:val="uk-UA"/>
              </w:rPr>
              <w:t xml:space="preserve"> </w:t>
            </w:r>
            <w:r w:rsidR="00890697" w:rsidRPr="007879EB">
              <w:rPr>
                <w:sz w:val="20"/>
                <w:szCs w:val="20"/>
                <w:lang w:val="uk-UA"/>
              </w:rPr>
              <w:t>С</w:t>
            </w:r>
            <w:r w:rsidRPr="007879EB">
              <w:rPr>
                <w:sz w:val="20"/>
                <w:szCs w:val="20"/>
                <w:lang w:val="uk-UA"/>
              </w:rPr>
              <w:t>табілізація</w:t>
            </w:r>
          </w:p>
          <w:p w:rsidR="00437562" w:rsidRPr="007879EB" w:rsidRDefault="00890697" w:rsidP="007879EB">
            <w:pPr>
              <w:widowControl w:val="0"/>
              <w:autoSpaceDE w:val="0"/>
              <w:autoSpaceDN w:val="0"/>
              <w:adjustRightInd w:val="0"/>
              <w:spacing w:line="360" w:lineRule="auto"/>
              <w:jc w:val="both"/>
              <w:rPr>
                <w:sz w:val="20"/>
                <w:szCs w:val="20"/>
                <w:lang w:val="uk-UA"/>
              </w:rPr>
            </w:pPr>
            <w:r w:rsidRPr="007879EB">
              <w:rPr>
                <w:sz w:val="20"/>
                <w:szCs w:val="20"/>
                <w:lang w:val="uk-UA"/>
              </w:rPr>
              <w:t>Покази, запис, сигналізація</w:t>
            </w:r>
          </w:p>
        </w:tc>
        <w:tc>
          <w:tcPr>
            <w:tcW w:w="784" w:type="pct"/>
            <w:shd w:val="clear" w:color="auto" w:fill="FFFFFF"/>
          </w:tcPr>
          <w:p w:rsidR="003F0012" w:rsidRPr="007879EB" w:rsidRDefault="003F0012" w:rsidP="007879EB">
            <w:pPr>
              <w:widowControl w:val="0"/>
              <w:autoSpaceDE w:val="0"/>
              <w:autoSpaceDN w:val="0"/>
              <w:adjustRightInd w:val="0"/>
              <w:spacing w:line="360" w:lineRule="auto"/>
              <w:jc w:val="both"/>
              <w:rPr>
                <w:sz w:val="20"/>
                <w:szCs w:val="20"/>
                <w:lang w:val="uk-UA"/>
              </w:rPr>
            </w:pPr>
            <w:r w:rsidRPr="007879EB">
              <w:rPr>
                <w:sz w:val="20"/>
                <w:szCs w:val="20"/>
                <w:lang w:val="uk-UA"/>
              </w:rPr>
              <w:t>Світлова звукова</w:t>
            </w:r>
          </w:p>
          <w:p w:rsidR="00C8579F" w:rsidRPr="007879EB" w:rsidRDefault="00C8579F" w:rsidP="007879EB">
            <w:pPr>
              <w:widowControl w:val="0"/>
              <w:autoSpaceDE w:val="0"/>
              <w:autoSpaceDN w:val="0"/>
              <w:adjustRightInd w:val="0"/>
              <w:spacing w:line="360" w:lineRule="auto"/>
              <w:jc w:val="both"/>
              <w:rPr>
                <w:sz w:val="20"/>
                <w:szCs w:val="20"/>
                <w:lang w:val="uk-UA"/>
              </w:rPr>
            </w:pPr>
            <w:r w:rsidRPr="007879EB">
              <w:rPr>
                <w:sz w:val="20"/>
                <w:szCs w:val="20"/>
                <w:lang w:val="uk-UA"/>
              </w:rPr>
              <w:t>Вплив на подачу пароводяної суміші</w:t>
            </w:r>
          </w:p>
          <w:p w:rsidR="00890697" w:rsidRPr="007879EB" w:rsidRDefault="00890697" w:rsidP="007879EB">
            <w:pPr>
              <w:widowControl w:val="0"/>
              <w:autoSpaceDE w:val="0"/>
              <w:autoSpaceDN w:val="0"/>
              <w:adjustRightInd w:val="0"/>
              <w:spacing w:line="360" w:lineRule="auto"/>
              <w:jc w:val="both"/>
              <w:rPr>
                <w:sz w:val="20"/>
                <w:szCs w:val="20"/>
                <w:lang w:val="uk-UA"/>
              </w:rPr>
            </w:pPr>
            <w:r w:rsidRPr="007879EB">
              <w:rPr>
                <w:sz w:val="20"/>
                <w:szCs w:val="20"/>
                <w:lang w:val="uk-UA"/>
              </w:rPr>
              <w:t>Світлова звукова</w:t>
            </w:r>
          </w:p>
        </w:tc>
      </w:tr>
      <w:tr w:rsidR="00BB6164" w:rsidRPr="00C33A1A">
        <w:trPr>
          <w:trHeight w:val="304"/>
        </w:trPr>
        <w:tc>
          <w:tcPr>
            <w:tcW w:w="5000" w:type="pct"/>
            <w:gridSpan w:val="7"/>
            <w:shd w:val="clear" w:color="auto" w:fill="FFFFFF"/>
            <w:vAlign w:val="center"/>
          </w:tcPr>
          <w:p w:rsidR="00BB6164" w:rsidRPr="007879EB" w:rsidRDefault="00BB6164" w:rsidP="007879EB">
            <w:pPr>
              <w:widowControl w:val="0"/>
              <w:autoSpaceDE w:val="0"/>
              <w:autoSpaceDN w:val="0"/>
              <w:adjustRightInd w:val="0"/>
              <w:spacing w:line="360" w:lineRule="auto"/>
              <w:jc w:val="both"/>
              <w:rPr>
                <w:i/>
                <w:sz w:val="20"/>
                <w:szCs w:val="20"/>
                <w:lang w:val="uk-UA"/>
              </w:rPr>
            </w:pPr>
            <w:r w:rsidRPr="007879EB">
              <w:rPr>
                <w:i/>
                <w:sz w:val="20"/>
                <w:szCs w:val="20"/>
                <w:lang w:val="uk-UA"/>
              </w:rPr>
              <w:t>Для напівкопчених та варено-копчених ковбас</w:t>
            </w:r>
          </w:p>
        </w:tc>
      </w:tr>
      <w:tr w:rsidR="00BB6164" w:rsidRPr="00C33A1A" w:rsidTr="007879EB">
        <w:trPr>
          <w:trHeight w:val="2678"/>
        </w:trPr>
        <w:tc>
          <w:tcPr>
            <w:tcW w:w="243" w:type="pct"/>
            <w:shd w:val="clear" w:color="auto" w:fill="FFFFFF"/>
            <w:vAlign w:val="center"/>
          </w:tcPr>
          <w:p w:rsidR="00BB6164" w:rsidRPr="007879EB" w:rsidRDefault="00BB6164" w:rsidP="007879EB">
            <w:pPr>
              <w:widowControl w:val="0"/>
              <w:autoSpaceDE w:val="0"/>
              <w:autoSpaceDN w:val="0"/>
              <w:adjustRightInd w:val="0"/>
              <w:spacing w:line="360" w:lineRule="auto"/>
              <w:jc w:val="both"/>
              <w:rPr>
                <w:sz w:val="20"/>
                <w:szCs w:val="20"/>
                <w:lang w:val="uk-UA"/>
              </w:rPr>
            </w:pPr>
            <w:r w:rsidRPr="007879EB">
              <w:rPr>
                <w:sz w:val="20"/>
                <w:szCs w:val="20"/>
                <w:lang w:val="uk-UA"/>
              </w:rPr>
              <w:t>1</w:t>
            </w:r>
          </w:p>
        </w:tc>
        <w:tc>
          <w:tcPr>
            <w:tcW w:w="635" w:type="pct"/>
            <w:shd w:val="clear" w:color="auto" w:fill="FFFFFF"/>
            <w:vAlign w:val="center"/>
          </w:tcPr>
          <w:p w:rsidR="00BB6164" w:rsidRPr="007879EB" w:rsidRDefault="00BB6164" w:rsidP="007879EB">
            <w:pPr>
              <w:widowControl w:val="0"/>
              <w:autoSpaceDE w:val="0"/>
              <w:autoSpaceDN w:val="0"/>
              <w:adjustRightInd w:val="0"/>
              <w:spacing w:line="360" w:lineRule="auto"/>
              <w:jc w:val="both"/>
              <w:rPr>
                <w:sz w:val="20"/>
                <w:szCs w:val="20"/>
                <w:lang w:val="uk-UA"/>
              </w:rPr>
            </w:pPr>
            <w:r w:rsidRPr="007879EB">
              <w:rPr>
                <w:sz w:val="20"/>
                <w:szCs w:val="20"/>
                <w:lang w:val="uk-UA"/>
              </w:rPr>
              <w:t>Термічна камера</w:t>
            </w:r>
          </w:p>
        </w:tc>
        <w:tc>
          <w:tcPr>
            <w:tcW w:w="819" w:type="pct"/>
            <w:shd w:val="clear" w:color="auto" w:fill="FFFFFF"/>
          </w:tcPr>
          <w:p w:rsidR="00BB6164" w:rsidRPr="007879EB" w:rsidRDefault="00BB6164" w:rsidP="007879EB">
            <w:pPr>
              <w:widowControl w:val="0"/>
              <w:spacing w:line="360" w:lineRule="auto"/>
              <w:jc w:val="both"/>
              <w:rPr>
                <w:sz w:val="20"/>
                <w:szCs w:val="20"/>
                <w:lang w:val="uk-UA"/>
              </w:rPr>
            </w:pPr>
            <w:r w:rsidRPr="007879EB">
              <w:rPr>
                <w:sz w:val="20"/>
                <w:szCs w:val="20"/>
                <w:lang w:val="uk-UA"/>
              </w:rPr>
              <w:t>Температура у камері</w:t>
            </w:r>
          </w:p>
          <w:p w:rsidR="00BB6164" w:rsidRPr="007879EB" w:rsidRDefault="00384B41" w:rsidP="007879EB">
            <w:pPr>
              <w:widowControl w:val="0"/>
              <w:spacing w:line="360" w:lineRule="auto"/>
              <w:jc w:val="both"/>
              <w:rPr>
                <w:sz w:val="20"/>
                <w:szCs w:val="20"/>
                <w:lang w:val="uk-UA"/>
              </w:rPr>
            </w:pPr>
            <w:r w:rsidRPr="007879EB">
              <w:rPr>
                <w:sz w:val="20"/>
                <w:szCs w:val="20"/>
                <w:lang w:val="uk-UA"/>
              </w:rPr>
              <w:t>Варіння</w:t>
            </w:r>
          </w:p>
          <w:p w:rsidR="00BB6164" w:rsidRPr="007879EB" w:rsidRDefault="00384B41" w:rsidP="007879EB">
            <w:pPr>
              <w:widowControl w:val="0"/>
              <w:spacing w:line="360" w:lineRule="auto"/>
              <w:jc w:val="both"/>
              <w:rPr>
                <w:sz w:val="20"/>
                <w:szCs w:val="20"/>
                <w:lang w:val="uk-UA"/>
              </w:rPr>
            </w:pPr>
            <w:r w:rsidRPr="007879EB">
              <w:rPr>
                <w:sz w:val="20"/>
                <w:szCs w:val="20"/>
                <w:lang w:val="uk-UA"/>
              </w:rPr>
              <w:t>Копченя</w:t>
            </w:r>
          </w:p>
          <w:p w:rsidR="00BB6164" w:rsidRPr="007879EB" w:rsidRDefault="00BB6164" w:rsidP="007879EB">
            <w:pPr>
              <w:widowControl w:val="0"/>
              <w:spacing w:line="360" w:lineRule="auto"/>
              <w:jc w:val="both"/>
              <w:rPr>
                <w:sz w:val="20"/>
                <w:szCs w:val="20"/>
                <w:lang w:val="uk-UA"/>
              </w:rPr>
            </w:pPr>
            <w:r w:rsidRPr="007879EB">
              <w:rPr>
                <w:sz w:val="20"/>
                <w:szCs w:val="20"/>
                <w:lang w:val="uk-UA"/>
              </w:rPr>
              <w:t>Вологість у камері</w:t>
            </w:r>
          </w:p>
          <w:p w:rsidR="00384B41" w:rsidRPr="007879EB" w:rsidRDefault="00384B41" w:rsidP="007879EB">
            <w:pPr>
              <w:widowControl w:val="0"/>
              <w:spacing w:line="360" w:lineRule="auto"/>
              <w:jc w:val="both"/>
              <w:rPr>
                <w:sz w:val="20"/>
                <w:szCs w:val="20"/>
                <w:lang w:val="uk-UA"/>
              </w:rPr>
            </w:pPr>
            <w:r w:rsidRPr="007879EB">
              <w:rPr>
                <w:sz w:val="20"/>
                <w:szCs w:val="20"/>
                <w:lang w:val="uk-UA"/>
              </w:rPr>
              <w:t>Варіння</w:t>
            </w:r>
          </w:p>
          <w:p w:rsidR="00384B41" w:rsidRPr="007879EB" w:rsidRDefault="00384B41" w:rsidP="007879EB">
            <w:pPr>
              <w:widowControl w:val="0"/>
              <w:spacing w:line="360" w:lineRule="auto"/>
              <w:jc w:val="both"/>
              <w:rPr>
                <w:sz w:val="20"/>
                <w:szCs w:val="20"/>
                <w:lang w:val="uk-UA"/>
              </w:rPr>
            </w:pPr>
            <w:r w:rsidRPr="007879EB">
              <w:rPr>
                <w:sz w:val="20"/>
                <w:szCs w:val="20"/>
                <w:lang w:val="uk-UA"/>
              </w:rPr>
              <w:t>Копченя</w:t>
            </w:r>
          </w:p>
        </w:tc>
        <w:tc>
          <w:tcPr>
            <w:tcW w:w="761" w:type="pct"/>
            <w:shd w:val="clear" w:color="auto" w:fill="FFFFFF"/>
          </w:tcPr>
          <w:p w:rsidR="00384B41" w:rsidRPr="007879EB" w:rsidRDefault="00384B41" w:rsidP="007879EB">
            <w:pPr>
              <w:widowControl w:val="0"/>
              <w:spacing w:line="360" w:lineRule="auto"/>
              <w:jc w:val="both"/>
              <w:rPr>
                <w:sz w:val="20"/>
                <w:szCs w:val="20"/>
                <w:lang w:val="uk-UA"/>
              </w:rPr>
            </w:pPr>
          </w:p>
          <w:p w:rsidR="00BB6164" w:rsidRPr="007879EB" w:rsidRDefault="00BB6164" w:rsidP="007879EB">
            <w:pPr>
              <w:widowControl w:val="0"/>
              <w:spacing w:line="360" w:lineRule="auto"/>
              <w:jc w:val="both"/>
              <w:rPr>
                <w:sz w:val="20"/>
                <w:szCs w:val="20"/>
                <w:lang w:val="uk-UA"/>
              </w:rPr>
            </w:pPr>
            <w:r w:rsidRPr="007879EB">
              <w:rPr>
                <w:sz w:val="20"/>
                <w:szCs w:val="20"/>
                <w:lang w:val="uk-UA"/>
              </w:rPr>
              <w:t>80-84°С</w:t>
            </w:r>
          </w:p>
          <w:p w:rsidR="00BB6164" w:rsidRPr="007879EB" w:rsidRDefault="00BB6164" w:rsidP="007879EB">
            <w:pPr>
              <w:widowControl w:val="0"/>
              <w:spacing w:line="360" w:lineRule="auto"/>
              <w:jc w:val="both"/>
              <w:rPr>
                <w:sz w:val="20"/>
                <w:szCs w:val="20"/>
                <w:lang w:val="uk-UA"/>
              </w:rPr>
            </w:pPr>
            <w:r w:rsidRPr="007879EB">
              <w:rPr>
                <w:sz w:val="20"/>
                <w:szCs w:val="20"/>
                <w:lang w:val="uk-UA"/>
              </w:rPr>
              <w:t>40-45°С</w:t>
            </w:r>
          </w:p>
          <w:p w:rsidR="00BB6164" w:rsidRPr="007879EB" w:rsidRDefault="00BB6164" w:rsidP="007879EB">
            <w:pPr>
              <w:widowControl w:val="0"/>
              <w:spacing w:line="360" w:lineRule="auto"/>
              <w:jc w:val="both"/>
              <w:rPr>
                <w:sz w:val="20"/>
                <w:szCs w:val="20"/>
                <w:lang w:val="uk-UA"/>
              </w:rPr>
            </w:pPr>
            <w:r w:rsidRPr="007879EB">
              <w:rPr>
                <w:sz w:val="20"/>
                <w:szCs w:val="20"/>
                <w:lang w:val="uk-UA"/>
              </w:rPr>
              <w:t>90 %</w:t>
            </w:r>
          </w:p>
          <w:p w:rsidR="00BB6164" w:rsidRPr="007879EB" w:rsidRDefault="00BB6164" w:rsidP="007879EB">
            <w:pPr>
              <w:widowControl w:val="0"/>
              <w:spacing w:line="360" w:lineRule="auto"/>
              <w:jc w:val="both"/>
              <w:rPr>
                <w:sz w:val="20"/>
                <w:szCs w:val="20"/>
                <w:lang w:val="uk-UA"/>
              </w:rPr>
            </w:pPr>
            <w:r w:rsidRPr="007879EB">
              <w:rPr>
                <w:sz w:val="20"/>
                <w:szCs w:val="20"/>
                <w:lang w:val="uk-UA"/>
              </w:rPr>
              <w:t>60 %</w:t>
            </w:r>
          </w:p>
        </w:tc>
        <w:tc>
          <w:tcPr>
            <w:tcW w:w="936" w:type="pct"/>
            <w:shd w:val="clear" w:color="auto" w:fill="FFFFFF"/>
          </w:tcPr>
          <w:p w:rsidR="00BB6164" w:rsidRPr="007879EB" w:rsidRDefault="00BB6164" w:rsidP="007879EB">
            <w:pPr>
              <w:widowControl w:val="0"/>
              <w:autoSpaceDE w:val="0"/>
              <w:autoSpaceDN w:val="0"/>
              <w:adjustRightInd w:val="0"/>
              <w:spacing w:line="360" w:lineRule="auto"/>
              <w:jc w:val="both"/>
              <w:rPr>
                <w:sz w:val="20"/>
                <w:szCs w:val="20"/>
                <w:lang w:val="uk-UA"/>
              </w:rPr>
            </w:pPr>
            <w:r w:rsidRPr="007879EB">
              <w:rPr>
                <w:sz w:val="20"/>
                <w:szCs w:val="20"/>
                <w:lang w:val="uk-UA"/>
              </w:rPr>
              <w:t>Контроль</w:t>
            </w:r>
          </w:p>
          <w:p w:rsidR="00BB6164" w:rsidRPr="007879EB" w:rsidRDefault="00BB6164" w:rsidP="007879EB">
            <w:pPr>
              <w:widowControl w:val="0"/>
              <w:spacing w:line="360" w:lineRule="auto"/>
              <w:jc w:val="both"/>
              <w:rPr>
                <w:sz w:val="20"/>
                <w:szCs w:val="20"/>
                <w:lang w:val="uk-UA"/>
              </w:rPr>
            </w:pPr>
            <w:r w:rsidRPr="007879EB">
              <w:rPr>
                <w:sz w:val="20"/>
                <w:szCs w:val="20"/>
                <w:lang w:val="uk-UA"/>
              </w:rPr>
              <w:t>Регулювання</w:t>
            </w:r>
          </w:p>
          <w:p w:rsidR="00BB6164" w:rsidRPr="007879EB" w:rsidRDefault="00BB6164" w:rsidP="007879EB">
            <w:pPr>
              <w:widowControl w:val="0"/>
              <w:autoSpaceDE w:val="0"/>
              <w:autoSpaceDN w:val="0"/>
              <w:adjustRightInd w:val="0"/>
              <w:spacing w:line="360" w:lineRule="auto"/>
              <w:jc w:val="both"/>
              <w:rPr>
                <w:sz w:val="20"/>
                <w:szCs w:val="20"/>
                <w:lang w:val="uk-UA"/>
              </w:rPr>
            </w:pPr>
            <w:r w:rsidRPr="007879EB">
              <w:rPr>
                <w:sz w:val="20"/>
                <w:szCs w:val="20"/>
                <w:lang w:val="uk-UA"/>
              </w:rPr>
              <w:t>Контроль</w:t>
            </w:r>
          </w:p>
          <w:p w:rsidR="00BB6164" w:rsidRPr="007879EB" w:rsidRDefault="00BB6164" w:rsidP="007879EB">
            <w:pPr>
              <w:widowControl w:val="0"/>
              <w:spacing w:line="360" w:lineRule="auto"/>
              <w:jc w:val="both"/>
              <w:rPr>
                <w:sz w:val="20"/>
                <w:szCs w:val="20"/>
                <w:lang w:val="uk-UA"/>
              </w:rPr>
            </w:pPr>
          </w:p>
        </w:tc>
        <w:tc>
          <w:tcPr>
            <w:tcW w:w="821" w:type="pct"/>
            <w:shd w:val="clear" w:color="auto" w:fill="FFFFFF"/>
          </w:tcPr>
          <w:p w:rsidR="00BB6164" w:rsidRPr="007879EB" w:rsidRDefault="00BB6164" w:rsidP="007879EB">
            <w:pPr>
              <w:widowControl w:val="0"/>
              <w:autoSpaceDE w:val="0"/>
              <w:autoSpaceDN w:val="0"/>
              <w:adjustRightInd w:val="0"/>
              <w:spacing w:line="360" w:lineRule="auto"/>
              <w:jc w:val="both"/>
              <w:rPr>
                <w:sz w:val="20"/>
                <w:szCs w:val="20"/>
                <w:lang w:val="uk-UA"/>
              </w:rPr>
            </w:pPr>
            <w:r w:rsidRPr="007879EB">
              <w:rPr>
                <w:sz w:val="20"/>
                <w:szCs w:val="20"/>
                <w:lang w:val="uk-UA"/>
              </w:rPr>
              <w:t>Покази, запис, сигналізація</w:t>
            </w:r>
          </w:p>
          <w:p w:rsidR="00BB6164" w:rsidRPr="007879EB" w:rsidRDefault="00BB6164" w:rsidP="007879EB">
            <w:pPr>
              <w:widowControl w:val="0"/>
              <w:autoSpaceDE w:val="0"/>
              <w:autoSpaceDN w:val="0"/>
              <w:adjustRightInd w:val="0"/>
              <w:spacing w:line="360" w:lineRule="auto"/>
              <w:jc w:val="both"/>
              <w:rPr>
                <w:sz w:val="20"/>
                <w:szCs w:val="20"/>
                <w:lang w:val="uk-UA"/>
              </w:rPr>
            </w:pPr>
            <w:r w:rsidRPr="007879EB">
              <w:rPr>
                <w:sz w:val="20"/>
                <w:szCs w:val="20"/>
                <w:lang w:val="uk-UA"/>
              </w:rPr>
              <w:t>Стабілізація</w:t>
            </w:r>
          </w:p>
          <w:p w:rsidR="00BB6164" w:rsidRPr="007879EB" w:rsidRDefault="00BB6164" w:rsidP="007879EB">
            <w:pPr>
              <w:widowControl w:val="0"/>
              <w:autoSpaceDE w:val="0"/>
              <w:autoSpaceDN w:val="0"/>
              <w:adjustRightInd w:val="0"/>
              <w:spacing w:line="360" w:lineRule="auto"/>
              <w:jc w:val="both"/>
              <w:rPr>
                <w:sz w:val="20"/>
                <w:szCs w:val="20"/>
                <w:lang w:val="uk-UA"/>
              </w:rPr>
            </w:pPr>
            <w:r w:rsidRPr="007879EB">
              <w:rPr>
                <w:sz w:val="20"/>
                <w:szCs w:val="20"/>
                <w:lang w:val="uk-UA"/>
              </w:rPr>
              <w:t>Покази, запис, сигналізація</w:t>
            </w:r>
          </w:p>
        </w:tc>
        <w:tc>
          <w:tcPr>
            <w:tcW w:w="784" w:type="pct"/>
            <w:shd w:val="clear" w:color="auto" w:fill="FFFFFF"/>
          </w:tcPr>
          <w:p w:rsidR="00BB6164" w:rsidRPr="007879EB" w:rsidRDefault="00BB6164" w:rsidP="007879EB">
            <w:pPr>
              <w:widowControl w:val="0"/>
              <w:autoSpaceDE w:val="0"/>
              <w:autoSpaceDN w:val="0"/>
              <w:adjustRightInd w:val="0"/>
              <w:spacing w:line="360" w:lineRule="auto"/>
              <w:jc w:val="both"/>
              <w:rPr>
                <w:sz w:val="20"/>
                <w:szCs w:val="20"/>
                <w:lang w:val="uk-UA"/>
              </w:rPr>
            </w:pPr>
            <w:r w:rsidRPr="007879EB">
              <w:rPr>
                <w:sz w:val="20"/>
                <w:szCs w:val="20"/>
                <w:lang w:val="uk-UA"/>
              </w:rPr>
              <w:t>Світлова звукова</w:t>
            </w:r>
          </w:p>
          <w:p w:rsidR="00BB6164" w:rsidRPr="007879EB" w:rsidRDefault="00BB6164" w:rsidP="007879EB">
            <w:pPr>
              <w:widowControl w:val="0"/>
              <w:autoSpaceDE w:val="0"/>
              <w:autoSpaceDN w:val="0"/>
              <w:adjustRightInd w:val="0"/>
              <w:spacing w:line="360" w:lineRule="auto"/>
              <w:jc w:val="both"/>
              <w:rPr>
                <w:sz w:val="20"/>
                <w:szCs w:val="20"/>
                <w:lang w:val="uk-UA"/>
              </w:rPr>
            </w:pPr>
            <w:r w:rsidRPr="007879EB">
              <w:rPr>
                <w:sz w:val="20"/>
                <w:szCs w:val="20"/>
                <w:lang w:val="uk-UA"/>
              </w:rPr>
              <w:t>Вплив на подачу пароводяної суміші</w:t>
            </w:r>
          </w:p>
          <w:p w:rsidR="00BB6164" w:rsidRPr="007879EB" w:rsidRDefault="00BB6164" w:rsidP="007879EB">
            <w:pPr>
              <w:widowControl w:val="0"/>
              <w:autoSpaceDE w:val="0"/>
              <w:autoSpaceDN w:val="0"/>
              <w:adjustRightInd w:val="0"/>
              <w:spacing w:line="360" w:lineRule="auto"/>
              <w:jc w:val="both"/>
              <w:rPr>
                <w:sz w:val="20"/>
                <w:szCs w:val="20"/>
                <w:lang w:val="uk-UA"/>
              </w:rPr>
            </w:pPr>
            <w:r w:rsidRPr="007879EB">
              <w:rPr>
                <w:sz w:val="20"/>
                <w:szCs w:val="20"/>
                <w:lang w:val="uk-UA"/>
              </w:rPr>
              <w:t>Світлова звукова</w:t>
            </w:r>
          </w:p>
        </w:tc>
      </w:tr>
    </w:tbl>
    <w:p w:rsidR="007879EB" w:rsidRDefault="007879EB" w:rsidP="00C33A1A">
      <w:pPr>
        <w:widowControl w:val="0"/>
        <w:shd w:val="clear" w:color="auto" w:fill="FFFFFF"/>
        <w:spacing w:line="360" w:lineRule="auto"/>
        <w:ind w:firstLine="709"/>
        <w:jc w:val="both"/>
        <w:rPr>
          <w:caps/>
          <w:sz w:val="28"/>
          <w:szCs w:val="28"/>
          <w:lang w:val="uk-UA"/>
        </w:rPr>
      </w:pPr>
    </w:p>
    <w:p w:rsidR="00C41BC1" w:rsidRPr="007879EB" w:rsidRDefault="007879EB" w:rsidP="00C33A1A">
      <w:pPr>
        <w:widowControl w:val="0"/>
        <w:shd w:val="clear" w:color="auto" w:fill="FFFFFF"/>
        <w:spacing w:line="360" w:lineRule="auto"/>
        <w:ind w:firstLine="709"/>
        <w:jc w:val="both"/>
        <w:rPr>
          <w:b/>
          <w:caps/>
          <w:sz w:val="28"/>
          <w:szCs w:val="28"/>
          <w:lang w:val="uk-UA"/>
        </w:rPr>
      </w:pPr>
      <w:r>
        <w:rPr>
          <w:caps/>
          <w:sz w:val="28"/>
          <w:szCs w:val="28"/>
          <w:lang w:val="uk-UA"/>
        </w:rPr>
        <w:br w:type="page"/>
      </w:r>
      <w:r w:rsidRPr="007879EB">
        <w:rPr>
          <w:b/>
          <w:sz w:val="28"/>
          <w:szCs w:val="28"/>
          <w:lang w:val="uk-UA"/>
        </w:rPr>
        <w:t>Опис схеми автоматизації</w:t>
      </w:r>
    </w:p>
    <w:p w:rsidR="00537DD8" w:rsidRPr="00C33A1A" w:rsidRDefault="00537DD8" w:rsidP="00C33A1A">
      <w:pPr>
        <w:widowControl w:val="0"/>
        <w:shd w:val="clear" w:color="auto" w:fill="FFFFFF"/>
        <w:spacing w:line="360" w:lineRule="auto"/>
        <w:ind w:firstLine="709"/>
        <w:jc w:val="both"/>
        <w:rPr>
          <w:caps/>
          <w:sz w:val="28"/>
          <w:szCs w:val="28"/>
          <w:lang w:val="uk-UA"/>
        </w:rPr>
      </w:pPr>
    </w:p>
    <w:p w:rsidR="00C41BC1" w:rsidRPr="00C33A1A" w:rsidRDefault="00C41BC1" w:rsidP="00C33A1A">
      <w:pPr>
        <w:widowControl w:val="0"/>
        <w:spacing w:line="360" w:lineRule="auto"/>
        <w:ind w:firstLine="709"/>
        <w:jc w:val="both"/>
        <w:rPr>
          <w:sz w:val="28"/>
          <w:szCs w:val="28"/>
          <w:lang w:val="uk-UA"/>
        </w:rPr>
      </w:pPr>
      <w:r w:rsidRPr="00C33A1A">
        <w:rPr>
          <w:sz w:val="28"/>
          <w:szCs w:val="28"/>
          <w:lang w:val="uk-UA"/>
        </w:rPr>
        <w:t xml:space="preserve">Схема автоматизації для термічної обробки </w:t>
      </w:r>
      <w:r w:rsidR="00500E61" w:rsidRPr="00C33A1A">
        <w:rPr>
          <w:sz w:val="28"/>
          <w:szCs w:val="28"/>
          <w:lang w:val="uk-UA"/>
        </w:rPr>
        <w:t>ковбасних</w:t>
      </w:r>
      <w:r w:rsidRPr="00C33A1A">
        <w:rPr>
          <w:sz w:val="28"/>
          <w:szCs w:val="28"/>
          <w:lang w:val="uk-UA"/>
        </w:rPr>
        <w:t xml:space="preserve"> виробів передбачає автоматизацію повного циклу обробки з централізованим контролем зі щита, динамічна характеристика термокамери дозволяє застосовувати позиційний закон регулювання.</w:t>
      </w:r>
    </w:p>
    <w:p w:rsidR="00C41BC1" w:rsidRPr="00C33A1A" w:rsidRDefault="00C41BC1" w:rsidP="00C33A1A">
      <w:pPr>
        <w:widowControl w:val="0"/>
        <w:spacing w:line="360" w:lineRule="auto"/>
        <w:ind w:firstLine="709"/>
        <w:jc w:val="both"/>
        <w:rPr>
          <w:sz w:val="28"/>
          <w:szCs w:val="28"/>
          <w:lang w:val="uk-UA"/>
        </w:rPr>
      </w:pPr>
      <w:r w:rsidRPr="00C33A1A">
        <w:rPr>
          <w:sz w:val="28"/>
          <w:szCs w:val="28"/>
          <w:lang w:val="uk-UA"/>
        </w:rPr>
        <w:t>У схемі автоматизації термокамери передбачається: контроль тиску пари, що поступає на зволоження, контроль, реєстрація, регулювання температури та вологості, дистанційне управління заслінками, автоматична сигналізація та блокування.</w:t>
      </w:r>
    </w:p>
    <w:p w:rsidR="00C41BC1" w:rsidRPr="00C33A1A" w:rsidRDefault="00C41BC1" w:rsidP="00C33A1A">
      <w:pPr>
        <w:widowControl w:val="0"/>
        <w:spacing w:line="360" w:lineRule="auto"/>
        <w:ind w:firstLine="709"/>
        <w:jc w:val="both"/>
        <w:rPr>
          <w:sz w:val="28"/>
          <w:szCs w:val="28"/>
          <w:lang w:val="uk-UA"/>
        </w:rPr>
      </w:pPr>
      <w:r w:rsidRPr="00C33A1A">
        <w:rPr>
          <w:sz w:val="28"/>
          <w:szCs w:val="28"/>
          <w:lang w:val="uk-UA"/>
        </w:rPr>
        <w:t>Контроль тиску пари, що поступає у камеру на зволоження, а також у калорифер для обігріву, здійснюється манометрами 1-1 та 2-1.</w:t>
      </w:r>
    </w:p>
    <w:p w:rsidR="00C41BC1" w:rsidRPr="00C33A1A" w:rsidRDefault="00C41BC1" w:rsidP="00C33A1A">
      <w:pPr>
        <w:widowControl w:val="0"/>
        <w:spacing w:line="360" w:lineRule="auto"/>
        <w:ind w:firstLine="709"/>
        <w:jc w:val="both"/>
        <w:rPr>
          <w:sz w:val="28"/>
          <w:szCs w:val="28"/>
          <w:lang w:val="uk-UA"/>
        </w:rPr>
      </w:pPr>
      <w:r w:rsidRPr="00C33A1A">
        <w:rPr>
          <w:sz w:val="28"/>
          <w:szCs w:val="28"/>
          <w:lang w:val="uk-UA"/>
        </w:rPr>
        <w:t>Контроль, реєстрація та автоматичне регулювання температури в камері І в процесі коптіння проводиться автоматичним мостом 8-3 типу КСМ-2 у комплекті з термометром опору 8-1 типу ТСП-5П і термометром 8-2 типу ТСМ-10М, установлених у камері. За різницею температур мокрого 8-2 і сухого 8-1 термометрів визначають вологість пароповітряної суміші в камері. З відхиленням температури та вологості від заданих значень попозиційний регулюючий пристрій моста замикає коло електричних виконавчих механізмів: 5-2, розміщеного на паропроводі подачі пари в калорифер Ш, 6-2,т встановленого на паропроводі подачі пари у зволожувач VI та замикаючого клапану 7-2 з електромагнітним приводом.</w:t>
      </w:r>
    </w:p>
    <w:p w:rsidR="00C41BC1" w:rsidRPr="00C33A1A" w:rsidRDefault="00C41BC1" w:rsidP="00C33A1A">
      <w:pPr>
        <w:widowControl w:val="0"/>
        <w:spacing w:line="360" w:lineRule="auto"/>
        <w:ind w:firstLine="709"/>
        <w:jc w:val="both"/>
        <w:rPr>
          <w:sz w:val="28"/>
          <w:szCs w:val="28"/>
          <w:lang w:val="uk-UA"/>
        </w:rPr>
      </w:pPr>
      <w:r w:rsidRPr="00C33A1A">
        <w:rPr>
          <w:sz w:val="28"/>
          <w:szCs w:val="28"/>
          <w:lang w:val="uk-UA"/>
        </w:rPr>
        <w:t>Крім того, автоматичне регулювання температури в камері може відбуватися за температурою усередині виробу. Сигнал від голчастої термопари 11-1, що знаходиться всередині батона, надходить до потенціометра 11 -2 типу КСП-2 з трьох позиційним регулюючим пристроєм, який керує виконавчими механізмами 5-2, 6-2, 7-2. Термічну обробку можна проводити за часом</w:t>
      </w:r>
      <w:r w:rsidR="00C33A1A">
        <w:rPr>
          <w:sz w:val="28"/>
          <w:szCs w:val="28"/>
          <w:lang w:val="uk-UA"/>
        </w:rPr>
        <w:t xml:space="preserve"> </w:t>
      </w:r>
      <w:r w:rsidRPr="00C33A1A">
        <w:rPr>
          <w:sz w:val="28"/>
          <w:szCs w:val="28"/>
          <w:lang w:val="uk-UA"/>
        </w:rPr>
        <w:t>з використанням програмного рем часу 10-1.</w:t>
      </w:r>
    </w:p>
    <w:p w:rsidR="00C41BC1" w:rsidRPr="00C33A1A" w:rsidRDefault="00C41BC1" w:rsidP="007879EB">
      <w:pPr>
        <w:widowControl w:val="0"/>
        <w:spacing w:line="360" w:lineRule="auto"/>
        <w:ind w:firstLine="709"/>
        <w:jc w:val="both"/>
        <w:rPr>
          <w:sz w:val="28"/>
          <w:szCs w:val="28"/>
          <w:lang w:val="uk-UA"/>
        </w:rPr>
      </w:pPr>
      <w:r w:rsidRPr="00C33A1A">
        <w:rPr>
          <w:sz w:val="28"/>
          <w:szCs w:val="28"/>
          <w:lang w:val="uk-UA"/>
        </w:rPr>
        <w:t>Зі щита управління передбачається дистанційне управління електродвигуном, заслінок викиду газової суміші з термокамер (12-2), подачі повітря у термокамеру (13-2), подачі диму (14-2) за допомогою кнопок 12-1, 13-1 та 14-1 відповідно. Лампи НL-7...НL-12 сигналізують про роботу електродвигунів.</w:t>
      </w:r>
    </w:p>
    <w:p w:rsidR="00C41BC1" w:rsidRPr="00C33A1A" w:rsidRDefault="00C41BC1" w:rsidP="00C33A1A">
      <w:pPr>
        <w:widowControl w:val="0"/>
        <w:spacing w:line="360" w:lineRule="auto"/>
        <w:ind w:firstLine="709"/>
        <w:jc w:val="both"/>
        <w:rPr>
          <w:sz w:val="28"/>
          <w:szCs w:val="28"/>
          <w:lang w:val="uk-UA"/>
        </w:rPr>
      </w:pPr>
      <w:r w:rsidRPr="00C33A1A">
        <w:rPr>
          <w:sz w:val="28"/>
          <w:szCs w:val="28"/>
          <w:lang w:val="uk-UA"/>
        </w:rPr>
        <w:t>Дистанційне управління виконавчими механізмами 5-2, 6-2 7-2 може здійснюватись за допомогою кнопок 5-1,6-1, 7-1. Автоматична сигналізація роботи цих механізмів виконується сигнальними лампами НL-3.. .НL-6.</w:t>
      </w:r>
    </w:p>
    <w:p w:rsidR="00C41BC1" w:rsidRPr="00C33A1A" w:rsidRDefault="00C41BC1" w:rsidP="00C33A1A">
      <w:pPr>
        <w:widowControl w:val="0"/>
        <w:spacing w:line="360" w:lineRule="auto"/>
        <w:ind w:firstLine="709"/>
        <w:jc w:val="both"/>
        <w:rPr>
          <w:sz w:val="28"/>
          <w:szCs w:val="28"/>
          <w:lang w:val="uk-UA"/>
        </w:rPr>
      </w:pPr>
      <w:r w:rsidRPr="00C33A1A">
        <w:rPr>
          <w:sz w:val="28"/>
          <w:szCs w:val="28"/>
          <w:lang w:val="uk-UA"/>
        </w:rPr>
        <w:t>У схемі застосовується автоматичне блокування подачі пари в термокамеру під відчинення дверей IV. За допомогою кінцевих вимикачів 16-1 та 16-2 виконавчі механізми 5-2, 6-2, 7-2 закривають подачу пари в калорифер та в камеру зволожування, а також воду в зволожувач.</w:t>
      </w:r>
    </w:p>
    <w:p w:rsidR="00C41BC1" w:rsidRPr="00C33A1A" w:rsidRDefault="00C41BC1" w:rsidP="00C33A1A">
      <w:pPr>
        <w:widowControl w:val="0"/>
        <w:spacing w:line="360" w:lineRule="auto"/>
        <w:ind w:firstLine="709"/>
        <w:jc w:val="both"/>
        <w:rPr>
          <w:sz w:val="28"/>
          <w:szCs w:val="28"/>
          <w:lang w:val="uk-UA"/>
        </w:rPr>
      </w:pPr>
      <w:r w:rsidRPr="00C33A1A">
        <w:rPr>
          <w:sz w:val="28"/>
          <w:szCs w:val="28"/>
          <w:lang w:val="uk-UA"/>
        </w:rPr>
        <w:t>Звуковий сигнал після закінчення процесу подає зумер НАI„ який вимикається за допомогою кнопки 15-2.</w:t>
      </w:r>
      <w:r w:rsidR="00A8057A" w:rsidRPr="00C33A1A">
        <w:rPr>
          <w:sz w:val="28"/>
          <w:szCs w:val="28"/>
          <w:lang w:val="uk-UA"/>
        </w:rPr>
        <w:t xml:space="preserve"> [14]</w:t>
      </w:r>
    </w:p>
    <w:p w:rsidR="00C41BC1" w:rsidRPr="00C33A1A" w:rsidRDefault="00C41BC1" w:rsidP="00C33A1A">
      <w:pPr>
        <w:widowControl w:val="0"/>
        <w:spacing w:line="360" w:lineRule="auto"/>
        <w:ind w:firstLine="709"/>
        <w:jc w:val="both"/>
        <w:rPr>
          <w:sz w:val="28"/>
          <w:szCs w:val="28"/>
          <w:lang w:val="uk-UA"/>
        </w:rPr>
      </w:pPr>
      <w:r w:rsidRPr="00C33A1A">
        <w:rPr>
          <w:sz w:val="28"/>
          <w:szCs w:val="28"/>
          <w:lang w:val="uk-UA"/>
        </w:rPr>
        <w:t xml:space="preserve">Специфікація на прилади та засоби автоматизації приведені у таблиці </w:t>
      </w:r>
      <w:r w:rsidR="00CE5A71" w:rsidRPr="00C33A1A">
        <w:rPr>
          <w:sz w:val="28"/>
          <w:szCs w:val="28"/>
          <w:lang w:val="uk-UA"/>
        </w:rPr>
        <w:t>3</w:t>
      </w:r>
      <w:r w:rsidRPr="00C33A1A">
        <w:rPr>
          <w:sz w:val="28"/>
          <w:szCs w:val="28"/>
          <w:lang w:val="uk-UA"/>
        </w:rPr>
        <w:t>.1</w:t>
      </w:r>
      <w:r w:rsidR="00A8057A" w:rsidRPr="00C33A1A">
        <w:rPr>
          <w:sz w:val="28"/>
          <w:szCs w:val="28"/>
          <w:lang w:val="uk-UA"/>
        </w:rPr>
        <w:t>8</w:t>
      </w:r>
      <w:r w:rsidR="00CE5A71" w:rsidRPr="00C33A1A">
        <w:rPr>
          <w:sz w:val="28"/>
          <w:szCs w:val="28"/>
          <w:lang w:val="uk-UA"/>
        </w:rPr>
        <w:t>.</w:t>
      </w:r>
    </w:p>
    <w:p w:rsidR="00C41BC1" w:rsidRPr="00C33A1A" w:rsidRDefault="00C41BC1" w:rsidP="00C33A1A">
      <w:pPr>
        <w:widowControl w:val="0"/>
        <w:spacing w:line="360" w:lineRule="auto"/>
        <w:ind w:firstLine="709"/>
        <w:jc w:val="both"/>
        <w:rPr>
          <w:sz w:val="28"/>
          <w:szCs w:val="28"/>
          <w:lang w:val="uk-UA"/>
        </w:rPr>
      </w:pPr>
      <w:r w:rsidRPr="00C33A1A">
        <w:rPr>
          <w:sz w:val="28"/>
          <w:szCs w:val="28"/>
          <w:lang w:val="uk-UA"/>
        </w:rPr>
        <w:t>Схема автоматизації надана у додатку</w:t>
      </w:r>
      <w:r w:rsidR="00C33A1A">
        <w:rPr>
          <w:sz w:val="28"/>
          <w:szCs w:val="28"/>
          <w:lang w:val="uk-UA"/>
        </w:rPr>
        <w:t xml:space="preserve"> </w:t>
      </w:r>
      <w:r w:rsidRPr="00C33A1A">
        <w:rPr>
          <w:sz w:val="28"/>
          <w:szCs w:val="28"/>
          <w:lang w:val="uk-UA"/>
        </w:rPr>
        <w:t>у вигляді графічного матеріалу.</w:t>
      </w:r>
    </w:p>
    <w:p w:rsidR="0017754E" w:rsidRPr="00C33A1A" w:rsidRDefault="0017754E" w:rsidP="00C33A1A">
      <w:pPr>
        <w:widowControl w:val="0"/>
        <w:spacing w:line="360" w:lineRule="auto"/>
        <w:ind w:firstLine="709"/>
        <w:jc w:val="both"/>
        <w:rPr>
          <w:b/>
          <w:sz w:val="28"/>
          <w:szCs w:val="28"/>
          <w:lang w:val="uk-UA"/>
        </w:rPr>
      </w:pPr>
      <w:r w:rsidRPr="00C33A1A">
        <w:rPr>
          <w:sz w:val="28"/>
          <w:szCs w:val="28"/>
          <w:lang w:val="uk-UA"/>
        </w:rPr>
        <w:t>Автоматизація являє собою один з найважливіших засобів здійснення переходу до якісно нового виробництва за рахунок підвищення продуктивності праці, поліпшення якості продукції, оптимізації процесів, зниження собівартості продукції, забезпечення безпеки роботи обладнання, поліпшення умов та культури виробництва</w:t>
      </w:r>
      <w:r w:rsidRPr="00C33A1A">
        <w:rPr>
          <w:b/>
          <w:sz w:val="28"/>
          <w:szCs w:val="28"/>
          <w:lang w:val="uk-UA"/>
        </w:rPr>
        <w:t>.</w:t>
      </w:r>
    </w:p>
    <w:p w:rsidR="007879EB" w:rsidRDefault="007879EB" w:rsidP="00C33A1A">
      <w:pPr>
        <w:widowControl w:val="0"/>
        <w:spacing w:line="360" w:lineRule="auto"/>
        <w:ind w:firstLine="709"/>
        <w:jc w:val="both"/>
        <w:rPr>
          <w:caps/>
          <w:sz w:val="28"/>
          <w:szCs w:val="28"/>
          <w:lang w:val="uk-UA"/>
        </w:rPr>
      </w:pPr>
    </w:p>
    <w:p w:rsidR="00EA2497" w:rsidRPr="00C33A1A" w:rsidRDefault="007879EB" w:rsidP="00C33A1A">
      <w:pPr>
        <w:widowControl w:val="0"/>
        <w:spacing w:line="360" w:lineRule="auto"/>
        <w:ind w:firstLine="709"/>
        <w:jc w:val="both"/>
        <w:rPr>
          <w:caps/>
          <w:sz w:val="28"/>
          <w:szCs w:val="28"/>
          <w:lang w:val="uk-UA"/>
        </w:rPr>
      </w:pPr>
      <w:r>
        <w:rPr>
          <w:caps/>
          <w:sz w:val="28"/>
          <w:szCs w:val="28"/>
          <w:lang w:val="uk-UA"/>
        </w:rPr>
        <w:br w:type="page"/>
      </w:r>
      <w:r w:rsidR="009E41C9" w:rsidRPr="00C33A1A">
        <w:rPr>
          <w:caps/>
          <w:sz w:val="28"/>
          <w:szCs w:val="28"/>
          <w:lang w:val="uk-UA"/>
        </w:rPr>
        <w:t>СПЕЦИФІКАЦІЯ</w:t>
      </w:r>
      <w:r w:rsidR="00EA2497" w:rsidRPr="00C33A1A">
        <w:rPr>
          <w:caps/>
          <w:sz w:val="28"/>
          <w:szCs w:val="28"/>
          <w:lang w:val="uk-UA"/>
        </w:rPr>
        <w:t xml:space="preserve"> на засоби контролю та автоматизації термообробки</w:t>
      </w:r>
    </w:p>
    <w:p w:rsidR="00DD5590" w:rsidRPr="00C33A1A" w:rsidRDefault="00DD5590" w:rsidP="00C33A1A">
      <w:pPr>
        <w:widowControl w:val="0"/>
        <w:spacing w:line="360" w:lineRule="auto"/>
        <w:ind w:firstLine="709"/>
        <w:jc w:val="both"/>
        <w:rPr>
          <w:caps/>
          <w:sz w:val="28"/>
          <w:szCs w:val="28"/>
          <w:lang w:val="uk-UA"/>
        </w:rPr>
      </w:pPr>
    </w:p>
    <w:p w:rsidR="00EA2497" w:rsidRPr="00C33A1A" w:rsidRDefault="00EA2497" w:rsidP="00C33A1A">
      <w:pPr>
        <w:widowControl w:val="0"/>
        <w:spacing w:line="360" w:lineRule="auto"/>
        <w:ind w:firstLine="709"/>
        <w:jc w:val="both"/>
        <w:rPr>
          <w:sz w:val="28"/>
          <w:szCs w:val="28"/>
          <w:lang w:val="uk-UA"/>
        </w:rPr>
      </w:pPr>
      <w:r w:rsidRPr="00C33A1A">
        <w:rPr>
          <w:sz w:val="28"/>
          <w:szCs w:val="28"/>
          <w:lang w:val="uk-UA"/>
        </w:rPr>
        <w:t xml:space="preserve">Таблиця </w:t>
      </w:r>
      <w:r w:rsidR="00A02079" w:rsidRPr="00C33A1A">
        <w:rPr>
          <w:sz w:val="28"/>
          <w:szCs w:val="28"/>
          <w:lang w:val="uk-UA"/>
        </w:rPr>
        <w:t>3</w:t>
      </w:r>
      <w:r w:rsidRPr="00C33A1A">
        <w:rPr>
          <w:sz w:val="28"/>
          <w:szCs w:val="28"/>
          <w:lang w:val="uk-UA"/>
        </w:rPr>
        <w:t>.1</w:t>
      </w:r>
      <w:r w:rsidR="001461B7" w:rsidRPr="00C33A1A">
        <w:rPr>
          <w:sz w:val="28"/>
          <w:szCs w:val="28"/>
          <w:lang w:val="uk-UA"/>
        </w:rPr>
        <w:t>8</w:t>
      </w:r>
      <w:r w:rsidRPr="00C33A1A">
        <w:rPr>
          <w:sz w:val="28"/>
          <w:szCs w:val="28"/>
          <w:lang w:val="uk-UA"/>
        </w:rPr>
        <w:t xml:space="preserve"> - Замовлена специфікація на прилади та засоби автоматизації</w:t>
      </w:r>
    </w:p>
    <w:tbl>
      <w:tblPr>
        <w:tblW w:w="50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5"/>
        <w:gridCol w:w="37"/>
        <w:gridCol w:w="1273"/>
        <w:gridCol w:w="8"/>
        <w:gridCol w:w="38"/>
        <w:gridCol w:w="946"/>
        <w:gridCol w:w="1275"/>
        <w:gridCol w:w="8"/>
        <w:gridCol w:w="3110"/>
        <w:gridCol w:w="1418"/>
        <w:gridCol w:w="691"/>
        <w:gridCol w:w="19"/>
        <w:gridCol w:w="10"/>
      </w:tblGrid>
      <w:tr w:rsidR="00DD5590" w:rsidRPr="00C06A37" w:rsidTr="00C06A37">
        <w:trPr>
          <w:gridAfter w:val="2"/>
          <w:wAfter w:w="29" w:type="dxa"/>
          <w:cantSplit/>
          <w:trHeight w:val="2166"/>
        </w:trPr>
        <w:tc>
          <w:tcPr>
            <w:tcW w:w="408" w:type="pct"/>
            <w:shd w:val="clear" w:color="auto" w:fill="auto"/>
            <w:textDirection w:val="btLr"/>
            <w:vAlign w:val="center"/>
          </w:tcPr>
          <w:p w:rsidR="00DD5590" w:rsidRPr="00C06A37" w:rsidRDefault="00DD5590" w:rsidP="00C06A37">
            <w:pPr>
              <w:widowControl w:val="0"/>
              <w:spacing w:line="360" w:lineRule="auto"/>
              <w:jc w:val="both"/>
              <w:rPr>
                <w:b/>
                <w:sz w:val="20"/>
                <w:szCs w:val="20"/>
                <w:lang w:val="uk-UA"/>
              </w:rPr>
            </w:pPr>
            <w:r w:rsidRPr="00C06A37">
              <w:rPr>
                <w:b/>
                <w:sz w:val="20"/>
                <w:szCs w:val="20"/>
                <w:lang w:val="uk-UA"/>
              </w:rPr>
              <w:t>Номер позиції</w:t>
            </w:r>
          </w:p>
        </w:tc>
        <w:tc>
          <w:tcPr>
            <w:tcW w:w="705" w:type="pct"/>
            <w:gridSpan w:val="4"/>
            <w:shd w:val="clear" w:color="auto" w:fill="auto"/>
            <w:textDirection w:val="btLr"/>
            <w:vAlign w:val="center"/>
          </w:tcPr>
          <w:p w:rsidR="00DD5590" w:rsidRPr="00C06A37" w:rsidRDefault="00DD5590" w:rsidP="00C06A37">
            <w:pPr>
              <w:widowControl w:val="0"/>
              <w:spacing w:line="360" w:lineRule="auto"/>
              <w:jc w:val="both"/>
              <w:rPr>
                <w:b/>
                <w:sz w:val="20"/>
                <w:szCs w:val="20"/>
                <w:lang w:val="uk-UA"/>
              </w:rPr>
            </w:pPr>
            <w:r w:rsidRPr="00C06A37">
              <w:rPr>
                <w:b/>
                <w:sz w:val="20"/>
                <w:szCs w:val="20"/>
                <w:lang w:val="uk-UA"/>
              </w:rPr>
              <w:t>Параметр, середовище, місце відбору сигналу</w:t>
            </w:r>
          </w:p>
        </w:tc>
        <w:tc>
          <w:tcPr>
            <w:tcW w:w="492" w:type="pct"/>
            <w:shd w:val="clear" w:color="auto" w:fill="auto"/>
            <w:textDirection w:val="btLr"/>
            <w:vAlign w:val="center"/>
          </w:tcPr>
          <w:p w:rsidR="00DD5590" w:rsidRPr="00C06A37" w:rsidRDefault="00DD5590" w:rsidP="00C06A37">
            <w:pPr>
              <w:widowControl w:val="0"/>
              <w:spacing w:line="360" w:lineRule="auto"/>
              <w:jc w:val="both"/>
              <w:rPr>
                <w:b/>
                <w:sz w:val="20"/>
                <w:szCs w:val="20"/>
                <w:lang w:val="uk-UA"/>
              </w:rPr>
            </w:pPr>
            <w:r w:rsidRPr="00C06A37">
              <w:rPr>
                <w:b/>
                <w:sz w:val="20"/>
                <w:szCs w:val="20"/>
                <w:lang w:val="uk-UA"/>
              </w:rPr>
              <w:t>Граничне значення параметру</w:t>
            </w:r>
          </w:p>
        </w:tc>
        <w:tc>
          <w:tcPr>
            <w:tcW w:w="667" w:type="pct"/>
            <w:gridSpan w:val="2"/>
            <w:shd w:val="clear" w:color="auto" w:fill="auto"/>
            <w:textDirection w:val="btLr"/>
            <w:vAlign w:val="center"/>
          </w:tcPr>
          <w:p w:rsidR="00DD5590" w:rsidRPr="00C06A37" w:rsidRDefault="00DD5590" w:rsidP="00C06A37">
            <w:pPr>
              <w:widowControl w:val="0"/>
              <w:spacing w:line="360" w:lineRule="auto"/>
              <w:jc w:val="both"/>
              <w:rPr>
                <w:b/>
                <w:sz w:val="20"/>
                <w:szCs w:val="20"/>
                <w:lang w:val="uk-UA"/>
              </w:rPr>
            </w:pPr>
            <w:r w:rsidRPr="00C06A37">
              <w:rPr>
                <w:b/>
                <w:sz w:val="20"/>
                <w:szCs w:val="20"/>
                <w:lang w:val="uk-UA"/>
              </w:rPr>
              <w:t>Місце встановлення</w:t>
            </w:r>
          </w:p>
        </w:tc>
        <w:tc>
          <w:tcPr>
            <w:tcW w:w="1617" w:type="pct"/>
            <w:shd w:val="clear" w:color="auto" w:fill="auto"/>
            <w:textDirection w:val="btLr"/>
            <w:vAlign w:val="center"/>
          </w:tcPr>
          <w:p w:rsidR="00DD5590" w:rsidRPr="00C06A37" w:rsidRDefault="00DD5590" w:rsidP="00C06A37">
            <w:pPr>
              <w:widowControl w:val="0"/>
              <w:spacing w:line="360" w:lineRule="auto"/>
              <w:jc w:val="both"/>
              <w:rPr>
                <w:b/>
                <w:sz w:val="20"/>
                <w:szCs w:val="20"/>
                <w:lang w:val="uk-UA"/>
              </w:rPr>
            </w:pPr>
            <w:r w:rsidRPr="00C06A37">
              <w:rPr>
                <w:b/>
                <w:sz w:val="20"/>
                <w:szCs w:val="20"/>
                <w:lang w:val="uk-UA"/>
              </w:rPr>
              <w:t>Найменування та характеристика</w:t>
            </w:r>
          </w:p>
        </w:tc>
        <w:tc>
          <w:tcPr>
            <w:tcW w:w="737" w:type="pct"/>
            <w:shd w:val="clear" w:color="auto" w:fill="auto"/>
            <w:textDirection w:val="btLr"/>
            <w:vAlign w:val="center"/>
          </w:tcPr>
          <w:p w:rsidR="00DD5590" w:rsidRPr="00C06A37" w:rsidRDefault="00DD5590" w:rsidP="00C06A37">
            <w:pPr>
              <w:widowControl w:val="0"/>
              <w:spacing w:line="360" w:lineRule="auto"/>
              <w:jc w:val="both"/>
              <w:rPr>
                <w:b/>
                <w:sz w:val="20"/>
                <w:szCs w:val="20"/>
                <w:lang w:val="uk-UA"/>
              </w:rPr>
            </w:pPr>
            <w:r w:rsidRPr="00C06A37">
              <w:rPr>
                <w:b/>
                <w:sz w:val="20"/>
                <w:szCs w:val="20"/>
                <w:lang w:val="uk-UA"/>
              </w:rPr>
              <w:t>Тип</w:t>
            </w:r>
          </w:p>
        </w:tc>
        <w:tc>
          <w:tcPr>
            <w:tcW w:w="359" w:type="pct"/>
            <w:shd w:val="clear" w:color="auto" w:fill="auto"/>
            <w:textDirection w:val="btLr"/>
            <w:vAlign w:val="center"/>
          </w:tcPr>
          <w:p w:rsidR="00DD5590" w:rsidRPr="00C06A37" w:rsidRDefault="00DD5590" w:rsidP="00C06A37">
            <w:pPr>
              <w:widowControl w:val="0"/>
              <w:spacing w:line="360" w:lineRule="auto"/>
              <w:jc w:val="both"/>
              <w:rPr>
                <w:b/>
                <w:sz w:val="20"/>
                <w:szCs w:val="20"/>
                <w:lang w:val="uk-UA"/>
              </w:rPr>
            </w:pPr>
            <w:r w:rsidRPr="00C06A37">
              <w:rPr>
                <w:b/>
                <w:sz w:val="20"/>
                <w:szCs w:val="20"/>
                <w:lang w:val="uk-UA"/>
              </w:rPr>
              <w:t>Кількість</w:t>
            </w:r>
          </w:p>
        </w:tc>
      </w:tr>
      <w:tr w:rsidR="00DD5590" w:rsidRPr="00C06A37" w:rsidTr="00C06A37">
        <w:trPr>
          <w:gridAfter w:val="2"/>
          <w:wAfter w:w="29" w:type="dxa"/>
        </w:trPr>
        <w:tc>
          <w:tcPr>
            <w:tcW w:w="408" w:type="pct"/>
            <w:shd w:val="clear" w:color="auto" w:fill="auto"/>
            <w:vAlign w:val="center"/>
          </w:tcPr>
          <w:p w:rsidR="00DD5590" w:rsidRPr="00C06A37" w:rsidRDefault="00DD5590" w:rsidP="00C06A37">
            <w:pPr>
              <w:widowControl w:val="0"/>
              <w:spacing w:line="360" w:lineRule="auto"/>
              <w:jc w:val="both"/>
              <w:rPr>
                <w:sz w:val="20"/>
                <w:szCs w:val="20"/>
                <w:lang w:val="uk-UA"/>
              </w:rPr>
            </w:pPr>
            <w:r w:rsidRPr="00C06A37">
              <w:rPr>
                <w:sz w:val="20"/>
                <w:szCs w:val="20"/>
                <w:lang w:val="uk-UA"/>
              </w:rPr>
              <w:t>1</w:t>
            </w:r>
          </w:p>
        </w:tc>
        <w:tc>
          <w:tcPr>
            <w:tcW w:w="705" w:type="pct"/>
            <w:gridSpan w:val="4"/>
            <w:shd w:val="clear" w:color="auto" w:fill="auto"/>
            <w:vAlign w:val="center"/>
          </w:tcPr>
          <w:p w:rsidR="00DD5590" w:rsidRPr="00C06A37" w:rsidRDefault="00DD5590" w:rsidP="00C06A37">
            <w:pPr>
              <w:widowControl w:val="0"/>
              <w:spacing w:line="360" w:lineRule="auto"/>
              <w:jc w:val="both"/>
              <w:rPr>
                <w:sz w:val="20"/>
                <w:szCs w:val="20"/>
                <w:lang w:val="uk-UA"/>
              </w:rPr>
            </w:pPr>
            <w:r w:rsidRPr="00C06A37">
              <w:rPr>
                <w:sz w:val="20"/>
                <w:szCs w:val="20"/>
                <w:lang w:val="uk-UA"/>
              </w:rPr>
              <w:t>2</w:t>
            </w:r>
          </w:p>
        </w:tc>
        <w:tc>
          <w:tcPr>
            <w:tcW w:w="492" w:type="pct"/>
            <w:shd w:val="clear" w:color="auto" w:fill="auto"/>
            <w:vAlign w:val="center"/>
          </w:tcPr>
          <w:p w:rsidR="00DD5590" w:rsidRPr="00C06A37" w:rsidRDefault="00DD5590" w:rsidP="00C06A37">
            <w:pPr>
              <w:widowControl w:val="0"/>
              <w:spacing w:line="360" w:lineRule="auto"/>
              <w:jc w:val="both"/>
              <w:rPr>
                <w:sz w:val="20"/>
                <w:szCs w:val="20"/>
                <w:lang w:val="uk-UA"/>
              </w:rPr>
            </w:pPr>
            <w:r w:rsidRPr="00C06A37">
              <w:rPr>
                <w:sz w:val="20"/>
                <w:szCs w:val="20"/>
                <w:lang w:val="uk-UA"/>
              </w:rPr>
              <w:t>3</w:t>
            </w:r>
          </w:p>
        </w:tc>
        <w:tc>
          <w:tcPr>
            <w:tcW w:w="667" w:type="pct"/>
            <w:gridSpan w:val="2"/>
            <w:shd w:val="clear" w:color="auto" w:fill="auto"/>
            <w:vAlign w:val="center"/>
          </w:tcPr>
          <w:p w:rsidR="00DD5590" w:rsidRPr="00C06A37" w:rsidRDefault="00DD5590" w:rsidP="00C06A37">
            <w:pPr>
              <w:widowControl w:val="0"/>
              <w:spacing w:line="360" w:lineRule="auto"/>
              <w:jc w:val="both"/>
              <w:rPr>
                <w:sz w:val="20"/>
                <w:szCs w:val="20"/>
                <w:lang w:val="uk-UA"/>
              </w:rPr>
            </w:pPr>
            <w:r w:rsidRPr="00C06A37">
              <w:rPr>
                <w:sz w:val="20"/>
                <w:szCs w:val="20"/>
                <w:lang w:val="uk-UA"/>
              </w:rPr>
              <w:t>4</w:t>
            </w:r>
          </w:p>
        </w:tc>
        <w:tc>
          <w:tcPr>
            <w:tcW w:w="1617" w:type="pct"/>
            <w:shd w:val="clear" w:color="auto" w:fill="auto"/>
            <w:vAlign w:val="center"/>
          </w:tcPr>
          <w:p w:rsidR="00DD5590" w:rsidRPr="00C06A37" w:rsidRDefault="00DD5590" w:rsidP="00C06A37">
            <w:pPr>
              <w:widowControl w:val="0"/>
              <w:spacing w:line="360" w:lineRule="auto"/>
              <w:jc w:val="both"/>
              <w:rPr>
                <w:sz w:val="20"/>
                <w:szCs w:val="20"/>
                <w:lang w:val="uk-UA"/>
              </w:rPr>
            </w:pPr>
            <w:r w:rsidRPr="00C06A37">
              <w:rPr>
                <w:sz w:val="20"/>
                <w:szCs w:val="20"/>
                <w:lang w:val="uk-UA"/>
              </w:rPr>
              <w:t>5</w:t>
            </w:r>
          </w:p>
        </w:tc>
        <w:tc>
          <w:tcPr>
            <w:tcW w:w="737" w:type="pct"/>
            <w:shd w:val="clear" w:color="auto" w:fill="auto"/>
            <w:vAlign w:val="center"/>
          </w:tcPr>
          <w:p w:rsidR="00DD5590" w:rsidRPr="00C06A37" w:rsidRDefault="00DD5590" w:rsidP="00C06A37">
            <w:pPr>
              <w:widowControl w:val="0"/>
              <w:spacing w:line="360" w:lineRule="auto"/>
              <w:jc w:val="both"/>
              <w:rPr>
                <w:sz w:val="20"/>
                <w:szCs w:val="20"/>
                <w:lang w:val="uk-UA"/>
              </w:rPr>
            </w:pPr>
            <w:r w:rsidRPr="00C06A37">
              <w:rPr>
                <w:sz w:val="20"/>
                <w:szCs w:val="20"/>
                <w:lang w:val="uk-UA"/>
              </w:rPr>
              <w:t>6</w:t>
            </w:r>
          </w:p>
        </w:tc>
        <w:tc>
          <w:tcPr>
            <w:tcW w:w="359" w:type="pct"/>
            <w:shd w:val="clear" w:color="auto" w:fill="auto"/>
            <w:vAlign w:val="center"/>
          </w:tcPr>
          <w:p w:rsidR="00DD5590" w:rsidRPr="00C06A37" w:rsidRDefault="00DD5590" w:rsidP="00C06A37">
            <w:pPr>
              <w:widowControl w:val="0"/>
              <w:spacing w:line="360" w:lineRule="auto"/>
              <w:jc w:val="both"/>
              <w:rPr>
                <w:sz w:val="20"/>
                <w:szCs w:val="20"/>
                <w:lang w:val="uk-UA"/>
              </w:rPr>
            </w:pPr>
            <w:r w:rsidRPr="00C06A37">
              <w:rPr>
                <w:sz w:val="20"/>
                <w:szCs w:val="20"/>
                <w:lang w:val="uk-UA"/>
              </w:rPr>
              <w:t>7</w:t>
            </w:r>
          </w:p>
        </w:tc>
      </w:tr>
      <w:tr w:rsidR="00DD5590" w:rsidRPr="00C06A37" w:rsidTr="00C06A37">
        <w:trPr>
          <w:gridAfter w:val="2"/>
          <w:wAfter w:w="29" w:type="dxa"/>
        </w:trPr>
        <w:tc>
          <w:tcPr>
            <w:tcW w:w="408" w:type="pct"/>
            <w:shd w:val="clear" w:color="auto" w:fill="auto"/>
            <w:vAlign w:val="center"/>
          </w:tcPr>
          <w:p w:rsidR="00DD5590" w:rsidRPr="00C06A37" w:rsidRDefault="00DD5590" w:rsidP="00C06A37">
            <w:pPr>
              <w:widowControl w:val="0"/>
              <w:spacing w:line="360" w:lineRule="auto"/>
              <w:jc w:val="both"/>
              <w:rPr>
                <w:sz w:val="20"/>
                <w:szCs w:val="20"/>
                <w:lang w:val="uk-UA"/>
              </w:rPr>
            </w:pPr>
            <w:r w:rsidRPr="00C06A37">
              <w:rPr>
                <w:sz w:val="20"/>
                <w:szCs w:val="20"/>
                <w:lang w:val="uk-UA"/>
              </w:rPr>
              <w:t>1-1, 2-1</w:t>
            </w:r>
          </w:p>
        </w:tc>
        <w:tc>
          <w:tcPr>
            <w:tcW w:w="705" w:type="pct"/>
            <w:gridSpan w:val="4"/>
            <w:shd w:val="clear" w:color="auto" w:fill="auto"/>
            <w:vAlign w:val="center"/>
          </w:tcPr>
          <w:p w:rsidR="00DD5590" w:rsidRPr="00C06A37" w:rsidRDefault="00DD5590" w:rsidP="00C06A37">
            <w:pPr>
              <w:widowControl w:val="0"/>
              <w:spacing w:line="360" w:lineRule="auto"/>
              <w:jc w:val="both"/>
              <w:rPr>
                <w:sz w:val="20"/>
                <w:szCs w:val="20"/>
                <w:lang w:val="uk-UA"/>
              </w:rPr>
            </w:pPr>
            <w:r w:rsidRPr="00C06A37">
              <w:rPr>
                <w:sz w:val="20"/>
                <w:szCs w:val="20"/>
                <w:lang w:val="uk-UA"/>
              </w:rPr>
              <w:t>Тиск</w:t>
            </w:r>
          </w:p>
        </w:tc>
        <w:tc>
          <w:tcPr>
            <w:tcW w:w="492" w:type="pct"/>
            <w:shd w:val="clear" w:color="auto" w:fill="auto"/>
            <w:vAlign w:val="center"/>
          </w:tcPr>
          <w:p w:rsidR="00DD5590" w:rsidRPr="00C06A37" w:rsidRDefault="00DD5590" w:rsidP="00C06A37">
            <w:pPr>
              <w:widowControl w:val="0"/>
              <w:spacing w:line="360" w:lineRule="auto"/>
              <w:jc w:val="both"/>
              <w:rPr>
                <w:sz w:val="20"/>
                <w:szCs w:val="20"/>
                <w:lang w:val="uk-UA"/>
              </w:rPr>
            </w:pPr>
          </w:p>
        </w:tc>
        <w:tc>
          <w:tcPr>
            <w:tcW w:w="667" w:type="pct"/>
            <w:gridSpan w:val="2"/>
            <w:shd w:val="clear" w:color="auto" w:fill="auto"/>
            <w:vAlign w:val="center"/>
          </w:tcPr>
          <w:p w:rsidR="00DD5590" w:rsidRPr="00C06A37" w:rsidRDefault="00DD5590" w:rsidP="00C06A37">
            <w:pPr>
              <w:widowControl w:val="0"/>
              <w:spacing w:line="360" w:lineRule="auto"/>
              <w:jc w:val="both"/>
              <w:rPr>
                <w:sz w:val="20"/>
                <w:szCs w:val="20"/>
                <w:lang w:val="uk-UA"/>
              </w:rPr>
            </w:pPr>
            <w:r w:rsidRPr="00C06A37">
              <w:rPr>
                <w:sz w:val="20"/>
                <w:szCs w:val="20"/>
                <w:lang w:val="uk-UA"/>
              </w:rPr>
              <w:t>За місцем</w:t>
            </w:r>
          </w:p>
        </w:tc>
        <w:tc>
          <w:tcPr>
            <w:tcW w:w="1617" w:type="pct"/>
            <w:shd w:val="clear" w:color="auto" w:fill="auto"/>
            <w:vAlign w:val="center"/>
          </w:tcPr>
          <w:p w:rsidR="00DD5590" w:rsidRPr="00C06A37" w:rsidRDefault="00DD5590" w:rsidP="00C06A37">
            <w:pPr>
              <w:widowControl w:val="0"/>
              <w:spacing w:line="360" w:lineRule="auto"/>
              <w:jc w:val="both"/>
              <w:rPr>
                <w:sz w:val="20"/>
                <w:szCs w:val="20"/>
                <w:lang w:val="uk-UA"/>
              </w:rPr>
            </w:pPr>
            <w:r w:rsidRPr="00C06A37">
              <w:rPr>
                <w:sz w:val="20"/>
                <w:szCs w:val="20"/>
                <w:lang w:val="uk-UA"/>
              </w:rPr>
              <w:t>Манометр технічний загального призначення, шкала кгс/м</w:t>
            </w:r>
            <w:r w:rsidRPr="00C06A37">
              <w:rPr>
                <w:sz w:val="20"/>
                <w:szCs w:val="20"/>
                <w:vertAlign w:val="superscript"/>
                <w:lang w:val="uk-UA"/>
              </w:rPr>
              <w:t>2</w:t>
            </w:r>
          </w:p>
          <w:p w:rsidR="00DD5590" w:rsidRPr="00C06A37" w:rsidRDefault="00DD5590" w:rsidP="00C06A37">
            <w:pPr>
              <w:widowControl w:val="0"/>
              <w:spacing w:line="360" w:lineRule="auto"/>
              <w:jc w:val="both"/>
              <w:rPr>
                <w:sz w:val="20"/>
                <w:szCs w:val="20"/>
                <w:lang w:val="uk-UA"/>
              </w:rPr>
            </w:pPr>
            <w:r w:rsidRPr="00C06A37">
              <w:rPr>
                <w:sz w:val="20"/>
                <w:szCs w:val="20"/>
                <w:lang w:val="uk-UA"/>
              </w:rPr>
              <w:t>Клас точності 2,5</w:t>
            </w:r>
          </w:p>
        </w:tc>
        <w:tc>
          <w:tcPr>
            <w:tcW w:w="737" w:type="pct"/>
            <w:shd w:val="clear" w:color="auto" w:fill="auto"/>
            <w:vAlign w:val="center"/>
          </w:tcPr>
          <w:p w:rsidR="00DD5590" w:rsidRPr="00C06A37" w:rsidRDefault="00DD5590" w:rsidP="00C06A37">
            <w:pPr>
              <w:widowControl w:val="0"/>
              <w:spacing w:line="360" w:lineRule="auto"/>
              <w:jc w:val="both"/>
              <w:rPr>
                <w:sz w:val="20"/>
                <w:szCs w:val="20"/>
                <w:lang w:val="uk-UA"/>
              </w:rPr>
            </w:pPr>
            <w:r w:rsidRPr="00C06A37">
              <w:rPr>
                <w:sz w:val="20"/>
                <w:szCs w:val="20"/>
                <w:lang w:val="uk-UA"/>
              </w:rPr>
              <w:t>ОБМ1-100</w:t>
            </w:r>
          </w:p>
        </w:tc>
        <w:tc>
          <w:tcPr>
            <w:tcW w:w="359" w:type="pct"/>
            <w:shd w:val="clear" w:color="auto" w:fill="auto"/>
            <w:vAlign w:val="center"/>
          </w:tcPr>
          <w:p w:rsidR="00DD5590" w:rsidRPr="00C06A37" w:rsidRDefault="00DD5590" w:rsidP="00C06A37">
            <w:pPr>
              <w:widowControl w:val="0"/>
              <w:spacing w:line="360" w:lineRule="auto"/>
              <w:jc w:val="both"/>
              <w:rPr>
                <w:sz w:val="20"/>
                <w:szCs w:val="20"/>
                <w:lang w:val="uk-UA"/>
              </w:rPr>
            </w:pPr>
            <w:r w:rsidRPr="00C06A37">
              <w:rPr>
                <w:sz w:val="20"/>
                <w:szCs w:val="20"/>
                <w:lang w:val="uk-UA"/>
              </w:rPr>
              <w:t>2</w:t>
            </w:r>
          </w:p>
        </w:tc>
      </w:tr>
      <w:tr w:rsidR="00DD5590" w:rsidRPr="00C06A37" w:rsidTr="00C06A37">
        <w:trPr>
          <w:gridAfter w:val="2"/>
          <w:wAfter w:w="29" w:type="dxa"/>
          <w:trHeight w:val="1029"/>
        </w:trPr>
        <w:tc>
          <w:tcPr>
            <w:tcW w:w="408" w:type="pct"/>
            <w:shd w:val="clear" w:color="auto" w:fill="auto"/>
            <w:vAlign w:val="center"/>
          </w:tcPr>
          <w:p w:rsidR="00DD5590" w:rsidRPr="00C06A37" w:rsidRDefault="00DD5590" w:rsidP="00C06A37">
            <w:pPr>
              <w:widowControl w:val="0"/>
              <w:spacing w:line="360" w:lineRule="auto"/>
              <w:jc w:val="both"/>
              <w:rPr>
                <w:sz w:val="20"/>
                <w:szCs w:val="20"/>
                <w:lang w:val="uk-UA"/>
              </w:rPr>
            </w:pPr>
            <w:r w:rsidRPr="00C06A37">
              <w:rPr>
                <w:sz w:val="20"/>
                <w:szCs w:val="20"/>
                <w:lang w:val="uk-UA"/>
              </w:rPr>
              <w:t>5-2, 6-2,</w:t>
            </w:r>
          </w:p>
          <w:p w:rsidR="00DD5590" w:rsidRPr="00C06A37" w:rsidRDefault="00DD5590" w:rsidP="00C06A37">
            <w:pPr>
              <w:widowControl w:val="0"/>
              <w:spacing w:line="360" w:lineRule="auto"/>
              <w:jc w:val="both"/>
              <w:rPr>
                <w:sz w:val="20"/>
                <w:szCs w:val="20"/>
                <w:lang w:val="uk-UA"/>
              </w:rPr>
            </w:pPr>
            <w:r w:rsidRPr="00C06A37">
              <w:rPr>
                <w:sz w:val="20"/>
                <w:szCs w:val="20"/>
                <w:lang w:val="uk-UA"/>
              </w:rPr>
              <w:t>7-2, 12-2,</w:t>
            </w:r>
          </w:p>
          <w:p w:rsidR="00DD5590" w:rsidRPr="00C06A37" w:rsidRDefault="00DD5590" w:rsidP="00C06A37">
            <w:pPr>
              <w:widowControl w:val="0"/>
              <w:spacing w:line="360" w:lineRule="auto"/>
              <w:jc w:val="both"/>
              <w:rPr>
                <w:sz w:val="20"/>
                <w:szCs w:val="20"/>
                <w:lang w:val="uk-UA"/>
              </w:rPr>
            </w:pPr>
            <w:r w:rsidRPr="00C06A37">
              <w:rPr>
                <w:sz w:val="20"/>
                <w:szCs w:val="20"/>
                <w:lang w:val="uk-UA"/>
              </w:rPr>
              <w:t>13-2, 14-2</w:t>
            </w:r>
          </w:p>
        </w:tc>
        <w:tc>
          <w:tcPr>
            <w:tcW w:w="705" w:type="pct"/>
            <w:gridSpan w:val="4"/>
            <w:shd w:val="clear" w:color="auto" w:fill="auto"/>
            <w:vAlign w:val="center"/>
          </w:tcPr>
          <w:p w:rsidR="00DD5590" w:rsidRPr="00C06A37" w:rsidRDefault="00DD5590" w:rsidP="00C06A37">
            <w:pPr>
              <w:widowControl w:val="0"/>
              <w:spacing w:line="360" w:lineRule="auto"/>
              <w:jc w:val="both"/>
              <w:rPr>
                <w:sz w:val="20"/>
                <w:szCs w:val="20"/>
                <w:lang w:val="uk-UA"/>
              </w:rPr>
            </w:pPr>
          </w:p>
        </w:tc>
        <w:tc>
          <w:tcPr>
            <w:tcW w:w="492" w:type="pct"/>
            <w:shd w:val="clear" w:color="auto" w:fill="auto"/>
            <w:vAlign w:val="center"/>
          </w:tcPr>
          <w:p w:rsidR="00DD5590" w:rsidRPr="00C06A37" w:rsidRDefault="00DD5590" w:rsidP="00C06A37">
            <w:pPr>
              <w:widowControl w:val="0"/>
              <w:spacing w:line="360" w:lineRule="auto"/>
              <w:jc w:val="both"/>
              <w:rPr>
                <w:sz w:val="20"/>
                <w:szCs w:val="20"/>
                <w:lang w:val="uk-UA"/>
              </w:rPr>
            </w:pPr>
          </w:p>
        </w:tc>
        <w:tc>
          <w:tcPr>
            <w:tcW w:w="667" w:type="pct"/>
            <w:gridSpan w:val="2"/>
            <w:shd w:val="clear" w:color="auto" w:fill="auto"/>
            <w:vAlign w:val="center"/>
          </w:tcPr>
          <w:p w:rsidR="00DD5590" w:rsidRPr="00C06A37" w:rsidRDefault="00DD5590" w:rsidP="00C06A37">
            <w:pPr>
              <w:widowControl w:val="0"/>
              <w:spacing w:line="360" w:lineRule="auto"/>
              <w:jc w:val="both"/>
              <w:rPr>
                <w:sz w:val="20"/>
                <w:szCs w:val="20"/>
                <w:lang w:val="uk-UA"/>
              </w:rPr>
            </w:pPr>
            <w:r w:rsidRPr="00C06A37">
              <w:rPr>
                <w:sz w:val="20"/>
                <w:szCs w:val="20"/>
                <w:lang w:val="uk-UA"/>
              </w:rPr>
              <w:t>Трубопровід</w:t>
            </w:r>
          </w:p>
        </w:tc>
        <w:tc>
          <w:tcPr>
            <w:tcW w:w="1617" w:type="pct"/>
            <w:shd w:val="clear" w:color="auto" w:fill="auto"/>
            <w:vAlign w:val="center"/>
          </w:tcPr>
          <w:p w:rsidR="00DD5590" w:rsidRPr="00C06A37" w:rsidRDefault="00DD5590" w:rsidP="00C06A37">
            <w:pPr>
              <w:widowControl w:val="0"/>
              <w:spacing w:line="360" w:lineRule="auto"/>
              <w:jc w:val="both"/>
              <w:rPr>
                <w:sz w:val="20"/>
                <w:szCs w:val="20"/>
                <w:lang w:val="uk-UA"/>
              </w:rPr>
            </w:pPr>
            <w:r w:rsidRPr="00C06A37">
              <w:rPr>
                <w:sz w:val="20"/>
                <w:szCs w:val="20"/>
                <w:lang w:val="uk-UA"/>
              </w:rPr>
              <w:t>Електричний виконавчий механізм дно обертовий з датчиком покажчика положення</w:t>
            </w:r>
          </w:p>
        </w:tc>
        <w:tc>
          <w:tcPr>
            <w:tcW w:w="737" w:type="pct"/>
            <w:shd w:val="clear" w:color="auto" w:fill="auto"/>
            <w:vAlign w:val="center"/>
          </w:tcPr>
          <w:p w:rsidR="00DD5590" w:rsidRPr="00C06A37" w:rsidRDefault="00DD5590" w:rsidP="00C06A37">
            <w:pPr>
              <w:widowControl w:val="0"/>
              <w:spacing w:line="360" w:lineRule="auto"/>
              <w:jc w:val="both"/>
              <w:rPr>
                <w:sz w:val="20"/>
                <w:szCs w:val="20"/>
                <w:lang w:val="uk-UA"/>
              </w:rPr>
            </w:pPr>
            <w:r w:rsidRPr="00C06A37">
              <w:rPr>
                <w:sz w:val="20"/>
                <w:szCs w:val="20"/>
                <w:lang w:val="uk-UA"/>
              </w:rPr>
              <w:t>МЭО</w:t>
            </w:r>
          </w:p>
        </w:tc>
        <w:tc>
          <w:tcPr>
            <w:tcW w:w="359" w:type="pct"/>
            <w:shd w:val="clear" w:color="auto" w:fill="auto"/>
            <w:vAlign w:val="center"/>
          </w:tcPr>
          <w:p w:rsidR="00DD5590" w:rsidRPr="00C06A37" w:rsidRDefault="00DD5590" w:rsidP="00C06A37">
            <w:pPr>
              <w:widowControl w:val="0"/>
              <w:spacing w:line="360" w:lineRule="auto"/>
              <w:jc w:val="both"/>
              <w:rPr>
                <w:sz w:val="20"/>
                <w:szCs w:val="20"/>
                <w:lang w:val="uk-UA"/>
              </w:rPr>
            </w:pPr>
            <w:r w:rsidRPr="00C06A37">
              <w:rPr>
                <w:sz w:val="20"/>
                <w:szCs w:val="20"/>
                <w:lang w:val="uk-UA"/>
              </w:rPr>
              <w:t>6</w:t>
            </w:r>
          </w:p>
        </w:tc>
      </w:tr>
      <w:tr w:rsidR="00DD5590" w:rsidRPr="00C06A37" w:rsidTr="00C06A37">
        <w:trPr>
          <w:gridAfter w:val="2"/>
          <w:wAfter w:w="29" w:type="dxa"/>
        </w:trPr>
        <w:tc>
          <w:tcPr>
            <w:tcW w:w="408" w:type="pct"/>
            <w:shd w:val="clear" w:color="auto" w:fill="auto"/>
            <w:vAlign w:val="center"/>
          </w:tcPr>
          <w:p w:rsidR="00DD5590" w:rsidRPr="00C06A37" w:rsidRDefault="00DD5590" w:rsidP="00C06A37">
            <w:pPr>
              <w:widowControl w:val="0"/>
              <w:spacing w:line="360" w:lineRule="auto"/>
              <w:jc w:val="both"/>
              <w:rPr>
                <w:sz w:val="20"/>
                <w:szCs w:val="20"/>
                <w:lang w:val="uk-UA"/>
              </w:rPr>
            </w:pPr>
            <w:r w:rsidRPr="00C06A37">
              <w:rPr>
                <w:sz w:val="20"/>
                <w:szCs w:val="20"/>
                <w:lang w:val="uk-UA"/>
              </w:rPr>
              <w:t>8-1</w:t>
            </w:r>
          </w:p>
        </w:tc>
        <w:tc>
          <w:tcPr>
            <w:tcW w:w="705" w:type="pct"/>
            <w:gridSpan w:val="4"/>
            <w:shd w:val="clear" w:color="auto" w:fill="auto"/>
            <w:vAlign w:val="center"/>
          </w:tcPr>
          <w:p w:rsidR="00DD5590" w:rsidRPr="00C06A37" w:rsidRDefault="00DD5590" w:rsidP="00C06A37">
            <w:pPr>
              <w:widowControl w:val="0"/>
              <w:spacing w:line="360" w:lineRule="auto"/>
              <w:jc w:val="both"/>
              <w:rPr>
                <w:sz w:val="20"/>
                <w:szCs w:val="20"/>
                <w:lang w:val="uk-UA"/>
              </w:rPr>
            </w:pPr>
            <w:r w:rsidRPr="00C06A37">
              <w:rPr>
                <w:sz w:val="20"/>
                <w:szCs w:val="20"/>
                <w:lang w:val="uk-UA"/>
              </w:rPr>
              <w:t>Температура</w:t>
            </w:r>
          </w:p>
        </w:tc>
        <w:tc>
          <w:tcPr>
            <w:tcW w:w="492" w:type="pct"/>
            <w:shd w:val="clear" w:color="auto" w:fill="auto"/>
            <w:vAlign w:val="center"/>
          </w:tcPr>
          <w:p w:rsidR="00DD5590" w:rsidRPr="00C06A37" w:rsidRDefault="0041432E" w:rsidP="00C06A37">
            <w:pPr>
              <w:widowControl w:val="0"/>
              <w:spacing w:line="360" w:lineRule="auto"/>
              <w:jc w:val="both"/>
              <w:rPr>
                <w:sz w:val="20"/>
                <w:szCs w:val="20"/>
                <w:lang w:val="uk-UA"/>
              </w:rPr>
            </w:pPr>
            <w:r w:rsidRPr="00C06A37">
              <w:rPr>
                <w:sz w:val="20"/>
                <w:szCs w:val="20"/>
                <w:lang w:val="uk-UA"/>
              </w:rPr>
              <w:t>84</w:t>
            </w:r>
            <w:r w:rsidR="00DD5590" w:rsidRPr="00C06A37">
              <w:rPr>
                <w:sz w:val="20"/>
                <w:szCs w:val="20"/>
                <w:lang w:val="uk-UA"/>
              </w:rPr>
              <w:t>ºС</w:t>
            </w:r>
          </w:p>
        </w:tc>
        <w:tc>
          <w:tcPr>
            <w:tcW w:w="667" w:type="pct"/>
            <w:gridSpan w:val="2"/>
            <w:shd w:val="clear" w:color="auto" w:fill="auto"/>
            <w:vAlign w:val="center"/>
          </w:tcPr>
          <w:p w:rsidR="00DD5590" w:rsidRPr="00C06A37" w:rsidRDefault="00DD5590" w:rsidP="00C06A37">
            <w:pPr>
              <w:widowControl w:val="0"/>
              <w:spacing w:line="360" w:lineRule="auto"/>
              <w:jc w:val="both"/>
              <w:rPr>
                <w:sz w:val="20"/>
                <w:szCs w:val="20"/>
                <w:lang w:val="uk-UA"/>
              </w:rPr>
            </w:pPr>
            <w:r w:rsidRPr="00C06A37">
              <w:rPr>
                <w:sz w:val="20"/>
                <w:szCs w:val="20"/>
                <w:lang w:val="uk-UA"/>
              </w:rPr>
              <w:t>За місцем</w:t>
            </w:r>
          </w:p>
        </w:tc>
        <w:tc>
          <w:tcPr>
            <w:tcW w:w="1617" w:type="pct"/>
            <w:shd w:val="clear" w:color="auto" w:fill="auto"/>
            <w:vAlign w:val="center"/>
          </w:tcPr>
          <w:p w:rsidR="00DD5590" w:rsidRPr="00C06A37" w:rsidRDefault="00DD5590" w:rsidP="00C06A37">
            <w:pPr>
              <w:widowControl w:val="0"/>
              <w:spacing w:line="360" w:lineRule="auto"/>
              <w:jc w:val="both"/>
              <w:rPr>
                <w:sz w:val="20"/>
                <w:szCs w:val="20"/>
                <w:lang w:val="uk-UA"/>
              </w:rPr>
            </w:pPr>
            <w:r w:rsidRPr="00C06A37">
              <w:rPr>
                <w:sz w:val="20"/>
                <w:szCs w:val="20"/>
                <w:lang w:val="uk-UA"/>
              </w:rPr>
              <w:t>Термометр опору платиновий, подвійний. Межі вимірювання – 200-600 ºС. Градуювання П50</w:t>
            </w:r>
          </w:p>
        </w:tc>
        <w:tc>
          <w:tcPr>
            <w:tcW w:w="737" w:type="pct"/>
            <w:shd w:val="clear" w:color="auto" w:fill="auto"/>
            <w:vAlign w:val="center"/>
          </w:tcPr>
          <w:p w:rsidR="00DD5590" w:rsidRPr="00C06A37" w:rsidRDefault="00DD5590" w:rsidP="00C06A37">
            <w:pPr>
              <w:widowControl w:val="0"/>
              <w:spacing w:line="360" w:lineRule="auto"/>
              <w:jc w:val="both"/>
              <w:rPr>
                <w:sz w:val="20"/>
                <w:szCs w:val="20"/>
                <w:lang w:val="uk-UA"/>
              </w:rPr>
            </w:pPr>
            <w:r w:rsidRPr="00C06A37">
              <w:rPr>
                <w:sz w:val="20"/>
                <w:szCs w:val="20"/>
                <w:lang w:val="uk-UA"/>
              </w:rPr>
              <w:t>ТСП-5071</w:t>
            </w:r>
          </w:p>
        </w:tc>
        <w:tc>
          <w:tcPr>
            <w:tcW w:w="359" w:type="pct"/>
            <w:shd w:val="clear" w:color="auto" w:fill="auto"/>
            <w:vAlign w:val="center"/>
          </w:tcPr>
          <w:p w:rsidR="00DD5590" w:rsidRPr="00C06A37" w:rsidRDefault="00DD5590" w:rsidP="00C06A37">
            <w:pPr>
              <w:widowControl w:val="0"/>
              <w:spacing w:line="360" w:lineRule="auto"/>
              <w:jc w:val="both"/>
              <w:rPr>
                <w:sz w:val="20"/>
                <w:szCs w:val="20"/>
                <w:lang w:val="uk-UA"/>
              </w:rPr>
            </w:pPr>
            <w:r w:rsidRPr="00C06A37">
              <w:rPr>
                <w:sz w:val="20"/>
                <w:szCs w:val="20"/>
                <w:lang w:val="uk-UA"/>
              </w:rPr>
              <w:t>1</w:t>
            </w:r>
          </w:p>
        </w:tc>
      </w:tr>
      <w:tr w:rsidR="00DD5590" w:rsidRPr="00C06A37" w:rsidTr="00C06A37">
        <w:tc>
          <w:tcPr>
            <w:tcW w:w="427" w:type="pct"/>
            <w:gridSpan w:val="2"/>
            <w:shd w:val="clear" w:color="auto" w:fill="auto"/>
            <w:vAlign w:val="center"/>
          </w:tcPr>
          <w:p w:rsidR="00DD5590" w:rsidRPr="00C06A37" w:rsidRDefault="00DD5590" w:rsidP="00C06A37">
            <w:pPr>
              <w:widowControl w:val="0"/>
              <w:spacing w:line="360" w:lineRule="auto"/>
              <w:jc w:val="both"/>
              <w:rPr>
                <w:sz w:val="20"/>
                <w:szCs w:val="20"/>
                <w:lang w:val="uk-UA"/>
              </w:rPr>
            </w:pPr>
            <w:r w:rsidRPr="00C06A37">
              <w:rPr>
                <w:sz w:val="20"/>
                <w:szCs w:val="20"/>
                <w:lang w:val="uk-UA"/>
              </w:rPr>
              <w:t>8-2</w:t>
            </w:r>
          </w:p>
        </w:tc>
        <w:tc>
          <w:tcPr>
            <w:tcW w:w="666" w:type="pct"/>
            <w:gridSpan w:val="2"/>
            <w:shd w:val="clear" w:color="auto" w:fill="auto"/>
            <w:vAlign w:val="center"/>
          </w:tcPr>
          <w:p w:rsidR="00DD5590" w:rsidRPr="00C06A37" w:rsidRDefault="00DD5590" w:rsidP="00C06A37">
            <w:pPr>
              <w:widowControl w:val="0"/>
              <w:spacing w:line="360" w:lineRule="auto"/>
              <w:jc w:val="both"/>
              <w:rPr>
                <w:sz w:val="20"/>
                <w:szCs w:val="20"/>
                <w:lang w:val="uk-UA"/>
              </w:rPr>
            </w:pPr>
            <w:r w:rsidRPr="00C06A37">
              <w:rPr>
                <w:sz w:val="20"/>
                <w:szCs w:val="20"/>
                <w:lang w:val="uk-UA"/>
              </w:rPr>
              <w:t>Температура</w:t>
            </w:r>
          </w:p>
        </w:tc>
        <w:tc>
          <w:tcPr>
            <w:tcW w:w="512" w:type="pct"/>
            <w:gridSpan w:val="2"/>
            <w:shd w:val="clear" w:color="auto" w:fill="auto"/>
            <w:vAlign w:val="center"/>
          </w:tcPr>
          <w:p w:rsidR="00DD5590" w:rsidRPr="00C06A37" w:rsidRDefault="0041432E" w:rsidP="00C06A37">
            <w:pPr>
              <w:widowControl w:val="0"/>
              <w:spacing w:line="360" w:lineRule="auto"/>
              <w:jc w:val="both"/>
              <w:rPr>
                <w:sz w:val="20"/>
                <w:szCs w:val="20"/>
                <w:lang w:val="uk-UA"/>
              </w:rPr>
            </w:pPr>
            <w:r w:rsidRPr="00C06A37">
              <w:rPr>
                <w:sz w:val="20"/>
                <w:szCs w:val="20"/>
                <w:lang w:val="uk-UA"/>
              </w:rPr>
              <w:t>84</w:t>
            </w:r>
            <w:r w:rsidR="00DD5590" w:rsidRPr="00C06A37">
              <w:rPr>
                <w:sz w:val="20"/>
                <w:szCs w:val="20"/>
                <w:lang w:val="uk-UA"/>
              </w:rPr>
              <w:t>ºС</w:t>
            </w:r>
          </w:p>
        </w:tc>
        <w:tc>
          <w:tcPr>
            <w:tcW w:w="667" w:type="pct"/>
            <w:gridSpan w:val="2"/>
            <w:shd w:val="clear" w:color="auto" w:fill="auto"/>
            <w:vAlign w:val="center"/>
          </w:tcPr>
          <w:p w:rsidR="00DD5590" w:rsidRPr="00C06A37" w:rsidRDefault="00DD5590" w:rsidP="00C06A37">
            <w:pPr>
              <w:widowControl w:val="0"/>
              <w:spacing w:line="360" w:lineRule="auto"/>
              <w:jc w:val="both"/>
              <w:rPr>
                <w:sz w:val="20"/>
                <w:szCs w:val="20"/>
                <w:lang w:val="uk-UA"/>
              </w:rPr>
            </w:pPr>
            <w:r w:rsidRPr="00C06A37">
              <w:rPr>
                <w:sz w:val="20"/>
                <w:szCs w:val="20"/>
                <w:lang w:val="uk-UA"/>
              </w:rPr>
              <w:t>За місцем</w:t>
            </w:r>
          </w:p>
        </w:tc>
        <w:tc>
          <w:tcPr>
            <w:tcW w:w="1617" w:type="pct"/>
            <w:shd w:val="clear" w:color="auto" w:fill="auto"/>
            <w:vAlign w:val="center"/>
          </w:tcPr>
          <w:p w:rsidR="00DD5590" w:rsidRPr="00C06A37" w:rsidRDefault="00DD5590" w:rsidP="00C06A37">
            <w:pPr>
              <w:widowControl w:val="0"/>
              <w:spacing w:line="360" w:lineRule="auto"/>
              <w:jc w:val="both"/>
              <w:rPr>
                <w:sz w:val="20"/>
                <w:szCs w:val="20"/>
                <w:lang w:val="uk-UA"/>
              </w:rPr>
            </w:pPr>
            <w:r w:rsidRPr="00C06A37">
              <w:rPr>
                <w:sz w:val="20"/>
                <w:szCs w:val="20"/>
                <w:lang w:val="uk-UA"/>
              </w:rPr>
              <w:t>Термометр опору мідний, межі вимірювання – 50...+150ºС,</w:t>
            </w:r>
          </w:p>
          <w:p w:rsidR="00DD5590" w:rsidRPr="00C06A37" w:rsidRDefault="00DD5590" w:rsidP="00C06A37">
            <w:pPr>
              <w:widowControl w:val="0"/>
              <w:spacing w:line="360" w:lineRule="auto"/>
              <w:jc w:val="both"/>
              <w:rPr>
                <w:sz w:val="20"/>
                <w:szCs w:val="20"/>
                <w:lang w:val="uk-UA"/>
              </w:rPr>
            </w:pPr>
            <w:r w:rsidRPr="00C06A37">
              <w:rPr>
                <w:sz w:val="20"/>
                <w:szCs w:val="20"/>
                <w:lang w:val="uk-UA"/>
              </w:rPr>
              <w:t>градуювання М50</w:t>
            </w:r>
          </w:p>
        </w:tc>
        <w:tc>
          <w:tcPr>
            <w:tcW w:w="737" w:type="pct"/>
            <w:shd w:val="clear" w:color="auto" w:fill="auto"/>
            <w:vAlign w:val="center"/>
          </w:tcPr>
          <w:p w:rsidR="00DD5590" w:rsidRPr="00C06A37" w:rsidRDefault="00DD5590" w:rsidP="00C06A37">
            <w:pPr>
              <w:widowControl w:val="0"/>
              <w:spacing w:line="360" w:lineRule="auto"/>
              <w:jc w:val="both"/>
              <w:rPr>
                <w:sz w:val="20"/>
                <w:szCs w:val="20"/>
                <w:lang w:val="uk-UA"/>
              </w:rPr>
            </w:pPr>
            <w:r w:rsidRPr="00C06A37">
              <w:rPr>
                <w:sz w:val="20"/>
                <w:szCs w:val="20"/>
                <w:lang w:val="uk-UA"/>
              </w:rPr>
              <w:t>ТСМ-5071</w:t>
            </w:r>
          </w:p>
        </w:tc>
        <w:tc>
          <w:tcPr>
            <w:tcW w:w="375" w:type="pct"/>
            <w:gridSpan w:val="3"/>
            <w:shd w:val="clear" w:color="auto" w:fill="auto"/>
            <w:vAlign w:val="center"/>
          </w:tcPr>
          <w:p w:rsidR="00DD5590" w:rsidRPr="00C06A37" w:rsidRDefault="00DD5590" w:rsidP="00C06A37">
            <w:pPr>
              <w:widowControl w:val="0"/>
              <w:spacing w:line="360" w:lineRule="auto"/>
              <w:jc w:val="both"/>
              <w:rPr>
                <w:sz w:val="20"/>
                <w:szCs w:val="20"/>
                <w:lang w:val="uk-UA"/>
              </w:rPr>
            </w:pPr>
          </w:p>
        </w:tc>
      </w:tr>
      <w:tr w:rsidR="00DD5590" w:rsidRPr="00C06A37" w:rsidTr="00C06A37">
        <w:tc>
          <w:tcPr>
            <w:tcW w:w="427" w:type="pct"/>
            <w:gridSpan w:val="2"/>
            <w:shd w:val="clear" w:color="auto" w:fill="auto"/>
            <w:vAlign w:val="center"/>
          </w:tcPr>
          <w:p w:rsidR="00DD5590" w:rsidRPr="00C06A37" w:rsidRDefault="00DD5590" w:rsidP="00C06A37">
            <w:pPr>
              <w:widowControl w:val="0"/>
              <w:spacing w:line="360" w:lineRule="auto"/>
              <w:jc w:val="both"/>
              <w:rPr>
                <w:sz w:val="20"/>
                <w:szCs w:val="20"/>
                <w:lang w:val="uk-UA"/>
              </w:rPr>
            </w:pPr>
            <w:r w:rsidRPr="00C06A37">
              <w:rPr>
                <w:sz w:val="20"/>
                <w:szCs w:val="20"/>
                <w:lang w:val="uk-UA"/>
              </w:rPr>
              <w:t>8-3</w:t>
            </w:r>
          </w:p>
        </w:tc>
        <w:tc>
          <w:tcPr>
            <w:tcW w:w="666" w:type="pct"/>
            <w:gridSpan w:val="2"/>
            <w:shd w:val="clear" w:color="auto" w:fill="auto"/>
            <w:vAlign w:val="center"/>
          </w:tcPr>
          <w:p w:rsidR="00DD5590" w:rsidRPr="00C06A37" w:rsidRDefault="00DD5590" w:rsidP="00C06A37">
            <w:pPr>
              <w:widowControl w:val="0"/>
              <w:spacing w:line="360" w:lineRule="auto"/>
              <w:jc w:val="both"/>
              <w:rPr>
                <w:sz w:val="20"/>
                <w:szCs w:val="20"/>
                <w:lang w:val="uk-UA"/>
              </w:rPr>
            </w:pPr>
            <w:r w:rsidRPr="00C06A37">
              <w:rPr>
                <w:sz w:val="20"/>
                <w:szCs w:val="20"/>
                <w:lang w:val="uk-UA"/>
              </w:rPr>
              <w:t>Температура</w:t>
            </w:r>
          </w:p>
        </w:tc>
        <w:tc>
          <w:tcPr>
            <w:tcW w:w="512" w:type="pct"/>
            <w:gridSpan w:val="2"/>
            <w:shd w:val="clear" w:color="auto" w:fill="auto"/>
            <w:vAlign w:val="center"/>
          </w:tcPr>
          <w:p w:rsidR="00DD5590" w:rsidRPr="00C06A37" w:rsidRDefault="0041432E" w:rsidP="00C06A37">
            <w:pPr>
              <w:widowControl w:val="0"/>
              <w:spacing w:line="360" w:lineRule="auto"/>
              <w:jc w:val="both"/>
              <w:rPr>
                <w:sz w:val="20"/>
                <w:szCs w:val="20"/>
                <w:lang w:val="uk-UA"/>
              </w:rPr>
            </w:pPr>
            <w:r w:rsidRPr="00C06A37">
              <w:rPr>
                <w:sz w:val="20"/>
                <w:szCs w:val="20"/>
                <w:lang w:val="uk-UA"/>
              </w:rPr>
              <w:t>84</w:t>
            </w:r>
            <w:r w:rsidR="00DD5590" w:rsidRPr="00C06A37">
              <w:rPr>
                <w:sz w:val="20"/>
                <w:szCs w:val="20"/>
                <w:lang w:val="uk-UA"/>
              </w:rPr>
              <w:t>ºС</w:t>
            </w:r>
          </w:p>
        </w:tc>
        <w:tc>
          <w:tcPr>
            <w:tcW w:w="667" w:type="pct"/>
            <w:gridSpan w:val="2"/>
            <w:shd w:val="clear" w:color="auto" w:fill="auto"/>
            <w:vAlign w:val="center"/>
          </w:tcPr>
          <w:p w:rsidR="00DD5590" w:rsidRPr="00C06A37" w:rsidRDefault="00DD5590" w:rsidP="00C06A37">
            <w:pPr>
              <w:widowControl w:val="0"/>
              <w:spacing w:line="360" w:lineRule="auto"/>
              <w:jc w:val="both"/>
              <w:rPr>
                <w:sz w:val="20"/>
                <w:szCs w:val="20"/>
                <w:lang w:val="uk-UA"/>
              </w:rPr>
            </w:pPr>
            <w:r w:rsidRPr="00C06A37">
              <w:rPr>
                <w:sz w:val="20"/>
                <w:szCs w:val="20"/>
                <w:lang w:val="uk-UA"/>
              </w:rPr>
              <w:t>На щиті</w:t>
            </w:r>
          </w:p>
        </w:tc>
        <w:tc>
          <w:tcPr>
            <w:tcW w:w="1617" w:type="pct"/>
            <w:shd w:val="clear" w:color="auto" w:fill="auto"/>
            <w:vAlign w:val="center"/>
          </w:tcPr>
          <w:p w:rsidR="00DD5590" w:rsidRPr="00C06A37" w:rsidRDefault="00DD5590" w:rsidP="00C06A37">
            <w:pPr>
              <w:widowControl w:val="0"/>
              <w:spacing w:line="360" w:lineRule="auto"/>
              <w:jc w:val="both"/>
              <w:rPr>
                <w:sz w:val="20"/>
                <w:szCs w:val="20"/>
                <w:lang w:val="uk-UA"/>
              </w:rPr>
            </w:pPr>
            <w:r w:rsidRPr="00C06A37">
              <w:rPr>
                <w:sz w:val="20"/>
                <w:szCs w:val="20"/>
                <w:lang w:val="uk-UA"/>
              </w:rPr>
              <w:t>Автоматичний міст без додаткових пристроїв. Клас точності 1.0. Шкала 0...100ºС. Градуювання П50</w:t>
            </w:r>
          </w:p>
        </w:tc>
        <w:tc>
          <w:tcPr>
            <w:tcW w:w="737" w:type="pct"/>
            <w:shd w:val="clear" w:color="auto" w:fill="auto"/>
            <w:vAlign w:val="center"/>
          </w:tcPr>
          <w:p w:rsidR="00DD5590" w:rsidRPr="00C06A37" w:rsidRDefault="00DD5590" w:rsidP="00C06A37">
            <w:pPr>
              <w:widowControl w:val="0"/>
              <w:spacing w:line="360" w:lineRule="auto"/>
              <w:jc w:val="both"/>
              <w:rPr>
                <w:sz w:val="20"/>
                <w:szCs w:val="20"/>
                <w:lang w:val="uk-UA"/>
              </w:rPr>
            </w:pPr>
            <w:r w:rsidRPr="00C06A37">
              <w:rPr>
                <w:sz w:val="20"/>
                <w:szCs w:val="20"/>
                <w:lang w:val="uk-UA"/>
              </w:rPr>
              <w:t>КСМ2-008</w:t>
            </w:r>
          </w:p>
        </w:tc>
        <w:tc>
          <w:tcPr>
            <w:tcW w:w="375" w:type="pct"/>
            <w:gridSpan w:val="3"/>
            <w:shd w:val="clear" w:color="auto" w:fill="auto"/>
            <w:vAlign w:val="center"/>
          </w:tcPr>
          <w:p w:rsidR="00DD5590" w:rsidRPr="00C06A37" w:rsidRDefault="00DD5590" w:rsidP="00C06A37">
            <w:pPr>
              <w:widowControl w:val="0"/>
              <w:spacing w:line="360" w:lineRule="auto"/>
              <w:jc w:val="both"/>
              <w:rPr>
                <w:sz w:val="20"/>
                <w:szCs w:val="20"/>
                <w:lang w:val="uk-UA"/>
              </w:rPr>
            </w:pPr>
            <w:r w:rsidRPr="00C06A37">
              <w:rPr>
                <w:sz w:val="20"/>
                <w:szCs w:val="20"/>
                <w:lang w:val="uk-UA"/>
              </w:rPr>
              <w:t>1</w:t>
            </w:r>
          </w:p>
        </w:tc>
      </w:tr>
      <w:tr w:rsidR="00DD5590" w:rsidRPr="00C06A37" w:rsidTr="00C06A37">
        <w:tc>
          <w:tcPr>
            <w:tcW w:w="427" w:type="pct"/>
            <w:gridSpan w:val="2"/>
            <w:shd w:val="clear" w:color="auto" w:fill="auto"/>
            <w:vAlign w:val="center"/>
          </w:tcPr>
          <w:p w:rsidR="00DD5590" w:rsidRPr="00C06A37" w:rsidRDefault="00DD5590" w:rsidP="00C06A37">
            <w:pPr>
              <w:widowControl w:val="0"/>
              <w:spacing w:line="360" w:lineRule="auto"/>
              <w:jc w:val="both"/>
              <w:rPr>
                <w:sz w:val="20"/>
                <w:szCs w:val="20"/>
                <w:lang w:val="uk-UA"/>
              </w:rPr>
            </w:pPr>
            <w:r w:rsidRPr="00C06A37">
              <w:rPr>
                <w:sz w:val="20"/>
                <w:szCs w:val="20"/>
                <w:lang w:val="uk-UA"/>
              </w:rPr>
              <w:t>11-1</w:t>
            </w:r>
          </w:p>
        </w:tc>
        <w:tc>
          <w:tcPr>
            <w:tcW w:w="666" w:type="pct"/>
            <w:gridSpan w:val="2"/>
            <w:shd w:val="clear" w:color="auto" w:fill="auto"/>
            <w:vAlign w:val="center"/>
          </w:tcPr>
          <w:p w:rsidR="00DD5590" w:rsidRPr="00C06A37" w:rsidRDefault="00DD5590" w:rsidP="00C06A37">
            <w:pPr>
              <w:widowControl w:val="0"/>
              <w:spacing w:line="360" w:lineRule="auto"/>
              <w:jc w:val="both"/>
              <w:rPr>
                <w:sz w:val="20"/>
                <w:szCs w:val="20"/>
                <w:lang w:val="uk-UA"/>
              </w:rPr>
            </w:pPr>
            <w:r w:rsidRPr="00C06A37">
              <w:rPr>
                <w:sz w:val="20"/>
                <w:szCs w:val="20"/>
                <w:lang w:val="uk-UA"/>
              </w:rPr>
              <w:t>Температура</w:t>
            </w:r>
          </w:p>
        </w:tc>
        <w:tc>
          <w:tcPr>
            <w:tcW w:w="512" w:type="pct"/>
            <w:gridSpan w:val="2"/>
            <w:shd w:val="clear" w:color="auto" w:fill="auto"/>
            <w:vAlign w:val="center"/>
          </w:tcPr>
          <w:p w:rsidR="00DD5590" w:rsidRPr="00C06A37" w:rsidRDefault="00DD5590" w:rsidP="00C06A37">
            <w:pPr>
              <w:widowControl w:val="0"/>
              <w:spacing w:line="360" w:lineRule="auto"/>
              <w:jc w:val="both"/>
              <w:rPr>
                <w:sz w:val="20"/>
                <w:szCs w:val="20"/>
                <w:lang w:val="uk-UA"/>
              </w:rPr>
            </w:pPr>
            <w:r w:rsidRPr="00C06A37">
              <w:rPr>
                <w:sz w:val="20"/>
                <w:szCs w:val="20"/>
                <w:lang w:val="uk-UA"/>
              </w:rPr>
              <w:t>72 ºС</w:t>
            </w:r>
          </w:p>
        </w:tc>
        <w:tc>
          <w:tcPr>
            <w:tcW w:w="667" w:type="pct"/>
            <w:gridSpan w:val="2"/>
            <w:shd w:val="clear" w:color="auto" w:fill="auto"/>
            <w:vAlign w:val="center"/>
          </w:tcPr>
          <w:p w:rsidR="00DD5590" w:rsidRPr="00C06A37" w:rsidRDefault="00DD5590" w:rsidP="00C06A37">
            <w:pPr>
              <w:widowControl w:val="0"/>
              <w:spacing w:line="360" w:lineRule="auto"/>
              <w:jc w:val="both"/>
              <w:rPr>
                <w:sz w:val="20"/>
                <w:szCs w:val="20"/>
                <w:lang w:val="uk-UA"/>
              </w:rPr>
            </w:pPr>
            <w:r w:rsidRPr="00C06A37">
              <w:rPr>
                <w:sz w:val="20"/>
                <w:szCs w:val="20"/>
                <w:lang w:val="uk-UA"/>
              </w:rPr>
              <w:t>За місцем</w:t>
            </w:r>
          </w:p>
        </w:tc>
        <w:tc>
          <w:tcPr>
            <w:tcW w:w="1617" w:type="pct"/>
            <w:shd w:val="clear" w:color="auto" w:fill="auto"/>
            <w:vAlign w:val="center"/>
          </w:tcPr>
          <w:p w:rsidR="00DD5590" w:rsidRPr="00C06A37" w:rsidRDefault="00DD5590" w:rsidP="00C06A37">
            <w:pPr>
              <w:widowControl w:val="0"/>
              <w:spacing w:line="360" w:lineRule="auto"/>
              <w:jc w:val="both"/>
              <w:rPr>
                <w:sz w:val="20"/>
                <w:szCs w:val="20"/>
                <w:lang w:val="uk-UA"/>
              </w:rPr>
            </w:pPr>
            <w:r w:rsidRPr="00C06A37">
              <w:rPr>
                <w:sz w:val="20"/>
                <w:szCs w:val="20"/>
                <w:lang w:val="uk-UA"/>
              </w:rPr>
              <w:t>Термопара. Градуіровка ХК. Межі вимірювання 0...600ºС.</w:t>
            </w:r>
          </w:p>
        </w:tc>
        <w:tc>
          <w:tcPr>
            <w:tcW w:w="737" w:type="pct"/>
            <w:shd w:val="clear" w:color="auto" w:fill="auto"/>
            <w:vAlign w:val="center"/>
          </w:tcPr>
          <w:p w:rsidR="00DD5590" w:rsidRPr="00C06A37" w:rsidRDefault="00DD5590" w:rsidP="00C06A37">
            <w:pPr>
              <w:widowControl w:val="0"/>
              <w:spacing w:line="360" w:lineRule="auto"/>
              <w:jc w:val="both"/>
              <w:rPr>
                <w:sz w:val="20"/>
                <w:szCs w:val="20"/>
                <w:lang w:val="uk-UA"/>
              </w:rPr>
            </w:pPr>
            <w:r w:rsidRPr="00C06A37">
              <w:rPr>
                <w:sz w:val="20"/>
                <w:szCs w:val="20"/>
                <w:lang w:val="uk-UA"/>
              </w:rPr>
              <w:t>ТХК-0806</w:t>
            </w:r>
          </w:p>
        </w:tc>
        <w:tc>
          <w:tcPr>
            <w:tcW w:w="375" w:type="pct"/>
            <w:gridSpan w:val="3"/>
            <w:shd w:val="clear" w:color="auto" w:fill="auto"/>
            <w:vAlign w:val="center"/>
          </w:tcPr>
          <w:p w:rsidR="00DD5590" w:rsidRPr="00C06A37" w:rsidRDefault="00DD5590" w:rsidP="00C06A37">
            <w:pPr>
              <w:widowControl w:val="0"/>
              <w:spacing w:line="360" w:lineRule="auto"/>
              <w:jc w:val="both"/>
              <w:rPr>
                <w:sz w:val="20"/>
                <w:szCs w:val="20"/>
                <w:lang w:val="uk-UA"/>
              </w:rPr>
            </w:pPr>
            <w:r w:rsidRPr="00C06A37">
              <w:rPr>
                <w:sz w:val="20"/>
                <w:szCs w:val="20"/>
                <w:lang w:val="uk-UA"/>
              </w:rPr>
              <w:t>1</w:t>
            </w:r>
          </w:p>
        </w:tc>
      </w:tr>
      <w:tr w:rsidR="00DD5590" w:rsidRPr="00C06A37" w:rsidTr="00C06A37">
        <w:tc>
          <w:tcPr>
            <w:tcW w:w="427" w:type="pct"/>
            <w:gridSpan w:val="2"/>
            <w:shd w:val="clear" w:color="auto" w:fill="auto"/>
            <w:vAlign w:val="center"/>
          </w:tcPr>
          <w:p w:rsidR="00DD5590" w:rsidRPr="00C06A37" w:rsidRDefault="00DD5590" w:rsidP="00C06A37">
            <w:pPr>
              <w:widowControl w:val="0"/>
              <w:spacing w:line="360" w:lineRule="auto"/>
              <w:jc w:val="both"/>
              <w:rPr>
                <w:sz w:val="20"/>
                <w:szCs w:val="20"/>
                <w:lang w:val="uk-UA"/>
              </w:rPr>
            </w:pPr>
            <w:r w:rsidRPr="00C06A37">
              <w:rPr>
                <w:sz w:val="20"/>
                <w:szCs w:val="20"/>
                <w:lang w:val="uk-UA"/>
              </w:rPr>
              <w:t>11-2</w:t>
            </w:r>
          </w:p>
        </w:tc>
        <w:tc>
          <w:tcPr>
            <w:tcW w:w="666" w:type="pct"/>
            <w:gridSpan w:val="2"/>
            <w:shd w:val="clear" w:color="auto" w:fill="auto"/>
            <w:vAlign w:val="center"/>
          </w:tcPr>
          <w:p w:rsidR="00DD5590" w:rsidRPr="00C06A37" w:rsidRDefault="00DD5590" w:rsidP="00C06A37">
            <w:pPr>
              <w:widowControl w:val="0"/>
              <w:spacing w:line="360" w:lineRule="auto"/>
              <w:jc w:val="both"/>
              <w:rPr>
                <w:sz w:val="20"/>
                <w:szCs w:val="20"/>
                <w:lang w:val="uk-UA"/>
              </w:rPr>
            </w:pPr>
          </w:p>
        </w:tc>
        <w:tc>
          <w:tcPr>
            <w:tcW w:w="512" w:type="pct"/>
            <w:gridSpan w:val="2"/>
            <w:shd w:val="clear" w:color="auto" w:fill="auto"/>
            <w:vAlign w:val="center"/>
          </w:tcPr>
          <w:p w:rsidR="00DD5590" w:rsidRPr="00C06A37" w:rsidRDefault="00DD5590" w:rsidP="00C06A37">
            <w:pPr>
              <w:widowControl w:val="0"/>
              <w:spacing w:line="360" w:lineRule="auto"/>
              <w:jc w:val="both"/>
              <w:rPr>
                <w:sz w:val="20"/>
                <w:szCs w:val="20"/>
                <w:lang w:val="uk-UA"/>
              </w:rPr>
            </w:pPr>
          </w:p>
        </w:tc>
        <w:tc>
          <w:tcPr>
            <w:tcW w:w="667" w:type="pct"/>
            <w:gridSpan w:val="2"/>
            <w:shd w:val="clear" w:color="auto" w:fill="auto"/>
            <w:vAlign w:val="center"/>
          </w:tcPr>
          <w:p w:rsidR="00DD5590" w:rsidRPr="00C06A37" w:rsidRDefault="00DD5590" w:rsidP="00C06A37">
            <w:pPr>
              <w:widowControl w:val="0"/>
              <w:spacing w:line="360" w:lineRule="auto"/>
              <w:jc w:val="both"/>
              <w:rPr>
                <w:sz w:val="20"/>
                <w:szCs w:val="20"/>
                <w:lang w:val="uk-UA"/>
              </w:rPr>
            </w:pPr>
            <w:r w:rsidRPr="00C06A37">
              <w:rPr>
                <w:sz w:val="20"/>
                <w:szCs w:val="20"/>
                <w:lang w:val="uk-UA"/>
              </w:rPr>
              <w:t>На щиті</w:t>
            </w:r>
          </w:p>
        </w:tc>
        <w:tc>
          <w:tcPr>
            <w:tcW w:w="1617" w:type="pct"/>
            <w:shd w:val="clear" w:color="auto" w:fill="auto"/>
            <w:vAlign w:val="center"/>
          </w:tcPr>
          <w:p w:rsidR="00DD5590" w:rsidRPr="00C06A37" w:rsidRDefault="00DD5590" w:rsidP="00C06A37">
            <w:pPr>
              <w:widowControl w:val="0"/>
              <w:spacing w:line="360" w:lineRule="auto"/>
              <w:jc w:val="both"/>
              <w:rPr>
                <w:sz w:val="20"/>
                <w:szCs w:val="20"/>
                <w:lang w:val="uk-UA"/>
              </w:rPr>
            </w:pPr>
            <w:r w:rsidRPr="00C06A37">
              <w:rPr>
                <w:sz w:val="20"/>
                <w:szCs w:val="20"/>
                <w:lang w:val="uk-UA"/>
              </w:rPr>
              <w:t>Вторинний вимірювальний прилад із вбудованою позиційною приставкою. Клас точності 1,0. Градуіровка ХК.</w:t>
            </w:r>
          </w:p>
        </w:tc>
        <w:tc>
          <w:tcPr>
            <w:tcW w:w="737" w:type="pct"/>
            <w:shd w:val="clear" w:color="auto" w:fill="auto"/>
            <w:vAlign w:val="center"/>
          </w:tcPr>
          <w:p w:rsidR="00DD5590" w:rsidRPr="00C06A37" w:rsidRDefault="00DD5590" w:rsidP="00C06A37">
            <w:pPr>
              <w:widowControl w:val="0"/>
              <w:spacing w:line="360" w:lineRule="auto"/>
              <w:jc w:val="both"/>
              <w:rPr>
                <w:sz w:val="20"/>
                <w:szCs w:val="20"/>
                <w:lang w:val="uk-UA"/>
              </w:rPr>
            </w:pPr>
            <w:r w:rsidRPr="00C06A37">
              <w:rPr>
                <w:sz w:val="20"/>
                <w:szCs w:val="20"/>
                <w:lang w:val="uk-UA"/>
              </w:rPr>
              <w:t>ДИСК-250</w:t>
            </w:r>
          </w:p>
        </w:tc>
        <w:tc>
          <w:tcPr>
            <w:tcW w:w="375" w:type="pct"/>
            <w:gridSpan w:val="3"/>
            <w:shd w:val="clear" w:color="auto" w:fill="auto"/>
            <w:vAlign w:val="center"/>
          </w:tcPr>
          <w:p w:rsidR="00DD5590" w:rsidRPr="00C06A37" w:rsidRDefault="00DD5590" w:rsidP="00C06A37">
            <w:pPr>
              <w:widowControl w:val="0"/>
              <w:spacing w:line="360" w:lineRule="auto"/>
              <w:jc w:val="both"/>
              <w:rPr>
                <w:sz w:val="20"/>
                <w:szCs w:val="20"/>
                <w:lang w:val="uk-UA"/>
              </w:rPr>
            </w:pPr>
            <w:r w:rsidRPr="00C06A37">
              <w:rPr>
                <w:sz w:val="20"/>
                <w:szCs w:val="20"/>
                <w:lang w:val="uk-UA"/>
              </w:rPr>
              <w:t>1</w:t>
            </w:r>
          </w:p>
        </w:tc>
      </w:tr>
      <w:tr w:rsidR="007879EB" w:rsidRPr="00C06A37" w:rsidTr="00C06A37">
        <w:trPr>
          <w:gridAfter w:val="1"/>
          <w:wAfter w:w="10" w:type="dxa"/>
        </w:trPr>
        <w:tc>
          <w:tcPr>
            <w:tcW w:w="427" w:type="pct"/>
            <w:gridSpan w:val="2"/>
            <w:shd w:val="clear" w:color="auto" w:fill="auto"/>
            <w:vAlign w:val="center"/>
          </w:tcPr>
          <w:p w:rsidR="00DD5590" w:rsidRPr="00C06A37" w:rsidRDefault="00DD5590" w:rsidP="00C06A37">
            <w:pPr>
              <w:widowControl w:val="0"/>
              <w:spacing w:line="360" w:lineRule="auto"/>
              <w:ind w:hanging="142"/>
              <w:jc w:val="both"/>
              <w:rPr>
                <w:sz w:val="20"/>
                <w:szCs w:val="20"/>
                <w:lang w:val="uk-UA"/>
              </w:rPr>
            </w:pPr>
            <w:r w:rsidRPr="00C06A37">
              <w:rPr>
                <w:sz w:val="20"/>
                <w:szCs w:val="20"/>
                <w:lang w:val="uk-UA"/>
              </w:rPr>
              <w:t>3-1</w:t>
            </w:r>
          </w:p>
        </w:tc>
        <w:tc>
          <w:tcPr>
            <w:tcW w:w="662" w:type="pct"/>
            <w:shd w:val="clear" w:color="auto" w:fill="auto"/>
            <w:vAlign w:val="center"/>
          </w:tcPr>
          <w:p w:rsidR="00DD5590" w:rsidRPr="00C06A37" w:rsidRDefault="00DD5590" w:rsidP="00C06A37">
            <w:pPr>
              <w:widowControl w:val="0"/>
              <w:spacing w:line="360" w:lineRule="auto"/>
              <w:ind w:hanging="142"/>
              <w:jc w:val="both"/>
              <w:rPr>
                <w:sz w:val="20"/>
                <w:szCs w:val="20"/>
                <w:lang w:val="uk-UA"/>
              </w:rPr>
            </w:pPr>
          </w:p>
        </w:tc>
        <w:tc>
          <w:tcPr>
            <w:tcW w:w="516" w:type="pct"/>
            <w:gridSpan w:val="3"/>
            <w:shd w:val="clear" w:color="auto" w:fill="auto"/>
            <w:vAlign w:val="center"/>
          </w:tcPr>
          <w:p w:rsidR="00DD5590" w:rsidRPr="00C06A37" w:rsidRDefault="00DD5590" w:rsidP="00C06A37">
            <w:pPr>
              <w:widowControl w:val="0"/>
              <w:spacing w:line="360" w:lineRule="auto"/>
              <w:ind w:hanging="142"/>
              <w:jc w:val="both"/>
              <w:rPr>
                <w:sz w:val="20"/>
                <w:szCs w:val="20"/>
                <w:lang w:val="uk-UA"/>
              </w:rPr>
            </w:pPr>
          </w:p>
        </w:tc>
        <w:tc>
          <w:tcPr>
            <w:tcW w:w="663" w:type="pct"/>
            <w:shd w:val="clear" w:color="auto" w:fill="auto"/>
            <w:vAlign w:val="center"/>
          </w:tcPr>
          <w:p w:rsidR="00DD5590" w:rsidRPr="00C06A37" w:rsidRDefault="00DD5590" w:rsidP="00C06A37">
            <w:pPr>
              <w:widowControl w:val="0"/>
              <w:spacing w:line="360" w:lineRule="auto"/>
              <w:ind w:hanging="142"/>
              <w:jc w:val="both"/>
              <w:rPr>
                <w:sz w:val="20"/>
                <w:szCs w:val="20"/>
                <w:lang w:val="uk-UA"/>
              </w:rPr>
            </w:pPr>
            <w:r w:rsidRPr="00C06A37">
              <w:rPr>
                <w:sz w:val="20"/>
                <w:szCs w:val="20"/>
                <w:lang w:val="uk-UA"/>
              </w:rPr>
              <w:t>На щиті</w:t>
            </w:r>
          </w:p>
        </w:tc>
        <w:tc>
          <w:tcPr>
            <w:tcW w:w="1621" w:type="pct"/>
            <w:gridSpan w:val="2"/>
            <w:shd w:val="clear" w:color="auto" w:fill="auto"/>
            <w:vAlign w:val="center"/>
          </w:tcPr>
          <w:p w:rsidR="00DD5590" w:rsidRPr="00C06A37" w:rsidRDefault="00DD5590" w:rsidP="00C06A37">
            <w:pPr>
              <w:widowControl w:val="0"/>
              <w:spacing w:line="360" w:lineRule="auto"/>
              <w:ind w:hanging="142"/>
              <w:jc w:val="both"/>
              <w:rPr>
                <w:sz w:val="20"/>
                <w:szCs w:val="20"/>
                <w:lang w:val="uk-UA"/>
              </w:rPr>
            </w:pPr>
            <w:r w:rsidRPr="00C06A37">
              <w:rPr>
                <w:sz w:val="20"/>
                <w:szCs w:val="20"/>
                <w:lang w:val="uk-UA"/>
              </w:rPr>
              <w:t>Ключ вибору режиму</w:t>
            </w:r>
          </w:p>
        </w:tc>
        <w:tc>
          <w:tcPr>
            <w:tcW w:w="737" w:type="pct"/>
            <w:shd w:val="clear" w:color="auto" w:fill="auto"/>
            <w:vAlign w:val="center"/>
          </w:tcPr>
          <w:p w:rsidR="00DD5590" w:rsidRPr="00C06A37" w:rsidRDefault="00DD5590" w:rsidP="00C06A37">
            <w:pPr>
              <w:widowControl w:val="0"/>
              <w:spacing w:line="360" w:lineRule="auto"/>
              <w:ind w:hanging="142"/>
              <w:jc w:val="both"/>
              <w:rPr>
                <w:sz w:val="20"/>
                <w:szCs w:val="20"/>
                <w:lang w:val="uk-UA"/>
              </w:rPr>
            </w:pPr>
          </w:p>
        </w:tc>
        <w:tc>
          <w:tcPr>
            <w:tcW w:w="369" w:type="pct"/>
            <w:gridSpan w:val="2"/>
            <w:shd w:val="clear" w:color="auto" w:fill="auto"/>
            <w:vAlign w:val="center"/>
          </w:tcPr>
          <w:p w:rsidR="00DD5590" w:rsidRPr="00C06A37" w:rsidRDefault="00DD5590" w:rsidP="00C06A37">
            <w:pPr>
              <w:widowControl w:val="0"/>
              <w:spacing w:line="360" w:lineRule="auto"/>
              <w:ind w:hanging="142"/>
              <w:jc w:val="both"/>
              <w:rPr>
                <w:sz w:val="20"/>
                <w:szCs w:val="20"/>
                <w:lang w:val="uk-UA"/>
              </w:rPr>
            </w:pPr>
            <w:r w:rsidRPr="00C06A37">
              <w:rPr>
                <w:sz w:val="20"/>
                <w:szCs w:val="20"/>
                <w:lang w:val="uk-UA"/>
              </w:rPr>
              <w:t>1</w:t>
            </w:r>
          </w:p>
        </w:tc>
      </w:tr>
      <w:tr w:rsidR="007879EB" w:rsidRPr="00C06A37" w:rsidTr="00C06A37">
        <w:trPr>
          <w:gridAfter w:val="1"/>
          <w:wAfter w:w="10" w:type="dxa"/>
        </w:trPr>
        <w:tc>
          <w:tcPr>
            <w:tcW w:w="427" w:type="pct"/>
            <w:gridSpan w:val="2"/>
            <w:shd w:val="clear" w:color="auto" w:fill="auto"/>
            <w:vAlign w:val="center"/>
          </w:tcPr>
          <w:p w:rsidR="00DD5590" w:rsidRPr="00C06A37" w:rsidRDefault="00DD5590" w:rsidP="00C06A37">
            <w:pPr>
              <w:widowControl w:val="0"/>
              <w:spacing w:line="360" w:lineRule="auto"/>
              <w:ind w:hanging="142"/>
              <w:jc w:val="both"/>
              <w:rPr>
                <w:sz w:val="20"/>
                <w:szCs w:val="20"/>
                <w:lang w:val="uk-UA"/>
              </w:rPr>
            </w:pPr>
            <w:r w:rsidRPr="00C06A37">
              <w:rPr>
                <w:sz w:val="20"/>
                <w:szCs w:val="20"/>
                <w:lang w:val="uk-UA"/>
              </w:rPr>
              <w:t>4-1,</w:t>
            </w:r>
            <w:r w:rsidR="00AE3556" w:rsidRPr="00C06A37">
              <w:rPr>
                <w:sz w:val="20"/>
                <w:szCs w:val="20"/>
                <w:lang w:val="uk-UA"/>
              </w:rPr>
              <w:t xml:space="preserve"> </w:t>
            </w:r>
            <w:r w:rsidRPr="00C06A37">
              <w:rPr>
                <w:sz w:val="20"/>
                <w:szCs w:val="20"/>
                <w:lang w:val="uk-UA"/>
              </w:rPr>
              <w:t>5-1,</w:t>
            </w:r>
            <w:r w:rsidR="00AE3556" w:rsidRPr="00C06A37">
              <w:rPr>
                <w:sz w:val="20"/>
                <w:szCs w:val="20"/>
                <w:lang w:val="uk-UA"/>
              </w:rPr>
              <w:t xml:space="preserve"> </w:t>
            </w:r>
            <w:r w:rsidRPr="00C06A37">
              <w:rPr>
                <w:sz w:val="20"/>
                <w:szCs w:val="20"/>
                <w:lang w:val="uk-UA"/>
              </w:rPr>
              <w:t>6-1,</w:t>
            </w:r>
            <w:r w:rsidR="00AE3556" w:rsidRPr="00C06A37">
              <w:rPr>
                <w:sz w:val="20"/>
                <w:szCs w:val="20"/>
                <w:lang w:val="uk-UA"/>
              </w:rPr>
              <w:t xml:space="preserve"> </w:t>
            </w:r>
            <w:r w:rsidRPr="00C06A37">
              <w:rPr>
                <w:sz w:val="20"/>
                <w:szCs w:val="20"/>
                <w:lang w:val="uk-UA"/>
              </w:rPr>
              <w:t>7-1,</w:t>
            </w:r>
            <w:r w:rsidR="00AE3556" w:rsidRPr="00C06A37">
              <w:rPr>
                <w:sz w:val="20"/>
                <w:szCs w:val="20"/>
                <w:lang w:val="uk-UA"/>
              </w:rPr>
              <w:t xml:space="preserve"> </w:t>
            </w:r>
            <w:r w:rsidRPr="00C06A37">
              <w:rPr>
                <w:sz w:val="20"/>
                <w:szCs w:val="20"/>
                <w:lang w:val="uk-UA"/>
              </w:rPr>
              <w:t>8-4,</w:t>
            </w:r>
            <w:r w:rsidR="00AE3556" w:rsidRPr="00C06A37">
              <w:rPr>
                <w:sz w:val="20"/>
                <w:szCs w:val="20"/>
                <w:lang w:val="uk-UA"/>
              </w:rPr>
              <w:t xml:space="preserve"> </w:t>
            </w:r>
            <w:r w:rsidRPr="00C06A37">
              <w:rPr>
                <w:sz w:val="20"/>
                <w:szCs w:val="20"/>
                <w:lang w:val="uk-UA"/>
              </w:rPr>
              <w:t>12-1,</w:t>
            </w:r>
            <w:r w:rsidR="00AE3556" w:rsidRPr="00C06A37">
              <w:rPr>
                <w:sz w:val="20"/>
                <w:szCs w:val="20"/>
                <w:lang w:val="uk-UA"/>
              </w:rPr>
              <w:t xml:space="preserve"> </w:t>
            </w:r>
            <w:r w:rsidRPr="00C06A37">
              <w:rPr>
                <w:sz w:val="20"/>
                <w:szCs w:val="20"/>
                <w:lang w:val="uk-UA"/>
              </w:rPr>
              <w:t>13-1,</w:t>
            </w:r>
            <w:r w:rsidR="00AE3556" w:rsidRPr="00C06A37">
              <w:rPr>
                <w:sz w:val="20"/>
                <w:szCs w:val="20"/>
                <w:lang w:val="uk-UA"/>
              </w:rPr>
              <w:t xml:space="preserve"> </w:t>
            </w:r>
            <w:r w:rsidRPr="00C06A37">
              <w:rPr>
                <w:sz w:val="20"/>
                <w:szCs w:val="20"/>
                <w:lang w:val="uk-UA"/>
              </w:rPr>
              <w:t>14-1,</w:t>
            </w:r>
            <w:r w:rsidR="00AE3556" w:rsidRPr="00C06A37">
              <w:rPr>
                <w:sz w:val="20"/>
                <w:szCs w:val="20"/>
                <w:lang w:val="uk-UA"/>
              </w:rPr>
              <w:t xml:space="preserve"> </w:t>
            </w:r>
            <w:r w:rsidRPr="00C06A37">
              <w:rPr>
                <w:sz w:val="20"/>
                <w:szCs w:val="20"/>
                <w:lang w:val="uk-UA"/>
              </w:rPr>
              <w:t>15-2,</w:t>
            </w:r>
            <w:r w:rsidR="00AE3556" w:rsidRPr="00C06A37">
              <w:rPr>
                <w:sz w:val="20"/>
                <w:szCs w:val="20"/>
                <w:lang w:val="uk-UA"/>
              </w:rPr>
              <w:t xml:space="preserve"> </w:t>
            </w:r>
            <w:r w:rsidRPr="00C06A37">
              <w:rPr>
                <w:sz w:val="20"/>
                <w:szCs w:val="20"/>
                <w:lang w:val="uk-UA"/>
              </w:rPr>
              <w:t>17-1</w:t>
            </w:r>
          </w:p>
        </w:tc>
        <w:tc>
          <w:tcPr>
            <w:tcW w:w="662" w:type="pct"/>
            <w:shd w:val="clear" w:color="auto" w:fill="auto"/>
            <w:vAlign w:val="center"/>
          </w:tcPr>
          <w:p w:rsidR="00DD5590" w:rsidRPr="00C06A37" w:rsidRDefault="00DD5590" w:rsidP="00C06A37">
            <w:pPr>
              <w:widowControl w:val="0"/>
              <w:spacing w:line="360" w:lineRule="auto"/>
              <w:ind w:hanging="142"/>
              <w:jc w:val="both"/>
              <w:rPr>
                <w:sz w:val="20"/>
                <w:szCs w:val="20"/>
                <w:lang w:val="uk-UA"/>
              </w:rPr>
            </w:pPr>
          </w:p>
        </w:tc>
        <w:tc>
          <w:tcPr>
            <w:tcW w:w="516" w:type="pct"/>
            <w:gridSpan w:val="3"/>
            <w:shd w:val="clear" w:color="auto" w:fill="auto"/>
            <w:vAlign w:val="center"/>
          </w:tcPr>
          <w:p w:rsidR="00DD5590" w:rsidRPr="00C06A37" w:rsidRDefault="00DD5590" w:rsidP="00C06A37">
            <w:pPr>
              <w:widowControl w:val="0"/>
              <w:spacing w:line="360" w:lineRule="auto"/>
              <w:ind w:hanging="142"/>
              <w:jc w:val="both"/>
              <w:rPr>
                <w:sz w:val="20"/>
                <w:szCs w:val="20"/>
                <w:lang w:val="uk-UA"/>
              </w:rPr>
            </w:pPr>
          </w:p>
        </w:tc>
        <w:tc>
          <w:tcPr>
            <w:tcW w:w="663" w:type="pct"/>
            <w:shd w:val="clear" w:color="auto" w:fill="auto"/>
            <w:vAlign w:val="center"/>
          </w:tcPr>
          <w:p w:rsidR="00DD5590" w:rsidRPr="00C06A37" w:rsidRDefault="00DD5590" w:rsidP="00C06A37">
            <w:pPr>
              <w:widowControl w:val="0"/>
              <w:spacing w:line="360" w:lineRule="auto"/>
              <w:ind w:hanging="142"/>
              <w:jc w:val="both"/>
              <w:rPr>
                <w:sz w:val="20"/>
                <w:szCs w:val="20"/>
                <w:lang w:val="uk-UA"/>
              </w:rPr>
            </w:pPr>
          </w:p>
        </w:tc>
        <w:tc>
          <w:tcPr>
            <w:tcW w:w="1621" w:type="pct"/>
            <w:gridSpan w:val="2"/>
            <w:shd w:val="clear" w:color="auto" w:fill="auto"/>
            <w:vAlign w:val="center"/>
          </w:tcPr>
          <w:p w:rsidR="00DD5590" w:rsidRPr="00C06A37" w:rsidRDefault="00DD5590" w:rsidP="00C06A37">
            <w:pPr>
              <w:widowControl w:val="0"/>
              <w:spacing w:line="360" w:lineRule="auto"/>
              <w:ind w:hanging="142"/>
              <w:jc w:val="both"/>
              <w:rPr>
                <w:sz w:val="20"/>
                <w:szCs w:val="20"/>
                <w:lang w:val="uk-UA"/>
              </w:rPr>
            </w:pPr>
            <w:r w:rsidRPr="00C06A37">
              <w:rPr>
                <w:sz w:val="20"/>
                <w:szCs w:val="20"/>
                <w:lang w:val="uk-UA"/>
              </w:rPr>
              <w:t>Кнопкові станції</w:t>
            </w:r>
          </w:p>
        </w:tc>
        <w:tc>
          <w:tcPr>
            <w:tcW w:w="737" w:type="pct"/>
            <w:shd w:val="clear" w:color="auto" w:fill="auto"/>
            <w:vAlign w:val="center"/>
          </w:tcPr>
          <w:p w:rsidR="00DD5590" w:rsidRPr="00C06A37" w:rsidRDefault="00DD5590" w:rsidP="00C06A37">
            <w:pPr>
              <w:widowControl w:val="0"/>
              <w:spacing w:line="360" w:lineRule="auto"/>
              <w:ind w:hanging="142"/>
              <w:jc w:val="both"/>
              <w:rPr>
                <w:sz w:val="20"/>
                <w:szCs w:val="20"/>
                <w:lang w:val="uk-UA"/>
              </w:rPr>
            </w:pPr>
          </w:p>
        </w:tc>
        <w:tc>
          <w:tcPr>
            <w:tcW w:w="369" w:type="pct"/>
            <w:gridSpan w:val="2"/>
            <w:shd w:val="clear" w:color="auto" w:fill="auto"/>
            <w:vAlign w:val="center"/>
          </w:tcPr>
          <w:p w:rsidR="00DD5590" w:rsidRPr="00C06A37" w:rsidRDefault="00DD5590" w:rsidP="00C06A37">
            <w:pPr>
              <w:widowControl w:val="0"/>
              <w:spacing w:line="360" w:lineRule="auto"/>
              <w:ind w:hanging="142"/>
              <w:jc w:val="both"/>
              <w:rPr>
                <w:sz w:val="20"/>
                <w:szCs w:val="20"/>
                <w:lang w:val="uk-UA"/>
              </w:rPr>
            </w:pPr>
            <w:r w:rsidRPr="00C06A37">
              <w:rPr>
                <w:sz w:val="20"/>
                <w:szCs w:val="20"/>
                <w:lang w:val="uk-UA"/>
              </w:rPr>
              <w:t>10</w:t>
            </w:r>
          </w:p>
        </w:tc>
      </w:tr>
      <w:tr w:rsidR="007879EB" w:rsidRPr="00C06A37" w:rsidTr="00C06A37">
        <w:trPr>
          <w:gridAfter w:val="1"/>
          <w:wAfter w:w="10" w:type="dxa"/>
        </w:trPr>
        <w:tc>
          <w:tcPr>
            <w:tcW w:w="427" w:type="pct"/>
            <w:gridSpan w:val="2"/>
            <w:shd w:val="clear" w:color="auto" w:fill="auto"/>
            <w:vAlign w:val="center"/>
          </w:tcPr>
          <w:p w:rsidR="00DD5590" w:rsidRPr="00C06A37" w:rsidRDefault="00DD5590" w:rsidP="00C06A37">
            <w:pPr>
              <w:widowControl w:val="0"/>
              <w:spacing w:line="360" w:lineRule="auto"/>
              <w:ind w:hanging="142"/>
              <w:jc w:val="both"/>
              <w:rPr>
                <w:sz w:val="20"/>
                <w:szCs w:val="20"/>
                <w:lang w:val="uk-UA"/>
              </w:rPr>
            </w:pPr>
            <w:r w:rsidRPr="00C06A37">
              <w:rPr>
                <w:sz w:val="20"/>
                <w:szCs w:val="20"/>
                <w:lang w:val="uk-UA"/>
              </w:rPr>
              <w:t>10-1</w:t>
            </w:r>
          </w:p>
        </w:tc>
        <w:tc>
          <w:tcPr>
            <w:tcW w:w="662" w:type="pct"/>
            <w:shd w:val="clear" w:color="auto" w:fill="auto"/>
            <w:vAlign w:val="center"/>
          </w:tcPr>
          <w:p w:rsidR="00DD5590" w:rsidRPr="00C06A37" w:rsidRDefault="00DD5590" w:rsidP="00C06A37">
            <w:pPr>
              <w:widowControl w:val="0"/>
              <w:spacing w:line="360" w:lineRule="auto"/>
              <w:ind w:hanging="142"/>
              <w:jc w:val="both"/>
              <w:rPr>
                <w:sz w:val="20"/>
                <w:szCs w:val="20"/>
                <w:lang w:val="uk-UA"/>
              </w:rPr>
            </w:pPr>
            <w:r w:rsidRPr="00C06A37">
              <w:rPr>
                <w:sz w:val="20"/>
                <w:szCs w:val="20"/>
                <w:lang w:val="uk-UA"/>
              </w:rPr>
              <w:t>Температура</w:t>
            </w:r>
          </w:p>
        </w:tc>
        <w:tc>
          <w:tcPr>
            <w:tcW w:w="516" w:type="pct"/>
            <w:gridSpan w:val="3"/>
            <w:shd w:val="clear" w:color="auto" w:fill="auto"/>
            <w:vAlign w:val="center"/>
          </w:tcPr>
          <w:p w:rsidR="00DD5590" w:rsidRPr="00C06A37" w:rsidRDefault="00DD5590" w:rsidP="00C06A37">
            <w:pPr>
              <w:widowControl w:val="0"/>
              <w:spacing w:line="360" w:lineRule="auto"/>
              <w:ind w:hanging="142"/>
              <w:jc w:val="both"/>
              <w:rPr>
                <w:sz w:val="20"/>
                <w:szCs w:val="20"/>
                <w:lang w:val="uk-UA"/>
              </w:rPr>
            </w:pPr>
          </w:p>
        </w:tc>
        <w:tc>
          <w:tcPr>
            <w:tcW w:w="663" w:type="pct"/>
            <w:shd w:val="clear" w:color="auto" w:fill="auto"/>
            <w:vAlign w:val="center"/>
          </w:tcPr>
          <w:p w:rsidR="00DD5590" w:rsidRPr="00C06A37" w:rsidRDefault="00DD5590" w:rsidP="00C06A37">
            <w:pPr>
              <w:widowControl w:val="0"/>
              <w:spacing w:line="360" w:lineRule="auto"/>
              <w:ind w:hanging="142"/>
              <w:jc w:val="both"/>
              <w:rPr>
                <w:sz w:val="20"/>
                <w:szCs w:val="20"/>
                <w:lang w:val="uk-UA"/>
              </w:rPr>
            </w:pPr>
            <w:r w:rsidRPr="00C06A37">
              <w:rPr>
                <w:sz w:val="20"/>
                <w:szCs w:val="20"/>
                <w:lang w:val="uk-UA"/>
              </w:rPr>
              <w:t>На щиті</w:t>
            </w:r>
          </w:p>
        </w:tc>
        <w:tc>
          <w:tcPr>
            <w:tcW w:w="1621" w:type="pct"/>
            <w:gridSpan w:val="2"/>
            <w:shd w:val="clear" w:color="auto" w:fill="auto"/>
            <w:vAlign w:val="center"/>
          </w:tcPr>
          <w:p w:rsidR="00DD5590" w:rsidRPr="00C06A37" w:rsidRDefault="00DD5590" w:rsidP="00C06A37">
            <w:pPr>
              <w:widowControl w:val="0"/>
              <w:spacing w:line="360" w:lineRule="auto"/>
              <w:ind w:hanging="142"/>
              <w:jc w:val="both"/>
              <w:rPr>
                <w:sz w:val="20"/>
                <w:szCs w:val="20"/>
                <w:lang w:val="uk-UA"/>
              </w:rPr>
            </w:pPr>
            <w:r w:rsidRPr="00C06A37">
              <w:rPr>
                <w:sz w:val="20"/>
                <w:szCs w:val="20"/>
                <w:lang w:val="uk-UA"/>
              </w:rPr>
              <w:t>Програмне реле часу</w:t>
            </w:r>
          </w:p>
        </w:tc>
        <w:tc>
          <w:tcPr>
            <w:tcW w:w="737" w:type="pct"/>
            <w:shd w:val="clear" w:color="auto" w:fill="auto"/>
            <w:vAlign w:val="center"/>
          </w:tcPr>
          <w:p w:rsidR="00DD5590" w:rsidRPr="00C06A37" w:rsidRDefault="00DD5590" w:rsidP="00C06A37">
            <w:pPr>
              <w:widowControl w:val="0"/>
              <w:spacing w:line="360" w:lineRule="auto"/>
              <w:ind w:hanging="142"/>
              <w:jc w:val="both"/>
              <w:rPr>
                <w:sz w:val="20"/>
                <w:szCs w:val="20"/>
                <w:lang w:val="uk-UA"/>
              </w:rPr>
            </w:pPr>
          </w:p>
        </w:tc>
        <w:tc>
          <w:tcPr>
            <w:tcW w:w="369" w:type="pct"/>
            <w:gridSpan w:val="2"/>
            <w:shd w:val="clear" w:color="auto" w:fill="auto"/>
            <w:vAlign w:val="center"/>
          </w:tcPr>
          <w:p w:rsidR="00DD5590" w:rsidRPr="00C06A37" w:rsidRDefault="00DD5590" w:rsidP="00C06A37">
            <w:pPr>
              <w:widowControl w:val="0"/>
              <w:spacing w:line="360" w:lineRule="auto"/>
              <w:ind w:hanging="142"/>
              <w:jc w:val="both"/>
              <w:rPr>
                <w:sz w:val="20"/>
                <w:szCs w:val="20"/>
                <w:lang w:val="uk-UA"/>
              </w:rPr>
            </w:pPr>
            <w:r w:rsidRPr="00C06A37">
              <w:rPr>
                <w:sz w:val="20"/>
                <w:szCs w:val="20"/>
                <w:lang w:val="uk-UA"/>
              </w:rPr>
              <w:t>1</w:t>
            </w:r>
          </w:p>
        </w:tc>
      </w:tr>
      <w:tr w:rsidR="007879EB" w:rsidRPr="00C06A37" w:rsidTr="00C06A37">
        <w:trPr>
          <w:gridAfter w:val="1"/>
          <w:wAfter w:w="10" w:type="dxa"/>
        </w:trPr>
        <w:tc>
          <w:tcPr>
            <w:tcW w:w="427" w:type="pct"/>
            <w:gridSpan w:val="2"/>
            <w:shd w:val="clear" w:color="auto" w:fill="auto"/>
            <w:vAlign w:val="center"/>
          </w:tcPr>
          <w:p w:rsidR="00DD5590" w:rsidRPr="00C06A37" w:rsidRDefault="00DD5590" w:rsidP="00C06A37">
            <w:pPr>
              <w:widowControl w:val="0"/>
              <w:spacing w:line="360" w:lineRule="auto"/>
              <w:ind w:hanging="142"/>
              <w:jc w:val="both"/>
              <w:rPr>
                <w:sz w:val="20"/>
                <w:szCs w:val="20"/>
                <w:lang w:val="uk-UA"/>
              </w:rPr>
            </w:pPr>
            <w:r w:rsidRPr="00C06A37">
              <w:rPr>
                <w:sz w:val="20"/>
                <w:szCs w:val="20"/>
                <w:lang w:val="uk-UA"/>
              </w:rPr>
              <w:t>4-3</w:t>
            </w:r>
          </w:p>
          <w:p w:rsidR="00DD5590" w:rsidRPr="00C06A37" w:rsidRDefault="00DD5590" w:rsidP="00C06A37">
            <w:pPr>
              <w:widowControl w:val="0"/>
              <w:spacing w:line="360" w:lineRule="auto"/>
              <w:ind w:hanging="142"/>
              <w:jc w:val="both"/>
              <w:rPr>
                <w:sz w:val="20"/>
                <w:szCs w:val="20"/>
                <w:lang w:val="uk-UA"/>
              </w:rPr>
            </w:pPr>
            <w:r w:rsidRPr="00C06A37">
              <w:rPr>
                <w:sz w:val="20"/>
                <w:szCs w:val="20"/>
                <w:lang w:val="uk-UA"/>
              </w:rPr>
              <w:t>17-2</w:t>
            </w:r>
          </w:p>
        </w:tc>
        <w:tc>
          <w:tcPr>
            <w:tcW w:w="662" w:type="pct"/>
            <w:shd w:val="clear" w:color="auto" w:fill="auto"/>
            <w:vAlign w:val="center"/>
          </w:tcPr>
          <w:p w:rsidR="00DD5590" w:rsidRPr="00C06A37" w:rsidRDefault="00DD5590" w:rsidP="00C06A37">
            <w:pPr>
              <w:widowControl w:val="0"/>
              <w:spacing w:line="360" w:lineRule="auto"/>
              <w:ind w:hanging="142"/>
              <w:jc w:val="both"/>
              <w:rPr>
                <w:sz w:val="20"/>
                <w:szCs w:val="20"/>
                <w:lang w:val="uk-UA"/>
              </w:rPr>
            </w:pPr>
          </w:p>
        </w:tc>
        <w:tc>
          <w:tcPr>
            <w:tcW w:w="516" w:type="pct"/>
            <w:gridSpan w:val="3"/>
            <w:shd w:val="clear" w:color="auto" w:fill="auto"/>
            <w:vAlign w:val="center"/>
          </w:tcPr>
          <w:p w:rsidR="00DD5590" w:rsidRPr="00C06A37" w:rsidRDefault="00DD5590" w:rsidP="00C06A37">
            <w:pPr>
              <w:widowControl w:val="0"/>
              <w:spacing w:line="360" w:lineRule="auto"/>
              <w:ind w:hanging="142"/>
              <w:jc w:val="both"/>
              <w:rPr>
                <w:sz w:val="20"/>
                <w:szCs w:val="20"/>
                <w:lang w:val="uk-UA"/>
              </w:rPr>
            </w:pPr>
          </w:p>
        </w:tc>
        <w:tc>
          <w:tcPr>
            <w:tcW w:w="663" w:type="pct"/>
            <w:shd w:val="clear" w:color="auto" w:fill="auto"/>
            <w:vAlign w:val="center"/>
          </w:tcPr>
          <w:p w:rsidR="00DD5590" w:rsidRPr="00C06A37" w:rsidRDefault="00DD5590" w:rsidP="00C06A37">
            <w:pPr>
              <w:widowControl w:val="0"/>
              <w:spacing w:line="360" w:lineRule="auto"/>
              <w:ind w:hanging="142"/>
              <w:jc w:val="both"/>
              <w:rPr>
                <w:sz w:val="20"/>
                <w:szCs w:val="20"/>
                <w:lang w:val="uk-UA"/>
              </w:rPr>
            </w:pPr>
            <w:r w:rsidRPr="00C06A37">
              <w:rPr>
                <w:sz w:val="20"/>
                <w:szCs w:val="20"/>
                <w:lang w:val="uk-UA"/>
              </w:rPr>
              <w:t>За місцем</w:t>
            </w:r>
          </w:p>
        </w:tc>
        <w:tc>
          <w:tcPr>
            <w:tcW w:w="1621" w:type="pct"/>
            <w:gridSpan w:val="2"/>
            <w:shd w:val="clear" w:color="auto" w:fill="auto"/>
            <w:vAlign w:val="center"/>
          </w:tcPr>
          <w:p w:rsidR="00DD5590" w:rsidRPr="00C06A37" w:rsidRDefault="00DD5590" w:rsidP="00C06A37">
            <w:pPr>
              <w:widowControl w:val="0"/>
              <w:spacing w:line="360" w:lineRule="auto"/>
              <w:ind w:hanging="142"/>
              <w:jc w:val="both"/>
              <w:rPr>
                <w:sz w:val="20"/>
                <w:szCs w:val="20"/>
                <w:lang w:val="uk-UA"/>
              </w:rPr>
            </w:pPr>
            <w:r w:rsidRPr="00C06A37">
              <w:rPr>
                <w:sz w:val="20"/>
                <w:szCs w:val="20"/>
                <w:lang w:val="uk-UA"/>
              </w:rPr>
              <w:t>Магнітний пускач</w:t>
            </w:r>
          </w:p>
        </w:tc>
        <w:tc>
          <w:tcPr>
            <w:tcW w:w="737" w:type="pct"/>
            <w:shd w:val="clear" w:color="auto" w:fill="auto"/>
            <w:vAlign w:val="center"/>
          </w:tcPr>
          <w:p w:rsidR="00DD5590" w:rsidRPr="00C06A37" w:rsidRDefault="00DD5590" w:rsidP="00C06A37">
            <w:pPr>
              <w:widowControl w:val="0"/>
              <w:spacing w:line="360" w:lineRule="auto"/>
              <w:ind w:hanging="142"/>
              <w:jc w:val="both"/>
              <w:rPr>
                <w:sz w:val="20"/>
                <w:szCs w:val="20"/>
                <w:lang w:val="uk-UA"/>
              </w:rPr>
            </w:pPr>
          </w:p>
        </w:tc>
        <w:tc>
          <w:tcPr>
            <w:tcW w:w="369" w:type="pct"/>
            <w:gridSpan w:val="2"/>
            <w:shd w:val="clear" w:color="auto" w:fill="auto"/>
            <w:vAlign w:val="center"/>
          </w:tcPr>
          <w:p w:rsidR="00DD5590" w:rsidRPr="00C06A37" w:rsidRDefault="00DD5590" w:rsidP="00C06A37">
            <w:pPr>
              <w:widowControl w:val="0"/>
              <w:spacing w:line="360" w:lineRule="auto"/>
              <w:ind w:hanging="142"/>
              <w:jc w:val="both"/>
              <w:rPr>
                <w:sz w:val="20"/>
                <w:szCs w:val="20"/>
                <w:lang w:val="uk-UA"/>
              </w:rPr>
            </w:pPr>
            <w:r w:rsidRPr="00C06A37">
              <w:rPr>
                <w:sz w:val="20"/>
                <w:szCs w:val="20"/>
                <w:lang w:val="uk-UA"/>
              </w:rPr>
              <w:t>2</w:t>
            </w:r>
          </w:p>
        </w:tc>
      </w:tr>
      <w:tr w:rsidR="007879EB" w:rsidRPr="00C06A37" w:rsidTr="00C06A37">
        <w:trPr>
          <w:gridAfter w:val="1"/>
          <w:wAfter w:w="10" w:type="dxa"/>
        </w:trPr>
        <w:tc>
          <w:tcPr>
            <w:tcW w:w="427" w:type="pct"/>
            <w:gridSpan w:val="2"/>
            <w:shd w:val="clear" w:color="auto" w:fill="auto"/>
            <w:vAlign w:val="center"/>
          </w:tcPr>
          <w:p w:rsidR="00DD5590" w:rsidRPr="00C06A37" w:rsidRDefault="00DD5590" w:rsidP="00C06A37">
            <w:pPr>
              <w:widowControl w:val="0"/>
              <w:spacing w:line="360" w:lineRule="auto"/>
              <w:ind w:hanging="142"/>
              <w:jc w:val="both"/>
              <w:rPr>
                <w:sz w:val="20"/>
                <w:szCs w:val="20"/>
                <w:lang w:val="uk-UA"/>
              </w:rPr>
            </w:pPr>
            <w:r w:rsidRPr="00C06A37">
              <w:rPr>
                <w:sz w:val="20"/>
                <w:szCs w:val="20"/>
                <w:lang w:val="uk-UA"/>
              </w:rPr>
              <w:t>HL1, HL2 HL3, HL4 HL5, HL6 HL7, HL8 HL9, HL10 HL11, HL12</w:t>
            </w:r>
          </w:p>
        </w:tc>
        <w:tc>
          <w:tcPr>
            <w:tcW w:w="662" w:type="pct"/>
            <w:shd w:val="clear" w:color="auto" w:fill="auto"/>
            <w:vAlign w:val="center"/>
          </w:tcPr>
          <w:p w:rsidR="00DD5590" w:rsidRPr="00C06A37" w:rsidRDefault="00DD5590" w:rsidP="00C06A37">
            <w:pPr>
              <w:widowControl w:val="0"/>
              <w:spacing w:line="360" w:lineRule="auto"/>
              <w:ind w:hanging="142"/>
              <w:jc w:val="both"/>
              <w:rPr>
                <w:sz w:val="20"/>
                <w:szCs w:val="20"/>
                <w:lang w:val="uk-UA"/>
              </w:rPr>
            </w:pPr>
          </w:p>
        </w:tc>
        <w:tc>
          <w:tcPr>
            <w:tcW w:w="516" w:type="pct"/>
            <w:gridSpan w:val="3"/>
            <w:shd w:val="clear" w:color="auto" w:fill="auto"/>
            <w:vAlign w:val="center"/>
          </w:tcPr>
          <w:p w:rsidR="00DD5590" w:rsidRPr="00C06A37" w:rsidRDefault="00DD5590" w:rsidP="00C06A37">
            <w:pPr>
              <w:widowControl w:val="0"/>
              <w:spacing w:line="360" w:lineRule="auto"/>
              <w:ind w:hanging="142"/>
              <w:jc w:val="both"/>
              <w:rPr>
                <w:sz w:val="20"/>
                <w:szCs w:val="20"/>
                <w:lang w:val="uk-UA"/>
              </w:rPr>
            </w:pPr>
          </w:p>
        </w:tc>
        <w:tc>
          <w:tcPr>
            <w:tcW w:w="663" w:type="pct"/>
            <w:shd w:val="clear" w:color="auto" w:fill="auto"/>
            <w:vAlign w:val="center"/>
          </w:tcPr>
          <w:p w:rsidR="00DD5590" w:rsidRPr="00C06A37" w:rsidRDefault="00DD5590" w:rsidP="00C06A37">
            <w:pPr>
              <w:widowControl w:val="0"/>
              <w:spacing w:line="360" w:lineRule="auto"/>
              <w:ind w:hanging="142"/>
              <w:jc w:val="both"/>
              <w:rPr>
                <w:sz w:val="20"/>
                <w:szCs w:val="20"/>
                <w:lang w:val="uk-UA"/>
              </w:rPr>
            </w:pPr>
            <w:r w:rsidRPr="00C06A37">
              <w:rPr>
                <w:sz w:val="20"/>
                <w:szCs w:val="20"/>
                <w:lang w:val="uk-UA"/>
              </w:rPr>
              <w:t>На щиті</w:t>
            </w:r>
          </w:p>
        </w:tc>
        <w:tc>
          <w:tcPr>
            <w:tcW w:w="1621" w:type="pct"/>
            <w:gridSpan w:val="2"/>
            <w:shd w:val="clear" w:color="auto" w:fill="auto"/>
            <w:vAlign w:val="center"/>
          </w:tcPr>
          <w:p w:rsidR="00DD5590" w:rsidRPr="00C06A37" w:rsidRDefault="00DD5590" w:rsidP="00C06A37">
            <w:pPr>
              <w:widowControl w:val="0"/>
              <w:spacing w:line="360" w:lineRule="auto"/>
              <w:ind w:hanging="142"/>
              <w:jc w:val="both"/>
              <w:rPr>
                <w:sz w:val="20"/>
                <w:szCs w:val="20"/>
                <w:lang w:val="uk-UA"/>
              </w:rPr>
            </w:pPr>
            <w:r w:rsidRPr="00C06A37">
              <w:rPr>
                <w:sz w:val="20"/>
                <w:szCs w:val="20"/>
                <w:lang w:val="uk-UA"/>
              </w:rPr>
              <w:t>Лампи</w:t>
            </w:r>
          </w:p>
        </w:tc>
        <w:tc>
          <w:tcPr>
            <w:tcW w:w="737" w:type="pct"/>
            <w:shd w:val="clear" w:color="auto" w:fill="auto"/>
            <w:vAlign w:val="center"/>
          </w:tcPr>
          <w:p w:rsidR="00DD5590" w:rsidRPr="00C06A37" w:rsidRDefault="00DD5590" w:rsidP="00C06A37">
            <w:pPr>
              <w:widowControl w:val="0"/>
              <w:spacing w:line="360" w:lineRule="auto"/>
              <w:ind w:hanging="142"/>
              <w:jc w:val="both"/>
              <w:rPr>
                <w:sz w:val="20"/>
                <w:szCs w:val="20"/>
                <w:lang w:val="uk-UA"/>
              </w:rPr>
            </w:pPr>
          </w:p>
        </w:tc>
        <w:tc>
          <w:tcPr>
            <w:tcW w:w="369" w:type="pct"/>
            <w:gridSpan w:val="2"/>
            <w:shd w:val="clear" w:color="auto" w:fill="auto"/>
            <w:vAlign w:val="center"/>
          </w:tcPr>
          <w:p w:rsidR="00DD5590" w:rsidRPr="00C06A37" w:rsidRDefault="00DD5590" w:rsidP="00C06A37">
            <w:pPr>
              <w:widowControl w:val="0"/>
              <w:spacing w:line="360" w:lineRule="auto"/>
              <w:ind w:hanging="142"/>
              <w:jc w:val="both"/>
              <w:rPr>
                <w:sz w:val="20"/>
                <w:szCs w:val="20"/>
                <w:lang w:val="uk-UA"/>
              </w:rPr>
            </w:pPr>
            <w:r w:rsidRPr="00C06A37">
              <w:rPr>
                <w:sz w:val="20"/>
                <w:szCs w:val="20"/>
                <w:lang w:val="uk-UA"/>
              </w:rPr>
              <w:t>10</w:t>
            </w:r>
          </w:p>
        </w:tc>
      </w:tr>
    </w:tbl>
    <w:p w:rsidR="00EA2497" w:rsidRPr="00C33A1A" w:rsidRDefault="00EA2497" w:rsidP="00C33A1A">
      <w:pPr>
        <w:widowControl w:val="0"/>
        <w:spacing w:line="360" w:lineRule="auto"/>
        <w:ind w:firstLine="709"/>
        <w:jc w:val="both"/>
        <w:rPr>
          <w:sz w:val="28"/>
          <w:szCs w:val="28"/>
          <w:lang w:val="uk-UA"/>
        </w:rPr>
      </w:pPr>
    </w:p>
    <w:p w:rsidR="00C946A3" w:rsidRPr="007879EB" w:rsidRDefault="0017754E" w:rsidP="00C33A1A">
      <w:pPr>
        <w:widowControl w:val="0"/>
        <w:shd w:val="clear" w:color="auto" w:fill="FFFFFF"/>
        <w:spacing w:line="360" w:lineRule="auto"/>
        <w:ind w:firstLine="709"/>
        <w:jc w:val="both"/>
        <w:rPr>
          <w:b/>
          <w:caps/>
          <w:sz w:val="28"/>
          <w:szCs w:val="28"/>
          <w:lang w:val="uk-UA"/>
        </w:rPr>
      </w:pPr>
      <w:r w:rsidRPr="00C33A1A">
        <w:rPr>
          <w:sz w:val="28"/>
          <w:szCs w:val="28"/>
          <w:lang w:val="uk-UA"/>
        </w:rPr>
        <w:br w:type="page"/>
      </w:r>
      <w:r w:rsidR="00C946A3" w:rsidRPr="007879EB">
        <w:rPr>
          <w:b/>
          <w:caps/>
          <w:sz w:val="28"/>
          <w:szCs w:val="28"/>
          <w:lang w:val="uk-UA"/>
        </w:rPr>
        <w:t>4 Безпечність ФУНКЦІОНУВАННЯ підприємства</w:t>
      </w:r>
    </w:p>
    <w:p w:rsidR="00A4046A" w:rsidRPr="00C33A1A" w:rsidRDefault="00A4046A" w:rsidP="00C33A1A">
      <w:pPr>
        <w:widowControl w:val="0"/>
        <w:spacing w:line="360" w:lineRule="auto"/>
        <w:ind w:firstLine="709"/>
        <w:jc w:val="both"/>
        <w:rPr>
          <w:sz w:val="28"/>
          <w:szCs w:val="28"/>
          <w:lang w:val="uk-UA"/>
        </w:rPr>
      </w:pPr>
    </w:p>
    <w:p w:rsidR="00D61AF4" w:rsidRPr="00C33A1A" w:rsidRDefault="00D61AF4" w:rsidP="00C33A1A">
      <w:pPr>
        <w:widowControl w:val="0"/>
        <w:spacing w:line="360" w:lineRule="auto"/>
        <w:ind w:firstLine="709"/>
        <w:jc w:val="both"/>
        <w:rPr>
          <w:sz w:val="28"/>
          <w:szCs w:val="28"/>
          <w:lang w:val="uk-UA"/>
        </w:rPr>
      </w:pPr>
      <w:r w:rsidRPr="00C33A1A">
        <w:rPr>
          <w:sz w:val="28"/>
          <w:szCs w:val="28"/>
          <w:lang w:val="uk-UA"/>
        </w:rPr>
        <w:t>Охорона праці в Україні є одним із найважливіших соціально-економічних завдань. Вона передбачає систему правових, технічних, економічних, санітарно-гігієнічних заходів, спрямованих на забезпечення здорових і безпечних умов праці.</w:t>
      </w:r>
    </w:p>
    <w:p w:rsidR="00D61AF4" w:rsidRPr="00C33A1A" w:rsidRDefault="00D61AF4" w:rsidP="00C33A1A">
      <w:pPr>
        <w:widowControl w:val="0"/>
        <w:spacing w:line="360" w:lineRule="auto"/>
        <w:ind w:firstLine="709"/>
        <w:jc w:val="both"/>
        <w:rPr>
          <w:sz w:val="28"/>
          <w:szCs w:val="28"/>
          <w:lang w:val="uk-UA"/>
        </w:rPr>
      </w:pPr>
      <w:r w:rsidRPr="00C33A1A">
        <w:rPr>
          <w:sz w:val="28"/>
          <w:szCs w:val="28"/>
          <w:lang w:val="uk-UA"/>
        </w:rPr>
        <w:t>Праця - це важлива соціально-економічна категорія, що розглядається як доцільна діяльність людини, яка спрямована на видозміну й пристосування предметів природи для задоволення потреб людини. В процесі праці людина цілеспрямовано взаємодіє з виробничим середовищем, яке, в свою чергу, розглядається як соціальне явище, але включає, крім того, речові елементи технічного й природного характеру (інструменти, устаткування, будівлі й споруди, повітря, температуру в робочих приміщеннях та ін.) і спеціальні елементи, що формуються внаслідок сукупної дії виробничих сил і виробничих відносин.</w:t>
      </w:r>
    </w:p>
    <w:p w:rsidR="00D61AF4" w:rsidRPr="00C33A1A" w:rsidRDefault="00D61AF4" w:rsidP="00C33A1A">
      <w:pPr>
        <w:widowControl w:val="0"/>
        <w:spacing w:line="360" w:lineRule="auto"/>
        <w:ind w:firstLine="709"/>
        <w:jc w:val="both"/>
        <w:rPr>
          <w:sz w:val="28"/>
          <w:szCs w:val="28"/>
          <w:lang w:val="uk-UA"/>
        </w:rPr>
      </w:pPr>
      <w:r w:rsidRPr="00C33A1A">
        <w:rPr>
          <w:sz w:val="28"/>
          <w:szCs w:val="28"/>
          <w:lang w:val="uk-UA"/>
        </w:rPr>
        <w:t>Охорона праці досліджує трудовий процес з позиції забезпечення життя та здоров'я трудящих.</w:t>
      </w:r>
    </w:p>
    <w:p w:rsidR="00D61AF4" w:rsidRPr="00C33A1A" w:rsidRDefault="00D61AF4" w:rsidP="00C33A1A">
      <w:pPr>
        <w:widowControl w:val="0"/>
        <w:spacing w:line="360" w:lineRule="auto"/>
        <w:ind w:firstLine="709"/>
        <w:jc w:val="both"/>
        <w:rPr>
          <w:sz w:val="28"/>
          <w:szCs w:val="28"/>
          <w:lang w:val="uk-UA"/>
        </w:rPr>
      </w:pPr>
      <w:r w:rsidRPr="00C33A1A">
        <w:rPr>
          <w:sz w:val="28"/>
          <w:szCs w:val="28"/>
          <w:lang w:val="uk-UA"/>
        </w:rPr>
        <w:t>Охорона праці в Україні розглядається як невід'ємний елемент соціального розвитку й культури, що закріплено в Конституції України і в Законі України "Про охорону праці".</w:t>
      </w:r>
    </w:p>
    <w:p w:rsidR="00D61AF4" w:rsidRPr="00C33A1A" w:rsidRDefault="00D61AF4" w:rsidP="00C33A1A">
      <w:pPr>
        <w:widowControl w:val="0"/>
        <w:spacing w:line="360" w:lineRule="auto"/>
        <w:ind w:firstLine="709"/>
        <w:jc w:val="both"/>
        <w:rPr>
          <w:sz w:val="28"/>
          <w:szCs w:val="28"/>
          <w:lang w:val="uk-UA"/>
        </w:rPr>
      </w:pPr>
      <w:r w:rsidRPr="00C33A1A">
        <w:rPr>
          <w:sz w:val="28"/>
          <w:szCs w:val="28"/>
          <w:lang w:val="uk-UA"/>
        </w:rPr>
        <w:t>Норми охорони праці в Україні мають законодавчий характер. Основоположні нормативні акти розроблені в українському трудовому праві "Основи законодавства України про працю", в кодексах законів про працю і в Законі України "Про охорону праці".</w:t>
      </w:r>
    </w:p>
    <w:p w:rsidR="00D61AF4" w:rsidRPr="00C33A1A" w:rsidRDefault="00D61AF4" w:rsidP="00C33A1A">
      <w:pPr>
        <w:widowControl w:val="0"/>
        <w:spacing w:line="360" w:lineRule="auto"/>
        <w:ind w:firstLine="709"/>
        <w:jc w:val="both"/>
        <w:rPr>
          <w:sz w:val="28"/>
          <w:szCs w:val="28"/>
          <w:lang w:val="uk-UA"/>
        </w:rPr>
      </w:pPr>
      <w:r w:rsidRPr="00C33A1A">
        <w:rPr>
          <w:sz w:val="28"/>
          <w:szCs w:val="28"/>
          <w:lang w:val="uk-UA"/>
        </w:rPr>
        <w:t>У ГОСТ 12.0.002-80 "Системы стандартов безопасности труда (ССБТ) термины й определения" даються визначення основних понять та термінів, які застосовуються в охороні праці.</w:t>
      </w:r>
    </w:p>
    <w:p w:rsidR="00D61AF4" w:rsidRPr="00C33A1A" w:rsidRDefault="00D61AF4" w:rsidP="00C33A1A">
      <w:pPr>
        <w:widowControl w:val="0"/>
        <w:spacing w:line="360" w:lineRule="auto"/>
        <w:ind w:firstLine="709"/>
        <w:jc w:val="both"/>
        <w:rPr>
          <w:sz w:val="28"/>
          <w:szCs w:val="28"/>
          <w:lang w:val="uk-UA"/>
        </w:rPr>
      </w:pPr>
      <w:r w:rsidRPr="00C33A1A">
        <w:rPr>
          <w:sz w:val="28"/>
          <w:szCs w:val="28"/>
          <w:lang w:val="uk-UA"/>
        </w:rPr>
        <w:t>Охорона праці - це система законодавчих актів, соціально-економічних, організаційних, технічних, гігієнічних і лікувально-профілактичних заходів та засобів, які забезпечують безпеку, збереження здоров'я і працездатності людини в процесі праці.</w:t>
      </w:r>
    </w:p>
    <w:p w:rsidR="0031212B" w:rsidRPr="00C33A1A" w:rsidRDefault="0031212B" w:rsidP="00C33A1A">
      <w:pPr>
        <w:widowControl w:val="0"/>
        <w:spacing w:line="360" w:lineRule="auto"/>
        <w:ind w:firstLine="709"/>
        <w:jc w:val="both"/>
        <w:rPr>
          <w:sz w:val="28"/>
          <w:szCs w:val="28"/>
          <w:lang w:val="uk-UA"/>
        </w:rPr>
      </w:pPr>
      <w:r w:rsidRPr="00C33A1A">
        <w:rPr>
          <w:sz w:val="28"/>
          <w:szCs w:val="28"/>
          <w:lang w:val="uk-UA"/>
        </w:rPr>
        <w:t>Закон України "Про охорону праці" введено в дію з 24 жовтня 1992 року. У ньому визначаються основні напрямки щодо реалізації конституційного права громадян про охорону їхнього життя та здоров'я в процесі трудової діяльності. Закон також регулює відносини між власником і працівником з питань безпеки, гігієни праці та виробничого середовища та встановлює єдиний порядок організації охорони праці в Україні. У Законі "Про охорону праці" висвітлені основні вимоги конвенцій та рекомендацій Міжнародної організації праці щодо безпеки й гігієни праці та виробничого середовища, регулювання відносин з охорони праці в передових промислове розвинених країнах, досвід з охорони праці в Україні попередніх років.</w:t>
      </w:r>
    </w:p>
    <w:p w:rsidR="0031212B" w:rsidRPr="00C33A1A" w:rsidRDefault="0031212B" w:rsidP="00C33A1A">
      <w:pPr>
        <w:widowControl w:val="0"/>
        <w:spacing w:line="360" w:lineRule="auto"/>
        <w:ind w:firstLine="709"/>
        <w:jc w:val="both"/>
        <w:rPr>
          <w:sz w:val="28"/>
          <w:szCs w:val="28"/>
          <w:lang w:val="uk-UA"/>
        </w:rPr>
      </w:pPr>
      <w:r w:rsidRPr="00C33A1A">
        <w:rPr>
          <w:sz w:val="28"/>
          <w:szCs w:val="28"/>
          <w:lang w:val="uk-UA"/>
        </w:rPr>
        <w:t>Закон визначає основні принципи державної політики в галузі охорони праці, тобто відношення державних органів до питань працюючих з охорони праці.</w:t>
      </w:r>
    </w:p>
    <w:p w:rsidR="0031212B" w:rsidRPr="00C33A1A" w:rsidRDefault="0031212B" w:rsidP="00C33A1A">
      <w:pPr>
        <w:widowControl w:val="0"/>
        <w:spacing w:line="360" w:lineRule="auto"/>
        <w:ind w:firstLine="709"/>
        <w:jc w:val="both"/>
        <w:rPr>
          <w:sz w:val="28"/>
          <w:szCs w:val="28"/>
          <w:lang w:val="uk-UA"/>
        </w:rPr>
      </w:pPr>
      <w:r w:rsidRPr="00C33A1A">
        <w:rPr>
          <w:sz w:val="28"/>
          <w:szCs w:val="28"/>
          <w:lang w:val="uk-UA"/>
        </w:rPr>
        <w:t>У Законі встановлюється пріоритет життя та здоров'я працівників по відношенню до результатів виробничої діяльності підприємства, тобто дотримання . вимог нормативних актів про охорону праці, щоб працівник під час виконання роботи не отримував травм, не зазнавав погіршення стану здоров'я, професійних захворювань або зменшення працездатності, і лише потім звертається увага на результати виробничої діяльності підприємства.</w:t>
      </w:r>
    </w:p>
    <w:p w:rsidR="0031212B" w:rsidRPr="00C33A1A" w:rsidRDefault="0031212B" w:rsidP="00C33A1A">
      <w:pPr>
        <w:widowControl w:val="0"/>
        <w:spacing w:line="360" w:lineRule="auto"/>
        <w:ind w:firstLine="709"/>
        <w:jc w:val="both"/>
        <w:rPr>
          <w:sz w:val="28"/>
          <w:szCs w:val="28"/>
          <w:lang w:val="uk-UA"/>
        </w:rPr>
      </w:pPr>
      <w:r w:rsidRPr="00C33A1A">
        <w:rPr>
          <w:sz w:val="28"/>
          <w:szCs w:val="28"/>
          <w:lang w:val="uk-UA"/>
        </w:rPr>
        <w:t>Керівник підприємства несе повну відповідальність за створення та підтримання безпечних та нешкідливих умов праці на кожному робочому місці та в кожному структурному підрозділі підприємства.</w:t>
      </w:r>
    </w:p>
    <w:p w:rsidR="0031212B" w:rsidRPr="00C33A1A" w:rsidRDefault="0031212B" w:rsidP="00C33A1A">
      <w:pPr>
        <w:widowControl w:val="0"/>
        <w:spacing w:line="360" w:lineRule="auto"/>
        <w:ind w:firstLine="709"/>
        <w:jc w:val="both"/>
        <w:rPr>
          <w:sz w:val="28"/>
          <w:szCs w:val="28"/>
          <w:lang w:val="uk-UA"/>
        </w:rPr>
      </w:pPr>
      <w:r w:rsidRPr="00C33A1A">
        <w:rPr>
          <w:sz w:val="28"/>
          <w:szCs w:val="28"/>
          <w:lang w:val="uk-UA"/>
        </w:rPr>
        <w:t>Для комплексного розв'язання завдань з охорони праці на державному рівні Кабінетом Міністрів України розроблено та затверджено Національну програму поліпшення стану безпеки, гігієни праці та виробничого середовища на п'ятирічку та на кожний наступний рік.</w:t>
      </w:r>
    </w:p>
    <w:p w:rsidR="0031212B" w:rsidRPr="00C33A1A" w:rsidRDefault="0031212B" w:rsidP="00C33A1A">
      <w:pPr>
        <w:widowControl w:val="0"/>
        <w:spacing w:line="360" w:lineRule="auto"/>
        <w:ind w:firstLine="709"/>
        <w:jc w:val="both"/>
        <w:rPr>
          <w:sz w:val="28"/>
          <w:szCs w:val="28"/>
          <w:lang w:val="uk-UA"/>
        </w:rPr>
      </w:pPr>
      <w:r w:rsidRPr="00C33A1A">
        <w:rPr>
          <w:sz w:val="28"/>
          <w:szCs w:val="28"/>
          <w:lang w:val="uk-UA"/>
        </w:rPr>
        <w:t>Створення державної системи управління з охорони праці, що сприяє вирішенню питань правового, організаційного, матеріально-технічного та економічного забезпечення робіт у галузі охорони праці - це головна мета Національної програми, яка передбачає нормативно-правове забезпечення з охорони праці, навчання й поширення досвіду з питань охорони праці, інформаційне забезпечення та міжнародне співробітництво в галузі охорони праці; визначає пріоритетні напрямки наукових досліджень і розробок та організаційні заходи з охорони праці, а також інші проблеми в галузі безпеки гігієни праці та виробничого середовища.</w:t>
      </w:r>
    </w:p>
    <w:p w:rsidR="00A00E62" w:rsidRPr="00C33A1A" w:rsidRDefault="00A00E62" w:rsidP="00C33A1A">
      <w:pPr>
        <w:widowControl w:val="0"/>
        <w:spacing w:line="360" w:lineRule="auto"/>
        <w:ind w:firstLine="709"/>
        <w:jc w:val="both"/>
        <w:rPr>
          <w:sz w:val="28"/>
          <w:szCs w:val="28"/>
          <w:lang w:val="uk-UA"/>
        </w:rPr>
      </w:pPr>
      <w:r w:rsidRPr="00C33A1A">
        <w:rPr>
          <w:sz w:val="28"/>
          <w:szCs w:val="28"/>
          <w:lang w:val="uk-UA"/>
        </w:rPr>
        <w:t>У Законі України "Про охорону</w:t>
      </w:r>
      <w:r w:rsidR="00C33A1A">
        <w:rPr>
          <w:sz w:val="28"/>
          <w:szCs w:val="28"/>
          <w:lang w:val="uk-UA"/>
        </w:rPr>
        <w:t xml:space="preserve"> </w:t>
      </w:r>
      <w:r w:rsidRPr="00C33A1A">
        <w:rPr>
          <w:sz w:val="28"/>
          <w:szCs w:val="28"/>
          <w:lang w:val="uk-UA"/>
        </w:rPr>
        <w:t>праці" передбачається таке:</w:t>
      </w:r>
    </w:p>
    <w:p w:rsidR="00A00E62" w:rsidRPr="00C33A1A" w:rsidRDefault="00A00E62" w:rsidP="00C33A1A">
      <w:pPr>
        <w:widowControl w:val="0"/>
        <w:spacing w:line="360" w:lineRule="auto"/>
        <w:ind w:firstLine="709"/>
        <w:jc w:val="both"/>
        <w:rPr>
          <w:sz w:val="28"/>
          <w:szCs w:val="28"/>
          <w:lang w:val="uk-UA"/>
        </w:rPr>
      </w:pPr>
      <w:r w:rsidRPr="00C33A1A">
        <w:rPr>
          <w:sz w:val="28"/>
          <w:szCs w:val="28"/>
          <w:lang w:val="uk-UA"/>
        </w:rPr>
        <w:t>- надання працівникам додаткової відпустки через несприятливі умови праці;</w:t>
      </w:r>
    </w:p>
    <w:p w:rsidR="00A00E62" w:rsidRPr="00C33A1A" w:rsidRDefault="00A00E62" w:rsidP="00C33A1A">
      <w:pPr>
        <w:widowControl w:val="0"/>
        <w:spacing w:line="360" w:lineRule="auto"/>
        <w:ind w:firstLine="709"/>
        <w:jc w:val="both"/>
        <w:rPr>
          <w:sz w:val="28"/>
          <w:szCs w:val="28"/>
          <w:lang w:val="uk-UA"/>
        </w:rPr>
      </w:pPr>
      <w:r w:rsidRPr="00C33A1A">
        <w:rPr>
          <w:sz w:val="28"/>
          <w:szCs w:val="28"/>
          <w:lang w:val="uk-UA"/>
        </w:rPr>
        <w:t>- додаткового комплекту спецодягу понад встановленої норми;</w:t>
      </w:r>
    </w:p>
    <w:p w:rsidR="00A00E62" w:rsidRPr="00C33A1A" w:rsidRDefault="002A32BE" w:rsidP="00C33A1A">
      <w:pPr>
        <w:widowControl w:val="0"/>
        <w:spacing w:line="360" w:lineRule="auto"/>
        <w:ind w:firstLine="709"/>
        <w:jc w:val="both"/>
        <w:rPr>
          <w:sz w:val="28"/>
          <w:szCs w:val="28"/>
          <w:lang w:val="uk-UA"/>
        </w:rPr>
      </w:pPr>
      <w:r w:rsidRPr="00C33A1A">
        <w:rPr>
          <w:sz w:val="28"/>
          <w:szCs w:val="28"/>
          <w:lang w:val="uk-UA"/>
        </w:rPr>
        <w:t xml:space="preserve">- </w:t>
      </w:r>
      <w:r w:rsidR="00A00E62" w:rsidRPr="00C33A1A">
        <w:rPr>
          <w:sz w:val="28"/>
          <w:szCs w:val="28"/>
          <w:lang w:val="uk-UA"/>
        </w:rPr>
        <w:t>обладнання додаткових санітарних та побутових приміщень</w:t>
      </w:r>
      <w:r w:rsidRPr="00C33A1A">
        <w:rPr>
          <w:sz w:val="28"/>
          <w:szCs w:val="28"/>
          <w:lang w:val="uk-UA"/>
        </w:rPr>
        <w:t xml:space="preserve"> </w:t>
      </w:r>
      <w:r w:rsidR="00A00E62" w:rsidRPr="00C33A1A">
        <w:rPr>
          <w:sz w:val="28"/>
          <w:szCs w:val="28"/>
          <w:lang w:val="uk-UA"/>
        </w:rPr>
        <w:t>(саун, душових кабін, ванн для миття ніг) у тих</w:t>
      </w:r>
      <w:r w:rsidRPr="00C33A1A">
        <w:rPr>
          <w:sz w:val="28"/>
          <w:szCs w:val="28"/>
          <w:lang w:val="uk-UA"/>
        </w:rPr>
        <w:t xml:space="preserve"> </w:t>
      </w:r>
      <w:r w:rsidR="00A00E62" w:rsidRPr="00C33A1A">
        <w:rPr>
          <w:sz w:val="28"/>
          <w:szCs w:val="28"/>
          <w:lang w:val="uk-UA"/>
        </w:rPr>
        <w:t>виробництвах, де нормами це не передбачено;</w:t>
      </w:r>
    </w:p>
    <w:p w:rsidR="00A00E62" w:rsidRPr="00C33A1A" w:rsidRDefault="002A32BE" w:rsidP="00C33A1A">
      <w:pPr>
        <w:widowControl w:val="0"/>
        <w:spacing w:line="360" w:lineRule="auto"/>
        <w:ind w:firstLine="709"/>
        <w:jc w:val="both"/>
        <w:rPr>
          <w:sz w:val="28"/>
          <w:szCs w:val="28"/>
          <w:lang w:val="uk-UA"/>
        </w:rPr>
      </w:pPr>
      <w:r w:rsidRPr="00C33A1A">
        <w:rPr>
          <w:sz w:val="28"/>
          <w:szCs w:val="28"/>
          <w:lang w:val="uk-UA"/>
        </w:rPr>
        <w:t xml:space="preserve">- </w:t>
      </w:r>
      <w:r w:rsidR="00A00E62" w:rsidRPr="00C33A1A">
        <w:rPr>
          <w:sz w:val="28"/>
          <w:szCs w:val="28"/>
          <w:lang w:val="uk-UA"/>
        </w:rPr>
        <w:t xml:space="preserve">встановлення додаткових оплачуваних перерв </w:t>
      </w:r>
      <w:r w:rsidRPr="00C33A1A">
        <w:rPr>
          <w:sz w:val="28"/>
          <w:szCs w:val="28"/>
          <w:lang w:val="uk-UA"/>
        </w:rPr>
        <w:t>санітарно оздоровчого</w:t>
      </w:r>
      <w:r w:rsidR="00A00E62" w:rsidRPr="00C33A1A">
        <w:rPr>
          <w:sz w:val="28"/>
          <w:szCs w:val="28"/>
          <w:lang w:val="uk-UA"/>
        </w:rPr>
        <w:t xml:space="preserve"> призначення або скорочення тривалості</w:t>
      </w:r>
      <w:r w:rsidRPr="00C33A1A">
        <w:rPr>
          <w:sz w:val="28"/>
          <w:szCs w:val="28"/>
          <w:lang w:val="uk-UA"/>
        </w:rPr>
        <w:t xml:space="preserve"> </w:t>
      </w:r>
      <w:r w:rsidR="00A00E62" w:rsidRPr="00C33A1A">
        <w:rPr>
          <w:sz w:val="28"/>
          <w:szCs w:val="28"/>
          <w:lang w:val="uk-UA"/>
        </w:rPr>
        <w:t>робочого часу.</w:t>
      </w:r>
    </w:p>
    <w:p w:rsidR="00A00E62" w:rsidRPr="00C33A1A" w:rsidRDefault="00A00E62" w:rsidP="00C33A1A">
      <w:pPr>
        <w:widowControl w:val="0"/>
        <w:spacing w:line="360" w:lineRule="auto"/>
        <w:ind w:firstLine="709"/>
        <w:jc w:val="both"/>
        <w:rPr>
          <w:sz w:val="28"/>
          <w:szCs w:val="28"/>
          <w:lang w:val="uk-UA"/>
        </w:rPr>
      </w:pPr>
      <w:r w:rsidRPr="00C33A1A">
        <w:rPr>
          <w:sz w:val="28"/>
          <w:szCs w:val="28"/>
          <w:lang w:val="uk-UA"/>
        </w:rPr>
        <w:t>Власник зобов'язаний до початку роботи за укладеним</w:t>
      </w:r>
      <w:r w:rsidR="002A32BE" w:rsidRPr="00C33A1A">
        <w:rPr>
          <w:sz w:val="28"/>
          <w:szCs w:val="28"/>
          <w:lang w:val="uk-UA"/>
        </w:rPr>
        <w:t xml:space="preserve"> </w:t>
      </w:r>
      <w:r w:rsidRPr="00C33A1A">
        <w:rPr>
          <w:sz w:val="28"/>
          <w:szCs w:val="28"/>
          <w:lang w:val="uk-UA"/>
        </w:rPr>
        <w:t>трудовим договором роз'яснити працівникам їх права та</w:t>
      </w:r>
      <w:r w:rsidR="002A32BE" w:rsidRPr="00C33A1A">
        <w:rPr>
          <w:sz w:val="28"/>
          <w:szCs w:val="28"/>
          <w:lang w:val="uk-UA"/>
        </w:rPr>
        <w:t xml:space="preserve"> </w:t>
      </w:r>
      <w:r w:rsidRPr="00C33A1A">
        <w:rPr>
          <w:sz w:val="28"/>
          <w:szCs w:val="28"/>
          <w:lang w:val="uk-UA"/>
        </w:rPr>
        <w:t>обов'язки, ознайомити з правилами внутрішнього трудового</w:t>
      </w:r>
      <w:r w:rsidR="002A32BE" w:rsidRPr="00C33A1A">
        <w:rPr>
          <w:sz w:val="28"/>
          <w:szCs w:val="28"/>
          <w:lang w:val="uk-UA"/>
        </w:rPr>
        <w:t xml:space="preserve"> </w:t>
      </w:r>
      <w:r w:rsidRPr="00C33A1A">
        <w:rPr>
          <w:sz w:val="28"/>
          <w:szCs w:val="28"/>
          <w:lang w:val="uk-UA"/>
        </w:rPr>
        <w:t>розпорядку та з колективним договором, визначити</w:t>
      </w:r>
      <w:r w:rsidR="002A32BE" w:rsidRPr="00C33A1A">
        <w:rPr>
          <w:sz w:val="28"/>
          <w:szCs w:val="28"/>
          <w:lang w:val="uk-UA"/>
        </w:rPr>
        <w:t xml:space="preserve"> </w:t>
      </w:r>
      <w:r w:rsidRPr="00C33A1A">
        <w:rPr>
          <w:sz w:val="28"/>
          <w:szCs w:val="28"/>
          <w:lang w:val="uk-UA"/>
        </w:rPr>
        <w:t>працівникові робоче місце, забезпечити його необхідними</w:t>
      </w:r>
      <w:r w:rsidR="002A32BE" w:rsidRPr="00C33A1A">
        <w:rPr>
          <w:sz w:val="28"/>
          <w:szCs w:val="28"/>
          <w:lang w:val="uk-UA"/>
        </w:rPr>
        <w:t xml:space="preserve"> </w:t>
      </w:r>
      <w:r w:rsidRPr="00C33A1A">
        <w:rPr>
          <w:sz w:val="28"/>
          <w:szCs w:val="28"/>
          <w:lang w:val="uk-UA"/>
        </w:rPr>
        <w:t>знаряддями праці, проінструктувати працівника з техніки</w:t>
      </w:r>
      <w:r w:rsidR="002A32BE" w:rsidRPr="00C33A1A">
        <w:rPr>
          <w:sz w:val="28"/>
          <w:szCs w:val="28"/>
          <w:lang w:val="uk-UA"/>
        </w:rPr>
        <w:t xml:space="preserve"> </w:t>
      </w:r>
      <w:r w:rsidRPr="00C33A1A">
        <w:rPr>
          <w:sz w:val="28"/>
          <w:szCs w:val="28"/>
          <w:lang w:val="uk-UA"/>
        </w:rPr>
        <w:t>безпеки.</w:t>
      </w:r>
    </w:p>
    <w:p w:rsidR="00A41A60" w:rsidRPr="00C33A1A" w:rsidRDefault="00A00E62" w:rsidP="00C33A1A">
      <w:pPr>
        <w:widowControl w:val="0"/>
        <w:spacing w:line="360" w:lineRule="auto"/>
        <w:ind w:firstLine="709"/>
        <w:jc w:val="both"/>
        <w:rPr>
          <w:sz w:val="28"/>
          <w:szCs w:val="28"/>
          <w:lang w:val="uk-UA"/>
        </w:rPr>
      </w:pPr>
      <w:r w:rsidRPr="00C33A1A">
        <w:rPr>
          <w:sz w:val="28"/>
          <w:szCs w:val="28"/>
          <w:lang w:val="uk-UA"/>
        </w:rPr>
        <w:t>Керівнику підприємства забороняється</w:t>
      </w:r>
      <w:r w:rsidR="002A32BE" w:rsidRPr="00C33A1A">
        <w:rPr>
          <w:sz w:val="28"/>
          <w:szCs w:val="28"/>
          <w:lang w:val="uk-UA"/>
        </w:rPr>
        <w:t xml:space="preserve"> </w:t>
      </w:r>
      <w:r w:rsidRPr="00C33A1A">
        <w:rPr>
          <w:sz w:val="28"/>
          <w:szCs w:val="28"/>
          <w:lang w:val="uk-UA"/>
        </w:rPr>
        <w:t>укладати трудовий договір з працівником, якому, за медичним</w:t>
      </w:r>
      <w:r w:rsidR="002A32BE" w:rsidRPr="00C33A1A">
        <w:rPr>
          <w:sz w:val="28"/>
          <w:szCs w:val="28"/>
          <w:lang w:val="uk-UA"/>
        </w:rPr>
        <w:t xml:space="preserve"> </w:t>
      </w:r>
      <w:r w:rsidRPr="00C33A1A">
        <w:rPr>
          <w:sz w:val="28"/>
          <w:szCs w:val="28"/>
          <w:lang w:val="uk-UA"/>
        </w:rPr>
        <w:t>висновком, протипоказана запропонована</w:t>
      </w:r>
      <w:r w:rsidR="00C33A1A">
        <w:rPr>
          <w:sz w:val="28"/>
          <w:szCs w:val="28"/>
          <w:lang w:val="uk-UA"/>
        </w:rPr>
        <w:t xml:space="preserve"> </w:t>
      </w:r>
      <w:r w:rsidRPr="00C33A1A">
        <w:rPr>
          <w:sz w:val="28"/>
          <w:szCs w:val="28"/>
          <w:lang w:val="uk-UA"/>
        </w:rPr>
        <w:t>робота за станом</w:t>
      </w:r>
      <w:r w:rsidR="002A32BE" w:rsidRPr="00C33A1A">
        <w:rPr>
          <w:sz w:val="28"/>
          <w:szCs w:val="28"/>
          <w:lang w:val="uk-UA"/>
        </w:rPr>
        <w:t xml:space="preserve"> </w:t>
      </w:r>
      <w:r w:rsidRPr="00C33A1A">
        <w:rPr>
          <w:sz w:val="28"/>
          <w:szCs w:val="28"/>
          <w:lang w:val="uk-UA"/>
        </w:rPr>
        <w:t>здоров'я. У зв'язку з цим переведення працівника на таку</w:t>
      </w:r>
      <w:r w:rsidR="002A32BE" w:rsidRPr="00C33A1A">
        <w:rPr>
          <w:sz w:val="28"/>
          <w:szCs w:val="28"/>
          <w:lang w:val="uk-UA"/>
        </w:rPr>
        <w:t xml:space="preserve"> </w:t>
      </w:r>
      <w:r w:rsidRPr="00C33A1A">
        <w:rPr>
          <w:sz w:val="28"/>
          <w:szCs w:val="28"/>
          <w:lang w:val="uk-UA"/>
        </w:rPr>
        <w:t>роботу є незаконним, незалежно від того, за чиєю ініціативою</w:t>
      </w:r>
      <w:r w:rsidR="002A32BE" w:rsidRPr="00C33A1A">
        <w:rPr>
          <w:sz w:val="28"/>
          <w:szCs w:val="28"/>
          <w:lang w:val="uk-UA"/>
        </w:rPr>
        <w:t xml:space="preserve"> </w:t>
      </w:r>
      <w:r w:rsidRPr="00C33A1A">
        <w:rPr>
          <w:sz w:val="28"/>
          <w:szCs w:val="28"/>
          <w:lang w:val="uk-UA"/>
        </w:rPr>
        <w:t>здійснюється таке переведення працівника.</w:t>
      </w:r>
      <w:r w:rsidR="002A32BE" w:rsidRPr="00C33A1A">
        <w:rPr>
          <w:sz w:val="28"/>
          <w:szCs w:val="28"/>
          <w:lang w:val="uk-UA"/>
        </w:rPr>
        <w:t xml:space="preserve"> </w:t>
      </w:r>
      <w:r w:rsidRPr="00C33A1A">
        <w:rPr>
          <w:sz w:val="28"/>
          <w:szCs w:val="28"/>
          <w:lang w:val="uk-UA"/>
        </w:rPr>
        <w:t>Медичний висновок лікарсько-консультаційної комісії або</w:t>
      </w:r>
      <w:r w:rsidR="002A32BE" w:rsidRPr="00C33A1A">
        <w:rPr>
          <w:sz w:val="28"/>
          <w:szCs w:val="28"/>
          <w:lang w:val="uk-UA"/>
        </w:rPr>
        <w:t xml:space="preserve"> </w:t>
      </w:r>
      <w:r w:rsidRPr="00C33A1A">
        <w:rPr>
          <w:sz w:val="28"/>
          <w:szCs w:val="28"/>
          <w:lang w:val="uk-UA"/>
        </w:rPr>
        <w:t>медично-соціальної комісії є обов'язковим для власника.</w:t>
      </w:r>
      <w:r w:rsidR="008B27CF" w:rsidRPr="00C33A1A">
        <w:rPr>
          <w:sz w:val="28"/>
          <w:szCs w:val="28"/>
          <w:lang w:val="uk-UA"/>
        </w:rPr>
        <w:t xml:space="preserve"> [24]</w:t>
      </w:r>
    </w:p>
    <w:p w:rsidR="007879EB" w:rsidRDefault="007879EB" w:rsidP="00C33A1A">
      <w:pPr>
        <w:widowControl w:val="0"/>
        <w:spacing w:line="360" w:lineRule="auto"/>
        <w:ind w:firstLine="709"/>
        <w:jc w:val="both"/>
        <w:rPr>
          <w:caps/>
          <w:sz w:val="28"/>
          <w:szCs w:val="28"/>
          <w:lang w:val="uk-UA"/>
        </w:rPr>
      </w:pPr>
    </w:p>
    <w:p w:rsidR="00A4046A" w:rsidRPr="007879EB" w:rsidRDefault="007879EB" w:rsidP="00C33A1A">
      <w:pPr>
        <w:widowControl w:val="0"/>
        <w:spacing w:line="360" w:lineRule="auto"/>
        <w:ind w:firstLine="709"/>
        <w:jc w:val="both"/>
        <w:rPr>
          <w:b/>
          <w:caps/>
          <w:sz w:val="28"/>
          <w:szCs w:val="28"/>
          <w:lang w:val="uk-UA"/>
        </w:rPr>
      </w:pPr>
      <w:r>
        <w:rPr>
          <w:b/>
          <w:sz w:val="28"/>
          <w:szCs w:val="28"/>
          <w:lang w:val="uk-UA"/>
        </w:rPr>
        <w:br w:type="page"/>
        <w:t>4.1 Ш</w:t>
      </w:r>
      <w:r w:rsidRPr="007879EB">
        <w:rPr>
          <w:b/>
          <w:sz w:val="28"/>
          <w:szCs w:val="28"/>
          <w:lang w:val="uk-UA"/>
        </w:rPr>
        <w:t>кідливі виробничі фактори та методи їх ліквідації</w:t>
      </w:r>
    </w:p>
    <w:p w:rsidR="00A41A60" w:rsidRPr="00C33A1A" w:rsidRDefault="00A41A60" w:rsidP="00C33A1A">
      <w:pPr>
        <w:widowControl w:val="0"/>
        <w:spacing w:line="360" w:lineRule="auto"/>
        <w:ind w:firstLine="709"/>
        <w:jc w:val="both"/>
        <w:rPr>
          <w:sz w:val="28"/>
          <w:szCs w:val="28"/>
          <w:lang w:val="uk-UA"/>
        </w:rPr>
      </w:pPr>
    </w:p>
    <w:p w:rsidR="0000587E" w:rsidRPr="00C33A1A" w:rsidRDefault="0000587E" w:rsidP="00C33A1A">
      <w:pPr>
        <w:widowControl w:val="0"/>
        <w:spacing w:line="360" w:lineRule="auto"/>
        <w:ind w:firstLine="709"/>
        <w:jc w:val="both"/>
        <w:rPr>
          <w:sz w:val="28"/>
          <w:szCs w:val="28"/>
          <w:lang w:val="uk-UA"/>
        </w:rPr>
      </w:pPr>
      <w:r w:rsidRPr="00C33A1A">
        <w:rPr>
          <w:sz w:val="28"/>
          <w:szCs w:val="28"/>
          <w:lang w:val="uk-UA"/>
        </w:rPr>
        <w:t>При проектуванні необхідна розробка заходів щодо поліпшення умов праці, санітарно-побутових умов та аналіз супутніх небезпечних і шкідливих чинників: фізичних, хімічних, біологічних, психофізіологічних.</w:t>
      </w:r>
    </w:p>
    <w:p w:rsidR="0000587E" w:rsidRPr="00C33A1A" w:rsidRDefault="0000587E" w:rsidP="00C33A1A">
      <w:pPr>
        <w:widowControl w:val="0"/>
        <w:spacing w:line="360" w:lineRule="auto"/>
        <w:ind w:firstLine="709"/>
        <w:jc w:val="both"/>
        <w:rPr>
          <w:sz w:val="28"/>
          <w:szCs w:val="28"/>
          <w:lang w:val="uk-UA"/>
        </w:rPr>
      </w:pPr>
      <w:r w:rsidRPr="00C33A1A">
        <w:rPr>
          <w:sz w:val="28"/>
          <w:szCs w:val="28"/>
          <w:lang w:val="uk-UA"/>
        </w:rPr>
        <w:t>Серед фізичних найбільш значущим чинником є виробничий мікроклімат, який характеризується температурою, вологістю, швидкістю руху повітря, тепловими випромінюваннями.</w:t>
      </w:r>
    </w:p>
    <w:p w:rsidR="0000587E" w:rsidRPr="00C33A1A" w:rsidRDefault="0000587E" w:rsidP="00C33A1A">
      <w:pPr>
        <w:widowControl w:val="0"/>
        <w:spacing w:line="360" w:lineRule="auto"/>
        <w:ind w:firstLine="709"/>
        <w:jc w:val="both"/>
        <w:rPr>
          <w:sz w:val="28"/>
          <w:szCs w:val="28"/>
          <w:lang w:val="uk-UA"/>
        </w:rPr>
      </w:pPr>
      <w:r w:rsidRPr="00C33A1A">
        <w:rPr>
          <w:sz w:val="28"/>
          <w:szCs w:val="28"/>
          <w:lang w:val="uk-UA"/>
        </w:rPr>
        <w:t>На підприємствах м'ясопереробної промисловості часто мікрокліматичні умови не задовольняють виробництво не тільки по оптимальних, але і за допустимими показниками. Так, в основних виробничих приміщеннях ковбасного виробництва, наприклад в сировинному відділенні, машинному, шприцювальному температура повітря 10-12 °С; відносна вологість повітря 75-80 %, лише швидкість руху повітря знаходиться в межах норми (0,05-0,2 м/с). Крім того, є приміщення з нижчою температурою і високою відносною вологістю, наприклад камера дозрівання (2-4 °С; 80-85 %) і камера охолоджування (0-4 °С; 75-85 %).</w:t>
      </w:r>
      <w:r w:rsidR="008B27CF" w:rsidRPr="00C33A1A">
        <w:rPr>
          <w:sz w:val="28"/>
          <w:szCs w:val="28"/>
          <w:lang w:val="uk-UA"/>
        </w:rPr>
        <w:t>[11]</w:t>
      </w:r>
    </w:p>
    <w:p w:rsidR="0000587E" w:rsidRPr="00C33A1A" w:rsidRDefault="0000587E" w:rsidP="00C33A1A">
      <w:pPr>
        <w:widowControl w:val="0"/>
        <w:spacing w:line="360" w:lineRule="auto"/>
        <w:ind w:firstLine="709"/>
        <w:jc w:val="both"/>
        <w:rPr>
          <w:sz w:val="28"/>
          <w:szCs w:val="28"/>
          <w:lang w:val="uk-UA"/>
        </w:rPr>
      </w:pPr>
      <w:r w:rsidRPr="00C33A1A">
        <w:rPr>
          <w:sz w:val="28"/>
          <w:szCs w:val="28"/>
          <w:lang w:val="uk-UA"/>
        </w:rPr>
        <w:t xml:space="preserve">Робота в умовах низьких температур пов'язана із значними тепловиділеннями організму і інтенсивним вуглеводним обміном, що зв'язано з ризиком виникнення простудних захворювань. З урахуванням санітарних умов приміщень в проекті передбачені засоби індивідуального захисту робочих: спецодяг, спецвзуття, легко-теплові душі, а також в таких приміщеннях передбачені раціональні режими праці і відпочинку. </w:t>
      </w:r>
    </w:p>
    <w:p w:rsidR="0000587E" w:rsidRPr="00C33A1A" w:rsidRDefault="0000587E" w:rsidP="00C33A1A">
      <w:pPr>
        <w:widowControl w:val="0"/>
        <w:spacing w:line="360" w:lineRule="auto"/>
        <w:ind w:firstLine="709"/>
        <w:jc w:val="both"/>
        <w:rPr>
          <w:sz w:val="28"/>
          <w:szCs w:val="28"/>
          <w:lang w:val="uk-UA"/>
        </w:rPr>
      </w:pPr>
      <w:r w:rsidRPr="00C33A1A">
        <w:rPr>
          <w:sz w:val="28"/>
          <w:szCs w:val="28"/>
          <w:lang w:val="uk-UA"/>
        </w:rPr>
        <w:t>Для забезпечення санітарно-побутових умов влаштовані кімнати відпочинку, душові, санвузли, вбиральні спеціального і вуличного одягу.</w:t>
      </w:r>
    </w:p>
    <w:p w:rsidR="0000587E" w:rsidRPr="00C33A1A" w:rsidRDefault="0000587E" w:rsidP="00C33A1A">
      <w:pPr>
        <w:widowControl w:val="0"/>
        <w:spacing w:line="360" w:lineRule="auto"/>
        <w:ind w:firstLine="709"/>
        <w:jc w:val="both"/>
        <w:rPr>
          <w:sz w:val="28"/>
          <w:szCs w:val="28"/>
          <w:lang w:val="uk-UA"/>
        </w:rPr>
      </w:pPr>
      <w:r w:rsidRPr="00C33A1A">
        <w:rPr>
          <w:sz w:val="28"/>
          <w:szCs w:val="28"/>
          <w:lang w:val="uk-UA"/>
        </w:rPr>
        <w:t>З метою попередження дії шкідливих речовин (пара, саж) спроектована змішана вентиляція. Для природної циркуляції повітря використовують вікна.</w:t>
      </w:r>
    </w:p>
    <w:p w:rsidR="0000587E" w:rsidRPr="00C33A1A" w:rsidRDefault="0000587E" w:rsidP="00C33A1A">
      <w:pPr>
        <w:widowControl w:val="0"/>
        <w:spacing w:line="360" w:lineRule="auto"/>
        <w:ind w:firstLine="709"/>
        <w:jc w:val="both"/>
        <w:rPr>
          <w:sz w:val="28"/>
          <w:szCs w:val="28"/>
          <w:lang w:val="uk-UA"/>
        </w:rPr>
      </w:pPr>
      <w:r w:rsidRPr="00C33A1A">
        <w:rPr>
          <w:sz w:val="28"/>
          <w:szCs w:val="28"/>
          <w:lang w:val="uk-UA"/>
        </w:rPr>
        <w:t>Важливо забезпечити гігієнічно раціональне освітлення виробничих приміщень з урахуванням відповідних розрядів зорових робіт, що виконуються на робочих місцях.</w:t>
      </w:r>
    </w:p>
    <w:p w:rsidR="0000587E" w:rsidRPr="00C33A1A" w:rsidRDefault="0000587E" w:rsidP="00C33A1A">
      <w:pPr>
        <w:widowControl w:val="0"/>
        <w:spacing w:line="360" w:lineRule="auto"/>
        <w:ind w:firstLine="709"/>
        <w:jc w:val="both"/>
        <w:rPr>
          <w:sz w:val="28"/>
          <w:szCs w:val="28"/>
          <w:lang w:val="uk-UA"/>
        </w:rPr>
      </w:pPr>
      <w:r w:rsidRPr="00C33A1A">
        <w:rPr>
          <w:sz w:val="28"/>
          <w:szCs w:val="28"/>
          <w:lang w:val="uk-UA"/>
        </w:rPr>
        <w:t>Подразниками загально біологічної дії є шум і вібрація, що при систематичній дії приводить до виникнення загальних захворювань у людини. Для зниження рівня шуму використовують вібро- і звукопоглинальні прокладки, зниження шуму добиваються також за допомогою рівномірної по дачі і розподілу сировини за</w:t>
      </w:r>
      <w:r w:rsidR="00C33A1A">
        <w:rPr>
          <w:sz w:val="28"/>
          <w:szCs w:val="28"/>
          <w:lang w:val="uk-UA"/>
        </w:rPr>
        <w:t xml:space="preserve"> </w:t>
      </w:r>
      <w:r w:rsidRPr="00C33A1A">
        <w:rPr>
          <w:sz w:val="28"/>
          <w:szCs w:val="28"/>
          <w:lang w:val="uk-UA"/>
        </w:rPr>
        <w:t>геометричним обсягом технологічного устаткування (дзиґи, кутеру, шприців і т. д.).</w:t>
      </w:r>
    </w:p>
    <w:p w:rsidR="0000587E" w:rsidRPr="00C33A1A" w:rsidRDefault="0000587E" w:rsidP="00C33A1A">
      <w:pPr>
        <w:widowControl w:val="0"/>
        <w:spacing w:line="360" w:lineRule="auto"/>
        <w:ind w:firstLine="709"/>
        <w:jc w:val="both"/>
        <w:rPr>
          <w:sz w:val="28"/>
          <w:szCs w:val="28"/>
          <w:lang w:val="uk-UA"/>
        </w:rPr>
      </w:pPr>
      <w:r w:rsidRPr="00C33A1A">
        <w:rPr>
          <w:sz w:val="28"/>
          <w:szCs w:val="28"/>
          <w:lang w:val="uk-UA"/>
        </w:rPr>
        <w:t>Ефективними заходами попередження травматизму є застосування засобів індивідуального захисту, сигнальних кольорів і пізнавальних знаків, застережливих про небезпеку.</w:t>
      </w:r>
    </w:p>
    <w:p w:rsidR="0000587E" w:rsidRPr="00C33A1A" w:rsidRDefault="0000587E" w:rsidP="00C33A1A">
      <w:pPr>
        <w:widowControl w:val="0"/>
        <w:spacing w:line="360" w:lineRule="auto"/>
        <w:ind w:firstLine="709"/>
        <w:jc w:val="both"/>
        <w:rPr>
          <w:sz w:val="28"/>
          <w:szCs w:val="28"/>
          <w:lang w:val="uk-UA"/>
        </w:rPr>
      </w:pPr>
      <w:r w:rsidRPr="00C33A1A">
        <w:rPr>
          <w:sz w:val="28"/>
          <w:szCs w:val="28"/>
          <w:lang w:val="uk-UA"/>
        </w:rPr>
        <w:t>Електробезпека у виробничих умовах забезпечується відповідною конструкцією електроустановок, технічними способами і засобами захисту, організаційними і технічними заходами.</w:t>
      </w:r>
    </w:p>
    <w:p w:rsidR="0000587E" w:rsidRPr="00C33A1A" w:rsidRDefault="0000587E" w:rsidP="00C33A1A">
      <w:pPr>
        <w:widowControl w:val="0"/>
        <w:spacing w:line="360" w:lineRule="auto"/>
        <w:ind w:firstLine="709"/>
        <w:jc w:val="both"/>
        <w:rPr>
          <w:sz w:val="28"/>
          <w:szCs w:val="28"/>
          <w:lang w:val="uk-UA"/>
        </w:rPr>
      </w:pPr>
      <w:r w:rsidRPr="00C33A1A">
        <w:rPr>
          <w:sz w:val="28"/>
          <w:szCs w:val="28"/>
          <w:lang w:val="uk-UA"/>
        </w:rPr>
        <w:t>Для захисту від поразки електричним струмом передбачено ряд обов'язкових заходів: безпечне розташування токовідомих частин, захисне відключення при появі напруги на неструмовідомих частинах установок, ізоляція робочого місця, постачання персоналу електротехнічними засобами захисту.</w:t>
      </w:r>
    </w:p>
    <w:p w:rsidR="0000587E" w:rsidRPr="00C33A1A" w:rsidRDefault="0000587E" w:rsidP="00C33A1A">
      <w:pPr>
        <w:widowControl w:val="0"/>
        <w:spacing w:line="360" w:lineRule="auto"/>
        <w:ind w:firstLine="709"/>
        <w:jc w:val="both"/>
        <w:rPr>
          <w:sz w:val="28"/>
          <w:szCs w:val="28"/>
          <w:lang w:val="uk-UA"/>
        </w:rPr>
      </w:pPr>
      <w:r w:rsidRPr="00C33A1A">
        <w:rPr>
          <w:sz w:val="28"/>
          <w:szCs w:val="28"/>
          <w:lang w:val="uk-UA"/>
        </w:rPr>
        <w:t>Недоступність токовідомих частин електроустановок забезпечується ізоляцією, розміщенням їх на недоступній висоті, пристроєм огорож. Для захисту обслуговуючого персоналу при появі напруги на металевих неструмовідомих частинах електроустановок передбачають захисне заземлення, занулення і захисне</w:t>
      </w:r>
      <w:r w:rsidR="00C33A1A">
        <w:rPr>
          <w:sz w:val="28"/>
          <w:szCs w:val="28"/>
          <w:lang w:val="uk-UA"/>
        </w:rPr>
        <w:t xml:space="preserve"> </w:t>
      </w:r>
      <w:r w:rsidRPr="00C33A1A">
        <w:rPr>
          <w:sz w:val="28"/>
          <w:szCs w:val="28"/>
          <w:lang w:val="uk-UA"/>
        </w:rPr>
        <w:t>відключення.</w:t>
      </w:r>
      <w:r w:rsidR="00312F28" w:rsidRPr="00C33A1A">
        <w:rPr>
          <w:sz w:val="28"/>
          <w:szCs w:val="28"/>
          <w:lang w:val="uk-UA"/>
        </w:rPr>
        <w:t xml:space="preserve"> [38]</w:t>
      </w:r>
    </w:p>
    <w:p w:rsidR="0000587E" w:rsidRPr="00C33A1A" w:rsidRDefault="0000587E" w:rsidP="00C33A1A">
      <w:pPr>
        <w:widowControl w:val="0"/>
        <w:spacing w:line="360" w:lineRule="auto"/>
        <w:ind w:firstLine="709"/>
        <w:jc w:val="both"/>
        <w:rPr>
          <w:sz w:val="28"/>
          <w:szCs w:val="28"/>
          <w:lang w:val="uk-UA"/>
        </w:rPr>
      </w:pPr>
      <w:r w:rsidRPr="00C33A1A">
        <w:rPr>
          <w:sz w:val="28"/>
          <w:szCs w:val="28"/>
          <w:lang w:val="uk-UA"/>
        </w:rPr>
        <w:t>До хімічно небезпечних і шкідливих речовин на підприємствах м'ясної промисловості відносяться: аміак, використовуваний як хладогент в холодильних установках;</w:t>
      </w:r>
      <w:r w:rsidR="00C33A1A">
        <w:rPr>
          <w:sz w:val="28"/>
          <w:szCs w:val="28"/>
          <w:lang w:val="uk-UA"/>
        </w:rPr>
        <w:t xml:space="preserve"> </w:t>
      </w:r>
      <w:r w:rsidRPr="00C33A1A">
        <w:rPr>
          <w:sz w:val="28"/>
          <w:szCs w:val="28"/>
          <w:lang w:val="uk-UA"/>
        </w:rPr>
        <w:t>гідроксид натрію, хлорне вапно, кальцинована сода і нітрит натрію. Вони можуть поступати в робочі зони виробничі приміщення у вигляді газів, аерозолів, надаючи на організм загальнотоксичну і дратівливу дію.</w:t>
      </w:r>
    </w:p>
    <w:p w:rsidR="0000587E" w:rsidRPr="00C33A1A" w:rsidRDefault="0000587E" w:rsidP="00C33A1A">
      <w:pPr>
        <w:widowControl w:val="0"/>
        <w:spacing w:line="360" w:lineRule="auto"/>
        <w:ind w:firstLine="709"/>
        <w:jc w:val="both"/>
        <w:rPr>
          <w:sz w:val="28"/>
          <w:szCs w:val="28"/>
          <w:lang w:val="uk-UA"/>
        </w:rPr>
      </w:pPr>
      <w:r w:rsidRPr="00C33A1A">
        <w:rPr>
          <w:sz w:val="28"/>
          <w:szCs w:val="28"/>
          <w:lang w:val="uk-UA"/>
        </w:rPr>
        <w:t>До найважливіших заходів профілактики дії хімічно небезпечних і шкідливих виробничих речовин відносяться:</w:t>
      </w:r>
      <w:r w:rsidR="00C33A1A">
        <w:rPr>
          <w:sz w:val="28"/>
          <w:szCs w:val="28"/>
          <w:lang w:val="uk-UA"/>
        </w:rPr>
        <w:t xml:space="preserve"> </w:t>
      </w:r>
      <w:r w:rsidRPr="00C33A1A">
        <w:rPr>
          <w:sz w:val="28"/>
          <w:szCs w:val="28"/>
          <w:lang w:val="uk-UA"/>
        </w:rPr>
        <w:t>заміна високотоксичних речовин менш токсичними, автоматична сигналізація, систематичний</w:t>
      </w:r>
      <w:r w:rsidR="00C33A1A">
        <w:rPr>
          <w:sz w:val="28"/>
          <w:szCs w:val="28"/>
          <w:lang w:val="uk-UA"/>
        </w:rPr>
        <w:t xml:space="preserve"> </w:t>
      </w:r>
      <w:r w:rsidRPr="00C33A1A">
        <w:rPr>
          <w:sz w:val="28"/>
          <w:szCs w:val="28"/>
          <w:lang w:val="uk-UA"/>
        </w:rPr>
        <w:t>контроль стану</w:t>
      </w:r>
      <w:r w:rsidR="00C33A1A">
        <w:rPr>
          <w:sz w:val="28"/>
          <w:szCs w:val="28"/>
          <w:lang w:val="uk-UA"/>
        </w:rPr>
        <w:t xml:space="preserve"> </w:t>
      </w:r>
      <w:r w:rsidRPr="00C33A1A">
        <w:rPr>
          <w:sz w:val="28"/>
          <w:szCs w:val="28"/>
          <w:lang w:val="uk-UA"/>
        </w:rPr>
        <w:t>повітряного середовища</w:t>
      </w:r>
      <w:r w:rsidR="00C33A1A">
        <w:rPr>
          <w:sz w:val="28"/>
          <w:szCs w:val="28"/>
          <w:lang w:val="uk-UA"/>
        </w:rPr>
        <w:t xml:space="preserve"> </w:t>
      </w:r>
      <w:r w:rsidRPr="00C33A1A">
        <w:rPr>
          <w:sz w:val="28"/>
          <w:szCs w:val="28"/>
          <w:lang w:val="uk-UA"/>
        </w:rPr>
        <w:t>у виробничих приміщеннях, забезпечення необхідної кратності повітрообміну за допомогою вентиляції, контроль за витратою нітриту натрію.</w:t>
      </w:r>
    </w:p>
    <w:p w:rsidR="0000587E" w:rsidRPr="00C33A1A" w:rsidRDefault="0000587E" w:rsidP="00C33A1A">
      <w:pPr>
        <w:widowControl w:val="0"/>
        <w:spacing w:line="360" w:lineRule="auto"/>
        <w:ind w:firstLine="709"/>
        <w:jc w:val="both"/>
        <w:rPr>
          <w:sz w:val="28"/>
          <w:szCs w:val="28"/>
          <w:lang w:val="uk-UA"/>
        </w:rPr>
      </w:pPr>
      <w:r w:rsidRPr="00C33A1A">
        <w:rPr>
          <w:sz w:val="28"/>
          <w:szCs w:val="28"/>
          <w:lang w:val="uk-UA"/>
        </w:rPr>
        <w:t>У завдання профілактики дії біологічно небезпечних і шкідливих виробничих чинників входить комплекс заходів, направлених на знищення патогенних мікроорганізмів, ліквідацію комах, усунення неприємних запахів методами</w:t>
      </w:r>
      <w:r w:rsidR="00C33A1A">
        <w:rPr>
          <w:sz w:val="28"/>
          <w:szCs w:val="28"/>
          <w:lang w:val="uk-UA"/>
        </w:rPr>
        <w:t xml:space="preserve"> </w:t>
      </w:r>
      <w:r w:rsidRPr="00C33A1A">
        <w:rPr>
          <w:sz w:val="28"/>
          <w:szCs w:val="28"/>
          <w:lang w:val="uk-UA"/>
        </w:rPr>
        <w:t xml:space="preserve">дезинфекції, дезинсекції і дезодорації. </w:t>
      </w:r>
    </w:p>
    <w:p w:rsidR="0000587E" w:rsidRPr="00C33A1A" w:rsidRDefault="0000587E" w:rsidP="00C33A1A">
      <w:pPr>
        <w:widowControl w:val="0"/>
        <w:spacing w:line="360" w:lineRule="auto"/>
        <w:ind w:firstLine="709"/>
        <w:jc w:val="both"/>
        <w:rPr>
          <w:sz w:val="28"/>
          <w:szCs w:val="28"/>
          <w:lang w:val="uk-UA"/>
        </w:rPr>
      </w:pPr>
      <w:r w:rsidRPr="00C33A1A">
        <w:rPr>
          <w:sz w:val="28"/>
          <w:szCs w:val="28"/>
          <w:lang w:val="uk-UA"/>
        </w:rPr>
        <w:t>Високий ступінь ручної праці (більше</w:t>
      </w:r>
      <w:r w:rsidR="00C33A1A">
        <w:rPr>
          <w:sz w:val="28"/>
          <w:szCs w:val="28"/>
          <w:lang w:val="uk-UA"/>
        </w:rPr>
        <w:t xml:space="preserve"> </w:t>
      </w:r>
      <w:r w:rsidRPr="00C33A1A">
        <w:rPr>
          <w:sz w:val="28"/>
          <w:szCs w:val="28"/>
          <w:lang w:val="uk-UA"/>
        </w:rPr>
        <w:t>50 %)</w:t>
      </w:r>
      <w:r w:rsidR="00C33A1A">
        <w:rPr>
          <w:sz w:val="28"/>
          <w:szCs w:val="28"/>
          <w:lang w:val="uk-UA"/>
        </w:rPr>
        <w:t xml:space="preserve"> </w:t>
      </w:r>
      <w:r w:rsidRPr="00C33A1A">
        <w:rPr>
          <w:sz w:val="28"/>
          <w:szCs w:val="28"/>
          <w:lang w:val="uk-UA"/>
        </w:rPr>
        <w:t>в м'ясопереробній промисловості обумовлює значущість психофізіологічно небезпечних і шкідливих чинників як чинника ризику нещасних випадків і професійних захворювань. До заходів щодо їх попередження відносяться впровадження механізації і автоматизації виробничих процесів, що виключають або істотно скорочують ручну працю, раціональний режим праці і відпочинку на основі</w:t>
      </w:r>
      <w:r w:rsidR="00C33A1A">
        <w:rPr>
          <w:sz w:val="28"/>
          <w:szCs w:val="28"/>
          <w:lang w:val="uk-UA"/>
        </w:rPr>
        <w:t xml:space="preserve"> </w:t>
      </w:r>
      <w:r w:rsidRPr="00C33A1A">
        <w:rPr>
          <w:sz w:val="28"/>
          <w:szCs w:val="28"/>
          <w:lang w:val="uk-UA"/>
        </w:rPr>
        <w:t>організації мікропауз з проведенням спеціальної виробничої гімнастики для нормалізації кровообігу, обмінних процесів, придбання навику виконання ритмічних рухів.</w:t>
      </w:r>
    </w:p>
    <w:p w:rsidR="007879EB" w:rsidRDefault="007879EB" w:rsidP="00C33A1A">
      <w:pPr>
        <w:widowControl w:val="0"/>
        <w:spacing w:line="360" w:lineRule="auto"/>
        <w:ind w:firstLine="709"/>
        <w:jc w:val="both"/>
        <w:rPr>
          <w:caps/>
          <w:sz w:val="28"/>
          <w:szCs w:val="28"/>
          <w:lang w:val="uk-UA"/>
        </w:rPr>
      </w:pPr>
    </w:p>
    <w:p w:rsidR="00A41A60" w:rsidRPr="007879EB" w:rsidRDefault="00D76577" w:rsidP="00C33A1A">
      <w:pPr>
        <w:widowControl w:val="0"/>
        <w:spacing w:line="360" w:lineRule="auto"/>
        <w:ind w:firstLine="709"/>
        <w:jc w:val="both"/>
        <w:rPr>
          <w:b/>
          <w:caps/>
          <w:sz w:val="28"/>
          <w:szCs w:val="28"/>
          <w:lang w:val="uk-UA"/>
        </w:rPr>
      </w:pPr>
      <w:r w:rsidRPr="007879EB">
        <w:rPr>
          <w:b/>
          <w:caps/>
          <w:sz w:val="28"/>
          <w:szCs w:val="28"/>
          <w:lang w:val="uk-UA"/>
        </w:rPr>
        <w:t xml:space="preserve">4.2 </w:t>
      </w:r>
      <w:r w:rsidR="007879EB">
        <w:rPr>
          <w:b/>
          <w:sz w:val="28"/>
          <w:szCs w:val="28"/>
          <w:lang w:val="uk-UA"/>
        </w:rPr>
        <w:t>О</w:t>
      </w:r>
      <w:r w:rsidR="007879EB" w:rsidRPr="007879EB">
        <w:rPr>
          <w:b/>
          <w:sz w:val="28"/>
          <w:szCs w:val="28"/>
          <w:lang w:val="uk-UA"/>
        </w:rPr>
        <w:t>снови виробничої санітарії</w:t>
      </w:r>
    </w:p>
    <w:p w:rsidR="00D76577" w:rsidRPr="00C33A1A" w:rsidRDefault="00D76577" w:rsidP="00C33A1A">
      <w:pPr>
        <w:widowControl w:val="0"/>
        <w:spacing w:line="360" w:lineRule="auto"/>
        <w:ind w:firstLine="709"/>
        <w:jc w:val="both"/>
        <w:rPr>
          <w:sz w:val="28"/>
          <w:szCs w:val="28"/>
          <w:lang w:val="uk-UA"/>
        </w:rPr>
      </w:pPr>
    </w:p>
    <w:p w:rsidR="0090582B" w:rsidRPr="00C33A1A" w:rsidRDefault="0090582B" w:rsidP="00C33A1A">
      <w:pPr>
        <w:widowControl w:val="0"/>
        <w:spacing w:line="360" w:lineRule="auto"/>
        <w:ind w:firstLine="709"/>
        <w:jc w:val="both"/>
        <w:rPr>
          <w:sz w:val="28"/>
          <w:szCs w:val="28"/>
          <w:lang w:val="uk-UA"/>
        </w:rPr>
      </w:pPr>
      <w:r w:rsidRPr="00C33A1A">
        <w:rPr>
          <w:sz w:val="28"/>
          <w:szCs w:val="28"/>
          <w:lang w:val="uk-UA"/>
        </w:rPr>
        <w:t>Створення сприятливих виробничих умов є одним із</w:t>
      </w:r>
      <w:r w:rsidR="00EA352D" w:rsidRPr="00C33A1A">
        <w:rPr>
          <w:sz w:val="28"/>
          <w:szCs w:val="28"/>
          <w:lang w:val="uk-UA"/>
        </w:rPr>
        <w:t xml:space="preserve"> </w:t>
      </w:r>
      <w:r w:rsidRPr="00C33A1A">
        <w:rPr>
          <w:sz w:val="28"/>
          <w:szCs w:val="28"/>
          <w:lang w:val="uk-UA"/>
        </w:rPr>
        <w:t>основних завдань підприємств, так</w:t>
      </w:r>
      <w:r w:rsidR="00EA352D" w:rsidRPr="00C33A1A">
        <w:rPr>
          <w:sz w:val="28"/>
          <w:szCs w:val="28"/>
          <w:lang w:val="uk-UA"/>
        </w:rPr>
        <w:t xml:space="preserve"> </w:t>
      </w:r>
      <w:r w:rsidRPr="00C33A1A">
        <w:rPr>
          <w:sz w:val="28"/>
          <w:szCs w:val="28"/>
          <w:lang w:val="uk-UA"/>
        </w:rPr>
        <w:t>як економічні показники його діяльності значно залежать від</w:t>
      </w:r>
      <w:r w:rsidR="00EA352D" w:rsidRPr="00C33A1A">
        <w:rPr>
          <w:sz w:val="28"/>
          <w:szCs w:val="28"/>
          <w:lang w:val="uk-UA"/>
        </w:rPr>
        <w:t xml:space="preserve"> </w:t>
      </w:r>
      <w:r w:rsidRPr="00C33A1A">
        <w:rPr>
          <w:sz w:val="28"/>
          <w:szCs w:val="28"/>
          <w:lang w:val="uk-UA"/>
        </w:rPr>
        <w:t>умов, в яких протікає трудовий процес.</w:t>
      </w:r>
    </w:p>
    <w:p w:rsidR="0090582B" w:rsidRPr="00C33A1A" w:rsidRDefault="0090582B" w:rsidP="00C33A1A">
      <w:pPr>
        <w:widowControl w:val="0"/>
        <w:spacing w:line="360" w:lineRule="auto"/>
        <w:ind w:firstLine="709"/>
        <w:jc w:val="both"/>
        <w:rPr>
          <w:sz w:val="28"/>
          <w:szCs w:val="28"/>
          <w:lang w:val="uk-UA"/>
        </w:rPr>
      </w:pPr>
      <w:r w:rsidRPr="00C33A1A">
        <w:rPr>
          <w:sz w:val="28"/>
          <w:szCs w:val="28"/>
          <w:lang w:val="uk-UA"/>
        </w:rPr>
        <w:t>Забезпечення нормальних умов праці припускає,</w:t>
      </w:r>
      <w:r w:rsidR="00EA352D" w:rsidRPr="00C33A1A">
        <w:rPr>
          <w:sz w:val="28"/>
          <w:szCs w:val="28"/>
          <w:lang w:val="uk-UA"/>
        </w:rPr>
        <w:t xml:space="preserve"> </w:t>
      </w:r>
      <w:r w:rsidRPr="00C33A1A">
        <w:rPr>
          <w:sz w:val="28"/>
          <w:szCs w:val="28"/>
          <w:lang w:val="uk-UA"/>
        </w:rPr>
        <w:t>передусім, комфортні санітарно-гігієнічні умови у виробничих</w:t>
      </w:r>
      <w:r w:rsidR="00EA352D" w:rsidRPr="00C33A1A">
        <w:rPr>
          <w:sz w:val="28"/>
          <w:szCs w:val="28"/>
          <w:lang w:val="uk-UA"/>
        </w:rPr>
        <w:t xml:space="preserve"> </w:t>
      </w:r>
      <w:r w:rsidRPr="00C33A1A">
        <w:rPr>
          <w:sz w:val="28"/>
          <w:szCs w:val="28"/>
          <w:lang w:val="uk-UA"/>
        </w:rPr>
        <w:t>приміщеннях і на робочих місцях, їх створення повинне</w:t>
      </w:r>
      <w:r w:rsidR="00EA352D" w:rsidRPr="00C33A1A">
        <w:rPr>
          <w:sz w:val="28"/>
          <w:szCs w:val="28"/>
          <w:lang w:val="uk-UA"/>
        </w:rPr>
        <w:t xml:space="preserve"> </w:t>
      </w:r>
      <w:r w:rsidRPr="00C33A1A">
        <w:rPr>
          <w:sz w:val="28"/>
          <w:szCs w:val="28"/>
          <w:lang w:val="uk-UA"/>
        </w:rPr>
        <w:t>починатися на стадії проектування як виробничих будівель,</w:t>
      </w:r>
      <w:r w:rsidR="00EA352D" w:rsidRPr="00C33A1A">
        <w:rPr>
          <w:sz w:val="28"/>
          <w:szCs w:val="28"/>
          <w:lang w:val="uk-UA"/>
        </w:rPr>
        <w:t xml:space="preserve"> </w:t>
      </w:r>
      <w:r w:rsidRPr="00C33A1A">
        <w:rPr>
          <w:sz w:val="28"/>
          <w:szCs w:val="28"/>
          <w:lang w:val="uk-UA"/>
        </w:rPr>
        <w:t>так і основних технологічних процесів. У проекті</w:t>
      </w:r>
      <w:r w:rsidR="00EA352D" w:rsidRPr="00C33A1A">
        <w:rPr>
          <w:sz w:val="28"/>
          <w:szCs w:val="28"/>
          <w:lang w:val="uk-UA"/>
        </w:rPr>
        <w:t xml:space="preserve"> </w:t>
      </w:r>
      <w:r w:rsidRPr="00C33A1A">
        <w:rPr>
          <w:sz w:val="28"/>
          <w:szCs w:val="28"/>
          <w:lang w:val="uk-UA"/>
        </w:rPr>
        <w:t>передбачаються заходи по усуненню промислових джерел, що</w:t>
      </w:r>
      <w:r w:rsidR="00EA352D" w:rsidRPr="00C33A1A">
        <w:rPr>
          <w:sz w:val="28"/>
          <w:szCs w:val="28"/>
          <w:lang w:val="uk-UA"/>
        </w:rPr>
        <w:t xml:space="preserve"> </w:t>
      </w:r>
      <w:r w:rsidRPr="00C33A1A">
        <w:rPr>
          <w:sz w:val="28"/>
          <w:szCs w:val="28"/>
          <w:lang w:val="uk-UA"/>
        </w:rPr>
        <w:t>виділяють шкідливі речовини; що зменшують концентрацію</w:t>
      </w:r>
      <w:r w:rsidR="00EA352D" w:rsidRPr="00C33A1A">
        <w:rPr>
          <w:sz w:val="28"/>
          <w:szCs w:val="28"/>
          <w:lang w:val="uk-UA"/>
        </w:rPr>
        <w:t xml:space="preserve"> </w:t>
      </w:r>
      <w:r w:rsidRPr="00C33A1A">
        <w:rPr>
          <w:sz w:val="28"/>
          <w:szCs w:val="28"/>
          <w:lang w:val="uk-UA"/>
        </w:rPr>
        <w:t>шкідливих речовин; що забезпечують виробничі приміщення</w:t>
      </w:r>
      <w:r w:rsidR="00EA352D" w:rsidRPr="00C33A1A">
        <w:rPr>
          <w:sz w:val="28"/>
          <w:szCs w:val="28"/>
          <w:lang w:val="uk-UA"/>
        </w:rPr>
        <w:t xml:space="preserve"> </w:t>
      </w:r>
      <w:r w:rsidRPr="00C33A1A">
        <w:rPr>
          <w:sz w:val="28"/>
          <w:szCs w:val="28"/>
          <w:lang w:val="uk-UA"/>
        </w:rPr>
        <w:t>необхідним мікрокліматом.</w:t>
      </w:r>
    </w:p>
    <w:p w:rsidR="0090582B" w:rsidRPr="00C33A1A" w:rsidRDefault="0090582B" w:rsidP="00C33A1A">
      <w:pPr>
        <w:widowControl w:val="0"/>
        <w:spacing w:line="360" w:lineRule="auto"/>
        <w:ind w:firstLine="709"/>
        <w:jc w:val="both"/>
        <w:rPr>
          <w:sz w:val="28"/>
          <w:szCs w:val="28"/>
          <w:lang w:val="uk-UA"/>
        </w:rPr>
      </w:pPr>
      <w:r w:rsidRPr="00C33A1A">
        <w:rPr>
          <w:sz w:val="28"/>
          <w:szCs w:val="28"/>
          <w:lang w:val="uk-UA"/>
        </w:rPr>
        <w:t>Слід зазначити, що граничні норми на наших</w:t>
      </w:r>
      <w:r w:rsidR="00EA352D" w:rsidRPr="00C33A1A">
        <w:rPr>
          <w:sz w:val="28"/>
          <w:szCs w:val="28"/>
          <w:lang w:val="uk-UA"/>
        </w:rPr>
        <w:t xml:space="preserve"> </w:t>
      </w:r>
      <w:r w:rsidRPr="00C33A1A">
        <w:rPr>
          <w:sz w:val="28"/>
          <w:szCs w:val="28"/>
          <w:lang w:val="uk-UA"/>
        </w:rPr>
        <w:t>підприємствах стосовно запиленості й загазованості набагато</w:t>
      </w:r>
      <w:r w:rsidR="00EA352D" w:rsidRPr="00C33A1A">
        <w:rPr>
          <w:sz w:val="28"/>
          <w:szCs w:val="28"/>
          <w:lang w:val="uk-UA"/>
        </w:rPr>
        <w:t xml:space="preserve"> </w:t>
      </w:r>
      <w:r w:rsidRPr="00C33A1A">
        <w:rPr>
          <w:sz w:val="28"/>
          <w:szCs w:val="28"/>
          <w:lang w:val="uk-UA"/>
        </w:rPr>
        <w:t xml:space="preserve">вищі, ніж на аналогічних </w:t>
      </w:r>
      <w:r w:rsidR="00EA352D" w:rsidRPr="00C33A1A">
        <w:rPr>
          <w:sz w:val="28"/>
          <w:szCs w:val="28"/>
          <w:lang w:val="uk-UA"/>
        </w:rPr>
        <w:t>підприємствах</w:t>
      </w:r>
      <w:r w:rsidRPr="00C33A1A">
        <w:rPr>
          <w:sz w:val="28"/>
          <w:szCs w:val="28"/>
          <w:lang w:val="uk-UA"/>
        </w:rPr>
        <w:t xml:space="preserve"> у розвинених</w:t>
      </w:r>
      <w:r w:rsidR="00EA352D" w:rsidRPr="00C33A1A">
        <w:rPr>
          <w:sz w:val="28"/>
          <w:szCs w:val="28"/>
          <w:lang w:val="uk-UA"/>
        </w:rPr>
        <w:t xml:space="preserve"> </w:t>
      </w:r>
      <w:r w:rsidRPr="00C33A1A">
        <w:rPr>
          <w:sz w:val="28"/>
          <w:szCs w:val="28"/>
          <w:lang w:val="uk-UA"/>
        </w:rPr>
        <w:t>капіталістичних країнах.</w:t>
      </w:r>
    </w:p>
    <w:p w:rsidR="00EA352D" w:rsidRPr="00C33A1A" w:rsidRDefault="0090582B" w:rsidP="00C33A1A">
      <w:pPr>
        <w:widowControl w:val="0"/>
        <w:spacing w:line="360" w:lineRule="auto"/>
        <w:ind w:firstLine="709"/>
        <w:jc w:val="both"/>
        <w:rPr>
          <w:sz w:val="28"/>
          <w:szCs w:val="28"/>
          <w:lang w:val="uk-UA"/>
        </w:rPr>
      </w:pPr>
      <w:r w:rsidRPr="00C33A1A">
        <w:rPr>
          <w:sz w:val="28"/>
          <w:szCs w:val="28"/>
          <w:lang w:val="uk-UA"/>
        </w:rPr>
        <w:t>Умови праці розподіляють на три групи: з додатковими</w:t>
      </w:r>
      <w:r w:rsidR="00EA352D" w:rsidRPr="00C33A1A">
        <w:rPr>
          <w:sz w:val="28"/>
          <w:szCs w:val="28"/>
          <w:lang w:val="uk-UA"/>
        </w:rPr>
        <w:t xml:space="preserve"> </w:t>
      </w:r>
      <w:r w:rsidRPr="00C33A1A">
        <w:rPr>
          <w:sz w:val="28"/>
          <w:szCs w:val="28"/>
          <w:lang w:val="uk-UA"/>
        </w:rPr>
        <w:t>витратами енергії; ті, що обумовлюють зміну працездатності;</w:t>
      </w:r>
      <w:r w:rsidR="00EA352D" w:rsidRPr="00C33A1A">
        <w:rPr>
          <w:sz w:val="28"/>
          <w:szCs w:val="28"/>
          <w:lang w:val="uk-UA"/>
        </w:rPr>
        <w:t xml:space="preserve"> </w:t>
      </w:r>
      <w:r w:rsidRPr="00C33A1A">
        <w:rPr>
          <w:sz w:val="28"/>
          <w:szCs w:val="28"/>
          <w:lang w:val="uk-UA"/>
        </w:rPr>
        <w:t>ті, що викликають патологічні зміни. Додаткові витрати</w:t>
      </w:r>
      <w:r w:rsidR="00EA352D" w:rsidRPr="00C33A1A">
        <w:rPr>
          <w:sz w:val="28"/>
          <w:szCs w:val="28"/>
          <w:lang w:val="uk-UA"/>
        </w:rPr>
        <w:t xml:space="preserve"> </w:t>
      </w:r>
      <w:r w:rsidRPr="00C33A1A">
        <w:rPr>
          <w:sz w:val="28"/>
          <w:szCs w:val="28"/>
          <w:lang w:val="uk-UA"/>
        </w:rPr>
        <w:t>енергії можуть бути пов'язані з нераціональним плануванням</w:t>
      </w:r>
      <w:r w:rsidR="00EA352D" w:rsidRPr="00C33A1A">
        <w:rPr>
          <w:sz w:val="28"/>
          <w:szCs w:val="28"/>
          <w:lang w:val="uk-UA"/>
        </w:rPr>
        <w:t xml:space="preserve"> </w:t>
      </w:r>
      <w:r w:rsidRPr="00C33A1A">
        <w:rPr>
          <w:sz w:val="28"/>
          <w:szCs w:val="28"/>
          <w:lang w:val="uk-UA"/>
        </w:rPr>
        <w:t>устаткування та робочих місць. При нераціональному</w:t>
      </w:r>
      <w:r w:rsidR="00EA352D" w:rsidRPr="00C33A1A">
        <w:rPr>
          <w:sz w:val="28"/>
          <w:szCs w:val="28"/>
          <w:lang w:val="uk-UA"/>
        </w:rPr>
        <w:t xml:space="preserve"> </w:t>
      </w:r>
      <w:r w:rsidRPr="00C33A1A">
        <w:rPr>
          <w:sz w:val="28"/>
          <w:szCs w:val="28"/>
          <w:lang w:val="uk-UA"/>
        </w:rPr>
        <w:t>плануванні робочих місць з'являються зовнішні переміщення в</w:t>
      </w:r>
      <w:r w:rsidR="00EA352D" w:rsidRPr="00C33A1A">
        <w:rPr>
          <w:sz w:val="28"/>
          <w:szCs w:val="28"/>
          <w:lang w:val="uk-UA"/>
        </w:rPr>
        <w:t xml:space="preserve"> </w:t>
      </w:r>
      <w:r w:rsidRPr="00C33A1A">
        <w:rPr>
          <w:sz w:val="28"/>
          <w:szCs w:val="28"/>
          <w:lang w:val="uk-UA"/>
        </w:rPr>
        <w:t>робочій зоні, додаткові нахиляння та повороти тіла людини.</w:t>
      </w:r>
      <w:r w:rsidR="00EA352D" w:rsidRPr="00C33A1A">
        <w:rPr>
          <w:sz w:val="28"/>
          <w:szCs w:val="28"/>
          <w:lang w:val="uk-UA"/>
        </w:rPr>
        <w:t xml:space="preserve"> </w:t>
      </w:r>
      <w:r w:rsidRPr="00C33A1A">
        <w:rPr>
          <w:sz w:val="28"/>
          <w:szCs w:val="28"/>
          <w:lang w:val="uk-UA"/>
        </w:rPr>
        <w:t>До великих енерговитрат призводять загальні та місцеві</w:t>
      </w:r>
      <w:r w:rsidR="00EA352D" w:rsidRPr="00C33A1A">
        <w:rPr>
          <w:sz w:val="28"/>
          <w:szCs w:val="28"/>
          <w:lang w:val="uk-UA"/>
        </w:rPr>
        <w:t xml:space="preserve"> </w:t>
      </w:r>
      <w:r w:rsidRPr="00C33A1A">
        <w:rPr>
          <w:sz w:val="28"/>
          <w:szCs w:val="28"/>
          <w:lang w:val="uk-UA"/>
        </w:rPr>
        <w:t xml:space="preserve">вібрації </w:t>
      </w:r>
    </w:p>
    <w:p w:rsidR="0090582B" w:rsidRPr="00C33A1A" w:rsidRDefault="0090582B" w:rsidP="00C33A1A">
      <w:pPr>
        <w:widowControl w:val="0"/>
        <w:spacing w:line="360" w:lineRule="auto"/>
        <w:ind w:firstLine="709"/>
        <w:jc w:val="both"/>
        <w:rPr>
          <w:sz w:val="28"/>
          <w:szCs w:val="28"/>
          <w:lang w:val="uk-UA"/>
        </w:rPr>
      </w:pPr>
      <w:r w:rsidRPr="00C33A1A">
        <w:rPr>
          <w:sz w:val="28"/>
          <w:szCs w:val="28"/>
          <w:lang w:val="uk-UA"/>
        </w:rPr>
        <w:t>Зміна працездатності може відбуватися під впливом</w:t>
      </w:r>
      <w:r w:rsidR="00EA352D" w:rsidRPr="00C33A1A">
        <w:rPr>
          <w:sz w:val="28"/>
          <w:szCs w:val="28"/>
          <w:lang w:val="uk-UA"/>
        </w:rPr>
        <w:t xml:space="preserve"> </w:t>
      </w:r>
      <w:r w:rsidRPr="00C33A1A">
        <w:rPr>
          <w:sz w:val="28"/>
          <w:szCs w:val="28"/>
          <w:lang w:val="uk-UA"/>
        </w:rPr>
        <w:t>усіх факторів, що визначають складність праці (шум,</w:t>
      </w:r>
      <w:r w:rsidR="00EA352D" w:rsidRPr="00C33A1A">
        <w:rPr>
          <w:sz w:val="28"/>
          <w:szCs w:val="28"/>
          <w:lang w:val="uk-UA"/>
        </w:rPr>
        <w:t xml:space="preserve"> </w:t>
      </w:r>
      <w:r w:rsidRPr="00C33A1A">
        <w:rPr>
          <w:sz w:val="28"/>
          <w:szCs w:val="28"/>
          <w:lang w:val="uk-UA"/>
        </w:rPr>
        <w:t>освітлення, робоча поза, темп роботи). Зниження</w:t>
      </w:r>
      <w:r w:rsidR="00EA352D" w:rsidRPr="00C33A1A">
        <w:rPr>
          <w:sz w:val="28"/>
          <w:szCs w:val="28"/>
          <w:lang w:val="uk-UA"/>
        </w:rPr>
        <w:t xml:space="preserve"> </w:t>
      </w:r>
      <w:r w:rsidRPr="00C33A1A">
        <w:rPr>
          <w:sz w:val="28"/>
          <w:szCs w:val="28"/>
          <w:lang w:val="uk-UA"/>
        </w:rPr>
        <w:t>працездатності внаслідок значних енерговитрат викликає</w:t>
      </w:r>
      <w:r w:rsidR="00EA352D" w:rsidRPr="00C33A1A">
        <w:rPr>
          <w:sz w:val="28"/>
          <w:szCs w:val="28"/>
          <w:lang w:val="uk-UA"/>
        </w:rPr>
        <w:t xml:space="preserve"> </w:t>
      </w:r>
      <w:r w:rsidRPr="00C33A1A">
        <w:rPr>
          <w:sz w:val="28"/>
          <w:szCs w:val="28"/>
          <w:lang w:val="uk-UA"/>
        </w:rPr>
        <w:t>швидкий розвиток втоми і, як наслідок цього, поступове</w:t>
      </w:r>
      <w:r w:rsidR="00EA352D" w:rsidRPr="00C33A1A">
        <w:rPr>
          <w:sz w:val="28"/>
          <w:szCs w:val="28"/>
          <w:lang w:val="uk-UA"/>
        </w:rPr>
        <w:t xml:space="preserve"> </w:t>
      </w:r>
      <w:r w:rsidRPr="00C33A1A">
        <w:rPr>
          <w:sz w:val="28"/>
          <w:szCs w:val="28"/>
          <w:lang w:val="uk-UA"/>
        </w:rPr>
        <w:t>зниження працездатності.</w:t>
      </w:r>
    </w:p>
    <w:p w:rsidR="0090582B" w:rsidRPr="00C33A1A" w:rsidRDefault="0090582B" w:rsidP="00C33A1A">
      <w:pPr>
        <w:widowControl w:val="0"/>
        <w:spacing w:line="360" w:lineRule="auto"/>
        <w:ind w:firstLine="709"/>
        <w:jc w:val="both"/>
        <w:rPr>
          <w:sz w:val="28"/>
          <w:szCs w:val="28"/>
          <w:lang w:val="uk-UA"/>
        </w:rPr>
      </w:pPr>
      <w:r w:rsidRPr="00C33A1A">
        <w:rPr>
          <w:sz w:val="28"/>
          <w:szCs w:val="28"/>
          <w:lang w:val="uk-UA"/>
        </w:rPr>
        <w:t>Необхідно зазначити, що між вказаними групами немає</w:t>
      </w:r>
      <w:r w:rsidR="00EA352D" w:rsidRPr="00C33A1A">
        <w:rPr>
          <w:sz w:val="28"/>
          <w:szCs w:val="28"/>
          <w:lang w:val="uk-UA"/>
        </w:rPr>
        <w:t xml:space="preserve"> </w:t>
      </w:r>
      <w:r w:rsidRPr="00C33A1A">
        <w:rPr>
          <w:sz w:val="28"/>
          <w:szCs w:val="28"/>
          <w:lang w:val="uk-UA"/>
        </w:rPr>
        <w:t>чіткої межі. Всі елементи тісно пов'язані один з одним. Отже,</w:t>
      </w:r>
      <w:r w:rsidR="00EA352D" w:rsidRPr="00C33A1A">
        <w:rPr>
          <w:sz w:val="28"/>
          <w:szCs w:val="28"/>
          <w:lang w:val="uk-UA"/>
        </w:rPr>
        <w:t xml:space="preserve"> </w:t>
      </w:r>
      <w:r w:rsidRPr="00C33A1A">
        <w:rPr>
          <w:sz w:val="28"/>
          <w:szCs w:val="28"/>
          <w:lang w:val="uk-UA"/>
        </w:rPr>
        <w:t>їх аналіз, як і розробка заходів, що усувають негативні</w:t>
      </w:r>
      <w:r w:rsidR="00EA352D" w:rsidRPr="00C33A1A">
        <w:rPr>
          <w:sz w:val="28"/>
          <w:szCs w:val="28"/>
          <w:lang w:val="uk-UA"/>
        </w:rPr>
        <w:t xml:space="preserve"> </w:t>
      </w:r>
      <w:r w:rsidRPr="00C33A1A">
        <w:rPr>
          <w:sz w:val="28"/>
          <w:szCs w:val="28"/>
          <w:lang w:val="uk-UA"/>
        </w:rPr>
        <w:t>фактори, має бути комплексним.</w:t>
      </w:r>
    </w:p>
    <w:p w:rsidR="0090582B" w:rsidRPr="00C33A1A" w:rsidRDefault="0090582B" w:rsidP="00C33A1A">
      <w:pPr>
        <w:widowControl w:val="0"/>
        <w:spacing w:line="360" w:lineRule="auto"/>
        <w:ind w:firstLine="709"/>
        <w:jc w:val="both"/>
        <w:rPr>
          <w:sz w:val="28"/>
          <w:szCs w:val="28"/>
          <w:lang w:val="uk-UA"/>
        </w:rPr>
      </w:pPr>
      <w:r w:rsidRPr="00C33A1A">
        <w:rPr>
          <w:sz w:val="28"/>
          <w:szCs w:val="28"/>
          <w:lang w:val="uk-UA"/>
        </w:rPr>
        <w:t>Особливу увагу необхідно звернути на умови праці. До</w:t>
      </w:r>
      <w:r w:rsidR="00EA352D" w:rsidRPr="00C33A1A">
        <w:rPr>
          <w:sz w:val="28"/>
          <w:szCs w:val="28"/>
          <w:lang w:val="uk-UA"/>
        </w:rPr>
        <w:t xml:space="preserve"> </w:t>
      </w:r>
      <w:r w:rsidRPr="00C33A1A">
        <w:rPr>
          <w:sz w:val="28"/>
          <w:szCs w:val="28"/>
          <w:lang w:val="uk-UA"/>
        </w:rPr>
        <w:t>найбільш суттєвих факторів цієї групи відносяться:</w:t>
      </w:r>
      <w:r w:rsidR="00EA352D" w:rsidRPr="00C33A1A">
        <w:rPr>
          <w:sz w:val="28"/>
          <w:szCs w:val="28"/>
          <w:lang w:val="uk-UA"/>
        </w:rPr>
        <w:t xml:space="preserve"> </w:t>
      </w:r>
      <w:r w:rsidRPr="00C33A1A">
        <w:rPr>
          <w:sz w:val="28"/>
          <w:szCs w:val="28"/>
          <w:lang w:val="uk-UA"/>
        </w:rPr>
        <w:t>мікроклімат, шум, освітлення, вібрації, наявність небезпечних</w:t>
      </w:r>
      <w:r w:rsidR="00EA352D" w:rsidRPr="00C33A1A">
        <w:rPr>
          <w:sz w:val="28"/>
          <w:szCs w:val="28"/>
          <w:lang w:val="uk-UA"/>
        </w:rPr>
        <w:t xml:space="preserve"> </w:t>
      </w:r>
      <w:r w:rsidRPr="00C33A1A">
        <w:rPr>
          <w:sz w:val="28"/>
          <w:szCs w:val="28"/>
          <w:lang w:val="uk-UA"/>
        </w:rPr>
        <w:t>для здоров'я джерел електричної енергії. У даному випадку</w:t>
      </w:r>
      <w:r w:rsidR="00EA352D" w:rsidRPr="00C33A1A">
        <w:rPr>
          <w:sz w:val="28"/>
          <w:szCs w:val="28"/>
          <w:lang w:val="uk-UA"/>
        </w:rPr>
        <w:t xml:space="preserve"> </w:t>
      </w:r>
      <w:r w:rsidRPr="00C33A1A">
        <w:rPr>
          <w:sz w:val="28"/>
          <w:szCs w:val="28"/>
          <w:lang w:val="uk-UA"/>
        </w:rPr>
        <w:t xml:space="preserve">аналіз </w:t>
      </w:r>
      <w:r w:rsidR="00EA352D" w:rsidRPr="00C33A1A">
        <w:rPr>
          <w:sz w:val="28"/>
          <w:szCs w:val="28"/>
          <w:lang w:val="uk-UA"/>
        </w:rPr>
        <w:t>зводиться</w:t>
      </w:r>
      <w:r w:rsidRPr="00C33A1A">
        <w:rPr>
          <w:sz w:val="28"/>
          <w:szCs w:val="28"/>
          <w:lang w:val="uk-UA"/>
        </w:rPr>
        <w:t xml:space="preserve"> до визначення фактичних параметрів</w:t>
      </w:r>
      <w:r w:rsidR="00EA352D" w:rsidRPr="00C33A1A">
        <w:rPr>
          <w:sz w:val="28"/>
          <w:szCs w:val="28"/>
          <w:lang w:val="uk-UA"/>
        </w:rPr>
        <w:t xml:space="preserve"> </w:t>
      </w:r>
      <w:r w:rsidRPr="00C33A1A">
        <w:rPr>
          <w:sz w:val="28"/>
          <w:szCs w:val="28"/>
          <w:lang w:val="uk-UA"/>
        </w:rPr>
        <w:t>пожежної небезпеки та розподілу їх за нормативними</w:t>
      </w:r>
      <w:r w:rsidR="00EA352D" w:rsidRPr="00C33A1A">
        <w:rPr>
          <w:sz w:val="28"/>
          <w:szCs w:val="28"/>
          <w:lang w:val="uk-UA"/>
        </w:rPr>
        <w:t xml:space="preserve"> </w:t>
      </w:r>
      <w:r w:rsidRPr="00C33A1A">
        <w:rPr>
          <w:sz w:val="28"/>
          <w:szCs w:val="28"/>
          <w:lang w:val="uk-UA"/>
        </w:rPr>
        <w:t>вимогами. При цьому</w:t>
      </w:r>
      <w:r w:rsidR="00EA352D" w:rsidRPr="00C33A1A">
        <w:rPr>
          <w:sz w:val="28"/>
          <w:szCs w:val="28"/>
          <w:lang w:val="uk-UA"/>
        </w:rPr>
        <w:t xml:space="preserve"> </w:t>
      </w:r>
      <w:r w:rsidRPr="00C33A1A">
        <w:rPr>
          <w:sz w:val="28"/>
          <w:szCs w:val="28"/>
          <w:lang w:val="uk-UA"/>
        </w:rPr>
        <w:t>необхідно звернути особливу увагу на усунення факторів</w:t>
      </w:r>
      <w:r w:rsidR="00EA352D" w:rsidRPr="00C33A1A">
        <w:rPr>
          <w:sz w:val="28"/>
          <w:szCs w:val="28"/>
          <w:lang w:val="uk-UA"/>
        </w:rPr>
        <w:t xml:space="preserve"> </w:t>
      </w:r>
      <w:r w:rsidRPr="00C33A1A">
        <w:rPr>
          <w:sz w:val="28"/>
          <w:szCs w:val="28"/>
          <w:lang w:val="uk-UA"/>
        </w:rPr>
        <w:t>виробництва, що мають найбільш негативний вплив на</w:t>
      </w:r>
      <w:r w:rsidR="00EA352D" w:rsidRPr="00C33A1A">
        <w:rPr>
          <w:sz w:val="28"/>
          <w:szCs w:val="28"/>
          <w:lang w:val="uk-UA"/>
        </w:rPr>
        <w:t xml:space="preserve"> </w:t>
      </w:r>
      <w:r w:rsidRPr="00C33A1A">
        <w:rPr>
          <w:sz w:val="28"/>
          <w:szCs w:val="28"/>
          <w:lang w:val="uk-UA"/>
        </w:rPr>
        <w:t>здоров'я працюючих.</w:t>
      </w:r>
    </w:p>
    <w:p w:rsidR="0090582B" w:rsidRPr="00C33A1A" w:rsidRDefault="0090582B" w:rsidP="00C33A1A">
      <w:pPr>
        <w:widowControl w:val="0"/>
        <w:spacing w:line="360" w:lineRule="auto"/>
        <w:ind w:firstLine="709"/>
        <w:jc w:val="both"/>
        <w:rPr>
          <w:sz w:val="28"/>
          <w:szCs w:val="28"/>
          <w:lang w:val="uk-UA"/>
        </w:rPr>
      </w:pPr>
      <w:r w:rsidRPr="00C33A1A">
        <w:rPr>
          <w:sz w:val="28"/>
          <w:szCs w:val="28"/>
          <w:lang w:val="uk-UA"/>
        </w:rPr>
        <w:t>При проектуванні заходів цієї групи вивчається</w:t>
      </w:r>
      <w:r w:rsidR="00EA352D" w:rsidRPr="00C33A1A">
        <w:rPr>
          <w:sz w:val="28"/>
          <w:szCs w:val="28"/>
          <w:lang w:val="uk-UA"/>
        </w:rPr>
        <w:t xml:space="preserve"> </w:t>
      </w:r>
      <w:r w:rsidRPr="00C33A1A">
        <w:rPr>
          <w:sz w:val="28"/>
          <w:szCs w:val="28"/>
          <w:lang w:val="uk-UA"/>
        </w:rPr>
        <w:t>можливість усунення джерел, що виділяють шкідливі</w:t>
      </w:r>
      <w:r w:rsidR="00EA352D" w:rsidRPr="00C33A1A">
        <w:rPr>
          <w:sz w:val="28"/>
          <w:szCs w:val="28"/>
          <w:lang w:val="uk-UA"/>
        </w:rPr>
        <w:t xml:space="preserve"> </w:t>
      </w:r>
      <w:r w:rsidRPr="00C33A1A">
        <w:rPr>
          <w:sz w:val="28"/>
          <w:szCs w:val="28"/>
          <w:lang w:val="uk-UA"/>
        </w:rPr>
        <w:t>речовини. У основі такого проектування лежить план втілення</w:t>
      </w:r>
      <w:r w:rsidR="00EA352D" w:rsidRPr="00C33A1A">
        <w:rPr>
          <w:sz w:val="28"/>
          <w:szCs w:val="28"/>
          <w:lang w:val="uk-UA"/>
        </w:rPr>
        <w:t xml:space="preserve"> </w:t>
      </w:r>
      <w:r w:rsidRPr="00C33A1A">
        <w:rPr>
          <w:sz w:val="28"/>
          <w:szCs w:val="28"/>
          <w:lang w:val="uk-UA"/>
        </w:rPr>
        <w:t>нової техніки, удосконалення технології та ін. На випадок</w:t>
      </w:r>
      <w:r w:rsidR="00EA352D" w:rsidRPr="00C33A1A">
        <w:rPr>
          <w:sz w:val="28"/>
          <w:szCs w:val="28"/>
          <w:lang w:val="uk-UA"/>
        </w:rPr>
        <w:t xml:space="preserve"> </w:t>
      </w:r>
      <w:r w:rsidRPr="00C33A1A">
        <w:rPr>
          <w:sz w:val="28"/>
          <w:szCs w:val="28"/>
          <w:lang w:val="uk-UA"/>
        </w:rPr>
        <w:t>заміни одного устаткування іншим, необхідно перевірити, чи</w:t>
      </w:r>
      <w:r w:rsidR="00EA352D" w:rsidRPr="00C33A1A">
        <w:rPr>
          <w:sz w:val="28"/>
          <w:szCs w:val="28"/>
          <w:lang w:val="uk-UA"/>
        </w:rPr>
        <w:t xml:space="preserve"> </w:t>
      </w:r>
      <w:r w:rsidRPr="00C33A1A">
        <w:rPr>
          <w:sz w:val="28"/>
          <w:szCs w:val="28"/>
          <w:lang w:val="uk-UA"/>
        </w:rPr>
        <w:t>відповідає нове устаткування нормативним вимогам. Заводам-виробникам також необхідно висунути вимоги з додаткової</w:t>
      </w:r>
      <w:r w:rsidR="00EA352D" w:rsidRPr="00C33A1A">
        <w:rPr>
          <w:sz w:val="28"/>
          <w:szCs w:val="28"/>
          <w:lang w:val="uk-UA"/>
        </w:rPr>
        <w:t xml:space="preserve"> </w:t>
      </w:r>
      <w:r w:rsidRPr="00C33A1A">
        <w:rPr>
          <w:sz w:val="28"/>
          <w:szCs w:val="28"/>
          <w:lang w:val="uk-UA"/>
        </w:rPr>
        <w:t>герметизації устаткування, призначеного, наприклад, для</w:t>
      </w:r>
      <w:r w:rsidR="00EA352D" w:rsidRPr="00C33A1A">
        <w:rPr>
          <w:sz w:val="28"/>
          <w:szCs w:val="28"/>
          <w:lang w:val="uk-UA"/>
        </w:rPr>
        <w:t xml:space="preserve"> </w:t>
      </w:r>
      <w:r w:rsidRPr="00C33A1A">
        <w:rPr>
          <w:sz w:val="28"/>
          <w:szCs w:val="28"/>
          <w:lang w:val="uk-UA"/>
        </w:rPr>
        <w:t>звукопоглинання, віброгасіння. Неважко підрахувати, що</w:t>
      </w:r>
      <w:r w:rsidR="00EA352D" w:rsidRPr="00C33A1A">
        <w:rPr>
          <w:sz w:val="28"/>
          <w:szCs w:val="28"/>
          <w:lang w:val="uk-UA"/>
        </w:rPr>
        <w:t xml:space="preserve"> </w:t>
      </w:r>
      <w:r w:rsidRPr="00C33A1A">
        <w:rPr>
          <w:sz w:val="28"/>
          <w:szCs w:val="28"/>
          <w:lang w:val="uk-UA"/>
        </w:rPr>
        <w:t>деяке збільшення вартості, пов'язане з внесенням у проекти</w:t>
      </w:r>
      <w:r w:rsidR="00EA352D" w:rsidRPr="00C33A1A">
        <w:rPr>
          <w:sz w:val="28"/>
          <w:szCs w:val="28"/>
          <w:lang w:val="uk-UA"/>
        </w:rPr>
        <w:t xml:space="preserve"> </w:t>
      </w:r>
      <w:r w:rsidRPr="00C33A1A">
        <w:rPr>
          <w:sz w:val="28"/>
          <w:szCs w:val="28"/>
          <w:lang w:val="uk-UA"/>
        </w:rPr>
        <w:t xml:space="preserve">змін, швидко виправдовує себе. </w:t>
      </w:r>
    </w:p>
    <w:p w:rsidR="0090582B" w:rsidRPr="00C33A1A" w:rsidRDefault="0090582B" w:rsidP="00C33A1A">
      <w:pPr>
        <w:widowControl w:val="0"/>
        <w:spacing w:line="360" w:lineRule="auto"/>
        <w:ind w:firstLine="709"/>
        <w:jc w:val="both"/>
        <w:rPr>
          <w:sz w:val="28"/>
          <w:szCs w:val="28"/>
          <w:lang w:val="uk-UA"/>
        </w:rPr>
      </w:pPr>
      <w:r w:rsidRPr="00C33A1A">
        <w:rPr>
          <w:sz w:val="28"/>
          <w:szCs w:val="28"/>
          <w:lang w:val="uk-UA"/>
        </w:rPr>
        <w:t>Отже, можна сказати, що на першому етапі роботи</w:t>
      </w:r>
      <w:r w:rsidR="00EA352D" w:rsidRPr="00C33A1A">
        <w:rPr>
          <w:sz w:val="28"/>
          <w:szCs w:val="28"/>
          <w:lang w:val="uk-UA"/>
        </w:rPr>
        <w:t xml:space="preserve"> </w:t>
      </w:r>
      <w:r w:rsidRPr="00C33A1A">
        <w:rPr>
          <w:sz w:val="28"/>
          <w:szCs w:val="28"/>
          <w:lang w:val="uk-UA"/>
        </w:rPr>
        <w:t>умови праці приводяться у відповідність із санітарно-гігієнічними нормами. На етапі створення найбільш</w:t>
      </w:r>
      <w:r w:rsidR="00EA352D" w:rsidRPr="00C33A1A">
        <w:rPr>
          <w:sz w:val="28"/>
          <w:szCs w:val="28"/>
          <w:lang w:val="uk-UA"/>
        </w:rPr>
        <w:t xml:space="preserve"> </w:t>
      </w:r>
      <w:r w:rsidRPr="00C33A1A">
        <w:rPr>
          <w:sz w:val="28"/>
          <w:szCs w:val="28"/>
          <w:lang w:val="uk-UA"/>
        </w:rPr>
        <w:t>сприятливих умов праці робота зводиться до підвищення</w:t>
      </w:r>
      <w:r w:rsidR="00EA352D" w:rsidRPr="00C33A1A">
        <w:rPr>
          <w:sz w:val="28"/>
          <w:szCs w:val="28"/>
          <w:lang w:val="uk-UA"/>
        </w:rPr>
        <w:t xml:space="preserve"> </w:t>
      </w:r>
      <w:r w:rsidRPr="00C33A1A">
        <w:rPr>
          <w:sz w:val="28"/>
          <w:szCs w:val="28"/>
          <w:lang w:val="uk-UA"/>
        </w:rPr>
        <w:t>загальної культури виробництва, усуненню шкідливого впливу</w:t>
      </w:r>
      <w:r w:rsidR="00EA352D" w:rsidRPr="00C33A1A">
        <w:rPr>
          <w:sz w:val="28"/>
          <w:szCs w:val="28"/>
          <w:lang w:val="uk-UA"/>
        </w:rPr>
        <w:t xml:space="preserve"> </w:t>
      </w:r>
      <w:r w:rsidRPr="00C33A1A">
        <w:rPr>
          <w:sz w:val="28"/>
          <w:szCs w:val="28"/>
          <w:lang w:val="uk-UA"/>
        </w:rPr>
        <w:t>факторів виробничого середовища на організм людини,</w:t>
      </w:r>
      <w:r w:rsidR="00EA352D" w:rsidRPr="00C33A1A">
        <w:rPr>
          <w:sz w:val="28"/>
          <w:szCs w:val="28"/>
          <w:lang w:val="uk-UA"/>
        </w:rPr>
        <w:t xml:space="preserve"> </w:t>
      </w:r>
      <w:r w:rsidRPr="00C33A1A">
        <w:rPr>
          <w:sz w:val="28"/>
          <w:szCs w:val="28"/>
          <w:lang w:val="uk-UA"/>
        </w:rPr>
        <w:t>створенню таких умов, які сприяють підвищенню</w:t>
      </w:r>
      <w:r w:rsidR="00EA352D" w:rsidRPr="00C33A1A">
        <w:rPr>
          <w:sz w:val="28"/>
          <w:szCs w:val="28"/>
          <w:lang w:val="uk-UA"/>
        </w:rPr>
        <w:t xml:space="preserve"> </w:t>
      </w:r>
      <w:r w:rsidRPr="00C33A1A">
        <w:rPr>
          <w:sz w:val="28"/>
          <w:szCs w:val="28"/>
          <w:lang w:val="uk-UA"/>
        </w:rPr>
        <w:t>працездатності та правильному фізичному розвитку</w:t>
      </w:r>
      <w:r w:rsidR="00EA352D" w:rsidRPr="00C33A1A">
        <w:rPr>
          <w:sz w:val="28"/>
          <w:szCs w:val="28"/>
          <w:lang w:val="uk-UA"/>
        </w:rPr>
        <w:t xml:space="preserve"> </w:t>
      </w:r>
      <w:r w:rsidRPr="00C33A1A">
        <w:rPr>
          <w:sz w:val="28"/>
          <w:szCs w:val="28"/>
          <w:lang w:val="uk-UA"/>
        </w:rPr>
        <w:t>працівників.</w:t>
      </w:r>
    </w:p>
    <w:p w:rsidR="0090582B" w:rsidRPr="00C33A1A" w:rsidRDefault="0090582B" w:rsidP="00C33A1A">
      <w:pPr>
        <w:widowControl w:val="0"/>
        <w:spacing w:line="360" w:lineRule="auto"/>
        <w:ind w:firstLine="709"/>
        <w:jc w:val="both"/>
        <w:rPr>
          <w:sz w:val="28"/>
          <w:szCs w:val="28"/>
          <w:lang w:val="uk-UA"/>
        </w:rPr>
      </w:pPr>
      <w:r w:rsidRPr="00C33A1A">
        <w:rPr>
          <w:sz w:val="28"/>
          <w:szCs w:val="28"/>
          <w:lang w:val="uk-UA"/>
        </w:rPr>
        <w:t>При цьому здійснюється таке:</w:t>
      </w:r>
    </w:p>
    <w:p w:rsidR="0090582B" w:rsidRPr="00C33A1A" w:rsidRDefault="00EA352D" w:rsidP="00C33A1A">
      <w:pPr>
        <w:widowControl w:val="0"/>
        <w:spacing w:line="360" w:lineRule="auto"/>
        <w:ind w:firstLine="709"/>
        <w:jc w:val="both"/>
        <w:rPr>
          <w:sz w:val="28"/>
          <w:szCs w:val="28"/>
          <w:lang w:val="uk-UA"/>
        </w:rPr>
      </w:pPr>
      <w:r w:rsidRPr="00C33A1A">
        <w:rPr>
          <w:sz w:val="28"/>
          <w:szCs w:val="28"/>
          <w:lang w:val="uk-UA"/>
        </w:rPr>
        <w:t xml:space="preserve">- </w:t>
      </w:r>
      <w:r w:rsidR="0090582B" w:rsidRPr="00C33A1A">
        <w:rPr>
          <w:sz w:val="28"/>
          <w:szCs w:val="28"/>
          <w:lang w:val="uk-UA"/>
        </w:rPr>
        <w:t xml:space="preserve">раціоналізація трудових процесів, </w:t>
      </w:r>
      <w:r w:rsidRPr="00C33A1A">
        <w:rPr>
          <w:sz w:val="28"/>
          <w:szCs w:val="28"/>
          <w:lang w:val="uk-UA"/>
        </w:rPr>
        <w:t>спрямованих</w:t>
      </w:r>
      <w:r w:rsidR="0090582B" w:rsidRPr="00C33A1A">
        <w:rPr>
          <w:sz w:val="28"/>
          <w:szCs w:val="28"/>
          <w:lang w:val="uk-UA"/>
        </w:rPr>
        <w:t xml:space="preserve"> на</w:t>
      </w:r>
      <w:r w:rsidRPr="00C33A1A">
        <w:rPr>
          <w:sz w:val="28"/>
          <w:szCs w:val="28"/>
          <w:lang w:val="uk-UA"/>
        </w:rPr>
        <w:t xml:space="preserve"> </w:t>
      </w:r>
      <w:r w:rsidR="0090582B" w:rsidRPr="00C33A1A">
        <w:rPr>
          <w:sz w:val="28"/>
          <w:szCs w:val="28"/>
          <w:lang w:val="uk-UA"/>
        </w:rPr>
        <w:t>вилучення тяжкої фізичної праці та праці, що потребує</w:t>
      </w:r>
      <w:r w:rsidRPr="00C33A1A">
        <w:rPr>
          <w:sz w:val="28"/>
          <w:szCs w:val="28"/>
          <w:lang w:val="uk-UA"/>
        </w:rPr>
        <w:t xml:space="preserve"> </w:t>
      </w:r>
      <w:r w:rsidR="0090582B" w:rsidRPr="00C33A1A">
        <w:rPr>
          <w:sz w:val="28"/>
          <w:szCs w:val="28"/>
          <w:lang w:val="uk-UA"/>
        </w:rPr>
        <w:t>високого нервового напруження;</w:t>
      </w:r>
    </w:p>
    <w:p w:rsidR="0090582B" w:rsidRPr="00C33A1A" w:rsidRDefault="00EA352D" w:rsidP="00C33A1A">
      <w:pPr>
        <w:widowControl w:val="0"/>
        <w:spacing w:line="360" w:lineRule="auto"/>
        <w:ind w:firstLine="709"/>
        <w:jc w:val="both"/>
        <w:rPr>
          <w:sz w:val="28"/>
          <w:szCs w:val="28"/>
          <w:lang w:val="uk-UA"/>
        </w:rPr>
      </w:pPr>
      <w:r w:rsidRPr="00C33A1A">
        <w:rPr>
          <w:sz w:val="28"/>
          <w:szCs w:val="28"/>
          <w:lang w:val="uk-UA"/>
        </w:rPr>
        <w:t xml:space="preserve">- </w:t>
      </w:r>
      <w:r w:rsidR="0090582B" w:rsidRPr="00C33A1A">
        <w:rPr>
          <w:sz w:val="28"/>
          <w:szCs w:val="28"/>
          <w:lang w:val="uk-UA"/>
        </w:rPr>
        <w:t>підвищення надійності засобів охорони від травм;</w:t>
      </w:r>
    </w:p>
    <w:p w:rsidR="0090582B" w:rsidRPr="00C33A1A" w:rsidRDefault="00EA352D" w:rsidP="00C33A1A">
      <w:pPr>
        <w:widowControl w:val="0"/>
        <w:spacing w:line="360" w:lineRule="auto"/>
        <w:ind w:firstLine="709"/>
        <w:jc w:val="both"/>
        <w:rPr>
          <w:sz w:val="28"/>
          <w:szCs w:val="28"/>
          <w:lang w:val="uk-UA"/>
        </w:rPr>
      </w:pPr>
      <w:r w:rsidRPr="00C33A1A">
        <w:rPr>
          <w:sz w:val="28"/>
          <w:szCs w:val="28"/>
          <w:lang w:val="uk-UA"/>
        </w:rPr>
        <w:t xml:space="preserve">- </w:t>
      </w:r>
      <w:r w:rsidR="0090582B" w:rsidRPr="00C33A1A">
        <w:rPr>
          <w:sz w:val="28"/>
          <w:szCs w:val="28"/>
          <w:lang w:val="uk-UA"/>
        </w:rPr>
        <w:t>поліпшення санітарно-гігієнічних умов праці, вилучення</w:t>
      </w:r>
      <w:r w:rsidRPr="00C33A1A">
        <w:rPr>
          <w:sz w:val="28"/>
          <w:szCs w:val="28"/>
          <w:lang w:val="uk-UA"/>
        </w:rPr>
        <w:t xml:space="preserve"> </w:t>
      </w:r>
      <w:r w:rsidR="0090582B" w:rsidRPr="00C33A1A">
        <w:rPr>
          <w:sz w:val="28"/>
          <w:szCs w:val="28"/>
          <w:lang w:val="uk-UA"/>
        </w:rPr>
        <w:t>факторів, що зумовлюють появу важких шкідливих</w:t>
      </w:r>
      <w:r w:rsidRPr="00C33A1A">
        <w:rPr>
          <w:sz w:val="28"/>
          <w:szCs w:val="28"/>
          <w:lang w:val="uk-UA"/>
        </w:rPr>
        <w:t xml:space="preserve"> </w:t>
      </w:r>
      <w:r w:rsidR="0090582B" w:rsidRPr="00C33A1A">
        <w:rPr>
          <w:sz w:val="28"/>
          <w:szCs w:val="28"/>
          <w:lang w:val="uk-UA"/>
        </w:rPr>
        <w:t>виробничих умов;</w:t>
      </w:r>
    </w:p>
    <w:p w:rsidR="0090582B" w:rsidRPr="00C33A1A" w:rsidRDefault="00EA352D" w:rsidP="00C33A1A">
      <w:pPr>
        <w:widowControl w:val="0"/>
        <w:spacing w:line="360" w:lineRule="auto"/>
        <w:ind w:firstLine="709"/>
        <w:jc w:val="both"/>
        <w:rPr>
          <w:sz w:val="28"/>
          <w:szCs w:val="28"/>
          <w:lang w:val="uk-UA"/>
        </w:rPr>
      </w:pPr>
      <w:r w:rsidRPr="00C33A1A">
        <w:rPr>
          <w:sz w:val="28"/>
          <w:szCs w:val="28"/>
          <w:lang w:val="uk-UA"/>
        </w:rPr>
        <w:t xml:space="preserve">- </w:t>
      </w:r>
      <w:r w:rsidR="0090582B" w:rsidRPr="00C33A1A">
        <w:rPr>
          <w:sz w:val="28"/>
          <w:szCs w:val="28"/>
          <w:lang w:val="uk-UA"/>
        </w:rPr>
        <w:t>вживаються заходи по створенню комфортної виробничої</w:t>
      </w:r>
      <w:r w:rsidRPr="00C33A1A">
        <w:rPr>
          <w:sz w:val="28"/>
          <w:szCs w:val="28"/>
          <w:lang w:val="uk-UA"/>
        </w:rPr>
        <w:t xml:space="preserve"> </w:t>
      </w:r>
      <w:r w:rsidR="0090582B" w:rsidRPr="00C33A1A">
        <w:rPr>
          <w:sz w:val="28"/>
          <w:szCs w:val="28"/>
          <w:lang w:val="uk-UA"/>
        </w:rPr>
        <w:t>атмосфери, підвищенню культури й естетики виробництва.</w:t>
      </w:r>
    </w:p>
    <w:p w:rsidR="0090582B" w:rsidRPr="00C33A1A" w:rsidRDefault="0090582B" w:rsidP="00C33A1A">
      <w:pPr>
        <w:widowControl w:val="0"/>
        <w:spacing w:line="360" w:lineRule="auto"/>
        <w:ind w:firstLine="709"/>
        <w:jc w:val="both"/>
        <w:rPr>
          <w:sz w:val="28"/>
          <w:szCs w:val="28"/>
          <w:lang w:val="uk-UA"/>
        </w:rPr>
      </w:pPr>
      <w:r w:rsidRPr="00C33A1A">
        <w:rPr>
          <w:sz w:val="28"/>
          <w:szCs w:val="28"/>
          <w:lang w:val="uk-UA"/>
        </w:rPr>
        <w:t>Одним із шляхів поліпшення умов праці є забезпечення</w:t>
      </w:r>
      <w:r w:rsidR="00EA352D" w:rsidRPr="00C33A1A">
        <w:rPr>
          <w:sz w:val="28"/>
          <w:szCs w:val="28"/>
          <w:lang w:val="uk-UA"/>
        </w:rPr>
        <w:t xml:space="preserve"> </w:t>
      </w:r>
      <w:r w:rsidRPr="00C33A1A">
        <w:rPr>
          <w:sz w:val="28"/>
          <w:szCs w:val="28"/>
          <w:lang w:val="uk-UA"/>
        </w:rPr>
        <w:t>відповідності виробничих приміщень технологічним процесам.</w:t>
      </w:r>
      <w:r w:rsidR="00EA352D" w:rsidRPr="00C33A1A">
        <w:rPr>
          <w:sz w:val="28"/>
          <w:szCs w:val="28"/>
          <w:lang w:val="uk-UA"/>
        </w:rPr>
        <w:t xml:space="preserve"> </w:t>
      </w:r>
      <w:r w:rsidRPr="00C33A1A">
        <w:rPr>
          <w:sz w:val="28"/>
          <w:szCs w:val="28"/>
          <w:lang w:val="uk-UA"/>
        </w:rPr>
        <w:t>Це означає, що виробнича площа повинна використовуватися</w:t>
      </w:r>
      <w:r w:rsidR="00EA352D" w:rsidRPr="00C33A1A">
        <w:rPr>
          <w:sz w:val="28"/>
          <w:szCs w:val="28"/>
          <w:lang w:val="uk-UA"/>
        </w:rPr>
        <w:t xml:space="preserve"> </w:t>
      </w:r>
      <w:r w:rsidRPr="00C33A1A">
        <w:rPr>
          <w:sz w:val="28"/>
          <w:szCs w:val="28"/>
          <w:lang w:val="uk-UA"/>
        </w:rPr>
        <w:t>найбільш раціонально з огляду розміщення в ній</w:t>
      </w:r>
      <w:r w:rsidR="00EA352D" w:rsidRPr="00C33A1A">
        <w:rPr>
          <w:sz w:val="28"/>
          <w:szCs w:val="28"/>
          <w:lang w:val="uk-UA"/>
        </w:rPr>
        <w:t xml:space="preserve"> </w:t>
      </w:r>
      <w:r w:rsidRPr="00C33A1A">
        <w:rPr>
          <w:sz w:val="28"/>
          <w:szCs w:val="28"/>
          <w:lang w:val="uk-UA"/>
        </w:rPr>
        <w:t>устаткування і підсобних приміщень. При плануванні</w:t>
      </w:r>
      <w:r w:rsidR="00EA352D" w:rsidRPr="00C33A1A">
        <w:rPr>
          <w:sz w:val="28"/>
          <w:szCs w:val="28"/>
          <w:lang w:val="uk-UA"/>
        </w:rPr>
        <w:t xml:space="preserve"> </w:t>
      </w:r>
      <w:r w:rsidRPr="00C33A1A">
        <w:rPr>
          <w:sz w:val="28"/>
          <w:szCs w:val="28"/>
          <w:lang w:val="uk-UA"/>
        </w:rPr>
        <w:t>виробничих приміщень найбільш повно</w:t>
      </w:r>
      <w:r w:rsidR="00EA352D" w:rsidRPr="00C33A1A">
        <w:rPr>
          <w:sz w:val="28"/>
          <w:szCs w:val="28"/>
          <w:lang w:val="uk-UA"/>
        </w:rPr>
        <w:t xml:space="preserve"> </w:t>
      </w:r>
      <w:r w:rsidRPr="00C33A1A">
        <w:rPr>
          <w:sz w:val="28"/>
          <w:szCs w:val="28"/>
          <w:lang w:val="uk-UA"/>
        </w:rPr>
        <w:t>враховува</w:t>
      </w:r>
      <w:r w:rsidR="00EA352D" w:rsidRPr="00C33A1A">
        <w:rPr>
          <w:sz w:val="28"/>
          <w:szCs w:val="28"/>
          <w:lang w:val="uk-UA"/>
        </w:rPr>
        <w:t>л</w:t>
      </w:r>
      <w:r w:rsidRPr="00C33A1A">
        <w:rPr>
          <w:sz w:val="28"/>
          <w:szCs w:val="28"/>
          <w:lang w:val="uk-UA"/>
        </w:rPr>
        <w:t>и особливості технологічного процесу. Як уже зазначалося, велике значення для створення</w:t>
      </w:r>
      <w:r w:rsidR="00EA352D" w:rsidRPr="00C33A1A">
        <w:rPr>
          <w:sz w:val="28"/>
          <w:szCs w:val="28"/>
          <w:lang w:val="uk-UA"/>
        </w:rPr>
        <w:t xml:space="preserve"> </w:t>
      </w:r>
      <w:r w:rsidRPr="00C33A1A">
        <w:rPr>
          <w:sz w:val="28"/>
          <w:szCs w:val="28"/>
          <w:lang w:val="uk-UA"/>
        </w:rPr>
        <w:t>сприятливих умов праці має раціональна організація робочих</w:t>
      </w:r>
      <w:r w:rsidR="00EA352D" w:rsidRPr="00C33A1A">
        <w:rPr>
          <w:sz w:val="28"/>
          <w:szCs w:val="28"/>
          <w:lang w:val="uk-UA"/>
        </w:rPr>
        <w:t xml:space="preserve"> </w:t>
      </w:r>
      <w:r w:rsidRPr="00C33A1A">
        <w:rPr>
          <w:sz w:val="28"/>
          <w:szCs w:val="28"/>
          <w:lang w:val="uk-UA"/>
        </w:rPr>
        <w:t xml:space="preserve">місць. Це означає, що площа кожного робочого місця </w:t>
      </w:r>
      <w:r w:rsidR="00EA352D" w:rsidRPr="00C33A1A">
        <w:rPr>
          <w:sz w:val="28"/>
          <w:szCs w:val="28"/>
          <w:lang w:val="uk-UA"/>
        </w:rPr>
        <w:t>буде</w:t>
      </w:r>
      <w:r w:rsidRPr="00C33A1A">
        <w:rPr>
          <w:sz w:val="28"/>
          <w:szCs w:val="28"/>
          <w:lang w:val="uk-UA"/>
        </w:rPr>
        <w:t xml:space="preserve"> не меншою і не більшою за ту, яка необхідна для</w:t>
      </w:r>
      <w:r w:rsidR="00EA352D" w:rsidRPr="00C33A1A">
        <w:rPr>
          <w:sz w:val="28"/>
          <w:szCs w:val="28"/>
          <w:lang w:val="uk-UA"/>
        </w:rPr>
        <w:t xml:space="preserve"> </w:t>
      </w:r>
      <w:r w:rsidRPr="00C33A1A">
        <w:rPr>
          <w:sz w:val="28"/>
          <w:szCs w:val="28"/>
          <w:lang w:val="uk-UA"/>
        </w:rPr>
        <w:t>розташування на ній виготовлених продуктів, допоміжного</w:t>
      </w:r>
      <w:r w:rsidR="00EA352D" w:rsidRPr="00C33A1A">
        <w:rPr>
          <w:sz w:val="28"/>
          <w:szCs w:val="28"/>
          <w:lang w:val="uk-UA"/>
        </w:rPr>
        <w:t xml:space="preserve"> </w:t>
      </w:r>
      <w:r w:rsidRPr="00C33A1A">
        <w:rPr>
          <w:sz w:val="28"/>
          <w:szCs w:val="28"/>
          <w:lang w:val="uk-UA"/>
        </w:rPr>
        <w:t>устаткування та самого працівника.</w:t>
      </w:r>
      <w:r w:rsidR="00517301" w:rsidRPr="00C33A1A">
        <w:rPr>
          <w:sz w:val="28"/>
          <w:szCs w:val="28"/>
          <w:lang w:val="uk-UA"/>
        </w:rPr>
        <w:t xml:space="preserve"> [24]</w:t>
      </w:r>
    </w:p>
    <w:p w:rsidR="0090582B" w:rsidRPr="00C33A1A" w:rsidRDefault="0090582B" w:rsidP="00C33A1A">
      <w:pPr>
        <w:widowControl w:val="0"/>
        <w:spacing w:line="360" w:lineRule="auto"/>
        <w:ind w:firstLine="709"/>
        <w:jc w:val="both"/>
        <w:rPr>
          <w:sz w:val="28"/>
          <w:szCs w:val="28"/>
          <w:lang w:val="uk-UA"/>
        </w:rPr>
      </w:pPr>
      <w:r w:rsidRPr="00C33A1A">
        <w:rPr>
          <w:sz w:val="28"/>
          <w:szCs w:val="28"/>
          <w:lang w:val="uk-UA"/>
        </w:rPr>
        <w:t>Зменшення площі робочого місця призводить до</w:t>
      </w:r>
      <w:r w:rsidR="00EA352D" w:rsidRPr="00C33A1A">
        <w:rPr>
          <w:sz w:val="28"/>
          <w:szCs w:val="28"/>
          <w:lang w:val="uk-UA"/>
        </w:rPr>
        <w:t xml:space="preserve"> </w:t>
      </w:r>
      <w:r w:rsidRPr="00C33A1A">
        <w:rPr>
          <w:sz w:val="28"/>
          <w:szCs w:val="28"/>
          <w:lang w:val="uk-UA"/>
        </w:rPr>
        <w:t>незручності обслуговування складних машин та механізмів,</w:t>
      </w:r>
      <w:r w:rsidR="00EA352D" w:rsidRPr="00C33A1A">
        <w:rPr>
          <w:sz w:val="28"/>
          <w:szCs w:val="28"/>
          <w:lang w:val="uk-UA"/>
        </w:rPr>
        <w:t xml:space="preserve"> </w:t>
      </w:r>
      <w:r w:rsidRPr="00C33A1A">
        <w:rPr>
          <w:sz w:val="28"/>
          <w:szCs w:val="28"/>
          <w:lang w:val="uk-UA"/>
        </w:rPr>
        <w:t>тому що підвищує можливість виникнення травматизму,</w:t>
      </w:r>
      <w:r w:rsidR="00EA352D" w:rsidRPr="00C33A1A">
        <w:rPr>
          <w:sz w:val="28"/>
          <w:szCs w:val="28"/>
          <w:lang w:val="uk-UA"/>
        </w:rPr>
        <w:t xml:space="preserve"> </w:t>
      </w:r>
      <w:r w:rsidRPr="00C33A1A">
        <w:rPr>
          <w:sz w:val="28"/>
          <w:szCs w:val="28"/>
          <w:lang w:val="uk-UA"/>
        </w:rPr>
        <w:t>зводить до мінімуму можливість проведення частини робіт з</w:t>
      </w:r>
      <w:r w:rsidR="00EA352D" w:rsidRPr="00C33A1A">
        <w:rPr>
          <w:sz w:val="28"/>
          <w:szCs w:val="28"/>
          <w:lang w:val="uk-UA"/>
        </w:rPr>
        <w:t xml:space="preserve"> </w:t>
      </w:r>
      <w:r w:rsidRPr="00C33A1A">
        <w:rPr>
          <w:sz w:val="28"/>
          <w:szCs w:val="28"/>
          <w:lang w:val="uk-UA"/>
        </w:rPr>
        <w:t>допомогою механічних пристроїв. І навпаки, якщо площа</w:t>
      </w:r>
      <w:r w:rsidR="00EA352D" w:rsidRPr="00C33A1A">
        <w:rPr>
          <w:sz w:val="28"/>
          <w:szCs w:val="28"/>
          <w:lang w:val="uk-UA"/>
        </w:rPr>
        <w:t xml:space="preserve"> </w:t>
      </w:r>
      <w:r w:rsidRPr="00C33A1A">
        <w:rPr>
          <w:sz w:val="28"/>
          <w:szCs w:val="28"/>
          <w:lang w:val="uk-UA"/>
        </w:rPr>
        <w:t>робочого місця більша за нормовану, працівник змушений</w:t>
      </w:r>
      <w:r w:rsidR="00EA352D" w:rsidRPr="00C33A1A">
        <w:rPr>
          <w:sz w:val="28"/>
          <w:szCs w:val="28"/>
          <w:lang w:val="uk-UA"/>
        </w:rPr>
        <w:t xml:space="preserve"> </w:t>
      </w:r>
      <w:r w:rsidRPr="00C33A1A">
        <w:rPr>
          <w:sz w:val="28"/>
          <w:szCs w:val="28"/>
          <w:lang w:val="uk-UA"/>
        </w:rPr>
        <w:t>робити багато зайвих рухів, непродуктивне витрачати життєву</w:t>
      </w:r>
      <w:r w:rsidR="00EA352D" w:rsidRPr="00C33A1A">
        <w:rPr>
          <w:sz w:val="28"/>
          <w:szCs w:val="28"/>
          <w:lang w:val="uk-UA"/>
        </w:rPr>
        <w:t xml:space="preserve"> </w:t>
      </w:r>
      <w:r w:rsidRPr="00C33A1A">
        <w:rPr>
          <w:sz w:val="28"/>
          <w:szCs w:val="28"/>
          <w:lang w:val="uk-UA"/>
        </w:rPr>
        <w:t>енергію.</w:t>
      </w:r>
    </w:p>
    <w:p w:rsidR="0090582B" w:rsidRPr="00C33A1A" w:rsidRDefault="0090582B" w:rsidP="00C33A1A">
      <w:pPr>
        <w:widowControl w:val="0"/>
        <w:spacing w:line="360" w:lineRule="auto"/>
        <w:ind w:firstLine="709"/>
        <w:jc w:val="both"/>
        <w:rPr>
          <w:sz w:val="28"/>
          <w:szCs w:val="28"/>
          <w:lang w:val="uk-UA"/>
        </w:rPr>
      </w:pPr>
      <w:r w:rsidRPr="00C33A1A">
        <w:rPr>
          <w:sz w:val="28"/>
          <w:szCs w:val="28"/>
          <w:lang w:val="uk-UA"/>
        </w:rPr>
        <w:t>Велике значення для створення комфортної виробничої</w:t>
      </w:r>
      <w:r w:rsidR="00EA352D" w:rsidRPr="00C33A1A">
        <w:rPr>
          <w:sz w:val="28"/>
          <w:szCs w:val="28"/>
          <w:lang w:val="uk-UA"/>
        </w:rPr>
        <w:t xml:space="preserve"> </w:t>
      </w:r>
      <w:r w:rsidRPr="00C33A1A">
        <w:rPr>
          <w:sz w:val="28"/>
          <w:szCs w:val="28"/>
          <w:lang w:val="uk-UA"/>
        </w:rPr>
        <w:t>атмосфери має вдосконалення технологічного процесу,</w:t>
      </w:r>
      <w:r w:rsidR="00EA352D" w:rsidRPr="00C33A1A">
        <w:rPr>
          <w:sz w:val="28"/>
          <w:szCs w:val="28"/>
          <w:lang w:val="uk-UA"/>
        </w:rPr>
        <w:t xml:space="preserve"> </w:t>
      </w:r>
      <w:r w:rsidRPr="00C33A1A">
        <w:rPr>
          <w:sz w:val="28"/>
          <w:szCs w:val="28"/>
          <w:lang w:val="uk-UA"/>
        </w:rPr>
        <w:t>устаткування та матеріалів, що обробляються. Вдосконалення</w:t>
      </w:r>
      <w:r w:rsidR="00EA352D" w:rsidRPr="00C33A1A">
        <w:rPr>
          <w:sz w:val="28"/>
          <w:szCs w:val="28"/>
          <w:lang w:val="uk-UA"/>
        </w:rPr>
        <w:t xml:space="preserve"> </w:t>
      </w:r>
      <w:r w:rsidRPr="00C33A1A">
        <w:rPr>
          <w:sz w:val="28"/>
          <w:szCs w:val="28"/>
          <w:lang w:val="uk-UA"/>
        </w:rPr>
        <w:t>технологічного процесу - це систематичне внесення в існуючу</w:t>
      </w:r>
      <w:r w:rsidR="00EA352D" w:rsidRPr="00C33A1A">
        <w:rPr>
          <w:sz w:val="28"/>
          <w:szCs w:val="28"/>
          <w:lang w:val="uk-UA"/>
        </w:rPr>
        <w:t xml:space="preserve"> </w:t>
      </w:r>
      <w:r w:rsidRPr="00C33A1A">
        <w:rPr>
          <w:sz w:val="28"/>
          <w:szCs w:val="28"/>
          <w:lang w:val="uk-UA"/>
        </w:rPr>
        <w:t>технологію всього, що сприяє створенню найбільш зручних</w:t>
      </w:r>
      <w:r w:rsidR="00EA352D" w:rsidRPr="00C33A1A">
        <w:rPr>
          <w:sz w:val="28"/>
          <w:szCs w:val="28"/>
          <w:lang w:val="uk-UA"/>
        </w:rPr>
        <w:t xml:space="preserve"> </w:t>
      </w:r>
      <w:r w:rsidRPr="00C33A1A">
        <w:rPr>
          <w:sz w:val="28"/>
          <w:szCs w:val="28"/>
          <w:lang w:val="uk-UA"/>
        </w:rPr>
        <w:t>умов праці. Наприклад, на ділянках з важкими й шкідливими</w:t>
      </w:r>
      <w:r w:rsidR="00EA352D" w:rsidRPr="00C33A1A">
        <w:rPr>
          <w:sz w:val="28"/>
          <w:szCs w:val="28"/>
          <w:lang w:val="uk-UA"/>
        </w:rPr>
        <w:t xml:space="preserve"> </w:t>
      </w:r>
      <w:r w:rsidRPr="00C33A1A">
        <w:rPr>
          <w:sz w:val="28"/>
          <w:szCs w:val="28"/>
          <w:lang w:val="uk-UA"/>
        </w:rPr>
        <w:t>умовами праці цьому сприяє автоматизація та механізація</w:t>
      </w:r>
      <w:r w:rsidR="00EA352D" w:rsidRPr="00C33A1A">
        <w:rPr>
          <w:sz w:val="28"/>
          <w:szCs w:val="28"/>
          <w:lang w:val="uk-UA"/>
        </w:rPr>
        <w:t xml:space="preserve"> </w:t>
      </w:r>
      <w:r w:rsidRPr="00C33A1A">
        <w:rPr>
          <w:sz w:val="28"/>
          <w:szCs w:val="28"/>
          <w:lang w:val="uk-UA"/>
        </w:rPr>
        <w:t>виробничих процесів, заміна застарілого устаткування більш</w:t>
      </w:r>
      <w:r w:rsidR="00EA352D" w:rsidRPr="00C33A1A">
        <w:rPr>
          <w:sz w:val="28"/>
          <w:szCs w:val="28"/>
          <w:lang w:val="uk-UA"/>
        </w:rPr>
        <w:t xml:space="preserve"> </w:t>
      </w:r>
      <w:r w:rsidRPr="00C33A1A">
        <w:rPr>
          <w:sz w:val="28"/>
          <w:szCs w:val="28"/>
          <w:lang w:val="uk-UA"/>
        </w:rPr>
        <w:t>досконалим.</w:t>
      </w:r>
    </w:p>
    <w:p w:rsidR="0090582B" w:rsidRPr="00C33A1A" w:rsidRDefault="0090582B" w:rsidP="00C33A1A">
      <w:pPr>
        <w:widowControl w:val="0"/>
        <w:spacing w:line="360" w:lineRule="auto"/>
        <w:ind w:firstLine="709"/>
        <w:jc w:val="both"/>
        <w:rPr>
          <w:sz w:val="28"/>
          <w:szCs w:val="28"/>
          <w:lang w:val="uk-UA"/>
        </w:rPr>
      </w:pPr>
      <w:r w:rsidRPr="00C33A1A">
        <w:rPr>
          <w:sz w:val="28"/>
          <w:szCs w:val="28"/>
          <w:lang w:val="uk-UA"/>
        </w:rPr>
        <w:t>Проектуючи заходи по створенню комфортних умов</w:t>
      </w:r>
      <w:r w:rsidR="00EA352D" w:rsidRPr="00C33A1A">
        <w:rPr>
          <w:sz w:val="28"/>
          <w:szCs w:val="28"/>
          <w:lang w:val="uk-UA"/>
        </w:rPr>
        <w:t xml:space="preserve"> </w:t>
      </w:r>
      <w:r w:rsidRPr="00C33A1A">
        <w:rPr>
          <w:sz w:val="28"/>
          <w:szCs w:val="28"/>
          <w:lang w:val="uk-UA"/>
        </w:rPr>
        <w:t>праці, особливу увагу</w:t>
      </w:r>
      <w:r w:rsidR="00C33A1A">
        <w:rPr>
          <w:sz w:val="28"/>
          <w:szCs w:val="28"/>
          <w:lang w:val="uk-UA"/>
        </w:rPr>
        <w:t xml:space="preserve"> </w:t>
      </w:r>
      <w:r w:rsidRPr="00C33A1A">
        <w:rPr>
          <w:sz w:val="28"/>
          <w:szCs w:val="28"/>
          <w:lang w:val="uk-UA"/>
        </w:rPr>
        <w:t>зверну</w:t>
      </w:r>
      <w:r w:rsidR="00EA352D" w:rsidRPr="00C33A1A">
        <w:rPr>
          <w:sz w:val="28"/>
          <w:szCs w:val="28"/>
          <w:lang w:val="uk-UA"/>
        </w:rPr>
        <w:t>л</w:t>
      </w:r>
      <w:r w:rsidRPr="00C33A1A">
        <w:rPr>
          <w:sz w:val="28"/>
          <w:szCs w:val="28"/>
          <w:lang w:val="uk-UA"/>
        </w:rPr>
        <w:t>и на такі виробничі</w:t>
      </w:r>
      <w:r w:rsidR="00EA352D" w:rsidRPr="00C33A1A">
        <w:rPr>
          <w:sz w:val="28"/>
          <w:szCs w:val="28"/>
          <w:lang w:val="uk-UA"/>
        </w:rPr>
        <w:t xml:space="preserve"> </w:t>
      </w:r>
      <w:r w:rsidRPr="00C33A1A">
        <w:rPr>
          <w:sz w:val="28"/>
          <w:szCs w:val="28"/>
          <w:lang w:val="uk-UA"/>
        </w:rPr>
        <w:t>фактори, як шум і вібрація. Фізіологи довели, що шум не</w:t>
      </w:r>
      <w:r w:rsidR="00EA352D" w:rsidRPr="00C33A1A">
        <w:rPr>
          <w:sz w:val="28"/>
          <w:szCs w:val="28"/>
          <w:lang w:val="uk-UA"/>
        </w:rPr>
        <w:t xml:space="preserve"> </w:t>
      </w:r>
      <w:r w:rsidRPr="00C33A1A">
        <w:rPr>
          <w:sz w:val="28"/>
          <w:szCs w:val="28"/>
          <w:lang w:val="uk-UA"/>
        </w:rPr>
        <w:t>тільки негативно впливає на працездатність людини, але й</w:t>
      </w:r>
      <w:r w:rsidR="00EA352D" w:rsidRPr="00C33A1A">
        <w:rPr>
          <w:sz w:val="28"/>
          <w:szCs w:val="28"/>
          <w:lang w:val="uk-UA"/>
        </w:rPr>
        <w:t xml:space="preserve"> </w:t>
      </w:r>
      <w:r w:rsidRPr="00C33A1A">
        <w:rPr>
          <w:sz w:val="28"/>
          <w:szCs w:val="28"/>
          <w:lang w:val="uk-UA"/>
        </w:rPr>
        <w:t>викликає ряд професійних захворювань.</w:t>
      </w:r>
    </w:p>
    <w:p w:rsidR="0041629A" w:rsidRPr="00C33A1A" w:rsidRDefault="0090582B" w:rsidP="00C33A1A">
      <w:pPr>
        <w:widowControl w:val="0"/>
        <w:spacing w:line="360" w:lineRule="auto"/>
        <w:ind w:firstLine="709"/>
        <w:jc w:val="both"/>
        <w:rPr>
          <w:sz w:val="28"/>
          <w:szCs w:val="28"/>
          <w:lang w:val="uk-UA"/>
        </w:rPr>
      </w:pPr>
      <w:r w:rsidRPr="00C33A1A">
        <w:rPr>
          <w:sz w:val="28"/>
          <w:szCs w:val="28"/>
          <w:lang w:val="uk-UA"/>
        </w:rPr>
        <w:t>Сьогодні боротьба з шумами набула особливого</w:t>
      </w:r>
      <w:r w:rsidR="00A3675C" w:rsidRPr="00C33A1A">
        <w:rPr>
          <w:sz w:val="28"/>
          <w:szCs w:val="28"/>
          <w:lang w:val="uk-UA"/>
        </w:rPr>
        <w:t xml:space="preserve"> </w:t>
      </w:r>
      <w:r w:rsidRPr="00C33A1A">
        <w:rPr>
          <w:sz w:val="28"/>
          <w:szCs w:val="28"/>
          <w:lang w:val="uk-UA"/>
        </w:rPr>
        <w:t>значення, як і боротьба з вібраціями. Вона зводиться до</w:t>
      </w:r>
      <w:r w:rsidR="00022118" w:rsidRPr="00C33A1A">
        <w:rPr>
          <w:sz w:val="28"/>
          <w:szCs w:val="28"/>
          <w:lang w:val="uk-UA"/>
        </w:rPr>
        <w:t xml:space="preserve"> </w:t>
      </w:r>
      <w:r w:rsidRPr="00C33A1A">
        <w:rPr>
          <w:sz w:val="28"/>
          <w:szCs w:val="28"/>
          <w:lang w:val="uk-UA"/>
        </w:rPr>
        <w:t>усунення джерел їх виникнення, а якщо це неможливо, то до</w:t>
      </w:r>
      <w:r w:rsidR="00022118" w:rsidRPr="00C33A1A">
        <w:rPr>
          <w:sz w:val="28"/>
          <w:szCs w:val="28"/>
          <w:lang w:val="uk-UA"/>
        </w:rPr>
        <w:t xml:space="preserve"> </w:t>
      </w:r>
      <w:r w:rsidRPr="00C33A1A">
        <w:rPr>
          <w:sz w:val="28"/>
          <w:szCs w:val="28"/>
          <w:lang w:val="uk-UA"/>
        </w:rPr>
        <w:t>створення пристроїв, які б перешкоджали розповсюдженню</w:t>
      </w:r>
      <w:r w:rsidR="00022118" w:rsidRPr="00C33A1A">
        <w:rPr>
          <w:sz w:val="28"/>
          <w:szCs w:val="28"/>
          <w:lang w:val="uk-UA"/>
        </w:rPr>
        <w:t xml:space="preserve"> </w:t>
      </w:r>
      <w:r w:rsidRPr="00C33A1A">
        <w:rPr>
          <w:sz w:val="28"/>
          <w:szCs w:val="28"/>
          <w:lang w:val="uk-UA"/>
        </w:rPr>
        <w:t xml:space="preserve">цих </w:t>
      </w:r>
    </w:p>
    <w:p w:rsidR="0090582B" w:rsidRPr="00C33A1A" w:rsidRDefault="0090582B" w:rsidP="00C33A1A">
      <w:pPr>
        <w:widowControl w:val="0"/>
        <w:spacing w:line="360" w:lineRule="auto"/>
        <w:ind w:firstLine="709"/>
        <w:jc w:val="both"/>
        <w:rPr>
          <w:sz w:val="28"/>
          <w:szCs w:val="28"/>
          <w:lang w:val="uk-UA"/>
        </w:rPr>
      </w:pPr>
      <w:r w:rsidRPr="00C33A1A">
        <w:rPr>
          <w:sz w:val="28"/>
          <w:szCs w:val="28"/>
          <w:lang w:val="uk-UA"/>
        </w:rPr>
        <w:t>шумів. Основними заходами, спрямованими на скорочення</w:t>
      </w:r>
      <w:r w:rsidR="00022118" w:rsidRPr="00C33A1A">
        <w:rPr>
          <w:sz w:val="28"/>
          <w:szCs w:val="28"/>
          <w:lang w:val="uk-UA"/>
        </w:rPr>
        <w:t xml:space="preserve"> </w:t>
      </w:r>
      <w:r w:rsidRPr="00C33A1A">
        <w:rPr>
          <w:sz w:val="28"/>
          <w:szCs w:val="28"/>
          <w:lang w:val="uk-UA"/>
        </w:rPr>
        <w:t>або усунення шуму та вібрації, є такі:</w:t>
      </w:r>
    </w:p>
    <w:p w:rsidR="0090582B" w:rsidRPr="00C33A1A" w:rsidRDefault="00022118" w:rsidP="00C33A1A">
      <w:pPr>
        <w:widowControl w:val="0"/>
        <w:spacing w:line="360" w:lineRule="auto"/>
        <w:ind w:firstLine="709"/>
        <w:jc w:val="both"/>
        <w:rPr>
          <w:sz w:val="28"/>
          <w:szCs w:val="28"/>
          <w:lang w:val="uk-UA"/>
        </w:rPr>
      </w:pPr>
      <w:r w:rsidRPr="00C33A1A">
        <w:rPr>
          <w:sz w:val="28"/>
          <w:szCs w:val="28"/>
          <w:lang w:val="uk-UA"/>
        </w:rPr>
        <w:t xml:space="preserve">- </w:t>
      </w:r>
      <w:r w:rsidR="0090582B" w:rsidRPr="00C33A1A">
        <w:rPr>
          <w:sz w:val="28"/>
          <w:szCs w:val="28"/>
          <w:lang w:val="uk-UA"/>
        </w:rPr>
        <w:t>Зміна технологічного процесу через заміну</w:t>
      </w:r>
      <w:r w:rsidRPr="00C33A1A">
        <w:rPr>
          <w:sz w:val="28"/>
          <w:szCs w:val="28"/>
          <w:lang w:val="uk-UA"/>
        </w:rPr>
        <w:t xml:space="preserve"> </w:t>
      </w:r>
      <w:r w:rsidR="0090582B" w:rsidRPr="00C33A1A">
        <w:rPr>
          <w:sz w:val="28"/>
          <w:szCs w:val="28"/>
          <w:lang w:val="uk-UA"/>
        </w:rPr>
        <w:t>устаткування, яке викликає шум.</w:t>
      </w:r>
    </w:p>
    <w:p w:rsidR="0090582B" w:rsidRPr="00C33A1A" w:rsidRDefault="00022118" w:rsidP="00C33A1A">
      <w:pPr>
        <w:widowControl w:val="0"/>
        <w:spacing w:line="360" w:lineRule="auto"/>
        <w:ind w:firstLine="709"/>
        <w:jc w:val="both"/>
        <w:rPr>
          <w:sz w:val="28"/>
          <w:szCs w:val="28"/>
          <w:lang w:val="uk-UA"/>
        </w:rPr>
      </w:pPr>
      <w:r w:rsidRPr="00C33A1A">
        <w:rPr>
          <w:sz w:val="28"/>
          <w:szCs w:val="28"/>
          <w:lang w:val="uk-UA"/>
        </w:rPr>
        <w:t xml:space="preserve">- </w:t>
      </w:r>
      <w:r w:rsidR="0090582B" w:rsidRPr="00C33A1A">
        <w:rPr>
          <w:sz w:val="28"/>
          <w:szCs w:val="28"/>
          <w:lang w:val="uk-UA"/>
        </w:rPr>
        <w:t>Найбільш доцільне розташування фундаменту під</w:t>
      </w:r>
      <w:r w:rsidRPr="00C33A1A">
        <w:rPr>
          <w:sz w:val="28"/>
          <w:szCs w:val="28"/>
          <w:lang w:val="uk-UA"/>
        </w:rPr>
        <w:t xml:space="preserve"> </w:t>
      </w:r>
      <w:r w:rsidR="0090582B" w:rsidRPr="00C33A1A">
        <w:rPr>
          <w:sz w:val="28"/>
          <w:szCs w:val="28"/>
          <w:lang w:val="uk-UA"/>
        </w:rPr>
        <w:t>машини, застосування ізоляційних прокладок між підлогою та</w:t>
      </w:r>
      <w:r w:rsidRPr="00C33A1A">
        <w:rPr>
          <w:sz w:val="28"/>
          <w:szCs w:val="28"/>
          <w:lang w:val="uk-UA"/>
        </w:rPr>
        <w:t xml:space="preserve"> </w:t>
      </w:r>
      <w:r w:rsidR="0090582B" w:rsidRPr="00C33A1A">
        <w:rPr>
          <w:sz w:val="28"/>
          <w:szCs w:val="28"/>
          <w:lang w:val="uk-UA"/>
        </w:rPr>
        <w:t>устаткуванням.</w:t>
      </w:r>
    </w:p>
    <w:p w:rsidR="0090582B" w:rsidRPr="00C33A1A" w:rsidRDefault="00022118" w:rsidP="00C33A1A">
      <w:pPr>
        <w:widowControl w:val="0"/>
        <w:spacing w:line="360" w:lineRule="auto"/>
        <w:ind w:firstLine="709"/>
        <w:jc w:val="both"/>
        <w:rPr>
          <w:sz w:val="28"/>
          <w:szCs w:val="28"/>
          <w:lang w:val="uk-UA"/>
        </w:rPr>
      </w:pPr>
      <w:r w:rsidRPr="00C33A1A">
        <w:rPr>
          <w:sz w:val="28"/>
          <w:szCs w:val="28"/>
          <w:lang w:val="uk-UA"/>
        </w:rPr>
        <w:t xml:space="preserve">- </w:t>
      </w:r>
      <w:r w:rsidR="0090582B" w:rsidRPr="00C33A1A">
        <w:rPr>
          <w:sz w:val="28"/>
          <w:szCs w:val="28"/>
          <w:lang w:val="uk-UA"/>
        </w:rPr>
        <w:t>Використання внутрішньовиробничих перегородок,</w:t>
      </w:r>
      <w:r w:rsidRPr="00C33A1A">
        <w:rPr>
          <w:sz w:val="28"/>
          <w:szCs w:val="28"/>
          <w:lang w:val="uk-UA"/>
        </w:rPr>
        <w:t xml:space="preserve"> </w:t>
      </w:r>
      <w:r w:rsidR="0090582B" w:rsidRPr="00C33A1A">
        <w:rPr>
          <w:sz w:val="28"/>
          <w:szCs w:val="28"/>
          <w:lang w:val="uk-UA"/>
        </w:rPr>
        <w:t>звукопоглинаючих</w:t>
      </w:r>
      <w:r w:rsidR="00C33A1A">
        <w:rPr>
          <w:sz w:val="28"/>
          <w:szCs w:val="28"/>
          <w:lang w:val="uk-UA"/>
        </w:rPr>
        <w:t xml:space="preserve"> </w:t>
      </w:r>
      <w:r w:rsidR="0090582B" w:rsidRPr="00C33A1A">
        <w:rPr>
          <w:sz w:val="28"/>
          <w:szCs w:val="28"/>
          <w:lang w:val="uk-UA"/>
        </w:rPr>
        <w:t>матеріалів (акустичної штукатурки,</w:t>
      </w:r>
      <w:r w:rsidRPr="00C33A1A">
        <w:rPr>
          <w:sz w:val="28"/>
          <w:szCs w:val="28"/>
          <w:lang w:val="uk-UA"/>
        </w:rPr>
        <w:t xml:space="preserve"> </w:t>
      </w:r>
      <w:r w:rsidR="0090582B" w:rsidRPr="00C33A1A">
        <w:rPr>
          <w:sz w:val="28"/>
          <w:szCs w:val="28"/>
          <w:lang w:val="uk-UA"/>
        </w:rPr>
        <w:t>черепиці, войлока, шерсті, гранульованих матеріалів та ін.).</w:t>
      </w:r>
      <w:r w:rsidRPr="00C33A1A">
        <w:rPr>
          <w:sz w:val="28"/>
          <w:szCs w:val="28"/>
          <w:lang w:val="uk-UA"/>
        </w:rPr>
        <w:t xml:space="preserve"> </w:t>
      </w:r>
      <w:r w:rsidR="0090582B" w:rsidRPr="00C33A1A">
        <w:rPr>
          <w:sz w:val="28"/>
          <w:szCs w:val="28"/>
          <w:lang w:val="uk-UA"/>
        </w:rPr>
        <w:t>Коефіцієнт поглинання звуків цими матеріалами тим вищий,</w:t>
      </w:r>
      <w:r w:rsidRPr="00C33A1A">
        <w:rPr>
          <w:sz w:val="28"/>
          <w:szCs w:val="28"/>
          <w:lang w:val="uk-UA"/>
        </w:rPr>
        <w:t xml:space="preserve"> </w:t>
      </w:r>
      <w:r w:rsidR="0090582B" w:rsidRPr="00C33A1A">
        <w:rPr>
          <w:sz w:val="28"/>
          <w:szCs w:val="28"/>
          <w:lang w:val="uk-UA"/>
        </w:rPr>
        <w:t>чим більша їх пористість. Тому не рекомендується обробляти</w:t>
      </w:r>
      <w:r w:rsidRPr="00C33A1A">
        <w:rPr>
          <w:sz w:val="28"/>
          <w:szCs w:val="28"/>
          <w:lang w:val="uk-UA"/>
        </w:rPr>
        <w:t xml:space="preserve"> </w:t>
      </w:r>
      <w:r w:rsidR="0090582B" w:rsidRPr="00C33A1A">
        <w:rPr>
          <w:sz w:val="28"/>
          <w:szCs w:val="28"/>
          <w:lang w:val="uk-UA"/>
        </w:rPr>
        <w:t>акустичні матеріали масляними або клейовими фарбами та</w:t>
      </w:r>
      <w:r w:rsidRPr="00C33A1A">
        <w:rPr>
          <w:sz w:val="28"/>
          <w:szCs w:val="28"/>
          <w:lang w:val="uk-UA"/>
        </w:rPr>
        <w:t xml:space="preserve"> </w:t>
      </w:r>
      <w:r w:rsidR="0090582B" w:rsidRPr="00C33A1A">
        <w:rPr>
          <w:sz w:val="28"/>
          <w:szCs w:val="28"/>
          <w:lang w:val="uk-UA"/>
        </w:rPr>
        <w:t>лаком.</w:t>
      </w:r>
    </w:p>
    <w:p w:rsidR="0090582B" w:rsidRPr="00C33A1A" w:rsidRDefault="00022118" w:rsidP="00C33A1A">
      <w:pPr>
        <w:widowControl w:val="0"/>
        <w:spacing w:line="360" w:lineRule="auto"/>
        <w:ind w:firstLine="709"/>
        <w:jc w:val="both"/>
        <w:rPr>
          <w:sz w:val="28"/>
          <w:szCs w:val="28"/>
          <w:lang w:val="uk-UA"/>
        </w:rPr>
      </w:pPr>
      <w:r w:rsidRPr="00C33A1A">
        <w:rPr>
          <w:sz w:val="28"/>
          <w:szCs w:val="28"/>
          <w:lang w:val="uk-UA"/>
        </w:rPr>
        <w:t xml:space="preserve">- </w:t>
      </w:r>
      <w:r w:rsidR="0090582B" w:rsidRPr="00C33A1A">
        <w:rPr>
          <w:sz w:val="28"/>
          <w:szCs w:val="28"/>
          <w:lang w:val="uk-UA"/>
        </w:rPr>
        <w:t>Раціональна організація праці та відпочинку,</w:t>
      </w:r>
      <w:r w:rsidRPr="00C33A1A">
        <w:rPr>
          <w:sz w:val="28"/>
          <w:szCs w:val="28"/>
          <w:lang w:val="uk-UA"/>
        </w:rPr>
        <w:t xml:space="preserve"> </w:t>
      </w:r>
      <w:r w:rsidR="0090582B" w:rsidRPr="00C33A1A">
        <w:rPr>
          <w:sz w:val="28"/>
          <w:szCs w:val="28"/>
          <w:lang w:val="uk-UA"/>
        </w:rPr>
        <w:t>введення виробничої гімнастики.</w:t>
      </w:r>
    </w:p>
    <w:p w:rsidR="0090582B" w:rsidRPr="00C33A1A" w:rsidRDefault="00022118" w:rsidP="00C33A1A">
      <w:pPr>
        <w:widowControl w:val="0"/>
        <w:spacing w:line="360" w:lineRule="auto"/>
        <w:ind w:firstLine="709"/>
        <w:jc w:val="both"/>
        <w:rPr>
          <w:sz w:val="28"/>
          <w:szCs w:val="28"/>
          <w:lang w:val="uk-UA"/>
        </w:rPr>
      </w:pPr>
      <w:r w:rsidRPr="00C33A1A">
        <w:rPr>
          <w:sz w:val="28"/>
          <w:szCs w:val="28"/>
          <w:lang w:val="uk-UA"/>
        </w:rPr>
        <w:t xml:space="preserve">- </w:t>
      </w:r>
      <w:r w:rsidR="0090582B" w:rsidRPr="00C33A1A">
        <w:rPr>
          <w:sz w:val="28"/>
          <w:szCs w:val="28"/>
          <w:lang w:val="uk-UA"/>
        </w:rPr>
        <w:t>Робота в зоні вібрації</w:t>
      </w:r>
      <w:r w:rsidR="00C33A1A">
        <w:rPr>
          <w:sz w:val="28"/>
          <w:szCs w:val="28"/>
          <w:lang w:val="uk-UA"/>
        </w:rPr>
        <w:t xml:space="preserve"> </w:t>
      </w:r>
      <w:r w:rsidR="0090582B" w:rsidRPr="00C33A1A">
        <w:rPr>
          <w:sz w:val="28"/>
          <w:szCs w:val="28"/>
          <w:lang w:val="uk-UA"/>
        </w:rPr>
        <w:t>впродовж не більше 50%</w:t>
      </w:r>
      <w:r w:rsidRPr="00C33A1A">
        <w:rPr>
          <w:sz w:val="28"/>
          <w:szCs w:val="28"/>
          <w:lang w:val="uk-UA"/>
        </w:rPr>
        <w:t xml:space="preserve"> </w:t>
      </w:r>
      <w:r w:rsidR="0090582B" w:rsidRPr="00C33A1A">
        <w:rPr>
          <w:sz w:val="28"/>
          <w:szCs w:val="28"/>
          <w:lang w:val="uk-UA"/>
        </w:rPr>
        <w:t>робочого часу.</w:t>
      </w:r>
    </w:p>
    <w:p w:rsidR="0090582B" w:rsidRPr="00C33A1A" w:rsidRDefault="0090582B" w:rsidP="00C33A1A">
      <w:pPr>
        <w:widowControl w:val="0"/>
        <w:spacing w:line="360" w:lineRule="auto"/>
        <w:ind w:firstLine="709"/>
        <w:jc w:val="both"/>
        <w:rPr>
          <w:sz w:val="28"/>
          <w:szCs w:val="28"/>
          <w:lang w:val="uk-UA"/>
        </w:rPr>
      </w:pPr>
      <w:r w:rsidRPr="00C33A1A">
        <w:rPr>
          <w:sz w:val="28"/>
          <w:szCs w:val="28"/>
          <w:lang w:val="uk-UA"/>
        </w:rPr>
        <w:t>Сприятливі умови праці неможливі без створення й</w:t>
      </w:r>
      <w:r w:rsidR="00022118" w:rsidRPr="00C33A1A">
        <w:rPr>
          <w:sz w:val="28"/>
          <w:szCs w:val="28"/>
          <w:lang w:val="uk-UA"/>
        </w:rPr>
        <w:t xml:space="preserve"> </w:t>
      </w:r>
      <w:r w:rsidRPr="00C33A1A">
        <w:rPr>
          <w:sz w:val="28"/>
          <w:szCs w:val="28"/>
          <w:lang w:val="uk-UA"/>
        </w:rPr>
        <w:t>підтримки нормованого мікроклімату (відповідної</w:t>
      </w:r>
      <w:r w:rsidR="00022118" w:rsidRPr="00C33A1A">
        <w:rPr>
          <w:sz w:val="28"/>
          <w:szCs w:val="28"/>
          <w:lang w:val="uk-UA"/>
        </w:rPr>
        <w:t xml:space="preserve"> </w:t>
      </w:r>
      <w:r w:rsidRPr="00C33A1A">
        <w:rPr>
          <w:sz w:val="28"/>
          <w:szCs w:val="28"/>
          <w:lang w:val="uk-UA"/>
        </w:rPr>
        <w:t>температури, вологості та рухливості повітря). Найбільш</w:t>
      </w:r>
      <w:r w:rsidR="00022118" w:rsidRPr="00C33A1A">
        <w:rPr>
          <w:sz w:val="28"/>
          <w:szCs w:val="28"/>
          <w:lang w:val="uk-UA"/>
        </w:rPr>
        <w:t xml:space="preserve"> </w:t>
      </w:r>
      <w:r w:rsidRPr="00C33A1A">
        <w:rPr>
          <w:sz w:val="28"/>
          <w:szCs w:val="28"/>
          <w:lang w:val="uk-UA"/>
        </w:rPr>
        <w:t>ефективними заходами по створенню сприятливих</w:t>
      </w:r>
      <w:r w:rsidR="00022118" w:rsidRPr="00C33A1A">
        <w:rPr>
          <w:sz w:val="28"/>
          <w:szCs w:val="28"/>
          <w:lang w:val="uk-UA"/>
        </w:rPr>
        <w:t xml:space="preserve"> </w:t>
      </w:r>
      <w:r w:rsidRPr="00C33A1A">
        <w:rPr>
          <w:sz w:val="28"/>
          <w:szCs w:val="28"/>
          <w:lang w:val="uk-UA"/>
        </w:rPr>
        <w:t>метеорологічних умов на виробництві є такі, як:</w:t>
      </w:r>
    </w:p>
    <w:p w:rsidR="0090582B" w:rsidRPr="00C33A1A" w:rsidRDefault="00032EFA" w:rsidP="00C33A1A">
      <w:pPr>
        <w:widowControl w:val="0"/>
        <w:spacing w:line="360" w:lineRule="auto"/>
        <w:ind w:firstLine="709"/>
        <w:jc w:val="both"/>
        <w:rPr>
          <w:sz w:val="28"/>
          <w:szCs w:val="28"/>
          <w:lang w:val="uk-UA"/>
        </w:rPr>
      </w:pPr>
      <w:r w:rsidRPr="00C33A1A">
        <w:rPr>
          <w:sz w:val="28"/>
          <w:szCs w:val="28"/>
          <w:lang w:val="uk-UA"/>
        </w:rPr>
        <w:t>-</w:t>
      </w:r>
      <w:r w:rsidR="00C33A1A">
        <w:rPr>
          <w:sz w:val="28"/>
          <w:szCs w:val="28"/>
          <w:lang w:val="uk-UA"/>
        </w:rPr>
        <w:t xml:space="preserve"> </w:t>
      </w:r>
      <w:r w:rsidR="0090582B" w:rsidRPr="00C33A1A">
        <w:rPr>
          <w:sz w:val="28"/>
          <w:szCs w:val="28"/>
          <w:lang w:val="uk-UA"/>
        </w:rPr>
        <w:t>Застосування запобіжних заходів при тепловому</w:t>
      </w:r>
      <w:r w:rsidR="00022118" w:rsidRPr="00C33A1A">
        <w:rPr>
          <w:sz w:val="28"/>
          <w:szCs w:val="28"/>
          <w:lang w:val="uk-UA"/>
        </w:rPr>
        <w:t xml:space="preserve"> </w:t>
      </w:r>
      <w:r w:rsidR="0090582B" w:rsidRPr="00C33A1A">
        <w:rPr>
          <w:sz w:val="28"/>
          <w:szCs w:val="28"/>
          <w:lang w:val="uk-UA"/>
        </w:rPr>
        <w:t>випромінюванні.</w:t>
      </w:r>
    </w:p>
    <w:p w:rsidR="0090582B" w:rsidRPr="00C33A1A" w:rsidRDefault="00032EFA" w:rsidP="00C33A1A">
      <w:pPr>
        <w:widowControl w:val="0"/>
        <w:spacing w:line="360" w:lineRule="auto"/>
        <w:ind w:firstLine="709"/>
        <w:jc w:val="both"/>
        <w:rPr>
          <w:sz w:val="28"/>
          <w:szCs w:val="28"/>
          <w:lang w:val="uk-UA"/>
        </w:rPr>
      </w:pPr>
      <w:r w:rsidRPr="00C33A1A">
        <w:rPr>
          <w:sz w:val="28"/>
          <w:szCs w:val="28"/>
          <w:lang w:val="uk-UA"/>
        </w:rPr>
        <w:t xml:space="preserve">- </w:t>
      </w:r>
      <w:r w:rsidR="0090582B" w:rsidRPr="00C33A1A">
        <w:rPr>
          <w:sz w:val="28"/>
          <w:szCs w:val="28"/>
          <w:lang w:val="uk-UA"/>
        </w:rPr>
        <w:t>Своєчасне вилучення надмірного тепла (природне</w:t>
      </w:r>
      <w:r w:rsidRPr="00C33A1A">
        <w:rPr>
          <w:sz w:val="28"/>
          <w:szCs w:val="28"/>
          <w:lang w:val="uk-UA"/>
        </w:rPr>
        <w:t xml:space="preserve"> </w:t>
      </w:r>
      <w:r w:rsidR="0090582B" w:rsidRPr="00C33A1A">
        <w:rPr>
          <w:sz w:val="28"/>
          <w:szCs w:val="28"/>
          <w:lang w:val="uk-UA"/>
        </w:rPr>
        <w:t>провітрювання приміщень або застосування</w:t>
      </w:r>
      <w:r w:rsidRPr="00C33A1A">
        <w:rPr>
          <w:sz w:val="28"/>
          <w:szCs w:val="28"/>
          <w:lang w:val="uk-UA"/>
        </w:rPr>
        <w:t xml:space="preserve"> </w:t>
      </w:r>
      <w:r w:rsidR="0090582B" w:rsidRPr="00C33A1A">
        <w:rPr>
          <w:sz w:val="28"/>
          <w:szCs w:val="28"/>
          <w:lang w:val="uk-UA"/>
        </w:rPr>
        <w:t>механічної вентиляції).</w:t>
      </w:r>
    </w:p>
    <w:p w:rsidR="0090582B" w:rsidRPr="00C33A1A" w:rsidRDefault="00032EFA" w:rsidP="00C33A1A">
      <w:pPr>
        <w:widowControl w:val="0"/>
        <w:spacing w:line="360" w:lineRule="auto"/>
        <w:ind w:firstLine="709"/>
        <w:jc w:val="both"/>
        <w:rPr>
          <w:sz w:val="28"/>
          <w:szCs w:val="28"/>
          <w:lang w:val="uk-UA"/>
        </w:rPr>
      </w:pPr>
      <w:r w:rsidRPr="00C33A1A">
        <w:rPr>
          <w:sz w:val="28"/>
          <w:szCs w:val="28"/>
          <w:lang w:val="uk-UA"/>
        </w:rPr>
        <w:t xml:space="preserve">- </w:t>
      </w:r>
      <w:r w:rsidR="0090582B" w:rsidRPr="00C33A1A">
        <w:rPr>
          <w:sz w:val="28"/>
          <w:szCs w:val="28"/>
          <w:lang w:val="uk-UA"/>
        </w:rPr>
        <w:t>Організація спеціальних місць відпочинку під час</w:t>
      </w:r>
      <w:r w:rsidRPr="00C33A1A">
        <w:rPr>
          <w:sz w:val="28"/>
          <w:szCs w:val="28"/>
          <w:lang w:val="uk-UA"/>
        </w:rPr>
        <w:t xml:space="preserve"> </w:t>
      </w:r>
      <w:r w:rsidR="0090582B" w:rsidRPr="00C33A1A">
        <w:rPr>
          <w:sz w:val="28"/>
          <w:szCs w:val="28"/>
          <w:lang w:val="uk-UA"/>
        </w:rPr>
        <w:t>перерв у роботі.</w:t>
      </w:r>
    </w:p>
    <w:p w:rsidR="0090582B" w:rsidRPr="00C33A1A" w:rsidRDefault="00032EFA" w:rsidP="00C33A1A">
      <w:pPr>
        <w:widowControl w:val="0"/>
        <w:spacing w:line="360" w:lineRule="auto"/>
        <w:ind w:firstLine="709"/>
        <w:jc w:val="both"/>
        <w:rPr>
          <w:sz w:val="28"/>
          <w:szCs w:val="28"/>
          <w:lang w:val="uk-UA"/>
        </w:rPr>
      </w:pPr>
      <w:r w:rsidRPr="00C33A1A">
        <w:rPr>
          <w:sz w:val="28"/>
          <w:szCs w:val="28"/>
          <w:lang w:val="uk-UA"/>
        </w:rPr>
        <w:t xml:space="preserve">- </w:t>
      </w:r>
      <w:r w:rsidR="0090582B" w:rsidRPr="00C33A1A">
        <w:rPr>
          <w:sz w:val="28"/>
          <w:szCs w:val="28"/>
          <w:lang w:val="uk-UA"/>
        </w:rPr>
        <w:t xml:space="preserve">Забезпечення робітників спецодягом у </w:t>
      </w:r>
      <w:r w:rsidRPr="00C33A1A">
        <w:rPr>
          <w:sz w:val="28"/>
          <w:szCs w:val="28"/>
          <w:lang w:val="uk-UA"/>
        </w:rPr>
        <w:t xml:space="preserve">відповідності </w:t>
      </w:r>
      <w:r w:rsidR="0090582B" w:rsidRPr="00C33A1A">
        <w:rPr>
          <w:sz w:val="28"/>
          <w:szCs w:val="28"/>
          <w:lang w:val="uk-UA"/>
        </w:rPr>
        <w:t>із ДСТУ.</w:t>
      </w:r>
    </w:p>
    <w:p w:rsidR="00D76577" w:rsidRPr="00C33A1A" w:rsidRDefault="00032EFA" w:rsidP="00C33A1A">
      <w:pPr>
        <w:widowControl w:val="0"/>
        <w:spacing w:line="360" w:lineRule="auto"/>
        <w:ind w:firstLine="709"/>
        <w:jc w:val="both"/>
        <w:rPr>
          <w:sz w:val="28"/>
          <w:szCs w:val="28"/>
          <w:lang w:val="uk-UA"/>
        </w:rPr>
      </w:pPr>
      <w:r w:rsidRPr="00C33A1A">
        <w:rPr>
          <w:sz w:val="28"/>
          <w:szCs w:val="28"/>
          <w:lang w:val="uk-UA"/>
        </w:rPr>
        <w:t xml:space="preserve">- </w:t>
      </w:r>
      <w:r w:rsidR="0090582B" w:rsidRPr="00C33A1A">
        <w:rPr>
          <w:sz w:val="28"/>
          <w:szCs w:val="28"/>
          <w:lang w:val="uk-UA"/>
        </w:rPr>
        <w:t>Організація правильного режиму пиття</w:t>
      </w:r>
    </w:p>
    <w:p w:rsidR="007879EB" w:rsidRDefault="007879EB" w:rsidP="00C33A1A">
      <w:pPr>
        <w:widowControl w:val="0"/>
        <w:spacing w:line="360" w:lineRule="auto"/>
        <w:ind w:firstLine="709"/>
        <w:jc w:val="both"/>
        <w:rPr>
          <w:caps/>
          <w:sz w:val="28"/>
          <w:szCs w:val="28"/>
          <w:lang w:val="uk-UA"/>
        </w:rPr>
      </w:pPr>
    </w:p>
    <w:p w:rsidR="00960C8A" w:rsidRPr="007879EB" w:rsidRDefault="007879EB" w:rsidP="00C33A1A">
      <w:pPr>
        <w:widowControl w:val="0"/>
        <w:spacing w:line="360" w:lineRule="auto"/>
        <w:ind w:firstLine="709"/>
        <w:jc w:val="both"/>
        <w:rPr>
          <w:b/>
          <w:caps/>
          <w:sz w:val="28"/>
          <w:szCs w:val="28"/>
          <w:lang w:val="uk-UA"/>
        </w:rPr>
      </w:pPr>
      <w:r>
        <w:rPr>
          <w:b/>
          <w:sz w:val="28"/>
          <w:szCs w:val="28"/>
          <w:lang w:val="uk-UA"/>
        </w:rPr>
        <w:t>4.3 Т</w:t>
      </w:r>
      <w:r w:rsidRPr="007879EB">
        <w:rPr>
          <w:b/>
          <w:sz w:val="28"/>
          <w:szCs w:val="28"/>
          <w:lang w:val="uk-UA"/>
        </w:rPr>
        <w:t>ехніка безпеки при роботі з обладнанням</w:t>
      </w:r>
    </w:p>
    <w:p w:rsidR="00960C8A" w:rsidRPr="00C33A1A" w:rsidRDefault="00960C8A" w:rsidP="00C33A1A">
      <w:pPr>
        <w:widowControl w:val="0"/>
        <w:spacing w:line="360" w:lineRule="auto"/>
        <w:ind w:firstLine="709"/>
        <w:jc w:val="both"/>
        <w:rPr>
          <w:sz w:val="28"/>
          <w:szCs w:val="28"/>
          <w:lang w:val="uk-UA"/>
        </w:rPr>
      </w:pPr>
    </w:p>
    <w:p w:rsidR="00960C8A" w:rsidRPr="00C33A1A" w:rsidRDefault="00140C09" w:rsidP="00C33A1A">
      <w:pPr>
        <w:widowControl w:val="0"/>
        <w:spacing w:line="360" w:lineRule="auto"/>
        <w:ind w:firstLine="709"/>
        <w:jc w:val="both"/>
        <w:rPr>
          <w:i/>
          <w:sz w:val="28"/>
          <w:szCs w:val="28"/>
          <w:lang w:val="uk-UA"/>
        </w:rPr>
      </w:pPr>
      <w:r w:rsidRPr="00C33A1A">
        <w:rPr>
          <w:i/>
          <w:sz w:val="28"/>
          <w:szCs w:val="28"/>
          <w:lang w:val="uk-UA"/>
        </w:rPr>
        <w:t>Забезпечення безпеки при експлуатації електроустановок.</w:t>
      </w:r>
    </w:p>
    <w:p w:rsidR="00140C09" w:rsidRPr="00C33A1A" w:rsidRDefault="00140C09" w:rsidP="00C33A1A">
      <w:pPr>
        <w:widowControl w:val="0"/>
        <w:spacing w:line="360" w:lineRule="auto"/>
        <w:ind w:firstLine="709"/>
        <w:jc w:val="both"/>
        <w:rPr>
          <w:sz w:val="28"/>
          <w:szCs w:val="28"/>
          <w:lang w:val="uk-UA"/>
        </w:rPr>
      </w:pPr>
      <w:r w:rsidRPr="00C33A1A">
        <w:rPr>
          <w:sz w:val="28"/>
          <w:szCs w:val="28"/>
          <w:lang w:val="uk-UA"/>
        </w:rPr>
        <w:t>Електробезпека відповідно до ГОСТ 12.2.003-91 – це система організаційних заходів і технічних засобів, яка забезпечує захист людей від шкідливої дії електричного струму, електричної дуги, електричного поля та статичної електрики.</w:t>
      </w:r>
    </w:p>
    <w:p w:rsidR="00140C09" w:rsidRPr="00C33A1A" w:rsidRDefault="00140C09" w:rsidP="00C33A1A">
      <w:pPr>
        <w:widowControl w:val="0"/>
        <w:spacing w:line="360" w:lineRule="auto"/>
        <w:ind w:firstLine="709"/>
        <w:jc w:val="both"/>
        <w:rPr>
          <w:sz w:val="28"/>
          <w:szCs w:val="28"/>
          <w:lang w:val="uk-UA"/>
        </w:rPr>
      </w:pPr>
      <w:r w:rsidRPr="00C33A1A">
        <w:rPr>
          <w:sz w:val="28"/>
          <w:szCs w:val="28"/>
          <w:lang w:val="uk-UA"/>
        </w:rPr>
        <w:t>Електротравма - це травма, що спричинюється дією електричного струму або електричної дуги.</w:t>
      </w:r>
    </w:p>
    <w:p w:rsidR="00140C09" w:rsidRPr="00C33A1A" w:rsidRDefault="00140C09" w:rsidP="00C33A1A">
      <w:pPr>
        <w:widowControl w:val="0"/>
        <w:spacing w:line="360" w:lineRule="auto"/>
        <w:ind w:firstLine="709"/>
        <w:jc w:val="both"/>
        <w:rPr>
          <w:sz w:val="28"/>
          <w:szCs w:val="28"/>
          <w:lang w:val="uk-UA"/>
        </w:rPr>
      </w:pPr>
      <w:r w:rsidRPr="00C33A1A">
        <w:rPr>
          <w:sz w:val="28"/>
          <w:szCs w:val="28"/>
          <w:lang w:val="uk-UA"/>
        </w:rPr>
        <w:t>Електротравматизм - це явище, що характеризується сукупністю електротравм.</w:t>
      </w:r>
    </w:p>
    <w:p w:rsidR="00140C09" w:rsidRPr="00C33A1A" w:rsidRDefault="00140C09" w:rsidP="00C33A1A">
      <w:pPr>
        <w:widowControl w:val="0"/>
        <w:spacing w:line="360" w:lineRule="auto"/>
        <w:ind w:firstLine="709"/>
        <w:jc w:val="both"/>
        <w:rPr>
          <w:sz w:val="28"/>
          <w:szCs w:val="28"/>
          <w:lang w:val="uk-UA"/>
        </w:rPr>
      </w:pPr>
      <w:r w:rsidRPr="00C33A1A">
        <w:rPr>
          <w:sz w:val="28"/>
          <w:szCs w:val="28"/>
          <w:lang w:val="uk-UA"/>
        </w:rPr>
        <w:t>Основні причини електротравматизму на підприємствах такі: дотик до проводу під напругою; порушення правил електробезпеки при ліквідації несправності, при експлуатації пересувних машин, при експлуатації несправного електричногого устаткування, відсутність заземлення (занулення) електроустаткування, порушення технологій монтажу та демонтажу електроустановок, використання несправного інструменту, заміна електроламп під напругою та ін. Тому приймаються заходи захисту, які максимально виключають електротравматизм. Такі заходи передбачаються будівельними нормами та технічними умовами при проектуванні, будівництві, монтажу устаткування у відповідності з вимогами ГОСТ 12.1.002-84, а також правилами влаштування електроустановок, за правилами технічної експлуатації електроустановок</w:t>
      </w:r>
      <w:r w:rsidR="00C33A1A">
        <w:rPr>
          <w:sz w:val="28"/>
          <w:szCs w:val="28"/>
          <w:lang w:val="uk-UA"/>
        </w:rPr>
        <w:t xml:space="preserve"> </w:t>
      </w:r>
      <w:r w:rsidRPr="00C33A1A">
        <w:rPr>
          <w:sz w:val="28"/>
          <w:szCs w:val="28"/>
          <w:lang w:val="uk-UA"/>
        </w:rPr>
        <w:t>і правилами з техніки безпеки при експлуатації електроустановок.</w:t>
      </w:r>
      <w:r w:rsidR="00517301" w:rsidRPr="00C33A1A">
        <w:rPr>
          <w:sz w:val="28"/>
          <w:szCs w:val="28"/>
          <w:lang w:val="uk-UA"/>
        </w:rPr>
        <w:t xml:space="preserve"> [37]</w:t>
      </w:r>
    </w:p>
    <w:p w:rsidR="00140C09" w:rsidRPr="00C33A1A" w:rsidRDefault="00140C09" w:rsidP="00C33A1A">
      <w:pPr>
        <w:widowControl w:val="0"/>
        <w:spacing w:line="360" w:lineRule="auto"/>
        <w:ind w:firstLine="709"/>
        <w:jc w:val="both"/>
        <w:rPr>
          <w:sz w:val="28"/>
          <w:szCs w:val="28"/>
          <w:lang w:val="uk-UA"/>
        </w:rPr>
      </w:pPr>
      <w:r w:rsidRPr="00C33A1A">
        <w:rPr>
          <w:sz w:val="28"/>
          <w:szCs w:val="28"/>
          <w:lang w:val="uk-UA"/>
        </w:rPr>
        <w:t>Відповідно з ГОСТ 12.1.019-86 електробезпека забезпечується конструкцією електроустановок, організаційними та технічними заходами.</w:t>
      </w:r>
    </w:p>
    <w:p w:rsidR="00140C09" w:rsidRPr="00C33A1A" w:rsidRDefault="00140C09" w:rsidP="007879EB">
      <w:pPr>
        <w:widowControl w:val="0"/>
        <w:spacing w:line="360" w:lineRule="auto"/>
        <w:ind w:firstLine="709"/>
        <w:jc w:val="both"/>
        <w:rPr>
          <w:sz w:val="28"/>
          <w:szCs w:val="28"/>
          <w:lang w:val="uk-UA"/>
        </w:rPr>
      </w:pPr>
      <w:r w:rsidRPr="00C33A1A">
        <w:rPr>
          <w:sz w:val="28"/>
          <w:szCs w:val="28"/>
          <w:lang w:val="uk-UA"/>
        </w:rPr>
        <w:t>Технічні засоби захисту, що забезпечують електробезпеку, визначаються з урахуванням: номінальної напруги, роду і частоти струму, способу електрозабезпечення (від стаціонарної мережі, від автономного джерела живлення), режиму нейтралі (середньої точки) джерела живлення електроенергією (ізольована або заземлена нейтраль), виду виконання засобу захисту (стаціонарне, пересувне, переносне), умов зовнішнього середовища, можливості зняття напруги із струмоведучих частин, в яких або близько яких повинна проводитись робота, характеру можливого доторкання до електричного кола (однофазне, двофазне), можливості наближення до струмоведучих частин, меншої за допустиму або попадання в зону розтікання струму, виду робіт (монтаж, наладка, випробування, експлуатація).</w:t>
      </w:r>
    </w:p>
    <w:p w:rsidR="00140C09" w:rsidRPr="00C33A1A" w:rsidRDefault="00140C09" w:rsidP="00C33A1A">
      <w:pPr>
        <w:widowControl w:val="0"/>
        <w:spacing w:line="360" w:lineRule="auto"/>
        <w:ind w:firstLine="709"/>
        <w:jc w:val="both"/>
        <w:rPr>
          <w:sz w:val="28"/>
          <w:szCs w:val="28"/>
          <w:lang w:val="uk-UA"/>
        </w:rPr>
      </w:pPr>
      <w:r w:rsidRPr="00C33A1A">
        <w:rPr>
          <w:sz w:val="28"/>
          <w:szCs w:val="28"/>
          <w:lang w:val="uk-UA"/>
        </w:rPr>
        <w:t>Для забезпечення електробезпеки технічними засобами (окремо або в сполученні одного з другим) застосовують захисне заземлення, занулення, вирівнювання потенціалів, малу напругу, електричне розділення мереж, захисне відключення, ізоляцію струмоведучих частин (працюючу, додаткову, підсилену, подвійну), компенсацію струму, замикання на землю, огороджувальний пристрій, попереджувальну сигналізацію, блокування або знаки безпеки, засоби захисту та запобіжні пристосування.</w:t>
      </w:r>
    </w:p>
    <w:p w:rsidR="00195FF7" w:rsidRPr="00C33A1A" w:rsidRDefault="00195FF7" w:rsidP="00C33A1A">
      <w:pPr>
        <w:widowControl w:val="0"/>
        <w:spacing w:line="360" w:lineRule="auto"/>
        <w:ind w:firstLine="709"/>
        <w:jc w:val="both"/>
        <w:rPr>
          <w:sz w:val="28"/>
          <w:szCs w:val="28"/>
          <w:lang w:val="uk-UA"/>
        </w:rPr>
      </w:pPr>
      <w:r w:rsidRPr="00C33A1A">
        <w:rPr>
          <w:sz w:val="28"/>
          <w:szCs w:val="28"/>
          <w:lang w:val="uk-UA"/>
        </w:rPr>
        <w:t>Огородження і блокування. Огородження служать для попередження випадкового доторкання до неізольованих частин електричних установок, що знаходяться під напругою ірозміщені нижче 2.5м від підлоги. При експлуатації установок із високою напругою огороджують усі без винятку відкриті таізольовані частини, які знаходяться під напругою. Для огородження використовують сітки або суцільні щити. У деяких випадках частини, небезпечні для доторкання, розміщують в ящиках, шафах та ін. Усі огородження повинні бути закриті на замок чи мати блокування, що перешкоджає входженню за огородження або відкриттю дверей ящиків та шаф при наявності напруги.</w:t>
      </w:r>
    </w:p>
    <w:p w:rsidR="00195FF7" w:rsidRPr="00C33A1A" w:rsidRDefault="00195FF7" w:rsidP="00C33A1A">
      <w:pPr>
        <w:widowControl w:val="0"/>
        <w:spacing w:line="360" w:lineRule="auto"/>
        <w:ind w:firstLine="709"/>
        <w:jc w:val="both"/>
        <w:rPr>
          <w:sz w:val="28"/>
          <w:szCs w:val="28"/>
          <w:lang w:val="uk-UA"/>
        </w:rPr>
      </w:pPr>
      <w:r w:rsidRPr="00C33A1A">
        <w:rPr>
          <w:sz w:val="28"/>
          <w:szCs w:val="28"/>
          <w:lang w:val="uk-UA"/>
        </w:rPr>
        <w:t>Захисне заземлення - це електричне з'єднання із землею</w:t>
      </w:r>
      <w:r w:rsidR="00F75ACD" w:rsidRPr="00C33A1A">
        <w:rPr>
          <w:sz w:val="28"/>
          <w:szCs w:val="28"/>
          <w:lang w:val="uk-UA"/>
        </w:rPr>
        <w:t xml:space="preserve"> </w:t>
      </w:r>
      <w:r w:rsidRPr="00C33A1A">
        <w:rPr>
          <w:sz w:val="28"/>
          <w:szCs w:val="28"/>
          <w:lang w:val="uk-UA"/>
        </w:rPr>
        <w:t>або її еквівалентом металевих неструмоведучих частин, які можуть опинитися під напругою. Захисне заземлення служить</w:t>
      </w:r>
      <w:r w:rsidR="00F75ACD" w:rsidRPr="00C33A1A">
        <w:rPr>
          <w:sz w:val="28"/>
          <w:szCs w:val="28"/>
          <w:lang w:val="uk-UA"/>
        </w:rPr>
        <w:t xml:space="preserve"> </w:t>
      </w:r>
      <w:r w:rsidRPr="00C33A1A">
        <w:rPr>
          <w:sz w:val="28"/>
          <w:szCs w:val="28"/>
          <w:lang w:val="uk-UA"/>
        </w:rPr>
        <w:t>для усунення небезпеки ураження електричним струмом при доторканні до корпуса і неструмоведучих металевих частин електроустановки, які опинились під напругою.</w:t>
      </w:r>
      <w:r w:rsidR="00517301" w:rsidRPr="00C33A1A">
        <w:rPr>
          <w:sz w:val="28"/>
          <w:szCs w:val="28"/>
          <w:lang w:val="uk-UA"/>
        </w:rPr>
        <w:t xml:space="preserve"> [34]</w:t>
      </w:r>
    </w:p>
    <w:p w:rsidR="00195FF7" w:rsidRPr="00C33A1A" w:rsidRDefault="00195FF7" w:rsidP="007879EB">
      <w:pPr>
        <w:widowControl w:val="0"/>
        <w:spacing w:line="360" w:lineRule="auto"/>
        <w:ind w:firstLine="709"/>
        <w:jc w:val="both"/>
        <w:rPr>
          <w:sz w:val="28"/>
          <w:szCs w:val="28"/>
          <w:lang w:val="uk-UA"/>
        </w:rPr>
      </w:pPr>
      <w:r w:rsidRPr="00C33A1A">
        <w:rPr>
          <w:sz w:val="28"/>
          <w:szCs w:val="28"/>
          <w:lang w:val="uk-UA"/>
        </w:rPr>
        <w:t>За</w:t>
      </w:r>
      <w:r w:rsidR="00BF4E01" w:rsidRPr="00C33A1A">
        <w:rPr>
          <w:sz w:val="28"/>
          <w:szCs w:val="28"/>
          <w:lang w:val="uk-UA"/>
        </w:rPr>
        <w:t>н</w:t>
      </w:r>
      <w:r w:rsidRPr="00C33A1A">
        <w:rPr>
          <w:sz w:val="28"/>
          <w:szCs w:val="28"/>
          <w:lang w:val="uk-UA"/>
        </w:rPr>
        <w:t>улення - це навмисне електричне з'єднання знульовим захисним провідником металевих не струмоведучих частин, які можуть опинитися під напругою. Занулення використовується в мережах напругою до 1000 В, дія якого заснована на автоматичному відключенні електричної установки у випадку приєднання однієї фази на корпус.</w:t>
      </w:r>
    </w:p>
    <w:p w:rsidR="00195FF7" w:rsidRPr="00C33A1A" w:rsidRDefault="00BF4E01" w:rsidP="00C33A1A">
      <w:pPr>
        <w:widowControl w:val="0"/>
        <w:spacing w:line="360" w:lineRule="auto"/>
        <w:ind w:firstLine="709"/>
        <w:jc w:val="both"/>
        <w:rPr>
          <w:sz w:val="28"/>
          <w:szCs w:val="28"/>
          <w:lang w:val="uk-UA"/>
        </w:rPr>
      </w:pPr>
      <w:r w:rsidRPr="00C33A1A">
        <w:rPr>
          <w:sz w:val="28"/>
          <w:szCs w:val="28"/>
          <w:lang w:val="uk-UA"/>
        </w:rPr>
        <w:t>Захисне відключення. Відповідно з ГОСТ 12.1.009-76, захисне відключення - це швидкодіючий захист, який</w:t>
      </w:r>
      <w:r w:rsidR="00914FA0" w:rsidRPr="00C33A1A">
        <w:rPr>
          <w:sz w:val="28"/>
          <w:szCs w:val="28"/>
          <w:lang w:val="uk-UA"/>
        </w:rPr>
        <w:t xml:space="preserve"> </w:t>
      </w:r>
      <w:r w:rsidRPr="00C33A1A">
        <w:rPr>
          <w:sz w:val="28"/>
          <w:szCs w:val="28"/>
          <w:lang w:val="uk-UA"/>
        </w:rPr>
        <w:t>забезпечує</w:t>
      </w:r>
      <w:r w:rsidR="00914FA0" w:rsidRPr="00C33A1A">
        <w:rPr>
          <w:sz w:val="28"/>
          <w:szCs w:val="28"/>
          <w:lang w:val="uk-UA"/>
        </w:rPr>
        <w:t xml:space="preserve"> </w:t>
      </w:r>
      <w:r w:rsidRPr="00C33A1A">
        <w:rPr>
          <w:sz w:val="28"/>
          <w:szCs w:val="28"/>
          <w:lang w:val="uk-UA"/>
        </w:rPr>
        <w:t>автоматичне</w:t>
      </w:r>
      <w:r w:rsidR="00914FA0" w:rsidRPr="00C33A1A">
        <w:rPr>
          <w:sz w:val="28"/>
          <w:szCs w:val="28"/>
          <w:lang w:val="uk-UA"/>
        </w:rPr>
        <w:t xml:space="preserve"> відключення </w:t>
      </w:r>
      <w:r w:rsidRPr="00C33A1A">
        <w:rPr>
          <w:sz w:val="28"/>
          <w:szCs w:val="28"/>
          <w:lang w:val="uk-UA"/>
        </w:rPr>
        <w:t>електроустановки при виникненні в ній небезпеки ураження</w:t>
      </w:r>
      <w:r w:rsidR="00914FA0" w:rsidRPr="00C33A1A">
        <w:rPr>
          <w:sz w:val="28"/>
          <w:szCs w:val="28"/>
          <w:lang w:val="uk-UA"/>
        </w:rPr>
        <w:t xml:space="preserve"> </w:t>
      </w:r>
      <w:r w:rsidRPr="00C33A1A">
        <w:rPr>
          <w:sz w:val="28"/>
          <w:szCs w:val="28"/>
          <w:lang w:val="uk-UA"/>
        </w:rPr>
        <w:t>електричним струмом Така небезпека може виникнути при замиканні</w:t>
      </w:r>
      <w:r w:rsidR="00914FA0" w:rsidRPr="00C33A1A">
        <w:rPr>
          <w:sz w:val="28"/>
          <w:szCs w:val="28"/>
          <w:lang w:val="uk-UA"/>
        </w:rPr>
        <w:t xml:space="preserve"> </w:t>
      </w:r>
      <w:r w:rsidRPr="00C33A1A">
        <w:rPr>
          <w:sz w:val="28"/>
          <w:szCs w:val="28"/>
          <w:lang w:val="uk-UA"/>
        </w:rPr>
        <w:t>на землю, зниженні опору ізоляції, несправному заземленні</w:t>
      </w:r>
      <w:r w:rsidR="00914FA0" w:rsidRPr="00C33A1A">
        <w:rPr>
          <w:sz w:val="28"/>
          <w:szCs w:val="28"/>
          <w:lang w:val="uk-UA"/>
        </w:rPr>
        <w:t xml:space="preserve"> </w:t>
      </w:r>
      <w:r w:rsidRPr="00C33A1A">
        <w:rPr>
          <w:sz w:val="28"/>
          <w:szCs w:val="28"/>
          <w:lang w:val="uk-UA"/>
        </w:rPr>
        <w:t>або зануленні та несправному пристрої захисного</w:t>
      </w:r>
      <w:r w:rsidR="00914FA0" w:rsidRPr="00C33A1A">
        <w:rPr>
          <w:sz w:val="28"/>
          <w:szCs w:val="28"/>
          <w:lang w:val="uk-UA"/>
        </w:rPr>
        <w:t xml:space="preserve"> </w:t>
      </w:r>
      <w:r w:rsidRPr="00C33A1A">
        <w:rPr>
          <w:sz w:val="28"/>
          <w:szCs w:val="28"/>
          <w:lang w:val="uk-UA"/>
        </w:rPr>
        <w:t>відключення</w:t>
      </w:r>
    </w:p>
    <w:p w:rsidR="00140C09" w:rsidRPr="00C33A1A" w:rsidRDefault="00140C09" w:rsidP="00C33A1A">
      <w:pPr>
        <w:widowControl w:val="0"/>
        <w:spacing w:line="360" w:lineRule="auto"/>
        <w:ind w:firstLine="709"/>
        <w:jc w:val="both"/>
        <w:rPr>
          <w:sz w:val="28"/>
          <w:szCs w:val="28"/>
          <w:lang w:val="uk-UA"/>
        </w:rPr>
      </w:pPr>
      <w:r w:rsidRPr="00C33A1A">
        <w:rPr>
          <w:sz w:val="28"/>
          <w:szCs w:val="28"/>
          <w:lang w:val="uk-UA"/>
        </w:rPr>
        <w:t>Організаційні й технічні заходи для забезпечення електробезпеки передбачають: допуск до роботи осіб на електроустановках, які пройшли інструктаж і навчання методам праці та які не мають медичних протипоказань; перевірку знань правил безпеки та інструкцій, відповідно займаній посаді у відповідності до роботи, яка виконується, з присвоєнням відповідної кваліфікаційної групи з техніки безпеки; реалізацію організаційних заходів, таких як: призначення осіб, що відповідають за організацію роботи, оформлення закінчення роботи, встановлення перерви, переведення на інші робочі місця (конкретні види робіт, які виконуються за нарядом або розпорядженням та встановленням нормативно-технічної документації).</w:t>
      </w:r>
    </w:p>
    <w:p w:rsidR="000E7F96" w:rsidRPr="00C33A1A" w:rsidRDefault="000E7F96" w:rsidP="00C33A1A">
      <w:pPr>
        <w:widowControl w:val="0"/>
        <w:spacing w:line="360" w:lineRule="auto"/>
        <w:ind w:firstLine="709"/>
        <w:jc w:val="both"/>
        <w:rPr>
          <w:i/>
          <w:sz w:val="28"/>
          <w:szCs w:val="28"/>
          <w:lang w:val="uk-UA"/>
        </w:rPr>
      </w:pPr>
      <w:r w:rsidRPr="00C33A1A">
        <w:rPr>
          <w:i/>
          <w:sz w:val="28"/>
          <w:szCs w:val="28"/>
          <w:lang w:val="uk-UA"/>
        </w:rPr>
        <w:t>Безпечна експлуатація механічного устаткування</w:t>
      </w:r>
    </w:p>
    <w:p w:rsidR="000E7F96" w:rsidRPr="00C33A1A" w:rsidRDefault="000E7F96" w:rsidP="00C33A1A">
      <w:pPr>
        <w:widowControl w:val="0"/>
        <w:spacing w:line="360" w:lineRule="auto"/>
        <w:ind w:firstLine="709"/>
        <w:jc w:val="both"/>
        <w:rPr>
          <w:sz w:val="28"/>
          <w:szCs w:val="28"/>
          <w:lang w:val="uk-UA"/>
        </w:rPr>
      </w:pPr>
      <w:r w:rsidRPr="00C33A1A">
        <w:rPr>
          <w:sz w:val="28"/>
          <w:szCs w:val="28"/>
          <w:lang w:val="uk-UA"/>
        </w:rPr>
        <w:t>Механічне устаткування, яке застосовується на підприємствах, надзвичайно різноманітне за принципом дії, за конструкцією, за типом і розміром. Проте існують загальні вимоги, дотримання яких при конструюванні устаткування дозволяє забезпечити безпеку його експлуатації. Ці вимоги сформульовані в ГОСТ 12.2.003-74.</w:t>
      </w:r>
    </w:p>
    <w:p w:rsidR="000E7F96" w:rsidRPr="00C33A1A" w:rsidRDefault="000E7F96" w:rsidP="00C33A1A">
      <w:pPr>
        <w:widowControl w:val="0"/>
        <w:spacing w:line="360" w:lineRule="auto"/>
        <w:ind w:firstLine="709"/>
        <w:jc w:val="both"/>
        <w:rPr>
          <w:sz w:val="28"/>
          <w:szCs w:val="28"/>
          <w:lang w:val="uk-UA"/>
        </w:rPr>
      </w:pPr>
      <w:r w:rsidRPr="00C33A1A">
        <w:rPr>
          <w:sz w:val="28"/>
          <w:szCs w:val="28"/>
          <w:lang w:val="uk-UA"/>
        </w:rPr>
        <w:t>Безпека механічного устаткування забезпечується правильним вибором принципів дії, конструктивних схем, матеріалів, робочих процесів та ін., застосуванням конструкцій спеціальних захисних засобів, включенням вимог безпеки в технічну документацію з монтажу, експлуатації й ремонту.</w:t>
      </w:r>
    </w:p>
    <w:p w:rsidR="000E7F96" w:rsidRPr="00C33A1A" w:rsidRDefault="000E7F96" w:rsidP="00C33A1A">
      <w:pPr>
        <w:widowControl w:val="0"/>
        <w:spacing w:line="360" w:lineRule="auto"/>
        <w:ind w:firstLine="709"/>
        <w:jc w:val="both"/>
        <w:rPr>
          <w:sz w:val="28"/>
          <w:szCs w:val="28"/>
          <w:lang w:val="uk-UA"/>
        </w:rPr>
      </w:pPr>
      <w:r w:rsidRPr="00C33A1A">
        <w:rPr>
          <w:sz w:val="28"/>
          <w:szCs w:val="28"/>
          <w:lang w:val="uk-UA"/>
        </w:rPr>
        <w:t>Механічне устаткування повинне бути забезпечене необхідними технічними засобами безпеки.</w:t>
      </w:r>
    </w:p>
    <w:p w:rsidR="000E7F96" w:rsidRPr="00C33A1A" w:rsidRDefault="000E7F96" w:rsidP="00C33A1A">
      <w:pPr>
        <w:widowControl w:val="0"/>
        <w:spacing w:line="360" w:lineRule="auto"/>
        <w:ind w:firstLine="709"/>
        <w:jc w:val="both"/>
        <w:rPr>
          <w:sz w:val="28"/>
          <w:szCs w:val="28"/>
          <w:lang w:val="uk-UA"/>
        </w:rPr>
      </w:pPr>
      <w:r w:rsidRPr="00C33A1A">
        <w:rPr>
          <w:sz w:val="28"/>
          <w:szCs w:val="28"/>
          <w:lang w:val="uk-UA"/>
        </w:rPr>
        <w:t>Рухомі частини механічного устаткування, що викликають небезпеку, повинні бути огороджені або забезпечені засобами захисту, за винятком частин, огородження яких не допускається їх функціональним призначенням. У цьому випадку необхідно передбачити спеціальні міри захисту.</w:t>
      </w:r>
    </w:p>
    <w:p w:rsidR="000E7F96" w:rsidRPr="00C33A1A" w:rsidRDefault="000E7F96" w:rsidP="00C33A1A">
      <w:pPr>
        <w:widowControl w:val="0"/>
        <w:spacing w:line="360" w:lineRule="auto"/>
        <w:ind w:firstLine="709"/>
        <w:jc w:val="both"/>
        <w:rPr>
          <w:sz w:val="28"/>
          <w:szCs w:val="28"/>
          <w:lang w:val="uk-UA"/>
        </w:rPr>
      </w:pPr>
      <w:r w:rsidRPr="00C33A1A">
        <w:rPr>
          <w:sz w:val="28"/>
          <w:szCs w:val="28"/>
          <w:lang w:val="uk-UA"/>
        </w:rPr>
        <w:t>Конструкція устаткування повинна забезпечувати виключення або зниження до регламентованого рівня шуму, вібрацій.</w:t>
      </w:r>
    </w:p>
    <w:p w:rsidR="000E7F96" w:rsidRPr="00C33A1A" w:rsidRDefault="000E7F96" w:rsidP="00C33A1A">
      <w:pPr>
        <w:widowControl w:val="0"/>
        <w:spacing w:line="360" w:lineRule="auto"/>
        <w:ind w:firstLine="709"/>
        <w:jc w:val="both"/>
        <w:rPr>
          <w:sz w:val="28"/>
          <w:szCs w:val="28"/>
          <w:lang w:val="uk-UA"/>
        </w:rPr>
      </w:pPr>
      <w:r w:rsidRPr="00C33A1A">
        <w:rPr>
          <w:sz w:val="28"/>
          <w:szCs w:val="28"/>
          <w:lang w:val="uk-UA"/>
        </w:rPr>
        <w:t>Для запобігання небезпеки при раптовому вимкненні джерел енергії всі робочі органи або їх приводи повинні забезпечуватися спеціальними захисними пристосуваннями. При цьому треба запобігати можливості відновлення подачі енергії.</w:t>
      </w:r>
      <w:r w:rsidR="00517301" w:rsidRPr="00C33A1A">
        <w:rPr>
          <w:sz w:val="28"/>
          <w:szCs w:val="28"/>
          <w:lang w:val="uk-UA"/>
        </w:rPr>
        <w:t xml:space="preserve"> [24]</w:t>
      </w:r>
    </w:p>
    <w:p w:rsidR="000E7F96" w:rsidRPr="00C33A1A" w:rsidRDefault="000E7F96" w:rsidP="00C33A1A">
      <w:pPr>
        <w:widowControl w:val="0"/>
        <w:spacing w:line="360" w:lineRule="auto"/>
        <w:ind w:firstLine="709"/>
        <w:jc w:val="both"/>
        <w:rPr>
          <w:sz w:val="28"/>
          <w:szCs w:val="28"/>
          <w:lang w:val="uk-UA"/>
        </w:rPr>
      </w:pPr>
      <w:r w:rsidRPr="00C33A1A">
        <w:rPr>
          <w:sz w:val="28"/>
          <w:szCs w:val="28"/>
          <w:lang w:val="uk-UA"/>
        </w:rPr>
        <w:t>Конструкція устаткування повинна забезпечувати захист людей від ураження електричним струмом.</w:t>
      </w:r>
    </w:p>
    <w:p w:rsidR="000E7F96" w:rsidRPr="00C33A1A" w:rsidRDefault="00824B7B" w:rsidP="00C33A1A">
      <w:pPr>
        <w:widowControl w:val="0"/>
        <w:spacing w:line="360" w:lineRule="auto"/>
        <w:ind w:firstLine="709"/>
        <w:jc w:val="both"/>
        <w:rPr>
          <w:sz w:val="28"/>
          <w:szCs w:val="28"/>
          <w:lang w:val="uk-UA"/>
        </w:rPr>
      </w:pPr>
      <w:r w:rsidRPr="00C33A1A">
        <w:rPr>
          <w:sz w:val="28"/>
          <w:szCs w:val="28"/>
          <w:lang w:val="uk-UA"/>
        </w:rPr>
        <w:t xml:space="preserve">Рухомі частини механічного устаткування </w:t>
      </w:r>
      <w:r w:rsidR="000E7F96" w:rsidRPr="00C33A1A">
        <w:rPr>
          <w:sz w:val="28"/>
          <w:szCs w:val="28"/>
          <w:lang w:val="uk-UA"/>
        </w:rPr>
        <w:t>викликають значну небезпеку для обслуговуючого персоналу,</w:t>
      </w:r>
      <w:r w:rsidRPr="00C33A1A">
        <w:rPr>
          <w:sz w:val="28"/>
          <w:szCs w:val="28"/>
          <w:lang w:val="uk-UA"/>
        </w:rPr>
        <w:t xml:space="preserve"> </w:t>
      </w:r>
      <w:r w:rsidR="000E7F96" w:rsidRPr="00C33A1A">
        <w:rPr>
          <w:sz w:val="28"/>
          <w:szCs w:val="28"/>
          <w:lang w:val="uk-UA"/>
        </w:rPr>
        <w:t>тому з метою попередження травматизму необхідно знати</w:t>
      </w:r>
      <w:r w:rsidRPr="00C33A1A">
        <w:rPr>
          <w:sz w:val="28"/>
          <w:szCs w:val="28"/>
          <w:lang w:val="uk-UA"/>
        </w:rPr>
        <w:t xml:space="preserve"> </w:t>
      </w:r>
      <w:r w:rsidR="000E7F96" w:rsidRPr="00C33A1A">
        <w:rPr>
          <w:sz w:val="28"/>
          <w:szCs w:val="28"/>
          <w:lang w:val="uk-UA"/>
        </w:rPr>
        <w:t>будову машин і механізмів і суворо дотримуватись правил</w:t>
      </w:r>
      <w:r w:rsidRPr="00C33A1A">
        <w:rPr>
          <w:sz w:val="28"/>
          <w:szCs w:val="28"/>
          <w:lang w:val="uk-UA"/>
        </w:rPr>
        <w:t xml:space="preserve"> </w:t>
      </w:r>
      <w:r w:rsidR="000E7F96" w:rsidRPr="00C33A1A">
        <w:rPr>
          <w:sz w:val="28"/>
          <w:szCs w:val="28"/>
          <w:lang w:val="uk-UA"/>
        </w:rPr>
        <w:t>експлуатації та техніки безпеки.</w:t>
      </w:r>
    </w:p>
    <w:p w:rsidR="000E7F96" w:rsidRPr="00C33A1A" w:rsidRDefault="000E7F96" w:rsidP="00C33A1A">
      <w:pPr>
        <w:widowControl w:val="0"/>
        <w:spacing w:line="360" w:lineRule="auto"/>
        <w:ind w:firstLine="709"/>
        <w:jc w:val="both"/>
        <w:rPr>
          <w:sz w:val="28"/>
          <w:szCs w:val="28"/>
          <w:lang w:val="uk-UA"/>
        </w:rPr>
      </w:pPr>
      <w:r w:rsidRPr="00C33A1A">
        <w:rPr>
          <w:sz w:val="28"/>
          <w:szCs w:val="28"/>
          <w:lang w:val="uk-UA"/>
        </w:rPr>
        <w:t>Одним із основних завдань безпечної експлуатації</w:t>
      </w:r>
      <w:r w:rsidR="00824B7B" w:rsidRPr="00C33A1A">
        <w:rPr>
          <w:sz w:val="28"/>
          <w:szCs w:val="28"/>
          <w:lang w:val="uk-UA"/>
        </w:rPr>
        <w:t xml:space="preserve"> </w:t>
      </w:r>
      <w:r w:rsidRPr="00C33A1A">
        <w:rPr>
          <w:sz w:val="28"/>
          <w:szCs w:val="28"/>
          <w:lang w:val="uk-UA"/>
        </w:rPr>
        <w:t>механічного устаткування є підвищення його якості. Це,</w:t>
      </w:r>
      <w:r w:rsidR="00824B7B" w:rsidRPr="00C33A1A">
        <w:rPr>
          <w:sz w:val="28"/>
          <w:szCs w:val="28"/>
          <w:lang w:val="uk-UA"/>
        </w:rPr>
        <w:t xml:space="preserve"> </w:t>
      </w:r>
      <w:r w:rsidRPr="00C33A1A">
        <w:rPr>
          <w:sz w:val="28"/>
          <w:szCs w:val="28"/>
          <w:lang w:val="uk-UA"/>
        </w:rPr>
        <w:t>передусім, стосується їх міцності, зручності обслуговування,</w:t>
      </w:r>
      <w:r w:rsidR="00824B7B" w:rsidRPr="00C33A1A">
        <w:rPr>
          <w:sz w:val="28"/>
          <w:szCs w:val="28"/>
          <w:lang w:val="uk-UA"/>
        </w:rPr>
        <w:t xml:space="preserve"> </w:t>
      </w:r>
      <w:r w:rsidRPr="00C33A1A">
        <w:rPr>
          <w:sz w:val="28"/>
          <w:szCs w:val="28"/>
          <w:lang w:val="uk-UA"/>
        </w:rPr>
        <w:t>складання й розбирання, а також безшумності роботи</w:t>
      </w:r>
      <w:r w:rsidR="00824B7B" w:rsidRPr="00C33A1A">
        <w:rPr>
          <w:sz w:val="28"/>
          <w:szCs w:val="28"/>
          <w:lang w:val="uk-UA"/>
        </w:rPr>
        <w:t xml:space="preserve"> </w:t>
      </w:r>
      <w:r w:rsidRPr="00C33A1A">
        <w:rPr>
          <w:sz w:val="28"/>
          <w:szCs w:val="28"/>
          <w:lang w:val="uk-UA"/>
        </w:rPr>
        <w:t>механізмів, відсутності вібрації, надлишкової ваги знімальних</w:t>
      </w:r>
      <w:r w:rsidR="00824B7B" w:rsidRPr="00C33A1A">
        <w:rPr>
          <w:sz w:val="28"/>
          <w:szCs w:val="28"/>
          <w:lang w:val="uk-UA"/>
        </w:rPr>
        <w:t xml:space="preserve"> </w:t>
      </w:r>
      <w:r w:rsidRPr="00C33A1A">
        <w:rPr>
          <w:sz w:val="28"/>
          <w:szCs w:val="28"/>
          <w:lang w:val="uk-UA"/>
        </w:rPr>
        <w:t>частин та ін.</w:t>
      </w:r>
    </w:p>
    <w:p w:rsidR="000E7F96" w:rsidRPr="00C33A1A" w:rsidRDefault="000E7F96" w:rsidP="00C33A1A">
      <w:pPr>
        <w:widowControl w:val="0"/>
        <w:spacing w:line="360" w:lineRule="auto"/>
        <w:ind w:firstLine="709"/>
        <w:jc w:val="both"/>
        <w:rPr>
          <w:sz w:val="28"/>
          <w:szCs w:val="28"/>
          <w:lang w:val="uk-UA"/>
        </w:rPr>
      </w:pPr>
      <w:r w:rsidRPr="00C33A1A">
        <w:rPr>
          <w:sz w:val="28"/>
          <w:szCs w:val="28"/>
          <w:lang w:val="uk-UA"/>
        </w:rPr>
        <w:t>Особливу увагу приділяють міцності та надійності</w:t>
      </w:r>
      <w:r w:rsidR="00824B7B" w:rsidRPr="00C33A1A">
        <w:rPr>
          <w:sz w:val="28"/>
          <w:szCs w:val="28"/>
          <w:lang w:val="uk-UA"/>
        </w:rPr>
        <w:t xml:space="preserve"> </w:t>
      </w:r>
      <w:r w:rsidRPr="00C33A1A">
        <w:rPr>
          <w:sz w:val="28"/>
          <w:szCs w:val="28"/>
          <w:lang w:val="uk-UA"/>
        </w:rPr>
        <w:t>кріплення змінних частин, робочих органів до привідного</w:t>
      </w:r>
      <w:r w:rsidR="00824B7B" w:rsidRPr="00C33A1A">
        <w:rPr>
          <w:sz w:val="28"/>
          <w:szCs w:val="28"/>
          <w:lang w:val="uk-UA"/>
        </w:rPr>
        <w:t xml:space="preserve"> </w:t>
      </w:r>
      <w:r w:rsidRPr="00C33A1A">
        <w:rPr>
          <w:sz w:val="28"/>
          <w:szCs w:val="28"/>
          <w:lang w:val="uk-UA"/>
        </w:rPr>
        <w:t>валу, а також кріплення огороджень, які необхідні для</w:t>
      </w:r>
      <w:r w:rsidR="00824B7B" w:rsidRPr="00C33A1A">
        <w:rPr>
          <w:sz w:val="28"/>
          <w:szCs w:val="28"/>
          <w:lang w:val="uk-UA"/>
        </w:rPr>
        <w:t xml:space="preserve"> </w:t>
      </w:r>
      <w:r w:rsidRPr="00C33A1A">
        <w:rPr>
          <w:sz w:val="28"/>
          <w:szCs w:val="28"/>
          <w:lang w:val="uk-UA"/>
        </w:rPr>
        <w:t>попередження аварій.</w:t>
      </w:r>
    </w:p>
    <w:p w:rsidR="000E7F96" w:rsidRPr="00C33A1A" w:rsidRDefault="000E7F96" w:rsidP="00C33A1A">
      <w:pPr>
        <w:widowControl w:val="0"/>
        <w:spacing w:line="360" w:lineRule="auto"/>
        <w:ind w:firstLine="709"/>
        <w:jc w:val="both"/>
        <w:rPr>
          <w:sz w:val="28"/>
          <w:szCs w:val="28"/>
          <w:lang w:val="uk-UA"/>
        </w:rPr>
      </w:pPr>
      <w:r w:rsidRPr="00C33A1A">
        <w:rPr>
          <w:sz w:val="28"/>
          <w:szCs w:val="28"/>
          <w:lang w:val="uk-UA"/>
        </w:rPr>
        <w:t>Для попередження аварій усі частини машин роблять із</w:t>
      </w:r>
      <w:r w:rsidR="00824B7B" w:rsidRPr="00C33A1A">
        <w:rPr>
          <w:sz w:val="28"/>
          <w:szCs w:val="28"/>
          <w:lang w:val="uk-UA"/>
        </w:rPr>
        <w:t xml:space="preserve"> </w:t>
      </w:r>
      <w:r w:rsidRPr="00C33A1A">
        <w:rPr>
          <w:sz w:val="28"/>
          <w:szCs w:val="28"/>
          <w:lang w:val="uk-UA"/>
        </w:rPr>
        <w:t>великим запасом міцності в порівнянні із звичайним</w:t>
      </w:r>
      <w:r w:rsidR="00824B7B" w:rsidRPr="00C33A1A">
        <w:rPr>
          <w:sz w:val="28"/>
          <w:szCs w:val="28"/>
          <w:lang w:val="uk-UA"/>
        </w:rPr>
        <w:t xml:space="preserve"> </w:t>
      </w:r>
      <w:r w:rsidRPr="00C33A1A">
        <w:rPr>
          <w:sz w:val="28"/>
          <w:szCs w:val="28"/>
          <w:lang w:val="uk-UA"/>
        </w:rPr>
        <w:t>навантаженням.</w:t>
      </w:r>
    </w:p>
    <w:p w:rsidR="000E7F96" w:rsidRPr="00C33A1A" w:rsidRDefault="000E7F96" w:rsidP="00C33A1A">
      <w:pPr>
        <w:widowControl w:val="0"/>
        <w:spacing w:line="360" w:lineRule="auto"/>
        <w:ind w:firstLine="709"/>
        <w:jc w:val="both"/>
        <w:rPr>
          <w:sz w:val="28"/>
          <w:szCs w:val="28"/>
          <w:lang w:val="uk-UA"/>
        </w:rPr>
      </w:pPr>
      <w:r w:rsidRPr="00C33A1A">
        <w:rPr>
          <w:sz w:val="28"/>
          <w:szCs w:val="28"/>
          <w:lang w:val="uk-UA"/>
        </w:rPr>
        <w:t>Вимоги зручності обслуговування машин пов'язані не</w:t>
      </w:r>
      <w:r w:rsidR="00824B7B" w:rsidRPr="00C33A1A">
        <w:rPr>
          <w:sz w:val="28"/>
          <w:szCs w:val="28"/>
          <w:lang w:val="uk-UA"/>
        </w:rPr>
        <w:t xml:space="preserve"> </w:t>
      </w:r>
      <w:r w:rsidRPr="00C33A1A">
        <w:rPr>
          <w:sz w:val="28"/>
          <w:szCs w:val="28"/>
          <w:lang w:val="uk-UA"/>
        </w:rPr>
        <w:t>тільки з полегшенням, але і з безпекою праці.</w:t>
      </w:r>
    </w:p>
    <w:p w:rsidR="00E001B3" w:rsidRPr="00C33A1A" w:rsidRDefault="00E001B3" w:rsidP="00C33A1A">
      <w:pPr>
        <w:widowControl w:val="0"/>
        <w:spacing w:line="360" w:lineRule="auto"/>
        <w:ind w:firstLine="709"/>
        <w:jc w:val="both"/>
        <w:rPr>
          <w:i/>
          <w:sz w:val="28"/>
          <w:szCs w:val="28"/>
          <w:lang w:val="uk-UA"/>
        </w:rPr>
      </w:pPr>
      <w:r w:rsidRPr="00C33A1A">
        <w:rPr>
          <w:i/>
          <w:sz w:val="28"/>
          <w:szCs w:val="28"/>
          <w:lang w:val="uk-UA"/>
        </w:rPr>
        <w:t>Безпечна експлуатація теплового устаткування</w:t>
      </w:r>
    </w:p>
    <w:p w:rsidR="00E001B3" w:rsidRPr="00C33A1A" w:rsidRDefault="00E001B3" w:rsidP="00C33A1A">
      <w:pPr>
        <w:widowControl w:val="0"/>
        <w:spacing w:line="360" w:lineRule="auto"/>
        <w:ind w:firstLine="709"/>
        <w:jc w:val="both"/>
        <w:rPr>
          <w:sz w:val="28"/>
          <w:szCs w:val="28"/>
          <w:lang w:val="uk-UA"/>
        </w:rPr>
      </w:pPr>
      <w:r w:rsidRPr="00C33A1A">
        <w:rPr>
          <w:sz w:val="28"/>
          <w:szCs w:val="28"/>
          <w:lang w:val="uk-UA"/>
        </w:rPr>
        <w:t xml:space="preserve">На підприємствах використовуються теплові апарати, призначені для теплової обробки продуктів, які в залежності від джерела теплоносія поділяються на вогневі, газові, парові та електричні. </w:t>
      </w:r>
      <w:r w:rsidR="009D48EC" w:rsidRPr="00C33A1A">
        <w:rPr>
          <w:sz w:val="28"/>
          <w:szCs w:val="28"/>
          <w:lang w:val="uk-UA"/>
        </w:rPr>
        <w:t>На нашому підприємстві використовуватимуся лише парові.</w:t>
      </w:r>
    </w:p>
    <w:p w:rsidR="00E001B3" w:rsidRPr="00C33A1A" w:rsidRDefault="00E001B3" w:rsidP="00C33A1A">
      <w:pPr>
        <w:widowControl w:val="0"/>
        <w:spacing w:line="360" w:lineRule="auto"/>
        <w:ind w:firstLine="709"/>
        <w:jc w:val="both"/>
        <w:rPr>
          <w:sz w:val="28"/>
          <w:szCs w:val="28"/>
          <w:lang w:val="uk-UA"/>
        </w:rPr>
      </w:pPr>
      <w:r w:rsidRPr="00C33A1A">
        <w:rPr>
          <w:sz w:val="28"/>
          <w:szCs w:val="28"/>
          <w:lang w:val="uk-UA"/>
        </w:rPr>
        <w:t xml:space="preserve">Під час експлуатації теплового устаткування необхідно суворо дотримуватись вимог техніки безпеки. </w:t>
      </w:r>
    </w:p>
    <w:p w:rsidR="00E001B3" w:rsidRPr="00C33A1A" w:rsidRDefault="00E001B3" w:rsidP="00C33A1A">
      <w:pPr>
        <w:widowControl w:val="0"/>
        <w:spacing w:line="360" w:lineRule="auto"/>
        <w:ind w:firstLine="709"/>
        <w:jc w:val="both"/>
        <w:rPr>
          <w:sz w:val="28"/>
          <w:szCs w:val="28"/>
          <w:lang w:val="uk-UA"/>
        </w:rPr>
      </w:pPr>
      <w:r w:rsidRPr="00C33A1A">
        <w:rPr>
          <w:sz w:val="28"/>
          <w:szCs w:val="28"/>
          <w:lang w:val="uk-UA"/>
        </w:rPr>
        <w:t>Для попередження аварії необхідно кожного місяця перевіряти справність захисних клапанів і манометра. При виникненні неполадок у роботі теплових апаратів, які призводять до аварій та нещасних випадків, їх негайно зупиняють.</w:t>
      </w:r>
    </w:p>
    <w:p w:rsidR="00E001B3" w:rsidRPr="00C33A1A" w:rsidRDefault="00E001B3" w:rsidP="00C33A1A">
      <w:pPr>
        <w:widowControl w:val="0"/>
        <w:spacing w:line="360" w:lineRule="auto"/>
        <w:ind w:firstLine="709"/>
        <w:jc w:val="both"/>
        <w:rPr>
          <w:sz w:val="28"/>
          <w:szCs w:val="28"/>
          <w:lang w:val="uk-UA"/>
        </w:rPr>
      </w:pPr>
      <w:r w:rsidRPr="00C33A1A">
        <w:rPr>
          <w:sz w:val="28"/>
          <w:szCs w:val="28"/>
          <w:lang w:val="uk-UA"/>
        </w:rPr>
        <w:t>Кожен тепловий апарат повинен мати паспорт та інструкцію з монтажу та експлуатації. На корпусі теплового апарата повинні позначатися паспортні дані: завод-виробник чи його товарний знак, заводський номер виробу, рік виготовлення.</w:t>
      </w:r>
    </w:p>
    <w:p w:rsidR="00E001B3" w:rsidRPr="00C33A1A" w:rsidRDefault="00E001B3" w:rsidP="00C33A1A">
      <w:pPr>
        <w:widowControl w:val="0"/>
        <w:spacing w:line="360" w:lineRule="auto"/>
        <w:ind w:firstLine="709"/>
        <w:jc w:val="both"/>
        <w:rPr>
          <w:sz w:val="28"/>
          <w:szCs w:val="28"/>
          <w:lang w:val="uk-UA"/>
        </w:rPr>
      </w:pPr>
      <w:r w:rsidRPr="00C33A1A">
        <w:rPr>
          <w:sz w:val="28"/>
          <w:szCs w:val="28"/>
          <w:lang w:val="uk-UA"/>
        </w:rPr>
        <w:t>До обслуговування теплових апаратів допускаються особи не молодші 18 років, які пройшли медичний огляд, курсове навчання і мають посвідчення на право обслуговування.</w:t>
      </w:r>
    </w:p>
    <w:p w:rsidR="009D48EC" w:rsidRPr="00C33A1A" w:rsidRDefault="009D48EC" w:rsidP="00C33A1A">
      <w:pPr>
        <w:widowControl w:val="0"/>
        <w:spacing w:line="360" w:lineRule="auto"/>
        <w:ind w:firstLine="709"/>
        <w:jc w:val="both"/>
        <w:rPr>
          <w:sz w:val="28"/>
          <w:szCs w:val="28"/>
          <w:lang w:val="uk-UA"/>
        </w:rPr>
      </w:pPr>
      <w:r w:rsidRPr="00C33A1A">
        <w:rPr>
          <w:sz w:val="28"/>
          <w:szCs w:val="28"/>
          <w:lang w:val="uk-UA"/>
        </w:rPr>
        <w:t>Вимоги безпечної експлуатації парового устаткування</w:t>
      </w:r>
    </w:p>
    <w:p w:rsidR="009D48EC" w:rsidRPr="00C33A1A" w:rsidRDefault="009D48EC" w:rsidP="00C33A1A">
      <w:pPr>
        <w:widowControl w:val="0"/>
        <w:spacing w:line="360" w:lineRule="auto"/>
        <w:ind w:firstLine="709"/>
        <w:jc w:val="both"/>
        <w:rPr>
          <w:sz w:val="28"/>
          <w:szCs w:val="28"/>
          <w:lang w:val="uk-UA"/>
        </w:rPr>
      </w:pPr>
      <w:r w:rsidRPr="00C33A1A">
        <w:rPr>
          <w:sz w:val="28"/>
          <w:szCs w:val="28"/>
          <w:lang w:val="uk-UA"/>
        </w:rPr>
        <w:t>При 150 кПа пара має температуру 110.8°С і є небезпечною для обслуговуючого персоналу, тому велике значення має дотримання правил монтажу й експлуатації парового устаткування.</w:t>
      </w:r>
    </w:p>
    <w:p w:rsidR="009D48EC" w:rsidRPr="00C33A1A" w:rsidRDefault="009D48EC" w:rsidP="00C33A1A">
      <w:pPr>
        <w:widowControl w:val="0"/>
        <w:spacing w:line="360" w:lineRule="auto"/>
        <w:ind w:firstLine="709"/>
        <w:jc w:val="both"/>
        <w:rPr>
          <w:sz w:val="28"/>
          <w:szCs w:val="28"/>
          <w:lang w:val="uk-UA"/>
        </w:rPr>
      </w:pPr>
      <w:r w:rsidRPr="00C33A1A">
        <w:rPr>
          <w:sz w:val="28"/>
          <w:szCs w:val="28"/>
          <w:lang w:val="uk-UA"/>
        </w:rPr>
        <w:t>У паропроводах, гріючих камерах апаратів може збиратися конденсат, який за певних умов здатний викликати гідравлічні удари і навіть аварії. Для попередження гідравлічних ударів паропроводи прокладають із невеликим нахилом у бік руху пари і стоку конденсату. Для видалення конденсату із паропроводу на останньому установлюють водовідділювачі, пороги-шайби, конденсатовідвідники. Передбачається також влаштування продувних і спускних вентилів.</w:t>
      </w:r>
    </w:p>
    <w:p w:rsidR="009D48EC" w:rsidRPr="00C33A1A" w:rsidRDefault="009D48EC" w:rsidP="00C33A1A">
      <w:pPr>
        <w:widowControl w:val="0"/>
        <w:spacing w:line="360" w:lineRule="auto"/>
        <w:ind w:firstLine="709"/>
        <w:jc w:val="both"/>
        <w:rPr>
          <w:sz w:val="28"/>
          <w:szCs w:val="28"/>
          <w:lang w:val="uk-UA"/>
        </w:rPr>
      </w:pPr>
      <w:r w:rsidRPr="00C33A1A">
        <w:rPr>
          <w:sz w:val="28"/>
          <w:szCs w:val="28"/>
          <w:lang w:val="uk-UA"/>
        </w:rPr>
        <w:t>У процесі роботи парового апарата слідкують за тим, щоб конденсат систематично видалявся із гріючої камери.</w:t>
      </w:r>
    </w:p>
    <w:p w:rsidR="009D48EC" w:rsidRPr="00C33A1A" w:rsidRDefault="009D48EC" w:rsidP="00C33A1A">
      <w:pPr>
        <w:widowControl w:val="0"/>
        <w:spacing w:line="360" w:lineRule="auto"/>
        <w:ind w:firstLine="709"/>
        <w:jc w:val="both"/>
        <w:rPr>
          <w:sz w:val="28"/>
          <w:szCs w:val="28"/>
          <w:lang w:val="uk-UA"/>
        </w:rPr>
      </w:pPr>
      <w:r w:rsidRPr="00C33A1A">
        <w:rPr>
          <w:sz w:val="28"/>
          <w:szCs w:val="28"/>
          <w:lang w:val="uk-UA"/>
        </w:rPr>
        <w:t>Періодично перевіряють справність роботи конденсатовідвідника, відкриваючи час від часу продувний кран. Якщо при цьому із нього струменем виходить конденсат, то це означає, що засмітився конденсатовідвідник і апарат необхідно негайно вимкнути. Тільки після прочищення конденсатовідвідника можна знову ввімкнути апарат.</w:t>
      </w:r>
    </w:p>
    <w:p w:rsidR="009319C9" w:rsidRPr="00C33A1A" w:rsidRDefault="009319C9" w:rsidP="00C33A1A">
      <w:pPr>
        <w:widowControl w:val="0"/>
        <w:spacing w:line="360" w:lineRule="auto"/>
        <w:ind w:firstLine="709"/>
        <w:jc w:val="both"/>
        <w:rPr>
          <w:sz w:val="28"/>
          <w:szCs w:val="28"/>
          <w:lang w:val="uk-UA"/>
        </w:rPr>
      </w:pPr>
      <w:r w:rsidRPr="00C33A1A">
        <w:rPr>
          <w:sz w:val="28"/>
          <w:szCs w:val="28"/>
          <w:lang w:val="uk-UA"/>
        </w:rPr>
        <w:t>Для підвищення надійності й безпеки роботи паропроводів і парових апаратів їх обладнують контрольно-вимірювальними, запобіжними і регулюючими пристроями: манометрами та запобіжними клапанами, водовідвідниками, конденсатовідвідниками, продувними клапанами, паро запірними вентилями.</w:t>
      </w:r>
    </w:p>
    <w:p w:rsidR="004A1BB8" w:rsidRPr="007879EB" w:rsidRDefault="00A4046A" w:rsidP="00C33A1A">
      <w:pPr>
        <w:widowControl w:val="0"/>
        <w:spacing w:line="360" w:lineRule="auto"/>
        <w:ind w:firstLine="709"/>
        <w:jc w:val="both"/>
        <w:rPr>
          <w:b/>
          <w:caps/>
          <w:sz w:val="28"/>
          <w:szCs w:val="28"/>
          <w:lang w:val="uk-UA"/>
        </w:rPr>
      </w:pPr>
      <w:r w:rsidRPr="00C33A1A">
        <w:rPr>
          <w:sz w:val="28"/>
          <w:szCs w:val="28"/>
          <w:lang w:val="uk-UA"/>
        </w:rPr>
        <w:br w:type="page"/>
      </w:r>
      <w:r w:rsidR="004A1BB8" w:rsidRPr="007879EB">
        <w:rPr>
          <w:b/>
          <w:caps/>
          <w:sz w:val="28"/>
          <w:szCs w:val="28"/>
          <w:lang w:val="uk-UA"/>
        </w:rPr>
        <w:t>4.</w:t>
      </w:r>
      <w:r w:rsidR="00A02628" w:rsidRPr="007879EB">
        <w:rPr>
          <w:b/>
          <w:caps/>
          <w:sz w:val="28"/>
          <w:szCs w:val="28"/>
          <w:lang w:val="uk-UA"/>
        </w:rPr>
        <w:t>4</w:t>
      </w:r>
      <w:r w:rsidR="007879EB">
        <w:rPr>
          <w:b/>
          <w:sz w:val="28"/>
          <w:szCs w:val="28"/>
          <w:lang w:val="uk-UA"/>
        </w:rPr>
        <w:t xml:space="preserve"> Р</w:t>
      </w:r>
      <w:r w:rsidR="007879EB" w:rsidRPr="007879EB">
        <w:rPr>
          <w:b/>
          <w:sz w:val="28"/>
          <w:szCs w:val="28"/>
          <w:lang w:val="uk-UA"/>
        </w:rPr>
        <w:t>озробка заходів з протипожежної безпеки</w:t>
      </w:r>
    </w:p>
    <w:p w:rsidR="004A1BB8" w:rsidRPr="00C33A1A" w:rsidRDefault="004A1BB8" w:rsidP="00C33A1A">
      <w:pPr>
        <w:widowControl w:val="0"/>
        <w:shd w:val="clear" w:color="auto" w:fill="FFFFFF"/>
        <w:spacing w:line="360" w:lineRule="auto"/>
        <w:ind w:firstLine="709"/>
        <w:jc w:val="both"/>
        <w:rPr>
          <w:caps/>
          <w:sz w:val="28"/>
          <w:szCs w:val="28"/>
          <w:lang w:val="uk-UA"/>
        </w:rPr>
      </w:pPr>
    </w:p>
    <w:p w:rsidR="00F50BAE" w:rsidRPr="00C33A1A" w:rsidRDefault="00F50BAE" w:rsidP="00C33A1A">
      <w:pPr>
        <w:widowControl w:val="0"/>
        <w:spacing w:line="360" w:lineRule="auto"/>
        <w:ind w:firstLine="709"/>
        <w:jc w:val="both"/>
        <w:rPr>
          <w:sz w:val="28"/>
          <w:szCs w:val="28"/>
          <w:lang w:val="uk-UA"/>
        </w:rPr>
      </w:pPr>
      <w:r w:rsidRPr="00C33A1A">
        <w:rPr>
          <w:sz w:val="28"/>
          <w:szCs w:val="28"/>
          <w:lang w:val="uk-UA"/>
        </w:rPr>
        <w:t>На підприємствах велика увага надається протипожежному захисту, який</w:t>
      </w:r>
      <w:r w:rsidR="001F615E" w:rsidRPr="00C33A1A">
        <w:rPr>
          <w:sz w:val="28"/>
          <w:szCs w:val="28"/>
          <w:lang w:val="uk-UA"/>
        </w:rPr>
        <w:t xml:space="preserve"> </w:t>
      </w:r>
      <w:r w:rsidRPr="00C33A1A">
        <w:rPr>
          <w:sz w:val="28"/>
          <w:szCs w:val="28"/>
          <w:lang w:val="uk-UA"/>
        </w:rPr>
        <w:t>організовується у відповідності з діючою в державі загальною</w:t>
      </w:r>
      <w:r w:rsidR="003731FF" w:rsidRPr="00C33A1A">
        <w:rPr>
          <w:sz w:val="28"/>
          <w:szCs w:val="28"/>
          <w:lang w:val="uk-UA"/>
        </w:rPr>
        <w:t xml:space="preserve"> </w:t>
      </w:r>
      <w:r w:rsidRPr="00C33A1A">
        <w:rPr>
          <w:sz w:val="28"/>
          <w:szCs w:val="28"/>
          <w:lang w:val="uk-UA"/>
        </w:rPr>
        <w:t>системою забезпечення пожежної безпеки на підприємствах, їх</w:t>
      </w:r>
      <w:r w:rsidR="001F615E" w:rsidRPr="00C33A1A">
        <w:rPr>
          <w:sz w:val="28"/>
          <w:szCs w:val="28"/>
          <w:lang w:val="uk-UA"/>
        </w:rPr>
        <w:t xml:space="preserve"> </w:t>
      </w:r>
      <w:r w:rsidRPr="00C33A1A">
        <w:rPr>
          <w:sz w:val="28"/>
          <w:szCs w:val="28"/>
          <w:lang w:val="uk-UA"/>
        </w:rPr>
        <w:t>основи визначені Законом України "Про пожежну безпеку",</w:t>
      </w:r>
      <w:r w:rsidR="001F615E" w:rsidRPr="00C33A1A">
        <w:rPr>
          <w:sz w:val="28"/>
          <w:szCs w:val="28"/>
          <w:lang w:val="uk-UA"/>
        </w:rPr>
        <w:t xml:space="preserve"> </w:t>
      </w:r>
      <w:r w:rsidRPr="00C33A1A">
        <w:rPr>
          <w:sz w:val="28"/>
          <w:szCs w:val="28"/>
          <w:lang w:val="uk-UA"/>
        </w:rPr>
        <w:t>затвердженим 17 грудня 1993 року Постановою Верховної</w:t>
      </w:r>
      <w:r w:rsidR="001F615E" w:rsidRPr="00C33A1A">
        <w:rPr>
          <w:sz w:val="28"/>
          <w:szCs w:val="28"/>
          <w:lang w:val="uk-UA"/>
        </w:rPr>
        <w:t xml:space="preserve"> </w:t>
      </w:r>
      <w:r w:rsidRPr="00C33A1A">
        <w:rPr>
          <w:sz w:val="28"/>
          <w:szCs w:val="28"/>
          <w:lang w:val="uk-UA"/>
        </w:rPr>
        <w:t>Ради України.</w:t>
      </w:r>
    </w:p>
    <w:p w:rsidR="00F50BAE" w:rsidRPr="00C33A1A" w:rsidRDefault="00F50BAE" w:rsidP="00C33A1A">
      <w:pPr>
        <w:widowControl w:val="0"/>
        <w:spacing w:line="360" w:lineRule="auto"/>
        <w:ind w:firstLine="709"/>
        <w:jc w:val="both"/>
        <w:rPr>
          <w:sz w:val="28"/>
          <w:szCs w:val="28"/>
          <w:lang w:val="uk-UA"/>
        </w:rPr>
      </w:pPr>
      <w:r w:rsidRPr="00C33A1A">
        <w:rPr>
          <w:sz w:val="28"/>
          <w:szCs w:val="28"/>
          <w:lang w:val="uk-UA"/>
        </w:rPr>
        <w:t>Закон "Про пожежну безпеку" визначає загальні</w:t>
      </w:r>
      <w:r w:rsidR="001F615E" w:rsidRPr="00C33A1A">
        <w:rPr>
          <w:sz w:val="28"/>
          <w:szCs w:val="28"/>
          <w:lang w:val="uk-UA"/>
        </w:rPr>
        <w:t xml:space="preserve"> </w:t>
      </w:r>
      <w:r w:rsidRPr="00C33A1A">
        <w:rPr>
          <w:sz w:val="28"/>
          <w:szCs w:val="28"/>
          <w:lang w:val="uk-UA"/>
        </w:rPr>
        <w:t>правові, економічні та соціальні основи забезпечення</w:t>
      </w:r>
      <w:r w:rsidR="001F615E" w:rsidRPr="00C33A1A">
        <w:rPr>
          <w:sz w:val="28"/>
          <w:szCs w:val="28"/>
          <w:lang w:val="uk-UA"/>
        </w:rPr>
        <w:t xml:space="preserve"> </w:t>
      </w:r>
      <w:r w:rsidRPr="00C33A1A">
        <w:rPr>
          <w:sz w:val="28"/>
          <w:szCs w:val="28"/>
          <w:lang w:val="uk-UA"/>
        </w:rPr>
        <w:t>пожежної безпеки на території України, регулює відносини</w:t>
      </w:r>
      <w:r w:rsidR="001F615E" w:rsidRPr="00C33A1A">
        <w:rPr>
          <w:sz w:val="28"/>
          <w:szCs w:val="28"/>
          <w:lang w:val="uk-UA"/>
        </w:rPr>
        <w:t xml:space="preserve"> </w:t>
      </w:r>
      <w:r w:rsidRPr="00C33A1A">
        <w:rPr>
          <w:sz w:val="28"/>
          <w:szCs w:val="28"/>
          <w:lang w:val="uk-UA"/>
        </w:rPr>
        <w:t>державних органів, юридичних і фізичних осіб у цій галузі</w:t>
      </w:r>
      <w:r w:rsidR="001F615E" w:rsidRPr="00C33A1A">
        <w:rPr>
          <w:sz w:val="28"/>
          <w:szCs w:val="28"/>
          <w:lang w:val="uk-UA"/>
        </w:rPr>
        <w:t xml:space="preserve"> </w:t>
      </w:r>
      <w:r w:rsidRPr="00C33A1A">
        <w:rPr>
          <w:sz w:val="28"/>
          <w:szCs w:val="28"/>
          <w:lang w:val="uk-UA"/>
        </w:rPr>
        <w:t>незалежно від виду їх діяльності та форм власності.</w:t>
      </w:r>
    </w:p>
    <w:p w:rsidR="00F50BAE" w:rsidRPr="00C33A1A" w:rsidRDefault="00F50BAE" w:rsidP="00C33A1A">
      <w:pPr>
        <w:widowControl w:val="0"/>
        <w:spacing w:line="360" w:lineRule="auto"/>
        <w:ind w:firstLine="709"/>
        <w:jc w:val="both"/>
        <w:rPr>
          <w:sz w:val="28"/>
          <w:szCs w:val="28"/>
          <w:lang w:val="uk-UA"/>
        </w:rPr>
      </w:pPr>
      <w:r w:rsidRPr="00C33A1A">
        <w:rPr>
          <w:sz w:val="28"/>
          <w:szCs w:val="28"/>
          <w:lang w:val="uk-UA"/>
        </w:rPr>
        <w:t>У Законі висвітлені обов'язки державних органів,</w:t>
      </w:r>
      <w:r w:rsidR="001F615E" w:rsidRPr="00C33A1A">
        <w:rPr>
          <w:sz w:val="28"/>
          <w:szCs w:val="28"/>
          <w:lang w:val="uk-UA"/>
        </w:rPr>
        <w:t xml:space="preserve"> </w:t>
      </w:r>
      <w:r w:rsidRPr="00C33A1A">
        <w:rPr>
          <w:sz w:val="28"/>
          <w:szCs w:val="28"/>
          <w:lang w:val="uk-UA"/>
        </w:rPr>
        <w:t>власників підприємств, а також усіх громадян щодо</w:t>
      </w:r>
      <w:r w:rsidR="001F615E" w:rsidRPr="00C33A1A">
        <w:rPr>
          <w:sz w:val="28"/>
          <w:szCs w:val="28"/>
          <w:lang w:val="uk-UA"/>
        </w:rPr>
        <w:t xml:space="preserve"> </w:t>
      </w:r>
      <w:r w:rsidRPr="00C33A1A">
        <w:rPr>
          <w:sz w:val="28"/>
          <w:szCs w:val="28"/>
          <w:lang w:val="uk-UA"/>
        </w:rPr>
        <w:t>забезпечення пожежної безпеки. Крім того, у Законі</w:t>
      </w:r>
      <w:r w:rsidR="001F615E" w:rsidRPr="00C33A1A">
        <w:rPr>
          <w:sz w:val="28"/>
          <w:szCs w:val="28"/>
          <w:lang w:val="uk-UA"/>
        </w:rPr>
        <w:t xml:space="preserve"> </w:t>
      </w:r>
      <w:r w:rsidRPr="00C33A1A">
        <w:rPr>
          <w:sz w:val="28"/>
          <w:szCs w:val="28"/>
          <w:lang w:val="uk-UA"/>
        </w:rPr>
        <w:t>перераховані всі види пожежної охорони, їх функціональні</w:t>
      </w:r>
      <w:r w:rsidR="001F615E" w:rsidRPr="00C33A1A">
        <w:rPr>
          <w:sz w:val="28"/>
          <w:szCs w:val="28"/>
          <w:lang w:val="uk-UA"/>
        </w:rPr>
        <w:t xml:space="preserve"> </w:t>
      </w:r>
      <w:r w:rsidRPr="00C33A1A">
        <w:rPr>
          <w:sz w:val="28"/>
          <w:szCs w:val="28"/>
          <w:lang w:val="uk-UA"/>
        </w:rPr>
        <w:t>обов'язки та матеріально-технічне забезпечення.</w:t>
      </w:r>
    </w:p>
    <w:p w:rsidR="00F50BAE" w:rsidRPr="00C33A1A" w:rsidRDefault="00F50BAE" w:rsidP="00C33A1A">
      <w:pPr>
        <w:widowControl w:val="0"/>
        <w:spacing w:line="360" w:lineRule="auto"/>
        <w:ind w:firstLine="709"/>
        <w:jc w:val="both"/>
        <w:rPr>
          <w:sz w:val="28"/>
          <w:szCs w:val="28"/>
          <w:lang w:val="uk-UA"/>
        </w:rPr>
      </w:pPr>
      <w:r w:rsidRPr="00C33A1A">
        <w:rPr>
          <w:sz w:val="28"/>
          <w:szCs w:val="28"/>
          <w:lang w:val="uk-UA"/>
        </w:rPr>
        <w:t>Головним контролюючим органом із пожежної безпеки</w:t>
      </w:r>
      <w:r w:rsidR="001F615E" w:rsidRPr="00C33A1A">
        <w:rPr>
          <w:sz w:val="28"/>
          <w:szCs w:val="28"/>
          <w:lang w:val="uk-UA"/>
        </w:rPr>
        <w:t xml:space="preserve"> </w:t>
      </w:r>
      <w:r w:rsidRPr="00C33A1A">
        <w:rPr>
          <w:sz w:val="28"/>
          <w:szCs w:val="28"/>
          <w:lang w:val="uk-UA"/>
        </w:rPr>
        <w:t>є Державний пожежний нагляд. Органи Державного</w:t>
      </w:r>
      <w:r w:rsidR="001F615E" w:rsidRPr="00C33A1A">
        <w:rPr>
          <w:sz w:val="28"/>
          <w:szCs w:val="28"/>
          <w:lang w:val="uk-UA"/>
        </w:rPr>
        <w:t xml:space="preserve"> </w:t>
      </w:r>
      <w:r w:rsidRPr="00C33A1A">
        <w:rPr>
          <w:sz w:val="28"/>
          <w:szCs w:val="28"/>
          <w:lang w:val="uk-UA"/>
        </w:rPr>
        <w:t>пожежного нагляду не залежать від господарських органів,</w:t>
      </w:r>
      <w:r w:rsidR="001F615E" w:rsidRPr="00C33A1A">
        <w:rPr>
          <w:sz w:val="28"/>
          <w:szCs w:val="28"/>
          <w:lang w:val="uk-UA"/>
        </w:rPr>
        <w:t xml:space="preserve"> </w:t>
      </w:r>
      <w:r w:rsidRPr="00C33A1A">
        <w:rPr>
          <w:sz w:val="28"/>
          <w:szCs w:val="28"/>
          <w:lang w:val="uk-UA"/>
        </w:rPr>
        <w:t>об'єднань громадян, політичних формувань, органів державної</w:t>
      </w:r>
      <w:r w:rsidR="001F615E" w:rsidRPr="00C33A1A">
        <w:rPr>
          <w:sz w:val="28"/>
          <w:szCs w:val="28"/>
          <w:lang w:val="uk-UA"/>
        </w:rPr>
        <w:t xml:space="preserve"> </w:t>
      </w:r>
      <w:r w:rsidRPr="00C33A1A">
        <w:rPr>
          <w:sz w:val="28"/>
          <w:szCs w:val="28"/>
          <w:lang w:val="uk-UA"/>
        </w:rPr>
        <w:t>виконавчої влади, органів місцевого та регіонального</w:t>
      </w:r>
      <w:r w:rsidR="001F615E" w:rsidRPr="00C33A1A">
        <w:rPr>
          <w:sz w:val="28"/>
          <w:szCs w:val="28"/>
          <w:lang w:val="uk-UA"/>
        </w:rPr>
        <w:t xml:space="preserve"> </w:t>
      </w:r>
      <w:r w:rsidRPr="00C33A1A">
        <w:rPr>
          <w:sz w:val="28"/>
          <w:szCs w:val="28"/>
          <w:lang w:val="uk-UA"/>
        </w:rPr>
        <w:t>самоврядування.</w:t>
      </w:r>
    </w:p>
    <w:p w:rsidR="00F50BAE" w:rsidRPr="00C33A1A" w:rsidRDefault="00F50BAE" w:rsidP="00C33A1A">
      <w:pPr>
        <w:widowControl w:val="0"/>
        <w:spacing w:line="360" w:lineRule="auto"/>
        <w:ind w:firstLine="709"/>
        <w:jc w:val="both"/>
        <w:rPr>
          <w:sz w:val="28"/>
          <w:szCs w:val="28"/>
          <w:lang w:val="uk-UA"/>
        </w:rPr>
      </w:pPr>
      <w:r w:rsidRPr="00C33A1A">
        <w:rPr>
          <w:sz w:val="28"/>
          <w:szCs w:val="28"/>
          <w:lang w:val="uk-UA"/>
        </w:rPr>
        <w:t>За порушення встановлених законодавством вимог пожежної безпеки, створення перешкод</w:t>
      </w:r>
      <w:r w:rsidR="001F615E" w:rsidRPr="00C33A1A">
        <w:rPr>
          <w:sz w:val="28"/>
          <w:szCs w:val="28"/>
          <w:lang w:val="uk-UA"/>
        </w:rPr>
        <w:t xml:space="preserve"> </w:t>
      </w:r>
      <w:r w:rsidRPr="00C33A1A">
        <w:rPr>
          <w:sz w:val="28"/>
          <w:szCs w:val="28"/>
          <w:lang w:val="uk-UA"/>
        </w:rPr>
        <w:t>для діяльності посадових осіб органів ДПН, невиконання їх</w:t>
      </w:r>
      <w:r w:rsidR="001F615E" w:rsidRPr="00C33A1A">
        <w:rPr>
          <w:sz w:val="28"/>
          <w:szCs w:val="28"/>
          <w:lang w:val="uk-UA"/>
        </w:rPr>
        <w:t xml:space="preserve"> </w:t>
      </w:r>
      <w:r w:rsidRPr="00C33A1A">
        <w:rPr>
          <w:sz w:val="28"/>
          <w:szCs w:val="28"/>
          <w:lang w:val="uk-UA"/>
        </w:rPr>
        <w:t>приписів винні в цьому посадові особи, інші працівники</w:t>
      </w:r>
      <w:r w:rsidR="001F615E" w:rsidRPr="00C33A1A">
        <w:rPr>
          <w:sz w:val="28"/>
          <w:szCs w:val="28"/>
          <w:lang w:val="uk-UA"/>
        </w:rPr>
        <w:t xml:space="preserve"> </w:t>
      </w:r>
      <w:r w:rsidRPr="00C33A1A">
        <w:rPr>
          <w:sz w:val="28"/>
          <w:szCs w:val="28"/>
          <w:lang w:val="uk-UA"/>
        </w:rPr>
        <w:t>підприємства та громадяни притягаються до відповідальності,</w:t>
      </w:r>
      <w:r w:rsidR="001F615E" w:rsidRPr="00C33A1A">
        <w:rPr>
          <w:sz w:val="28"/>
          <w:szCs w:val="28"/>
          <w:lang w:val="uk-UA"/>
        </w:rPr>
        <w:t xml:space="preserve"> </w:t>
      </w:r>
      <w:r w:rsidRPr="00C33A1A">
        <w:rPr>
          <w:sz w:val="28"/>
          <w:szCs w:val="28"/>
          <w:lang w:val="uk-UA"/>
        </w:rPr>
        <w:t>відповідно до чинного законодавства.</w:t>
      </w:r>
      <w:r w:rsidR="006C5841" w:rsidRPr="00C33A1A">
        <w:rPr>
          <w:sz w:val="28"/>
          <w:szCs w:val="28"/>
          <w:lang w:val="uk-UA"/>
        </w:rPr>
        <w:t xml:space="preserve"> [38]</w:t>
      </w:r>
    </w:p>
    <w:p w:rsidR="00F50BAE" w:rsidRPr="00C33A1A" w:rsidRDefault="00F50BAE" w:rsidP="007879EB">
      <w:pPr>
        <w:widowControl w:val="0"/>
        <w:spacing w:line="360" w:lineRule="auto"/>
        <w:ind w:firstLine="709"/>
        <w:jc w:val="both"/>
        <w:rPr>
          <w:sz w:val="28"/>
          <w:szCs w:val="28"/>
          <w:lang w:val="uk-UA"/>
        </w:rPr>
      </w:pPr>
      <w:r w:rsidRPr="00C33A1A">
        <w:rPr>
          <w:sz w:val="28"/>
          <w:szCs w:val="28"/>
          <w:lang w:val="uk-UA"/>
        </w:rPr>
        <w:t>За порушення вимог пожежної безпеки, невиконання</w:t>
      </w:r>
      <w:r w:rsidR="001F615E" w:rsidRPr="00C33A1A">
        <w:rPr>
          <w:sz w:val="28"/>
          <w:szCs w:val="28"/>
          <w:lang w:val="uk-UA"/>
        </w:rPr>
        <w:t xml:space="preserve"> </w:t>
      </w:r>
      <w:r w:rsidRPr="00C33A1A">
        <w:rPr>
          <w:sz w:val="28"/>
          <w:szCs w:val="28"/>
          <w:lang w:val="uk-UA"/>
        </w:rPr>
        <w:t>приписів посадових осіб органів ДПН підприємства, установи,</w:t>
      </w:r>
      <w:r w:rsidR="001F615E" w:rsidRPr="00C33A1A">
        <w:rPr>
          <w:sz w:val="28"/>
          <w:szCs w:val="28"/>
          <w:lang w:val="uk-UA"/>
        </w:rPr>
        <w:t xml:space="preserve"> </w:t>
      </w:r>
      <w:r w:rsidRPr="00C33A1A">
        <w:rPr>
          <w:sz w:val="28"/>
          <w:szCs w:val="28"/>
          <w:lang w:val="uk-UA"/>
        </w:rPr>
        <w:t>організації можуть притягатись керівниками цих органів до</w:t>
      </w:r>
      <w:r w:rsidR="001F615E" w:rsidRPr="00C33A1A">
        <w:rPr>
          <w:sz w:val="28"/>
          <w:szCs w:val="28"/>
          <w:lang w:val="uk-UA"/>
        </w:rPr>
        <w:t xml:space="preserve"> </w:t>
      </w:r>
      <w:r w:rsidRPr="00C33A1A">
        <w:rPr>
          <w:sz w:val="28"/>
          <w:szCs w:val="28"/>
          <w:lang w:val="uk-UA"/>
        </w:rPr>
        <w:t>сплати штрафу. Максимальний розмір штрафу не може</w:t>
      </w:r>
      <w:r w:rsidR="001F615E" w:rsidRPr="00C33A1A">
        <w:rPr>
          <w:sz w:val="28"/>
          <w:szCs w:val="28"/>
          <w:lang w:val="uk-UA"/>
        </w:rPr>
        <w:t xml:space="preserve"> </w:t>
      </w:r>
      <w:r w:rsidRPr="00C33A1A">
        <w:rPr>
          <w:sz w:val="28"/>
          <w:szCs w:val="28"/>
          <w:lang w:val="uk-UA"/>
        </w:rPr>
        <w:t>перевищувати двох відсотків місячного фонду заробітної</w:t>
      </w:r>
      <w:r w:rsidR="001F615E" w:rsidRPr="00C33A1A">
        <w:rPr>
          <w:sz w:val="28"/>
          <w:szCs w:val="28"/>
          <w:lang w:val="uk-UA"/>
        </w:rPr>
        <w:t xml:space="preserve"> </w:t>
      </w:r>
      <w:r w:rsidRPr="00C33A1A">
        <w:rPr>
          <w:sz w:val="28"/>
          <w:szCs w:val="28"/>
          <w:lang w:val="uk-UA"/>
        </w:rPr>
        <w:t>платні підприємства, установи, організації. Розміри і порядок</w:t>
      </w:r>
      <w:r w:rsidR="001F615E" w:rsidRPr="00C33A1A">
        <w:rPr>
          <w:sz w:val="28"/>
          <w:szCs w:val="28"/>
          <w:lang w:val="uk-UA"/>
        </w:rPr>
        <w:t xml:space="preserve"> </w:t>
      </w:r>
      <w:r w:rsidRPr="00C33A1A">
        <w:rPr>
          <w:sz w:val="28"/>
          <w:szCs w:val="28"/>
          <w:lang w:val="uk-UA"/>
        </w:rPr>
        <w:t>накладення штрафів визначаються чинним законодавством</w:t>
      </w:r>
      <w:r w:rsidR="001F615E" w:rsidRPr="00C33A1A">
        <w:rPr>
          <w:sz w:val="28"/>
          <w:szCs w:val="28"/>
          <w:lang w:val="uk-UA"/>
        </w:rPr>
        <w:t xml:space="preserve"> </w:t>
      </w:r>
      <w:r w:rsidRPr="00C33A1A">
        <w:rPr>
          <w:sz w:val="28"/>
          <w:szCs w:val="28"/>
          <w:lang w:val="uk-UA"/>
        </w:rPr>
        <w:t>України. Кошти, одержані від застосування штрафних санкцій,</w:t>
      </w:r>
      <w:r w:rsidR="001F615E" w:rsidRPr="00C33A1A">
        <w:rPr>
          <w:sz w:val="28"/>
          <w:szCs w:val="28"/>
          <w:lang w:val="uk-UA"/>
        </w:rPr>
        <w:t xml:space="preserve"> </w:t>
      </w:r>
      <w:r w:rsidRPr="00C33A1A">
        <w:rPr>
          <w:sz w:val="28"/>
          <w:szCs w:val="28"/>
          <w:lang w:val="uk-UA"/>
        </w:rPr>
        <w:t>спрямовуються до державного бюджету і використовуються</w:t>
      </w:r>
      <w:r w:rsidR="001F615E" w:rsidRPr="00C33A1A">
        <w:rPr>
          <w:sz w:val="28"/>
          <w:szCs w:val="28"/>
          <w:lang w:val="uk-UA"/>
        </w:rPr>
        <w:t xml:space="preserve"> </w:t>
      </w:r>
      <w:r w:rsidRPr="00C33A1A">
        <w:rPr>
          <w:sz w:val="28"/>
          <w:szCs w:val="28"/>
          <w:lang w:val="uk-UA"/>
        </w:rPr>
        <w:t>для розвитку пожежної охорони та пропаганди</w:t>
      </w:r>
      <w:r w:rsidR="001F615E" w:rsidRPr="00C33A1A">
        <w:rPr>
          <w:sz w:val="28"/>
          <w:szCs w:val="28"/>
          <w:lang w:val="uk-UA"/>
        </w:rPr>
        <w:t xml:space="preserve"> </w:t>
      </w:r>
      <w:r w:rsidRPr="00C33A1A">
        <w:rPr>
          <w:sz w:val="28"/>
          <w:szCs w:val="28"/>
          <w:lang w:val="uk-UA"/>
        </w:rPr>
        <w:t>протипожежних заходів.</w:t>
      </w:r>
    </w:p>
    <w:p w:rsidR="00F50BAE" w:rsidRPr="00C33A1A" w:rsidRDefault="00F50BAE" w:rsidP="00C33A1A">
      <w:pPr>
        <w:widowControl w:val="0"/>
        <w:spacing w:line="360" w:lineRule="auto"/>
        <w:ind w:firstLine="709"/>
        <w:jc w:val="both"/>
        <w:rPr>
          <w:sz w:val="28"/>
          <w:szCs w:val="28"/>
          <w:lang w:val="uk-UA"/>
        </w:rPr>
      </w:pPr>
      <w:r w:rsidRPr="00C33A1A">
        <w:rPr>
          <w:sz w:val="28"/>
          <w:szCs w:val="28"/>
          <w:lang w:val="uk-UA"/>
        </w:rPr>
        <w:t>Крім того, підприємство, установа, організація, а також</w:t>
      </w:r>
      <w:r w:rsidR="001F615E" w:rsidRPr="00C33A1A">
        <w:rPr>
          <w:sz w:val="28"/>
          <w:szCs w:val="28"/>
          <w:lang w:val="uk-UA"/>
        </w:rPr>
        <w:t xml:space="preserve"> </w:t>
      </w:r>
      <w:r w:rsidRPr="00C33A1A">
        <w:rPr>
          <w:sz w:val="28"/>
          <w:szCs w:val="28"/>
          <w:lang w:val="uk-UA"/>
        </w:rPr>
        <w:t>громадяни зобов'язані відшкодовувати збитки, завдані у</w:t>
      </w:r>
      <w:r w:rsidR="00C565B5" w:rsidRPr="00C33A1A">
        <w:rPr>
          <w:sz w:val="28"/>
          <w:szCs w:val="28"/>
          <w:lang w:val="uk-UA"/>
        </w:rPr>
        <w:t xml:space="preserve"> </w:t>
      </w:r>
      <w:r w:rsidRPr="00C33A1A">
        <w:rPr>
          <w:sz w:val="28"/>
          <w:szCs w:val="28"/>
          <w:lang w:val="uk-UA"/>
        </w:rPr>
        <w:t>зв'язку з порушенням ними протипожежних вимог, відповідно</w:t>
      </w:r>
      <w:r w:rsidR="001F615E" w:rsidRPr="00C33A1A">
        <w:rPr>
          <w:sz w:val="28"/>
          <w:szCs w:val="28"/>
          <w:lang w:val="uk-UA"/>
        </w:rPr>
        <w:t xml:space="preserve"> </w:t>
      </w:r>
      <w:r w:rsidRPr="00C33A1A">
        <w:rPr>
          <w:sz w:val="28"/>
          <w:szCs w:val="28"/>
          <w:lang w:val="uk-UA"/>
        </w:rPr>
        <w:t>до чинного законодавства.</w:t>
      </w:r>
    </w:p>
    <w:p w:rsidR="004A1BB8" w:rsidRPr="00C33A1A" w:rsidRDefault="00F50BAE" w:rsidP="00C33A1A">
      <w:pPr>
        <w:widowControl w:val="0"/>
        <w:spacing w:line="360" w:lineRule="auto"/>
        <w:ind w:firstLine="709"/>
        <w:jc w:val="both"/>
        <w:rPr>
          <w:sz w:val="28"/>
          <w:szCs w:val="28"/>
          <w:lang w:val="uk-UA"/>
        </w:rPr>
      </w:pPr>
      <w:r w:rsidRPr="00C33A1A">
        <w:rPr>
          <w:sz w:val="28"/>
          <w:szCs w:val="28"/>
          <w:lang w:val="uk-UA"/>
        </w:rPr>
        <w:t>Пожежна охорона розподіляється на державну,</w:t>
      </w:r>
      <w:r w:rsidR="001F615E" w:rsidRPr="00C33A1A">
        <w:rPr>
          <w:sz w:val="28"/>
          <w:szCs w:val="28"/>
          <w:lang w:val="uk-UA"/>
        </w:rPr>
        <w:t xml:space="preserve"> </w:t>
      </w:r>
      <w:r w:rsidRPr="00C33A1A">
        <w:rPr>
          <w:sz w:val="28"/>
          <w:szCs w:val="28"/>
          <w:lang w:val="uk-UA"/>
        </w:rPr>
        <w:t>відомчу, сільську і добровільну, кожна з яких має свої</w:t>
      </w:r>
      <w:r w:rsidR="001F615E" w:rsidRPr="00C33A1A">
        <w:rPr>
          <w:sz w:val="28"/>
          <w:szCs w:val="28"/>
          <w:lang w:val="uk-UA"/>
        </w:rPr>
        <w:t xml:space="preserve"> </w:t>
      </w:r>
      <w:r w:rsidRPr="00C33A1A">
        <w:rPr>
          <w:sz w:val="28"/>
          <w:szCs w:val="28"/>
          <w:lang w:val="uk-UA"/>
        </w:rPr>
        <w:t>специфічні властивості. Загальне керівництво всіма</w:t>
      </w:r>
      <w:r w:rsidR="001F615E" w:rsidRPr="00C33A1A">
        <w:rPr>
          <w:sz w:val="28"/>
          <w:szCs w:val="28"/>
          <w:lang w:val="uk-UA"/>
        </w:rPr>
        <w:t xml:space="preserve"> </w:t>
      </w:r>
      <w:r w:rsidRPr="00C33A1A">
        <w:rPr>
          <w:sz w:val="28"/>
          <w:szCs w:val="28"/>
          <w:lang w:val="uk-UA"/>
        </w:rPr>
        <w:t>структурними підрозділами Державної пожежної охорони</w:t>
      </w:r>
      <w:r w:rsidR="00C565B5" w:rsidRPr="00C33A1A">
        <w:rPr>
          <w:sz w:val="28"/>
          <w:szCs w:val="28"/>
          <w:lang w:val="uk-UA"/>
        </w:rPr>
        <w:t xml:space="preserve"> </w:t>
      </w:r>
      <w:r w:rsidRPr="00C33A1A">
        <w:rPr>
          <w:sz w:val="28"/>
          <w:szCs w:val="28"/>
          <w:lang w:val="uk-UA"/>
        </w:rPr>
        <w:t>здійснює Головне управління пожежної охорони (ГУЛО)</w:t>
      </w:r>
      <w:r w:rsidR="00C565B5" w:rsidRPr="00C33A1A">
        <w:rPr>
          <w:sz w:val="28"/>
          <w:szCs w:val="28"/>
          <w:lang w:val="uk-UA"/>
        </w:rPr>
        <w:t xml:space="preserve"> </w:t>
      </w:r>
      <w:r w:rsidRPr="00C33A1A">
        <w:rPr>
          <w:sz w:val="28"/>
          <w:szCs w:val="28"/>
          <w:lang w:val="uk-UA"/>
        </w:rPr>
        <w:t>МВС України. Органи відомчої пожежної охорони</w:t>
      </w:r>
      <w:r w:rsidR="00C565B5" w:rsidRPr="00C33A1A">
        <w:rPr>
          <w:sz w:val="28"/>
          <w:szCs w:val="28"/>
          <w:lang w:val="uk-UA"/>
        </w:rPr>
        <w:t xml:space="preserve"> </w:t>
      </w:r>
      <w:r w:rsidRPr="00C33A1A">
        <w:rPr>
          <w:sz w:val="28"/>
          <w:szCs w:val="28"/>
          <w:lang w:val="uk-UA"/>
        </w:rPr>
        <w:t>організовують при міністерствах і відомствах для</w:t>
      </w:r>
      <w:r w:rsidR="001F615E" w:rsidRPr="00C33A1A">
        <w:rPr>
          <w:sz w:val="28"/>
          <w:szCs w:val="28"/>
          <w:lang w:val="uk-UA"/>
        </w:rPr>
        <w:t xml:space="preserve"> </w:t>
      </w:r>
      <w:r w:rsidRPr="00C33A1A">
        <w:rPr>
          <w:sz w:val="28"/>
          <w:szCs w:val="28"/>
          <w:lang w:val="uk-UA"/>
        </w:rPr>
        <w:t>оперативного керівництва підприємствами галузеві підрозділи</w:t>
      </w:r>
      <w:r w:rsidR="001F615E" w:rsidRPr="00C33A1A">
        <w:rPr>
          <w:sz w:val="28"/>
          <w:szCs w:val="28"/>
          <w:lang w:val="uk-UA"/>
        </w:rPr>
        <w:t xml:space="preserve"> </w:t>
      </w:r>
      <w:r w:rsidRPr="00C33A1A">
        <w:rPr>
          <w:sz w:val="28"/>
          <w:szCs w:val="28"/>
          <w:lang w:val="uk-UA"/>
        </w:rPr>
        <w:t>з попередження пожеж.</w:t>
      </w:r>
    </w:p>
    <w:p w:rsidR="001F615E" w:rsidRPr="00C33A1A" w:rsidRDefault="001F615E" w:rsidP="00C33A1A">
      <w:pPr>
        <w:widowControl w:val="0"/>
        <w:spacing w:line="360" w:lineRule="auto"/>
        <w:ind w:firstLine="709"/>
        <w:jc w:val="both"/>
        <w:rPr>
          <w:sz w:val="28"/>
          <w:szCs w:val="28"/>
          <w:lang w:val="uk-UA"/>
        </w:rPr>
      </w:pPr>
      <w:r w:rsidRPr="00C33A1A">
        <w:rPr>
          <w:sz w:val="28"/>
          <w:szCs w:val="28"/>
          <w:lang w:val="uk-UA"/>
        </w:rPr>
        <w:t>Відповідно до Правил пожежної безпеки, відповідальним за пожежну безпеку на підприємстві є керівник підприємства, а в цехах, дільницях і в службах - їх керівники. Особи, відповідальні за пожежну безпеку, суворо стежать за станом устаткування, знають розміщення засобів гасіння пожеж і вміють користуватися ними, роз'яснювати співробітникам правила пожежної безпеки і вимагають їх суворого дотримання.</w:t>
      </w:r>
    </w:p>
    <w:p w:rsidR="00F50BAE" w:rsidRPr="00C33A1A" w:rsidRDefault="00F50BAE" w:rsidP="00C33A1A">
      <w:pPr>
        <w:widowControl w:val="0"/>
        <w:spacing w:line="360" w:lineRule="auto"/>
        <w:ind w:firstLine="709"/>
        <w:jc w:val="both"/>
        <w:rPr>
          <w:sz w:val="28"/>
          <w:szCs w:val="28"/>
          <w:lang w:val="uk-UA"/>
        </w:rPr>
      </w:pPr>
      <w:r w:rsidRPr="00C33A1A">
        <w:rPr>
          <w:sz w:val="28"/>
          <w:szCs w:val="28"/>
          <w:lang w:val="uk-UA"/>
        </w:rPr>
        <w:t>У обов'язки керівників пожежної охорони об'єкта</w:t>
      </w:r>
      <w:r w:rsidR="001F615E" w:rsidRPr="00C33A1A">
        <w:rPr>
          <w:sz w:val="28"/>
          <w:szCs w:val="28"/>
          <w:lang w:val="uk-UA"/>
        </w:rPr>
        <w:t xml:space="preserve"> </w:t>
      </w:r>
      <w:r w:rsidRPr="00C33A1A">
        <w:rPr>
          <w:sz w:val="28"/>
          <w:szCs w:val="28"/>
          <w:lang w:val="uk-UA"/>
        </w:rPr>
        <w:t>входять наступні:</w:t>
      </w:r>
    </w:p>
    <w:p w:rsidR="00F50BAE" w:rsidRPr="00C33A1A" w:rsidRDefault="001F615E" w:rsidP="00C33A1A">
      <w:pPr>
        <w:widowControl w:val="0"/>
        <w:spacing w:line="360" w:lineRule="auto"/>
        <w:ind w:firstLine="709"/>
        <w:jc w:val="both"/>
        <w:rPr>
          <w:sz w:val="28"/>
          <w:szCs w:val="28"/>
          <w:lang w:val="uk-UA"/>
        </w:rPr>
      </w:pPr>
      <w:r w:rsidRPr="00C33A1A">
        <w:rPr>
          <w:sz w:val="28"/>
          <w:szCs w:val="28"/>
          <w:lang w:val="uk-UA"/>
        </w:rPr>
        <w:t xml:space="preserve">- </w:t>
      </w:r>
      <w:r w:rsidR="00F50BAE" w:rsidRPr="00C33A1A">
        <w:rPr>
          <w:sz w:val="28"/>
          <w:szCs w:val="28"/>
          <w:lang w:val="uk-UA"/>
        </w:rPr>
        <w:t>Організація навчання робітників і службовців</w:t>
      </w:r>
      <w:r w:rsidRPr="00C33A1A">
        <w:rPr>
          <w:sz w:val="28"/>
          <w:szCs w:val="28"/>
          <w:lang w:val="uk-UA"/>
        </w:rPr>
        <w:t xml:space="preserve"> </w:t>
      </w:r>
      <w:r w:rsidR="00F50BAE" w:rsidRPr="00C33A1A">
        <w:rPr>
          <w:sz w:val="28"/>
          <w:szCs w:val="28"/>
          <w:lang w:val="uk-UA"/>
        </w:rPr>
        <w:t>правилам пожежної безпеки, розробка</w:t>
      </w:r>
      <w:r w:rsidRPr="00C33A1A">
        <w:rPr>
          <w:sz w:val="28"/>
          <w:szCs w:val="28"/>
          <w:lang w:val="uk-UA"/>
        </w:rPr>
        <w:t xml:space="preserve"> </w:t>
      </w:r>
      <w:r w:rsidR="00F50BAE" w:rsidRPr="00C33A1A">
        <w:rPr>
          <w:sz w:val="28"/>
          <w:szCs w:val="28"/>
          <w:lang w:val="uk-UA"/>
        </w:rPr>
        <w:t>перспективних планів запровадження засобів гасіння</w:t>
      </w:r>
      <w:r w:rsidRPr="00C33A1A">
        <w:rPr>
          <w:sz w:val="28"/>
          <w:szCs w:val="28"/>
          <w:lang w:val="uk-UA"/>
        </w:rPr>
        <w:t xml:space="preserve"> </w:t>
      </w:r>
      <w:r w:rsidR="00F50BAE" w:rsidRPr="00C33A1A">
        <w:rPr>
          <w:sz w:val="28"/>
          <w:szCs w:val="28"/>
          <w:lang w:val="uk-UA"/>
        </w:rPr>
        <w:t>пожежі й заходів для підвищення рівня пожежної</w:t>
      </w:r>
      <w:r w:rsidRPr="00C33A1A">
        <w:rPr>
          <w:sz w:val="28"/>
          <w:szCs w:val="28"/>
          <w:lang w:val="uk-UA"/>
        </w:rPr>
        <w:t xml:space="preserve"> </w:t>
      </w:r>
      <w:r w:rsidR="00F50BAE" w:rsidRPr="00C33A1A">
        <w:rPr>
          <w:sz w:val="28"/>
          <w:szCs w:val="28"/>
          <w:lang w:val="uk-UA"/>
        </w:rPr>
        <w:t>безпеки підприємства.</w:t>
      </w:r>
    </w:p>
    <w:p w:rsidR="00F50BAE" w:rsidRPr="00C33A1A" w:rsidRDefault="001F615E" w:rsidP="00C33A1A">
      <w:pPr>
        <w:widowControl w:val="0"/>
        <w:spacing w:line="360" w:lineRule="auto"/>
        <w:ind w:firstLine="709"/>
        <w:jc w:val="both"/>
        <w:rPr>
          <w:sz w:val="28"/>
          <w:szCs w:val="28"/>
          <w:lang w:val="uk-UA"/>
        </w:rPr>
      </w:pPr>
      <w:r w:rsidRPr="00C33A1A">
        <w:rPr>
          <w:sz w:val="28"/>
          <w:szCs w:val="28"/>
          <w:lang w:val="uk-UA"/>
        </w:rPr>
        <w:t xml:space="preserve">- </w:t>
      </w:r>
      <w:r w:rsidR="00F50BAE" w:rsidRPr="00C33A1A">
        <w:rPr>
          <w:sz w:val="28"/>
          <w:szCs w:val="28"/>
          <w:lang w:val="uk-UA"/>
        </w:rPr>
        <w:t>Розробка інструкції про порядок роботи з</w:t>
      </w:r>
      <w:r w:rsidRPr="00C33A1A">
        <w:rPr>
          <w:sz w:val="28"/>
          <w:szCs w:val="28"/>
          <w:lang w:val="uk-UA"/>
        </w:rPr>
        <w:t xml:space="preserve"> </w:t>
      </w:r>
      <w:r w:rsidR="00F50BAE" w:rsidRPr="00C33A1A">
        <w:rPr>
          <w:sz w:val="28"/>
          <w:szCs w:val="28"/>
          <w:lang w:val="uk-UA"/>
        </w:rPr>
        <w:t>пожежонебезпечними речовинами і матеріалами, а</w:t>
      </w:r>
      <w:r w:rsidRPr="00C33A1A">
        <w:rPr>
          <w:sz w:val="28"/>
          <w:szCs w:val="28"/>
          <w:lang w:val="uk-UA"/>
        </w:rPr>
        <w:t xml:space="preserve"> також</w:t>
      </w:r>
      <w:r w:rsidR="00F50BAE" w:rsidRPr="00C33A1A">
        <w:rPr>
          <w:sz w:val="28"/>
          <w:szCs w:val="28"/>
          <w:lang w:val="uk-UA"/>
        </w:rPr>
        <w:t xml:space="preserve"> інструкцій про дотримання протипожежного</w:t>
      </w:r>
      <w:r w:rsidRPr="00C33A1A">
        <w:rPr>
          <w:sz w:val="28"/>
          <w:szCs w:val="28"/>
          <w:lang w:val="uk-UA"/>
        </w:rPr>
        <w:t xml:space="preserve"> </w:t>
      </w:r>
      <w:r w:rsidR="00F50BAE" w:rsidRPr="00C33A1A">
        <w:rPr>
          <w:sz w:val="28"/>
          <w:szCs w:val="28"/>
          <w:lang w:val="uk-UA"/>
        </w:rPr>
        <w:t>режиму та про дії людей при виникненні пожежі.</w:t>
      </w:r>
    </w:p>
    <w:p w:rsidR="00F50BAE" w:rsidRPr="00C33A1A" w:rsidRDefault="001F615E" w:rsidP="00C33A1A">
      <w:pPr>
        <w:widowControl w:val="0"/>
        <w:spacing w:line="360" w:lineRule="auto"/>
        <w:ind w:firstLine="709"/>
        <w:jc w:val="both"/>
        <w:rPr>
          <w:sz w:val="28"/>
          <w:szCs w:val="28"/>
          <w:lang w:val="uk-UA"/>
        </w:rPr>
      </w:pPr>
      <w:r w:rsidRPr="00C33A1A">
        <w:rPr>
          <w:sz w:val="28"/>
          <w:szCs w:val="28"/>
          <w:lang w:val="uk-UA"/>
        </w:rPr>
        <w:t xml:space="preserve">- </w:t>
      </w:r>
      <w:r w:rsidR="00F50BAE" w:rsidRPr="00C33A1A">
        <w:rPr>
          <w:sz w:val="28"/>
          <w:szCs w:val="28"/>
          <w:lang w:val="uk-UA"/>
        </w:rPr>
        <w:t>Виготовлення й застосування засобів наочної агітації</w:t>
      </w:r>
      <w:r w:rsidRPr="00C33A1A">
        <w:rPr>
          <w:sz w:val="28"/>
          <w:szCs w:val="28"/>
          <w:lang w:val="uk-UA"/>
        </w:rPr>
        <w:t xml:space="preserve"> </w:t>
      </w:r>
      <w:r w:rsidR="00F50BAE" w:rsidRPr="00C33A1A">
        <w:rPr>
          <w:sz w:val="28"/>
          <w:szCs w:val="28"/>
          <w:lang w:val="uk-UA"/>
        </w:rPr>
        <w:t>для забезпечення пожежної безпеки, а також</w:t>
      </w:r>
      <w:r w:rsidRPr="00C33A1A">
        <w:rPr>
          <w:sz w:val="28"/>
          <w:szCs w:val="28"/>
          <w:lang w:val="uk-UA"/>
        </w:rPr>
        <w:t xml:space="preserve"> </w:t>
      </w:r>
      <w:r w:rsidR="00F50BAE" w:rsidRPr="00C33A1A">
        <w:rPr>
          <w:sz w:val="28"/>
          <w:szCs w:val="28"/>
          <w:lang w:val="uk-UA"/>
        </w:rPr>
        <w:t>обов'язки громадян України, іноземних громадян та</w:t>
      </w:r>
      <w:r w:rsidRPr="00C33A1A">
        <w:rPr>
          <w:sz w:val="28"/>
          <w:szCs w:val="28"/>
          <w:lang w:val="uk-UA"/>
        </w:rPr>
        <w:t xml:space="preserve"> </w:t>
      </w:r>
      <w:r w:rsidR="00F50BAE" w:rsidRPr="00C33A1A">
        <w:rPr>
          <w:sz w:val="28"/>
          <w:szCs w:val="28"/>
          <w:lang w:val="uk-UA"/>
        </w:rPr>
        <w:t>осіб без громадянства, які перебувають на території</w:t>
      </w:r>
      <w:r w:rsidRPr="00C33A1A">
        <w:rPr>
          <w:sz w:val="28"/>
          <w:szCs w:val="28"/>
          <w:lang w:val="uk-UA"/>
        </w:rPr>
        <w:t xml:space="preserve"> </w:t>
      </w:r>
      <w:r w:rsidR="00F50BAE" w:rsidRPr="00C33A1A">
        <w:rPr>
          <w:sz w:val="28"/>
          <w:szCs w:val="28"/>
          <w:lang w:val="uk-UA"/>
        </w:rPr>
        <w:t>України, виконувати правила пожежної</w:t>
      </w:r>
      <w:r w:rsidR="00C33A1A">
        <w:rPr>
          <w:sz w:val="28"/>
          <w:szCs w:val="28"/>
          <w:lang w:val="uk-UA"/>
        </w:rPr>
        <w:t xml:space="preserve"> </w:t>
      </w:r>
      <w:r w:rsidR="00F50BAE" w:rsidRPr="00C33A1A">
        <w:rPr>
          <w:sz w:val="28"/>
          <w:szCs w:val="28"/>
          <w:lang w:val="uk-UA"/>
        </w:rPr>
        <w:t>безпеки,</w:t>
      </w:r>
      <w:r w:rsidRPr="00C33A1A">
        <w:rPr>
          <w:sz w:val="28"/>
          <w:szCs w:val="28"/>
          <w:lang w:val="uk-UA"/>
        </w:rPr>
        <w:t xml:space="preserve"> </w:t>
      </w:r>
      <w:r w:rsidR="00F50BAE" w:rsidRPr="00C33A1A">
        <w:rPr>
          <w:sz w:val="28"/>
          <w:szCs w:val="28"/>
          <w:lang w:val="uk-UA"/>
        </w:rPr>
        <w:t>забезпечувати будівлі, які їм належать на правах</w:t>
      </w:r>
      <w:r w:rsidRPr="00C33A1A">
        <w:rPr>
          <w:sz w:val="28"/>
          <w:szCs w:val="28"/>
          <w:lang w:val="uk-UA"/>
        </w:rPr>
        <w:t xml:space="preserve"> </w:t>
      </w:r>
      <w:r w:rsidR="00F50BAE" w:rsidRPr="00C33A1A">
        <w:rPr>
          <w:sz w:val="28"/>
          <w:szCs w:val="28"/>
          <w:lang w:val="uk-UA"/>
        </w:rPr>
        <w:t>особистої власності, первинними засобами гасіння</w:t>
      </w:r>
      <w:r w:rsidRPr="00C33A1A">
        <w:rPr>
          <w:sz w:val="28"/>
          <w:szCs w:val="28"/>
          <w:lang w:val="uk-UA"/>
        </w:rPr>
        <w:t xml:space="preserve"> </w:t>
      </w:r>
      <w:r w:rsidR="00F50BAE" w:rsidRPr="00C33A1A">
        <w:rPr>
          <w:sz w:val="28"/>
          <w:szCs w:val="28"/>
          <w:lang w:val="uk-UA"/>
        </w:rPr>
        <w:t>пожежі і протипожежним інвентарем, виховувати у</w:t>
      </w:r>
      <w:r w:rsidRPr="00C33A1A">
        <w:rPr>
          <w:sz w:val="28"/>
          <w:szCs w:val="28"/>
          <w:lang w:val="uk-UA"/>
        </w:rPr>
        <w:t xml:space="preserve"> </w:t>
      </w:r>
      <w:r w:rsidR="00F50BAE" w:rsidRPr="00C33A1A">
        <w:rPr>
          <w:sz w:val="28"/>
          <w:szCs w:val="28"/>
          <w:lang w:val="uk-UA"/>
        </w:rPr>
        <w:t>дітей обережність при поводженні з вогнем.</w:t>
      </w:r>
    </w:p>
    <w:p w:rsidR="00F50BAE" w:rsidRPr="00C33A1A" w:rsidRDefault="00F50BAE" w:rsidP="00C33A1A">
      <w:pPr>
        <w:widowControl w:val="0"/>
        <w:spacing w:line="360" w:lineRule="auto"/>
        <w:ind w:firstLine="709"/>
        <w:jc w:val="both"/>
        <w:rPr>
          <w:sz w:val="28"/>
          <w:szCs w:val="28"/>
          <w:lang w:val="uk-UA"/>
        </w:rPr>
      </w:pPr>
      <w:r w:rsidRPr="00C33A1A">
        <w:rPr>
          <w:sz w:val="28"/>
          <w:szCs w:val="28"/>
          <w:lang w:val="uk-UA"/>
        </w:rPr>
        <w:t>Повідомлення пожежної охорони про виникнення</w:t>
      </w:r>
      <w:r w:rsidR="001F615E" w:rsidRPr="00C33A1A">
        <w:rPr>
          <w:sz w:val="28"/>
          <w:szCs w:val="28"/>
          <w:lang w:val="uk-UA"/>
        </w:rPr>
        <w:t xml:space="preserve"> </w:t>
      </w:r>
      <w:r w:rsidRPr="00C33A1A">
        <w:rPr>
          <w:sz w:val="28"/>
          <w:szCs w:val="28"/>
          <w:lang w:val="uk-UA"/>
        </w:rPr>
        <w:t>пожежі та вживання заходів до її</w:t>
      </w:r>
      <w:r w:rsidR="00C33A1A">
        <w:rPr>
          <w:sz w:val="28"/>
          <w:szCs w:val="28"/>
          <w:lang w:val="uk-UA"/>
        </w:rPr>
        <w:t xml:space="preserve"> </w:t>
      </w:r>
      <w:r w:rsidRPr="00C33A1A">
        <w:rPr>
          <w:sz w:val="28"/>
          <w:szCs w:val="28"/>
          <w:lang w:val="uk-UA"/>
        </w:rPr>
        <w:t>ліквідації,</w:t>
      </w:r>
      <w:r w:rsidR="001F615E" w:rsidRPr="00C33A1A">
        <w:rPr>
          <w:sz w:val="28"/>
          <w:szCs w:val="28"/>
          <w:lang w:val="uk-UA"/>
        </w:rPr>
        <w:t xml:space="preserve"> </w:t>
      </w:r>
      <w:r w:rsidRPr="00C33A1A">
        <w:rPr>
          <w:sz w:val="28"/>
          <w:szCs w:val="28"/>
          <w:lang w:val="uk-UA"/>
        </w:rPr>
        <w:t>рятування людей і майна.</w:t>
      </w:r>
      <w:r w:rsidR="006C5841" w:rsidRPr="00C33A1A">
        <w:rPr>
          <w:sz w:val="28"/>
          <w:szCs w:val="28"/>
          <w:lang w:val="uk-UA"/>
        </w:rPr>
        <w:t xml:space="preserve"> [24]</w:t>
      </w:r>
    </w:p>
    <w:p w:rsidR="001F615E" w:rsidRPr="00C33A1A" w:rsidRDefault="001F615E" w:rsidP="00C33A1A">
      <w:pPr>
        <w:widowControl w:val="0"/>
        <w:spacing w:line="360" w:lineRule="auto"/>
        <w:ind w:firstLine="709"/>
        <w:jc w:val="both"/>
        <w:rPr>
          <w:sz w:val="28"/>
          <w:szCs w:val="28"/>
          <w:lang w:val="uk-UA"/>
        </w:rPr>
      </w:pPr>
      <w:r w:rsidRPr="00C33A1A">
        <w:rPr>
          <w:sz w:val="28"/>
          <w:szCs w:val="28"/>
          <w:lang w:val="uk-UA"/>
        </w:rPr>
        <w:t>Пожежна безпека на підприємстві забезпечується за рахунок пожежної профілактики, тобто заходів з попередження можливості виникнення пожежі й організації пожежегасіння, тобто найшвидшої ліквідації пожежі, що виникла.</w:t>
      </w:r>
    </w:p>
    <w:p w:rsidR="00A96D8D" w:rsidRPr="007879EB" w:rsidRDefault="007879EB" w:rsidP="00C33A1A">
      <w:pPr>
        <w:widowControl w:val="0"/>
        <w:shd w:val="clear" w:color="auto" w:fill="FFFFFF"/>
        <w:spacing w:line="360" w:lineRule="auto"/>
        <w:ind w:firstLine="709"/>
        <w:jc w:val="both"/>
        <w:rPr>
          <w:b/>
          <w:caps/>
          <w:sz w:val="28"/>
          <w:szCs w:val="28"/>
          <w:lang w:val="uk-UA"/>
        </w:rPr>
      </w:pPr>
      <w:r>
        <w:rPr>
          <w:caps/>
          <w:sz w:val="28"/>
          <w:szCs w:val="28"/>
          <w:lang w:val="uk-UA"/>
        </w:rPr>
        <w:br w:type="page"/>
      </w:r>
      <w:r w:rsidR="00A96D8D" w:rsidRPr="007879EB">
        <w:rPr>
          <w:b/>
          <w:caps/>
          <w:sz w:val="28"/>
          <w:szCs w:val="28"/>
          <w:lang w:val="uk-UA"/>
        </w:rPr>
        <w:t>5 ефективність ПРИЙНЯТИХ у проекті рішень</w:t>
      </w:r>
    </w:p>
    <w:p w:rsidR="00A96D8D" w:rsidRPr="00C33A1A" w:rsidRDefault="00A96D8D" w:rsidP="00C33A1A">
      <w:pPr>
        <w:widowControl w:val="0"/>
        <w:shd w:val="clear" w:color="auto" w:fill="FFFFFF"/>
        <w:spacing w:line="360" w:lineRule="auto"/>
        <w:ind w:firstLine="709"/>
        <w:jc w:val="both"/>
        <w:rPr>
          <w:sz w:val="28"/>
          <w:szCs w:val="28"/>
          <w:lang w:val="uk-UA"/>
        </w:rPr>
      </w:pPr>
    </w:p>
    <w:p w:rsidR="003651C4" w:rsidRPr="00C33A1A" w:rsidRDefault="003651C4" w:rsidP="00C33A1A">
      <w:pPr>
        <w:widowControl w:val="0"/>
        <w:spacing w:line="360" w:lineRule="auto"/>
        <w:ind w:firstLine="709"/>
        <w:jc w:val="both"/>
        <w:rPr>
          <w:sz w:val="28"/>
          <w:szCs w:val="28"/>
          <w:lang w:val="uk-UA"/>
        </w:rPr>
      </w:pPr>
      <w:r w:rsidRPr="00C33A1A">
        <w:rPr>
          <w:sz w:val="28"/>
          <w:szCs w:val="28"/>
          <w:lang w:val="uk-UA"/>
        </w:rPr>
        <w:t>Розрахунки спрямовані на визначення щорічної суми прибутку, що забезпечує відшкодування необхідних капітальних вкладень й нормативний термін окупності, а також виручки від реалізацій що дозволяє покрити. поточні виграти і отримати необхідну величину прибуткуй.</w:t>
      </w:r>
    </w:p>
    <w:p w:rsidR="003651C4" w:rsidRPr="00C33A1A" w:rsidRDefault="003651C4" w:rsidP="00C33A1A">
      <w:pPr>
        <w:widowControl w:val="0"/>
        <w:spacing w:line="360" w:lineRule="auto"/>
        <w:ind w:firstLine="709"/>
        <w:jc w:val="both"/>
        <w:rPr>
          <w:sz w:val="28"/>
          <w:szCs w:val="28"/>
          <w:lang w:val="uk-UA"/>
        </w:rPr>
      </w:pPr>
      <w:r w:rsidRPr="00C33A1A">
        <w:rPr>
          <w:sz w:val="28"/>
          <w:szCs w:val="28"/>
          <w:lang w:val="uk-UA"/>
        </w:rPr>
        <w:t>Розрахунки основних економічних показників підприємства, що проектується виконуються на перші 2 роки роботи до досягнення ним, проектної потужності.</w:t>
      </w:r>
    </w:p>
    <w:p w:rsidR="003651C4" w:rsidRPr="00C33A1A" w:rsidRDefault="003651C4" w:rsidP="00C33A1A">
      <w:pPr>
        <w:widowControl w:val="0"/>
        <w:spacing w:line="360" w:lineRule="auto"/>
        <w:ind w:firstLine="709"/>
        <w:jc w:val="both"/>
        <w:rPr>
          <w:sz w:val="28"/>
          <w:szCs w:val="28"/>
          <w:lang w:val="uk-UA"/>
        </w:rPr>
      </w:pPr>
      <w:r w:rsidRPr="00C33A1A">
        <w:rPr>
          <w:sz w:val="28"/>
          <w:szCs w:val="28"/>
          <w:lang w:val="uk-UA"/>
        </w:rPr>
        <w:t>Об’єм діяльності підприємства, від якого залежить розмір необхідного прибутку, характеризується показником – обсяг реалізованої продукції.</w:t>
      </w:r>
    </w:p>
    <w:p w:rsidR="003651C4" w:rsidRPr="00C33A1A" w:rsidRDefault="003651C4" w:rsidP="00C33A1A">
      <w:pPr>
        <w:widowControl w:val="0"/>
        <w:spacing w:line="360" w:lineRule="auto"/>
        <w:ind w:firstLine="709"/>
        <w:jc w:val="both"/>
        <w:rPr>
          <w:sz w:val="28"/>
          <w:szCs w:val="28"/>
          <w:lang w:val="uk-UA"/>
        </w:rPr>
      </w:pPr>
      <w:r w:rsidRPr="00C33A1A">
        <w:rPr>
          <w:sz w:val="28"/>
          <w:szCs w:val="28"/>
          <w:lang w:val="uk-UA"/>
        </w:rPr>
        <w:t>Величина обсягу реалізованої продукції визначається собівартістю виробництва і прибутком підприємства</w:t>
      </w:r>
    </w:p>
    <w:p w:rsidR="003651C4" w:rsidRPr="00C33A1A" w:rsidRDefault="003651C4" w:rsidP="00C33A1A">
      <w:pPr>
        <w:widowControl w:val="0"/>
        <w:spacing w:line="360" w:lineRule="auto"/>
        <w:ind w:firstLine="709"/>
        <w:jc w:val="both"/>
        <w:rPr>
          <w:sz w:val="28"/>
          <w:szCs w:val="28"/>
          <w:lang w:val="uk-UA"/>
        </w:rPr>
      </w:pPr>
    </w:p>
    <w:p w:rsidR="003651C4" w:rsidRPr="007879EB" w:rsidRDefault="007879EB" w:rsidP="00C33A1A">
      <w:pPr>
        <w:widowControl w:val="0"/>
        <w:spacing w:line="360" w:lineRule="auto"/>
        <w:ind w:firstLine="709"/>
        <w:jc w:val="both"/>
        <w:rPr>
          <w:b/>
          <w:caps/>
          <w:sz w:val="28"/>
          <w:szCs w:val="28"/>
          <w:lang w:val="uk-UA"/>
        </w:rPr>
      </w:pPr>
      <w:r>
        <w:rPr>
          <w:b/>
          <w:sz w:val="28"/>
          <w:szCs w:val="28"/>
          <w:lang w:val="uk-UA"/>
        </w:rPr>
        <w:t>5.1</w:t>
      </w:r>
      <w:r w:rsidRPr="007879EB">
        <w:rPr>
          <w:b/>
          <w:sz w:val="28"/>
          <w:szCs w:val="28"/>
          <w:lang w:val="uk-UA"/>
        </w:rPr>
        <w:t xml:space="preserve"> Розрахунок проектної потужності підприємства</w:t>
      </w:r>
    </w:p>
    <w:p w:rsidR="003651C4" w:rsidRPr="00C33A1A" w:rsidRDefault="003651C4" w:rsidP="00C33A1A">
      <w:pPr>
        <w:widowControl w:val="0"/>
        <w:spacing w:line="360" w:lineRule="auto"/>
        <w:ind w:firstLine="709"/>
        <w:jc w:val="both"/>
        <w:rPr>
          <w:caps/>
          <w:sz w:val="28"/>
          <w:szCs w:val="28"/>
          <w:lang w:val="uk-UA"/>
        </w:rPr>
      </w:pPr>
    </w:p>
    <w:p w:rsidR="003651C4" w:rsidRPr="00C33A1A" w:rsidRDefault="003651C4" w:rsidP="00C33A1A">
      <w:pPr>
        <w:widowControl w:val="0"/>
        <w:spacing w:line="360" w:lineRule="auto"/>
        <w:ind w:firstLine="709"/>
        <w:jc w:val="both"/>
        <w:rPr>
          <w:sz w:val="28"/>
          <w:szCs w:val="28"/>
          <w:lang w:val="uk-UA"/>
        </w:rPr>
      </w:pPr>
      <w:r w:rsidRPr="00C33A1A">
        <w:rPr>
          <w:sz w:val="28"/>
          <w:szCs w:val="28"/>
          <w:lang w:val="uk-UA"/>
        </w:rPr>
        <w:t>Проектна потужність підприємства визначається можливою кількістю продукції (виробничою програмою), що виробляється і об'ємом сировини, що переробляється і допоміжних матеріалів в цінах постачальника (без ПДВ). Проектна потужність розраховується за даними технологічної частини проекту.</w:t>
      </w:r>
    </w:p>
    <w:p w:rsidR="003651C4" w:rsidRPr="00C33A1A" w:rsidRDefault="003651C4" w:rsidP="00C33A1A">
      <w:pPr>
        <w:widowControl w:val="0"/>
        <w:spacing w:line="360" w:lineRule="auto"/>
        <w:ind w:firstLine="709"/>
        <w:jc w:val="both"/>
        <w:rPr>
          <w:sz w:val="28"/>
          <w:szCs w:val="28"/>
          <w:lang w:val="uk-UA"/>
        </w:rPr>
      </w:pPr>
      <w:r w:rsidRPr="00C33A1A">
        <w:rPr>
          <w:sz w:val="28"/>
          <w:szCs w:val="28"/>
          <w:lang w:val="uk-UA"/>
        </w:rPr>
        <w:t>У дипломному завдані визначена виробнича потужність підприємства у вигляді кількості готових виробів. Ця кількість відбивається у виробничій програмі підприємства, таблиця 5.1.</w:t>
      </w:r>
    </w:p>
    <w:p w:rsidR="003651C4" w:rsidRPr="00C33A1A" w:rsidRDefault="003651C4" w:rsidP="00C33A1A">
      <w:pPr>
        <w:widowControl w:val="0"/>
        <w:shd w:val="clear" w:color="auto" w:fill="FFFFFF"/>
        <w:spacing w:line="360" w:lineRule="auto"/>
        <w:ind w:firstLine="709"/>
        <w:jc w:val="both"/>
        <w:rPr>
          <w:sz w:val="28"/>
          <w:szCs w:val="28"/>
          <w:lang w:val="uk-UA"/>
        </w:rPr>
      </w:pPr>
    </w:p>
    <w:p w:rsidR="003651C4" w:rsidRPr="00C33A1A" w:rsidRDefault="003651C4" w:rsidP="00C33A1A">
      <w:pPr>
        <w:widowControl w:val="0"/>
        <w:shd w:val="clear" w:color="auto" w:fill="FFFFFF"/>
        <w:spacing w:line="360" w:lineRule="auto"/>
        <w:ind w:firstLine="709"/>
        <w:jc w:val="both"/>
        <w:rPr>
          <w:sz w:val="28"/>
          <w:szCs w:val="28"/>
          <w:lang w:val="uk-UA"/>
        </w:rPr>
      </w:pPr>
      <w:r w:rsidRPr="00C33A1A">
        <w:rPr>
          <w:sz w:val="28"/>
          <w:szCs w:val="28"/>
          <w:lang w:val="uk-UA"/>
        </w:rPr>
        <w:t>Таблиця 5.1 – Виробнича програма підприємства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2"/>
        <w:gridCol w:w="1866"/>
        <w:gridCol w:w="1439"/>
        <w:gridCol w:w="1363"/>
      </w:tblGrid>
      <w:tr w:rsidR="003651C4" w:rsidRPr="00C06A37" w:rsidTr="00C06A37">
        <w:tc>
          <w:tcPr>
            <w:tcW w:w="2560" w:type="pct"/>
            <w:vMerge w:val="restart"/>
            <w:shd w:val="clear" w:color="auto" w:fill="auto"/>
          </w:tcPr>
          <w:p w:rsidR="003651C4" w:rsidRPr="00C06A37" w:rsidRDefault="003651C4" w:rsidP="00C06A37">
            <w:pPr>
              <w:widowControl w:val="0"/>
              <w:autoSpaceDE w:val="0"/>
              <w:autoSpaceDN w:val="0"/>
              <w:adjustRightInd w:val="0"/>
              <w:spacing w:line="360" w:lineRule="auto"/>
              <w:jc w:val="both"/>
              <w:rPr>
                <w:b/>
                <w:iCs/>
                <w:sz w:val="20"/>
                <w:szCs w:val="20"/>
                <w:lang w:val="uk-UA"/>
              </w:rPr>
            </w:pPr>
            <w:r w:rsidRPr="00C06A37">
              <w:rPr>
                <w:b/>
                <w:sz w:val="20"/>
                <w:szCs w:val="20"/>
                <w:lang w:val="uk-UA"/>
              </w:rPr>
              <w:t>Найменування продукції</w:t>
            </w:r>
          </w:p>
        </w:tc>
        <w:tc>
          <w:tcPr>
            <w:tcW w:w="975" w:type="pct"/>
            <w:vMerge w:val="restart"/>
            <w:shd w:val="clear" w:color="auto" w:fill="auto"/>
          </w:tcPr>
          <w:p w:rsidR="003651C4" w:rsidRPr="00C06A37" w:rsidRDefault="003651C4" w:rsidP="00C06A37">
            <w:pPr>
              <w:widowControl w:val="0"/>
              <w:autoSpaceDE w:val="0"/>
              <w:autoSpaceDN w:val="0"/>
              <w:adjustRightInd w:val="0"/>
              <w:spacing w:line="360" w:lineRule="auto"/>
              <w:jc w:val="both"/>
              <w:rPr>
                <w:b/>
                <w:iCs/>
                <w:sz w:val="20"/>
                <w:szCs w:val="20"/>
                <w:lang w:val="uk-UA"/>
              </w:rPr>
            </w:pPr>
            <w:r w:rsidRPr="00C06A37">
              <w:rPr>
                <w:b/>
                <w:sz w:val="20"/>
                <w:szCs w:val="20"/>
                <w:lang w:val="uk-UA"/>
              </w:rPr>
              <w:t>Одиниці вимірювання</w:t>
            </w:r>
          </w:p>
        </w:tc>
        <w:tc>
          <w:tcPr>
            <w:tcW w:w="1464" w:type="pct"/>
            <w:gridSpan w:val="2"/>
            <w:shd w:val="clear" w:color="auto" w:fill="auto"/>
          </w:tcPr>
          <w:p w:rsidR="003651C4" w:rsidRPr="00C06A37" w:rsidRDefault="003651C4" w:rsidP="00C06A37">
            <w:pPr>
              <w:widowControl w:val="0"/>
              <w:autoSpaceDE w:val="0"/>
              <w:autoSpaceDN w:val="0"/>
              <w:adjustRightInd w:val="0"/>
              <w:spacing w:line="360" w:lineRule="auto"/>
              <w:jc w:val="both"/>
              <w:rPr>
                <w:b/>
                <w:iCs/>
                <w:sz w:val="20"/>
                <w:szCs w:val="20"/>
                <w:lang w:val="uk-UA"/>
              </w:rPr>
            </w:pPr>
            <w:r w:rsidRPr="00C06A37">
              <w:rPr>
                <w:b/>
                <w:sz w:val="20"/>
                <w:szCs w:val="20"/>
                <w:lang w:val="uk-UA"/>
              </w:rPr>
              <w:t>Кількість</w:t>
            </w:r>
          </w:p>
        </w:tc>
      </w:tr>
      <w:tr w:rsidR="003651C4" w:rsidRPr="00C06A37" w:rsidTr="00C06A37">
        <w:tc>
          <w:tcPr>
            <w:tcW w:w="2560" w:type="pct"/>
            <w:vMerge/>
            <w:shd w:val="clear" w:color="auto" w:fill="auto"/>
            <w:vAlign w:val="center"/>
          </w:tcPr>
          <w:p w:rsidR="003651C4" w:rsidRPr="00C06A37" w:rsidRDefault="003651C4" w:rsidP="00C06A37">
            <w:pPr>
              <w:widowControl w:val="0"/>
              <w:spacing w:line="360" w:lineRule="auto"/>
              <w:jc w:val="both"/>
              <w:rPr>
                <w:b/>
                <w:iCs/>
                <w:sz w:val="20"/>
                <w:szCs w:val="20"/>
                <w:lang w:val="uk-UA"/>
              </w:rPr>
            </w:pPr>
          </w:p>
        </w:tc>
        <w:tc>
          <w:tcPr>
            <w:tcW w:w="975" w:type="pct"/>
            <w:vMerge/>
            <w:shd w:val="clear" w:color="auto" w:fill="auto"/>
            <w:vAlign w:val="center"/>
          </w:tcPr>
          <w:p w:rsidR="003651C4" w:rsidRPr="00C06A37" w:rsidRDefault="003651C4" w:rsidP="00C06A37">
            <w:pPr>
              <w:widowControl w:val="0"/>
              <w:spacing w:line="360" w:lineRule="auto"/>
              <w:jc w:val="both"/>
              <w:rPr>
                <w:b/>
                <w:iCs/>
                <w:sz w:val="20"/>
                <w:szCs w:val="20"/>
                <w:lang w:val="uk-UA"/>
              </w:rPr>
            </w:pPr>
          </w:p>
        </w:tc>
        <w:tc>
          <w:tcPr>
            <w:tcW w:w="752" w:type="pct"/>
            <w:shd w:val="clear" w:color="auto" w:fill="auto"/>
          </w:tcPr>
          <w:p w:rsidR="003651C4" w:rsidRPr="00C06A37" w:rsidRDefault="003651C4" w:rsidP="00C06A37">
            <w:pPr>
              <w:widowControl w:val="0"/>
              <w:autoSpaceDE w:val="0"/>
              <w:autoSpaceDN w:val="0"/>
              <w:adjustRightInd w:val="0"/>
              <w:spacing w:line="360" w:lineRule="auto"/>
              <w:jc w:val="both"/>
              <w:rPr>
                <w:b/>
                <w:iCs/>
                <w:sz w:val="20"/>
                <w:szCs w:val="20"/>
                <w:lang w:val="uk-UA"/>
              </w:rPr>
            </w:pPr>
            <w:r w:rsidRPr="00C06A37">
              <w:rPr>
                <w:b/>
                <w:sz w:val="20"/>
                <w:szCs w:val="20"/>
                <w:lang w:val="uk-UA"/>
              </w:rPr>
              <w:t>За добу</w:t>
            </w:r>
          </w:p>
        </w:tc>
        <w:tc>
          <w:tcPr>
            <w:tcW w:w="712" w:type="pct"/>
            <w:shd w:val="clear" w:color="auto" w:fill="auto"/>
          </w:tcPr>
          <w:p w:rsidR="003651C4" w:rsidRPr="00C06A37" w:rsidRDefault="003651C4" w:rsidP="00C06A37">
            <w:pPr>
              <w:widowControl w:val="0"/>
              <w:autoSpaceDE w:val="0"/>
              <w:autoSpaceDN w:val="0"/>
              <w:adjustRightInd w:val="0"/>
              <w:spacing w:line="360" w:lineRule="auto"/>
              <w:jc w:val="both"/>
              <w:rPr>
                <w:b/>
                <w:iCs/>
                <w:sz w:val="20"/>
                <w:szCs w:val="20"/>
                <w:lang w:val="uk-UA"/>
              </w:rPr>
            </w:pPr>
            <w:r w:rsidRPr="00C06A37">
              <w:rPr>
                <w:b/>
                <w:sz w:val="20"/>
                <w:szCs w:val="20"/>
                <w:lang w:val="uk-UA"/>
              </w:rPr>
              <w:t>За рік</w:t>
            </w:r>
          </w:p>
        </w:tc>
      </w:tr>
      <w:tr w:rsidR="003651C4" w:rsidRPr="00C06A37" w:rsidTr="00C06A37">
        <w:tc>
          <w:tcPr>
            <w:tcW w:w="2560" w:type="pct"/>
            <w:shd w:val="clear" w:color="auto" w:fill="auto"/>
          </w:tcPr>
          <w:p w:rsidR="003651C4" w:rsidRPr="00C06A37" w:rsidRDefault="003651C4" w:rsidP="00C06A37">
            <w:pPr>
              <w:widowControl w:val="0"/>
              <w:autoSpaceDE w:val="0"/>
              <w:autoSpaceDN w:val="0"/>
              <w:adjustRightInd w:val="0"/>
              <w:spacing w:line="360" w:lineRule="auto"/>
              <w:jc w:val="both"/>
              <w:rPr>
                <w:iCs/>
                <w:sz w:val="20"/>
                <w:szCs w:val="20"/>
                <w:lang w:val="uk-UA"/>
              </w:rPr>
            </w:pPr>
            <w:r w:rsidRPr="00C06A37">
              <w:rPr>
                <w:sz w:val="20"/>
                <w:szCs w:val="20"/>
                <w:lang w:val="uk-UA"/>
              </w:rPr>
              <w:t>Варені ковбаси</w:t>
            </w:r>
          </w:p>
        </w:tc>
        <w:tc>
          <w:tcPr>
            <w:tcW w:w="975" w:type="pct"/>
            <w:shd w:val="clear" w:color="auto" w:fill="auto"/>
          </w:tcPr>
          <w:p w:rsidR="003651C4" w:rsidRPr="00C06A37" w:rsidRDefault="003651C4" w:rsidP="00C06A37">
            <w:pPr>
              <w:widowControl w:val="0"/>
              <w:autoSpaceDE w:val="0"/>
              <w:autoSpaceDN w:val="0"/>
              <w:adjustRightInd w:val="0"/>
              <w:spacing w:line="360" w:lineRule="auto"/>
              <w:jc w:val="both"/>
              <w:rPr>
                <w:iCs/>
                <w:sz w:val="20"/>
                <w:szCs w:val="20"/>
                <w:lang w:val="uk-UA"/>
              </w:rPr>
            </w:pPr>
            <w:r w:rsidRPr="00C06A37">
              <w:rPr>
                <w:sz w:val="20"/>
                <w:szCs w:val="20"/>
                <w:lang w:val="uk-UA"/>
              </w:rPr>
              <w:t>т</w:t>
            </w:r>
          </w:p>
        </w:tc>
        <w:tc>
          <w:tcPr>
            <w:tcW w:w="752" w:type="pct"/>
            <w:shd w:val="clear" w:color="auto" w:fill="auto"/>
          </w:tcPr>
          <w:p w:rsidR="003651C4" w:rsidRPr="00C06A37" w:rsidRDefault="003651C4" w:rsidP="00C06A37">
            <w:pPr>
              <w:widowControl w:val="0"/>
              <w:autoSpaceDE w:val="0"/>
              <w:autoSpaceDN w:val="0"/>
              <w:adjustRightInd w:val="0"/>
              <w:spacing w:line="360" w:lineRule="auto"/>
              <w:jc w:val="both"/>
              <w:rPr>
                <w:iCs/>
                <w:sz w:val="20"/>
                <w:szCs w:val="20"/>
                <w:lang w:val="uk-UA"/>
              </w:rPr>
            </w:pPr>
            <w:r w:rsidRPr="00C06A37">
              <w:rPr>
                <w:sz w:val="20"/>
                <w:szCs w:val="20"/>
                <w:lang w:val="uk-UA"/>
              </w:rPr>
              <w:t>6</w:t>
            </w:r>
          </w:p>
        </w:tc>
        <w:tc>
          <w:tcPr>
            <w:tcW w:w="712" w:type="pct"/>
            <w:shd w:val="clear" w:color="auto" w:fill="auto"/>
          </w:tcPr>
          <w:p w:rsidR="003651C4" w:rsidRPr="00C06A37" w:rsidRDefault="003651C4" w:rsidP="00C06A37">
            <w:pPr>
              <w:widowControl w:val="0"/>
              <w:autoSpaceDE w:val="0"/>
              <w:autoSpaceDN w:val="0"/>
              <w:adjustRightInd w:val="0"/>
              <w:spacing w:line="360" w:lineRule="auto"/>
              <w:jc w:val="both"/>
              <w:rPr>
                <w:iCs/>
                <w:sz w:val="20"/>
                <w:szCs w:val="20"/>
                <w:lang w:val="uk-UA"/>
              </w:rPr>
            </w:pPr>
            <w:r w:rsidRPr="00C06A37">
              <w:rPr>
                <w:sz w:val="20"/>
                <w:szCs w:val="20"/>
                <w:lang w:val="uk-UA"/>
              </w:rPr>
              <w:t>1500</w:t>
            </w:r>
          </w:p>
        </w:tc>
      </w:tr>
      <w:tr w:rsidR="003651C4" w:rsidRPr="00C06A37" w:rsidTr="00C06A37">
        <w:tc>
          <w:tcPr>
            <w:tcW w:w="2560" w:type="pct"/>
            <w:shd w:val="clear" w:color="auto" w:fill="auto"/>
          </w:tcPr>
          <w:p w:rsidR="003651C4" w:rsidRPr="00C06A37" w:rsidRDefault="003651C4" w:rsidP="00C06A37">
            <w:pPr>
              <w:widowControl w:val="0"/>
              <w:autoSpaceDE w:val="0"/>
              <w:autoSpaceDN w:val="0"/>
              <w:adjustRightInd w:val="0"/>
              <w:spacing w:line="360" w:lineRule="auto"/>
              <w:jc w:val="both"/>
              <w:rPr>
                <w:iCs/>
                <w:sz w:val="20"/>
                <w:szCs w:val="20"/>
                <w:lang w:val="uk-UA"/>
              </w:rPr>
            </w:pPr>
            <w:r w:rsidRPr="00C06A37">
              <w:rPr>
                <w:sz w:val="20"/>
                <w:szCs w:val="20"/>
                <w:lang w:val="uk-UA"/>
              </w:rPr>
              <w:t>Сосиски, сардельки</w:t>
            </w:r>
          </w:p>
        </w:tc>
        <w:tc>
          <w:tcPr>
            <w:tcW w:w="975" w:type="pct"/>
            <w:shd w:val="clear" w:color="auto" w:fill="auto"/>
          </w:tcPr>
          <w:p w:rsidR="003651C4" w:rsidRPr="00C06A37" w:rsidRDefault="003651C4" w:rsidP="00C06A37">
            <w:pPr>
              <w:widowControl w:val="0"/>
              <w:autoSpaceDE w:val="0"/>
              <w:autoSpaceDN w:val="0"/>
              <w:adjustRightInd w:val="0"/>
              <w:spacing w:line="360" w:lineRule="auto"/>
              <w:jc w:val="both"/>
              <w:rPr>
                <w:iCs/>
                <w:sz w:val="20"/>
                <w:szCs w:val="20"/>
                <w:lang w:val="uk-UA"/>
              </w:rPr>
            </w:pPr>
            <w:r w:rsidRPr="00C06A37">
              <w:rPr>
                <w:sz w:val="20"/>
                <w:szCs w:val="20"/>
                <w:lang w:val="uk-UA"/>
              </w:rPr>
              <w:t>т</w:t>
            </w:r>
          </w:p>
        </w:tc>
        <w:tc>
          <w:tcPr>
            <w:tcW w:w="752" w:type="pct"/>
            <w:shd w:val="clear" w:color="auto" w:fill="auto"/>
          </w:tcPr>
          <w:p w:rsidR="003651C4" w:rsidRPr="00C06A37" w:rsidRDefault="003651C4" w:rsidP="00C06A37">
            <w:pPr>
              <w:widowControl w:val="0"/>
              <w:autoSpaceDE w:val="0"/>
              <w:autoSpaceDN w:val="0"/>
              <w:adjustRightInd w:val="0"/>
              <w:spacing w:line="360" w:lineRule="auto"/>
              <w:jc w:val="both"/>
              <w:rPr>
                <w:iCs/>
                <w:sz w:val="20"/>
                <w:szCs w:val="20"/>
                <w:lang w:val="uk-UA"/>
              </w:rPr>
            </w:pPr>
            <w:r w:rsidRPr="00C06A37">
              <w:rPr>
                <w:sz w:val="20"/>
                <w:szCs w:val="20"/>
                <w:lang w:val="uk-UA"/>
              </w:rPr>
              <w:t>2.4</w:t>
            </w:r>
          </w:p>
        </w:tc>
        <w:tc>
          <w:tcPr>
            <w:tcW w:w="712" w:type="pct"/>
            <w:shd w:val="clear" w:color="auto" w:fill="auto"/>
          </w:tcPr>
          <w:p w:rsidR="003651C4" w:rsidRPr="00C06A37" w:rsidRDefault="003651C4" w:rsidP="00C06A37">
            <w:pPr>
              <w:widowControl w:val="0"/>
              <w:autoSpaceDE w:val="0"/>
              <w:autoSpaceDN w:val="0"/>
              <w:adjustRightInd w:val="0"/>
              <w:spacing w:line="360" w:lineRule="auto"/>
              <w:jc w:val="both"/>
              <w:rPr>
                <w:iCs/>
                <w:sz w:val="20"/>
                <w:szCs w:val="20"/>
                <w:lang w:val="uk-UA"/>
              </w:rPr>
            </w:pPr>
            <w:r w:rsidRPr="00C06A37">
              <w:rPr>
                <w:sz w:val="20"/>
                <w:szCs w:val="20"/>
                <w:lang w:val="uk-UA"/>
              </w:rPr>
              <w:t>600</w:t>
            </w:r>
          </w:p>
        </w:tc>
      </w:tr>
      <w:tr w:rsidR="003651C4" w:rsidRPr="00C06A37" w:rsidTr="00C06A37">
        <w:tc>
          <w:tcPr>
            <w:tcW w:w="2560" w:type="pct"/>
            <w:shd w:val="clear" w:color="auto" w:fill="auto"/>
          </w:tcPr>
          <w:p w:rsidR="003651C4" w:rsidRPr="00C06A37" w:rsidRDefault="003651C4" w:rsidP="00C06A37">
            <w:pPr>
              <w:widowControl w:val="0"/>
              <w:autoSpaceDE w:val="0"/>
              <w:autoSpaceDN w:val="0"/>
              <w:adjustRightInd w:val="0"/>
              <w:spacing w:line="360" w:lineRule="auto"/>
              <w:jc w:val="both"/>
              <w:rPr>
                <w:iCs/>
                <w:sz w:val="20"/>
                <w:szCs w:val="20"/>
                <w:lang w:val="uk-UA"/>
              </w:rPr>
            </w:pPr>
            <w:r w:rsidRPr="00C06A37">
              <w:rPr>
                <w:sz w:val="20"/>
                <w:szCs w:val="20"/>
                <w:lang w:val="uk-UA"/>
              </w:rPr>
              <w:t>Напівкопчені ковбаси</w:t>
            </w:r>
          </w:p>
        </w:tc>
        <w:tc>
          <w:tcPr>
            <w:tcW w:w="975" w:type="pct"/>
            <w:shd w:val="clear" w:color="auto" w:fill="auto"/>
          </w:tcPr>
          <w:p w:rsidR="003651C4" w:rsidRPr="00C06A37" w:rsidRDefault="003651C4" w:rsidP="00C06A37">
            <w:pPr>
              <w:widowControl w:val="0"/>
              <w:autoSpaceDE w:val="0"/>
              <w:autoSpaceDN w:val="0"/>
              <w:adjustRightInd w:val="0"/>
              <w:spacing w:line="360" w:lineRule="auto"/>
              <w:jc w:val="both"/>
              <w:rPr>
                <w:iCs/>
                <w:sz w:val="20"/>
                <w:szCs w:val="20"/>
                <w:lang w:val="uk-UA"/>
              </w:rPr>
            </w:pPr>
            <w:r w:rsidRPr="00C06A37">
              <w:rPr>
                <w:sz w:val="20"/>
                <w:szCs w:val="20"/>
                <w:lang w:val="uk-UA"/>
              </w:rPr>
              <w:t>т</w:t>
            </w:r>
          </w:p>
        </w:tc>
        <w:tc>
          <w:tcPr>
            <w:tcW w:w="752" w:type="pct"/>
            <w:shd w:val="clear" w:color="auto" w:fill="auto"/>
          </w:tcPr>
          <w:p w:rsidR="003651C4" w:rsidRPr="00C06A37" w:rsidRDefault="003651C4" w:rsidP="00C06A37">
            <w:pPr>
              <w:widowControl w:val="0"/>
              <w:autoSpaceDE w:val="0"/>
              <w:autoSpaceDN w:val="0"/>
              <w:adjustRightInd w:val="0"/>
              <w:spacing w:line="360" w:lineRule="auto"/>
              <w:jc w:val="both"/>
              <w:rPr>
                <w:iCs/>
                <w:sz w:val="20"/>
                <w:szCs w:val="20"/>
                <w:lang w:val="uk-UA"/>
              </w:rPr>
            </w:pPr>
            <w:r w:rsidRPr="00C06A37">
              <w:rPr>
                <w:sz w:val="20"/>
                <w:szCs w:val="20"/>
                <w:lang w:val="uk-UA"/>
              </w:rPr>
              <w:t>1.8</w:t>
            </w:r>
          </w:p>
        </w:tc>
        <w:tc>
          <w:tcPr>
            <w:tcW w:w="712" w:type="pct"/>
            <w:shd w:val="clear" w:color="auto" w:fill="auto"/>
          </w:tcPr>
          <w:p w:rsidR="003651C4" w:rsidRPr="00C06A37" w:rsidRDefault="003651C4" w:rsidP="00C06A37">
            <w:pPr>
              <w:widowControl w:val="0"/>
              <w:autoSpaceDE w:val="0"/>
              <w:autoSpaceDN w:val="0"/>
              <w:adjustRightInd w:val="0"/>
              <w:spacing w:line="360" w:lineRule="auto"/>
              <w:jc w:val="both"/>
              <w:rPr>
                <w:iCs/>
                <w:sz w:val="20"/>
                <w:szCs w:val="20"/>
                <w:lang w:val="uk-UA"/>
              </w:rPr>
            </w:pPr>
            <w:r w:rsidRPr="00C06A37">
              <w:rPr>
                <w:sz w:val="20"/>
                <w:szCs w:val="20"/>
                <w:lang w:val="uk-UA"/>
              </w:rPr>
              <w:t>450</w:t>
            </w:r>
          </w:p>
        </w:tc>
      </w:tr>
      <w:tr w:rsidR="003651C4" w:rsidRPr="00C06A37" w:rsidTr="00C06A37">
        <w:tc>
          <w:tcPr>
            <w:tcW w:w="2560" w:type="pct"/>
            <w:shd w:val="clear" w:color="auto" w:fill="auto"/>
          </w:tcPr>
          <w:p w:rsidR="003651C4" w:rsidRPr="00C06A37" w:rsidRDefault="003651C4" w:rsidP="00C06A37">
            <w:pPr>
              <w:widowControl w:val="0"/>
              <w:autoSpaceDE w:val="0"/>
              <w:autoSpaceDN w:val="0"/>
              <w:adjustRightInd w:val="0"/>
              <w:spacing w:line="360" w:lineRule="auto"/>
              <w:jc w:val="both"/>
              <w:rPr>
                <w:iCs/>
                <w:sz w:val="20"/>
                <w:szCs w:val="20"/>
                <w:lang w:val="uk-UA"/>
              </w:rPr>
            </w:pPr>
            <w:r w:rsidRPr="00C06A37">
              <w:rPr>
                <w:sz w:val="20"/>
                <w:szCs w:val="20"/>
                <w:lang w:val="uk-UA"/>
              </w:rPr>
              <w:t xml:space="preserve">Варено-копчені ковбаси </w:t>
            </w:r>
          </w:p>
        </w:tc>
        <w:tc>
          <w:tcPr>
            <w:tcW w:w="975" w:type="pct"/>
            <w:shd w:val="clear" w:color="auto" w:fill="auto"/>
          </w:tcPr>
          <w:p w:rsidR="003651C4" w:rsidRPr="00C06A37" w:rsidRDefault="003651C4" w:rsidP="00C06A37">
            <w:pPr>
              <w:widowControl w:val="0"/>
              <w:autoSpaceDE w:val="0"/>
              <w:autoSpaceDN w:val="0"/>
              <w:adjustRightInd w:val="0"/>
              <w:spacing w:line="360" w:lineRule="auto"/>
              <w:jc w:val="both"/>
              <w:rPr>
                <w:iCs/>
                <w:sz w:val="20"/>
                <w:szCs w:val="20"/>
                <w:lang w:val="uk-UA"/>
              </w:rPr>
            </w:pPr>
            <w:r w:rsidRPr="00C06A37">
              <w:rPr>
                <w:sz w:val="20"/>
                <w:szCs w:val="20"/>
                <w:lang w:val="uk-UA"/>
              </w:rPr>
              <w:t>т</w:t>
            </w:r>
          </w:p>
        </w:tc>
        <w:tc>
          <w:tcPr>
            <w:tcW w:w="752" w:type="pct"/>
            <w:shd w:val="clear" w:color="auto" w:fill="auto"/>
          </w:tcPr>
          <w:p w:rsidR="003651C4" w:rsidRPr="00C06A37" w:rsidRDefault="003651C4" w:rsidP="00C06A37">
            <w:pPr>
              <w:widowControl w:val="0"/>
              <w:autoSpaceDE w:val="0"/>
              <w:autoSpaceDN w:val="0"/>
              <w:adjustRightInd w:val="0"/>
              <w:spacing w:line="360" w:lineRule="auto"/>
              <w:jc w:val="both"/>
              <w:rPr>
                <w:iCs/>
                <w:sz w:val="20"/>
                <w:szCs w:val="20"/>
                <w:lang w:val="uk-UA"/>
              </w:rPr>
            </w:pPr>
            <w:r w:rsidRPr="00C06A37">
              <w:rPr>
                <w:sz w:val="20"/>
                <w:szCs w:val="20"/>
                <w:lang w:val="uk-UA"/>
              </w:rPr>
              <w:t>1.8</w:t>
            </w:r>
          </w:p>
        </w:tc>
        <w:tc>
          <w:tcPr>
            <w:tcW w:w="712" w:type="pct"/>
            <w:shd w:val="clear" w:color="auto" w:fill="auto"/>
          </w:tcPr>
          <w:p w:rsidR="003651C4" w:rsidRPr="00C06A37" w:rsidRDefault="003651C4" w:rsidP="00C06A37">
            <w:pPr>
              <w:widowControl w:val="0"/>
              <w:autoSpaceDE w:val="0"/>
              <w:autoSpaceDN w:val="0"/>
              <w:adjustRightInd w:val="0"/>
              <w:spacing w:line="360" w:lineRule="auto"/>
              <w:jc w:val="both"/>
              <w:rPr>
                <w:iCs/>
                <w:sz w:val="20"/>
                <w:szCs w:val="20"/>
                <w:lang w:val="uk-UA"/>
              </w:rPr>
            </w:pPr>
            <w:r w:rsidRPr="00C06A37">
              <w:rPr>
                <w:sz w:val="20"/>
                <w:szCs w:val="20"/>
                <w:lang w:val="uk-UA"/>
              </w:rPr>
              <w:t>450</w:t>
            </w:r>
          </w:p>
        </w:tc>
      </w:tr>
      <w:tr w:rsidR="003651C4" w:rsidRPr="00C06A37" w:rsidTr="00C06A37">
        <w:tc>
          <w:tcPr>
            <w:tcW w:w="2560" w:type="pct"/>
            <w:shd w:val="clear" w:color="auto" w:fill="auto"/>
          </w:tcPr>
          <w:p w:rsidR="003651C4" w:rsidRPr="00C06A37" w:rsidRDefault="003651C4" w:rsidP="00C06A37">
            <w:pPr>
              <w:widowControl w:val="0"/>
              <w:autoSpaceDE w:val="0"/>
              <w:autoSpaceDN w:val="0"/>
              <w:adjustRightInd w:val="0"/>
              <w:spacing w:line="360" w:lineRule="auto"/>
              <w:jc w:val="both"/>
              <w:rPr>
                <w:b/>
                <w:iCs/>
                <w:sz w:val="20"/>
                <w:szCs w:val="20"/>
                <w:lang w:val="uk-UA"/>
              </w:rPr>
            </w:pPr>
            <w:r w:rsidRPr="00C06A37">
              <w:rPr>
                <w:b/>
                <w:sz w:val="20"/>
                <w:szCs w:val="20"/>
                <w:lang w:val="uk-UA"/>
              </w:rPr>
              <w:t>Разом:</w:t>
            </w:r>
          </w:p>
        </w:tc>
        <w:tc>
          <w:tcPr>
            <w:tcW w:w="975" w:type="pct"/>
            <w:shd w:val="clear" w:color="auto" w:fill="auto"/>
          </w:tcPr>
          <w:p w:rsidR="003651C4" w:rsidRPr="00C06A37" w:rsidRDefault="003651C4" w:rsidP="00C06A37">
            <w:pPr>
              <w:widowControl w:val="0"/>
              <w:autoSpaceDE w:val="0"/>
              <w:autoSpaceDN w:val="0"/>
              <w:adjustRightInd w:val="0"/>
              <w:spacing w:line="360" w:lineRule="auto"/>
              <w:jc w:val="both"/>
              <w:rPr>
                <w:iCs/>
                <w:sz w:val="20"/>
                <w:szCs w:val="20"/>
                <w:lang w:val="uk-UA"/>
              </w:rPr>
            </w:pPr>
            <w:r w:rsidRPr="00C06A37">
              <w:rPr>
                <w:sz w:val="20"/>
                <w:szCs w:val="20"/>
                <w:lang w:val="uk-UA"/>
              </w:rPr>
              <w:t>т</w:t>
            </w:r>
          </w:p>
        </w:tc>
        <w:tc>
          <w:tcPr>
            <w:tcW w:w="752" w:type="pct"/>
            <w:shd w:val="clear" w:color="auto" w:fill="auto"/>
          </w:tcPr>
          <w:p w:rsidR="003651C4" w:rsidRPr="00C06A37" w:rsidRDefault="003651C4" w:rsidP="00C06A37">
            <w:pPr>
              <w:widowControl w:val="0"/>
              <w:autoSpaceDE w:val="0"/>
              <w:autoSpaceDN w:val="0"/>
              <w:adjustRightInd w:val="0"/>
              <w:spacing w:line="360" w:lineRule="auto"/>
              <w:jc w:val="both"/>
              <w:rPr>
                <w:iCs/>
                <w:sz w:val="20"/>
                <w:szCs w:val="20"/>
                <w:lang w:val="uk-UA"/>
              </w:rPr>
            </w:pPr>
            <w:r w:rsidRPr="00C06A37">
              <w:rPr>
                <w:sz w:val="20"/>
                <w:szCs w:val="20"/>
                <w:lang w:val="uk-UA"/>
              </w:rPr>
              <w:t>12</w:t>
            </w:r>
          </w:p>
        </w:tc>
        <w:tc>
          <w:tcPr>
            <w:tcW w:w="712" w:type="pct"/>
            <w:shd w:val="clear" w:color="auto" w:fill="auto"/>
          </w:tcPr>
          <w:p w:rsidR="003651C4" w:rsidRPr="00C06A37" w:rsidRDefault="003651C4" w:rsidP="00C06A37">
            <w:pPr>
              <w:widowControl w:val="0"/>
              <w:autoSpaceDE w:val="0"/>
              <w:autoSpaceDN w:val="0"/>
              <w:adjustRightInd w:val="0"/>
              <w:spacing w:line="360" w:lineRule="auto"/>
              <w:jc w:val="both"/>
              <w:rPr>
                <w:iCs/>
                <w:sz w:val="20"/>
                <w:szCs w:val="20"/>
                <w:lang w:val="uk-UA"/>
              </w:rPr>
            </w:pPr>
            <w:r w:rsidRPr="00C06A37">
              <w:rPr>
                <w:sz w:val="20"/>
                <w:szCs w:val="20"/>
                <w:lang w:val="uk-UA"/>
              </w:rPr>
              <w:t>3000</w:t>
            </w:r>
          </w:p>
        </w:tc>
      </w:tr>
    </w:tbl>
    <w:p w:rsidR="003651C4" w:rsidRPr="00C33A1A" w:rsidRDefault="003651C4" w:rsidP="00C33A1A">
      <w:pPr>
        <w:widowControl w:val="0"/>
        <w:shd w:val="clear" w:color="auto" w:fill="FFFFFF"/>
        <w:spacing w:line="360" w:lineRule="auto"/>
        <w:ind w:firstLine="709"/>
        <w:jc w:val="both"/>
        <w:rPr>
          <w:iCs/>
          <w:sz w:val="28"/>
          <w:szCs w:val="28"/>
          <w:lang w:val="uk-UA"/>
        </w:rPr>
      </w:pPr>
    </w:p>
    <w:p w:rsidR="003651C4" w:rsidRPr="00C33A1A" w:rsidRDefault="003651C4" w:rsidP="00C33A1A">
      <w:pPr>
        <w:widowControl w:val="0"/>
        <w:shd w:val="clear" w:color="auto" w:fill="FFFFFF"/>
        <w:spacing w:line="360" w:lineRule="auto"/>
        <w:ind w:firstLine="709"/>
        <w:jc w:val="both"/>
        <w:rPr>
          <w:sz w:val="28"/>
          <w:szCs w:val="28"/>
          <w:lang w:val="uk-UA"/>
        </w:rPr>
      </w:pPr>
      <w:r w:rsidRPr="00C33A1A">
        <w:rPr>
          <w:sz w:val="28"/>
          <w:szCs w:val="28"/>
          <w:lang w:val="uk-UA"/>
        </w:rPr>
        <w:t>Розрахунок кількості потрібної сировини і товарів для підприємства та річної проектної потужності надано у таблиці 5.2.</w:t>
      </w:r>
    </w:p>
    <w:p w:rsidR="007879EB" w:rsidRDefault="007879EB" w:rsidP="00C33A1A">
      <w:pPr>
        <w:widowControl w:val="0"/>
        <w:shd w:val="clear" w:color="auto" w:fill="FFFFFF"/>
        <w:spacing w:line="360" w:lineRule="auto"/>
        <w:ind w:firstLine="709"/>
        <w:jc w:val="both"/>
        <w:rPr>
          <w:sz w:val="28"/>
          <w:szCs w:val="28"/>
          <w:lang w:val="uk-UA"/>
        </w:rPr>
      </w:pPr>
    </w:p>
    <w:p w:rsidR="003651C4" w:rsidRPr="00C33A1A" w:rsidRDefault="003651C4" w:rsidP="00C33A1A">
      <w:pPr>
        <w:widowControl w:val="0"/>
        <w:shd w:val="clear" w:color="auto" w:fill="FFFFFF"/>
        <w:spacing w:line="360" w:lineRule="auto"/>
        <w:ind w:firstLine="709"/>
        <w:jc w:val="both"/>
        <w:rPr>
          <w:sz w:val="28"/>
          <w:szCs w:val="28"/>
          <w:lang w:val="uk-UA"/>
        </w:rPr>
      </w:pPr>
      <w:r w:rsidRPr="00C33A1A">
        <w:rPr>
          <w:sz w:val="28"/>
          <w:szCs w:val="28"/>
          <w:lang w:val="uk-UA"/>
        </w:rPr>
        <w:t>Таблиця 5.2 – Розрахунок потреби в сировині та матеріалах та річної проектної потужності</w:t>
      </w:r>
    </w:p>
    <w:tbl>
      <w:tblPr>
        <w:tblW w:w="5006" w:type="pct"/>
        <w:tblLook w:val="0000" w:firstRow="0" w:lastRow="0" w:firstColumn="0" w:lastColumn="0" w:noHBand="0" w:noVBand="0"/>
      </w:tblPr>
      <w:tblGrid>
        <w:gridCol w:w="2318"/>
        <w:gridCol w:w="1878"/>
        <w:gridCol w:w="995"/>
        <w:gridCol w:w="48"/>
        <w:gridCol w:w="1159"/>
        <w:gridCol w:w="36"/>
        <w:gridCol w:w="1487"/>
        <w:gridCol w:w="25"/>
        <w:gridCol w:w="1625"/>
        <w:gridCol w:w="10"/>
      </w:tblGrid>
      <w:tr w:rsidR="003651C4" w:rsidRPr="00C33A1A" w:rsidTr="00C259B7">
        <w:trPr>
          <w:gridAfter w:val="1"/>
          <w:wAfter w:w="5" w:type="pct"/>
          <w:trHeight w:val="390"/>
        </w:trPr>
        <w:tc>
          <w:tcPr>
            <w:tcW w:w="1210" w:type="pct"/>
            <w:vMerge w:val="restart"/>
            <w:tcBorders>
              <w:top w:val="single" w:sz="8" w:space="0" w:color="auto"/>
              <w:left w:val="single" w:sz="8" w:space="0" w:color="auto"/>
              <w:bottom w:val="single" w:sz="8" w:space="0" w:color="000000"/>
              <w:right w:val="single" w:sz="8" w:space="0" w:color="auto"/>
            </w:tcBorders>
          </w:tcPr>
          <w:p w:rsidR="003651C4" w:rsidRPr="00C259B7" w:rsidRDefault="003651C4" w:rsidP="00C259B7">
            <w:pPr>
              <w:widowControl w:val="0"/>
              <w:autoSpaceDE w:val="0"/>
              <w:autoSpaceDN w:val="0"/>
              <w:adjustRightInd w:val="0"/>
              <w:spacing w:line="360" w:lineRule="auto"/>
              <w:ind w:hanging="93"/>
              <w:jc w:val="both"/>
              <w:rPr>
                <w:b/>
                <w:iCs/>
                <w:sz w:val="20"/>
                <w:szCs w:val="20"/>
                <w:lang w:val="uk-UA"/>
              </w:rPr>
            </w:pPr>
            <w:r w:rsidRPr="00C259B7">
              <w:rPr>
                <w:b/>
                <w:sz w:val="20"/>
                <w:szCs w:val="20"/>
                <w:lang w:val="uk-UA"/>
              </w:rPr>
              <w:t>Найменування сировини й матеріалів</w:t>
            </w:r>
          </w:p>
        </w:tc>
        <w:tc>
          <w:tcPr>
            <w:tcW w:w="980" w:type="pct"/>
            <w:vMerge w:val="restart"/>
            <w:tcBorders>
              <w:top w:val="single" w:sz="8" w:space="0" w:color="auto"/>
              <w:left w:val="single" w:sz="8" w:space="0" w:color="auto"/>
              <w:bottom w:val="single" w:sz="8" w:space="0" w:color="000000"/>
              <w:right w:val="single" w:sz="8" w:space="0" w:color="auto"/>
            </w:tcBorders>
          </w:tcPr>
          <w:p w:rsidR="003651C4" w:rsidRPr="00C259B7" w:rsidRDefault="003651C4" w:rsidP="00C259B7">
            <w:pPr>
              <w:widowControl w:val="0"/>
              <w:autoSpaceDE w:val="0"/>
              <w:autoSpaceDN w:val="0"/>
              <w:adjustRightInd w:val="0"/>
              <w:spacing w:line="360" w:lineRule="auto"/>
              <w:ind w:hanging="93"/>
              <w:jc w:val="both"/>
              <w:rPr>
                <w:b/>
                <w:iCs/>
                <w:sz w:val="20"/>
                <w:szCs w:val="20"/>
                <w:lang w:val="uk-UA"/>
              </w:rPr>
            </w:pPr>
            <w:r w:rsidRPr="00C259B7">
              <w:rPr>
                <w:b/>
                <w:sz w:val="20"/>
                <w:szCs w:val="20"/>
                <w:lang w:val="uk-UA"/>
              </w:rPr>
              <w:t>Одиниці вимірювання</w:t>
            </w:r>
          </w:p>
        </w:tc>
        <w:tc>
          <w:tcPr>
            <w:tcW w:w="1149" w:type="pct"/>
            <w:gridSpan w:val="3"/>
            <w:tcBorders>
              <w:top w:val="single" w:sz="8" w:space="0" w:color="auto"/>
              <w:left w:val="nil"/>
              <w:bottom w:val="single" w:sz="8" w:space="0" w:color="auto"/>
              <w:right w:val="single" w:sz="8" w:space="0" w:color="000000"/>
            </w:tcBorders>
          </w:tcPr>
          <w:p w:rsidR="003651C4" w:rsidRPr="00C259B7" w:rsidRDefault="003651C4" w:rsidP="00C259B7">
            <w:pPr>
              <w:widowControl w:val="0"/>
              <w:autoSpaceDE w:val="0"/>
              <w:autoSpaceDN w:val="0"/>
              <w:adjustRightInd w:val="0"/>
              <w:spacing w:line="360" w:lineRule="auto"/>
              <w:ind w:hanging="93"/>
              <w:jc w:val="both"/>
              <w:rPr>
                <w:b/>
                <w:iCs/>
                <w:sz w:val="20"/>
                <w:szCs w:val="20"/>
                <w:lang w:val="uk-UA"/>
              </w:rPr>
            </w:pPr>
            <w:r w:rsidRPr="00C259B7">
              <w:rPr>
                <w:b/>
                <w:sz w:val="20"/>
                <w:szCs w:val="20"/>
                <w:lang w:val="uk-UA"/>
              </w:rPr>
              <w:t>Витрати сировини і матеріалів</w:t>
            </w:r>
          </w:p>
        </w:tc>
        <w:tc>
          <w:tcPr>
            <w:tcW w:w="795" w:type="pct"/>
            <w:gridSpan w:val="2"/>
            <w:vMerge w:val="restart"/>
            <w:tcBorders>
              <w:top w:val="single" w:sz="8" w:space="0" w:color="auto"/>
              <w:left w:val="single" w:sz="8" w:space="0" w:color="auto"/>
              <w:bottom w:val="single" w:sz="8" w:space="0" w:color="000000"/>
              <w:right w:val="single" w:sz="8" w:space="0" w:color="auto"/>
            </w:tcBorders>
          </w:tcPr>
          <w:p w:rsidR="003651C4" w:rsidRPr="00C259B7" w:rsidRDefault="003651C4" w:rsidP="00C259B7">
            <w:pPr>
              <w:widowControl w:val="0"/>
              <w:autoSpaceDE w:val="0"/>
              <w:autoSpaceDN w:val="0"/>
              <w:adjustRightInd w:val="0"/>
              <w:spacing w:line="360" w:lineRule="auto"/>
              <w:ind w:hanging="93"/>
              <w:jc w:val="both"/>
              <w:rPr>
                <w:b/>
                <w:iCs/>
                <w:sz w:val="20"/>
                <w:szCs w:val="20"/>
                <w:lang w:val="uk-UA"/>
              </w:rPr>
            </w:pPr>
            <w:r w:rsidRPr="00C259B7">
              <w:rPr>
                <w:b/>
                <w:sz w:val="20"/>
                <w:szCs w:val="20"/>
                <w:lang w:val="uk-UA"/>
              </w:rPr>
              <w:t>Відпускна ціна, грн</w:t>
            </w:r>
          </w:p>
        </w:tc>
        <w:tc>
          <w:tcPr>
            <w:tcW w:w="861" w:type="pct"/>
            <w:gridSpan w:val="2"/>
            <w:vMerge w:val="restart"/>
            <w:tcBorders>
              <w:top w:val="single" w:sz="8" w:space="0" w:color="auto"/>
              <w:left w:val="single" w:sz="8" w:space="0" w:color="auto"/>
              <w:bottom w:val="single" w:sz="8" w:space="0" w:color="000000"/>
              <w:right w:val="single" w:sz="8" w:space="0" w:color="auto"/>
            </w:tcBorders>
          </w:tcPr>
          <w:p w:rsidR="003651C4" w:rsidRPr="00C259B7" w:rsidRDefault="003651C4" w:rsidP="00C259B7">
            <w:pPr>
              <w:widowControl w:val="0"/>
              <w:autoSpaceDE w:val="0"/>
              <w:autoSpaceDN w:val="0"/>
              <w:adjustRightInd w:val="0"/>
              <w:spacing w:line="360" w:lineRule="auto"/>
              <w:ind w:hanging="93"/>
              <w:jc w:val="both"/>
              <w:rPr>
                <w:b/>
                <w:iCs/>
                <w:sz w:val="20"/>
                <w:szCs w:val="20"/>
                <w:lang w:val="uk-UA"/>
              </w:rPr>
            </w:pPr>
            <w:r w:rsidRPr="00C259B7">
              <w:rPr>
                <w:b/>
                <w:sz w:val="20"/>
                <w:szCs w:val="20"/>
                <w:lang w:val="uk-UA"/>
              </w:rPr>
              <w:t>Вартість сировини у відпускних цінах тис. грн.</w:t>
            </w:r>
          </w:p>
        </w:tc>
      </w:tr>
      <w:tr w:rsidR="003651C4" w:rsidRPr="00C33A1A" w:rsidTr="00C259B7">
        <w:trPr>
          <w:gridAfter w:val="1"/>
          <w:wAfter w:w="5" w:type="pct"/>
          <w:trHeight w:val="479"/>
        </w:trPr>
        <w:tc>
          <w:tcPr>
            <w:tcW w:w="1210" w:type="pct"/>
            <w:vMerge/>
            <w:tcBorders>
              <w:top w:val="single" w:sz="8" w:space="0" w:color="auto"/>
              <w:left w:val="single" w:sz="8" w:space="0" w:color="auto"/>
              <w:bottom w:val="single" w:sz="8" w:space="0" w:color="000000"/>
              <w:right w:val="single" w:sz="8" w:space="0" w:color="auto"/>
            </w:tcBorders>
            <w:vAlign w:val="center"/>
          </w:tcPr>
          <w:p w:rsidR="003651C4" w:rsidRPr="00C259B7" w:rsidRDefault="003651C4" w:rsidP="00C259B7">
            <w:pPr>
              <w:widowControl w:val="0"/>
              <w:spacing w:line="360" w:lineRule="auto"/>
              <w:ind w:hanging="93"/>
              <w:jc w:val="both"/>
              <w:rPr>
                <w:b/>
                <w:iCs/>
                <w:sz w:val="20"/>
                <w:szCs w:val="20"/>
                <w:lang w:val="uk-UA"/>
              </w:rPr>
            </w:pPr>
          </w:p>
        </w:tc>
        <w:tc>
          <w:tcPr>
            <w:tcW w:w="980" w:type="pct"/>
            <w:vMerge/>
            <w:tcBorders>
              <w:top w:val="single" w:sz="8" w:space="0" w:color="auto"/>
              <w:left w:val="single" w:sz="8" w:space="0" w:color="auto"/>
              <w:bottom w:val="single" w:sz="8" w:space="0" w:color="000000"/>
              <w:right w:val="single" w:sz="8" w:space="0" w:color="auto"/>
            </w:tcBorders>
            <w:vAlign w:val="center"/>
          </w:tcPr>
          <w:p w:rsidR="003651C4" w:rsidRPr="00C259B7" w:rsidRDefault="003651C4" w:rsidP="00C259B7">
            <w:pPr>
              <w:widowControl w:val="0"/>
              <w:spacing w:line="360" w:lineRule="auto"/>
              <w:ind w:hanging="93"/>
              <w:jc w:val="both"/>
              <w:rPr>
                <w:b/>
                <w:iCs/>
                <w:sz w:val="20"/>
                <w:szCs w:val="20"/>
                <w:lang w:val="uk-UA"/>
              </w:rPr>
            </w:pPr>
          </w:p>
        </w:tc>
        <w:tc>
          <w:tcPr>
            <w:tcW w:w="519" w:type="pct"/>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ind w:hanging="93"/>
              <w:jc w:val="both"/>
              <w:rPr>
                <w:b/>
                <w:iCs/>
                <w:sz w:val="20"/>
                <w:szCs w:val="20"/>
                <w:lang w:val="uk-UA"/>
              </w:rPr>
            </w:pPr>
            <w:r w:rsidRPr="00C259B7">
              <w:rPr>
                <w:b/>
                <w:sz w:val="20"/>
                <w:szCs w:val="20"/>
                <w:lang w:val="uk-UA"/>
              </w:rPr>
              <w:t>За добу</w:t>
            </w:r>
          </w:p>
        </w:tc>
        <w:tc>
          <w:tcPr>
            <w:tcW w:w="630" w:type="pct"/>
            <w:gridSpan w:val="2"/>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ind w:hanging="93"/>
              <w:jc w:val="both"/>
              <w:rPr>
                <w:b/>
                <w:iCs/>
                <w:sz w:val="20"/>
                <w:szCs w:val="20"/>
                <w:lang w:val="uk-UA"/>
              </w:rPr>
            </w:pPr>
            <w:r w:rsidRPr="00C259B7">
              <w:rPr>
                <w:b/>
                <w:sz w:val="20"/>
                <w:szCs w:val="20"/>
                <w:lang w:val="uk-UA"/>
              </w:rPr>
              <w:t>За рік</w:t>
            </w:r>
          </w:p>
        </w:tc>
        <w:tc>
          <w:tcPr>
            <w:tcW w:w="795" w:type="pct"/>
            <w:gridSpan w:val="2"/>
            <w:vMerge/>
            <w:tcBorders>
              <w:top w:val="single" w:sz="8" w:space="0" w:color="auto"/>
              <w:left w:val="single" w:sz="8" w:space="0" w:color="auto"/>
              <w:bottom w:val="single" w:sz="8" w:space="0" w:color="000000"/>
              <w:right w:val="single" w:sz="8" w:space="0" w:color="auto"/>
            </w:tcBorders>
            <w:vAlign w:val="center"/>
          </w:tcPr>
          <w:p w:rsidR="003651C4" w:rsidRPr="00C259B7" w:rsidRDefault="003651C4" w:rsidP="00C259B7">
            <w:pPr>
              <w:widowControl w:val="0"/>
              <w:spacing w:line="360" w:lineRule="auto"/>
              <w:ind w:hanging="93"/>
              <w:jc w:val="both"/>
              <w:rPr>
                <w:b/>
                <w:iCs/>
                <w:sz w:val="20"/>
                <w:szCs w:val="20"/>
                <w:lang w:val="uk-UA"/>
              </w:rPr>
            </w:pPr>
          </w:p>
        </w:tc>
        <w:tc>
          <w:tcPr>
            <w:tcW w:w="861" w:type="pct"/>
            <w:gridSpan w:val="2"/>
            <w:vMerge/>
            <w:tcBorders>
              <w:top w:val="single" w:sz="8" w:space="0" w:color="auto"/>
              <w:left w:val="single" w:sz="8" w:space="0" w:color="auto"/>
              <w:bottom w:val="single" w:sz="8" w:space="0" w:color="000000"/>
              <w:right w:val="single" w:sz="8" w:space="0" w:color="auto"/>
            </w:tcBorders>
            <w:vAlign w:val="center"/>
          </w:tcPr>
          <w:p w:rsidR="003651C4" w:rsidRPr="00C259B7" w:rsidRDefault="003651C4" w:rsidP="00C259B7">
            <w:pPr>
              <w:widowControl w:val="0"/>
              <w:spacing w:line="360" w:lineRule="auto"/>
              <w:ind w:hanging="93"/>
              <w:jc w:val="both"/>
              <w:rPr>
                <w:b/>
                <w:iCs/>
                <w:sz w:val="20"/>
                <w:szCs w:val="20"/>
                <w:lang w:val="uk-UA"/>
              </w:rPr>
            </w:pPr>
          </w:p>
        </w:tc>
      </w:tr>
      <w:tr w:rsidR="003651C4" w:rsidRPr="00C33A1A" w:rsidTr="00C259B7">
        <w:trPr>
          <w:gridAfter w:val="1"/>
          <w:wAfter w:w="5" w:type="pct"/>
          <w:trHeight w:val="390"/>
        </w:trPr>
        <w:tc>
          <w:tcPr>
            <w:tcW w:w="1210" w:type="pct"/>
            <w:tcBorders>
              <w:top w:val="nil"/>
              <w:left w:val="single" w:sz="8" w:space="0" w:color="auto"/>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ind w:hanging="93"/>
              <w:jc w:val="both"/>
              <w:rPr>
                <w:b/>
                <w:sz w:val="20"/>
                <w:szCs w:val="20"/>
                <w:lang w:val="uk-UA"/>
              </w:rPr>
            </w:pPr>
            <w:r w:rsidRPr="00C259B7">
              <w:rPr>
                <w:b/>
                <w:sz w:val="20"/>
                <w:szCs w:val="20"/>
                <w:lang w:val="uk-UA"/>
              </w:rPr>
              <w:t>1</w:t>
            </w:r>
          </w:p>
        </w:tc>
        <w:tc>
          <w:tcPr>
            <w:tcW w:w="980" w:type="pct"/>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ind w:hanging="93"/>
              <w:jc w:val="both"/>
              <w:rPr>
                <w:b/>
                <w:sz w:val="20"/>
                <w:szCs w:val="20"/>
                <w:lang w:val="uk-UA"/>
              </w:rPr>
            </w:pPr>
            <w:r w:rsidRPr="00C259B7">
              <w:rPr>
                <w:b/>
                <w:sz w:val="20"/>
                <w:szCs w:val="20"/>
                <w:lang w:val="uk-UA"/>
              </w:rPr>
              <w:t>2</w:t>
            </w:r>
          </w:p>
        </w:tc>
        <w:tc>
          <w:tcPr>
            <w:tcW w:w="519" w:type="pct"/>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ind w:hanging="93"/>
              <w:jc w:val="both"/>
              <w:rPr>
                <w:b/>
                <w:iCs/>
                <w:sz w:val="20"/>
                <w:szCs w:val="20"/>
                <w:lang w:val="uk-UA"/>
              </w:rPr>
            </w:pPr>
            <w:r w:rsidRPr="00C259B7">
              <w:rPr>
                <w:b/>
                <w:iCs/>
                <w:sz w:val="20"/>
                <w:szCs w:val="20"/>
                <w:lang w:val="uk-UA"/>
              </w:rPr>
              <w:t>3</w:t>
            </w:r>
          </w:p>
        </w:tc>
        <w:tc>
          <w:tcPr>
            <w:tcW w:w="630" w:type="pct"/>
            <w:gridSpan w:val="2"/>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ind w:hanging="93"/>
              <w:jc w:val="both"/>
              <w:rPr>
                <w:b/>
                <w:iCs/>
                <w:sz w:val="20"/>
                <w:szCs w:val="20"/>
                <w:lang w:val="uk-UA"/>
              </w:rPr>
            </w:pPr>
            <w:r w:rsidRPr="00C259B7">
              <w:rPr>
                <w:b/>
                <w:iCs/>
                <w:sz w:val="20"/>
                <w:szCs w:val="20"/>
                <w:lang w:val="uk-UA"/>
              </w:rPr>
              <w:t>4</w:t>
            </w:r>
          </w:p>
        </w:tc>
        <w:tc>
          <w:tcPr>
            <w:tcW w:w="795" w:type="pct"/>
            <w:gridSpan w:val="2"/>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ind w:hanging="93"/>
              <w:jc w:val="both"/>
              <w:rPr>
                <w:b/>
                <w:sz w:val="20"/>
                <w:szCs w:val="20"/>
                <w:lang w:val="uk-UA"/>
              </w:rPr>
            </w:pPr>
            <w:r w:rsidRPr="00C259B7">
              <w:rPr>
                <w:b/>
                <w:sz w:val="20"/>
                <w:szCs w:val="20"/>
                <w:lang w:val="uk-UA"/>
              </w:rPr>
              <w:t>5</w:t>
            </w:r>
          </w:p>
        </w:tc>
        <w:tc>
          <w:tcPr>
            <w:tcW w:w="861" w:type="pct"/>
            <w:gridSpan w:val="2"/>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ind w:hanging="93"/>
              <w:jc w:val="both"/>
              <w:rPr>
                <w:b/>
                <w:iCs/>
                <w:sz w:val="20"/>
                <w:szCs w:val="20"/>
                <w:lang w:val="uk-UA"/>
              </w:rPr>
            </w:pPr>
            <w:r w:rsidRPr="00C259B7">
              <w:rPr>
                <w:b/>
                <w:iCs/>
                <w:sz w:val="20"/>
                <w:szCs w:val="20"/>
                <w:lang w:val="uk-UA"/>
              </w:rPr>
              <w:t>6</w:t>
            </w:r>
          </w:p>
        </w:tc>
      </w:tr>
      <w:tr w:rsidR="003651C4" w:rsidRPr="00C33A1A" w:rsidTr="00C259B7">
        <w:trPr>
          <w:gridAfter w:val="1"/>
          <w:wAfter w:w="5" w:type="pct"/>
          <w:trHeight w:val="390"/>
        </w:trPr>
        <w:tc>
          <w:tcPr>
            <w:tcW w:w="1210" w:type="pct"/>
            <w:tcBorders>
              <w:top w:val="nil"/>
              <w:left w:val="single" w:sz="8" w:space="0" w:color="auto"/>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ind w:hanging="93"/>
              <w:jc w:val="both"/>
              <w:rPr>
                <w:iCs/>
                <w:sz w:val="20"/>
                <w:szCs w:val="20"/>
                <w:lang w:val="uk-UA"/>
              </w:rPr>
            </w:pPr>
            <w:r w:rsidRPr="00C259B7">
              <w:rPr>
                <w:sz w:val="20"/>
                <w:szCs w:val="20"/>
                <w:lang w:val="uk-UA"/>
              </w:rPr>
              <w:t>Яловичина</w:t>
            </w:r>
          </w:p>
        </w:tc>
        <w:tc>
          <w:tcPr>
            <w:tcW w:w="980" w:type="pct"/>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ind w:hanging="93"/>
              <w:jc w:val="both"/>
              <w:rPr>
                <w:iCs/>
                <w:sz w:val="20"/>
                <w:szCs w:val="20"/>
                <w:lang w:val="uk-UA"/>
              </w:rPr>
            </w:pPr>
            <w:r w:rsidRPr="00C259B7">
              <w:rPr>
                <w:sz w:val="20"/>
                <w:szCs w:val="20"/>
                <w:lang w:val="uk-UA"/>
              </w:rPr>
              <w:t>Кг</w:t>
            </w:r>
          </w:p>
        </w:tc>
        <w:tc>
          <w:tcPr>
            <w:tcW w:w="519" w:type="pct"/>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ind w:hanging="93"/>
              <w:jc w:val="both"/>
              <w:rPr>
                <w:iCs/>
                <w:sz w:val="20"/>
                <w:szCs w:val="20"/>
                <w:lang w:val="uk-UA"/>
              </w:rPr>
            </w:pPr>
            <w:r w:rsidRPr="00C259B7">
              <w:rPr>
                <w:iCs/>
                <w:sz w:val="20"/>
                <w:szCs w:val="20"/>
                <w:lang w:val="uk-UA"/>
              </w:rPr>
              <w:t>7570</w:t>
            </w:r>
          </w:p>
        </w:tc>
        <w:tc>
          <w:tcPr>
            <w:tcW w:w="630" w:type="pct"/>
            <w:gridSpan w:val="2"/>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ind w:hanging="93"/>
              <w:jc w:val="both"/>
              <w:rPr>
                <w:iCs/>
                <w:sz w:val="20"/>
                <w:szCs w:val="20"/>
                <w:lang w:val="uk-UA"/>
              </w:rPr>
            </w:pPr>
            <w:r w:rsidRPr="00C259B7">
              <w:rPr>
                <w:iCs/>
                <w:sz w:val="20"/>
                <w:szCs w:val="20"/>
                <w:lang w:val="uk-UA"/>
              </w:rPr>
              <w:t>1892500</w:t>
            </w:r>
          </w:p>
        </w:tc>
        <w:tc>
          <w:tcPr>
            <w:tcW w:w="795" w:type="pct"/>
            <w:gridSpan w:val="2"/>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ind w:hanging="93"/>
              <w:jc w:val="both"/>
              <w:rPr>
                <w:iCs/>
                <w:sz w:val="20"/>
                <w:szCs w:val="20"/>
                <w:lang w:val="uk-UA"/>
              </w:rPr>
            </w:pPr>
            <w:r w:rsidRPr="00C259B7">
              <w:rPr>
                <w:sz w:val="20"/>
                <w:szCs w:val="20"/>
                <w:lang w:val="uk-UA"/>
              </w:rPr>
              <w:t>20</w:t>
            </w:r>
          </w:p>
        </w:tc>
        <w:tc>
          <w:tcPr>
            <w:tcW w:w="861" w:type="pct"/>
            <w:gridSpan w:val="2"/>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ind w:hanging="93"/>
              <w:jc w:val="both"/>
              <w:rPr>
                <w:iCs/>
                <w:sz w:val="20"/>
                <w:szCs w:val="20"/>
                <w:lang w:val="uk-UA"/>
              </w:rPr>
            </w:pPr>
            <w:r w:rsidRPr="00C259B7">
              <w:rPr>
                <w:iCs/>
                <w:sz w:val="20"/>
                <w:szCs w:val="20"/>
                <w:lang w:val="uk-UA"/>
              </w:rPr>
              <w:t>37850,0</w:t>
            </w:r>
          </w:p>
        </w:tc>
      </w:tr>
      <w:tr w:rsidR="003651C4" w:rsidRPr="00C33A1A" w:rsidTr="00C259B7">
        <w:trPr>
          <w:gridAfter w:val="1"/>
          <w:wAfter w:w="5" w:type="pct"/>
          <w:trHeight w:val="390"/>
        </w:trPr>
        <w:tc>
          <w:tcPr>
            <w:tcW w:w="1210" w:type="pct"/>
            <w:tcBorders>
              <w:top w:val="nil"/>
              <w:left w:val="single" w:sz="8" w:space="0" w:color="auto"/>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ind w:hanging="93"/>
              <w:jc w:val="both"/>
              <w:rPr>
                <w:iCs/>
                <w:sz w:val="20"/>
                <w:szCs w:val="20"/>
                <w:lang w:val="uk-UA"/>
              </w:rPr>
            </w:pPr>
            <w:r w:rsidRPr="00C259B7">
              <w:rPr>
                <w:sz w:val="20"/>
                <w:szCs w:val="20"/>
                <w:lang w:val="uk-UA"/>
              </w:rPr>
              <w:t>Свинина</w:t>
            </w:r>
          </w:p>
        </w:tc>
        <w:tc>
          <w:tcPr>
            <w:tcW w:w="980" w:type="pct"/>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ind w:hanging="93"/>
              <w:jc w:val="both"/>
              <w:rPr>
                <w:iCs/>
                <w:sz w:val="20"/>
                <w:szCs w:val="20"/>
                <w:lang w:val="uk-UA"/>
              </w:rPr>
            </w:pPr>
            <w:r w:rsidRPr="00C259B7">
              <w:rPr>
                <w:sz w:val="20"/>
                <w:szCs w:val="20"/>
                <w:lang w:val="uk-UA"/>
              </w:rPr>
              <w:t>Кг</w:t>
            </w:r>
          </w:p>
        </w:tc>
        <w:tc>
          <w:tcPr>
            <w:tcW w:w="519" w:type="pct"/>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ind w:hanging="93"/>
              <w:jc w:val="both"/>
              <w:rPr>
                <w:iCs/>
                <w:sz w:val="20"/>
                <w:szCs w:val="20"/>
                <w:lang w:val="uk-UA"/>
              </w:rPr>
            </w:pPr>
            <w:r w:rsidRPr="00C259B7">
              <w:rPr>
                <w:iCs/>
                <w:sz w:val="20"/>
                <w:szCs w:val="20"/>
                <w:lang w:val="uk-UA"/>
              </w:rPr>
              <w:t>7125</w:t>
            </w:r>
          </w:p>
        </w:tc>
        <w:tc>
          <w:tcPr>
            <w:tcW w:w="630" w:type="pct"/>
            <w:gridSpan w:val="2"/>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ind w:hanging="93"/>
              <w:jc w:val="both"/>
              <w:rPr>
                <w:iCs/>
                <w:sz w:val="20"/>
                <w:szCs w:val="20"/>
                <w:lang w:val="uk-UA"/>
              </w:rPr>
            </w:pPr>
            <w:r w:rsidRPr="00C259B7">
              <w:rPr>
                <w:iCs/>
                <w:sz w:val="20"/>
                <w:szCs w:val="20"/>
                <w:lang w:val="uk-UA"/>
              </w:rPr>
              <w:t>1781250</w:t>
            </w:r>
          </w:p>
        </w:tc>
        <w:tc>
          <w:tcPr>
            <w:tcW w:w="795" w:type="pct"/>
            <w:gridSpan w:val="2"/>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ind w:hanging="93"/>
              <w:jc w:val="both"/>
              <w:rPr>
                <w:iCs/>
                <w:sz w:val="20"/>
                <w:szCs w:val="20"/>
                <w:lang w:val="uk-UA"/>
              </w:rPr>
            </w:pPr>
            <w:r w:rsidRPr="00C259B7">
              <w:rPr>
                <w:sz w:val="20"/>
                <w:szCs w:val="20"/>
                <w:lang w:val="uk-UA"/>
              </w:rPr>
              <w:t>15</w:t>
            </w:r>
          </w:p>
        </w:tc>
        <w:tc>
          <w:tcPr>
            <w:tcW w:w="861" w:type="pct"/>
            <w:gridSpan w:val="2"/>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ind w:hanging="93"/>
              <w:jc w:val="both"/>
              <w:rPr>
                <w:iCs/>
                <w:sz w:val="20"/>
                <w:szCs w:val="20"/>
                <w:lang w:val="uk-UA"/>
              </w:rPr>
            </w:pPr>
            <w:r w:rsidRPr="00C259B7">
              <w:rPr>
                <w:iCs/>
                <w:sz w:val="20"/>
                <w:szCs w:val="20"/>
                <w:lang w:val="uk-UA"/>
              </w:rPr>
              <w:t>26718,8</w:t>
            </w:r>
          </w:p>
        </w:tc>
      </w:tr>
      <w:tr w:rsidR="003651C4" w:rsidRPr="00C33A1A" w:rsidTr="00C259B7">
        <w:trPr>
          <w:gridAfter w:val="1"/>
          <w:wAfter w:w="5" w:type="pct"/>
          <w:trHeight w:val="390"/>
        </w:trPr>
        <w:tc>
          <w:tcPr>
            <w:tcW w:w="1210" w:type="pct"/>
            <w:tcBorders>
              <w:top w:val="nil"/>
              <w:left w:val="single" w:sz="8" w:space="0" w:color="auto"/>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ind w:hanging="93"/>
              <w:jc w:val="both"/>
              <w:rPr>
                <w:iCs/>
                <w:sz w:val="20"/>
                <w:szCs w:val="20"/>
                <w:lang w:val="uk-UA"/>
              </w:rPr>
            </w:pPr>
            <w:r w:rsidRPr="00C259B7">
              <w:rPr>
                <w:sz w:val="20"/>
                <w:szCs w:val="20"/>
                <w:lang w:val="uk-UA"/>
              </w:rPr>
              <w:t>Шпик</w:t>
            </w:r>
          </w:p>
        </w:tc>
        <w:tc>
          <w:tcPr>
            <w:tcW w:w="980" w:type="pct"/>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ind w:hanging="93"/>
              <w:jc w:val="both"/>
              <w:rPr>
                <w:iCs/>
                <w:sz w:val="20"/>
                <w:szCs w:val="20"/>
                <w:lang w:val="uk-UA"/>
              </w:rPr>
            </w:pPr>
            <w:r w:rsidRPr="00C259B7">
              <w:rPr>
                <w:sz w:val="20"/>
                <w:szCs w:val="20"/>
                <w:lang w:val="uk-UA"/>
              </w:rPr>
              <w:t>Кг</w:t>
            </w:r>
          </w:p>
        </w:tc>
        <w:tc>
          <w:tcPr>
            <w:tcW w:w="519" w:type="pct"/>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ind w:hanging="93"/>
              <w:jc w:val="both"/>
              <w:rPr>
                <w:iCs/>
                <w:sz w:val="20"/>
                <w:szCs w:val="20"/>
                <w:lang w:val="uk-UA"/>
              </w:rPr>
            </w:pPr>
            <w:r w:rsidRPr="00C259B7">
              <w:rPr>
                <w:sz w:val="20"/>
                <w:szCs w:val="20"/>
                <w:lang w:val="uk-UA"/>
              </w:rPr>
              <w:t>931,3</w:t>
            </w:r>
          </w:p>
        </w:tc>
        <w:tc>
          <w:tcPr>
            <w:tcW w:w="630" w:type="pct"/>
            <w:gridSpan w:val="2"/>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ind w:hanging="93"/>
              <w:jc w:val="both"/>
              <w:rPr>
                <w:iCs/>
                <w:sz w:val="20"/>
                <w:szCs w:val="20"/>
                <w:lang w:val="uk-UA"/>
              </w:rPr>
            </w:pPr>
            <w:r w:rsidRPr="00C259B7">
              <w:rPr>
                <w:sz w:val="20"/>
                <w:szCs w:val="20"/>
                <w:lang w:val="uk-UA"/>
              </w:rPr>
              <w:t>232825</w:t>
            </w:r>
          </w:p>
        </w:tc>
        <w:tc>
          <w:tcPr>
            <w:tcW w:w="795" w:type="pct"/>
            <w:gridSpan w:val="2"/>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ind w:hanging="93"/>
              <w:jc w:val="both"/>
              <w:rPr>
                <w:iCs/>
                <w:sz w:val="20"/>
                <w:szCs w:val="20"/>
                <w:lang w:val="uk-UA"/>
              </w:rPr>
            </w:pPr>
            <w:r w:rsidRPr="00C259B7">
              <w:rPr>
                <w:sz w:val="20"/>
                <w:szCs w:val="20"/>
                <w:lang w:val="uk-UA"/>
              </w:rPr>
              <w:t>5</w:t>
            </w:r>
          </w:p>
        </w:tc>
        <w:tc>
          <w:tcPr>
            <w:tcW w:w="861" w:type="pct"/>
            <w:gridSpan w:val="2"/>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ind w:hanging="93"/>
              <w:jc w:val="both"/>
              <w:rPr>
                <w:iCs/>
                <w:sz w:val="20"/>
                <w:szCs w:val="20"/>
                <w:lang w:val="uk-UA"/>
              </w:rPr>
            </w:pPr>
            <w:r w:rsidRPr="00C259B7">
              <w:rPr>
                <w:sz w:val="20"/>
                <w:szCs w:val="20"/>
                <w:lang w:val="uk-UA"/>
              </w:rPr>
              <w:t>1164,1</w:t>
            </w:r>
          </w:p>
        </w:tc>
      </w:tr>
      <w:tr w:rsidR="003651C4" w:rsidRPr="00C33A1A" w:rsidTr="00C259B7">
        <w:trPr>
          <w:gridAfter w:val="1"/>
          <w:wAfter w:w="5" w:type="pct"/>
          <w:trHeight w:val="541"/>
        </w:trPr>
        <w:tc>
          <w:tcPr>
            <w:tcW w:w="1210" w:type="pct"/>
            <w:tcBorders>
              <w:top w:val="nil"/>
              <w:left w:val="single" w:sz="8" w:space="0" w:color="auto"/>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ind w:hanging="93"/>
              <w:jc w:val="both"/>
              <w:rPr>
                <w:iCs/>
                <w:sz w:val="20"/>
                <w:szCs w:val="20"/>
                <w:lang w:val="uk-UA"/>
              </w:rPr>
            </w:pPr>
            <w:r w:rsidRPr="00C259B7">
              <w:rPr>
                <w:sz w:val="20"/>
                <w:szCs w:val="20"/>
                <w:lang w:val="uk-UA"/>
              </w:rPr>
              <w:t>М’ясна обрізь</w:t>
            </w:r>
            <w:r w:rsidR="00C33A1A" w:rsidRPr="00C259B7">
              <w:rPr>
                <w:sz w:val="20"/>
                <w:szCs w:val="20"/>
                <w:lang w:val="uk-UA"/>
              </w:rPr>
              <w:t xml:space="preserve"> </w:t>
            </w:r>
            <w:r w:rsidRPr="00C259B7">
              <w:rPr>
                <w:sz w:val="20"/>
                <w:szCs w:val="20"/>
                <w:lang w:val="uk-UA"/>
              </w:rPr>
              <w:t>свиняча</w:t>
            </w:r>
            <w:r w:rsidR="00C33A1A" w:rsidRPr="00C259B7">
              <w:rPr>
                <w:sz w:val="20"/>
                <w:szCs w:val="20"/>
                <w:lang w:val="uk-UA"/>
              </w:rPr>
              <w:t xml:space="preserve"> </w:t>
            </w:r>
            <w:r w:rsidRPr="00C259B7">
              <w:rPr>
                <w:sz w:val="20"/>
                <w:szCs w:val="20"/>
                <w:lang w:val="uk-UA"/>
              </w:rPr>
              <w:t>жилована</w:t>
            </w:r>
          </w:p>
        </w:tc>
        <w:tc>
          <w:tcPr>
            <w:tcW w:w="980" w:type="pct"/>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ind w:hanging="93"/>
              <w:jc w:val="both"/>
              <w:rPr>
                <w:iCs/>
                <w:sz w:val="20"/>
                <w:szCs w:val="20"/>
                <w:lang w:val="uk-UA"/>
              </w:rPr>
            </w:pPr>
            <w:r w:rsidRPr="00C259B7">
              <w:rPr>
                <w:sz w:val="20"/>
                <w:szCs w:val="20"/>
                <w:lang w:val="uk-UA"/>
              </w:rPr>
              <w:t>Кг</w:t>
            </w:r>
          </w:p>
        </w:tc>
        <w:tc>
          <w:tcPr>
            <w:tcW w:w="519" w:type="pct"/>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ind w:hanging="93"/>
              <w:jc w:val="both"/>
              <w:rPr>
                <w:iCs/>
                <w:sz w:val="20"/>
                <w:szCs w:val="20"/>
                <w:lang w:val="uk-UA"/>
              </w:rPr>
            </w:pPr>
            <w:r w:rsidRPr="00C259B7">
              <w:rPr>
                <w:sz w:val="20"/>
                <w:szCs w:val="20"/>
                <w:lang w:val="uk-UA"/>
              </w:rPr>
              <w:t>30</w:t>
            </w:r>
          </w:p>
        </w:tc>
        <w:tc>
          <w:tcPr>
            <w:tcW w:w="630" w:type="pct"/>
            <w:gridSpan w:val="2"/>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ind w:hanging="93"/>
              <w:jc w:val="both"/>
              <w:rPr>
                <w:iCs/>
                <w:sz w:val="20"/>
                <w:szCs w:val="20"/>
                <w:lang w:val="uk-UA"/>
              </w:rPr>
            </w:pPr>
            <w:r w:rsidRPr="00C259B7">
              <w:rPr>
                <w:sz w:val="20"/>
                <w:szCs w:val="20"/>
                <w:lang w:val="uk-UA"/>
              </w:rPr>
              <w:t>7500</w:t>
            </w:r>
          </w:p>
        </w:tc>
        <w:tc>
          <w:tcPr>
            <w:tcW w:w="795" w:type="pct"/>
            <w:gridSpan w:val="2"/>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ind w:hanging="93"/>
              <w:jc w:val="both"/>
              <w:rPr>
                <w:iCs/>
                <w:sz w:val="20"/>
                <w:szCs w:val="20"/>
                <w:lang w:val="uk-UA"/>
              </w:rPr>
            </w:pPr>
            <w:r w:rsidRPr="00C259B7">
              <w:rPr>
                <w:sz w:val="20"/>
                <w:szCs w:val="20"/>
                <w:lang w:val="uk-UA"/>
              </w:rPr>
              <w:t>9</w:t>
            </w:r>
          </w:p>
        </w:tc>
        <w:tc>
          <w:tcPr>
            <w:tcW w:w="861" w:type="pct"/>
            <w:gridSpan w:val="2"/>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ind w:hanging="93"/>
              <w:jc w:val="both"/>
              <w:rPr>
                <w:iCs/>
                <w:sz w:val="20"/>
                <w:szCs w:val="20"/>
                <w:lang w:val="uk-UA"/>
              </w:rPr>
            </w:pPr>
            <w:r w:rsidRPr="00C259B7">
              <w:rPr>
                <w:sz w:val="20"/>
                <w:szCs w:val="20"/>
                <w:lang w:val="uk-UA"/>
              </w:rPr>
              <w:t>67,5</w:t>
            </w:r>
          </w:p>
        </w:tc>
      </w:tr>
      <w:tr w:rsidR="003651C4" w:rsidRPr="00C33A1A" w:rsidTr="00C259B7">
        <w:trPr>
          <w:gridAfter w:val="1"/>
          <w:wAfter w:w="5" w:type="pct"/>
          <w:trHeight w:val="410"/>
        </w:trPr>
        <w:tc>
          <w:tcPr>
            <w:tcW w:w="1210" w:type="pct"/>
            <w:tcBorders>
              <w:top w:val="nil"/>
              <w:left w:val="single" w:sz="8" w:space="0" w:color="auto"/>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ind w:hanging="93"/>
              <w:jc w:val="both"/>
              <w:rPr>
                <w:iCs/>
                <w:sz w:val="20"/>
                <w:szCs w:val="20"/>
                <w:lang w:val="uk-UA"/>
              </w:rPr>
            </w:pPr>
            <w:r w:rsidRPr="00C259B7">
              <w:rPr>
                <w:sz w:val="20"/>
                <w:szCs w:val="20"/>
                <w:lang w:val="uk-UA"/>
              </w:rPr>
              <w:t>грудинка свиняча</w:t>
            </w:r>
          </w:p>
        </w:tc>
        <w:tc>
          <w:tcPr>
            <w:tcW w:w="980" w:type="pct"/>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ind w:hanging="93"/>
              <w:jc w:val="both"/>
              <w:rPr>
                <w:iCs/>
                <w:sz w:val="20"/>
                <w:szCs w:val="20"/>
                <w:lang w:val="uk-UA"/>
              </w:rPr>
            </w:pPr>
            <w:r w:rsidRPr="00C259B7">
              <w:rPr>
                <w:sz w:val="20"/>
                <w:szCs w:val="20"/>
                <w:lang w:val="uk-UA"/>
              </w:rPr>
              <w:t>Кг</w:t>
            </w:r>
          </w:p>
        </w:tc>
        <w:tc>
          <w:tcPr>
            <w:tcW w:w="519" w:type="pct"/>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ind w:hanging="93"/>
              <w:jc w:val="both"/>
              <w:rPr>
                <w:iCs/>
                <w:sz w:val="20"/>
                <w:szCs w:val="20"/>
                <w:lang w:val="uk-UA"/>
              </w:rPr>
            </w:pPr>
            <w:r w:rsidRPr="00C259B7">
              <w:rPr>
                <w:sz w:val="20"/>
                <w:szCs w:val="20"/>
                <w:lang w:val="uk-UA"/>
              </w:rPr>
              <w:t>211,54</w:t>
            </w:r>
          </w:p>
        </w:tc>
        <w:tc>
          <w:tcPr>
            <w:tcW w:w="630" w:type="pct"/>
            <w:gridSpan w:val="2"/>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ind w:hanging="93"/>
              <w:jc w:val="both"/>
              <w:rPr>
                <w:iCs/>
                <w:sz w:val="20"/>
                <w:szCs w:val="20"/>
                <w:lang w:val="uk-UA"/>
              </w:rPr>
            </w:pPr>
            <w:r w:rsidRPr="00C259B7">
              <w:rPr>
                <w:sz w:val="20"/>
                <w:szCs w:val="20"/>
                <w:lang w:val="uk-UA"/>
              </w:rPr>
              <w:t>52885</w:t>
            </w:r>
          </w:p>
        </w:tc>
        <w:tc>
          <w:tcPr>
            <w:tcW w:w="795" w:type="pct"/>
            <w:gridSpan w:val="2"/>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ind w:hanging="93"/>
              <w:jc w:val="both"/>
              <w:rPr>
                <w:iCs/>
                <w:sz w:val="20"/>
                <w:szCs w:val="20"/>
                <w:lang w:val="uk-UA"/>
              </w:rPr>
            </w:pPr>
            <w:r w:rsidRPr="00C259B7">
              <w:rPr>
                <w:sz w:val="20"/>
                <w:szCs w:val="20"/>
                <w:lang w:val="uk-UA"/>
              </w:rPr>
              <w:t>15</w:t>
            </w:r>
          </w:p>
        </w:tc>
        <w:tc>
          <w:tcPr>
            <w:tcW w:w="861" w:type="pct"/>
            <w:gridSpan w:val="2"/>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ind w:hanging="93"/>
              <w:jc w:val="both"/>
              <w:rPr>
                <w:iCs/>
                <w:sz w:val="20"/>
                <w:szCs w:val="20"/>
                <w:lang w:val="uk-UA"/>
              </w:rPr>
            </w:pPr>
            <w:r w:rsidRPr="00C259B7">
              <w:rPr>
                <w:sz w:val="20"/>
                <w:szCs w:val="20"/>
                <w:lang w:val="uk-UA"/>
              </w:rPr>
              <w:t>793,3</w:t>
            </w:r>
          </w:p>
        </w:tc>
      </w:tr>
      <w:tr w:rsidR="003651C4" w:rsidRPr="00C33A1A" w:rsidTr="00C259B7">
        <w:trPr>
          <w:gridAfter w:val="1"/>
          <w:wAfter w:w="5" w:type="pct"/>
          <w:trHeight w:val="390"/>
        </w:trPr>
        <w:tc>
          <w:tcPr>
            <w:tcW w:w="1210" w:type="pct"/>
            <w:tcBorders>
              <w:top w:val="nil"/>
              <w:left w:val="single" w:sz="8" w:space="0" w:color="auto"/>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ind w:hanging="93"/>
              <w:jc w:val="both"/>
              <w:rPr>
                <w:iCs/>
                <w:sz w:val="20"/>
                <w:szCs w:val="20"/>
                <w:lang w:val="uk-UA"/>
              </w:rPr>
            </w:pPr>
            <w:r w:rsidRPr="00C259B7">
              <w:rPr>
                <w:sz w:val="20"/>
                <w:szCs w:val="20"/>
                <w:lang w:val="uk-UA"/>
              </w:rPr>
              <w:t>жир-сирець</w:t>
            </w:r>
          </w:p>
        </w:tc>
        <w:tc>
          <w:tcPr>
            <w:tcW w:w="980" w:type="pct"/>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ind w:hanging="93"/>
              <w:jc w:val="both"/>
              <w:rPr>
                <w:iCs/>
                <w:sz w:val="20"/>
                <w:szCs w:val="20"/>
                <w:lang w:val="uk-UA"/>
              </w:rPr>
            </w:pPr>
            <w:r w:rsidRPr="00C259B7">
              <w:rPr>
                <w:sz w:val="20"/>
                <w:szCs w:val="20"/>
                <w:lang w:val="uk-UA"/>
              </w:rPr>
              <w:t>Кг</w:t>
            </w:r>
          </w:p>
        </w:tc>
        <w:tc>
          <w:tcPr>
            <w:tcW w:w="519" w:type="pct"/>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ind w:hanging="93"/>
              <w:jc w:val="both"/>
              <w:rPr>
                <w:iCs/>
                <w:sz w:val="20"/>
                <w:szCs w:val="20"/>
                <w:lang w:val="uk-UA"/>
              </w:rPr>
            </w:pPr>
            <w:r w:rsidRPr="00C259B7">
              <w:rPr>
                <w:sz w:val="20"/>
                <w:szCs w:val="20"/>
                <w:lang w:val="uk-UA"/>
              </w:rPr>
              <w:t>24,79</w:t>
            </w:r>
          </w:p>
        </w:tc>
        <w:tc>
          <w:tcPr>
            <w:tcW w:w="630" w:type="pct"/>
            <w:gridSpan w:val="2"/>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ind w:hanging="93"/>
              <w:jc w:val="both"/>
              <w:rPr>
                <w:iCs/>
                <w:sz w:val="20"/>
                <w:szCs w:val="20"/>
                <w:lang w:val="uk-UA"/>
              </w:rPr>
            </w:pPr>
            <w:r w:rsidRPr="00C259B7">
              <w:rPr>
                <w:sz w:val="20"/>
                <w:szCs w:val="20"/>
                <w:lang w:val="uk-UA"/>
              </w:rPr>
              <w:t>6197,5</w:t>
            </w:r>
          </w:p>
        </w:tc>
        <w:tc>
          <w:tcPr>
            <w:tcW w:w="795" w:type="pct"/>
            <w:gridSpan w:val="2"/>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ind w:hanging="93"/>
              <w:jc w:val="both"/>
              <w:rPr>
                <w:iCs/>
                <w:sz w:val="20"/>
                <w:szCs w:val="20"/>
                <w:lang w:val="uk-UA"/>
              </w:rPr>
            </w:pPr>
            <w:r w:rsidRPr="00C259B7">
              <w:rPr>
                <w:sz w:val="20"/>
                <w:szCs w:val="20"/>
                <w:lang w:val="uk-UA"/>
              </w:rPr>
              <w:t>4</w:t>
            </w:r>
          </w:p>
        </w:tc>
        <w:tc>
          <w:tcPr>
            <w:tcW w:w="861" w:type="pct"/>
            <w:gridSpan w:val="2"/>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ind w:hanging="93"/>
              <w:jc w:val="both"/>
              <w:rPr>
                <w:iCs/>
                <w:sz w:val="20"/>
                <w:szCs w:val="20"/>
                <w:lang w:val="uk-UA"/>
              </w:rPr>
            </w:pPr>
            <w:r w:rsidRPr="00C259B7">
              <w:rPr>
                <w:sz w:val="20"/>
                <w:szCs w:val="20"/>
                <w:lang w:val="uk-UA"/>
              </w:rPr>
              <w:t>24,8</w:t>
            </w:r>
          </w:p>
        </w:tc>
      </w:tr>
      <w:tr w:rsidR="003651C4" w:rsidRPr="00C33A1A" w:rsidTr="00C259B7">
        <w:trPr>
          <w:trHeight w:val="870"/>
        </w:trPr>
        <w:tc>
          <w:tcPr>
            <w:tcW w:w="1210" w:type="pct"/>
            <w:tcBorders>
              <w:top w:val="single" w:sz="4" w:space="0" w:color="auto"/>
              <w:left w:val="single" w:sz="4" w:space="0" w:color="auto"/>
              <w:bottom w:val="single" w:sz="4" w:space="0" w:color="auto"/>
              <w:right w:val="single" w:sz="4" w:space="0" w:color="auto"/>
            </w:tcBorders>
          </w:tcPr>
          <w:p w:rsidR="003651C4" w:rsidRPr="00C259B7" w:rsidRDefault="003651C4" w:rsidP="00C259B7">
            <w:pPr>
              <w:widowControl w:val="0"/>
              <w:autoSpaceDE w:val="0"/>
              <w:autoSpaceDN w:val="0"/>
              <w:adjustRightInd w:val="0"/>
              <w:spacing w:line="360" w:lineRule="auto"/>
              <w:jc w:val="both"/>
              <w:rPr>
                <w:iCs/>
                <w:sz w:val="20"/>
                <w:szCs w:val="20"/>
                <w:lang w:val="uk-UA"/>
              </w:rPr>
            </w:pPr>
            <w:r w:rsidRPr="00C259B7">
              <w:rPr>
                <w:sz w:val="20"/>
                <w:szCs w:val="20"/>
                <w:lang w:val="uk-UA"/>
              </w:rPr>
              <w:t>Серце яловиче або свиняче</w:t>
            </w:r>
          </w:p>
        </w:tc>
        <w:tc>
          <w:tcPr>
            <w:tcW w:w="980" w:type="pct"/>
            <w:tcBorders>
              <w:top w:val="single" w:sz="4" w:space="0" w:color="auto"/>
              <w:left w:val="single" w:sz="4" w:space="0" w:color="auto"/>
              <w:bottom w:val="single" w:sz="4" w:space="0" w:color="auto"/>
              <w:right w:val="single" w:sz="4" w:space="0" w:color="auto"/>
            </w:tcBorders>
          </w:tcPr>
          <w:p w:rsidR="003651C4" w:rsidRPr="00C259B7" w:rsidRDefault="003651C4" w:rsidP="00C259B7">
            <w:pPr>
              <w:widowControl w:val="0"/>
              <w:autoSpaceDE w:val="0"/>
              <w:autoSpaceDN w:val="0"/>
              <w:adjustRightInd w:val="0"/>
              <w:spacing w:line="360" w:lineRule="auto"/>
              <w:jc w:val="both"/>
              <w:rPr>
                <w:iCs/>
                <w:sz w:val="20"/>
                <w:szCs w:val="20"/>
                <w:lang w:val="uk-UA"/>
              </w:rPr>
            </w:pPr>
            <w:r w:rsidRPr="00C259B7">
              <w:rPr>
                <w:sz w:val="20"/>
                <w:szCs w:val="20"/>
                <w:lang w:val="uk-UA"/>
              </w:rPr>
              <w:t>Кг</w:t>
            </w:r>
          </w:p>
        </w:tc>
        <w:tc>
          <w:tcPr>
            <w:tcW w:w="544" w:type="pct"/>
            <w:gridSpan w:val="2"/>
            <w:tcBorders>
              <w:top w:val="single" w:sz="4" w:space="0" w:color="auto"/>
              <w:left w:val="single" w:sz="4" w:space="0" w:color="auto"/>
              <w:bottom w:val="single" w:sz="4" w:space="0" w:color="auto"/>
              <w:right w:val="single" w:sz="4" w:space="0" w:color="auto"/>
            </w:tcBorders>
          </w:tcPr>
          <w:p w:rsidR="003651C4" w:rsidRPr="00C259B7" w:rsidRDefault="003651C4" w:rsidP="00C259B7">
            <w:pPr>
              <w:widowControl w:val="0"/>
              <w:autoSpaceDE w:val="0"/>
              <w:autoSpaceDN w:val="0"/>
              <w:adjustRightInd w:val="0"/>
              <w:spacing w:line="360" w:lineRule="auto"/>
              <w:jc w:val="both"/>
              <w:rPr>
                <w:iCs/>
                <w:sz w:val="20"/>
                <w:szCs w:val="20"/>
                <w:lang w:val="uk-UA"/>
              </w:rPr>
            </w:pPr>
            <w:r w:rsidRPr="00C259B7">
              <w:rPr>
                <w:sz w:val="20"/>
                <w:szCs w:val="20"/>
                <w:lang w:val="uk-UA"/>
              </w:rPr>
              <w:t>366,69</w:t>
            </w:r>
          </w:p>
        </w:tc>
        <w:tc>
          <w:tcPr>
            <w:tcW w:w="624" w:type="pct"/>
            <w:gridSpan w:val="2"/>
            <w:tcBorders>
              <w:top w:val="single" w:sz="4" w:space="0" w:color="auto"/>
              <w:left w:val="single" w:sz="4" w:space="0" w:color="auto"/>
              <w:bottom w:val="single" w:sz="4" w:space="0" w:color="auto"/>
              <w:right w:val="single" w:sz="4" w:space="0" w:color="auto"/>
            </w:tcBorders>
          </w:tcPr>
          <w:p w:rsidR="003651C4" w:rsidRPr="00C259B7" w:rsidRDefault="003651C4" w:rsidP="00C259B7">
            <w:pPr>
              <w:widowControl w:val="0"/>
              <w:autoSpaceDE w:val="0"/>
              <w:autoSpaceDN w:val="0"/>
              <w:adjustRightInd w:val="0"/>
              <w:spacing w:line="360" w:lineRule="auto"/>
              <w:jc w:val="both"/>
              <w:rPr>
                <w:iCs/>
                <w:sz w:val="20"/>
                <w:szCs w:val="20"/>
                <w:lang w:val="uk-UA"/>
              </w:rPr>
            </w:pPr>
            <w:r w:rsidRPr="00C259B7">
              <w:rPr>
                <w:sz w:val="20"/>
                <w:szCs w:val="20"/>
                <w:lang w:val="uk-UA"/>
              </w:rPr>
              <w:t>91672,5</w:t>
            </w:r>
          </w:p>
        </w:tc>
        <w:tc>
          <w:tcPr>
            <w:tcW w:w="789" w:type="pct"/>
            <w:gridSpan w:val="2"/>
            <w:tcBorders>
              <w:top w:val="single" w:sz="4" w:space="0" w:color="auto"/>
              <w:left w:val="single" w:sz="4" w:space="0" w:color="auto"/>
              <w:bottom w:val="single" w:sz="4" w:space="0" w:color="auto"/>
              <w:right w:val="single" w:sz="4" w:space="0" w:color="auto"/>
            </w:tcBorders>
          </w:tcPr>
          <w:p w:rsidR="003651C4" w:rsidRPr="00C259B7" w:rsidRDefault="003651C4" w:rsidP="00C259B7">
            <w:pPr>
              <w:widowControl w:val="0"/>
              <w:autoSpaceDE w:val="0"/>
              <w:autoSpaceDN w:val="0"/>
              <w:adjustRightInd w:val="0"/>
              <w:spacing w:line="360" w:lineRule="auto"/>
              <w:jc w:val="both"/>
              <w:rPr>
                <w:iCs/>
                <w:sz w:val="20"/>
                <w:szCs w:val="20"/>
                <w:lang w:val="uk-UA"/>
              </w:rPr>
            </w:pPr>
            <w:r w:rsidRPr="00C259B7">
              <w:rPr>
                <w:sz w:val="20"/>
                <w:szCs w:val="20"/>
                <w:lang w:val="uk-UA"/>
              </w:rPr>
              <w:t>11</w:t>
            </w:r>
          </w:p>
        </w:tc>
        <w:tc>
          <w:tcPr>
            <w:tcW w:w="853" w:type="pct"/>
            <w:gridSpan w:val="2"/>
            <w:tcBorders>
              <w:top w:val="single" w:sz="4" w:space="0" w:color="auto"/>
              <w:left w:val="single" w:sz="4" w:space="0" w:color="auto"/>
              <w:bottom w:val="single" w:sz="4" w:space="0" w:color="auto"/>
              <w:right w:val="single" w:sz="4" w:space="0" w:color="auto"/>
            </w:tcBorders>
          </w:tcPr>
          <w:p w:rsidR="003651C4" w:rsidRPr="00C259B7" w:rsidRDefault="003651C4" w:rsidP="00C259B7">
            <w:pPr>
              <w:widowControl w:val="0"/>
              <w:autoSpaceDE w:val="0"/>
              <w:autoSpaceDN w:val="0"/>
              <w:adjustRightInd w:val="0"/>
              <w:spacing w:line="360" w:lineRule="auto"/>
              <w:jc w:val="both"/>
              <w:rPr>
                <w:iCs/>
                <w:sz w:val="20"/>
                <w:szCs w:val="20"/>
                <w:lang w:val="uk-UA"/>
              </w:rPr>
            </w:pPr>
            <w:r w:rsidRPr="00C259B7">
              <w:rPr>
                <w:sz w:val="20"/>
                <w:szCs w:val="20"/>
                <w:lang w:val="uk-UA"/>
              </w:rPr>
              <w:t>1008,4</w:t>
            </w:r>
          </w:p>
        </w:tc>
      </w:tr>
      <w:tr w:rsidR="003651C4" w:rsidRPr="00C33A1A" w:rsidTr="00C259B7">
        <w:trPr>
          <w:trHeight w:val="530"/>
        </w:trPr>
        <w:tc>
          <w:tcPr>
            <w:tcW w:w="1210" w:type="pct"/>
            <w:tcBorders>
              <w:top w:val="single" w:sz="4" w:space="0" w:color="auto"/>
              <w:left w:val="single" w:sz="8" w:space="0" w:color="auto"/>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jc w:val="both"/>
              <w:rPr>
                <w:iCs/>
                <w:sz w:val="20"/>
                <w:szCs w:val="20"/>
                <w:lang w:val="uk-UA"/>
              </w:rPr>
            </w:pPr>
            <w:r w:rsidRPr="00C259B7">
              <w:rPr>
                <w:sz w:val="20"/>
                <w:szCs w:val="20"/>
                <w:lang w:val="uk-UA"/>
              </w:rPr>
              <w:t>мозок яловичий або свинячий</w:t>
            </w:r>
          </w:p>
        </w:tc>
        <w:tc>
          <w:tcPr>
            <w:tcW w:w="980" w:type="pct"/>
            <w:tcBorders>
              <w:top w:val="single" w:sz="4" w:space="0" w:color="auto"/>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jc w:val="both"/>
              <w:rPr>
                <w:iCs/>
                <w:sz w:val="20"/>
                <w:szCs w:val="20"/>
                <w:lang w:val="uk-UA"/>
              </w:rPr>
            </w:pPr>
            <w:r w:rsidRPr="00C259B7">
              <w:rPr>
                <w:sz w:val="20"/>
                <w:szCs w:val="20"/>
                <w:lang w:val="uk-UA"/>
              </w:rPr>
              <w:t>Кг</w:t>
            </w:r>
          </w:p>
        </w:tc>
        <w:tc>
          <w:tcPr>
            <w:tcW w:w="544" w:type="pct"/>
            <w:gridSpan w:val="2"/>
            <w:tcBorders>
              <w:top w:val="single" w:sz="4" w:space="0" w:color="auto"/>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jc w:val="both"/>
              <w:rPr>
                <w:iCs/>
                <w:sz w:val="20"/>
                <w:szCs w:val="20"/>
                <w:lang w:val="uk-UA"/>
              </w:rPr>
            </w:pPr>
            <w:r w:rsidRPr="00C259B7">
              <w:rPr>
                <w:sz w:val="20"/>
                <w:szCs w:val="20"/>
                <w:lang w:val="uk-UA"/>
              </w:rPr>
              <w:t>18,87</w:t>
            </w:r>
          </w:p>
        </w:tc>
        <w:tc>
          <w:tcPr>
            <w:tcW w:w="624" w:type="pct"/>
            <w:gridSpan w:val="2"/>
            <w:tcBorders>
              <w:top w:val="single" w:sz="4" w:space="0" w:color="auto"/>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jc w:val="both"/>
              <w:rPr>
                <w:iCs/>
                <w:sz w:val="20"/>
                <w:szCs w:val="20"/>
                <w:lang w:val="uk-UA"/>
              </w:rPr>
            </w:pPr>
            <w:r w:rsidRPr="00C259B7">
              <w:rPr>
                <w:sz w:val="20"/>
                <w:szCs w:val="20"/>
                <w:lang w:val="uk-UA"/>
              </w:rPr>
              <w:t>4717,5</w:t>
            </w:r>
          </w:p>
        </w:tc>
        <w:tc>
          <w:tcPr>
            <w:tcW w:w="789" w:type="pct"/>
            <w:gridSpan w:val="2"/>
            <w:tcBorders>
              <w:top w:val="single" w:sz="4" w:space="0" w:color="auto"/>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jc w:val="both"/>
              <w:rPr>
                <w:iCs/>
                <w:sz w:val="20"/>
                <w:szCs w:val="20"/>
                <w:lang w:val="uk-UA"/>
              </w:rPr>
            </w:pPr>
            <w:r w:rsidRPr="00C259B7">
              <w:rPr>
                <w:sz w:val="20"/>
                <w:szCs w:val="20"/>
                <w:lang w:val="uk-UA"/>
              </w:rPr>
              <w:t>7</w:t>
            </w:r>
          </w:p>
        </w:tc>
        <w:tc>
          <w:tcPr>
            <w:tcW w:w="853" w:type="pct"/>
            <w:gridSpan w:val="2"/>
            <w:tcBorders>
              <w:top w:val="single" w:sz="4" w:space="0" w:color="auto"/>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jc w:val="both"/>
              <w:rPr>
                <w:iCs/>
                <w:sz w:val="20"/>
                <w:szCs w:val="20"/>
                <w:lang w:val="uk-UA"/>
              </w:rPr>
            </w:pPr>
            <w:r w:rsidRPr="00C259B7">
              <w:rPr>
                <w:sz w:val="20"/>
                <w:szCs w:val="20"/>
                <w:lang w:val="uk-UA"/>
              </w:rPr>
              <w:t>33,0</w:t>
            </w:r>
          </w:p>
        </w:tc>
      </w:tr>
      <w:tr w:rsidR="003651C4" w:rsidRPr="00C33A1A" w:rsidTr="00C259B7">
        <w:trPr>
          <w:trHeight w:val="765"/>
        </w:trPr>
        <w:tc>
          <w:tcPr>
            <w:tcW w:w="1210" w:type="pct"/>
            <w:tcBorders>
              <w:top w:val="nil"/>
              <w:left w:val="single" w:sz="8" w:space="0" w:color="auto"/>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jc w:val="both"/>
              <w:rPr>
                <w:iCs/>
                <w:sz w:val="20"/>
                <w:szCs w:val="20"/>
                <w:lang w:val="uk-UA"/>
              </w:rPr>
            </w:pPr>
            <w:r w:rsidRPr="00C259B7">
              <w:rPr>
                <w:sz w:val="20"/>
                <w:szCs w:val="20"/>
                <w:lang w:val="uk-UA"/>
              </w:rPr>
              <w:t>яйця курячі або меланж</w:t>
            </w:r>
          </w:p>
        </w:tc>
        <w:tc>
          <w:tcPr>
            <w:tcW w:w="980" w:type="pct"/>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jc w:val="both"/>
              <w:rPr>
                <w:iCs/>
                <w:sz w:val="20"/>
                <w:szCs w:val="20"/>
                <w:lang w:val="uk-UA"/>
              </w:rPr>
            </w:pPr>
            <w:r w:rsidRPr="00C259B7">
              <w:rPr>
                <w:sz w:val="20"/>
                <w:szCs w:val="20"/>
                <w:lang w:val="uk-UA"/>
              </w:rPr>
              <w:t>Кг</w:t>
            </w:r>
          </w:p>
        </w:tc>
        <w:tc>
          <w:tcPr>
            <w:tcW w:w="544" w:type="pct"/>
            <w:gridSpan w:val="2"/>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jc w:val="both"/>
              <w:rPr>
                <w:iCs/>
                <w:sz w:val="20"/>
                <w:szCs w:val="20"/>
                <w:lang w:val="uk-UA"/>
              </w:rPr>
            </w:pPr>
            <w:r w:rsidRPr="00C259B7">
              <w:rPr>
                <w:sz w:val="20"/>
                <w:szCs w:val="20"/>
                <w:lang w:val="uk-UA"/>
              </w:rPr>
              <w:t>49,9</w:t>
            </w:r>
          </w:p>
        </w:tc>
        <w:tc>
          <w:tcPr>
            <w:tcW w:w="624" w:type="pct"/>
            <w:gridSpan w:val="2"/>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jc w:val="both"/>
              <w:rPr>
                <w:iCs/>
                <w:sz w:val="20"/>
                <w:szCs w:val="20"/>
                <w:lang w:val="uk-UA"/>
              </w:rPr>
            </w:pPr>
            <w:r w:rsidRPr="00C259B7">
              <w:rPr>
                <w:sz w:val="20"/>
                <w:szCs w:val="20"/>
                <w:lang w:val="uk-UA"/>
              </w:rPr>
              <w:t>12475</w:t>
            </w:r>
          </w:p>
        </w:tc>
        <w:tc>
          <w:tcPr>
            <w:tcW w:w="789" w:type="pct"/>
            <w:gridSpan w:val="2"/>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jc w:val="both"/>
              <w:rPr>
                <w:iCs/>
                <w:sz w:val="20"/>
                <w:szCs w:val="20"/>
                <w:lang w:val="uk-UA"/>
              </w:rPr>
            </w:pPr>
            <w:r w:rsidRPr="00C259B7">
              <w:rPr>
                <w:sz w:val="20"/>
                <w:szCs w:val="20"/>
                <w:lang w:val="uk-UA"/>
              </w:rPr>
              <w:t>4</w:t>
            </w:r>
          </w:p>
        </w:tc>
        <w:tc>
          <w:tcPr>
            <w:tcW w:w="853" w:type="pct"/>
            <w:gridSpan w:val="2"/>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jc w:val="both"/>
              <w:rPr>
                <w:iCs/>
                <w:sz w:val="20"/>
                <w:szCs w:val="20"/>
                <w:lang w:val="uk-UA"/>
              </w:rPr>
            </w:pPr>
            <w:r w:rsidRPr="00C259B7">
              <w:rPr>
                <w:sz w:val="20"/>
                <w:szCs w:val="20"/>
                <w:lang w:val="uk-UA"/>
              </w:rPr>
              <w:t>49,9</w:t>
            </w:r>
          </w:p>
        </w:tc>
      </w:tr>
      <w:tr w:rsidR="003651C4" w:rsidRPr="00C33A1A" w:rsidTr="00C259B7">
        <w:trPr>
          <w:trHeight w:val="597"/>
        </w:trPr>
        <w:tc>
          <w:tcPr>
            <w:tcW w:w="1210" w:type="pct"/>
            <w:tcBorders>
              <w:top w:val="nil"/>
              <w:left w:val="single" w:sz="8" w:space="0" w:color="auto"/>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jc w:val="both"/>
              <w:rPr>
                <w:iCs/>
                <w:sz w:val="20"/>
                <w:szCs w:val="20"/>
                <w:lang w:val="uk-UA"/>
              </w:rPr>
            </w:pPr>
            <w:r w:rsidRPr="00C259B7">
              <w:rPr>
                <w:sz w:val="20"/>
                <w:szCs w:val="20"/>
                <w:lang w:val="uk-UA"/>
              </w:rPr>
              <w:t>Молоко сухе цільне або обезжирене</w:t>
            </w:r>
          </w:p>
        </w:tc>
        <w:tc>
          <w:tcPr>
            <w:tcW w:w="980" w:type="pct"/>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jc w:val="both"/>
              <w:rPr>
                <w:iCs/>
                <w:sz w:val="20"/>
                <w:szCs w:val="20"/>
                <w:lang w:val="uk-UA"/>
              </w:rPr>
            </w:pPr>
            <w:r w:rsidRPr="00C259B7">
              <w:rPr>
                <w:sz w:val="20"/>
                <w:szCs w:val="20"/>
                <w:lang w:val="uk-UA"/>
              </w:rPr>
              <w:t>Кг</w:t>
            </w:r>
          </w:p>
        </w:tc>
        <w:tc>
          <w:tcPr>
            <w:tcW w:w="544" w:type="pct"/>
            <w:gridSpan w:val="2"/>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jc w:val="both"/>
              <w:rPr>
                <w:iCs/>
                <w:sz w:val="20"/>
                <w:szCs w:val="20"/>
                <w:lang w:val="uk-UA"/>
              </w:rPr>
            </w:pPr>
            <w:r w:rsidRPr="00C259B7">
              <w:rPr>
                <w:sz w:val="20"/>
                <w:szCs w:val="20"/>
                <w:lang w:val="uk-UA"/>
              </w:rPr>
              <w:t>37,44</w:t>
            </w:r>
          </w:p>
        </w:tc>
        <w:tc>
          <w:tcPr>
            <w:tcW w:w="624" w:type="pct"/>
            <w:gridSpan w:val="2"/>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jc w:val="both"/>
              <w:rPr>
                <w:iCs/>
                <w:sz w:val="20"/>
                <w:szCs w:val="20"/>
                <w:lang w:val="uk-UA"/>
              </w:rPr>
            </w:pPr>
            <w:r w:rsidRPr="00C259B7">
              <w:rPr>
                <w:sz w:val="20"/>
                <w:szCs w:val="20"/>
                <w:lang w:val="uk-UA"/>
              </w:rPr>
              <w:t>9360</w:t>
            </w:r>
          </w:p>
        </w:tc>
        <w:tc>
          <w:tcPr>
            <w:tcW w:w="789" w:type="pct"/>
            <w:gridSpan w:val="2"/>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jc w:val="both"/>
              <w:rPr>
                <w:iCs/>
                <w:sz w:val="20"/>
                <w:szCs w:val="20"/>
                <w:lang w:val="uk-UA"/>
              </w:rPr>
            </w:pPr>
            <w:r w:rsidRPr="00C259B7">
              <w:rPr>
                <w:sz w:val="20"/>
                <w:szCs w:val="20"/>
                <w:lang w:val="uk-UA"/>
              </w:rPr>
              <w:t>1,5</w:t>
            </w:r>
          </w:p>
        </w:tc>
        <w:tc>
          <w:tcPr>
            <w:tcW w:w="853" w:type="pct"/>
            <w:gridSpan w:val="2"/>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jc w:val="both"/>
              <w:rPr>
                <w:iCs/>
                <w:sz w:val="20"/>
                <w:szCs w:val="20"/>
                <w:lang w:val="uk-UA"/>
              </w:rPr>
            </w:pPr>
            <w:r w:rsidRPr="00C259B7">
              <w:rPr>
                <w:sz w:val="20"/>
                <w:szCs w:val="20"/>
                <w:lang w:val="uk-UA"/>
              </w:rPr>
              <w:t>14,0</w:t>
            </w:r>
          </w:p>
        </w:tc>
      </w:tr>
      <w:tr w:rsidR="003651C4" w:rsidRPr="00C33A1A" w:rsidTr="00C259B7">
        <w:trPr>
          <w:trHeight w:val="592"/>
        </w:trPr>
        <w:tc>
          <w:tcPr>
            <w:tcW w:w="1210" w:type="pct"/>
            <w:tcBorders>
              <w:top w:val="nil"/>
              <w:left w:val="single" w:sz="8" w:space="0" w:color="auto"/>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jc w:val="both"/>
              <w:rPr>
                <w:iCs/>
                <w:sz w:val="20"/>
                <w:szCs w:val="20"/>
                <w:lang w:val="uk-UA"/>
              </w:rPr>
            </w:pPr>
            <w:r w:rsidRPr="00C259B7">
              <w:rPr>
                <w:sz w:val="20"/>
                <w:szCs w:val="20"/>
                <w:lang w:val="uk-UA"/>
              </w:rPr>
              <w:t xml:space="preserve">мука пшенична або крохмаль </w:t>
            </w:r>
          </w:p>
        </w:tc>
        <w:tc>
          <w:tcPr>
            <w:tcW w:w="980" w:type="pct"/>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jc w:val="both"/>
              <w:rPr>
                <w:iCs/>
                <w:sz w:val="20"/>
                <w:szCs w:val="20"/>
                <w:lang w:val="uk-UA"/>
              </w:rPr>
            </w:pPr>
            <w:r w:rsidRPr="00C259B7">
              <w:rPr>
                <w:sz w:val="20"/>
                <w:szCs w:val="20"/>
                <w:lang w:val="uk-UA"/>
              </w:rPr>
              <w:t>Кг</w:t>
            </w:r>
          </w:p>
        </w:tc>
        <w:tc>
          <w:tcPr>
            <w:tcW w:w="544" w:type="pct"/>
            <w:gridSpan w:val="2"/>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jc w:val="both"/>
              <w:rPr>
                <w:iCs/>
                <w:sz w:val="20"/>
                <w:szCs w:val="20"/>
                <w:lang w:val="uk-UA"/>
              </w:rPr>
            </w:pPr>
            <w:r w:rsidRPr="00C259B7">
              <w:rPr>
                <w:sz w:val="20"/>
                <w:szCs w:val="20"/>
                <w:lang w:val="uk-UA"/>
              </w:rPr>
              <w:t>90,834</w:t>
            </w:r>
          </w:p>
        </w:tc>
        <w:tc>
          <w:tcPr>
            <w:tcW w:w="624" w:type="pct"/>
            <w:gridSpan w:val="2"/>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jc w:val="both"/>
              <w:rPr>
                <w:iCs/>
                <w:sz w:val="20"/>
                <w:szCs w:val="20"/>
                <w:lang w:val="uk-UA"/>
              </w:rPr>
            </w:pPr>
            <w:r w:rsidRPr="00C259B7">
              <w:rPr>
                <w:sz w:val="20"/>
                <w:szCs w:val="20"/>
                <w:lang w:val="uk-UA"/>
              </w:rPr>
              <w:t>22708,5</w:t>
            </w:r>
          </w:p>
        </w:tc>
        <w:tc>
          <w:tcPr>
            <w:tcW w:w="789" w:type="pct"/>
            <w:gridSpan w:val="2"/>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jc w:val="both"/>
              <w:rPr>
                <w:iCs/>
                <w:sz w:val="20"/>
                <w:szCs w:val="20"/>
                <w:lang w:val="uk-UA"/>
              </w:rPr>
            </w:pPr>
            <w:r w:rsidRPr="00C259B7">
              <w:rPr>
                <w:sz w:val="20"/>
                <w:szCs w:val="20"/>
                <w:lang w:val="uk-UA"/>
              </w:rPr>
              <w:t>2,5</w:t>
            </w:r>
          </w:p>
        </w:tc>
        <w:tc>
          <w:tcPr>
            <w:tcW w:w="853" w:type="pct"/>
            <w:gridSpan w:val="2"/>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jc w:val="both"/>
              <w:rPr>
                <w:iCs/>
                <w:sz w:val="20"/>
                <w:szCs w:val="20"/>
                <w:lang w:val="uk-UA"/>
              </w:rPr>
            </w:pPr>
            <w:r w:rsidRPr="00C259B7">
              <w:rPr>
                <w:sz w:val="20"/>
                <w:szCs w:val="20"/>
                <w:lang w:val="uk-UA"/>
              </w:rPr>
              <w:t>56,8</w:t>
            </w:r>
          </w:p>
        </w:tc>
      </w:tr>
      <w:tr w:rsidR="003651C4" w:rsidRPr="00C33A1A" w:rsidTr="00C259B7">
        <w:trPr>
          <w:trHeight w:val="765"/>
        </w:trPr>
        <w:tc>
          <w:tcPr>
            <w:tcW w:w="1210" w:type="pct"/>
            <w:tcBorders>
              <w:top w:val="nil"/>
              <w:left w:val="single" w:sz="8" w:space="0" w:color="auto"/>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jc w:val="both"/>
              <w:rPr>
                <w:iCs/>
                <w:sz w:val="20"/>
                <w:szCs w:val="20"/>
                <w:lang w:val="uk-UA"/>
              </w:rPr>
            </w:pPr>
            <w:r w:rsidRPr="00C259B7">
              <w:rPr>
                <w:sz w:val="20"/>
                <w:szCs w:val="20"/>
                <w:lang w:val="uk-UA"/>
              </w:rPr>
              <w:t>білок соєвий ізольований</w:t>
            </w:r>
          </w:p>
        </w:tc>
        <w:tc>
          <w:tcPr>
            <w:tcW w:w="980" w:type="pct"/>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jc w:val="both"/>
              <w:rPr>
                <w:iCs/>
                <w:sz w:val="20"/>
                <w:szCs w:val="20"/>
                <w:lang w:val="uk-UA"/>
              </w:rPr>
            </w:pPr>
            <w:r w:rsidRPr="00C259B7">
              <w:rPr>
                <w:sz w:val="20"/>
                <w:szCs w:val="20"/>
                <w:lang w:val="uk-UA"/>
              </w:rPr>
              <w:t>Кг</w:t>
            </w:r>
          </w:p>
        </w:tc>
        <w:tc>
          <w:tcPr>
            <w:tcW w:w="544" w:type="pct"/>
            <w:gridSpan w:val="2"/>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jc w:val="both"/>
              <w:rPr>
                <w:iCs/>
                <w:sz w:val="20"/>
                <w:szCs w:val="20"/>
                <w:lang w:val="uk-UA"/>
              </w:rPr>
            </w:pPr>
            <w:r w:rsidRPr="00C259B7">
              <w:rPr>
                <w:sz w:val="20"/>
                <w:szCs w:val="20"/>
                <w:lang w:val="uk-UA"/>
              </w:rPr>
              <w:t>79,439</w:t>
            </w:r>
          </w:p>
        </w:tc>
        <w:tc>
          <w:tcPr>
            <w:tcW w:w="624" w:type="pct"/>
            <w:gridSpan w:val="2"/>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jc w:val="both"/>
              <w:rPr>
                <w:iCs/>
                <w:sz w:val="20"/>
                <w:szCs w:val="20"/>
                <w:lang w:val="uk-UA"/>
              </w:rPr>
            </w:pPr>
            <w:r w:rsidRPr="00C259B7">
              <w:rPr>
                <w:sz w:val="20"/>
                <w:szCs w:val="20"/>
                <w:lang w:val="uk-UA"/>
              </w:rPr>
              <w:t>19859,8</w:t>
            </w:r>
          </w:p>
        </w:tc>
        <w:tc>
          <w:tcPr>
            <w:tcW w:w="789" w:type="pct"/>
            <w:gridSpan w:val="2"/>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jc w:val="both"/>
              <w:rPr>
                <w:iCs/>
                <w:sz w:val="20"/>
                <w:szCs w:val="20"/>
                <w:lang w:val="uk-UA"/>
              </w:rPr>
            </w:pPr>
            <w:r w:rsidRPr="00C259B7">
              <w:rPr>
                <w:sz w:val="20"/>
                <w:szCs w:val="20"/>
                <w:lang w:val="uk-UA"/>
              </w:rPr>
              <w:t>5</w:t>
            </w:r>
          </w:p>
        </w:tc>
        <w:tc>
          <w:tcPr>
            <w:tcW w:w="853" w:type="pct"/>
            <w:gridSpan w:val="2"/>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jc w:val="both"/>
              <w:rPr>
                <w:iCs/>
                <w:sz w:val="20"/>
                <w:szCs w:val="20"/>
                <w:lang w:val="uk-UA"/>
              </w:rPr>
            </w:pPr>
            <w:r w:rsidRPr="00C259B7">
              <w:rPr>
                <w:sz w:val="20"/>
                <w:szCs w:val="20"/>
                <w:lang w:val="uk-UA"/>
              </w:rPr>
              <w:t>99,3</w:t>
            </w:r>
          </w:p>
        </w:tc>
      </w:tr>
      <w:tr w:rsidR="003651C4" w:rsidRPr="00C33A1A" w:rsidTr="00C259B7">
        <w:trPr>
          <w:trHeight w:val="373"/>
        </w:trPr>
        <w:tc>
          <w:tcPr>
            <w:tcW w:w="1210" w:type="pct"/>
            <w:tcBorders>
              <w:top w:val="nil"/>
              <w:left w:val="single" w:sz="8" w:space="0" w:color="auto"/>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jc w:val="both"/>
              <w:rPr>
                <w:iCs/>
                <w:sz w:val="20"/>
                <w:szCs w:val="20"/>
                <w:lang w:val="uk-UA"/>
              </w:rPr>
            </w:pPr>
            <w:r w:rsidRPr="00C259B7">
              <w:rPr>
                <w:sz w:val="20"/>
                <w:szCs w:val="20"/>
                <w:lang w:val="uk-UA"/>
              </w:rPr>
              <w:t>Концентрований білок сироватки</w:t>
            </w:r>
          </w:p>
        </w:tc>
        <w:tc>
          <w:tcPr>
            <w:tcW w:w="980" w:type="pct"/>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jc w:val="both"/>
              <w:rPr>
                <w:iCs/>
                <w:sz w:val="20"/>
                <w:szCs w:val="20"/>
                <w:lang w:val="uk-UA"/>
              </w:rPr>
            </w:pPr>
            <w:r w:rsidRPr="00C259B7">
              <w:rPr>
                <w:sz w:val="20"/>
                <w:szCs w:val="20"/>
                <w:lang w:val="uk-UA"/>
              </w:rPr>
              <w:t>Кг</w:t>
            </w:r>
          </w:p>
        </w:tc>
        <w:tc>
          <w:tcPr>
            <w:tcW w:w="544" w:type="pct"/>
            <w:gridSpan w:val="2"/>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jc w:val="both"/>
              <w:rPr>
                <w:iCs/>
                <w:sz w:val="20"/>
                <w:szCs w:val="20"/>
                <w:lang w:val="uk-UA"/>
              </w:rPr>
            </w:pPr>
            <w:r w:rsidRPr="00C259B7">
              <w:rPr>
                <w:sz w:val="20"/>
                <w:szCs w:val="20"/>
                <w:lang w:val="uk-UA"/>
              </w:rPr>
              <w:t>9,09</w:t>
            </w:r>
          </w:p>
        </w:tc>
        <w:tc>
          <w:tcPr>
            <w:tcW w:w="624" w:type="pct"/>
            <w:gridSpan w:val="2"/>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jc w:val="both"/>
              <w:rPr>
                <w:iCs/>
                <w:sz w:val="20"/>
                <w:szCs w:val="20"/>
                <w:lang w:val="uk-UA"/>
              </w:rPr>
            </w:pPr>
            <w:r w:rsidRPr="00C259B7">
              <w:rPr>
                <w:sz w:val="20"/>
                <w:szCs w:val="20"/>
                <w:lang w:val="uk-UA"/>
              </w:rPr>
              <w:t>2272,5</w:t>
            </w:r>
          </w:p>
        </w:tc>
        <w:tc>
          <w:tcPr>
            <w:tcW w:w="789" w:type="pct"/>
            <w:gridSpan w:val="2"/>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jc w:val="both"/>
              <w:rPr>
                <w:iCs/>
                <w:sz w:val="20"/>
                <w:szCs w:val="20"/>
                <w:lang w:val="uk-UA"/>
              </w:rPr>
            </w:pPr>
            <w:r w:rsidRPr="00C259B7">
              <w:rPr>
                <w:sz w:val="20"/>
                <w:szCs w:val="20"/>
                <w:lang w:val="uk-UA"/>
              </w:rPr>
              <w:t>13</w:t>
            </w:r>
          </w:p>
        </w:tc>
        <w:tc>
          <w:tcPr>
            <w:tcW w:w="853" w:type="pct"/>
            <w:gridSpan w:val="2"/>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jc w:val="both"/>
              <w:rPr>
                <w:iCs/>
                <w:sz w:val="20"/>
                <w:szCs w:val="20"/>
                <w:lang w:val="uk-UA"/>
              </w:rPr>
            </w:pPr>
            <w:r w:rsidRPr="00C259B7">
              <w:rPr>
                <w:sz w:val="20"/>
                <w:szCs w:val="20"/>
                <w:lang w:val="uk-UA"/>
              </w:rPr>
              <w:t>29,5</w:t>
            </w:r>
          </w:p>
        </w:tc>
      </w:tr>
      <w:tr w:rsidR="003651C4" w:rsidRPr="00C33A1A" w:rsidTr="00C259B7">
        <w:trPr>
          <w:trHeight w:val="227"/>
        </w:trPr>
        <w:tc>
          <w:tcPr>
            <w:tcW w:w="1210" w:type="pct"/>
            <w:tcBorders>
              <w:top w:val="nil"/>
              <w:left w:val="single" w:sz="8" w:space="0" w:color="auto"/>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jc w:val="both"/>
              <w:rPr>
                <w:iCs/>
                <w:sz w:val="20"/>
                <w:szCs w:val="20"/>
                <w:lang w:val="uk-UA"/>
              </w:rPr>
            </w:pPr>
            <w:r w:rsidRPr="00C259B7">
              <w:rPr>
                <w:sz w:val="20"/>
                <w:szCs w:val="20"/>
                <w:lang w:val="uk-UA"/>
              </w:rPr>
              <w:t>сіль поварена харчова</w:t>
            </w:r>
          </w:p>
        </w:tc>
        <w:tc>
          <w:tcPr>
            <w:tcW w:w="980" w:type="pct"/>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jc w:val="both"/>
              <w:rPr>
                <w:iCs/>
                <w:sz w:val="20"/>
                <w:szCs w:val="20"/>
                <w:lang w:val="uk-UA"/>
              </w:rPr>
            </w:pPr>
            <w:r w:rsidRPr="00C259B7">
              <w:rPr>
                <w:sz w:val="20"/>
                <w:szCs w:val="20"/>
                <w:lang w:val="uk-UA"/>
              </w:rPr>
              <w:t>Кг</w:t>
            </w:r>
          </w:p>
        </w:tc>
        <w:tc>
          <w:tcPr>
            <w:tcW w:w="544" w:type="pct"/>
            <w:gridSpan w:val="2"/>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jc w:val="both"/>
              <w:rPr>
                <w:iCs/>
                <w:sz w:val="20"/>
                <w:szCs w:val="20"/>
                <w:lang w:val="uk-UA"/>
              </w:rPr>
            </w:pPr>
            <w:r w:rsidRPr="00C259B7">
              <w:rPr>
                <w:sz w:val="20"/>
                <w:szCs w:val="20"/>
                <w:lang w:val="uk-UA"/>
              </w:rPr>
              <w:t>331,8</w:t>
            </w:r>
          </w:p>
        </w:tc>
        <w:tc>
          <w:tcPr>
            <w:tcW w:w="624" w:type="pct"/>
            <w:gridSpan w:val="2"/>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jc w:val="both"/>
              <w:rPr>
                <w:iCs/>
                <w:sz w:val="20"/>
                <w:szCs w:val="20"/>
                <w:lang w:val="uk-UA"/>
              </w:rPr>
            </w:pPr>
            <w:r w:rsidRPr="00C259B7">
              <w:rPr>
                <w:sz w:val="20"/>
                <w:szCs w:val="20"/>
                <w:lang w:val="uk-UA"/>
              </w:rPr>
              <w:t>82950</w:t>
            </w:r>
          </w:p>
        </w:tc>
        <w:tc>
          <w:tcPr>
            <w:tcW w:w="789" w:type="pct"/>
            <w:gridSpan w:val="2"/>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jc w:val="both"/>
              <w:rPr>
                <w:iCs/>
                <w:sz w:val="20"/>
                <w:szCs w:val="20"/>
                <w:lang w:val="uk-UA"/>
              </w:rPr>
            </w:pPr>
            <w:r w:rsidRPr="00C259B7">
              <w:rPr>
                <w:sz w:val="20"/>
                <w:szCs w:val="20"/>
                <w:lang w:val="uk-UA"/>
              </w:rPr>
              <w:t>0,5</w:t>
            </w:r>
          </w:p>
        </w:tc>
        <w:tc>
          <w:tcPr>
            <w:tcW w:w="853" w:type="pct"/>
            <w:gridSpan w:val="2"/>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jc w:val="both"/>
              <w:rPr>
                <w:iCs/>
                <w:sz w:val="20"/>
                <w:szCs w:val="20"/>
                <w:lang w:val="uk-UA"/>
              </w:rPr>
            </w:pPr>
            <w:r w:rsidRPr="00C259B7">
              <w:rPr>
                <w:sz w:val="20"/>
                <w:szCs w:val="20"/>
                <w:lang w:val="uk-UA"/>
              </w:rPr>
              <w:t>41,5</w:t>
            </w:r>
          </w:p>
        </w:tc>
      </w:tr>
      <w:tr w:rsidR="003651C4" w:rsidRPr="00C33A1A" w:rsidTr="00C259B7">
        <w:trPr>
          <w:trHeight w:val="390"/>
        </w:trPr>
        <w:tc>
          <w:tcPr>
            <w:tcW w:w="1210" w:type="pct"/>
            <w:tcBorders>
              <w:top w:val="nil"/>
              <w:left w:val="single" w:sz="8" w:space="0" w:color="auto"/>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jc w:val="both"/>
              <w:rPr>
                <w:iCs/>
                <w:sz w:val="20"/>
                <w:szCs w:val="20"/>
                <w:lang w:val="uk-UA"/>
              </w:rPr>
            </w:pPr>
            <w:r w:rsidRPr="00C259B7">
              <w:rPr>
                <w:sz w:val="20"/>
                <w:szCs w:val="20"/>
                <w:lang w:val="uk-UA"/>
              </w:rPr>
              <w:t>нітрит натрію</w:t>
            </w:r>
          </w:p>
        </w:tc>
        <w:tc>
          <w:tcPr>
            <w:tcW w:w="980" w:type="pct"/>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jc w:val="both"/>
              <w:rPr>
                <w:iCs/>
                <w:sz w:val="20"/>
                <w:szCs w:val="20"/>
                <w:lang w:val="uk-UA"/>
              </w:rPr>
            </w:pPr>
            <w:r w:rsidRPr="00C259B7">
              <w:rPr>
                <w:sz w:val="20"/>
                <w:szCs w:val="20"/>
                <w:lang w:val="uk-UA"/>
              </w:rPr>
              <w:t>Кг</w:t>
            </w:r>
          </w:p>
        </w:tc>
        <w:tc>
          <w:tcPr>
            <w:tcW w:w="544" w:type="pct"/>
            <w:gridSpan w:val="2"/>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jc w:val="both"/>
              <w:rPr>
                <w:iCs/>
                <w:sz w:val="20"/>
                <w:szCs w:val="20"/>
                <w:lang w:val="uk-UA"/>
              </w:rPr>
            </w:pPr>
            <w:r w:rsidRPr="00C259B7">
              <w:rPr>
                <w:sz w:val="20"/>
                <w:szCs w:val="20"/>
                <w:lang w:val="uk-UA"/>
              </w:rPr>
              <w:t>0,912</w:t>
            </w:r>
          </w:p>
        </w:tc>
        <w:tc>
          <w:tcPr>
            <w:tcW w:w="624" w:type="pct"/>
            <w:gridSpan w:val="2"/>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jc w:val="both"/>
              <w:rPr>
                <w:iCs/>
                <w:sz w:val="20"/>
                <w:szCs w:val="20"/>
                <w:lang w:val="uk-UA"/>
              </w:rPr>
            </w:pPr>
            <w:r w:rsidRPr="00C259B7">
              <w:rPr>
                <w:sz w:val="20"/>
                <w:szCs w:val="20"/>
                <w:lang w:val="uk-UA"/>
              </w:rPr>
              <w:t>228</w:t>
            </w:r>
          </w:p>
        </w:tc>
        <w:tc>
          <w:tcPr>
            <w:tcW w:w="789" w:type="pct"/>
            <w:gridSpan w:val="2"/>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jc w:val="both"/>
              <w:rPr>
                <w:iCs/>
                <w:sz w:val="20"/>
                <w:szCs w:val="20"/>
                <w:lang w:val="uk-UA"/>
              </w:rPr>
            </w:pPr>
            <w:r w:rsidRPr="00C259B7">
              <w:rPr>
                <w:sz w:val="20"/>
                <w:szCs w:val="20"/>
                <w:lang w:val="uk-UA"/>
              </w:rPr>
              <w:t>18</w:t>
            </w:r>
          </w:p>
        </w:tc>
        <w:tc>
          <w:tcPr>
            <w:tcW w:w="853" w:type="pct"/>
            <w:gridSpan w:val="2"/>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jc w:val="both"/>
              <w:rPr>
                <w:iCs/>
                <w:sz w:val="20"/>
                <w:szCs w:val="20"/>
                <w:lang w:val="uk-UA"/>
              </w:rPr>
            </w:pPr>
            <w:r w:rsidRPr="00C259B7">
              <w:rPr>
                <w:sz w:val="20"/>
                <w:szCs w:val="20"/>
                <w:lang w:val="uk-UA"/>
              </w:rPr>
              <w:t>4,1</w:t>
            </w:r>
          </w:p>
        </w:tc>
      </w:tr>
      <w:tr w:rsidR="003651C4" w:rsidRPr="00C33A1A" w:rsidTr="00C259B7">
        <w:trPr>
          <w:trHeight w:val="263"/>
        </w:trPr>
        <w:tc>
          <w:tcPr>
            <w:tcW w:w="1210" w:type="pct"/>
            <w:tcBorders>
              <w:top w:val="nil"/>
              <w:left w:val="single" w:sz="8" w:space="0" w:color="auto"/>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jc w:val="both"/>
              <w:rPr>
                <w:iCs/>
                <w:sz w:val="20"/>
                <w:szCs w:val="20"/>
                <w:lang w:val="uk-UA"/>
              </w:rPr>
            </w:pPr>
            <w:r w:rsidRPr="00C259B7">
              <w:rPr>
                <w:sz w:val="20"/>
                <w:szCs w:val="20"/>
                <w:lang w:val="uk-UA"/>
              </w:rPr>
              <w:t>цукор-пісок або глюкоза</w:t>
            </w:r>
          </w:p>
        </w:tc>
        <w:tc>
          <w:tcPr>
            <w:tcW w:w="980" w:type="pct"/>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jc w:val="both"/>
              <w:rPr>
                <w:iCs/>
                <w:sz w:val="20"/>
                <w:szCs w:val="20"/>
                <w:lang w:val="uk-UA"/>
              </w:rPr>
            </w:pPr>
            <w:r w:rsidRPr="00C259B7">
              <w:rPr>
                <w:sz w:val="20"/>
                <w:szCs w:val="20"/>
                <w:lang w:val="uk-UA"/>
              </w:rPr>
              <w:t>Кг</w:t>
            </w:r>
          </w:p>
        </w:tc>
        <w:tc>
          <w:tcPr>
            <w:tcW w:w="544" w:type="pct"/>
            <w:gridSpan w:val="2"/>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jc w:val="both"/>
              <w:rPr>
                <w:iCs/>
                <w:sz w:val="20"/>
                <w:szCs w:val="20"/>
                <w:lang w:val="uk-UA"/>
              </w:rPr>
            </w:pPr>
            <w:r w:rsidRPr="00C259B7">
              <w:rPr>
                <w:sz w:val="20"/>
                <w:szCs w:val="20"/>
                <w:lang w:val="uk-UA"/>
              </w:rPr>
              <w:t>21,333</w:t>
            </w:r>
          </w:p>
        </w:tc>
        <w:tc>
          <w:tcPr>
            <w:tcW w:w="624" w:type="pct"/>
            <w:gridSpan w:val="2"/>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jc w:val="both"/>
              <w:rPr>
                <w:iCs/>
                <w:sz w:val="20"/>
                <w:szCs w:val="20"/>
                <w:lang w:val="uk-UA"/>
              </w:rPr>
            </w:pPr>
            <w:r w:rsidRPr="00C259B7">
              <w:rPr>
                <w:sz w:val="20"/>
                <w:szCs w:val="20"/>
                <w:lang w:val="uk-UA"/>
              </w:rPr>
              <w:t>5333,25</w:t>
            </w:r>
          </w:p>
        </w:tc>
        <w:tc>
          <w:tcPr>
            <w:tcW w:w="789" w:type="pct"/>
            <w:gridSpan w:val="2"/>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jc w:val="both"/>
              <w:rPr>
                <w:iCs/>
                <w:sz w:val="20"/>
                <w:szCs w:val="20"/>
                <w:lang w:val="uk-UA"/>
              </w:rPr>
            </w:pPr>
            <w:r w:rsidRPr="00C259B7">
              <w:rPr>
                <w:sz w:val="20"/>
                <w:szCs w:val="20"/>
                <w:lang w:val="uk-UA"/>
              </w:rPr>
              <w:t>2,5</w:t>
            </w:r>
          </w:p>
        </w:tc>
        <w:tc>
          <w:tcPr>
            <w:tcW w:w="853" w:type="pct"/>
            <w:gridSpan w:val="2"/>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jc w:val="both"/>
              <w:rPr>
                <w:iCs/>
                <w:sz w:val="20"/>
                <w:szCs w:val="20"/>
                <w:lang w:val="uk-UA"/>
              </w:rPr>
            </w:pPr>
            <w:r w:rsidRPr="00C259B7">
              <w:rPr>
                <w:sz w:val="20"/>
                <w:szCs w:val="20"/>
                <w:lang w:val="uk-UA"/>
              </w:rPr>
              <w:t>13,3</w:t>
            </w:r>
          </w:p>
        </w:tc>
      </w:tr>
      <w:tr w:rsidR="003651C4" w:rsidRPr="00C33A1A" w:rsidTr="00C259B7">
        <w:trPr>
          <w:trHeight w:val="415"/>
        </w:trPr>
        <w:tc>
          <w:tcPr>
            <w:tcW w:w="1210" w:type="pct"/>
            <w:tcBorders>
              <w:top w:val="nil"/>
              <w:left w:val="single" w:sz="8" w:space="0" w:color="auto"/>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jc w:val="both"/>
              <w:rPr>
                <w:iCs/>
                <w:sz w:val="20"/>
                <w:szCs w:val="20"/>
                <w:lang w:val="uk-UA"/>
              </w:rPr>
            </w:pPr>
            <w:r w:rsidRPr="00C259B7">
              <w:rPr>
                <w:sz w:val="20"/>
                <w:szCs w:val="20"/>
                <w:lang w:val="uk-UA"/>
              </w:rPr>
              <w:t xml:space="preserve">Перець червоний молотий </w:t>
            </w:r>
          </w:p>
        </w:tc>
        <w:tc>
          <w:tcPr>
            <w:tcW w:w="980" w:type="pct"/>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jc w:val="both"/>
              <w:rPr>
                <w:iCs/>
                <w:sz w:val="20"/>
                <w:szCs w:val="20"/>
                <w:lang w:val="uk-UA"/>
              </w:rPr>
            </w:pPr>
            <w:r w:rsidRPr="00C259B7">
              <w:rPr>
                <w:sz w:val="20"/>
                <w:szCs w:val="20"/>
                <w:lang w:val="uk-UA"/>
              </w:rPr>
              <w:t>Кг</w:t>
            </w:r>
          </w:p>
        </w:tc>
        <w:tc>
          <w:tcPr>
            <w:tcW w:w="544" w:type="pct"/>
            <w:gridSpan w:val="2"/>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jc w:val="both"/>
              <w:rPr>
                <w:iCs/>
                <w:sz w:val="20"/>
                <w:szCs w:val="20"/>
                <w:lang w:val="uk-UA"/>
              </w:rPr>
            </w:pPr>
            <w:r w:rsidRPr="00C259B7">
              <w:rPr>
                <w:sz w:val="20"/>
                <w:szCs w:val="20"/>
                <w:lang w:val="uk-UA"/>
              </w:rPr>
              <w:t>1,805</w:t>
            </w:r>
          </w:p>
        </w:tc>
        <w:tc>
          <w:tcPr>
            <w:tcW w:w="624" w:type="pct"/>
            <w:gridSpan w:val="2"/>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jc w:val="both"/>
              <w:rPr>
                <w:iCs/>
                <w:sz w:val="20"/>
                <w:szCs w:val="20"/>
                <w:lang w:val="uk-UA"/>
              </w:rPr>
            </w:pPr>
            <w:r w:rsidRPr="00C259B7">
              <w:rPr>
                <w:sz w:val="20"/>
                <w:szCs w:val="20"/>
                <w:lang w:val="uk-UA"/>
              </w:rPr>
              <w:t>451,25</w:t>
            </w:r>
          </w:p>
        </w:tc>
        <w:tc>
          <w:tcPr>
            <w:tcW w:w="789" w:type="pct"/>
            <w:gridSpan w:val="2"/>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jc w:val="both"/>
              <w:rPr>
                <w:iCs/>
                <w:sz w:val="20"/>
                <w:szCs w:val="20"/>
                <w:lang w:val="uk-UA"/>
              </w:rPr>
            </w:pPr>
            <w:r w:rsidRPr="00C259B7">
              <w:rPr>
                <w:sz w:val="20"/>
                <w:szCs w:val="20"/>
                <w:lang w:val="uk-UA"/>
              </w:rPr>
              <w:t>10</w:t>
            </w:r>
          </w:p>
        </w:tc>
        <w:tc>
          <w:tcPr>
            <w:tcW w:w="853" w:type="pct"/>
            <w:gridSpan w:val="2"/>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jc w:val="both"/>
              <w:rPr>
                <w:iCs/>
                <w:sz w:val="20"/>
                <w:szCs w:val="20"/>
                <w:lang w:val="uk-UA"/>
              </w:rPr>
            </w:pPr>
            <w:r w:rsidRPr="00C259B7">
              <w:rPr>
                <w:sz w:val="20"/>
                <w:szCs w:val="20"/>
                <w:lang w:val="uk-UA"/>
              </w:rPr>
              <w:t>4,5</w:t>
            </w:r>
          </w:p>
        </w:tc>
      </w:tr>
      <w:tr w:rsidR="003651C4" w:rsidRPr="00C33A1A" w:rsidTr="00C259B7">
        <w:trPr>
          <w:trHeight w:val="707"/>
        </w:trPr>
        <w:tc>
          <w:tcPr>
            <w:tcW w:w="1210" w:type="pct"/>
            <w:tcBorders>
              <w:top w:val="nil"/>
              <w:left w:val="single" w:sz="8" w:space="0" w:color="auto"/>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jc w:val="both"/>
              <w:rPr>
                <w:iCs/>
                <w:sz w:val="20"/>
                <w:szCs w:val="20"/>
                <w:lang w:val="uk-UA"/>
              </w:rPr>
            </w:pPr>
            <w:r w:rsidRPr="00C259B7">
              <w:rPr>
                <w:sz w:val="20"/>
                <w:szCs w:val="20"/>
                <w:lang w:val="uk-UA"/>
              </w:rPr>
              <w:t>перець білий або чорний молоті</w:t>
            </w:r>
          </w:p>
        </w:tc>
        <w:tc>
          <w:tcPr>
            <w:tcW w:w="980" w:type="pct"/>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jc w:val="both"/>
              <w:rPr>
                <w:iCs/>
                <w:sz w:val="20"/>
                <w:szCs w:val="20"/>
                <w:lang w:val="uk-UA"/>
              </w:rPr>
            </w:pPr>
            <w:r w:rsidRPr="00C259B7">
              <w:rPr>
                <w:sz w:val="20"/>
                <w:szCs w:val="20"/>
                <w:lang w:val="uk-UA"/>
              </w:rPr>
              <w:t>Кг</w:t>
            </w:r>
          </w:p>
        </w:tc>
        <w:tc>
          <w:tcPr>
            <w:tcW w:w="544" w:type="pct"/>
            <w:gridSpan w:val="2"/>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jc w:val="both"/>
              <w:rPr>
                <w:iCs/>
                <w:sz w:val="20"/>
                <w:szCs w:val="20"/>
                <w:lang w:val="uk-UA"/>
              </w:rPr>
            </w:pPr>
            <w:r w:rsidRPr="00C259B7">
              <w:rPr>
                <w:sz w:val="20"/>
                <w:szCs w:val="20"/>
                <w:lang w:val="uk-UA"/>
              </w:rPr>
              <w:t>13,822</w:t>
            </w:r>
          </w:p>
        </w:tc>
        <w:tc>
          <w:tcPr>
            <w:tcW w:w="624" w:type="pct"/>
            <w:gridSpan w:val="2"/>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jc w:val="both"/>
              <w:rPr>
                <w:iCs/>
                <w:sz w:val="20"/>
                <w:szCs w:val="20"/>
                <w:lang w:val="uk-UA"/>
              </w:rPr>
            </w:pPr>
            <w:r w:rsidRPr="00C259B7">
              <w:rPr>
                <w:sz w:val="20"/>
                <w:szCs w:val="20"/>
                <w:lang w:val="uk-UA"/>
              </w:rPr>
              <w:t>3455,5</w:t>
            </w:r>
          </w:p>
        </w:tc>
        <w:tc>
          <w:tcPr>
            <w:tcW w:w="789" w:type="pct"/>
            <w:gridSpan w:val="2"/>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jc w:val="both"/>
              <w:rPr>
                <w:iCs/>
                <w:sz w:val="20"/>
                <w:szCs w:val="20"/>
                <w:lang w:val="uk-UA"/>
              </w:rPr>
            </w:pPr>
            <w:r w:rsidRPr="00C259B7">
              <w:rPr>
                <w:sz w:val="20"/>
                <w:szCs w:val="20"/>
                <w:lang w:val="uk-UA"/>
              </w:rPr>
              <w:t>10</w:t>
            </w:r>
          </w:p>
        </w:tc>
        <w:tc>
          <w:tcPr>
            <w:tcW w:w="853" w:type="pct"/>
            <w:gridSpan w:val="2"/>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jc w:val="both"/>
              <w:rPr>
                <w:iCs/>
                <w:sz w:val="20"/>
                <w:szCs w:val="20"/>
                <w:lang w:val="uk-UA"/>
              </w:rPr>
            </w:pPr>
            <w:r w:rsidRPr="00C259B7">
              <w:rPr>
                <w:sz w:val="20"/>
                <w:szCs w:val="20"/>
                <w:lang w:val="uk-UA"/>
              </w:rPr>
              <w:t>34,6</w:t>
            </w:r>
          </w:p>
        </w:tc>
      </w:tr>
      <w:tr w:rsidR="003651C4" w:rsidRPr="00C33A1A" w:rsidTr="00C259B7">
        <w:trPr>
          <w:trHeight w:val="547"/>
        </w:trPr>
        <w:tc>
          <w:tcPr>
            <w:tcW w:w="1210" w:type="pct"/>
            <w:tcBorders>
              <w:top w:val="single" w:sz="4" w:space="0" w:color="auto"/>
              <w:left w:val="single" w:sz="4" w:space="0" w:color="auto"/>
              <w:bottom w:val="single" w:sz="4" w:space="0" w:color="auto"/>
              <w:right w:val="single" w:sz="4" w:space="0" w:color="auto"/>
            </w:tcBorders>
          </w:tcPr>
          <w:p w:rsidR="003651C4" w:rsidRPr="00C259B7" w:rsidRDefault="003651C4" w:rsidP="00C259B7">
            <w:pPr>
              <w:widowControl w:val="0"/>
              <w:autoSpaceDE w:val="0"/>
              <w:autoSpaceDN w:val="0"/>
              <w:adjustRightInd w:val="0"/>
              <w:spacing w:line="360" w:lineRule="auto"/>
              <w:ind w:firstLine="49"/>
              <w:jc w:val="both"/>
              <w:rPr>
                <w:iCs/>
                <w:sz w:val="20"/>
                <w:szCs w:val="20"/>
                <w:lang w:val="uk-UA"/>
              </w:rPr>
            </w:pPr>
            <w:r w:rsidRPr="00C259B7">
              <w:rPr>
                <w:sz w:val="20"/>
                <w:szCs w:val="20"/>
                <w:lang w:val="uk-UA"/>
              </w:rPr>
              <w:t>перець духмяний молотий</w:t>
            </w:r>
          </w:p>
        </w:tc>
        <w:tc>
          <w:tcPr>
            <w:tcW w:w="980" w:type="pct"/>
            <w:tcBorders>
              <w:top w:val="single" w:sz="4" w:space="0" w:color="auto"/>
              <w:left w:val="single" w:sz="4" w:space="0" w:color="auto"/>
              <w:bottom w:val="single" w:sz="4" w:space="0" w:color="auto"/>
              <w:right w:val="single" w:sz="4" w:space="0" w:color="auto"/>
            </w:tcBorders>
          </w:tcPr>
          <w:p w:rsidR="003651C4" w:rsidRPr="00C259B7" w:rsidRDefault="003651C4" w:rsidP="00C259B7">
            <w:pPr>
              <w:widowControl w:val="0"/>
              <w:autoSpaceDE w:val="0"/>
              <w:autoSpaceDN w:val="0"/>
              <w:adjustRightInd w:val="0"/>
              <w:spacing w:line="360" w:lineRule="auto"/>
              <w:ind w:firstLine="49"/>
              <w:jc w:val="both"/>
              <w:rPr>
                <w:iCs/>
                <w:sz w:val="20"/>
                <w:szCs w:val="20"/>
                <w:lang w:val="uk-UA"/>
              </w:rPr>
            </w:pPr>
            <w:r w:rsidRPr="00C259B7">
              <w:rPr>
                <w:sz w:val="20"/>
                <w:szCs w:val="20"/>
                <w:lang w:val="uk-UA"/>
              </w:rPr>
              <w:t>Кг</w:t>
            </w:r>
          </w:p>
        </w:tc>
        <w:tc>
          <w:tcPr>
            <w:tcW w:w="544" w:type="pct"/>
            <w:gridSpan w:val="2"/>
            <w:tcBorders>
              <w:top w:val="single" w:sz="4" w:space="0" w:color="auto"/>
              <w:left w:val="single" w:sz="4" w:space="0" w:color="auto"/>
              <w:bottom w:val="single" w:sz="4" w:space="0" w:color="auto"/>
              <w:right w:val="single" w:sz="4" w:space="0" w:color="auto"/>
            </w:tcBorders>
          </w:tcPr>
          <w:p w:rsidR="003651C4" w:rsidRPr="00C259B7" w:rsidRDefault="003651C4" w:rsidP="00C259B7">
            <w:pPr>
              <w:widowControl w:val="0"/>
              <w:autoSpaceDE w:val="0"/>
              <w:autoSpaceDN w:val="0"/>
              <w:adjustRightInd w:val="0"/>
              <w:spacing w:line="360" w:lineRule="auto"/>
              <w:ind w:firstLine="49"/>
              <w:jc w:val="both"/>
              <w:rPr>
                <w:iCs/>
                <w:sz w:val="20"/>
                <w:szCs w:val="20"/>
                <w:lang w:val="uk-UA"/>
              </w:rPr>
            </w:pPr>
            <w:r w:rsidRPr="00C259B7">
              <w:rPr>
                <w:sz w:val="20"/>
                <w:szCs w:val="20"/>
                <w:lang w:val="uk-UA"/>
              </w:rPr>
              <w:t>4,987</w:t>
            </w:r>
          </w:p>
        </w:tc>
        <w:tc>
          <w:tcPr>
            <w:tcW w:w="624" w:type="pct"/>
            <w:gridSpan w:val="2"/>
            <w:tcBorders>
              <w:top w:val="single" w:sz="4" w:space="0" w:color="auto"/>
              <w:left w:val="single" w:sz="4" w:space="0" w:color="auto"/>
              <w:bottom w:val="single" w:sz="4" w:space="0" w:color="auto"/>
              <w:right w:val="single" w:sz="4" w:space="0" w:color="auto"/>
            </w:tcBorders>
          </w:tcPr>
          <w:p w:rsidR="003651C4" w:rsidRPr="00C259B7" w:rsidRDefault="003651C4" w:rsidP="00C259B7">
            <w:pPr>
              <w:widowControl w:val="0"/>
              <w:autoSpaceDE w:val="0"/>
              <w:autoSpaceDN w:val="0"/>
              <w:adjustRightInd w:val="0"/>
              <w:spacing w:line="360" w:lineRule="auto"/>
              <w:ind w:firstLine="49"/>
              <w:jc w:val="both"/>
              <w:rPr>
                <w:iCs/>
                <w:sz w:val="20"/>
                <w:szCs w:val="20"/>
                <w:lang w:val="uk-UA"/>
              </w:rPr>
            </w:pPr>
            <w:r w:rsidRPr="00C259B7">
              <w:rPr>
                <w:sz w:val="20"/>
                <w:szCs w:val="20"/>
                <w:lang w:val="uk-UA"/>
              </w:rPr>
              <w:t>1246,75</w:t>
            </w:r>
          </w:p>
        </w:tc>
        <w:tc>
          <w:tcPr>
            <w:tcW w:w="789" w:type="pct"/>
            <w:gridSpan w:val="2"/>
            <w:tcBorders>
              <w:top w:val="single" w:sz="4" w:space="0" w:color="auto"/>
              <w:left w:val="single" w:sz="4" w:space="0" w:color="auto"/>
              <w:bottom w:val="single" w:sz="4" w:space="0" w:color="auto"/>
              <w:right w:val="single" w:sz="4" w:space="0" w:color="auto"/>
            </w:tcBorders>
          </w:tcPr>
          <w:p w:rsidR="003651C4" w:rsidRPr="00C259B7" w:rsidRDefault="003651C4" w:rsidP="00C259B7">
            <w:pPr>
              <w:widowControl w:val="0"/>
              <w:autoSpaceDE w:val="0"/>
              <w:autoSpaceDN w:val="0"/>
              <w:adjustRightInd w:val="0"/>
              <w:spacing w:line="360" w:lineRule="auto"/>
              <w:ind w:firstLine="49"/>
              <w:jc w:val="both"/>
              <w:rPr>
                <w:iCs/>
                <w:sz w:val="20"/>
                <w:szCs w:val="20"/>
                <w:lang w:val="uk-UA"/>
              </w:rPr>
            </w:pPr>
            <w:r w:rsidRPr="00C259B7">
              <w:rPr>
                <w:sz w:val="20"/>
                <w:szCs w:val="20"/>
                <w:lang w:val="uk-UA"/>
              </w:rPr>
              <w:t>10</w:t>
            </w:r>
          </w:p>
        </w:tc>
        <w:tc>
          <w:tcPr>
            <w:tcW w:w="853" w:type="pct"/>
            <w:gridSpan w:val="2"/>
            <w:tcBorders>
              <w:top w:val="single" w:sz="4" w:space="0" w:color="auto"/>
              <w:left w:val="single" w:sz="4" w:space="0" w:color="auto"/>
              <w:bottom w:val="single" w:sz="4" w:space="0" w:color="auto"/>
              <w:right w:val="single" w:sz="4" w:space="0" w:color="auto"/>
            </w:tcBorders>
          </w:tcPr>
          <w:p w:rsidR="003651C4" w:rsidRPr="00C259B7" w:rsidRDefault="003651C4" w:rsidP="00C259B7">
            <w:pPr>
              <w:widowControl w:val="0"/>
              <w:autoSpaceDE w:val="0"/>
              <w:autoSpaceDN w:val="0"/>
              <w:adjustRightInd w:val="0"/>
              <w:spacing w:line="360" w:lineRule="auto"/>
              <w:ind w:firstLine="49"/>
              <w:jc w:val="both"/>
              <w:rPr>
                <w:iCs/>
                <w:sz w:val="20"/>
                <w:szCs w:val="20"/>
                <w:lang w:val="uk-UA"/>
              </w:rPr>
            </w:pPr>
            <w:r w:rsidRPr="00C259B7">
              <w:rPr>
                <w:sz w:val="20"/>
                <w:szCs w:val="20"/>
                <w:lang w:val="uk-UA"/>
              </w:rPr>
              <w:t>12,5</w:t>
            </w:r>
          </w:p>
        </w:tc>
      </w:tr>
      <w:tr w:rsidR="003651C4" w:rsidRPr="00C33A1A" w:rsidTr="00C259B7">
        <w:trPr>
          <w:trHeight w:val="553"/>
        </w:trPr>
        <w:tc>
          <w:tcPr>
            <w:tcW w:w="1210" w:type="pct"/>
            <w:tcBorders>
              <w:top w:val="single" w:sz="4" w:space="0" w:color="auto"/>
              <w:left w:val="single" w:sz="8" w:space="0" w:color="auto"/>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ind w:firstLine="49"/>
              <w:jc w:val="both"/>
              <w:rPr>
                <w:iCs/>
                <w:sz w:val="20"/>
                <w:szCs w:val="20"/>
                <w:lang w:val="uk-UA"/>
              </w:rPr>
            </w:pPr>
            <w:r w:rsidRPr="00C259B7">
              <w:rPr>
                <w:sz w:val="20"/>
                <w:szCs w:val="20"/>
                <w:lang w:val="uk-UA"/>
              </w:rPr>
              <w:t>Горіх мускатний або кардамон молоті</w:t>
            </w:r>
          </w:p>
        </w:tc>
        <w:tc>
          <w:tcPr>
            <w:tcW w:w="980" w:type="pct"/>
            <w:tcBorders>
              <w:top w:val="single" w:sz="4" w:space="0" w:color="auto"/>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ind w:firstLine="49"/>
              <w:jc w:val="both"/>
              <w:rPr>
                <w:iCs/>
                <w:sz w:val="20"/>
                <w:szCs w:val="20"/>
                <w:lang w:val="uk-UA"/>
              </w:rPr>
            </w:pPr>
            <w:r w:rsidRPr="00C259B7">
              <w:rPr>
                <w:sz w:val="20"/>
                <w:szCs w:val="20"/>
                <w:lang w:val="uk-UA"/>
              </w:rPr>
              <w:t>Кг</w:t>
            </w:r>
          </w:p>
        </w:tc>
        <w:tc>
          <w:tcPr>
            <w:tcW w:w="544" w:type="pct"/>
            <w:gridSpan w:val="2"/>
            <w:tcBorders>
              <w:top w:val="single" w:sz="4" w:space="0" w:color="auto"/>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ind w:firstLine="49"/>
              <w:jc w:val="both"/>
              <w:rPr>
                <w:iCs/>
                <w:sz w:val="20"/>
                <w:szCs w:val="20"/>
                <w:lang w:val="uk-UA"/>
              </w:rPr>
            </w:pPr>
            <w:r w:rsidRPr="00C259B7">
              <w:rPr>
                <w:sz w:val="20"/>
                <w:szCs w:val="20"/>
                <w:lang w:val="uk-UA"/>
              </w:rPr>
              <w:t>4,561</w:t>
            </w:r>
          </w:p>
        </w:tc>
        <w:tc>
          <w:tcPr>
            <w:tcW w:w="624" w:type="pct"/>
            <w:gridSpan w:val="2"/>
            <w:tcBorders>
              <w:top w:val="single" w:sz="4" w:space="0" w:color="auto"/>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ind w:firstLine="49"/>
              <w:jc w:val="both"/>
              <w:rPr>
                <w:iCs/>
                <w:sz w:val="20"/>
                <w:szCs w:val="20"/>
                <w:lang w:val="uk-UA"/>
              </w:rPr>
            </w:pPr>
            <w:r w:rsidRPr="00C259B7">
              <w:rPr>
                <w:sz w:val="20"/>
                <w:szCs w:val="20"/>
                <w:lang w:val="uk-UA"/>
              </w:rPr>
              <w:t>1140,25</w:t>
            </w:r>
          </w:p>
        </w:tc>
        <w:tc>
          <w:tcPr>
            <w:tcW w:w="789" w:type="pct"/>
            <w:gridSpan w:val="2"/>
            <w:tcBorders>
              <w:top w:val="single" w:sz="4" w:space="0" w:color="auto"/>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ind w:firstLine="49"/>
              <w:jc w:val="both"/>
              <w:rPr>
                <w:iCs/>
                <w:sz w:val="20"/>
                <w:szCs w:val="20"/>
                <w:lang w:val="uk-UA"/>
              </w:rPr>
            </w:pPr>
            <w:r w:rsidRPr="00C259B7">
              <w:rPr>
                <w:sz w:val="20"/>
                <w:szCs w:val="20"/>
                <w:lang w:val="uk-UA"/>
              </w:rPr>
              <w:t>15</w:t>
            </w:r>
          </w:p>
        </w:tc>
        <w:tc>
          <w:tcPr>
            <w:tcW w:w="853" w:type="pct"/>
            <w:gridSpan w:val="2"/>
            <w:tcBorders>
              <w:top w:val="single" w:sz="4" w:space="0" w:color="auto"/>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ind w:firstLine="49"/>
              <w:jc w:val="both"/>
              <w:rPr>
                <w:iCs/>
                <w:sz w:val="20"/>
                <w:szCs w:val="20"/>
                <w:lang w:val="uk-UA"/>
              </w:rPr>
            </w:pPr>
            <w:r w:rsidRPr="00C259B7">
              <w:rPr>
                <w:sz w:val="20"/>
                <w:szCs w:val="20"/>
                <w:lang w:val="uk-UA"/>
              </w:rPr>
              <w:t>17,1</w:t>
            </w:r>
          </w:p>
        </w:tc>
      </w:tr>
      <w:tr w:rsidR="003651C4" w:rsidRPr="00C33A1A" w:rsidTr="00C259B7">
        <w:trPr>
          <w:trHeight w:val="765"/>
        </w:trPr>
        <w:tc>
          <w:tcPr>
            <w:tcW w:w="1210" w:type="pct"/>
            <w:tcBorders>
              <w:top w:val="nil"/>
              <w:left w:val="single" w:sz="8" w:space="0" w:color="auto"/>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ind w:firstLine="49"/>
              <w:jc w:val="both"/>
              <w:rPr>
                <w:iCs/>
                <w:sz w:val="20"/>
                <w:szCs w:val="20"/>
                <w:lang w:val="uk-UA"/>
              </w:rPr>
            </w:pPr>
            <w:r w:rsidRPr="00C259B7">
              <w:rPr>
                <w:sz w:val="20"/>
                <w:szCs w:val="20"/>
                <w:lang w:val="uk-UA"/>
              </w:rPr>
              <w:t xml:space="preserve">Часник свіжий очищений </w:t>
            </w:r>
          </w:p>
        </w:tc>
        <w:tc>
          <w:tcPr>
            <w:tcW w:w="980" w:type="pct"/>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ind w:firstLine="49"/>
              <w:jc w:val="both"/>
              <w:rPr>
                <w:iCs/>
                <w:sz w:val="20"/>
                <w:szCs w:val="20"/>
                <w:lang w:val="uk-UA"/>
              </w:rPr>
            </w:pPr>
            <w:r w:rsidRPr="00C259B7">
              <w:rPr>
                <w:sz w:val="20"/>
                <w:szCs w:val="20"/>
                <w:lang w:val="uk-UA"/>
              </w:rPr>
              <w:t>Кг</w:t>
            </w:r>
          </w:p>
        </w:tc>
        <w:tc>
          <w:tcPr>
            <w:tcW w:w="544" w:type="pct"/>
            <w:gridSpan w:val="2"/>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ind w:firstLine="49"/>
              <w:jc w:val="both"/>
              <w:rPr>
                <w:iCs/>
                <w:sz w:val="20"/>
                <w:szCs w:val="20"/>
                <w:lang w:val="uk-UA"/>
              </w:rPr>
            </w:pPr>
            <w:r w:rsidRPr="00C259B7">
              <w:rPr>
                <w:sz w:val="20"/>
                <w:szCs w:val="20"/>
                <w:lang w:val="uk-UA"/>
              </w:rPr>
              <w:t>14,674</w:t>
            </w:r>
          </w:p>
        </w:tc>
        <w:tc>
          <w:tcPr>
            <w:tcW w:w="624" w:type="pct"/>
            <w:gridSpan w:val="2"/>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ind w:firstLine="49"/>
              <w:jc w:val="both"/>
              <w:rPr>
                <w:iCs/>
                <w:sz w:val="20"/>
                <w:szCs w:val="20"/>
                <w:lang w:val="uk-UA"/>
              </w:rPr>
            </w:pPr>
            <w:r w:rsidRPr="00C259B7">
              <w:rPr>
                <w:sz w:val="20"/>
                <w:szCs w:val="20"/>
                <w:lang w:val="uk-UA"/>
              </w:rPr>
              <w:t>3668,5</w:t>
            </w:r>
          </w:p>
        </w:tc>
        <w:tc>
          <w:tcPr>
            <w:tcW w:w="789" w:type="pct"/>
            <w:gridSpan w:val="2"/>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ind w:firstLine="49"/>
              <w:jc w:val="both"/>
              <w:rPr>
                <w:iCs/>
                <w:sz w:val="20"/>
                <w:szCs w:val="20"/>
                <w:lang w:val="uk-UA"/>
              </w:rPr>
            </w:pPr>
            <w:r w:rsidRPr="00C259B7">
              <w:rPr>
                <w:sz w:val="20"/>
                <w:szCs w:val="20"/>
                <w:lang w:val="uk-UA"/>
              </w:rPr>
              <w:t>11</w:t>
            </w:r>
          </w:p>
        </w:tc>
        <w:tc>
          <w:tcPr>
            <w:tcW w:w="853" w:type="pct"/>
            <w:gridSpan w:val="2"/>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ind w:firstLine="49"/>
              <w:jc w:val="both"/>
              <w:rPr>
                <w:iCs/>
                <w:sz w:val="20"/>
                <w:szCs w:val="20"/>
                <w:lang w:val="uk-UA"/>
              </w:rPr>
            </w:pPr>
            <w:r w:rsidRPr="00C259B7">
              <w:rPr>
                <w:sz w:val="20"/>
                <w:szCs w:val="20"/>
                <w:lang w:val="uk-UA"/>
              </w:rPr>
              <w:t>40,4</w:t>
            </w:r>
          </w:p>
        </w:tc>
      </w:tr>
      <w:tr w:rsidR="003651C4" w:rsidRPr="00C33A1A" w:rsidTr="00C259B7">
        <w:trPr>
          <w:trHeight w:val="390"/>
        </w:trPr>
        <w:tc>
          <w:tcPr>
            <w:tcW w:w="1210" w:type="pct"/>
            <w:tcBorders>
              <w:top w:val="nil"/>
              <w:left w:val="single" w:sz="8" w:space="0" w:color="auto"/>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ind w:firstLine="49"/>
              <w:jc w:val="both"/>
              <w:rPr>
                <w:iCs/>
                <w:sz w:val="20"/>
                <w:szCs w:val="20"/>
                <w:lang w:val="uk-UA"/>
              </w:rPr>
            </w:pPr>
            <w:r w:rsidRPr="00C259B7">
              <w:rPr>
                <w:sz w:val="20"/>
                <w:szCs w:val="20"/>
                <w:lang w:val="uk-UA"/>
              </w:rPr>
              <w:t>Часник сухий</w:t>
            </w:r>
          </w:p>
        </w:tc>
        <w:tc>
          <w:tcPr>
            <w:tcW w:w="980" w:type="pct"/>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ind w:firstLine="49"/>
              <w:jc w:val="both"/>
              <w:rPr>
                <w:iCs/>
                <w:sz w:val="20"/>
                <w:szCs w:val="20"/>
                <w:lang w:val="uk-UA"/>
              </w:rPr>
            </w:pPr>
            <w:r w:rsidRPr="00C259B7">
              <w:rPr>
                <w:sz w:val="20"/>
                <w:szCs w:val="20"/>
                <w:lang w:val="uk-UA"/>
              </w:rPr>
              <w:t>Кг</w:t>
            </w:r>
          </w:p>
        </w:tc>
        <w:tc>
          <w:tcPr>
            <w:tcW w:w="544" w:type="pct"/>
            <w:gridSpan w:val="2"/>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ind w:firstLine="49"/>
              <w:jc w:val="both"/>
              <w:rPr>
                <w:iCs/>
                <w:sz w:val="20"/>
                <w:szCs w:val="20"/>
                <w:lang w:val="uk-UA"/>
              </w:rPr>
            </w:pPr>
            <w:r w:rsidRPr="00C259B7">
              <w:rPr>
                <w:sz w:val="20"/>
                <w:szCs w:val="20"/>
                <w:lang w:val="uk-UA"/>
              </w:rPr>
              <w:t>2,1</w:t>
            </w:r>
          </w:p>
        </w:tc>
        <w:tc>
          <w:tcPr>
            <w:tcW w:w="624" w:type="pct"/>
            <w:gridSpan w:val="2"/>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ind w:firstLine="49"/>
              <w:jc w:val="both"/>
              <w:rPr>
                <w:iCs/>
                <w:sz w:val="20"/>
                <w:szCs w:val="20"/>
                <w:lang w:val="uk-UA"/>
              </w:rPr>
            </w:pPr>
            <w:r w:rsidRPr="00C259B7">
              <w:rPr>
                <w:sz w:val="20"/>
                <w:szCs w:val="20"/>
                <w:lang w:val="uk-UA"/>
              </w:rPr>
              <w:t>525</w:t>
            </w:r>
          </w:p>
        </w:tc>
        <w:tc>
          <w:tcPr>
            <w:tcW w:w="789" w:type="pct"/>
            <w:gridSpan w:val="2"/>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ind w:firstLine="49"/>
              <w:jc w:val="both"/>
              <w:rPr>
                <w:iCs/>
                <w:sz w:val="20"/>
                <w:szCs w:val="20"/>
                <w:lang w:val="uk-UA"/>
              </w:rPr>
            </w:pPr>
            <w:r w:rsidRPr="00C259B7">
              <w:rPr>
                <w:sz w:val="20"/>
                <w:szCs w:val="20"/>
                <w:lang w:val="uk-UA"/>
              </w:rPr>
              <w:t>39</w:t>
            </w:r>
          </w:p>
        </w:tc>
        <w:tc>
          <w:tcPr>
            <w:tcW w:w="853" w:type="pct"/>
            <w:gridSpan w:val="2"/>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ind w:firstLine="49"/>
              <w:jc w:val="both"/>
              <w:rPr>
                <w:iCs/>
                <w:sz w:val="20"/>
                <w:szCs w:val="20"/>
                <w:lang w:val="uk-UA"/>
              </w:rPr>
            </w:pPr>
            <w:r w:rsidRPr="00C259B7">
              <w:rPr>
                <w:sz w:val="20"/>
                <w:szCs w:val="20"/>
                <w:lang w:val="uk-UA"/>
              </w:rPr>
              <w:t>20,5</w:t>
            </w:r>
          </w:p>
        </w:tc>
      </w:tr>
      <w:tr w:rsidR="003651C4" w:rsidRPr="00C33A1A" w:rsidTr="00C259B7">
        <w:trPr>
          <w:trHeight w:val="641"/>
        </w:trPr>
        <w:tc>
          <w:tcPr>
            <w:tcW w:w="1210" w:type="pct"/>
            <w:tcBorders>
              <w:top w:val="nil"/>
              <w:left w:val="single" w:sz="8" w:space="0" w:color="auto"/>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ind w:firstLine="49"/>
              <w:jc w:val="both"/>
              <w:rPr>
                <w:iCs/>
                <w:sz w:val="20"/>
                <w:szCs w:val="20"/>
                <w:lang w:val="uk-UA"/>
              </w:rPr>
            </w:pPr>
            <w:r w:rsidRPr="00C259B7">
              <w:rPr>
                <w:sz w:val="20"/>
                <w:szCs w:val="20"/>
                <w:lang w:val="uk-UA"/>
              </w:rPr>
              <w:t>Натрію аскорбінат або аскорбінова кислота</w:t>
            </w:r>
          </w:p>
        </w:tc>
        <w:tc>
          <w:tcPr>
            <w:tcW w:w="980" w:type="pct"/>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ind w:firstLine="49"/>
              <w:jc w:val="both"/>
              <w:rPr>
                <w:iCs/>
                <w:sz w:val="20"/>
                <w:szCs w:val="20"/>
                <w:lang w:val="uk-UA"/>
              </w:rPr>
            </w:pPr>
            <w:r w:rsidRPr="00C259B7">
              <w:rPr>
                <w:sz w:val="20"/>
                <w:szCs w:val="20"/>
                <w:lang w:val="uk-UA"/>
              </w:rPr>
              <w:t>Кг</w:t>
            </w:r>
          </w:p>
        </w:tc>
        <w:tc>
          <w:tcPr>
            <w:tcW w:w="544" w:type="pct"/>
            <w:gridSpan w:val="2"/>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ind w:firstLine="49"/>
              <w:jc w:val="both"/>
              <w:rPr>
                <w:iCs/>
                <w:sz w:val="20"/>
                <w:szCs w:val="20"/>
                <w:lang w:val="uk-UA"/>
              </w:rPr>
            </w:pPr>
            <w:r w:rsidRPr="00C259B7">
              <w:rPr>
                <w:sz w:val="20"/>
                <w:szCs w:val="20"/>
                <w:lang w:val="uk-UA"/>
              </w:rPr>
              <w:t>0,228</w:t>
            </w:r>
          </w:p>
        </w:tc>
        <w:tc>
          <w:tcPr>
            <w:tcW w:w="624" w:type="pct"/>
            <w:gridSpan w:val="2"/>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ind w:firstLine="49"/>
              <w:jc w:val="both"/>
              <w:rPr>
                <w:iCs/>
                <w:sz w:val="20"/>
                <w:szCs w:val="20"/>
                <w:lang w:val="uk-UA"/>
              </w:rPr>
            </w:pPr>
            <w:r w:rsidRPr="00C259B7">
              <w:rPr>
                <w:sz w:val="20"/>
                <w:szCs w:val="20"/>
                <w:lang w:val="uk-UA"/>
              </w:rPr>
              <w:t>57</w:t>
            </w:r>
          </w:p>
        </w:tc>
        <w:tc>
          <w:tcPr>
            <w:tcW w:w="789" w:type="pct"/>
            <w:gridSpan w:val="2"/>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ind w:firstLine="49"/>
              <w:jc w:val="both"/>
              <w:rPr>
                <w:iCs/>
                <w:sz w:val="20"/>
                <w:szCs w:val="20"/>
                <w:lang w:val="uk-UA"/>
              </w:rPr>
            </w:pPr>
            <w:r w:rsidRPr="00C259B7">
              <w:rPr>
                <w:sz w:val="20"/>
                <w:szCs w:val="20"/>
                <w:lang w:val="uk-UA"/>
              </w:rPr>
              <w:t>48</w:t>
            </w:r>
          </w:p>
        </w:tc>
        <w:tc>
          <w:tcPr>
            <w:tcW w:w="853" w:type="pct"/>
            <w:gridSpan w:val="2"/>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ind w:firstLine="49"/>
              <w:jc w:val="both"/>
              <w:rPr>
                <w:iCs/>
                <w:sz w:val="20"/>
                <w:szCs w:val="20"/>
                <w:lang w:val="uk-UA"/>
              </w:rPr>
            </w:pPr>
            <w:r w:rsidRPr="00C259B7">
              <w:rPr>
                <w:sz w:val="20"/>
                <w:szCs w:val="20"/>
                <w:lang w:val="uk-UA"/>
              </w:rPr>
              <w:t>2,7</w:t>
            </w:r>
          </w:p>
        </w:tc>
      </w:tr>
      <w:tr w:rsidR="003651C4" w:rsidRPr="00C33A1A" w:rsidTr="00C259B7">
        <w:trPr>
          <w:trHeight w:val="211"/>
        </w:trPr>
        <w:tc>
          <w:tcPr>
            <w:tcW w:w="1210" w:type="pct"/>
            <w:tcBorders>
              <w:top w:val="nil"/>
              <w:left w:val="single" w:sz="8" w:space="0" w:color="auto"/>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ind w:firstLine="49"/>
              <w:jc w:val="both"/>
              <w:rPr>
                <w:iCs/>
                <w:sz w:val="20"/>
                <w:szCs w:val="20"/>
                <w:lang w:val="uk-UA"/>
              </w:rPr>
            </w:pPr>
            <w:r w:rsidRPr="00C259B7">
              <w:rPr>
                <w:sz w:val="20"/>
                <w:szCs w:val="20"/>
                <w:lang w:val="uk-UA"/>
              </w:rPr>
              <w:t>Фосфати харчові</w:t>
            </w:r>
          </w:p>
        </w:tc>
        <w:tc>
          <w:tcPr>
            <w:tcW w:w="980" w:type="pct"/>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ind w:firstLine="49"/>
              <w:jc w:val="both"/>
              <w:rPr>
                <w:iCs/>
                <w:sz w:val="20"/>
                <w:szCs w:val="20"/>
                <w:lang w:val="uk-UA"/>
              </w:rPr>
            </w:pPr>
            <w:r w:rsidRPr="00C259B7">
              <w:rPr>
                <w:sz w:val="20"/>
                <w:szCs w:val="20"/>
                <w:lang w:val="uk-UA"/>
              </w:rPr>
              <w:t>Кг</w:t>
            </w:r>
          </w:p>
        </w:tc>
        <w:tc>
          <w:tcPr>
            <w:tcW w:w="544" w:type="pct"/>
            <w:gridSpan w:val="2"/>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ind w:firstLine="49"/>
              <w:jc w:val="both"/>
              <w:rPr>
                <w:iCs/>
                <w:sz w:val="20"/>
                <w:szCs w:val="20"/>
                <w:lang w:val="uk-UA"/>
              </w:rPr>
            </w:pPr>
            <w:r w:rsidRPr="00C259B7">
              <w:rPr>
                <w:sz w:val="20"/>
                <w:szCs w:val="20"/>
                <w:lang w:val="uk-UA"/>
              </w:rPr>
              <w:t>4,77</w:t>
            </w:r>
          </w:p>
        </w:tc>
        <w:tc>
          <w:tcPr>
            <w:tcW w:w="624" w:type="pct"/>
            <w:gridSpan w:val="2"/>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ind w:firstLine="49"/>
              <w:jc w:val="both"/>
              <w:rPr>
                <w:iCs/>
                <w:sz w:val="20"/>
                <w:szCs w:val="20"/>
                <w:lang w:val="uk-UA"/>
              </w:rPr>
            </w:pPr>
            <w:r w:rsidRPr="00C259B7">
              <w:rPr>
                <w:sz w:val="20"/>
                <w:szCs w:val="20"/>
                <w:lang w:val="uk-UA"/>
              </w:rPr>
              <w:t>1192,5</w:t>
            </w:r>
          </w:p>
        </w:tc>
        <w:tc>
          <w:tcPr>
            <w:tcW w:w="789" w:type="pct"/>
            <w:gridSpan w:val="2"/>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ind w:firstLine="49"/>
              <w:jc w:val="both"/>
              <w:rPr>
                <w:iCs/>
                <w:sz w:val="20"/>
                <w:szCs w:val="20"/>
                <w:lang w:val="uk-UA"/>
              </w:rPr>
            </w:pPr>
            <w:r w:rsidRPr="00C259B7">
              <w:rPr>
                <w:sz w:val="20"/>
                <w:szCs w:val="20"/>
                <w:lang w:val="uk-UA"/>
              </w:rPr>
              <w:t>12</w:t>
            </w:r>
          </w:p>
        </w:tc>
        <w:tc>
          <w:tcPr>
            <w:tcW w:w="853" w:type="pct"/>
            <w:gridSpan w:val="2"/>
            <w:tcBorders>
              <w:top w:val="nil"/>
              <w:left w:val="nil"/>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ind w:firstLine="49"/>
              <w:jc w:val="both"/>
              <w:rPr>
                <w:iCs/>
                <w:sz w:val="20"/>
                <w:szCs w:val="20"/>
                <w:lang w:val="uk-UA"/>
              </w:rPr>
            </w:pPr>
            <w:r w:rsidRPr="00C259B7">
              <w:rPr>
                <w:sz w:val="20"/>
                <w:szCs w:val="20"/>
                <w:lang w:val="uk-UA"/>
              </w:rPr>
              <w:t>14,3</w:t>
            </w:r>
          </w:p>
        </w:tc>
      </w:tr>
      <w:tr w:rsidR="003651C4" w:rsidRPr="00C33A1A" w:rsidTr="00C259B7">
        <w:trPr>
          <w:trHeight w:val="375"/>
        </w:trPr>
        <w:tc>
          <w:tcPr>
            <w:tcW w:w="1210" w:type="pct"/>
            <w:tcBorders>
              <w:top w:val="single" w:sz="8" w:space="0" w:color="auto"/>
              <w:left w:val="single" w:sz="8" w:space="0" w:color="auto"/>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ind w:firstLine="49"/>
              <w:jc w:val="both"/>
              <w:rPr>
                <w:iCs/>
                <w:sz w:val="20"/>
                <w:szCs w:val="20"/>
                <w:lang w:val="uk-UA"/>
              </w:rPr>
            </w:pPr>
            <w:r w:rsidRPr="00C259B7">
              <w:rPr>
                <w:sz w:val="20"/>
                <w:szCs w:val="20"/>
                <w:lang w:val="uk-UA"/>
              </w:rPr>
              <w:t>Кишкова оболонка</w:t>
            </w:r>
          </w:p>
        </w:tc>
        <w:tc>
          <w:tcPr>
            <w:tcW w:w="980" w:type="pct"/>
            <w:tcBorders>
              <w:top w:val="single" w:sz="8" w:space="0" w:color="auto"/>
              <w:left w:val="single" w:sz="8" w:space="0" w:color="auto"/>
              <w:bottom w:val="single" w:sz="8" w:space="0" w:color="auto"/>
              <w:right w:val="single" w:sz="8" w:space="0" w:color="auto"/>
            </w:tcBorders>
            <w:noWrap/>
            <w:vAlign w:val="bottom"/>
          </w:tcPr>
          <w:p w:rsidR="003651C4" w:rsidRPr="00C259B7" w:rsidRDefault="003651C4" w:rsidP="00C259B7">
            <w:pPr>
              <w:widowControl w:val="0"/>
              <w:autoSpaceDE w:val="0"/>
              <w:autoSpaceDN w:val="0"/>
              <w:adjustRightInd w:val="0"/>
              <w:spacing w:line="360" w:lineRule="auto"/>
              <w:ind w:firstLine="49"/>
              <w:jc w:val="both"/>
              <w:rPr>
                <w:iCs/>
                <w:sz w:val="20"/>
                <w:szCs w:val="20"/>
                <w:lang w:val="uk-UA"/>
              </w:rPr>
            </w:pPr>
            <w:r w:rsidRPr="00C259B7">
              <w:rPr>
                <w:sz w:val="20"/>
                <w:szCs w:val="20"/>
                <w:lang w:val="uk-UA"/>
              </w:rPr>
              <w:t>Пучки, шт..</w:t>
            </w:r>
          </w:p>
        </w:tc>
        <w:tc>
          <w:tcPr>
            <w:tcW w:w="544" w:type="pct"/>
            <w:gridSpan w:val="2"/>
            <w:tcBorders>
              <w:top w:val="single" w:sz="8" w:space="0" w:color="auto"/>
              <w:left w:val="single" w:sz="8" w:space="0" w:color="auto"/>
              <w:bottom w:val="single" w:sz="8" w:space="0" w:color="auto"/>
              <w:right w:val="single" w:sz="8" w:space="0" w:color="auto"/>
            </w:tcBorders>
            <w:noWrap/>
            <w:vAlign w:val="bottom"/>
          </w:tcPr>
          <w:p w:rsidR="003651C4" w:rsidRPr="00C259B7" w:rsidRDefault="003651C4" w:rsidP="00C259B7">
            <w:pPr>
              <w:widowControl w:val="0"/>
              <w:autoSpaceDE w:val="0"/>
              <w:autoSpaceDN w:val="0"/>
              <w:adjustRightInd w:val="0"/>
              <w:spacing w:line="360" w:lineRule="auto"/>
              <w:ind w:firstLine="49"/>
              <w:jc w:val="both"/>
              <w:rPr>
                <w:iCs/>
                <w:sz w:val="20"/>
                <w:szCs w:val="20"/>
                <w:lang w:val="uk-UA"/>
              </w:rPr>
            </w:pPr>
            <w:r w:rsidRPr="00C259B7">
              <w:rPr>
                <w:sz w:val="20"/>
                <w:szCs w:val="20"/>
                <w:lang w:val="uk-UA"/>
              </w:rPr>
              <w:t>1172</w:t>
            </w:r>
          </w:p>
        </w:tc>
        <w:tc>
          <w:tcPr>
            <w:tcW w:w="624" w:type="pct"/>
            <w:gridSpan w:val="2"/>
            <w:tcBorders>
              <w:top w:val="single" w:sz="8" w:space="0" w:color="auto"/>
              <w:left w:val="single" w:sz="8" w:space="0" w:color="auto"/>
              <w:bottom w:val="single" w:sz="8" w:space="0" w:color="auto"/>
              <w:right w:val="single" w:sz="8" w:space="0" w:color="auto"/>
            </w:tcBorders>
            <w:noWrap/>
            <w:vAlign w:val="bottom"/>
          </w:tcPr>
          <w:p w:rsidR="003651C4" w:rsidRPr="00C259B7" w:rsidRDefault="003651C4" w:rsidP="00C259B7">
            <w:pPr>
              <w:widowControl w:val="0"/>
              <w:autoSpaceDE w:val="0"/>
              <w:autoSpaceDN w:val="0"/>
              <w:adjustRightInd w:val="0"/>
              <w:spacing w:line="360" w:lineRule="auto"/>
              <w:ind w:firstLine="49"/>
              <w:jc w:val="both"/>
              <w:rPr>
                <w:iCs/>
                <w:sz w:val="20"/>
                <w:szCs w:val="20"/>
                <w:lang w:val="uk-UA"/>
              </w:rPr>
            </w:pPr>
            <w:r w:rsidRPr="00C259B7">
              <w:rPr>
                <w:sz w:val="20"/>
                <w:szCs w:val="20"/>
                <w:lang w:val="uk-UA"/>
              </w:rPr>
              <w:t>293000</w:t>
            </w:r>
          </w:p>
        </w:tc>
        <w:tc>
          <w:tcPr>
            <w:tcW w:w="789" w:type="pct"/>
            <w:gridSpan w:val="2"/>
            <w:tcBorders>
              <w:top w:val="single" w:sz="8" w:space="0" w:color="auto"/>
              <w:left w:val="single" w:sz="8" w:space="0" w:color="auto"/>
              <w:bottom w:val="single" w:sz="8" w:space="0" w:color="auto"/>
              <w:right w:val="single" w:sz="8" w:space="0" w:color="auto"/>
            </w:tcBorders>
            <w:noWrap/>
            <w:vAlign w:val="bottom"/>
          </w:tcPr>
          <w:p w:rsidR="003651C4" w:rsidRPr="00C259B7" w:rsidRDefault="003651C4" w:rsidP="00C259B7">
            <w:pPr>
              <w:widowControl w:val="0"/>
              <w:autoSpaceDE w:val="0"/>
              <w:autoSpaceDN w:val="0"/>
              <w:adjustRightInd w:val="0"/>
              <w:spacing w:line="360" w:lineRule="auto"/>
              <w:ind w:firstLine="49"/>
              <w:jc w:val="both"/>
              <w:rPr>
                <w:iCs/>
                <w:sz w:val="20"/>
                <w:szCs w:val="20"/>
                <w:lang w:val="uk-UA"/>
              </w:rPr>
            </w:pPr>
            <w:r w:rsidRPr="00C259B7">
              <w:rPr>
                <w:sz w:val="20"/>
                <w:szCs w:val="20"/>
                <w:lang w:val="uk-UA"/>
              </w:rPr>
              <w:t>2.45</w:t>
            </w:r>
          </w:p>
        </w:tc>
        <w:tc>
          <w:tcPr>
            <w:tcW w:w="853" w:type="pct"/>
            <w:gridSpan w:val="2"/>
            <w:tcBorders>
              <w:top w:val="single" w:sz="8" w:space="0" w:color="auto"/>
              <w:left w:val="single" w:sz="8" w:space="0" w:color="auto"/>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ind w:firstLine="49"/>
              <w:jc w:val="both"/>
              <w:rPr>
                <w:iCs/>
                <w:sz w:val="20"/>
                <w:szCs w:val="20"/>
                <w:lang w:val="uk-UA"/>
              </w:rPr>
            </w:pPr>
            <w:r w:rsidRPr="00C259B7">
              <w:rPr>
                <w:sz w:val="20"/>
                <w:szCs w:val="20"/>
                <w:lang w:val="uk-UA"/>
              </w:rPr>
              <w:t>717,8</w:t>
            </w:r>
          </w:p>
        </w:tc>
      </w:tr>
      <w:tr w:rsidR="003651C4" w:rsidRPr="00C33A1A" w:rsidTr="00C259B7">
        <w:trPr>
          <w:trHeight w:val="375"/>
        </w:trPr>
        <w:tc>
          <w:tcPr>
            <w:tcW w:w="1210" w:type="pct"/>
            <w:tcBorders>
              <w:top w:val="single" w:sz="8" w:space="0" w:color="auto"/>
              <w:left w:val="single" w:sz="8" w:space="0" w:color="auto"/>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ind w:firstLine="49"/>
              <w:jc w:val="both"/>
              <w:rPr>
                <w:iCs/>
                <w:sz w:val="20"/>
                <w:szCs w:val="20"/>
                <w:lang w:val="uk-UA"/>
              </w:rPr>
            </w:pPr>
            <w:r w:rsidRPr="00C259B7">
              <w:rPr>
                <w:sz w:val="20"/>
                <w:szCs w:val="20"/>
                <w:lang w:val="uk-UA"/>
              </w:rPr>
              <w:t>Шпагат</w:t>
            </w:r>
          </w:p>
        </w:tc>
        <w:tc>
          <w:tcPr>
            <w:tcW w:w="980" w:type="pct"/>
            <w:tcBorders>
              <w:top w:val="single" w:sz="8" w:space="0" w:color="auto"/>
              <w:left w:val="single" w:sz="8" w:space="0" w:color="auto"/>
              <w:bottom w:val="single" w:sz="8" w:space="0" w:color="auto"/>
              <w:right w:val="single" w:sz="8" w:space="0" w:color="auto"/>
            </w:tcBorders>
            <w:noWrap/>
            <w:vAlign w:val="bottom"/>
          </w:tcPr>
          <w:p w:rsidR="003651C4" w:rsidRPr="00C259B7" w:rsidRDefault="003651C4" w:rsidP="00C259B7">
            <w:pPr>
              <w:widowControl w:val="0"/>
              <w:autoSpaceDE w:val="0"/>
              <w:autoSpaceDN w:val="0"/>
              <w:adjustRightInd w:val="0"/>
              <w:spacing w:line="360" w:lineRule="auto"/>
              <w:ind w:firstLine="49"/>
              <w:jc w:val="both"/>
              <w:rPr>
                <w:iCs/>
                <w:sz w:val="20"/>
                <w:szCs w:val="20"/>
                <w:lang w:val="uk-UA"/>
              </w:rPr>
            </w:pPr>
            <w:r w:rsidRPr="00C259B7">
              <w:rPr>
                <w:sz w:val="20"/>
                <w:szCs w:val="20"/>
                <w:lang w:val="uk-UA"/>
              </w:rPr>
              <w:t>Кг</w:t>
            </w:r>
          </w:p>
        </w:tc>
        <w:tc>
          <w:tcPr>
            <w:tcW w:w="544" w:type="pct"/>
            <w:gridSpan w:val="2"/>
            <w:tcBorders>
              <w:top w:val="single" w:sz="8" w:space="0" w:color="auto"/>
              <w:left w:val="single" w:sz="8" w:space="0" w:color="auto"/>
              <w:bottom w:val="single" w:sz="8" w:space="0" w:color="auto"/>
              <w:right w:val="single" w:sz="8" w:space="0" w:color="auto"/>
            </w:tcBorders>
            <w:noWrap/>
            <w:vAlign w:val="bottom"/>
          </w:tcPr>
          <w:p w:rsidR="003651C4" w:rsidRPr="00C259B7" w:rsidRDefault="003651C4" w:rsidP="00C259B7">
            <w:pPr>
              <w:widowControl w:val="0"/>
              <w:autoSpaceDE w:val="0"/>
              <w:autoSpaceDN w:val="0"/>
              <w:adjustRightInd w:val="0"/>
              <w:spacing w:line="360" w:lineRule="auto"/>
              <w:ind w:firstLine="49"/>
              <w:jc w:val="both"/>
              <w:rPr>
                <w:iCs/>
                <w:sz w:val="20"/>
                <w:szCs w:val="20"/>
                <w:lang w:val="uk-UA"/>
              </w:rPr>
            </w:pPr>
            <w:r w:rsidRPr="00C259B7">
              <w:rPr>
                <w:sz w:val="20"/>
                <w:szCs w:val="20"/>
                <w:lang w:val="uk-UA"/>
              </w:rPr>
              <w:t>29.7</w:t>
            </w:r>
          </w:p>
        </w:tc>
        <w:tc>
          <w:tcPr>
            <w:tcW w:w="624" w:type="pct"/>
            <w:gridSpan w:val="2"/>
            <w:tcBorders>
              <w:top w:val="single" w:sz="8" w:space="0" w:color="auto"/>
              <w:left w:val="single" w:sz="8" w:space="0" w:color="auto"/>
              <w:bottom w:val="single" w:sz="8" w:space="0" w:color="auto"/>
              <w:right w:val="single" w:sz="8" w:space="0" w:color="auto"/>
            </w:tcBorders>
            <w:noWrap/>
            <w:vAlign w:val="bottom"/>
          </w:tcPr>
          <w:p w:rsidR="003651C4" w:rsidRPr="00C259B7" w:rsidRDefault="003651C4" w:rsidP="00C259B7">
            <w:pPr>
              <w:widowControl w:val="0"/>
              <w:autoSpaceDE w:val="0"/>
              <w:autoSpaceDN w:val="0"/>
              <w:adjustRightInd w:val="0"/>
              <w:spacing w:line="360" w:lineRule="auto"/>
              <w:ind w:firstLine="49"/>
              <w:jc w:val="both"/>
              <w:rPr>
                <w:iCs/>
                <w:sz w:val="20"/>
                <w:szCs w:val="20"/>
                <w:lang w:val="uk-UA"/>
              </w:rPr>
            </w:pPr>
            <w:r w:rsidRPr="00C259B7">
              <w:rPr>
                <w:sz w:val="20"/>
                <w:szCs w:val="20"/>
                <w:lang w:val="uk-UA"/>
              </w:rPr>
              <w:t>7425</w:t>
            </w:r>
          </w:p>
        </w:tc>
        <w:tc>
          <w:tcPr>
            <w:tcW w:w="789" w:type="pct"/>
            <w:gridSpan w:val="2"/>
            <w:tcBorders>
              <w:top w:val="single" w:sz="8" w:space="0" w:color="auto"/>
              <w:left w:val="single" w:sz="8" w:space="0" w:color="auto"/>
              <w:bottom w:val="single" w:sz="8" w:space="0" w:color="auto"/>
              <w:right w:val="single" w:sz="8" w:space="0" w:color="auto"/>
            </w:tcBorders>
            <w:noWrap/>
            <w:vAlign w:val="bottom"/>
          </w:tcPr>
          <w:p w:rsidR="003651C4" w:rsidRPr="00C259B7" w:rsidRDefault="003651C4" w:rsidP="00C259B7">
            <w:pPr>
              <w:widowControl w:val="0"/>
              <w:autoSpaceDE w:val="0"/>
              <w:autoSpaceDN w:val="0"/>
              <w:adjustRightInd w:val="0"/>
              <w:spacing w:line="360" w:lineRule="auto"/>
              <w:ind w:firstLine="49"/>
              <w:jc w:val="both"/>
              <w:rPr>
                <w:iCs/>
                <w:sz w:val="20"/>
                <w:szCs w:val="20"/>
                <w:lang w:val="uk-UA"/>
              </w:rPr>
            </w:pPr>
            <w:r w:rsidRPr="00C259B7">
              <w:rPr>
                <w:sz w:val="20"/>
                <w:szCs w:val="20"/>
                <w:lang w:val="uk-UA"/>
              </w:rPr>
              <w:t>4,15</w:t>
            </w:r>
          </w:p>
        </w:tc>
        <w:tc>
          <w:tcPr>
            <w:tcW w:w="853" w:type="pct"/>
            <w:gridSpan w:val="2"/>
            <w:tcBorders>
              <w:top w:val="single" w:sz="8" w:space="0" w:color="auto"/>
              <w:left w:val="single" w:sz="8" w:space="0" w:color="auto"/>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ind w:firstLine="49"/>
              <w:jc w:val="both"/>
              <w:rPr>
                <w:iCs/>
                <w:sz w:val="20"/>
                <w:szCs w:val="20"/>
                <w:lang w:val="uk-UA"/>
              </w:rPr>
            </w:pPr>
            <w:r w:rsidRPr="00C259B7">
              <w:rPr>
                <w:sz w:val="20"/>
                <w:szCs w:val="20"/>
                <w:lang w:val="uk-UA"/>
              </w:rPr>
              <w:t>30,8</w:t>
            </w:r>
          </w:p>
        </w:tc>
      </w:tr>
      <w:tr w:rsidR="003651C4" w:rsidRPr="00C33A1A" w:rsidTr="00C259B7">
        <w:trPr>
          <w:trHeight w:val="375"/>
        </w:trPr>
        <w:tc>
          <w:tcPr>
            <w:tcW w:w="1210" w:type="pct"/>
            <w:tcBorders>
              <w:top w:val="single" w:sz="8" w:space="0" w:color="auto"/>
              <w:left w:val="single" w:sz="8" w:space="0" w:color="auto"/>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ind w:firstLine="49"/>
              <w:jc w:val="both"/>
              <w:rPr>
                <w:iCs/>
                <w:sz w:val="20"/>
                <w:szCs w:val="20"/>
                <w:lang w:val="uk-UA"/>
              </w:rPr>
            </w:pPr>
            <w:r w:rsidRPr="00C259B7">
              <w:rPr>
                <w:sz w:val="20"/>
                <w:szCs w:val="20"/>
                <w:lang w:val="uk-UA"/>
              </w:rPr>
              <w:t>Разом</w:t>
            </w:r>
          </w:p>
        </w:tc>
        <w:tc>
          <w:tcPr>
            <w:tcW w:w="980" w:type="pct"/>
            <w:tcBorders>
              <w:top w:val="single" w:sz="8" w:space="0" w:color="auto"/>
              <w:left w:val="single" w:sz="8" w:space="0" w:color="auto"/>
              <w:bottom w:val="single" w:sz="8" w:space="0" w:color="auto"/>
              <w:right w:val="single" w:sz="8" w:space="0" w:color="auto"/>
            </w:tcBorders>
            <w:noWrap/>
            <w:vAlign w:val="bottom"/>
          </w:tcPr>
          <w:p w:rsidR="003651C4" w:rsidRPr="00C259B7" w:rsidRDefault="003651C4" w:rsidP="00C259B7">
            <w:pPr>
              <w:widowControl w:val="0"/>
              <w:autoSpaceDE w:val="0"/>
              <w:autoSpaceDN w:val="0"/>
              <w:adjustRightInd w:val="0"/>
              <w:spacing w:line="360" w:lineRule="auto"/>
              <w:ind w:firstLine="49"/>
              <w:jc w:val="both"/>
              <w:rPr>
                <w:iCs/>
                <w:sz w:val="20"/>
                <w:szCs w:val="20"/>
                <w:lang w:val="uk-UA"/>
              </w:rPr>
            </w:pPr>
          </w:p>
        </w:tc>
        <w:tc>
          <w:tcPr>
            <w:tcW w:w="544" w:type="pct"/>
            <w:gridSpan w:val="2"/>
            <w:tcBorders>
              <w:top w:val="single" w:sz="8" w:space="0" w:color="auto"/>
              <w:left w:val="single" w:sz="8" w:space="0" w:color="auto"/>
              <w:bottom w:val="single" w:sz="8" w:space="0" w:color="auto"/>
              <w:right w:val="single" w:sz="8" w:space="0" w:color="auto"/>
            </w:tcBorders>
            <w:noWrap/>
            <w:vAlign w:val="bottom"/>
          </w:tcPr>
          <w:p w:rsidR="003651C4" w:rsidRPr="00C259B7" w:rsidRDefault="003651C4" w:rsidP="00C259B7">
            <w:pPr>
              <w:widowControl w:val="0"/>
              <w:autoSpaceDE w:val="0"/>
              <w:autoSpaceDN w:val="0"/>
              <w:adjustRightInd w:val="0"/>
              <w:spacing w:line="360" w:lineRule="auto"/>
              <w:ind w:firstLine="49"/>
              <w:jc w:val="both"/>
              <w:rPr>
                <w:iCs/>
                <w:sz w:val="20"/>
                <w:szCs w:val="20"/>
                <w:lang w:val="uk-UA"/>
              </w:rPr>
            </w:pPr>
          </w:p>
        </w:tc>
        <w:tc>
          <w:tcPr>
            <w:tcW w:w="624" w:type="pct"/>
            <w:gridSpan w:val="2"/>
            <w:tcBorders>
              <w:top w:val="single" w:sz="8" w:space="0" w:color="auto"/>
              <w:left w:val="single" w:sz="8" w:space="0" w:color="auto"/>
              <w:bottom w:val="single" w:sz="8" w:space="0" w:color="auto"/>
              <w:right w:val="single" w:sz="8" w:space="0" w:color="auto"/>
            </w:tcBorders>
            <w:noWrap/>
            <w:vAlign w:val="bottom"/>
          </w:tcPr>
          <w:p w:rsidR="003651C4" w:rsidRPr="00C259B7" w:rsidRDefault="003651C4" w:rsidP="00C259B7">
            <w:pPr>
              <w:widowControl w:val="0"/>
              <w:autoSpaceDE w:val="0"/>
              <w:autoSpaceDN w:val="0"/>
              <w:adjustRightInd w:val="0"/>
              <w:spacing w:line="360" w:lineRule="auto"/>
              <w:ind w:firstLine="49"/>
              <w:jc w:val="both"/>
              <w:rPr>
                <w:iCs/>
                <w:sz w:val="20"/>
                <w:szCs w:val="20"/>
                <w:lang w:val="uk-UA"/>
              </w:rPr>
            </w:pPr>
          </w:p>
        </w:tc>
        <w:tc>
          <w:tcPr>
            <w:tcW w:w="789" w:type="pct"/>
            <w:gridSpan w:val="2"/>
            <w:tcBorders>
              <w:top w:val="single" w:sz="8" w:space="0" w:color="auto"/>
              <w:left w:val="single" w:sz="8" w:space="0" w:color="auto"/>
              <w:bottom w:val="single" w:sz="8" w:space="0" w:color="auto"/>
              <w:right w:val="single" w:sz="8" w:space="0" w:color="auto"/>
            </w:tcBorders>
            <w:noWrap/>
            <w:vAlign w:val="bottom"/>
          </w:tcPr>
          <w:p w:rsidR="003651C4" w:rsidRPr="00C259B7" w:rsidRDefault="003651C4" w:rsidP="00C259B7">
            <w:pPr>
              <w:widowControl w:val="0"/>
              <w:autoSpaceDE w:val="0"/>
              <w:autoSpaceDN w:val="0"/>
              <w:adjustRightInd w:val="0"/>
              <w:spacing w:line="360" w:lineRule="auto"/>
              <w:ind w:firstLine="49"/>
              <w:jc w:val="both"/>
              <w:rPr>
                <w:iCs/>
                <w:sz w:val="20"/>
                <w:szCs w:val="20"/>
                <w:lang w:val="uk-UA"/>
              </w:rPr>
            </w:pPr>
          </w:p>
        </w:tc>
        <w:tc>
          <w:tcPr>
            <w:tcW w:w="853" w:type="pct"/>
            <w:gridSpan w:val="2"/>
            <w:tcBorders>
              <w:top w:val="single" w:sz="8" w:space="0" w:color="auto"/>
              <w:left w:val="single" w:sz="8" w:space="0" w:color="auto"/>
              <w:bottom w:val="single" w:sz="8" w:space="0" w:color="auto"/>
              <w:right w:val="single" w:sz="8" w:space="0" w:color="auto"/>
            </w:tcBorders>
          </w:tcPr>
          <w:p w:rsidR="003651C4" w:rsidRPr="00C259B7" w:rsidRDefault="003651C4" w:rsidP="00C259B7">
            <w:pPr>
              <w:widowControl w:val="0"/>
              <w:autoSpaceDE w:val="0"/>
              <w:autoSpaceDN w:val="0"/>
              <w:adjustRightInd w:val="0"/>
              <w:spacing w:line="360" w:lineRule="auto"/>
              <w:ind w:firstLine="49"/>
              <w:jc w:val="both"/>
              <w:rPr>
                <w:iCs/>
                <w:sz w:val="20"/>
                <w:szCs w:val="20"/>
                <w:lang w:val="uk-UA"/>
              </w:rPr>
            </w:pPr>
            <w:r w:rsidRPr="00C259B7">
              <w:rPr>
                <w:sz w:val="20"/>
                <w:szCs w:val="20"/>
                <w:lang w:val="uk-UA"/>
              </w:rPr>
              <w:t>68863,4</w:t>
            </w:r>
          </w:p>
        </w:tc>
      </w:tr>
    </w:tbl>
    <w:p w:rsidR="007C6A31" w:rsidRPr="00C33A1A" w:rsidRDefault="007C6A31" w:rsidP="00C33A1A">
      <w:pPr>
        <w:widowControl w:val="0"/>
        <w:shd w:val="clear" w:color="auto" w:fill="FFFFFF"/>
        <w:spacing w:line="360" w:lineRule="auto"/>
        <w:ind w:firstLine="709"/>
        <w:jc w:val="both"/>
        <w:rPr>
          <w:sz w:val="28"/>
          <w:szCs w:val="28"/>
          <w:lang w:val="uk-UA"/>
        </w:rPr>
      </w:pPr>
    </w:p>
    <w:p w:rsidR="003651C4" w:rsidRPr="00C33A1A" w:rsidRDefault="003651C4" w:rsidP="00C33A1A">
      <w:pPr>
        <w:widowControl w:val="0"/>
        <w:shd w:val="clear" w:color="auto" w:fill="FFFFFF"/>
        <w:spacing w:line="360" w:lineRule="auto"/>
        <w:ind w:firstLine="709"/>
        <w:jc w:val="both"/>
        <w:rPr>
          <w:iCs/>
          <w:sz w:val="28"/>
          <w:szCs w:val="28"/>
          <w:lang w:val="uk-UA"/>
        </w:rPr>
      </w:pPr>
      <w:r w:rsidRPr="00C33A1A">
        <w:rPr>
          <w:sz w:val="28"/>
          <w:szCs w:val="28"/>
          <w:lang w:val="uk-UA"/>
        </w:rPr>
        <w:t>Результати розрахунків проектної потужності по об'єму сировини, що переробляється і матеріалів віднесемо на статтю собівартості «Сировина і матеріали».</w:t>
      </w:r>
    </w:p>
    <w:p w:rsidR="00C259B7" w:rsidRDefault="00C259B7" w:rsidP="00C33A1A">
      <w:pPr>
        <w:widowControl w:val="0"/>
        <w:shd w:val="clear" w:color="auto" w:fill="FFFFFF"/>
        <w:spacing w:line="360" w:lineRule="auto"/>
        <w:ind w:firstLine="709"/>
        <w:jc w:val="both"/>
        <w:rPr>
          <w:caps/>
          <w:sz w:val="28"/>
          <w:szCs w:val="28"/>
          <w:lang w:val="uk-UA"/>
        </w:rPr>
      </w:pPr>
    </w:p>
    <w:p w:rsidR="0047463C" w:rsidRPr="00C259B7" w:rsidRDefault="00C259B7" w:rsidP="00C33A1A">
      <w:pPr>
        <w:widowControl w:val="0"/>
        <w:shd w:val="clear" w:color="auto" w:fill="FFFFFF"/>
        <w:spacing w:line="360" w:lineRule="auto"/>
        <w:ind w:firstLine="709"/>
        <w:jc w:val="both"/>
        <w:rPr>
          <w:b/>
          <w:caps/>
          <w:sz w:val="28"/>
          <w:szCs w:val="28"/>
          <w:lang w:val="uk-UA"/>
        </w:rPr>
      </w:pPr>
      <w:r>
        <w:rPr>
          <w:b/>
          <w:sz w:val="28"/>
          <w:szCs w:val="28"/>
          <w:lang w:val="uk-UA"/>
        </w:rPr>
        <w:t>5.2</w:t>
      </w:r>
      <w:r w:rsidRPr="00C259B7">
        <w:rPr>
          <w:b/>
          <w:sz w:val="28"/>
          <w:szCs w:val="28"/>
          <w:lang w:val="uk-UA"/>
        </w:rPr>
        <w:t xml:space="preserve"> Розрахунок чисельності працівників і витрат па оплату труда</w:t>
      </w:r>
    </w:p>
    <w:p w:rsidR="0047463C" w:rsidRPr="00C33A1A" w:rsidRDefault="0047463C" w:rsidP="00C33A1A">
      <w:pPr>
        <w:widowControl w:val="0"/>
        <w:shd w:val="clear" w:color="auto" w:fill="FFFFFF"/>
        <w:spacing w:line="360" w:lineRule="auto"/>
        <w:ind w:firstLine="709"/>
        <w:jc w:val="both"/>
        <w:rPr>
          <w:caps/>
          <w:sz w:val="28"/>
          <w:szCs w:val="28"/>
          <w:lang w:val="uk-UA"/>
        </w:rPr>
      </w:pPr>
    </w:p>
    <w:p w:rsidR="0047463C" w:rsidRPr="00C33A1A" w:rsidRDefault="0047463C" w:rsidP="00C33A1A">
      <w:pPr>
        <w:widowControl w:val="0"/>
        <w:shd w:val="clear" w:color="auto" w:fill="FFFFFF"/>
        <w:spacing w:line="360" w:lineRule="auto"/>
        <w:ind w:firstLine="709"/>
        <w:jc w:val="both"/>
        <w:rPr>
          <w:b/>
          <w:sz w:val="28"/>
          <w:szCs w:val="28"/>
          <w:lang w:val="uk-UA"/>
        </w:rPr>
      </w:pPr>
      <w:r w:rsidRPr="00C33A1A">
        <w:rPr>
          <w:b/>
          <w:sz w:val="28"/>
          <w:szCs w:val="28"/>
          <w:lang w:val="uk-UA"/>
        </w:rPr>
        <w:t>Розрахунок чисельності працівників</w:t>
      </w:r>
    </w:p>
    <w:p w:rsidR="0047463C" w:rsidRPr="00C33A1A" w:rsidRDefault="0047463C" w:rsidP="00C33A1A">
      <w:pPr>
        <w:widowControl w:val="0"/>
        <w:shd w:val="clear" w:color="auto" w:fill="FFFFFF"/>
        <w:spacing w:line="360" w:lineRule="auto"/>
        <w:ind w:firstLine="709"/>
        <w:jc w:val="both"/>
        <w:rPr>
          <w:sz w:val="28"/>
          <w:szCs w:val="28"/>
          <w:lang w:val="uk-UA"/>
        </w:rPr>
      </w:pPr>
      <w:r w:rsidRPr="00C33A1A">
        <w:rPr>
          <w:sz w:val="28"/>
          <w:szCs w:val="28"/>
          <w:lang w:val="uk-UA"/>
        </w:rPr>
        <w:t>Розрахунок чисельності працівників підприємство, що проектується здійснюється окремо по групах: адміністративно-управлінський персонал, основні виробничі працівники, допоміжний і обслуговуючий персонал.</w:t>
      </w:r>
    </w:p>
    <w:p w:rsidR="0047463C" w:rsidRPr="00C33A1A" w:rsidRDefault="0047463C" w:rsidP="00C33A1A">
      <w:pPr>
        <w:widowControl w:val="0"/>
        <w:shd w:val="clear" w:color="auto" w:fill="FFFFFF"/>
        <w:spacing w:line="360" w:lineRule="auto"/>
        <w:ind w:firstLine="709"/>
        <w:jc w:val="both"/>
        <w:rPr>
          <w:sz w:val="28"/>
          <w:szCs w:val="28"/>
          <w:lang w:val="uk-UA"/>
        </w:rPr>
      </w:pPr>
      <w:r w:rsidRPr="00C33A1A">
        <w:rPr>
          <w:sz w:val="28"/>
          <w:szCs w:val="28"/>
          <w:lang w:val="uk-UA"/>
        </w:rPr>
        <w:t>Основою штатного розкладу і розрахунку фонду заробітної плати є середня спискова чисельність.</w:t>
      </w:r>
    </w:p>
    <w:p w:rsidR="0047463C" w:rsidRPr="00C33A1A" w:rsidRDefault="0047463C" w:rsidP="00C33A1A">
      <w:pPr>
        <w:widowControl w:val="0"/>
        <w:shd w:val="clear" w:color="auto" w:fill="FFFFFF"/>
        <w:spacing w:line="360" w:lineRule="auto"/>
        <w:ind w:firstLine="709"/>
        <w:jc w:val="both"/>
        <w:rPr>
          <w:sz w:val="28"/>
          <w:szCs w:val="28"/>
          <w:lang w:val="uk-UA"/>
        </w:rPr>
      </w:pPr>
      <w:r w:rsidRPr="00C33A1A">
        <w:rPr>
          <w:sz w:val="28"/>
          <w:szCs w:val="28"/>
          <w:lang w:val="uk-UA"/>
        </w:rPr>
        <w:t>Розподіл загальної чисельності працівників кожної групи і найменування посад в штатному розкладі здійснюється відповідно до тарифно-кваліфікаційного довідника робіт і професій робітників і номенклатури посад працівників харчової промисловості.</w:t>
      </w:r>
    </w:p>
    <w:p w:rsidR="0047463C" w:rsidRPr="00C33A1A" w:rsidRDefault="0047463C" w:rsidP="00C33A1A">
      <w:pPr>
        <w:widowControl w:val="0"/>
        <w:shd w:val="clear" w:color="auto" w:fill="FFFFFF"/>
        <w:spacing w:line="360" w:lineRule="auto"/>
        <w:ind w:firstLine="709"/>
        <w:jc w:val="both"/>
        <w:rPr>
          <w:sz w:val="28"/>
          <w:szCs w:val="28"/>
          <w:lang w:val="uk-UA"/>
        </w:rPr>
      </w:pPr>
      <w:r w:rsidRPr="00C33A1A">
        <w:rPr>
          <w:sz w:val="28"/>
          <w:szCs w:val="28"/>
          <w:lang w:val="uk-UA"/>
        </w:rPr>
        <w:t>Явочна, чисельність служить основою визначення середньої спускової чисельності працівників підприємства. Вона розраховується для всіх груп працівників і обслуговуючого персоналу по формулі</w:t>
      </w:r>
      <w:r w:rsidR="00252A25" w:rsidRPr="00C33A1A">
        <w:rPr>
          <w:sz w:val="28"/>
          <w:szCs w:val="28"/>
          <w:lang w:val="uk-UA"/>
        </w:rPr>
        <w:t>[18]</w:t>
      </w:r>
      <w:r w:rsidRPr="00C33A1A">
        <w:rPr>
          <w:sz w:val="28"/>
          <w:szCs w:val="28"/>
          <w:lang w:val="uk-UA"/>
        </w:rPr>
        <w:t>:</w:t>
      </w:r>
    </w:p>
    <w:p w:rsidR="00C259B7" w:rsidRDefault="00C259B7" w:rsidP="00C33A1A">
      <w:pPr>
        <w:widowControl w:val="0"/>
        <w:shd w:val="clear" w:color="auto" w:fill="FFFFFF"/>
        <w:spacing w:line="360" w:lineRule="auto"/>
        <w:ind w:firstLine="709"/>
        <w:jc w:val="both"/>
        <w:rPr>
          <w:sz w:val="28"/>
          <w:szCs w:val="28"/>
          <w:lang w:val="uk-UA"/>
        </w:rPr>
      </w:pPr>
    </w:p>
    <w:p w:rsidR="0047463C" w:rsidRPr="00C33A1A" w:rsidRDefault="0047463C" w:rsidP="00C33A1A">
      <w:pPr>
        <w:widowControl w:val="0"/>
        <w:shd w:val="clear" w:color="auto" w:fill="FFFFFF"/>
        <w:spacing w:line="360" w:lineRule="auto"/>
        <w:ind w:firstLine="709"/>
        <w:jc w:val="both"/>
        <w:rPr>
          <w:sz w:val="28"/>
          <w:szCs w:val="28"/>
          <w:lang w:val="uk-UA"/>
        </w:rPr>
      </w:pPr>
      <w:r w:rsidRPr="00C33A1A">
        <w:rPr>
          <w:sz w:val="28"/>
          <w:szCs w:val="28"/>
          <w:lang w:val="uk-UA"/>
        </w:rPr>
        <w:t>Чс = Чя*Кр*Кзм,</w:t>
      </w:r>
      <w:r w:rsidR="00CA1126" w:rsidRPr="00C33A1A">
        <w:rPr>
          <w:sz w:val="28"/>
          <w:szCs w:val="28"/>
          <w:lang w:val="uk-UA"/>
        </w:rPr>
        <w:tab/>
      </w:r>
      <w:r w:rsidR="00CA1126" w:rsidRPr="00C33A1A">
        <w:rPr>
          <w:sz w:val="28"/>
          <w:szCs w:val="28"/>
          <w:lang w:val="uk-UA"/>
        </w:rPr>
        <w:tab/>
      </w:r>
      <w:r w:rsidR="00CA1126" w:rsidRPr="00C33A1A">
        <w:rPr>
          <w:sz w:val="28"/>
          <w:szCs w:val="28"/>
          <w:lang w:val="uk-UA"/>
        </w:rPr>
        <w:tab/>
      </w:r>
      <w:r w:rsidR="00CA1126" w:rsidRPr="00C33A1A">
        <w:rPr>
          <w:sz w:val="28"/>
          <w:szCs w:val="28"/>
          <w:lang w:val="uk-UA"/>
        </w:rPr>
        <w:tab/>
        <w:t>(5.1)</w:t>
      </w:r>
    </w:p>
    <w:p w:rsidR="00C259B7" w:rsidRDefault="00C259B7" w:rsidP="00C33A1A">
      <w:pPr>
        <w:widowControl w:val="0"/>
        <w:shd w:val="clear" w:color="auto" w:fill="FFFFFF"/>
        <w:spacing w:line="360" w:lineRule="auto"/>
        <w:ind w:firstLine="709"/>
        <w:jc w:val="both"/>
        <w:rPr>
          <w:sz w:val="28"/>
          <w:szCs w:val="28"/>
          <w:lang w:val="uk-UA"/>
        </w:rPr>
      </w:pPr>
    </w:p>
    <w:p w:rsidR="0047463C" w:rsidRPr="00C33A1A" w:rsidRDefault="0047463C" w:rsidP="00C33A1A">
      <w:pPr>
        <w:widowControl w:val="0"/>
        <w:shd w:val="clear" w:color="auto" w:fill="FFFFFF"/>
        <w:spacing w:line="360" w:lineRule="auto"/>
        <w:ind w:firstLine="709"/>
        <w:jc w:val="both"/>
        <w:rPr>
          <w:sz w:val="28"/>
          <w:szCs w:val="28"/>
          <w:lang w:val="uk-UA"/>
        </w:rPr>
      </w:pPr>
      <w:r w:rsidRPr="00C33A1A">
        <w:rPr>
          <w:sz w:val="28"/>
          <w:szCs w:val="28"/>
          <w:lang w:val="uk-UA"/>
        </w:rPr>
        <w:t>де Чс - середня спискова чисельність;</w:t>
      </w:r>
    </w:p>
    <w:p w:rsidR="0047463C" w:rsidRPr="00C33A1A" w:rsidRDefault="0047463C" w:rsidP="00C33A1A">
      <w:pPr>
        <w:widowControl w:val="0"/>
        <w:shd w:val="clear" w:color="auto" w:fill="FFFFFF"/>
        <w:spacing w:line="360" w:lineRule="auto"/>
        <w:ind w:firstLine="709"/>
        <w:jc w:val="both"/>
        <w:rPr>
          <w:sz w:val="28"/>
          <w:szCs w:val="28"/>
          <w:lang w:val="uk-UA"/>
        </w:rPr>
      </w:pPr>
      <w:r w:rsidRPr="00C33A1A">
        <w:rPr>
          <w:sz w:val="28"/>
          <w:szCs w:val="28"/>
          <w:lang w:val="uk-UA"/>
        </w:rPr>
        <w:t>Кр - коефіцієнт збільшення чисельності працівників, що враховує режим роботи підприємства;</w:t>
      </w:r>
    </w:p>
    <w:p w:rsidR="0047463C" w:rsidRPr="00C33A1A" w:rsidRDefault="0047463C" w:rsidP="00C33A1A">
      <w:pPr>
        <w:widowControl w:val="0"/>
        <w:shd w:val="clear" w:color="auto" w:fill="FFFFFF"/>
        <w:spacing w:line="360" w:lineRule="auto"/>
        <w:ind w:firstLine="709"/>
        <w:jc w:val="both"/>
        <w:rPr>
          <w:sz w:val="28"/>
          <w:szCs w:val="28"/>
          <w:lang w:val="uk-UA"/>
        </w:rPr>
      </w:pPr>
      <w:r w:rsidRPr="00C33A1A">
        <w:rPr>
          <w:sz w:val="28"/>
          <w:szCs w:val="28"/>
          <w:lang w:val="uk-UA"/>
        </w:rPr>
        <w:t>Кзм - коефіцієнт змінності роботи підприємства.</w:t>
      </w:r>
    </w:p>
    <w:p w:rsidR="0047463C" w:rsidRPr="00C33A1A" w:rsidRDefault="0047463C" w:rsidP="00C33A1A">
      <w:pPr>
        <w:widowControl w:val="0"/>
        <w:shd w:val="clear" w:color="auto" w:fill="FFFFFF"/>
        <w:spacing w:line="360" w:lineRule="auto"/>
        <w:ind w:firstLine="709"/>
        <w:jc w:val="both"/>
        <w:rPr>
          <w:sz w:val="28"/>
          <w:szCs w:val="28"/>
          <w:lang w:val="uk-UA"/>
        </w:rPr>
      </w:pPr>
      <w:r w:rsidRPr="00C33A1A">
        <w:rPr>
          <w:sz w:val="28"/>
          <w:szCs w:val="28"/>
          <w:lang w:val="uk-UA"/>
        </w:rPr>
        <w:t>Величина Кр приймається такою:</w:t>
      </w:r>
    </w:p>
    <w:p w:rsidR="0047463C" w:rsidRPr="00C33A1A" w:rsidRDefault="0047463C" w:rsidP="00C33A1A">
      <w:pPr>
        <w:widowControl w:val="0"/>
        <w:shd w:val="clear" w:color="auto" w:fill="FFFFFF"/>
        <w:spacing w:line="360" w:lineRule="auto"/>
        <w:ind w:firstLine="709"/>
        <w:jc w:val="both"/>
        <w:rPr>
          <w:sz w:val="28"/>
          <w:szCs w:val="28"/>
          <w:lang w:val="uk-UA"/>
        </w:rPr>
      </w:pPr>
      <w:r w:rsidRPr="00C33A1A">
        <w:rPr>
          <w:sz w:val="28"/>
          <w:szCs w:val="28"/>
          <w:lang w:val="uk-UA"/>
        </w:rPr>
        <w:t xml:space="preserve">1,13 - для підприємств з двома вихідними днями (при установах, промислових підприємствах з п'ятиденним робочим тижнем); </w:t>
      </w:r>
    </w:p>
    <w:p w:rsidR="0047463C" w:rsidRPr="00C33A1A" w:rsidRDefault="0047463C" w:rsidP="00C33A1A">
      <w:pPr>
        <w:widowControl w:val="0"/>
        <w:shd w:val="clear" w:color="auto" w:fill="FFFFFF"/>
        <w:spacing w:line="360" w:lineRule="auto"/>
        <w:ind w:firstLine="709"/>
        <w:jc w:val="both"/>
        <w:rPr>
          <w:sz w:val="28"/>
          <w:szCs w:val="28"/>
          <w:lang w:val="uk-UA"/>
        </w:rPr>
      </w:pPr>
      <w:r w:rsidRPr="00C33A1A">
        <w:rPr>
          <w:sz w:val="28"/>
          <w:szCs w:val="28"/>
          <w:lang w:val="uk-UA"/>
        </w:rPr>
        <w:t>Коефіцієнт змінності =</w:t>
      </w:r>
      <w:r w:rsidR="00C33A1A">
        <w:rPr>
          <w:sz w:val="28"/>
          <w:szCs w:val="28"/>
          <w:lang w:val="uk-UA"/>
        </w:rPr>
        <w:t xml:space="preserve"> </w:t>
      </w:r>
      <w:r w:rsidRPr="00C33A1A">
        <w:rPr>
          <w:sz w:val="28"/>
          <w:szCs w:val="28"/>
          <w:lang w:val="uk-UA"/>
        </w:rPr>
        <w:t>В/8,</w:t>
      </w:r>
      <w:r w:rsidR="00CA1126" w:rsidRPr="00C33A1A">
        <w:rPr>
          <w:sz w:val="28"/>
          <w:szCs w:val="28"/>
          <w:lang w:val="uk-UA"/>
        </w:rPr>
        <w:tab/>
      </w:r>
      <w:r w:rsidR="00CA1126" w:rsidRPr="00C33A1A">
        <w:rPr>
          <w:sz w:val="28"/>
          <w:szCs w:val="28"/>
          <w:lang w:val="uk-UA"/>
        </w:rPr>
        <w:tab/>
        <w:t>(5.2)</w:t>
      </w:r>
    </w:p>
    <w:p w:rsidR="0047463C" w:rsidRPr="00C33A1A" w:rsidRDefault="0047463C" w:rsidP="00C33A1A">
      <w:pPr>
        <w:widowControl w:val="0"/>
        <w:shd w:val="clear" w:color="auto" w:fill="FFFFFF"/>
        <w:spacing w:line="360" w:lineRule="auto"/>
        <w:ind w:firstLine="709"/>
        <w:jc w:val="both"/>
        <w:rPr>
          <w:sz w:val="28"/>
          <w:szCs w:val="28"/>
          <w:lang w:val="uk-UA"/>
        </w:rPr>
      </w:pPr>
      <w:r w:rsidRPr="00C33A1A">
        <w:rPr>
          <w:sz w:val="28"/>
          <w:szCs w:val="28"/>
          <w:lang w:val="uk-UA"/>
        </w:rPr>
        <w:t>де</w:t>
      </w:r>
      <w:r w:rsidR="00C33A1A">
        <w:rPr>
          <w:sz w:val="28"/>
          <w:szCs w:val="28"/>
          <w:lang w:val="uk-UA"/>
        </w:rPr>
        <w:t xml:space="preserve"> </w:t>
      </w:r>
      <w:r w:rsidRPr="00C33A1A">
        <w:rPr>
          <w:sz w:val="28"/>
          <w:szCs w:val="28"/>
          <w:lang w:val="uk-UA"/>
        </w:rPr>
        <w:t>В - кількість годин роботи підприємства (Кзм приймається рівним 1; 1,5;2)</w:t>
      </w:r>
    </w:p>
    <w:p w:rsidR="00C259B7" w:rsidRDefault="00C259B7" w:rsidP="00C33A1A">
      <w:pPr>
        <w:widowControl w:val="0"/>
        <w:shd w:val="clear" w:color="auto" w:fill="FFFFFF"/>
        <w:spacing w:line="360" w:lineRule="auto"/>
        <w:ind w:firstLine="709"/>
        <w:jc w:val="both"/>
        <w:rPr>
          <w:sz w:val="28"/>
          <w:szCs w:val="28"/>
          <w:lang w:val="uk-UA"/>
        </w:rPr>
      </w:pPr>
    </w:p>
    <w:p w:rsidR="0047463C" w:rsidRPr="00C33A1A" w:rsidRDefault="0047463C" w:rsidP="00C33A1A">
      <w:pPr>
        <w:widowControl w:val="0"/>
        <w:shd w:val="clear" w:color="auto" w:fill="FFFFFF"/>
        <w:spacing w:line="360" w:lineRule="auto"/>
        <w:ind w:firstLine="709"/>
        <w:jc w:val="both"/>
        <w:rPr>
          <w:sz w:val="28"/>
          <w:szCs w:val="28"/>
          <w:lang w:val="uk-UA"/>
        </w:rPr>
      </w:pPr>
      <w:r w:rsidRPr="00C33A1A">
        <w:rPr>
          <w:sz w:val="28"/>
          <w:szCs w:val="28"/>
          <w:lang w:val="uk-UA"/>
        </w:rPr>
        <w:t>Чс = 57*1.13*(1/1) = 64.41</w:t>
      </w:r>
    </w:p>
    <w:p w:rsidR="0047463C" w:rsidRPr="00C33A1A" w:rsidRDefault="0047463C" w:rsidP="00C33A1A">
      <w:pPr>
        <w:widowControl w:val="0"/>
        <w:shd w:val="clear" w:color="auto" w:fill="FFFFFF"/>
        <w:spacing w:line="360" w:lineRule="auto"/>
        <w:ind w:firstLine="709"/>
        <w:jc w:val="both"/>
        <w:rPr>
          <w:sz w:val="28"/>
          <w:szCs w:val="28"/>
          <w:lang w:val="uk-UA"/>
        </w:rPr>
      </w:pPr>
    </w:p>
    <w:p w:rsidR="0047463C" w:rsidRPr="00C33A1A" w:rsidRDefault="0047463C" w:rsidP="00C33A1A">
      <w:pPr>
        <w:widowControl w:val="0"/>
        <w:shd w:val="clear" w:color="auto" w:fill="FFFFFF"/>
        <w:spacing w:line="360" w:lineRule="auto"/>
        <w:ind w:firstLine="709"/>
        <w:jc w:val="both"/>
        <w:rPr>
          <w:i/>
          <w:sz w:val="28"/>
          <w:szCs w:val="28"/>
          <w:lang w:val="uk-UA"/>
        </w:rPr>
      </w:pPr>
      <w:r w:rsidRPr="00C33A1A">
        <w:rPr>
          <w:i/>
          <w:sz w:val="28"/>
          <w:szCs w:val="28"/>
          <w:lang w:val="uk-UA"/>
        </w:rPr>
        <w:t>Адміністративно-управлінський персонал</w:t>
      </w:r>
    </w:p>
    <w:p w:rsidR="0047463C" w:rsidRPr="00C33A1A" w:rsidRDefault="0047463C" w:rsidP="00C33A1A">
      <w:pPr>
        <w:widowControl w:val="0"/>
        <w:shd w:val="clear" w:color="auto" w:fill="FFFFFF"/>
        <w:spacing w:line="360" w:lineRule="auto"/>
        <w:ind w:firstLine="709"/>
        <w:jc w:val="both"/>
        <w:rPr>
          <w:sz w:val="28"/>
          <w:szCs w:val="28"/>
          <w:lang w:val="uk-UA"/>
        </w:rPr>
      </w:pPr>
      <w:r w:rsidRPr="00C33A1A">
        <w:rPr>
          <w:sz w:val="28"/>
          <w:szCs w:val="28"/>
          <w:lang w:val="uk-UA"/>
        </w:rPr>
        <w:t>Чисельність цієї категорії працівників залежить від типу і обсягу діяльності підприємства, що проектується, особливостей організації облікових робіт, специфіки планувально-будівельних рішень, прибутків підприємства.</w:t>
      </w:r>
    </w:p>
    <w:p w:rsidR="0047463C" w:rsidRPr="00C33A1A" w:rsidRDefault="0047463C" w:rsidP="00C33A1A">
      <w:pPr>
        <w:widowControl w:val="0"/>
        <w:shd w:val="clear" w:color="auto" w:fill="FFFFFF"/>
        <w:spacing w:line="360" w:lineRule="auto"/>
        <w:ind w:firstLine="709"/>
        <w:jc w:val="both"/>
        <w:rPr>
          <w:i/>
          <w:sz w:val="28"/>
          <w:szCs w:val="28"/>
          <w:lang w:val="uk-UA"/>
        </w:rPr>
      </w:pPr>
      <w:r w:rsidRPr="00C33A1A">
        <w:rPr>
          <w:i/>
          <w:sz w:val="28"/>
          <w:szCs w:val="28"/>
          <w:lang w:val="uk-UA"/>
        </w:rPr>
        <w:t>Основні виробничі працівники</w:t>
      </w:r>
    </w:p>
    <w:p w:rsidR="0047463C" w:rsidRPr="00C33A1A" w:rsidRDefault="0047463C" w:rsidP="00C33A1A">
      <w:pPr>
        <w:widowControl w:val="0"/>
        <w:shd w:val="clear" w:color="auto" w:fill="FFFFFF"/>
        <w:spacing w:line="360" w:lineRule="auto"/>
        <w:ind w:firstLine="709"/>
        <w:jc w:val="both"/>
        <w:rPr>
          <w:sz w:val="28"/>
          <w:szCs w:val="28"/>
          <w:lang w:val="uk-UA"/>
        </w:rPr>
      </w:pPr>
      <w:r w:rsidRPr="00C33A1A">
        <w:rPr>
          <w:sz w:val="28"/>
          <w:szCs w:val="28"/>
          <w:lang w:val="uk-UA"/>
        </w:rPr>
        <w:t>До цієї категорії відносяться працівники безпосередньо зайняті виробництвом продукції, їх чисельність визначається виходячи з обсягу випуску продукції і норм виробітку (норм часу) в технологічній частині проекту, з урахуванням коефіцієнт збільшення чисельності працівників, який враховує режим роботи підприємства.</w:t>
      </w:r>
    </w:p>
    <w:p w:rsidR="0047463C" w:rsidRPr="00C33A1A" w:rsidRDefault="0047463C" w:rsidP="00C33A1A">
      <w:pPr>
        <w:widowControl w:val="0"/>
        <w:shd w:val="clear" w:color="auto" w:fill="FFFFFF"/>
        <w:spacing w:line="360" w:lineRule="auto"/>
        <w:ind w:firstLine="709"/>
        <w:jc w:val="both"/>
        <w:rPr>
          <w:i/>
          <w:sz w:val="28"/>
          <w:szCs w:val="28"/>
          <w:lang w:val="uk-UA"/>
        </w:rPr>
      </w:pPr>
      <w:r w:rsidRPr="00C33A1A">
        <w:rPr>
          <w:i/>
          <w:sz w:val="28"/>
          <w:szCs w:val="28"/>
          <w:lang w:val="uk-UA"/>
        </w:rPr>
        <w:t>Допоміжний і обслуговуючий персонал</w:t>
      </w:r>
    </w:p>
    <w:p w:rsidR="0047463C" w:rsidRPr="00C33A1A" w:rsidRDefault="0047463C" w:rsidP="00C33A1A">
      <w:pPr>
        <w:widowControl w:val="0"/>
        <w:shd w:val="clear" w:color="auto" w:fill="FFFFFF"/>
        <w:spacing w:line="360" w:lineRule="auto"/>
        <w:ind w:firstLine="709"/>
        <w:jc w:val="both"/>
        <w:rPr>
          <w:sz w:val="28"/>
          <w:szCs w:val="28"/>
          <w:lang w:val="uk-UA"/>
        </w:rPr>
      </w:pPr>
      <w:r w:rsidRPr="00C33A1A">
        <w:rPr>
          <w:sz w:val="28"/>
          <w:szCs w:val="28"/>
          <w:lang w:val="uk-UA"/>
        </w:rPr>
        <w:t>В цю групу включають працівників, як обслуговують трудові процеси, що виконуються основними робітниками (мийник, прибиральники, наладчики обладнання, складські робітники, вантажники і т.д.)</w:t>
      </w:r>
    </w:p>
    <w:p w:rsidR="0047463C" w:rsidRPr="00C33A1A" w:rsidRDefault="0047463C" w:rsidP="00C33A1A">
      <w:pPr>
        <w:widowControl w:val="0"/>
        <w:shd w:val="clear" w:color="auto" w:fill="FFFFFF"/>
        <w:spacing w:line="360" w:lineRule="auto"/>
        <w:ind w:firstLine="709"/>
        <w:jc w:val="both"/>
        <w:rPr>
          <w:sz w:val="28"/>
          <w:szCs w:val="28"/>
          <w:lang w:val="uk-UA"/>
        </w:rPr>
      </w:pPr>
      <w:r w:rsidRPr="00C33A1A">
        <w:rPr>
          <w:sz w:val="28"/>
          <w:szCs w:val="28"/>
          <w:lang w:val="uk-UA"/>
        </w:rPr>
        <w:t>Чисельність даної групи визначається виходячи з типу підприємства, особливостей технологічного процесу, складу обладнання, рівня механізації допоміжних робіт і прибутків підприємства.</w:t>
      </w:r>
    </w:p>
    <w:p w:rsidR="0047463C" w:rsidRPr="00C33A1A" w:rsidRDefault="0047463C" w:rsidP="00C33A1A">
      <w:pPr>
        <w:widowControl w:val="0"/>
        <w:shd w:val="clear" w:color="auto" w:fill="FFFFFF"/>
        <w:spacing w:line="360" w:lineRule="auto"/>
        <w:ind w:firstLine="709"/>
        <w:jc w:val="both"/>
        <w:rPr>
          <w:b/>
          <w:sz w:val="28"/>
          <w:szCs w:val="28"/>
          <w:lang w:val="uk-UA"/>
        </w:rPr>
      </w:pPr>
      <w:r w:rsidRPr="00C33A1A">
        <w:rPr>
          <w:b/>
          <w:sz w:val="28"/>
          <w:szCs w:val="28"/>
          <w:lang w:val="uk-UA"/>
        </w:rPr>
        <w:t>Розрахунок фонду оплати праці</w:t>
      </w:r>
    </w:p>
    <w:p w:rsidR="0047463C" w:rsidRPr="00C33A1A" w:rsidRDefault="0047463C" w:rsidP="00C33A1A">
      <w:pPr>
        <w:widowControl w:val="0"/>
        <w:shd w:val="clear" w:color="auto" w:fill="FFFFFF"/>
        <w:spacing w:line="360" w:lineRule="auto"/>
        <w:ind w:firstLine="709"/>
        <w:jc w:val="both"/>
        <w:rPr>
          <w:sz w:val="28"/>
          <w:szCs w:val="28"/>
          <w:lang w:val="uk-UA"/>
        </w:rPr>
      </w:pPr>
      <w:r w:rsidRPr="00C33A1A">
        <w:rPr>
          <w:sz w:val="28"/>
          <w:szCs w:val="28"/>
          <w:lang w:val="uk-UA"/>
        </w:rPr>
        <w:t xml:space="preserve">Річний тарифний фонд оплати праці по підприємству визначається виходячи з розрахованої чисельності працівників і тарифних ставок заробітної плати з урахуванням деяких видів доплат і надбавок, передбачених діючими положеннями про оплату труда працівників. </w:t>
      </w:r>
    </w:p>
    <w:p w:rsidR="0047463C" w:rsidRPr="00C33A1A" w:rsidRDefault="0047463C" w:rsidP="00C33A1A">
      <w:pPr>
        <w:widowControl w:val="0"/>
        <w:shd w:val="clear" w:color="auto" w:fill="FFFFFF"/>
        <w:spacing w:line="360" w:lineRule="auto"/>
        <w:ind w:firstLine="709"/>
        <w:jc w:val="both"/>
        <w:rPr>
          <w:sz w:val="28"/>
          <w:szCs w:val="28"/>
          <w:lang w:val="uk-UA"/>
        </w:rPr>
      </w:pPr>
      <w:r w:rsidRPr="00C33A1A">
        <w:rPr>
          <w:sz w:val="28"/>
          <w:szCs w:val="28"/>
          <w:lang w:val="uk-UA"/>
        </w:rPr>
        <w:t>Тарифна частина заробітної плати виробничих працівників включає тарифну місячну ставку керівних, інженерно-технічних працівників, фахівців, службовців.</w:t>
      </w:r>
    </w:p>
    <w:p w:rsidR="0047463C" w:rsidRPr="00C33A1A" w:rsidRDefault="0047463C" w:rsidP="00C33A1A">
      <w:pPr>
        <w:widowControl w:val="0"/>
        <w:shd w:val="clear" w:color="auto" w:fill="FFFFFF"/>
        <w:spacing w:line="360" w:lineRule="auto"/>
        <w:ind w:firstLine="709"/>
        <w:jc w:val="both"/>
        <w:rPr>
          <w:sz w:val="28"/>
          <w:szCs w:val="28"/>
          <w:lang w:val="uk-UA"/>
        </w:rPr>
      </w:pPr>
      <w:r w:rsidRPr="00C33A1A">
        <w:rPr>
          <w:sz w:val="28"/>
          <w:szCs w:val="28"/>
          <w:lang w:val="uk-UA"/>
        </w:rPr>
        <w:t>На основі даних про середню спискову чисельність працівників, тарифних ставок і посадових окладів склали штатний розклад і розрахунок фонду оплати праці на рік.</w:t>
      </w:r>
    </w:p>
    <w:p w:rsidR="0047463C" w:rsidRPr="00C33A1A" w:rsidRDefault="0047463C" w:rsidP="00C33A1A">
      <w:pPr>
        <w:widowControl w:val="0"/>
        <w:shd w:val="clear" w:color="auto" w:fill="FFFFFF"/>
        <w:spacing w:line="360" w:lineRule="auto"/>
        <w:ind w:firstLine="709"/>
        <w:jc w:val="both"/>
        <w:rPr>
          <w:sz w:val="28"/>
          <w:szCs w:val="28"/>
          <w:lang w:val="uk-UA"/>
        </w:rPr>
      </w:pPr>
      <w:r w:rsidRPr="00C33A1A">
        <w:rPr>
          <w:sz w:val="28"/>
          <w:szCs w:val="28"/>
          <w:lang w:val="uk-UA"/>
        </w:rPr>
        <w:t>До фонду оплати праці потрібно включити витрати на преміальні винагороди в розмірі 40...100% тарифної частини, виходячи з можливостей підприємства по рівню прибутку.</w:t>
      </w:r>
    </w:p>
    <w:p w:rsidR="0047463C" w:rsidRPr="00C33A1A" w:rsidRDefault="0047463C" w:rsidP="00C33A1A">
      <w:pPr>
        <w:widowControl w:val="0"/>
        <w:shd w:val="clear" w:color="auto" w:fill="FFFFFF"/>
        <w:spacing w:line="360" w:lineRule="auto"/>
        <w:ind w:firstLine="709"/>
        <w:jc w:val="both"/>
        <w:rPr>
          <w:sz w:val="28"/>
          <w:szCs w:val="28"/>
          <w:lang w:val="uk-UA"/>
        </w:rPr>
      </w:pPr>
      <w:r w:rsidRPr="00C33A1A">
        <w:rPr>
          <w:sz w:val="28"/>
          <w:szCs w:val="28"/>
          <w:lang w:val="uk-UA"/>
        </w:rPr>
        <w:t>Розрахунок виконано в табл. 5.</w:t>
      </w:r>
      <w:r w:rsidR="008551A4" w:rsidRPr="00C33A1A">
        <w:rPr>
          <w:sz w:val="28"/>
          <w:szCs w:val="28"/>
          <w:lang w:val="uk-UA"/>
        </w:rPr>
        <w:t>3</w:t>
      </w:r>
      <w:r w:rsidRPr="00C33A1A">
        <w:rPr>
          <w:sz w:val="28"/>
          <w:szCs w:val="28"/>
          <w:lang w:val="uk-UA"/>
        </w:rPr>
        <w:t>.</w:t>
      </w:r>
    </w:p>
    <w:p w:rsidR="00135C98" w:rsidRPr="00C33A1A" w:rsidRDefault="00C259B7" w:rsidP="00C33A1A">
      <w:pPr>
        <w:widowControl w:val="0"/>
        <w:shd w:val="clear" w:color="auto" w:fill="FFFFFF"/>
        <w:spacing w:line="360" w:lineRule="auto"/>
        <w:ind w:firstLine="709"/>
        <w:jc w:val="both"/>
        <w:rPr>
          <w:sz w:val="28"/>
          <w:szCs w:val="28"/>
          <w:lang w:val="uk-UA"/>
        </w:rPr>
      </w:pPr>
      <w:r>
        <w:rPr>
          <w:sz w:val="28"/>
          <w:szCs w:val="28"/>
          <w:lang w:val="uk-UA"/>
        </w:rPr>
        <w:br w:type="page"/>
      </w:r>
      <w:r w:rsidR="00135C98" w:rsidRPr="00C33A1A">
        <w:rPr>
          <w:sz w:val="28"/>
          <w:szCs w:val="28"/>
          <w:lang w:val="uk-UA"/>
        </w:rPr>
        <w:t>Таблиця 5.</w:t>
      </w:r>
      <w:r w:rsidR="008551A4" w:rsidRPr="00C33A1A">
        <w:rPr>
          <w:sz w:val="28"/>
          <w:szCs w:val="28"/>
          <w:lang w:val="uk-UA"/>
        </w:rPr>
        <w:t>3</w:t>
      </w:r>
      <w:r w:rsidR="00135C98" w:rsidRPr="00C33A1A">
        <w:rPr>
          <w:sz w:val="28"/>
          <w:szCs w:val="28"/>
          <w:lang w:val="uk-UA"/>
        </w:rPr>
        <w:t xml:space="preserve"> – Штатний розпис і розрахунок заробітної плати при 100% завантаженні проектної потужності підприємства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83"/>
        <w:gridCol w:w="1281"/>
        <w:gridCol w:w="1298"/>
        <w:gridCol w:w="1177"/>
        <w:gridCol w:w="1162"/>
        <w:gridCol w:w="1329"/>
        <w:gridCol w:w="1040"/>
      </w:tblGrid>
      <w:tr w:rsidR="00135C98" w:rsidRPr="00C33A1A" w:rsidTr="00C259B7">
        <w:trPr>
          <w:cantSplit/>
          <w:trHeight w:val="584"/>
          <w:jc w:val="center"/>
        </w:trPr>
        <w:tc>
          <w:tcPr>
            <w:tcW w:w="1195" w:type="pct"/>
            <w:vMerge w:val="restart"/>
            <w:vAlign w:val="center"/>
          </w:tcPr>
          <w:p w:rsidR="00135C98" w:rsidRPr="00C259B7" w:rsidRDefault="00135C98" w:rsidP="00C259B7">
            <w:pPr>
              <w:widowControl w:val="0"/>
              <w:autoSpaceDE w:val="0"/>
              <w:autoSpaceDN w:val="0"/>
              <w:adjustRightInd w:val="0"/>
              <w:spacing w:line="360" w:lineRule="auto"/>
              <w:rPr>
                <w:bCs/>
                <w:iCs/>
                <w:sz w:val="20"/>
                <w:szCs w:val="20"/>
                <w:lang w:val="uk-UA"/>
              </w:rPr>
            </w:pPr>
            <w:r w:rsidRPr="00C259B7">
              <w:rPr>
                <w:bCs/>
                <w:sz w:val="20"/>
                <w:szCs w:val="20"/>
                <w:lang w:val="uk-UA"/>
              </w:rPr>
              <w:t>Посада</w:t>
            </w:r>
          </w:p>
        </w:tc>
        <w:tc>
          <w:tcPr>
            <w:tcW w:w="658" w:type="pct"/>
            <w:vMerge w:val="restart"/>
            <w:vAlign w:val="center"/>
          </w:tcPr>
          <w:p w:rsidR="00135C98" w:rsidRPr="00C259B7" w:rsidRDefault="00135C98" w:rsidP="00C259B7">
            <w:pPr>
              <w:widowControl w:val="0"/>
              <w:autoSpaceDE w:val="0"/>
              <w:autoSpaceDN w:val="0"/>
              <w:adjustRightInd w:val="0"/>
              <w:spacing w:line="360" w:lineRule="auto"/>
              <w:rPr>
                <w:bCs/>
                <w:iCs/>
                <w:sz w:val="20"/>
                <w:szCs w:val="20"/>
                <w:lang w:val="uk-UA"/>
              </w:rPr>
            </w:pPr>
            <w:r w:rsidRPr="00C259B7">
              <w:rPr>
                <w:bCs/>
                <w:sz w:val="20"/>
                <w:szCs w:val="20"/>
                <w:lang w:val="uk-UA"/>
              </w:rPr>
              <w:t>Середня за рік чисельність працівників, осіб</w:t>
            </w:r>
          </w:p>
        </w:tc>
        <w:tc>
          <w:tcPr>
            <w:tcW w:w="680" w:type="pct"/>
            <w:vMerge w:val="restart"/>
            <w:vAlign w:val="center"/>
          </w:tcPr>
          <w:p w:rsidR="0081252A" w:rsidRPr="00C259B7" w:rsidRDefault="00135C98" w:rsidP="00C259B7">
            <w:pPr>
              <w:widowControl w:val="0"/>
              <w:autoSpaceDE w:val="0"/>
              <w:autoSpaceDN w:val="0"/>
              <w:adjustRightInd w:val="0"/>
              <w:spacing w:line="360" w:lineRule="auto"/>
              <w:rPr>
                <w:bCs/>
                <w:sz w:val="20"/>
                <w:szCs w:val="20"/>
                <w:lang w:val="uk-UA"/>
              </w:rPr>
            </w:pPr>
            <w:r w:rsidRPr="00C259B7">
              <w:rPr>
                <w:bCs/>
                <w:sz w:val="20"/>
                <w:szCs w:val="20"/>
                <w:lang w:val="uk-UA"/>
              </w:rPr>
              <w:t xml:space="preserve">Тарифна ставка </w:t>
            </w:r>
          </w:p>
          <w:p w:rsidR="0081252A" w:rsidRPr="00C259B7" w:rsidRDefault="00135C98" w:rsidP="00C259B7">
            <w:pPr>
              <w:widowControl w:val="0"/>
              <w:autoSpaceDE w:val="0"/>
              <w:autoSpaceDN w:val="0"/>
              <w:adjustRightInd w:val="0"/>
              <w:spacing w:line="360" w:lineRule="auto"/>
              <w:rPr>
                <w:bCs/>
                <w:sz w:val="20"/>
                <w:szCs w:val="20"/>
                <w:lang w:val="uk-UA"/>
              </w:rPr>
            </w:pPr>
            <w:r w:rsidRPr="00C259B7">
              <w:rPr>
                <w:bCs/>
                <w:sz w:val="20"/>
                <w:szCs w:val="20"/>
                <w:lang w:val="uk-UA"/>
              </w:rPr>
              <w:t xml:space="preserve">або посадовий оклад, </w:t>
            </w:r>
          </w:p>
          <w:p w:rsidR="00135C98" w:rsidRPr="00C259B7" w:rsidRDefault="00135C98" w:rsidP="00C259B7">
            <w:pPr>
              <w:widowControl w:val="0"/>
              <w:autoSpaceDE w:val="0"/>
              <w:autoSpaceDN w:val="0"/>
              <w:adjustRightInd w:val="0"/>
              <w:spacing w:line="360" w:lineRule="auto"/>
              <w:rPr>
                <w:bCs/>
                <w:iCs/>
                <w:sz w:val="20"/>
                <w:szCs w:val="20"/>
                <w:lang w:val="uk-UA"/>
              </w:rPr>
            </w:pPr>
            <w:r w:rsidRPr="00C259B7">
              <w:rPr>
                <w:bCs/>
                <w:sz w:val="20"/>
                <w:szCs w:val="20"/>
                <w:lang w:val="uk-UA"/>
              </w:rPr>
              <w:t>грн.</w:t>
            </w:r>
          </w:p>
        </w:tc>
        <w:tc>
          <w:tcPr>
            <w:tcW w:w="617" w:type="pct"/>
            <w:vMerge w:val="restart"/>
            <w:vAlign w:val="center"/>
          </w:tcPr>
          <w:p w:rsidR="00135C98" w:rsidRPr="00C259B7" w:rsidRDefault="00135C98" w:rsidP="00C259B7">
            <w:pPr>
              <w:widowControl w:val="0"/>
              <w:autoSpaceDE w:val="0"/>
              <w:autoSpaceDN w:val="0"/>
              <w:adjustRightInd w:val="0"/>
              <w:spacing w:line="360" w:lineRule="auto"/>
              <w:rPr>
                <w:bCs/>
                <w:iCs/>
                <w:sz w:val="20"/>
                <w:szCs w:val="20"/>
                <w:lang w:val="uk-UA"/>
              </w:rPr>
            </w:pPr>
            <w:r w:rsidRPr="00C259B7">
              <w:rPr>
                <w:bCs/>
                <w:sz w:val="20"/>
                <w:szCs w:val="20"/>
                <w:lang w:val="uk-UA"/>
              </w:rPr>
              <w:t>сума зарплат за місяць, грн</w:t>
            </w:r>
          </w:p>
        </w:tc>
        <w:tc>
          <w:tcPr>
            <w:tcW w:w="609" w:type="pct"/>
            <w:vMerge w:val="restart"/>
            <w:vAlign w:val="center"/>
          </w:tcPr>
          <w:p w:rsidR="00135C98" w:rsidRPr="00C259B7" w:rsidRDefault="00135C98" w:rsidP="00C259B7">
            <w:pPr>
              <w:widowControl w:val="0"/>
              <w:autoSpaceDE w:val="0"/>
              <w:autoSpaceDN w:val="0"/>
              <w:adjustRightInd w:val="0"/>
              <w:spacing w:line="360" w:lineRule="auto"/>
              <w:rPr>
                <w:bCs/>
                <w:iCs/>
                <w:sz w:val="20"/>
                <w:szCs w:val="20"/>
                <w:lang w:val="uk-UA"/>
              </w:rPr>
            </w:pPr>
            <w:r w:rsidRPr="00C259B7">
              <w:rPr>
                <w:bCs/>
                <w:sz w:val="20"/>
                <w:szCs w:val="20"/>
                <w:lang w:val="uk-UA"/>
              </w:rPr>
              <w:t>сума зарплат за рік, грн</w:t>
            </w:r>
          </w:p>
        </w:tc>
        <w:tc>
          <w:tcPr>
            <w:tcW w:w="696" w:type="pct"/>
            <w:vAlign w:val="center"/>
          </w:tcPr>
          <w:p w:rsidR="00135C98" w:rsidRPr="00C259B7" w:rsidRDefault="00135C98" w:rsidP="00C259B7">
            <w:pPr>
              <w:widowControl w:val="0"/>
              <w:autoSpaceDE w:val="0"/>
              <w:autoSpaceDN w:val="0"/>
              <w:adjustRightInd w:val="0"/>
              <w:spacing w:line="360" w:lineRule="auto"/>
              <w:rPr>
                <w:bCs/>
                <w:iCs/>
                <w:sz w:val="20"/>
                <w:szCs w:val="20"/>
                <w:lang w:val="uk-UA"/>
              </w:rPr>
            </w:pPr>
            <w:r w:rsidRPr="00C259B7">
              <w:rPr>
                <w:bCs/>
                <w:sz w:val="20"/>
                <w:szCs w:val="20"/>
                <w:lang w:val="uk-UA"/>
              </w:rPr>
              <w:t>Додатко</w:t>
            </w:r>
            <w:r w:rsidR="0081252A" w:rsidRPr="00C259B7">
              <w:rPr>
                <w:bCs/>
                <w:sz w:val="20"/>
                <w:szCs w:val="20"/>
                <w:lang w:val="uk-UA"/>
              </w:rPr>
              <w:t>-</w:t>
            </w:r>
            <w:r w:rsidRPr="00C259B7">
              <w:rPr>
                <w:bCs/>
                <w:sz w:val="20"/>
                <w:szCs w:val="20"/>
                <w:lang w:val="uk-UA"/>
              </w:rPr>
              <w:t>ва зарплата</w:t>
            </w:r>
          </w:p>
        </w:tc>
        <w:tc>
          <w:tcPr>
            <w:tcW w:w="547" w:type="pct"/>
            <w:vMerge w:val="restart"/>
            <w:vAlign w:val="center"/>
          </w:tcPr>
          <w:p w:rsidR="00135C98" w:rsidRPr="00C259B7" w:rsidRDefault="00135C98" w:rsidP="00C259B7">
            <w:pPr>
              <w:widowControl w:val="0"/>
              <w:autoSpaceDE w:val="0"/>
              <w:autoSpaceDN w:val="0"/>
              <w:adjustRightInd w:val="0"/>
              <w:spacing w:line="360" w:lineRule="auto"/>
              <w:rPr>
                <w:bCs/>
                <w:iCs/>
                <w:sz w:val="20"/>
                <w:szCs w:val="20"/>
                <w:lang w:val="uk-UA"/>
              </w:rPr>
            </w:pPr>
            <w:r w:rsidRPr="00C259B7">
              <w:rPr>
                <w:bCs/>
                <w:sz w:val="20"/>
                <w:szCs w:val="20"/>
                <w:lang w:val="uk-UA"/>
              </w:rPr>
              <w:t>Фонд зар</w:t>
            </w:r>
            <w:r w:rsidR="0081252A" w:rsidRPr="00C259B7">
              <w:rPr>
                <w:bCs/>
                <w:sz w:val="20"/>
                <w:szCs w:val="20"/>
                <w:lang w:val="uk-UA"/>
              </w:rPr>
              <w:t>-</w:t>
            </w:r>
            <w:r w:rsidRPr="00C259B7">
              <w:rPr>
                <w:bCs/>
                <w:sz w:val="20"/>
                <w:szCs w:val="20"/>
                <w:lang w:val="uk-UA"/>
              </w:rPr>
              <w:t>плати за рік, грн</w:t>
            </w:r>
          </w:p>
        </w:tc>
      </w:tr>
      <w:tr w:rsidR="00135C98" w:rsidRPr="00C33A1A" w:rsidTr="00C259B7">
        <w:trPr>
          <w:cantSplit/>
          <w:trHeight w:val="451"/>
          <w:jc w:val="center"/>
        </w:trPr>
        <w:tc>
          <w:tcPr>
            <w:tcW w:w="1195" w:type="pct"/>
            <w:vMerge/>
            <w:vAlign w:val="center"/>
          </w:tcPr>
          <w:p w:rsidR="00135C98" w:rsidRPr="00C259B7" w:rsidRDefault="00135C98" w:rsidP="00C259B7">
            <w:pPr>
              <w:widowControl w:val="0"/>
              <w:spacing w:line="360" w:lineRule="auto"/>
              <w:rPr>
                <w:bCs/>
                <w:iCs/>
                <w:sz w:val="20"/>
                <w:szCs w:val="20"/>
                <w:lang w:val="uk-UA"/>
              </w:rPr>
            </w:pPr>
          </w:p>
        </w:tc>
        <w:tc>
          <w:tcPr>
            <w:tcW w:w="658" w:type="pct"/>
            <w:vMerge/>
            <w:vAlign w:val="center"/>
          </w:tcPr>
          <w:p w:rsidR="00135C98" w:rsidRPr="00C259B7" w:rsidRDefault="00135C98" w:rsidP="00C259B7">
            <w:pPr>
              <w:widowControl w:val="0"/>
              <w:spacing w:line="360" w:lineRule="auto"/>
              <w:rPr>
                <w:bCs/>
                <w:iCs/>
                <w:sz w:val="20"/>
                <w:szCs w:val="20"/>
                <w:lang w:val="uk-UA"/>
              </w:rPr>
            </w:pPr>
          </w:p>
        </w:tc>
        <w:tc>
          <w:tcPr>
            <w:tcW w:w="680" w:type="pct"/>
            <w:vMerge/>
            <w:vAlign w:val="center"/>
          </w:tcPr>
          <w:p w:rsidR="00135C98" w:rsidRPr="00C259B7" w:rsidRDefault="00135C98" w:rsidP="00C259B7">
            <w:pPr>
              <w:widowControl w:val="0"/>
              <w:spacing w:line="360" w:lineRule="auto"/>
              <w:rPr>
                <w:bCs/>
                <w:iCs/>
                <w:sz w:val="20"/>
                <w:szCs w:val="20"/>
                <w:lang w:val="uk-UA"/>
              </w:rPr>
            </w:pPr>
          </w:p>
        </w:tc>
        <w:tc>
          <w:tcPr>
            <w:tcW w:w="617" w:type="pct"/>
            <w:vMerge/>
            <w:vAlign w:val="center"/>
          </w:tcPr>
          <w:p w:rsidR="00135C98" w:rsidRPr="00C259B7" w:rsidRDefault="00135C98" w:rsidP="00C259B7">
            <w:pPr>
              <w:widowControl w:val="0"/>
              <w:spacing w:line="360" w:lineRule="auto"/>
              <w:rPr>
                <w:bCs/>
                <w:iCs/>
                <w:sz w:val="20"/>
                <w:szCs w:val="20"/>
                <w:lang w:val="uk-UA"/>
              </w:rPr>
            </w:pPr>
          </w:p>
        </w:tc>
        <w:tc>
          <w:tcPr>
            <w:tcW w:w="609" w:type="pct"/>
            <w:vMerge/>
            <w:vAlign w:val="center"/>
          </w:tcPr>
          <w:p w:rsidR="00135C98" w:rsidRPr="00C259B7" w:rsidRDefault="00135C98" w:rsidP="00C259B7">
            <w:pPr>
              <w:widowControl w:val="0"/>
              <w:spacing w:line="360" w:lineRule="auto"/>
              <w:rPr>
                <w:bCs/>
                <w:iCs/>
                <w:sz w:val="20"/>
                <w:szCs w:val="20"/>
                <w:lang w:val="uk-UA"/>
              </w:rPr>
            </w:pPr>
          </w:p>
        </w:tc>
        <w:tc>
          <w:tcPr>
            <w:tcW w:w="696" w:type="pct"/>
            <w:vAlign w:val="center"/>
          </w:tcPr>
          <w:p w:rsidR="00135C98" w:rsidRPr="00C259B7" w:rsidRDefault="00135C98" w:rsidP="00C259B7">
            <w:pPr>
              <w:widowControl w:val="0"/>
              <w:autoSpaceDE w:val="0"/>
              <w:autoSpaceDN w:val="0"/>
              <w:adjustRightInd w:val="0"/>
              <w:spacing w:line="360" w:lineRule="auto"/>
              <w:rPr>
                <w:bCs/>
                <w:iCs/>
                <w:sz w:val="20"/>
                <w:szCs w:val="20"/>
                <w:lang w:val="uk-UA"/>
              </w:rPr>
            </w:pPr>
            <w:r w:rsidRPr="00C259B7">
              <w:rPr>
                <w:bCs/>
                <w:sz w:val="20"/>
                <w:szCs w:val="20"/>
                <w:lang w:val="uk-UA"/>
              </w:rPr>
              <w:t>Премії, грн</w:t>
            </w:r>
          </w:p>
        </w:tc>
        <w:tc>
          <w:tcPr>
            <w:tcW w:w="547" w:type="pct"/>
            <w:vMerge/>
            <w:vAlign w:val="center"/>
          </w:tcPr>
          <w:p w:rsidR="00135C98" w:rsidRPr="00C259B7" w:rsidRDefault="00135C98" w:rsidP="00C259B7">
            <w:pPr>
              <w:widowControl w:val="0"/>
              <w:spacing w:line="360" w:lineRule="auto"/>
              <w:rPr>
                <w:bCs/>
                <w:iCs/>
                <w:sz w:val="20"/>
                <w:szCs w:val="20"/>
                <w:lang w:val="uk-UA"/>
              </w:rPr>
            </w:pPr>
          </w:p>
        </w:tc>
      </w:tr>
      <w:tr w:rsidR="00135C98" w:rsidRPr="00C33A1A" w:rsidTr="00C259B7">
        <w:trPr>
          <w:cantSplit/>
          <w:trHeight w:val="360"/>
          <w:jc w:val="center"/>
        </w:trPr>
        <w:tc>
          <w:tcPr>
            <w:tcW w:w="1195"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1</w:t>
            </w:r>
          </w:p>
        </w:tc>
        <w:tc>
          <w:tcPr>
            <w:tcW w:w="658"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2</w:t>
            </w:r>
          </w:p>
        </w:tc>
        <w:tc>
          <w:tcPr>
            <w:tcW w:w="680"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3</w:t>
            </w:r>
          </w:p>
        </w:tc>
        <w:tc>
          <w:tcPr>
            <w:tcW w:w="617"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4</w:t>
            </w:r>
          </w:p>
        </w:tc>
        <w:tc>
          <w:tcPr>
            <w:tcW w:w="609"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5</w:t>
            </w:r>
          </w:p>
        </w:tc>
        <w:tc>
          <w:tcPr>
            <w:tcW w:w="696"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7</w:t>
            </w:r>
          </w:p>
        </w:tc>
        <w:tc>
          <w:tcPr>
            <w:tcW w:w="547"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8</w:t>
            </w:r>
          </w:p>
        </w:tc>
      </w:tr>
      <w:tr w:rsidR="00135C98" w:rsidRPr="00C33A1A" w:rsidTr="00C259B7">
        <w:trPr>
          <w:cantSplit/>
          <w:trHeight w:val="675"/>
          <w:jc w:val="center"/>
        </w:trPr>
        <w:tc>
          <w:tcPr>
            <w:tcW w:w="1195" w:type="pct"/>
            <w:vAlign w:val="center"/>
          </w:tcPr>
          <w:p w:rsidR="00135C98" w:rsidRPr="00C259B7" w:rsidRDefault="00135C98" w:rsidP="00C259B7">
            <w:pPr>
              <w:widowControl w:val="0"/>
              <w:autoSpaceDE w:val="0"/>
              <w:autoSpaceDN w:val="0"/>
              <w:adjustRightInd w:val="0"/>
              <w:spacing w:line="360" w:lineRule="auto"/>
              <w:rPr>
                <w:bCs/>
                <w:iCs/>
                <w:sz w:val="20"/>
                <w:szCs w:val="20"/>
                <w:lang w:val="uk-UA"/>
              </w:rPr>
            </w:pPr>
            <w:r w:rsidRPr="00C259B7">
              <w:rPr>
                <w:bCs/>
                <w:sz w:val="20"/>
                <w:szCs w:val="20"/>
                <w:lang w:val="uk-UA"/>
              </w:rPr>
              <w:t>1. Адміністративно-обслуговуючий персонал</w:t>
            </w:r>
          </w:p>
        </w:tc>
        <w:tc>
          <w:tcPr>
            <w:tcW w:w="658" w:type="pct"/>
            <w:vAlign w:val="center"/>
          </w:tcPr>
          <w:p w:rsidR="00135C98" w:rsidRPr="00C259B7" w:rsidRDefault="00C33A1A" w:rsidP="00C259B7">
            <w:pPr>
              <w:widowControl w:val="0"/>
              <w:autoSpaceDE w:val="0"/>
              <w:autoSpaceDN w:val="0"/>
              <w:adjustRightInd w:val="0"/>
              <w:spacing w:line="360" w:lineRule="auto"/>
              <w:rPr>
                <w:iCs/>
                <w:sz w:val="20"/>
                <w:szCs w:val="20"/>
                <w:lang w:val="uk-UA"/>
              </w:rPr>
            </w:pPr>
            <w:r w:rsidRPr="00C259B7">
              <w:rPr>
                <w:sz w:val="20"/>
                <w:szCs w:val="20"/>
                <w:lang w:val="uk-UA"/>
              </w:rPr>
              <w:t xml:space="preserve"> </w:t>
            </w:r>
          </w:p>
        </w:tc>
        <w:tc>
          <w:tcPr>
            <w:tcW w:w="680" w:type="pct"/>
            <w:vAlign w:val="center"/>
          </w:tcPr>
          <w:p w:rsidR="00135C98" w:rsidRPr="00C259B7" w:rsidRDefault="00C33A1A" w:rsidP="00C259B7">
            <w:pPr>
              <w:widowControl w:val="0"/>
              <w:autoSpaceDE w:val="0"/>
              <w:autoSpaceDN w:val="0"/>
              <w:adjustRightInd w:val="0"/>
              <w:spacing w:line="360" w:lineRule="auto"/>
              <w:rPr>
                <w:iCs/>
                <w:sz w:val="20"/>
                <w:szCs w:val="20"/>
                <w:lang w:val="uk-UA"/>
              </w:rPr>
            </w:pPr>
            <w:r w:rsidRPr="00C259B7">
              <w:rPr>
                <w:sz w:val="20"/>
                <w:szCs w:val="20"/>
                <w:lang w:val="uk-UA"/>
              </w:rPr>
              <w:t xml:space="preserve"> </w:t>
            </w:r>
          </w:p>
        </w:tc>
        <w:tc>
          <w:tcPr>
            <w:tcW w:w="617" w:type="pct"/>
            <w:vAlign w:val="center"/>
          </w:tcPr>
          <w:p w:rsidR="00135C98" w:rsidRPr="00C259B7" w:rsidRDefault="00C33A1A" w:rsidP="00C259B7">
            <w:pPr>
              <w:widowControl w:val="0"/>
              <w:autoSpaceDE w:val="0"/>
              <w:autoSpaceDN w:val="0"/>
              <w:adjustRightInd w:val="0"/>
              <w:spacing w:line="360" w:lineRule="auto"/>
              <w:rPr>
                <w:iCs/>
                <w:sz w:val="20"/>
                <w:szCs w:val="20"/>
                <w:lang w:val="uk-UA"/>
              </w:rPr>
            </w:pPr>
            <w:r w:rsidRPr="00C259B7">
              <w:rPr>
                <w:sz w:val="20"/>
                <w:szCs w:val="20"/>
                <w:lang w:val="uk-UA"/>
              </w:rPr>
              <w:t xml:space="preserve"> </w:t>
            </w:r>
          </w:p>
        </w:tc>
        <w:tc>
          <w:tcPr>
            <w:tcW w:w="609" w:type="pct"/>
            <w:vAlign w:val="center"/>
          </w:tcPr>
          <w:p w:rsidR="00135C98" w:rsidRPr="00C259B7" w:rsidRDefault="00C33A1A" w:rsidP="00C259B7">
            <w:pPr>
              <w:widowControl w:val="0"/>
              <w:autoSpaceDE w:val="0"/>
              <w:autoSpaceDN w:val="0"/>
              <w:adjustRightInd w:val="0"/>
              <w:spacing w:line="360" w:lineRule="auto"/>
              <w:rPr>
                <w:iCs/>
                <w:sz w:val="20"/>
                <w:szCs w:val="20"/>
                <w:lang w:val="uk-UA"/>
              </w:rPr>
            </w:pPr>
            <w:r w:rsidRPr="00C259B7">
              <w:rPr>
                <w:sz w:val="20"/>
                <w:szCs w:val="20"/>
                <w:lang w:val="uk-UA"/>
              </w:rPr>
              <w:t xml:space="preserve"> </w:t>
            </w:r>
          </w:p>
        </w:tc>
        <w:tc>
          <w:tcPr>
            <w:tcW w:w="696" w:type="pct"/>
            <w:vAlign w:val="center"/>
          </w:tcPr>
          <w:p w:rsidR="00135C98" w:rsidRPr="00C259B7" w:rsidRDefault="00C33A1A" w:rsidP="00C259B7">
            <w:pPr>
              <w:widowControl w:val="0"/>
              <w:autoSpaceDE w:val="0"/>
              <w:autoSpaceDN w:val="0"/>
              <w:adjustRightInd w:val="0"/>
              <w:spacing w:line="360" w:lineRule="auto"/>
              <w:rPr>
                <w:iCs/>
                <w:sz w:val="20"/>
                <w:szCs w:val="20"/>
                <w:lang w:val="uk-UA"/>
              </w:rPr>
            </w:pPr>
            <w:r w:rsidRPr="00C259B7">
              <w:rPr>
                <w:sz w:val="20"/>
                <w:szCs w:val="20"/>
                <w:lang w:val="uk-UA"/>
              </w:rPr>
              <w:t xml:space="preserve"> </w:t>
            </w:r>
          </w:p>
        </w:tc>
        <w:tc>
          <w:tcPr>
            <w:tcW w:w="547" w:type="pct"/>
            <w:vAlign w:val="center"/>
          </w:tcPr>
          <w:p w:rsidR="00135C98" w:rsidRPr="00C259B7" w:rsidRDefault="00C33A1A" w:rsidP="00C259B7">
            <w:pPr>
              <w:widowControl w:val="0"/>
              <w:autoSpaceDE w:val="0"/>
              <w:autoSpaceDN w:val="0"/>
              <w:adjustRightInd w:val="0"/>
              <w:spacing w:line="360" w:lineRule="auto"/>
              <w:rPr>
                <w:iCs/>
                <w:sz w:val="20"/>
                <w:szCs w:val="20"/>
                <w:lang w:val="uk-UA"/>
              </w:rPr>
            </w:pPr>
            <w:r w:rsidRPr="00C259B7">
              <w:rPr>
                <w:sz w:val="20"/>
                <w:szCs w:val="20"/>
                <w:lang w:val="uk-UA"/>
              </w:rPr>
              <w:t xml:space="preserve"> </w:t>
            </w:r>
          </w:p>
        </w:tc>
      </w:tr>
      <w:tr w:rsidR="00135C98" w:rsidRPr="00C33A1A" w:rsidTr="00C259B7">
        <w:trPr>
          <w:cantSplit/>
          <w:trHeight w:val="360"/>
          <w:jc w:val="center"/>
        </w:trPr>
        <w:tc>
          <w:tcPr>
            <w:tcW w:w="1195"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Директор</w:t>
            </w:r>
          </w:p>
        </w:tc>
        <w:tc>
          <w:tcPr>
            <w:tcW w:w="658"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1</w:t>
            </w:r>
          </w:p>
        </w:tc>
        <w:tc>
          <w:tcPr>
            <w:tcW w:w="680"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2500</w:t>
            </w:r>
          </w:p>
        </w:tc>
        <w:tc>
          <w:tcPr>
            <w:tcW w:w="617"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2500</w:t>
            </w:r>
          </w:p>
        </w:tc>
        <w:tc>
          <w:tcPr>
            <w:tcW w:w="609"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30000</w:t>
            </w:r>
          </w:p>
        </w:tc>
        <w:tc>
          <w:tcPr>
            <w:tcW w:w="696"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12000</w:t>
            </w:r>
          </w:p>
        </w:tc>
        <w:tc>
          <w:tcPr>
            <w:tcW w:w="547"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42000</w:t>
            </w:r>
          </w:p>
        </w:tc>
      </w:tr>
      <w:tr w:rsidR="00135C98" w:rsidRPr="00C33A1A" w:rsidTr="00C259B7">
        <w:trPr>
          <w:cantSplit/>
          <w:trHeight w:val="397"/>
          <w:jc w:val="center"/>
        </w:trPr>
        <w:tc>
          <w:tcPr>
            <w:tcW w:w="1195"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Зам. Директора по ком</w:t>
            </w:r>
            <w:r w:rsidR="0081252A" w:rsidRPr="00C259B7">
              <w:rPr>
                <w:sz w:val="20"/>
                <w:szCs w:val="20"/>
                <w:lang w:val="uk-UA"/>
              </w:rPr>
              <w:t>е</w:t>
            </w:r>
            <w:r w:rsidRPr="00C259B7">
              <w:rPr>
                <w:sz w:val="20"/>
                <w:szCs w:val="20"/>
                <w:lang w:val="uk-UA"/>
              </w:rPr>
              <w:t>рц</w:t>
            </w:r>
            <w:r w:rsidR="0081252A" w:rsidRPr="00C259B7">
              <w:rPr>
                <w:sz w:val="20"/>
                <w:szCs w:val="20"/>
                <w:lang w:val="uk-UA"/>
              </w:rPr>
              <w:t>і</w:t>
            </w:r>
            <w:r w:rsidRPr="00C259B7">
              <w:rPr>
                <w:sz w:val="20"/>
                <w:szCs w:val="20"/>
                <w:lang w:val="uk-UA"/>
              </w:rPr>
              <w:t>йн</w:t>
            </w:r>
            <w:r w:rsidR="0081252A" w:rsidRPr="00C259B7">
              <w:rPr>
                <w:sz w:val="20"/>
                <w:szCs w:val="20"/>
                <w:lang w:val="uk-UA"/>
              </w:rPr>
              <w:t>і</w:t>
            </w:r>
            <w:r w:rsidRPr="00C259B7">
              <w:rPr>
                <w:sz w:val="20"/>
                <w:szCs w:val="20"/>
                <w:lang w:val="uk-UA"/>
              </w:rPr>
              <w:t xml:space="preserve">й </w:t>
            </w:r>
            <w:r w:rsidR="0081252A" w:rsidRPr="00C259B7">
              <w:rPr>
                <w:sz w:val="20"/>
                <w:szCs w:val="20"/>
                <w:lang w:val="uk-UA"/>
              </w:rPr>
              <w:t>діяльності</w:t>
            </w:r>
          </w:p>
        </w:tc>
        <w:tc>
          <w:tcPr>
            <w:tcW w:w="658"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1</w:t>
            </w:r>
          </w:p>
        </w:tc>
        <w:tc>
          <w:tcPr>
            <w:tcW w:w="680"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2200</w:t>
            </w:r>
          </w:p>
        </w:tc>
        <w:tc>
          <w:tcPr>
            <w:tcW w:w="617"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2200</w:t>
            </w:r>
          </w:p>
        </w:tc>
        <w:tc>
          <w:tcPr>
            <w:tcW w:w="609"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26400</w:t>
            </w:r>
          </w:p>
        </w:tc>
        <w:tc>
          <w:tcPr>
            <w:tcW w:w="696"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10560</w:t>
            </w:r>
          </w:p>
        </w:tc>
        <w:tc>
          <w:tcPr>
            <w:tcW w:w="547"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36960</w:t>
            </w:r>
          </w:p>
        </w:tc>
      </w:tr>
      <w:tr w:rsidR="00135C98" w:rsidRPr="00C33A1A" w:rsidTr="00C259B7">
        <w:trPr>
          <w:cantSplit/>
          <w:trHeight w:val="137"/>
          <w:jc w:val="center"/>
        </w:trPr>
        <w:tc>
          <w:tcPr>
            <w:tcW w:w="1195"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Головний бухгалтер</w:t>
            </w:r>
          </w:p>
        </w:tc>
        <w:tc>
          <w:tcPr>
            <w:tcW w:w="658"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1</w:t>
            </w:r>
          </w:p>
        </w:tc>
        <w:tc>
          <w:tcPr>
            <w:tcW w:w="680"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2200</w:t>
            </w:r>
          </w:p>
        </w:tc>
        <w:tc>
          <w:tcPr>
            <w:tcW w:w="617"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2200</w:t>
            </w:r>
          </w:p>
        </w:tc>
        <w:tc>
          <w:tcPr>
            <w:tcW w:w="609"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26400</w:t>
            </w:r>
          </w:p>
        </w:tc>
        <w:tc>
          <w:tcPr>
            <w:tcW w:w="696"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10560</w:t>
            </w:r>
          </w:p>
        </w:tc>
        <w:tc>
          <w:tcPr>
            <w:tcW w:w="547"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36960</w:t>
            </w:r>
          </w:p>
        </w:tc>
      </w:tr>
      <w:tr w:rsidR="00135C98" w:rsidRPr="00C33A1A" w:rsidTr="00C259B7">
        <w:trPr>
          <w:cantSplit/>
          <w:trHeight w:val="360"/>
          <w:jc w:val="center"/>
        </w:trPr>
        <w:tc>
          <w:tcPr>
            <w:tcW w:w="1195"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Бухгалтер</w:t>
            </w:r>
          </w:p>
        </w:tc>
        <w:tc>
          <w:tcPr>
            <w:tcW w:w="658"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1</w:t>
            </w:r>
          </w:p>
        </w:tc>
        <w:tc>
          <w:tcPr>
            <w:tcW w:w="680"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1600</w:t>
            </w:r>
          </w:p>
        </w:tc>
        <w:tc>
          <w:tcPr>
            <w:tcW w:w="617"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1600</w:t>
            </w:r>
          </w:p>
        </w:tc>
        <w:tc>
          <w:tcPr>
            <w:tcW w:w="609"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19200</w:t>
            </w:r>
          </w:p>
        </w:tc>
        <w:tc>
          <w:tcPr>
            <w:tcW w:w="696"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7680</w:t>
            </w:r>
          </w:p>
        </w:tc>
        <w:tc>
          <w:tcPr>
            <w:tcW w:w="547"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26880</w:t>
            </w:r>
          </w:p>
        </w:tc>
      </w:tr>
      <w:tr w:rsidR="00135C98" w:rsidRPr="00C33A1A" w:rsidTr="00C259B7">
        <w:trPr>
          <w:cantSplit/>
          <w:trHeight w:val="360"/>
          <w:jc w:val="center"/>
        </w:trPr>
        <w:tc>
          <w:tcPr>
            <w:tcW w:w="1195"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Усього:</w:t>
            </w:r>
          </w:p>
        </w:tc>
        <w:tc>
          <w:tcPr>
            <w:tcW w:w="658"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4</w:t>
            </w:r>
          </w:p>
        </w:tc>
        <w:tc>
          <w:tcPr>
            <w:tcW w:w="680" w:type="pct"/>
            <w:vAlign w:val="center"/>
          </w:tcPr>
          <w:p w:rsidR="00135C98" w:rsidRPr="00C259B7" w:rsidRDefault="00C33A1A" w:rsidP="00C259B7">
            <w:pPr>
              <w:widowControl w:val="0"/>
              <w:autoSpaceDE w:val="0"/>
              <w:autoSpaceDN w:val="0"/>
              <w:adjustRightInd w:val="0"/>
              <w:spacing w:line="360" w:lineRule="auto"/>
              <w:rPr>
                <w:iCs/>
                <w:sz w:val="20"/>
                <w:szCs w:val="20"/>
                <w:lang w:val="uk-UA"/>
              </w:rPr>
            </w:pPr>
            <w:r w:rsidRPr="00C259B7">
              <w:rPr>
                <w:sz w:val="20"/>
                <w:szCs w:val="20"/>
                <w:lang w:val="uk-UA"/>
              </w:rPr>
              <w:t xml:space="preserve"> </w:t>
            </w:r>
          </w:p>
        </w:tc>
        <w:tc>
          <w:tcPr>
            <w:tcW w:w="617"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8500</w:t>
            </w:r>
          </w:p>
        </w:tc>
        <w:tc>
          <w:tcPr>
            <w:tcW w:w="609"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102000</w:t>
            </w:r>
          </w:p>
        </w:tc>
        <w:tc>
          <w:tcPr>
            <w:tcW w:w="696"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40800</w:t>
            </w:r>
          </w:p>
        </w:tc>
        <w:tc>
          <w:tcPr>
            <w:tcW w:w="547"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142800</w:t>
            </w:r>
          </w:p>
        </w:tc>
      </w:tr>
      <w:tr w:rsidR="00135C98" w:rsidRPr="00C33A1A" w:rsidTr="00C259B7">
        <w:trPr>
          <w:cantSplit/>
          <w:trHeight w:val="720"/>
          <w:jc w:val="center"/>
        </w:trPr>
        <w:tc>
          <w:tcPr>
            <w:tcW w:w="1195" w:type="pct"/>
            <w:vAlign w:val="center"/>
          </w:tcPr>
          <w:p w:rsidR="00135C98" w:rsidRPr="00C259B7" w:rsidRDefault="00135C98" w:rsidP="00C259B7">
            <w:pPr>
              <w:widowControl w:val="0"/>
              <w:autoSpaceDE w:val="0"/>
              <w:autoSpaceDN w:val="0"/>
              <w:adjustRightInd w:val="0"/>
              <w:spacing w:line="360" w:lineRule="auto"/>
              <w:rPr>
                <w:bCs/>
                <w:iCs/>
                <w:sz w:val="20"/>
                <w:szCs w:val="20"/>
                <w:lang w:val="uk-UA"/>
              </w:rPr>
            </w:pPr>
            <w:r w:rsidRPr="00C259B7">
              <w:rPr>
                <w:bCs/>
                <w:sz w:val="20"/>
                <w:szCs w:val="20"/>
                <w:lang w:val="uk-UA"/>
              </w:rPr>
              <w:t>2. Працівники виробництва</w:t>
            </w:r>
          </w:p>
        </w:tc>
        <w:tc>
          <w:tcPr>
            <w:tcW w:w="658" w:type="pct"/>
            <w:vAlign w:val="center"/>
          </w:tcPr>
          <w:p w:rsidR="00135C98" w:rsidRPr="00C259B7" w:rsidRDefault="00C33A1A" w:rsidP="00C259B7">
            <w:pPr>
              <w:widowControl w:val="0"/>
              <w:autoSpaceDE w:val="0"/>
              <w:autoSpaceDN w:val="0"/>
              <w:adjustRightInd w:val="0"/>
              <w:spacing w:line="360" w:lineRule="auto"/>
              <w:rPr>
                <w:iCs/>
                <w:sz w:val="20"/>
                <w:szCs w:val="20"/>
                <w:lang w:val="uk-UA"/>
              </w:rPr>
            </w:pPr>
            <w:r w:rsidRPr="00C259B7">
              <w:rPr>
                <w:sz w:val="20"/>
                <w:szCs w:val="20"/>
                <w:lang w:val="uk-UA"/>
              </w:rPr>
              <w:t xml:space="preserve"> </w:t>
            </w:r>
          </w:p>
        </w:tc>
        <w:tc>
          <w:tcPr>
            <w:tcW w:w="680" w:type="pct"/>
            <w:vAlign w:val="center"/>
          </w:tcPr>
          <w:p w:rsidR="00135C98" w:rsidRPr="00C259B7" w:rsidRDefault="00C33A1A" w:rsidP="00C259B7">
            <w:pPr>
              <w:widowControl w:val="0"/>
              <w:autoSpaceDE w:val="0"/>
              <w:autoSpaceDN w:val="0"/>
              <w:adjustRightInd w:val="0"/>
              <w:spacing w:line="360" w:lineRule="auto"/>
              <w:rPr>
                <w:iCs/>
                <w:sz w:val="20"/>
                <w:szCs w:val="20"/>
                <w:lang w:val="uk-UA"/>
              </w:rPr>
            </w:pPr>
            <w:r w:rsidRPr="00C259B7">
              <w:rPr>
                <w:sz w:val="20"/>
                <w:szCs w:val="20"/>
                <w:lang w:val="uk-UA"/>
              </w:rPr>
              <w:t xml:space="preserve"> </w:t>
            </w:r>
          </w:p>
        </w:tc>
        <w:tc>
          <w:tcPr>
            <w:tcW w:w="617" w:type="pct"/>
            <w:vAlign w:val="center"/>
          </w:tcPr>
          <w:p w:rsidR="00135C98" w:rsidRPr="00C259B7" w:rsidRDefault="00C33A1A" w:rsidP="00C259B7">
            <w:pPr>
              <w:widowControl w:val="0"/>
              <w:autoSpaceDE w:val="0"/>
              <w:autoSpaceDN w:val="0"/>
              <w:adjustRightInd w:val="0"/>
              <w:spacing w:line="360" w:lineRule="auto"/>
              <w:rPr>
                <w:iCs/>
                <w:sz w:val="20"/>
                <w:szCs w:val="20"/>
                <w:lang w:val="uk-UA"/>
              </w:rPr>
            </w:pPr>
            <w:r w:rsidRPr="00C259B7">
              <w:rPr>
                <w:sz w:val="20"/>
                <w:szCs w:val="20"/>
                <w:lang w:val="uk-UA"/>
              </w:rPr>
              <w:t xml:space="preserve"> </w:t>
            </w:r>
          </w:p>
        </w:tc>
        <w:tc>
          <w:tcPr>
            <w:tcW w:w="609" w:type="pct"/>
            <w:vAlign w:val="center"/>
          </w:tcPr>
          <w:p w:rsidR="00135C98" w:rsidRPr="00C259B7" w:rsidRDefault="00C33A1A" w:rsidP="00C259B7">
            <w:pPr>
              <w:widowControl w:val="0"/>
              <w:autoSpaceDE w:val="0"/>
              <w:autoSpaceDN w:val="0"/>
              <w:adjustRightInd w:val="0"/>
              <w:spacing w:line="360" w:lineRule="auto"/>
              <w:rPr>
                <w:iCs/>
                <w:sz w:val="20"/>
                <w:szCs w:val="20"/>
                <w:lang w:val="uk-UA"/>
              </w:rPr>
            </w:pPr>
            <w:r w:rsidRPr="00C259B7">
              <w:rPr>
                <w:sz w:val="20"/>
                <w:szCs w:val="20"/>
                <w:lang w:val="uk-UA"/>
              </w:rPr>
              <w:t xml:space="preserve"> </w:t>
            </w:r>
          </w:p>
        </w:tc>
        <w:tc>
          <w:tcPr>
            <w:tcW w:w="696"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p>
        </w:tc>
        <w:tc>
          <w:tcPr>
            <w:tcW w:w="547" w:type="pct"/>
            <w:vAlign w:val="center"/>
          </w:tcPr>
          <w:p w:rsidR="00135C98" w:rsidRPr="00C259B7" w:rsidRDefault="00C33A1A" w:rsidP="00C259B7">
            <w:pPr>
              <w:widowControl w:val="0"/>
              <w:autoSpaceDE w:val="0"/>
              <w:autoSpaceDN w:val="0"/>
              <w:adjustRightInd w:val="0"/>
              <w:spacing w:line="360" w:lineRule="auto"/>
              <w:rPr>
                <w:iCs/>
                <w:sz w:val="20"/>
                <w:szCs w:val="20"/>
                <w:lang w:val="uk-UA"/>
              </w:rPr>
            </w:pPr>
            <w:r w:rsidRPr="00C259B7">
              <w:rPr>
                <w:sz w:val="20"/>
                <w:szCs w:val="20"/>
                <w:lang w:val="uk-UA"/>
              </w:rPr>
              <w:t xml:space="preserve"> </w:t>
            </w:r>
          </w:p>
        </w:tc>
      </w:tr>
      <w:tr w:rsidR="00135C98" w:rsidRPr="00C33A1A" w:rsidTr="00C259B7">
        <w:trPr>
          <w:cantSplit/>
          <w:trHeight w:val="291"/>
          <w:jc w:val="center"/>
        </w:trPr>
        <w:tc>
          <w:tcPr>
            <w:tcW w:w="1195"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Головний технолог</w:t>
            </w:r>
          </w:p>
        </w:tc>
        <w:tc>
          <w:tcPr>
            <w:tcW w:w="658"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1</w:t>
            </w:r>
          </w:p>
        </w:tc>
        <w:tc>
          <w:tcPr>
            <w:tcW w:w="680"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2000</w:t>
            </w:r>
          </w:p>
        </w:tc>
        <w:tc>
          <w:tcPr>
            <w:tcW w:w="617"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2000</w:t>
            </w:r>
          </w:p>
        </w:tc>
        <w:tc>
          <w:tcPr>
            <w:tcW w:w="609"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24000</w:t>
            </w:r>
          </w:p>
        </w:tc>
        <w:tc>
          <w:tcPr>
            <w:tcW w:w="696"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9600</w:t>
            </w:r>
          </w:p>
        </w:tc>
        <w:tc>
          <w:tcPr>
            <w:tcW w:w="547"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33600</w:t>
            </w:r>
          </w:p>
        </w:tc>
      </w:tr>
      <w:tr w:rsidR="00135C98" w:rsidRPr="00C33A1A" w:rsidTr="00C259B7">
        <w:trPr>
          <w:cantSplit/>
          <w:trHeight w:val="360"/>
          <w:jc w:val="center"/>
        </w:trPr>
        <w:tc>
          <w:tcPr>
            <w:tcW w:w="1195"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Обвальщик</w:t>
            </w:r>
          </w:p>
        </w:tc>
        <w:tc>
          <w:tcPr>
            <w:tcW w:w="658"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10</w:t>
            </w:r>
          </w:p>
        </w:tc>
        <w:tc>
          <w:tcPr>
            <w:tcW w:w="680"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1200</w:t>
            </w:r>
          </w:p>
        </w:tc>
        <w:tc>
          <w:tcPr>
            <w:tcW w:w="617"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12000</w:t>
            </w:r>
          </w:p>
        </w:tc>
        <w:tc>
          <w:tcPr>
            <w:tcW w:w="609"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144000</w:t>
            </w:r>
          </w:p>
        </w:tc>
        <w:tc>
          <w:tcPr>
            <w:tcW w:w="696"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57600</w:t>
            </w:r>
          </w:p>
        </w:tc>
        <w:tc>
          <w:tcPr>
            <w:tcW w:w="547"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201600</w:t>
            </w:r>
          </w:p>
        </w:tc>
      </w:tr>
      <w:tr w:rsidR="00135C98" w:rsidRPr="00C33A1A" w:rsidTr="00C259B7">
        <w:trPr>
          <w:cantSplit/>
          <w:trHeight w:val="360"/>
          <w:jc w:val="center"/>
        </w:trPr>
        <w:tc>
          <w:tcPr>
            <w:tcW w:w="1195"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Жилувальник</w:t>
            </w:r>
          </w:p>
        </w:tc>
        <w:tc>
          <w:tcPr>
            <w:tcW w:w="658"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7</w:t>
            </w:r>
          </w:p>
        </w:tc>
        <w:tc>
          <w:tcPr>
            <w:tcW w:w="680"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1200</w:t>
            </w:r>
          </w:p>
        </w:tc>
        <w:tc>
          <w:tcPr>
            <w:tcW w:w="617"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8400</w:t>
            </w:r>
          </w:p>
        </w:tc>
        <w:tc>
          <w:tcPr>
            <w:tcW w:w="609"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100800</w:t>
            </w:r>
          </w:p>
        </w:tc>
        <w:tc>
          <w:tcPr>
            <w:tcW w:w="696"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40320</w:t>
            </w:r>
          </w:p>
        </w:tc>
        <w:tc>
          <w:tcPr>
            <w:tcW w:w="547"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141120</w:t>
            </w:r>
          </w:p>
        </w:tc>
      </w:tr>
      <w:tr w:rsidR="00135C98" w:rsidRPr="00C33A1A" w:rsidTr="00C259B7">
        <w:trPr>
          <w:cantSplit/>
          <w:trHeight w:val="360"/>
          <w:jc w:val="center"/>
        </w:trPr>
        <w:tc>
          <w:tcPr>
            <w:tcW w:w="1195"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Готувач фаршу</w:t>
            </w:r>
          </w:p>
        </w:tc>
        <w:tc>
          <w:tcPr>
            <w:tcW w:w="658"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1</w:t>
            </w:r>
          </w:p>
        </w:tc>
        <w:tc>
          <w:tcPr>
            <w:tcW w:w="680"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1400</w:t>
            </w:r>
          </w:p>
        </w:tc>
        <w:tc>
          <w:tcPr>
            <w:tcW w:w="617"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1400</w:t>
            </w:r>
          </w:p>
        </w:tc>
        <w:tc>
          <w:tcPr>
            <w:tcW w:w="609"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16800</w:t>
            </w:r>
          </w:p>
        </w:tc>
        <w:tc>
          <w:tcPr>
            <w:tcW w:w="696"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6720</w:t>
            </w:r>
          </w:p>
        </w:tc>
        <w:tc>
          <w:tcPr>
            <w:tcW w:w="547"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23520</w:t>
            </w:r>
          </w:p>
        </w:tc>
      </w:tr>
      <w:tr w:rsidR="00135C98" w:rsidRPr="00C33A1A" w:rsidTr="00C259B7">
        <w:trPr>
          <w:cantSplit/>
          <w:trHeight w:val="360"/>
          <w:jc w:val="center"/>
        </w:trPr>
        <w:tc>
          <w:tcPr>
            <w:tcW w:w="1195" w:type="pct"/>
            <w:vAlign w:val="center"/>
          </w:tcPr>
          <w:p w:rsidR="00135C98" w:rsidRPr="00C259B7" w:rsidRDefault="00DD50FE" w:rsidP="00C259B7">
            <w:pPr>
              <w:widowControl w:val="0"/>
              <w:autoSpaceDE w:val="0"/>
              <w:autoSpaceDN w:val="0"/>
              <w:adjustRightInd w:val="0"/>
              <w:spacing w:line="360" w:lineRule="auto"/>
              <w:rPr>
                <w:iCs/>
                <w:sz w:val="20"/>
                <w:szCs w:val="20"/>
                <w:lang w:val="uk-UA"/>
              </w:rPr>
            </w:pPr>
            <w:r w:rsidRPr="00C259B7">
              <w:rPr>
                <w:sz w:val="20"/>
                <w:szCs w:val="20"/>
                <w:lang w:val="uk-UA"/>
              </w:rPr>
              <w:t>В’язальниці</w:t>
            </w:r>
          </w:p>
        </w:tc>
        <w:tc>
          <w:tcPr>
            <w:tcW w:w="658"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16</w:t>
            </w:r>
          </w:p>
        </w:tc>
        <w:tc>
          <w:tcPr>
            <w:tcW w:w="680"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1000</w:t>
            </w:r>
          </w:p>
        </w:tc>
        <w:tc>
          <w:tcPr>
            <w:tcW w:w="617"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16000</w:t>
            </w:r>
          </w:p>
        </w:tc>
        <w:tc>
          <w:tcPr>
            <w:tcW w:w="609"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192000</w:t>
            </w:r>
          </w:p>
        </w:tc>
        <w:tc>
          <w:tcPr>
            <w:tcW w:w="696"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76800</w:t>
            </w:r>
          </w:p>
        </w:tc>
        <w:tc>
          <w:tcPr>
            <w:tcW w:w="547"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268800</w:t>
            </w:r>
          </w:p>
        </w:tc>
      </w:tr>
      <w:tr w:rsidR="00135C98" w:rsidRPr="00C33A1A" w:rsidTr="00C259B7">
        <w:trPr>
          <w:cantSplit/>
          <w:trHeight w:val="360"/>
          <w:jc w:val="center"/>
        </w:trPr>
        <w:tc>
          <w:tcPr>
            <w:tcW w:w="1195"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 xml:space="preserve">Оператор </w:t>
            </w:r>
            <w:r w:rsidR="00DD50FE" w:rsidRPr="00C259B7">
              <w:rPr>
                <w:sz w:val="20"/>
                <w:szCs w:val="20"/>
                <w:lang w:val="uk-UA"/>
              </w:rPr>
              <w:t>машин</w:t>
            </w:r>
          </w:p>
        </w:tc>
        <w:tc>
          <w:tcPr>
            <w:tcW w:w="658"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2</w:t>
            </w:r>
          </w:p>
        </w:tc>
        <w:tc>
          <w:tcPr>
            <w:tcW w:w="680"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1500</w:t>
            </w:r>
          </w:p>
        </w:tc>
        <w:tc>
          <w:tcPr>
            <w:tcW w:w="617"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3000</w:t>
            </w:r>
          </w:p>
        </w:tc>
        <w:tc>
          <w:tcPr>
            <w:tcW w:w="609"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36000</w:t>
            </w:r>
          </w:p>
        </w:tc>
        <w:tc>
          <w:tcPr>
            <w:tcW w:w="696"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14400</w:t>
            </w:r>
          </w:p>
        </w:tc>
        <w:tc>
          <w:tcPr>
            <w:tcW w:w="547"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50400</w:t>
            </w:r>
          </w:p>
        </w:tc>
      </w:tr>
      <w:tr w:rsidR="00135C98" w:rsidRPr="00C33A1A" w:rsidTr="00C259B7">
        <w:trPr>
          <w:cantSplit/>
          <w:trHeight w:val="634"/>
          <w:jc w:val="center"/>
        </w:trPr>
        <w:tc>
          <w:tcPr>
            <w:tcW w:w="1195"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Робітники шприцювального відділення</w:t>
            </w:r>
          </w:p>
        </w:tc>
        <w:tc>
          <w:tcPr>
            <w:tcW w:w="658"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6</w:t>
            </w:r>
          </w:p>
        </w:tc>
        <w:tc>
          <w:tcPr>
            <w:tcW w:w="680"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1400</w:t>
            </w:r>
          </w:p>
        </w:tc>
        <w:tc>
          <w:tcPr>
            <w:tcW w:w="617"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8400</w:t>
            </w:r>
          </w:p>
        </w:tc>
        <w:tc>
          <w:tcPr>
            <w:tcW w:w="609"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100800</w:t>
            </w:r>
          </w:p>
        </w:tc>
        <w:tc>
          <w:tcPr>
            <w:tcW w:w="696"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40320</w:t>
            </w:r>
          </w:p>
        </w:tc>
        <w:tc>
          <w:tcPr>
            <w:tcW w:w="547"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141120</w:t>
            </w:r>
          </w:p>
        </w:tc>
      </w:tr>
      <w:tr w:rsidR="00135C98" w:rsidRPr="00C33A1A" w:rsidTr="00C259B7">
        <w:trPr>
          <w:cantSplit/>
          <w:trHeight w:val="593"/>
          <w:jc w:val="center"/>
        </w:trPr>
        <w:tc>
          <w:tcPr>
            <w:tcW w:w="1195"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Робітник термічного відділення</w:t>
            </w:r>
          </w:p>
        </w:tc>
        <w:tc>
          <w:tcPr>
            <w:tcW w:w="658"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1</w:t>
            </w:r>
          </w:p>
        </w:tc>
        <w:tc>
          <w:tcPr>
            <w:tcW w:w="680"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1500</w:t>
            </w:r>
          </w:p>
        </w:tc>
        <w:tc>
          <w:tcPr>
            <w:tcW w:w="617"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1500</w:t>
            </w:r>
          </w:p>
        </w:tc>
        <w:tc>
          <w:tcPr>
            <w:tcW w:w="609"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18000</w:t>
            </w:r>
          </w:p>
        </w:tc>
        <w:tc>
          <w:tcPr>
            <w:tcW w:w="696"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7200</w:t>
            </w:r>
          </w:p>
        </w:tc>
        <w:tc>
          <w:tcPr>
            <w:tcW w:w="547"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25200</w:t>
            </w:r>
          </w:p>
        </w:tc>
      </w:tr>
      <w:tr w:rsidR="00135C98" w:rsidRPr="00C33A1A" w:rsidTr="00C259B7">
        <w:trPr>
          <w:cantSplit/>
          <w:trHeight w:val="360"/>
          <w:jc w:val="center"/>
        </w:trPr>
        <w:tc>
          <w:tcPr>
            <w:tcW w:w="1195"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Усього:</w:t>
            </w:r>
          </w:p>
        </w:tc>
        <w:tc>
          <w:tcPr>
            <w:tcW w:w="658"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44</w:t>
            </w:r>
          </w:p>
        </w:tc>
        <w:tc>
          <w:tcPr>
            <w:tcW w:w="680" w:type="pct"/>
            <w:vAlign w:val="center"/>
          </w:tcPr>
          <w:p w:rsidR="00135C98" w:rsidRPr="00C259B7" w:rsidRDefault="00C33A1A" w:rsidP="00C259B7">
            <w:pPr>
              <w:widowControl w:val="0"/>
              <w:autoSpaceDE w:val="0"/>
              <w:autoSpaceDN w:val="0"/>
              <w:adjustRightInd w:val="0"/>
              <w:spacing w:line="360" w:lineRule="auto"/>
              <w:rPr>
                <w:iCs/>
                <w:sz w:val="20"/>
                <w:szCs w:val="20"/>
                <w:lang w:val="uk-UA"/>
              </w:rPr>
            </w:pPr>
            <w:r w:rsidRPr="00C259B7">
              <w:rPr>
                <w:sz w:val="20"/>
                <w:szCs w:val="20"/>
                <w:lang w:val="uk-UA"/>
              </w:rPr>
              <w:t xml:space="preserve"> </w:t>
            </w:r>
          </w:p>
        </w:tc>
        <w:tc>
          <w:tcPr>
            <w:tcW w:w="617"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52700</w:t>
            </w:r>
          </w:p>
        </w:tc>
        <w:tc>
          <w:tcPr>
            <w:tcW w:w="609"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632400</w:t>
            </w:r>
          </w:p>
        </w:tc>
        <w:tc>
          <w:tcPr>
            <w:tcW w:w="696"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252960</w:t>
            </w:r>
          </w:p>
        </w:tc>
        <w:tc>
          <w:tcPr>
            <w:tcW w:w="547"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885360</w:t>
            </w:r>
          </w:p>
        </w:tc>
      </w:tr>
      <w:tr w:rsidR="00135C98" w:rsidRPr="00C33A1A" w:rsidTr="00C259B7">
        <w:trPr>
          <w:cantSplit/>
          <w:trHeight w:val="1080"/>
          <w:jc w:val="center"/>
        </w:trPr>
        <w:tc>
          <w:tcPr>
            <w:tcW w:w="1195" w:type="pct"/>
            <w:vAlign w:val="center"/>
          </w:tcPr>
          <w:p w:rsidR="00135C98" w:rsidRPr="00C259B7" w:rsidRDefault="00135C98" w:rsidP="00C259B7">
            <w:pPr>
              <w:widowControl w:val="0"/>
              <w:autoSpaceDE w:val="0"/>
              <w:autoSpaceDN w:val="0"/>
              <w:adjustRightInd w:val="0"/>
              <w:spacing w:line="360" w:lineRule="auto"/>
              <w:rPr>
                <w:bCs/>
                <w:iCs/>
                <w:sz w:val="20"/>
                <w:szCs w:val="20"/>
                <w:lang w:val="uk-UA"/>
              </w:rPr>
            </w:pPr>
            <w:r w:rsidRPr="00C259B7">
              <w:rPr>
                <w:bCs/>
                <w:sz w:val="20"/>
                <w:szCs w:val="20"/>
                <w:lang w:val="uk-UA"/>
              </w:rPr>
              <w:t>3. Допоміжний й обслуговуючий персонал</w:t>
            </w:r>
          </w:p>
        </w:tc>
        <w:tc>
          <w:tcPr>
            <w:tcW w:w="658" w:type="pct"/>
            <w:vAlign w:val="center"/>
          </w:tcPr>
          <w:p w:rsidR="00135C98" w:rsidRPr="00C259B7" w:rsidRDefault="00C33A1A" w:rsidP="00C259B7">
            <w:pPr>
              <w:widowControl w:val="0"/>
              <w:autoSpaceDE w:val="0"/>
              <w:autoSpaceDN w:val="0"/>
              <w:adjustRightInd w:val="0"/>
              <w:spacing w:line="360" w:lineRule="auto"/>
              <w:rPr>
                <w:iCs/>
                <w:sz w:val="20"/>
                <w:szCs w:val="20"/>
                <w:lang w:val="uk-UA"/>
              </w:rPr>
            </w:pPr>
            <w:r w:rsidRPr="00C259B7">
              <w:rPr>
                <w:sz w:val="20"/>
                <w:szCs w:val="20"/>
                <w:lang w:val="uk-UA"/>
              </w:rPr>
              <w:t xml:space="preserve"> </w:t>
            </w:r>
          </w:p>
        </w:tc>
        <w:tc>
          <w:tcPr>
            <w:tcW w:w="680" w:type="pct"/>
            <w:vAlign w:val="center"/>
          </w:tcPr>
          <w:p w:rsidR="00135C98" w:rsidRPr="00C259B7" w:rsidRDefault="00C33A1A" w:rsidP="00C259B7">
            <w:pPr>
              <w:widowControl w:val="0"/>
              <w:autoSpaceDE w:val="0"/>
              <w:autoSpaceDN w:val="0"/>
              <w:adjustRightInd w:val="0"/>
              <w:spacing w:line="360" w:lineRule="auto"/>
              <w:rPr>
                <w:iCs/>
                <w:sz w:val="20"/>
                <w:szCs w:val="20"/>
                <w:lang w:val="uk-UA"/>
              </w:rPr>
            </w:pPr>
            <w:r w:rsidRPr="00C259B7">
              <w:rPr>
                <w:sz w:val="20"/>
                <w:szCs w:val="20"/>
                <w:lang w:val="uk-UA"/>
              </w:rPr>
              <w:t xml:space="preserve"> </w:t>
            </w:r>
          </w:p>
        </w:tc>
        <w:tc>
          <w:tcPr>
            <w:tcW w:w="617" w:type="pct"/>
            <w:vAlign w:val="center"/>
          </w:tcPr>
          <w:p w:rsidR="00135C98" w:rsidRPr="00C259B7" w:rsidRDefault="00C33A1A" w:rsidP="00C259B7">
            <w:pPr>
              <w:widowControl w:val="0"/>
              <w:autoSpaceDE w:val="0"/>
              <w:autoSpaceDN w:val="0"/>
              <w:adjustRightInd w:val="0"/>
              <w:spacing w:line="360" w:lineRule="auto"/>
              <w:rPr>
                <w:iCs/>
                <w:sz w:val="20"/>
                <w:szCs w:val="20"/>
                <w:lang w:val="uk-UA"/>
              </w:rPr>
            </w:pPr>
            <w:r w:rsidRPr="00C259B7">
              <w:rPr>
                <w:sz w:val="20"/>
                <w:szCs w:val="20"/>
                <w:lang w:val="uk-UA"/>
              </w:rPr>
              <w:t xml:space="preserve"> </w:t>
            </w:r>
          </w:p>
        </w:tc>
        <w:tc>
          <w:tcPr>
            <w:tcW w:w="609" w:type="pct"/>
            <w:vAlign w:val="center"/>
          </w:tcPr>
          <w:p w:rsidR="00135C98" w:rsidRPr="00C259B7" w:rsidRDefault="00C33A1A" w:rsidP="00C259B7">
            <w:pPr>
              <w:widowControl w:val="0"/>
              <w:autoSpaceDE w:val="0"/>
              <w:autoSpaceDN w:val="0"/>
              <w:adjustRightInd w:val="0"/>
              <w:spacing w:line="360" w:lineRule="auto"/>
              <w:rPr>
                <w:iCs/>
                <w:sz w:val="20"/>
                <w:szCs w:val="20"/>
                <w:lang w:val="uk-UA"/>
              </w:rPr>
            </w:pPr>
            <w:r w:rsidRPr="00C259B7">
              <w:rPr>
                <w:sz w:val="20"/>
                <w:szCs w:val="20"/>
                <w:lang w:val="uk-UA"/>
              </w:rPr>
              <w:t xml:space="preserve"> </w:t>
            </w:r>
          </w:p>
        </w:tc>
        <w:tc>
          <w:tcPr>
            <w:tcW w:w="696"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p>
        </w:tc>
        <w:tc>
          <w:tcPr>
            <w:tcW w:w="547" w:type="pct"/>
            <w:vAlign w:val="center"/>
          </w:tcPr>
          <w:p w:rsidR="00135C98" w:rsidRPr="00C259B7" w:rsidRDefault="00C33A1A" w:rsidP="00C259B7">
            <w:pPr>
              <w:widowControl w:val="0"/>
              <w:autoSpaceDE w:val="0"/>
              <w:autoSpaceDN w:val="0"/>
              <w:adjustRightInd w:val="0"/>
              <w:spacing w:line="360" w:lineRule="auto"/>
              <w:rPr>
                <w:iCs/>
                <w:sz w:val="20"/>
                <w:szCs w:val="20"/>
                <w:lang w:val="uk-UA"/>
              </w:rPr>
            </w:pPr>
            <w:r w:rsidRPr="00C259B7">
              <w:rPr>
                <w:sz w:val="20"/>
                <w:szCs w:val="20"/>
                <w:lang w:val="uk-UA"/>
              </w:rPr>
              <w:t xml:space="preserve"> </w:t>
            </w:r>
          </w:p>
        </w:tc>
      </w:tr>
      <w:tr w:rsidR="00135C98" w:rsidRPr="00C33A1A" w:rsidTr="00C259B7">
        <w:trPr>
          <w:cantSplit/>
          <w:trHeight w:val="360"/>
          <w:jc w:val="center"/>
        </w:trPr>
        <w:tc>
          <w:tcPr>
            <w:tcW w:w="1195"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Прибиральник</w:t>
            </w:r>
          </w:p>
        </w:tc>
        <w:tc>
          <w:tcPr>
            <w:tcW w:w="658"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2</w:t>
            </w:r>
          </w:p>
        </w:tc>
        <w:tc>
          <w:tcPr>
            <w:tcW w:w="680"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700</w:t>
            </w:r>
          </w:p>
        </w:tc>
        <w:tc>
          <w:tcPr>
            <w:tcW w:w="617"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1400</w:t>
            </w:r>
          </w:p>
        </w:tc>
        <w:tc>
          <w:tcPr>
            <w:tcW w:w="609"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16800</w:t>
            </w:r>
          </w:p>
        </w:tc>
        <w:tc>
          <w:tcPr>
            <w:tcW w:w="696"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6720</w:t>
            </w:r>
          </w:p>
        </w:tc>
        <w:tc>
          <w:tcPr>
            <w:tcW w:w="547"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23520</w:t>
            </w:r>
          </w:p>
        </w:tc>
      </w:tr>
      <w:tr w:rsidR="00135C98" w:rsidRPr="00C33A1A" w:rsidTr="00C259B7">
        <w:trPr>
          <w:cantSplit/>
          <w:trHeight w:val="360"/>
          <w:jc w:val="center"/>
        </w:trPr>
        <w:tc>
          <w:tcPr>
            <w:tcW w:w="1195"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Мийник</w:t>
            </w:r>
          </w:p>
        </w:tc>
        <w:tc>
          <w:tcPr>
            <w:tcW w:w="658"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1</w:t>
            </w:r>
          </w:p>
        </w:tc>
        <w:tc>
          <w:tcPr>
            <w:tcW w:w="680"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700</w:t>
            </w:r>
          </w:p>
        </w:tc>
        <w:tc>
          <w:tcPr>
            <w:tcW w:w="617"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700</w:t>
            </w:r>
          </w:p>
        </w:tc>
        <w:tc>
          <w:tcPr>
            <w:tcW w:w="609"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8400</w:t>
            </w:r>
          </w:p>
        </w:tc>
        <w:tc>
          <w:tcPr>
            <w:tcW w:w="696"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3360</w:t>
            </w:r>
          </w:p>
        </w:tc>
        <w:tc>
          <w:tcPr>
            <w:tcW w:w="547"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11760</w:t>
            </w:r>
          </w:p>
        </w:tc>
      </w:tr>
      <w:tr w:rsidR="00135C98" w:rsidRPr="00C33A1A" w:rsidTr="00C259B7">
        <w:trPr>
          <w:cantSplit/>
          <w:trHeight w:val="360"/>
          <w:jc w:val="center"/>
        </w:trPr>
        <w:tc>
          <w:tcPr>
            <w:tcW w:w="1195"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Механік</w:t>
            </w:r>
          </w:p>
        </w:tc>
        <w:tc>
          <w:tcPr>
            <w:tcW w:w="658"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1</w:t>
            </w:r>
          </w:p>
        </w:tc>
        <w:tc>
          <w:tcPr>
            <w:tcW w:w="680"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1000</w:t>
            </w:r>
          </w:p>
        </w:tc>
        <w:tc>
          <w:tcPr>
            <w:tcW w:w="617"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1000</w:t>
            </w:r>
          </w:p>
        </w:tc>
        <w:tc>
          <w:tcPr>
            <w:tcW w:w="609"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12000</w:t>
            </w:r>
          </w:p>
        </w:tc>
        <w:tc>
          <w:tcPr>
            <w:tcW w:w="696"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4800</w:t>
            </w:r>
          </w:p>
        </w:tc>
        <w:tc>
          <w:tcPr>
            <w:tcW w:w="547"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16800</w:t>
            </w:r>
          </w:p>
        </w:tc>
      </w:tr>
      <w:tr w:rsidR="00135C98" w:rsidRPr="00C33A1A" w:rsidTr="00C259B7">
        <w:trPr>
          <w:cantSplit/>
          <w:trHeight w:val="360"/>
          <w:jc w:val="center"/>
        </w:trPr>
        <w:tc>
          <w:tcPr>
            <w:tcW w:w="1195"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Комірник</w:t>
            </w:r>
          </w:p>
        </w:tc>
        <w:tc>
          <w:tcPr>
            <w:tcW w:w="658"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1</w:t>
            </w:r>
          </w:p>
        </w:tc>
        <w:tc>
          <w:tcPr>
            <w:tcW w:w="680"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900</w:t>
            </w:r>
          </w:p>
        </w:tc>
        <w:tc>
          <w:tcPr>
            <w:tcW w:w="617"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900</w:t>
            </w:r>
          </w:p>
        </w:tc>
        <w:tc>
          <w:tcPr>
            <w:tcW w:w="609"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10800</w:t>
            </w:r>
          </w:p>
        </w:tc>
        <w:tc>
          <w:tcPr>
            <w:tcW w:w="696"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4320</w:t>
            </w:r>
          </w:p>
        </w:tc>
        <w:tc>
          <w:tcPr>
            <w:tcW w:w="547"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15120</w:t>
            </w:r>
          </w:p>
        </w:tc>
      </w:tr>
      <w:tr w:rsidR="00135C98" w:rsidRPr="00C33A1A" w:rsidTr="00C259B7">
        <w:trPr>
          <w:cantSplit/>
          <w:trHeight w:val="360"/>
          <w:jc w:val="center"/>
        </w:trPr>
        <w:tc>
          <w:tcPr>
            <w:tcW w:w="1195"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Вантажник</w:t>
            </w:r>
          </w:p>
        </w:tc>
        <w:tc>
          <w:tcPr>
            <w:tcW w:w="658"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2</w:t>
            </w:r>
          </w:p>
        </w:tc>
        <w:tc>
          <w:tcPr>
            <w:tcW w:w="680"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800</w:t>
            </w:r>
          </w:p>
        </w:tc>
        <w:tc>
          <w:tcPr>
            <w:tcW w:w="617"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1600</w:t>
            </w:r>
          </w:p>
        </w:tc>
        <w:tc>
          <w:tcPr>
            <w:tcW w:w="609"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19200</w:t>
            </w:r>
          </w:p>
        </w:tc>
        <w:tc>
          <w:tcPr>
            <w:tcW w:w="696"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7680</w:t>
            </w:r>
          </w:p>
        </w:tc>
        <w:tc>
          <w:tcPr>
            <w:tcW w:w="547"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26880</w:t>
            </w:r>
          </w:p>
        </w:tc>
      </w:tr>
      <w:tr w:rsidR="00135C98" w:rsidRPr="00C33A1A" w:rsidTr="00C259B7">
        <w:trPr>
          <w:cantSplit/>
          <w:trHeight w:val="360"/>
          <w:jc w:val="center"/>
        </w:trPr>
        <w:tc>
          <w:tcPr>
            <w:tcW w:w="1195"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Електрик</w:t>
            </w:r>
          </w:p>
        </w:tc>
        <w:tc>
          <w:tcPr>
            <w:tcW w:w="658"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1</w:t>
            </w:r>
          </w:p>
        </w:tc>
        <w:tc>
          <w:tcPr>
            <w:tcW w:w="680"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900</w:t>
            </w:r>
          </w:p>
        </w:tc>
        <w:tc>
          <w:tcPr>
            <w:tcW w:w="617"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900</w:t>
            </w:r>
          </w:p>
        </w:tc>
        <w:tc>
          <w:tcPr>
            <w:tcW w:w="609"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10800</w:t>
            </w:r>
          </w:p>
        </w:tc>
        <w:tc>
          <w:tcPr>
            <w:tcW w:w="696"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4320</w:t>
            </w:r>
          </w:p>
        </w:tc>
        <w:tc>
          <w:tcPr>
            <w:tcW w:w="547"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15120</w:t>
            </w:r>
          </w:p>
        </w:tc>
      </w:tr>
      <w:tr w:rsidR="00135C98" w:rsidRPr="00C33A1A" w:rsidTr="00C259B7">
        <w:trPr>
          <w:cantSplit/>
          <w:trHeight w:val="360"/>
          <w:jc w:val="center"/>
        </w:trPr>
        <w:tc>
          <w:tcPr>
            <w:tcW w:w="1195"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Експедитор</w:t>
            </w:r>
          </w:p>
        </w:tc>
        <w:tc>
          <w:tcPr>
            <w:tcW w:w="658"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1</w:t>
            </w:r>
          </w:p>
        </w:tc>
        <w:tc>
          <w:tcPr>
            <w:tcW w:w="680"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1000</w:t>
            </w:r>
          </w:p>
        </w:tc>
        <w:tc>
          <w:tcPr>
            <w:tcW w:w="617"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1000</w:t>
            </w:r>
          </w:p>
        </w:tc>
        <w:tc>
          <w:tcPr>
            <w:tcW w:w="609"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12000</w:t>
            </w:r>
          </w:p>
        </w:tc>
        <w:tc>
          <w:tcPr>
            <w:tcW w:w="696"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4800</w:t>
            </w:r>
          </w:p>
        </w:tc>
        <w:tc>
          <w:tcPr>
            <w:tcW w:w="547"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16800</w:t>
            </w:r>
          </w:p>
        </w:tc>
      </w:tr>
      <w:tr w:rsidR="00135C98" w:rsidRPr="00C33A1A" w:rsidTr="00C259B7">
        <w:trPr>
          <w:cantSplit/>
          <w:trHeight w:val="360"/>
          <w:jc w:val="center"/>
        </w:trPr>
        <w:tc>
          <w:tcPr>
            <w:tcW w:w="1195"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Усього:</w:t>
            </w:r>
          </w:p>
        </w:tc>
        <w:tc>
          <w:tcPr>
            <w:tcW w:w="658"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9</w:t>
            </w:r>
          </w:p>
        </w:tc>
        <w:tc>
          <w:tcPr>
            <w:tcW w:w="680" w:type="pct"/>
            <w:vAlign w:val="center"/>
          </w:tcPr>
          <w:p w:rsidR="00135C98" w:rsidRPr="00C259B7" w:rsidRDefault="00C33A1A" w:rsidP="00C259B7">
            <w:pPr>
              <w:widowControl w:val="0"/>
              <w:autoSpaceDE w:val="0"/>
              <w:autoSpaceDN w:val="0"/>
              <w:adjustRightInd w:val="0"/>
              <w:spacing w:line="360" w:lineRule="auto"/>
              <w:rPr>
                <w:iCs/>
                <w:sz w:val="20"/>
                <w:szCs w:val="20"/>
                <w:lang w:val="uk-UA"/>
              </w:rPr>
            </w:pPr>
            <w:r w:rsidRPr="00C259B7">
              <w:rPr>
                <w:sz w:val="20"/>
                <w:szCs w:val="20"/>
                <w:lang w:val="uk-UA"/>
              </w:rPr>
              <w:t xml:space="preserve"> </w:t>
            </w:r>
          </w:p>
        </w:tc>
        <w:tc>
          <w:tcPr>
            <w:tcW w:w="617"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7500</w:t>
            </w:r>
          </w:p>
        </w:tc>
        <w:tc>
          <w:tcPr>
            <w:tcW w:w="609"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90000</w:t>
            </w:r>
          </w:p>
        </w:tc>
        <w:tc>
          <w:tcPr>
            <w:tcW w:w="696"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36000</w:t>
            </w:r>
          </w:p>
        </w:tc>
        <w:tc>
          <w:tcPr>
            <w:tcW w:w="547"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126000</w:t>
            </w:r>
          </w:p>
        </w:tc>
      </w:tr>
      <w:tr w:rsidR="00135C98" w:rsidRPr="00C33A1A" w:rsidTr="00C259B7">
        <w:trPr>
          <w:cantSplit/>
          <w:trHeight w:val="360"/>
          <w:jc w:val="center"/>
        </w:trPr>
        <w:tc>
          <w:tcPr>
            <w:tcW w:w="1195" w:type="pct"/>
            <w:vAlign w:val="center"/>
          </w:tcPr>
          <w:p w:rsidR="00135C98" w:rsidRPr="00C259B7" w:rsidRDefault="00DD50FE" w:rsidP="00C259B7">
            <w:pPr>
              <w:widowControl w:val="0"/>
              <w:autoSpaceDE w:val="0"/>
              <w:autoSpaceDN w:val="0"/>
              <w:adjustRightInd w:val="0"/>
              <w:spacing w:line="360" w:lineRule="auto"/>
              <w:rPr>
                <w:iCs/>
                <w:sz w:val="20"/>
                <w:szCs w:val="20"/>
                <w:lang w:val="uk-UA"/>
              </w:rPr>
            </w:pPr>
            <w:r w:rsidRPr="00C259B7">
              <w:rPr>
                <w:iCs/>
                <w:sz w:val="20"/>
                <w:szCs w:val="20"/>
                <w:lang w:val="uk-UA"/>
              </w:rPr>
              <w:t>Разом</w:t>
            </w:r>
          </w:p>
        </w:tc>
        <w:tc>
          <w:tcPr>
            <w:tcW w:w="658"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57</w:t>
            </w:r>
          </w:p>
        </w:tc>
        <w:tc>
          <w:tcPr>
            <w:tcW w:w="680"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p>
        </w:tc>
        <w:tc>
          <w:tcPr>
            <w:tcW w:w="617"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p>
        </w:tc>
        <w:tc>
          <w:tcPr>
            <w:tcW w:w="609"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824400</w:t>
            </w:r>
          </w:p>
        </w:tc>
        <w:tc>
          <w:tcPr>
            <w:tcW w:w="696"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329760</w:t>
            </w:r>
          </w:p>
        </w:tc>
        <w:tc>
          <w:tcPr>
            <w:tcW w:w="547" w:type="pct"/>
            <w:vAlign w:val="center"/>
          </w:tcPr>
          <w:p w:rsidR="00135C98" w:rsidRPr="00C259B7" w:rsidRDefault="00135C98" w:rsidP="00C259B7">
            <w:pPr>
              <w:widowControl w:val="0"/>
              <w:autoSpaceDE w:val="0"/>
              <w:autoSpaceDN w:val="0"/>
              <w:adjustRightInd w:val="0"/>
              <w:spacing w:line="360" w:lineRule="auto"/>
              <w:rPr>
                <w:iCs/>
                <w:sz w:val="20"/>
                <w:szCs w:val="20"/>
                <w:lang w:val="uk-UA"/>
              </w:rPr>
            </w:pPr>
            <w:r w:rsidRPr="00C259B7">
              <w:rPr>
                <w:sz w:val="20"/>
                <w:szCs w:val="20"/>
                <w:lang w:val="uk-UA"/>
              </w:rPr>
              <w:t>1154160</w:t>
            </w:r>
          </w:p>
        </w:tc>
      </w:tr>
    </w:tbl>
    <w:p w:rsidR="00135C98" w:rsidRPr="00C33A1A" w:rsidRDefault="00135C98" w:rsidP="00C33A1A">
      <w:pPr>
        <w:widowControl w:val="0"/>
        <w:shd w:val="clear" w:color="auto" w:fill="FFFFFF"/>
        <w:spacing w:line="360" w:lineRule="auto"/>
        <w:ind w:firstLine="709"/>
        <w:jc w:val="both"/>
        <w:rPr>
          <w:iCs/>
          <w:sz w:val="28"/>
          <w:szCs w:val="28"/>
          <w:lang w:val="uk-UA"/>
        </w:rPr>
      </w:pPr>
    </w:p>
    <w:p w:rsidR="00135C98" w:rsidRPr="00C33A1A" w:rsidRDefault="00135C98" w:rsidP="00C33A1A">
      <w:pPr>
        <w:widowControl w:val="0"/>
        <w:shd w:val="clear" w:color="auto" w:fill="FFFFFF"/>
        <w:spacing w:line="360" w:lineRule="auto"/>
        <w:ind w:firstLine="709"/>
        <w:jc w:val="both"/>
        <w:rPr>
          <w:sz w:val="28"/>
          <w:szCs w:val="28"/>
          <w:lang w:val="uk-UA"/>
        </w:rPr>
      </w:pPr>
      <w:r w:rsidRPr="00C33A1A">
        <w:rPr>
          <w:sz w:val="28"/>
          <w:szCs w:val="28"/>
          <w:lang w:val="uk-UA"/>
        </w:rPr>
        <w:t>Розділ завершується складанням зведеного плану по труду і заробітній платі (табл. 5.</w:t>
      </w:r>
      <w:r w:rsidR="008551A4" w:rsidRPr="00C33A1A">
        <w:rPr>
          <w:sz w:val="28"/>
          <w:szCs w:val="28"/>
          <w:lang w:val="uk-UA"/>
        </w:rPr>
        <w:t>4</w:t>
      </w:r>
      <w:r w:rsidRPr="00C33A1A">
        <w:rPr>
          <w:sz w:val="28"/>
          <w:szCs w:val="28"/>
          <w:lang w:val="uk-UA"/>
        </w:rPr>
        <w:t>.)</w:t>
      </w:r>
    </w:p>
    <w:p w:rsidR="00DD50FE" w:rsidRPr="00C33A1A" w:rsidRDefault="00DD50FE" w:rsidP="00C33A1A">
      <w:pPr>
        <w:widowControl w:val="0"/>
        <w:shd w:val="clear" w:color="auto" w:fill="FFFFFF"/>
        <w:spacing w:line="360" w:lineRule="auto"/>
        <w:ind w:firstLine="709"/>
        <w:jc w:val="both"/>
        <w:rPr>
          <w:sz w:val="28"/>
          <w:szCs w:val="28"/>
          <w:lang w:val="uk-UA"/>
        </w:rPr>
      </w:pPr>
      <w:r w:rsidRPr="00C33A1A">
        <w:rPr>
          <w:sz w:val="28"/>
          <w:szCs w:val="28"/>
          <w:lang w:val="uk-UA"/>
        </w:rPr>
        <w:t>Результати розрахунків заробітної плати віднесемо на відповідні статті собівартості:</w:t>
      </w:r>
    </w:p>
    <w:p w:rsidR="00DD50FE" w:rsidRPr="00C33A1A" w:rsidRDefault="00DD50FE" w:rsidP="00C33A1A">
      <w:pPr>
        <w:widowControl w:val="0"/>
        <w:shd w:val="clear" w:color="auto" w:fill="FFFFFF"/>
        <w:spacing w:line="360" w:lineRule="auto"/>
        <w:ind w:firstLine="709"/>
        <w:jc w:val="both"/>
        <w:rPr>
          <w:sz w:val="28"/>
          <w:szCs w:val="28"/>
          <w:lang w:val="uk-UA"/>
        </w:rPr>
      </w:pPr>
      <w:r w:rsidRPr="00C33A1A">
        <w:rPr>
          <w:sz w:val="28"/>
          <w:szCs w:val="28"/>
          <w:lang w:val="uk-UA"/>
        </w:rPr>
        <w:t>заробітну плату основних виробничих робітників на статті «Основна зарплата» і «Додаткова заробітна плата»;</w:t>
      </w:r>
    </w:p>
    <w:p w:rsidR="00DD50FE" w:rsidRPr="00C33A1A" w:rsidRDefault="00DD50FE" w:rsidP="00C33A1A">
      <w:pPr>
        <w:widowControl w:val="0"/>
        <w:shd w:val="clear" w:color="auto" w:fill="FFFFFF"/>
        <w:spacing w:line="360" w:lineRule="auto"/>
        <w:ind w:firstLine="709"/>
        <w:jc w:val="both"/>
        <w:rPr>
          <w:sz w:val="28"/>
          <w:szCs w:val="28"/>
          <w:lang w:val="uk-UA"/>
        </w:rPr>
      </w:pPr>
      <w:r w:rsidRPr="00C33A1A">
        <w:rPr>
          <w:sz w:val="28"/>
          <w:szCs w:val="28"/>
          <w:lang w:val="uk-UA"/>
        </w:rPr>
        <w:t>заробітну плату допоміжних працівників на статтю «Загально виробничі витрати»;</w:t>
      </w:r>
    </w:p>
    <w:p w:rsidR="00DD50FE" w:rsidRPr="00C33A1A" w:rsidRDefault="00DD50FE" w:rsidP="00C33A1A">
      <w:pPr>
        <w:widowControl w:val="0"/>
        <w:shd w:val="clear" w:color="auto" w:fill="FFFFFF"/>
        <w:spacing w:line="360" w:lineRule="auto"/>
        <w:ind w:firstLine="709"/>
        <w:jc w:val="both"/>
        <w:rPr>
          <w:sz w:val="28"/>
          <w:szCs w:val="28"/>
          <w:lang w:val="uk-UA"/>
        </w:rPr>
      </w:pPr>
      <w:r w:rsidRPr="00C33A1A">
        <w:rPr>
          <w:sz w:val="28"/>
          <w:szCs w:val="28"/>
          <w:lang w:val="uk-UA"/>
        </w:rPr>
        <w:t>заробітну плату адміністративно-управлінського персоналу на статтю «Загальногосподарські витрати»</w:t>
      </w:r>
    </w:p>
    <w:p w:rsidR="00C259B7" w:rsidRDefault="00C259B7" w:rsidP="00C33A1A">
      <w:pPr>
        <w:widowControl w:val="0"/>
        <w:shd w:val="clear" w:color="auto" w:fill="FFFFFF"/>
        <w:spacing w:line="360" w:lineRule="auto"/>
        <w:ind w:firstLine="709"/>
        <w:jc w:val="both"/>
        <w:rPr>
          <w:sz w:val="28"/>
          <w:szCs w:val="28"/>
          <w:lang w:val="uk-UA"/>
        </w:rPr>
      </w:pPr>
    </w:p>
    <w:p w:rsidR="00DD50FE" w:rsidRPr="00C33A1A" w:rsidRDefault="00DD50FE" w:rsidP="00C33A1A">
      <w:pPr>
        <w:widowControl w:val="0"/>
        <w:shd w:val="clear" w:color="auto" w:fill="FFFFFF"/>
        <w:spacing w:line="360" w:lineRule="auto"/>
        <w:ind w:firstLine="709"/>
        <w:jc w:val="both"/>
        <w:rPr>
          <w:sz w:val="28"/>
          <w:szCs w:val="28"/>
          <w:lang w:val="uk-UA"/>
        </w:rPr>
      </w:pPr>
      <w:r w:rsidRPr="00C33A1A">
        <w:rPr>
          <w:sz w:val="28"/>
          <w:szCs w:val="28"/>
          <w:lang w:val="uk-UA"/>
        </w:rPr>
        <w:t>Таблиця 5.</w:t>
      </w:r>
      <w:r w:rsidR="008551A4" w:rsidRPr="00C33A1A">
        <w:rPr>
          <w:sz w:val="28"/>
          <w:szCs w:val="28"/>
          <w:lang w:val="uk-UA"/>
        </w:rPr>
        <w:t>4</w:t>
      </w:r>
      <w:r w:rsidRPr="00C33A1A">
        <w:rPr>
          <w:sz w:val="28"/>
          <w:szCs w:val="28"/>
          <w:lang w:val="uk-UA"/>
        </w:rPr>
        <w:t xml:space="preserve"> - Показники по труду і заробітній платі при 100% завантаженні проектної потужності підприємства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9"/>
        <w:gridCol w:w="1799"/>
        <w:gridCol w:w="2082"/>
      </w:tblGrid>
      <w:tr w:rsidR="00DD50FE" w:rsidRPr="00C06A37" w:rsidTr="00C06A37">
        <w:tc>
          <w:tcPr>
            <w:tcW w:w="2971" w:type="pct"/>
            <w:shd w:val="clear" w:color="auto" w:fill="auto"/>
          </w:tcPr>
          <w:p w:rsidR="00DD50FE" w:rsidRPr="00C06A37" w:rsidRDefault="00DD50FE" w:rsidP="00C06A37">
            <w:pPr>
              <w:widowControl w:val="0"/>
              <w:autoSpaceDE w:val="0"/>
              <w:autoSpaceDN w:val="0"/>
              <w:adjustRightInd w:val="0"/>
              <w:spacing w:line="360" w:lineRule="auto"/>
              <w:jc w:val="both"/>
              <w:rPr>
                <w:b/>
                <w:iCs/>
                <w:sz w:val="20"/>
                <w:szCs w:val="20"/>
                <w:lang w:val="uk-UA"/>
              </w:rPr>
            </w:pPr>
            <w:r w:rsidRPr="00C06A37">
              <w:rPr>
                <w:b/>
                <w:sz w:val="20"/>
                <w:szCs w:val="20"/>
                <w:lang w:val="uk-UA"/>
              </w:rPr>
              <w:t>Показники</w:t>
            </w:r>
          </w:p>
        </w:tc>
        <w:tc>
          <w:tcPr>
            <w:tcW w:w="940" w:type="pct"/>
            <w:shd w:val="clear" w:color="auto" w:fill="auto"/>
          </w:tcPr>
          <w:p w:rsidR="00DD50FE" w:rsidRPr="00C06A37" w:rsidRDefault="00DD50FE" w:rsidP="00C06A37">
            <w:pPr>
              <w:widowControl w:val="0"/>
              <w:autoSpaceDE w:val="0"/>
              <w:autoSpaceDN w:val="0"/>
              <w:adjustRightInd w:val="0"/>
              <w:spacing w:line="360" w:lineRule="auto"/>
              <w:jc w:val="both"/>
              <w:rPr>
                <w:b/>
                <w:iCs/>
                <w:sz w:val="20"/>
                <w:szCs w:val="20"/>
                <w:lang w:val="uk-UA"/>
              </w:rPr>
            </w:pPr>
            <w:r w:rsidRPr="00C06A37">
              <w:rPr>
                <w:b/>
                <w:sz w:val="20"/>
                <w:szCs w:val="20"/>
                <w:lang w:val="uk-UA"/>
              </w:rPr>
              <w:t>Один. вим.</w:t>
            </w:r>
          </w:p>
        </w:tc>
        <w:tc>
          <w:tcPr>
            <w:tcW w:w="1088" w:type="pct"/>
            <w:shd w:val="clear" w:color="auto" w:fill="auto"/>
          </w:tcPr>
          <w:p w:rsidR="00DD50FE" w:rsidRPr="00C06A37" w:rsidRDefault="00DD50FE" w:rsidP="00C06A37">
            <w:pPr>
              <w:widowControl w:val="0"/>
              <w:autoSpaceDE w:val="0"/>
              <w:autoSpaceDN w:val="0"/>
              <w:adjustRightInd w:val="0"/>
              <w:spacing w:line="360" w:lineRule="auto"/>
              <w:jc w:val="both"/>
              <w:rPr>
                <w:b/>
                <w:iCs/>
                <w:sz w:val="20"/>
                <w:szCs w:val="20"/>
                <w:lang w:val="uk-UA"/>
              </w:rPr>
            </w:pPr>
            <w:r w:rsidRPr="00C06A37">
              <w:rPr>
                <w:b/>
                <w:sz w:val="20"/>
                <w:szCs w:val="20"/>
                <w:lang w:val="uk-UA"/>
              </w:rPr>
              <w:t>Розмір на рік</w:t>
            </w:r>
          </w:p>
        </w:tc>
      </w:tr>
      <w:tr w:rsidR="00DD50FE" w:rsidRPr="00C06A37" w:rsidTr="00C06A37">
        <w:tc>
          <w:tcPr>
            <w:tcW w:w="2971" w:type="pct"/>
            <w:shd w:val="clear" w:color="auto" w:fill="auto"/>
          </w:tcPr>
          <w:p w:rsidR="00DD50FE" w:rsidRPr="00C06A37" w:rsidRDefault="00DD50FE" w:rsidP="00C06A37">
            <w:pPr>
              <w:widowControl w:val="0"/>
              <w:numPr>
                <w:ilvl w:val="0"/>
                <w:numId w:val="13"/>
              </w:numPr>
              <w:autoSpaceDE w:val="0"/>
              <w:autoSpaceDN w:val="0"/>
              <w:adjustRightInd w:val="0"/>
              <w:spacing w:line="360" w:lineRule="auto"/>
              <w:ind w:left="0" w:firstLine="0"/>
              <w:jc w:val="both"/>
              <w:rPr>
                <w:iCs/>
                <w:sz w:val="20"/>
                <w:szCs w:val="20"/>
                <w:lang w:val="uk-UA"/>
              </w:rPr>
            </w:pPr>
            <w:r w:rsidRPr="00C06A37">
              <w:rPr>
                <w:sz w:val="20"/>
                <w:szCs w:val="20"/>
                <w:lang w:val="uk-UA"/>
              </w:rPr>
              <w:t>Чисельність працівників, усього</w:t>
            </w:r>
          </w:p>
          <w:p w:rsidR="00DD50FE" w:rsidRPr="00C06A37" w:rsidRDefault="00DD50FE" w:rsidP="00C06A37">
            <w:pPr>
              <w:widowControl w:val="0"/>
              <w:spacing w:line="360" w:lineRule="auto"/>
              <w:jc w:val="both"/>
              <w:rPr>
                <w:sz w:val="20"/>
                <w:szCs w:val="20"/>
                <w:lang w:val="uk-UA"/>
              </w:rPr>
            </w:pPr>
            <w:r w:rsidRPr="00C06A37">
              <w:rPr>
                <w:sz w:val="20"/>
                <w:szCs w:val="20"/>
                <w:lang w:val="uk-UA"/>
              </w:rPr>
              <w:t>У тому числі:</w:t>
            </w:r>
          </w:p>
          <w:p w:rsidR="00DD50FE" w:rsidRPr="00C06A37" w:rsidRDefault="00DD50FE" w:rsidP="00C06A37">
            <w:pPr>
              <w:widowControl w:val="0"/>
              <w:shd w:val="clear" w:color="auto" w:fill="FFFFFF"/>
              <w:tabs>
                <w:tab w:val="left" w:pos="770"/>
              </w:tabs>
              <w:spacing w:line="360" w:lineRule="auto"/>
              <w:jc w:val="both"/>
              <w:rPr>
                <w:sz w:val="20"/>
                <w:szCs w:val="20"/>
                <w:lang w:val="uk-UA"/>
              </w:rPr>
            </w:pPr>
            <w:r w:rsidRPr="00C06A37">
              <w:rPr>
                <w:sz w:val="20"/>
                <w:szCs w:val="20"/>
                <w:lang w:val="uk-UA"/>
              </w:rPr>
              <w:t>- адміністративно-управлінській</w:t>
            </w:r>
            <w:r w:rsidR="00C33A1A" w:rsidRPr="00C06A37">
              <w:rPr>
                <w:sz w:val="20"/>
                <w:szCs w:val="20"/>
                <w:lang w:val="uk-UA"/>
              </w:rPr>
              <w:t xml:space="preserve"> </w:t>
            </w:r>
            <w:r w:rsidRPr="00C06A37">
              <w:rPr>
                <w:sz w:val="20"/>
                <w:szCs w:val="20"/>
                <w:lang w:val="uk-UA"/>
              </w:rPr>
              <w:t>персонал</w:t>
            </w:r>
          </w:p>
          <w:p w:rsidR="00DD50FE" w:rsidRPr="00C06A37" w:rsidRDefault="00DD50FE" w:rsidP="00C06A37">
            <w:pPr>
              <w:widowControl w:val="0"/>
              <w:shd w:val="clear" w:color="auto" w:fill="FFFFFF"/>
              <w:tabs>
                <w:tab w:val="left" w:pos="770"/>
              </w:tabs>
              <w:spacing w:line="360" w:lineRule="auto"/>
              <w:jc w:val="both"/>
              <w:rPr>
                <w:sz w:val="20"/>
                <w:szCs w:val="20"/>
                <w:lang w:val="uk-UA"/>
              </w:rPr>
            </w:pPr>
            <w:r w:rsidRPr="00C06A37">
              <w:rPr>
                <w:sz w:val="20"/>
                <w:szCs w:val="20"/>
                <w:lang w:val="uk-UA"/>
              </w:rPr>
              <w:t>- основні виробничі працівники</w:t>
            </w:r>
          </w:p>
          <w:p w:rsidR="00DD50FE" w:rsidRPr="00C06A37" w:rsidRDefault="00DD50FE" w:rsidP="00C06A37">
            <w:pPr>
              <w:widowControl w:val="0"/>
              <w:shd w:val="clear" w:color="auto" w:fill="FFFFFF"/>
              <w:tabs>
                <w:tab w:val="left" w:pos="770"/>
              </w:tabs>
              <w:autoSpaceDE w:val="0"/>
              <w:autoSpaceDN w:val="0"/>
              <w:adjustRightInd w:val="0"/>
              <w:spacing w:line="360" w:lineRule="auto"/>
              <w:jc w:val="both"/>
              <w:rPr>
                <w:iCs/>
                <w:sz w:val="20"/>
                <w:szCs w:val="20"/>
                <w:lang w:val="uk-UA"/>
              </w:rPr>
            </w:pPr>
            <w:r w:rsidRPr="00C06A37">
              <w:rPr>
                <w:sz w:val="20"/>
                <w:szCs w:val="20"/>
                <w:lang w:val="uk-UA"/>
              </w:rPr>
              <w:t>- допоміжний персонал</w:t>
            </w:r>
          </w:p>
        </w:tc>
        <w:tc>
          <w:tcPr>
            <w:tcW w:w="940" w:type="pct"/>
            <w:shd w:val="clear" w:color="auto" w:fill="auto"/>
          </w:tcPr>
          <w:p w:rsidR="00DD50FE" w:rsidRPr="00C06A37" w:rsidRDefault="00DD50FE" w:rsidP="00C06A37">
            <w:pPr>
              <w:widowControl w:val="0"/>
              <w:autoSpaceDE w:val="0"/>
              <w:autoSpaceDN w:val="0"/>
              <w:adjustRightInd w:val="0"/>
              <w:spacing w:line="360" w:lineRule="auto"/>
              <w:jc w:val="both"/>
              <w:rPr>
                <w:iCs/>
                <w:sz w:val="20"/>
                <w:szCs w:val="20"/>
                <w:lang w:val="uk-UA"/>
              </w:rPr>
            </w:pPr>
            <w:r w:rsidRPr="00C06A37">
              <w:rPr>
                <w:sz w:val="20"/>
                <w:szCs w:val="20"/>
                <w:lang w:val="uk-UA"/>
              </w:rPr>
              <w:t>Осіб</w:t>
            </w:r>
          </w:p>
        </w:tc>
        <w:tc>
          <w:tcPr>
            <w:tcW w:w="1088" w:type="pct"/>
            <w:shd w:val="clear" w:color="auto" w:fill="auto"/>
          </w:tcPr>
          <w:p w:rsidR="00DD50FE" w:rsidRPr="00C06A37" w:rsidRDefault="00DD50FE" w:rsidP="00C06A37">
            <w:pPr>
              <w:widowControl w:val="0"/>
              <w:shd w:val="clear" w:color="auto" w:fill="FFFFFF"/>
              <w:tabs>
                <w:tab w:val="left" w:pos="770"/>
              </w:tabs>
              <w:spacing w:line="360" w:lineRule="auto"/>
              <w:jc w:val="both"/>
              <w:rPr>
                <w:iCs/>
                <w:sz w:val="20"/>
                <w:szCs w:val="20"/>
                <w:lang w:val="uk-UA"/>
              </w:rPr>
            </w:pPr>
            <w:r w:rsidRPr="00C06A37">
              <w:rPr>
                <w:sz w:val="20"/>
                <w:szCs w:val="20"/>
                <w:lang w:val="uk-UA"/>
              </w:rPr>
              <w:t>57</w:t>
            </w:r>
          </w:p>
          <w:p w:rsidR="00DD50FE" w:rsidRPr="00C06A37" w:rsidRDefault="00DD50FE" w:rsidP="00C06A37">
            <w:pPr>
              <w:widowControl w:val="0"/>
              <w:shd w:val="clear" w:color="auto" w:fill="FFFFFF"/>
              <w:tabs>
                <w:tab w:val="left" w:pos="770"/>
              </w:tabs>
              <w:spacing w:line="360" w:lineRule="auto"/>
              <w:jc w:val="both"/>
              <w:rPr>
                <w:sz w:val="20"/>
                <w:szCs w:val="20"/>
                <w:lang w:val="uk-UA"/>
              </w:rPr>
            </w:pPr>
          </w:p>
          <w:p w:rsidR="00DD50FE" w:rsidRPr="00C06A37" w:rsidRDefault="00DD50FE" w:rsidP="00C06A37">
            <w:pPr>
              <w:widowControl w:val="0"/>
              <w:shd w:val="clear" w:color="auto" w:fill="FFFFFF"/>
              <w:tabs>
                <w:tab w:val="left" w:pos="770"/>
              </w:tabs>
              <w:spacing w:line="360" w:lineRule="auto"/>
              <w:jc w:val="both"/>
              <w:rPr>
                <w:sz w:val="20"/>
                <w:szCs w:val="20"/>
                <w:lang w:val="uk-UA"/>
              </w:rPr>
            </w:pPr>
            <w:r w:rsidRPr="00C06A37">
              <w:rPr>
                <w:sz w:val="20"/>
                <w:szCs w:val="20"/>
                <w:lang w:val="uk-UA"/>
              </w:rPr>
              <w:t>4</w:t>
            </w:r>
          </w:p>
          <w:p w:rsidR="00DD50FE" w:rsidRPr="00C06A37" w:rsidRDefault="00DD50FE" w:rsidP="00C06A37">
            <w:pPr>
              <w:widowControl w:val="0"/>
              <w:shd w:val="clear" w:color="auto" w:fill="FFFFFF"/>
              <w:tabs>
                <w:tab w:val="left" w:pos="770"/>
              </w:tabs>
              <w:spacing w:line="360" w:lineRule="auto"/>
              <w:jc w:val="both"/>
              <w:rPr>
                <w:sz w:val="20"/>
                <w:szCs w:val="20"/>
                <w:lang w:val="uk-UA"/>
              </w:rPr>
            </w:pPr>
            <w:r w:rsidRPr="00C06A37">
              <w:rPr>
                <w:sz w:val="20"/>
                <w:szCs w:val="20"/>
                <w:lang w:val="uk-UA"/>
              </w:rPr>
              <w:t>44</w:t>
            </w:r>
          </w:p>
          <w:p w:rsidR="00DD50FE" w:rsidRPr="00C06A37" w:rsidRDefault="00DD50FE" w:rsidP="00C06A37">
            <w:pPr>
              <w:widowControl w:val="0"/>
              <w:shd w:val="clear" w:color="auto" w:fill="FFFFFF"/>
              <w:tabs>
                <w:tab w:val="left" w:pos="770"/>
              </w:tabs>
              <w:autoSpaceDE w:val="0"/>
              <w:autoSpaceDN w:val="0"/>
              <w:adjustRightInd w:val="0"/>
              <w:spacing w:line="360" w:lineRule="auto"/>
              <w:jc w:val="both"/>
              <w:rPr>
                <w:iCs/>
                <w:sz w:val="20"/>
                <w:szCs w:val="20"/>
                <w:lang w:val="uk-UA"/>
              </w:rPr>
            </w:pPr>
            <w:r w:rsidRPr="00C06A37">
              <w:rPr>
                <w:sz w:val="20"/>
                <w:szCs w:val="20"/>
                <w:lang w:val="uk-UA"/>
              </w:rPr>
              <w:t>9</w:t>
            </w:r>
          </w:p>
        </w:tc>
      </w:tr>
      <w:tr w:rsidR="00DD50FE" w:rsidRPr="00C06A37" w:rsidTr="00C06A37">
        <w:tc>
          <w:tcPr>
            <w:tcW w:w="2971" w:type="pct"/>
            <w:shd w:val="clear" w:color="auto" w:fill="auto"/>
          </w:tcPr>
          <w:p w:rsidR="00DD50FE" w:rsidRPr="00C06A37" w:rsidRDefault="00DD50FE" w:rsidP="00C06A37">
            <w:pPr>
              <w:widowControl w:val="0"/>
              <w:shd w:val="clear" w:color="auto" w:fill="FFFFFF"/>
              <w:tabs>
                <w:tab w:val="left" w:pos="421"/>
              </w:tabs>
              <w:spacing w:line="360" w:lineRule="auto"/>
              <w:jc w:val="both"/>
              <w:rPr>
                <w:iCs/>
                <w:sz w:val="20"/>
                <w:szCs w:val="20"/>
                <w:lang w:val="uk-UA"/>
              </w:rPr>
            </w:pPr>
            <w:r w:rsidRPr="00C06A37">
              <w:rPr>
                <w:sz w:val="20"/>
                <w:szCs w:val="20"/>
                <w:lang w:val="uk-UA"/>
              </w:rPr>
              <w:t>2.</w:t>
            </w:r>
            <w:r w:rsidRPr="00C06A37">
              <w:rPr>
                <w:sz w:val="20"/>
                <w:szCs w:val="20"/>
                <w:lang w:val="uk-UA"/>
              </w:rPr>
              <w:tab/>
              <w:t>Фонд заробітної плати усього</w:t>
            </w:r>
          </w:p>
          <w:p w:rsidR="00DD50FE" w:rsidRPr="00C06A37" w:rsidRDefault="00DD50FE" w:rsidP="00C06A37">
            <w:pPr>
              <w:widowControl w:val="0"/>
              <w:shd w:val="clear" w:color="auto" w:fill="FFFFFF"/>
              <w:tabs>
                <w:tab w:val="left" w:pos="421"/>
              </w:tabs>
              <w:spacing w:line="360" w:lineRule="auto"/>
              <w:jc w:val="both"/>
              <w:rPr>
                <w:sz w:val="20"/>
                <w:szCs w:val="20"/>
                <w:lang w:val="uk-UA"/>
              </w:rPr>
            </w:pPr>
            <w:r w:rsidRPr="00C06A37">
              <w:rPr>
                <w:sz w:val="20"/>
                <w:szCs w:val="20"/>
                <w:lang w:val="uk-UA"/>
              </w:rPr>
              <w:t>У тому числі:</w:t>
            </w:r>
          </w:p>
          <w:p w:rsidR="00DD50FE" w:rsidRPr="00C06A37" w:rsidRDefault="00DD50FE" w:rsidP="00C06A37">
            <w:pPr>
              <w:widowControl w:val="0"/>
              <w:shd w:val="clear" w:color="auto" w:fill="FFFFFF"/>
              <w:tabs>
                <w:tab w:val="left" w:pos="770"/>
              </w:tabs>
              <w:spacing w:line="360" w:lineRule="auto"/>
              <w:jc w:val="both"/>
              <w:rPr>
                <w:sz w:val="20"/>
                <w:szCs w:val="20"/>
                <w:lang w:val="uk-UA"/>
              </w:rPr>
            </w:pPr>
            <w:r w:rsidRPr="00C06A37">
              <w:rPr>
                <w:sz w:val="20"/>
                <w:szCs w:val="20"/>
                <w:lang w:val="uk-UA"/>
              </w:rPr>
              <w:t>- фонд заробітної плані адміністративно-управлінського персоналу</w:t>
            </w:r>
          </w:p>
          <w:p w:rsidR="00DD50FE" w:rsidRPr="00C06A37" w:rsidRDefault="00DD50FE" w:rsidP="00C06A37">
            <w:pPr>
              <w:widowControl w:val="0"/>
              <w:shd w:val="clear" w:color="auto" w:fill="FFFFFF"/>
              <w:tabs>
                <w:tab w:val="left" w:pos="770"/>
              </w:tabs>
              <w:spacing w:line="360" w:lineRule="auto"/>
              <w:jc w:val="both"/>
              <w:rPr>
                <w:sz w:val="20"/>
                <w:szCs w:val="20"/>
                <w:lang w:val="uk-UA"/>
              </w:rPr>
            </w:pPr>
            <w:r w:rsidRPr="00C06A37">
              <w:rPr>
                <w:sz w:val="20"/>
                <w:szCs w:val="20"/>
                <w:lang w:val="uk-UA"/>
              </w:rPr>
              <w:t>- фонд заробітної плати допоміжних працівників</w:t>
            </w:r>
          </w:p>
          <w:p w:rsidR="00DD50FE" w:rsidRPr="00C06A37" w:rsidRDefault="00DD50FE" w:rsidP="00C06A37">
            <w:pPr>
              <w:widowControl w:val="0"/>
              <w:shd w:val="clear" w:color="auto" w:fill="FFFFFF"/>
              <w:tabs>
                <w:tab w:val="left" w:pos="770"/>
              </w:tabs>
              <w:spacing w:line="360" w:lineRule="auto"/>
              <w:jc w:val="both"/>
              <w:rPr>
                <w:sz w:val="20"/>
                <w:szCs w:val="20"/>
                <w:lang w:val="uk-UA"/>
              </w:rPr>
            </w:pPr>
            <w:r w:rsidRPr="00C06A37">
              <w:rPr>
                <w:sz w:val="20"/>
                <w:szCs w:val="20"/>
                <w:lang w:val="uk-UA"/>
              </w:rPr>
              <w:t>- фонд заробітної плати основних виробничих робітників:</w:t>
            </w:r>
          </w:p>
          <w:p w:rsidR="00DD50FE" w:rsidRPr="00C06A37" w:rsidRDefault="00DD50FE" w:rsidP="00C06A37">
            <w:pPr>
              <w:widowControl w:val="0"/>
              <w:shd w:val="clear" w:color="auto" w:fill="FFFFFF"/>
              <w:spacing w:line="360" w:lineRule="auto"/>
              <w:jc w:val="both"/>
              <w:rPr>
                <w:sz w:val="20"/>
                <w:szCs w:val="20"/>
                <w:lang w:val="uk-UA"/>
              </w:rPr>
            </w:pPr>
            <w:r w:rsidRPr="00C06A37">
              <w:rPr>
                <w:sz w:val="20"/>
                <w:szCs w:val="20"/>
                <w:lang w:val="uk-UA"/>
              </w:rPr>
              <w:t>основної</w:t>
            </w:r>
          </w:p>
          <w:p w:rsidR="00DD50FE" w:rsidRPr="00C06A37" w:rsidRDefault="00DD50FE" w:rsidP="00C06A37">
            <w:pPr>
              <w:widowControl w:val="0"/>
              <w:shd w:val="clear" w:color="auto" w:fill="FFFFFF"/>
              <w:autoSpaceDE w:val="0"/>
              <w:autoSpaceDN w:val="0"/>
              <w:adjustRightInd w:val="0"/>
              <w:spacing w:line="360" w:lineRule="auto"/>
              <w:jc w:val="both"/>
              <w:rPr>
                <w:iCs/>
                <w:sz w:val="20"/>
                <w:szCs w:val="20"/>
                <w:lang w:val="uk-UA"/>
              </w:rPr>
            </w:pPr>
            <w:r w:rsidRPr="00C06A37">
              <w:rPr>
                <w:sz w:val="20"/>
                <w:szCs w:val="20"/>
                <w:lang w:val="uk-UA"/>
              </w:rPr>
              <w:t>додаткової</w:t>
            </w:r>
          </w:p>
        </w:tc>
        <w:tc>
          <w:tcPr>
            <w:tcW w:w="940" w:type="pct"/>
            <w:shd w:val="clear" w:color="auto" w:fill="auto"/>
          </w:tcPr>
          <w:p w:rsidR="00DD50FE" w:rsidRPr="00C06A37" w:rsidRDefault="00DD50FE" w:rsidP="00C06A37">
            <w:pPr>
              <w:widowControl w:val="0"/>
              <w:autoSpaceDE w:val="0"/>
              <w:autoSpaceDN w:val="0"/>
              <w:adjustRightInd w:val="0"/>
              <w:spacing w:line="360" w:lineRule="auto"/>
              <w:jc w:val="both"/>
              <w:rPr>
                <w:iCs/>
                <w:sz w:val="20"/>
                <w:szCs w:val="20"/>
                <w:lang w:val="uk-UA"/>
              </w:rPr>
            </w:pPr>
            <w:r w:rsidRPr="00C06A37">
              <w:rPr>
                <w:sz w:val="20"/>
                <w:szCs w:val="20"/>
                <w:lang w:val="uk-UA"/>
              </w:rPr>
              <w:t>Тис. Грн.</w:t>
            </w:r>
          </w:p>
        </w:tc>
        <w:tc>
          <w:tcPr>
            <w:tcW w:w="1088" w:type="pct"/>
            <w:shd w:val="clear" w:color="auto" w:fill="auto"/>
          </w:tcPr>
          <w:p w:rsidR="00DD50FE" w:rsidRPr="00C06A37" w:rsidRDefault="00DD50FE" w:rsidP="00C06A37">
            <w:pPr>
              <w:widowControl w:val="0"/>
              <w:spacing w:line="360" w:lineRule="auto"/>
              <w:jc w:val="both"/>
              <w:rPr>
                <w:iCs/>
                <w:sz w:val="20"/>
                <w:szCs w:val="20"/>
                <w:lang w:val="uk-UA"/>
              </w:rPr>
            </w:pPr>
            <w:r w:rsidRPr="00C06A37">
              <w:rPr>
                <w:sz w:val="20"/>
                <w:szCs w:val="20"/>
                <w:lang w:val="uk-UA"/>
              </w:rPr>
              <w:t>1154,1</w:t>
            </w:r>
          </w:p>
          <w:p w:rsidR="00DD50FE" w:rsidRPr="00C06A37" w:rsidRDefault="00DD50FE" w:rsidP="00C06A37">
            <w:pPr>
              <w:widowControl w:val="0"/>
              <w:spacing w:line="360" w:lineRule="auto"/>
              <w:jc w:val="both"/>
              <w:rPr>
                <w:sz w:val="20"/>
                <w:szCs w:val="20"/>
                <w:lang w:val="uk-UA"/>
              </w:rPr>
            </w:pPr>
          </w:p>
          <w:p w:rsidR="00DD50FE" w:rsidRPr="00C06A37" w:rsidRDefault="00DD50FE" w:rsidP="00C06A37">
            <w:pPr>
              <w:widowControl w:val="0"/>
              <w:spacing w:line="360" w:lineRule="auto"/>
              <w:jc w:val="both"/>
              <w:rPr>
                <w:sz w:val="20"/>
                <w:szCs w:val="20"/>
                <w:lang w:val="uk-UA"/>
              </w:rPr>
            </w:pPr>
            <w:r w:rsidRPr="00C06A37">
              <w:rPr>
                <w:iCs/>
                <w:sz w:val="20"/>
                <w:szCs w:val="20"/>
                <w:lang w:val="uk-UA"/>
              </w:rPr>
              <w:t>142,8</w:t>
            </w:r>
          </w:p>
          <w:p w:rsidR="00DD50FE" w:rsidRPr="00C06A37" w:rsidRDefault="00DD50FE" w:rsidP="00C06A37">
            <w:pPr>
              <w:widowControl w:val="0"/>
              <w:spacing w:line="360" w:lineRule="auto"/>
              <w:jc w:val="both"/>
              <w:rPr>
                <w:iCs/>
                <w:sz w:val="20"/>
                <w:szCs w:val="20"/>
                <w:lang w:val="uk-UA"/>
              </w:rPr>
            </w:pPr>
          </w:p>
          <w:p w:rsidR="00DD50FE" w:rsidRPr="00C06A37" w:rsidRDefault="00DD50FE" w:rsidP="00C06A37">
            <w:pPr>
              <w:widowControl w:val="0"/>
              <w:spacing w:line="360" w:lineRule="auto"/>
              <w:jc w:val="both"/>
              <w:rPr>
                <w:sz w:val="20"/>
                <w:szCs w:val="20"/>
                <w:lang w:val="uk-UA"/>
              </w:rPr>
            </w:pPr>
            <w:r w:rsidRPr="00C06A37">
              <w:rPr>
                <w:iCs/>
                <w:sz w:val="20"/>
                <w:szCs w:val="20"/>
                <w:lang w:val="uk-UA"/>
              </w:rPr>
              <w:t>126</w:t>
            </w:r>
          </w:p>
          <w:p w:rsidR="00DD50FE" w:rsidRPr="00C06A37" w:rsidRDefault="00DD50FE" w:rsidP="00C06A37">
            <w:pPr>
              <w:widowControl w:val="0"/>
              <w:spacing w:line="360" w:lineRule="auto"/>
              <w:jc w:val="both"/>
              <w:rPr>
                <w:sz w:val="20"/>
                <w:szCs w:val="20"/>
                <w:lang w:val="uk-UA"/>
              </w:rPr>
            </w:pPr>
            <w:r w:rsidRPr="00C06A37">
              <w:rPr>
                <w:iCs/>
                <w:sz w:val="20"/>
                <w:szCs w:val="20"/>
                <w:lang w:val="uk-UA"/>
              </w:rPr>
              <w:t>885,3</w:t>
            </w:r>
          </w:p>
          <w:p w:rsidR="00DD50FE" w:rsidRPr="00C06A37" w:rsidRDefault="00DD50FE" w:rsidP="00C06A37">
            <w:pPr>
              <w:widowControl w:val="0"/>
              <w:spacing w:line="360" w:lineRule="auto"/>
              <w:jc w:val="both"/>
              <w:rPr>
                <w:sz w:val="20"/>
                <w:szCs w:val="20"/>
                <w:lang w:val="uk-UA"/>
              </w:rPr>
            </w:pPr>
            <w:r w:rsidRPr="00C06A37">
              <w:rPr>
                <w:sz w:val="20"/>
                <w:szCs w:val="20"/>
                <w:lang w:val="uk-UA"/>
              </w:rPr>
              <w:t>632,4</w:t>
            </w:r>
          </w:p>
          <w:p w:rsidR="00DD50FE" w:rsidRPr="00C06A37" w:rsidRDefault="00DD50FE" w:rsidP="00C06A37">
            <w:pPr>
              <w:widowControl w:val="0"/>
              <w:autoSpaceDN w:val="0"/>
              <w:spacing w:line="360" w:lineRule="auto"/>
              <w:jc w:val="both"/>
              <w:rPr>
                <w:iCs/>
                <w:sz w:val="20"/>
                <w:szCs w:val="20"/>
                <w:lang w:val="uk-UA"/>
              </w:rPr>
            </w:pPr>
            <w:r w:rsidRPr="00C06A37">
              <w:rPr>
                <w:sz w:val="20"/>
                <w:szCs w:val="20"/>
                <w:lang w:val="uk-UA"/>
              </w:rPr>
              <w:t>252,9</w:t>
            </w:r>
          </w:p>
        </w:tc>
      </w:tr>
      <w:tr w:rsidR="00DD50FE" w:rsidRPr="00C06A37" w:rsidTr="00C06A37">
        <w:tc>
          <w:tcPr>
            <w:tcW w:w="2971" w:type="pct"/>
            <w:shd w:val="clear" w:color="auto" w:fill="auto"/>
          </w:tcPr>
          <w:p w:rsidR="00DD50FE" w:rsidRPr="00C06A37" w:rsidRDefault="00DD50FE" w:rsidP="00C06A37">
            <w:pPr>
              <w:widowControl w:val="0"/>
              <w:autoSpaceDE w:val="0"/>
              <w:autoSpaceDN w:val="0"/>
              <w:adjustRightInd w:val="0"/>
              <w:spacing w:line="360" w:lineRule="auto"/>
              <w:jc w:val="both"/>
              <w:rPr>
                <w:iCs/>
                <w:sz w:val="20"/>
                <w:szCs w:val="20"/>
                <w:lang w:val="uk-UA"/>
              </w:rPr>
            </w:pPr>
            <w:r w:rsidRPr="00C06A37">
              <w:rPr>
                <w:sz w:val="20"/>
                <w:szCs w:val="20"/>
                <w:lang w:val="uk-UA"/>
              </w:rPr>
              <w:t>3. Середньомісячна заробітна плата одного працівника</w:t>
            </w:r>
          </w:p>
        </w:tc>
        <w:tc>
          <w:tcPr>
            <w:tcW w:w="940" w:type="pct"/>
            <w:shd w:val="clear" w:color="auto" w:fill="auto"/>
          </w:tcPr>
          <w:p w:rsidR="00DD50FE" w:rsidRPr="00C06A37" w:rsidRDefault="00DD50FE" w:rsidP="00C06A37">
            <w:pPr>
              <w:widowControl w:val="0"/>
              <w:autoSpaceDE w:val="0"/>
              <w:autoSpaceDN w:val="0"/>
              <w:adjustRightInd w:val="0"/>
              <w:spacing w:line="360" w:lineRule="auto"/>
              <w:jc w:val="both"/>
              <w:rPr>
                <w:iCs/>
                <w:sz w:val="20"/>
                <w:szCs w:val="20"/>
                <w:lang w:val="uk-UA"/>
              </w:rPr>
            </w:pPr>
            <w:r w:rsidRPr="00C06A37">
              <w:rPr>
                <w:sz w:val="20"/>
                <w:szCs w:val="20"/>
                <w:lang w:val="uk-UA"/>
              </w:rPr>
              <w:t>Грн.</w:t>
            </w:r>
          </w:p>
        </w:tc>
        <w:tc>
          <w:tcPr>
            <w:tcW w:w="1088" w:type="pct"/>
            <w:shd w:val="clear" w:color="auto" w:fill="auto"/>
          </w:tcPr>
          <w:p w:rsidR="00DD50FE" w:rsidRPr="00C06A37" w:rsidRDefault="00DD50FE" w:rsidP="00C06A37">
            <w:pPr>
              <w:widowControl w:val="0"/>
              <w:autoSpaceDE w:val="0"/>
              <w:autoSpaceDN w:val="0"/>
              <w:adjustRightInd w:val="0"/>
              <w:spacing w:line="360" w:lineRule="auto"/>
              <w:jc w:val="both"/>
              <w:rPr>
                <w:iCs/>
                <w:sz w:val="20"/>
                <w:szCs w:val="20"/>
                <w:lang w:val="uk-UA"/>
              </w:rPr>
            </w:pPr>
            <w:r w:rsidRPr="00C06A37">
              <w:rPr>
                <w:sz w:val="20"/>
                <w:szCs w:val="20"/>
                <w:lang w:val="uk-UA"/>
              </w:rPr>
              <w:t>1687</w:t>
            </w:r>
          </w:p>
        </w:tc>
      </w:tr>
    </w:tbl>
    <w:p w:rsidR="00135C98" w:rsidRPr="00C33A1A" w:rsidRDefault="00135C98" w:rsidP="00C33A1A">
      <w:pPr>
        <w:widowControl w:val="0"/>
        <w:shd w:val="clear" w:color="auto" w:fill="FFFFFF"/>
        <w:spacing w:line="360" w:lineRule="auto"/>
        <w:ind w:firstLine="709"/>
        <w:jc w:val="both"/>
        <w:rPr>
          <w:sz w:val="28"/>
          <w:szCs w:val="28"/>
          <w:lang w:val="uk-UA"/>
        </w:rPr>
      </w:pPr>
    </w:p>
    <w:p w:rsidR="00593A03" w:rsidRPr="00C259B7" w:rsidRDefault="00593A03" w:rsidP="00C33A1A">
      <w:pPr>
        <w:widowControl w:val="0"/>
        <w:shd w:val="clear" w:color="auto" w:fill="FFFFFF"/>
        <w:spacing w:line="360" w:lineRule="auto"/>
        <w:ind w:firstLine="709"/>
        <w:jc w:val="both"/>
        <w:rPr>
          <w:b/>
          <w:caps/>
          <w:sz w:val="28"/>
          <w:szCs w:val="28"/>
          <w:lang w:val="uk-UA"/>
        </w:rPr>
      </w:pPr>
      <w:r w:rsidRPr="00C33A1A">
        <w:rPr>
          <w:sz w:val="28"/>
          <w:szCs w:val="28"/>
          <w:lang w:val="uk-UA"/>
        </w:rPr>
        <w:br w:type="page"/>
      </w:r>
      <w:r w:rsidR="00C259B7">
        <w:rPr>
          <w:b/>
          <w:sz w:val="28"/>
          <w:szCs w:val="28"/>
          <w:lang w:val="uk-UA"/>
        </w:rPr>
        <w:t>5.3 Р</w:t>
      </w:r>
      <w:r w:rsidR="00C259B7" w:rsidRPr="00C259B7">
        <w:rPr>
          <w:b/>
          <w:sz w:val="28"/>
          <w:szCs w:val="28"/>
          <w:lang w:val="uk-UA"/>
        </w:rPr>
        <w:t>озрахунок поточних витрат</w:t>
      </w:r>
    </w:p>
    <w:p w:rsidR="00593A03" w:rsidRPr="00C33A1A" w:rsidRDefault="00593A03" w:rsidP="00C33A1A">
      <w:pPr>
        <w:widowControl w:val="0"/>
        <w:shd w:val="clear" w:color="auto" w:fill="FFFFFF"/>
        <w:spacing w:line="360" w:lineRule="auto"/>
        <w:ind w:firstLine="709"/>
        <w:jc w:val="both"/>
        <w:rPr>
          <w:caps/>
          <w:sz w:val="28"/>
          <w:szCs w:val="28"/>
          <w:lang w:val="uk-UA"/>
        </w:rPr>
      </w:pPr>
    </w:p>
    <w:p w:rsidR="00593A03" w:rsidRPr="00C33A1A" w:rsidRDefault="00593A03" w:rsidP="00C33A1A">
      <w:pPr>
        <w:widowControl w:val="0"/>
        <w:shd w:val="clear" w:color="auto" w:fill="FFFFFF"/>
        <w:spacing w:line="360" w:lineRule="auto"/>
        <w:ind w:firstLine="709"/>
        <w:jc w:val="both"/>
        <w:rPr>
          <w:sz w:val="28"/>
          <w:szCs w:val="28"/>
          <w:lang w:val="uk-UA"/>
        </w:rPr>
      </w:pPr>
      <w:r w:rsidRPr="00C33A1A">
        <w:rPr>
          <w:sz w:val="28"/>
          <w:szCs w:val="28"/>
          <w:lang w:val="uk-UA"/>
        </w:rPr>
        <w:t>Розрахунок собівартості виробництва виконується по кожній статті або елементу витрат окремо, виходячи з проектної потужності підприємства, розрахунків виконаних в інших розділах дипломного проекту, техніко-економічних нормативів.</w:t>
      </w:r>
    </w:p>
    <w:p w:rsidR="00593A03" w:rsidRPr="00C33A1A" w:rsidRDefault="00593A03" w:rsidP="00C33A1A">
      <w:pPr>
        <w:widowControl w:val="0"/>
        <w:shd w:val="clear" w:color="auto" w:fill="FFFFFF"/>
        <w:spacing w:line="360" w:lineRule="auto"/>
        <w:ind w:firstLine="709"/>
        <w:jc w:val="both"/>
        <w:rPr>
          <w:sz w:val="28"/>
          <w:szCs w:val="28"/>
          <w:lang w:val="uk-UA"/>
        </w:rPr>
      </w:pPr>
      <w:r w:rsidRPr="00C33A1A">
        <w:rPr>
          <w:sz w:val="28"/>
          <w:szCs w:val="28"/>
          <w:lang w:val="uk-UA"/>
        </w:rPr>
        <w:t>До складу умовно-змінних витрат включаються наступні статті і елементи собівартості:</w:t>
      </w:r>
    </w:p>
    <w:p w:rsidR="00593A03" w:rsidRPr="00C33A1A" w:rsidRDefault="00593A03" w:rsidP="00C33A1A">
      <w:pPr>
        <w:widowControl w:val="0"/>
        <w:shd w:val="clear" w:color="auto" w:fill="FFFFFF"/>
        <w:spacing w:line="360" w:lineRule="auto"/>
        <w:ind w:firstLine="709"/>
        <w:jc w:val="both"/>
        <w:rPr>
          <w:sz w:val="28"/>
          <w:szCs w:val="28"/>
          <w:lang w:val="uk-UA"/>
        </w:rPr>
      </w:pPr>
      <w:r w:rsidRPr="00C33A1A">
        <w:rPr>
          <w:sz w:val="28"/>
          <w:szCs w:val="28"/>
          <w:lang w:val="uk-UA"/>
        </w:rPr>
        <w:t xml:space="preserve">Стаття 1. </w:t>
      </w:r>
      <w:r w:rsidRPr="00C33A1A">
        <w:rPr>
          <w:i/>
          <w:sz w:val="28"/>
          <w:szCs w:val="28"/>
          <w:lang w:val="uk-UA"/>
        </w:rPr>
        <w:t>Сировина і матеріали</w:t>
      </w:r>
      <w:r w:rsidRPr="00C33A1A">
        <w:rPr>
          <w:sz w:val="28"/>
          <w:szCs w:val="28"/>
          <w:lang w:val="uk-UA"/>
        </w:rPr>
        <w:t xml:space="preserve"> </w:t>
      </w:r>
    </w:p>
    <w:p w:rsidR="00593A03" w:rsidRPr="00C33A1A" w:rsidRDefault="00593A03" w:rsidP="00C33A1A">
      <w:pPr>
        <w:widowControl w:val="0"/>
        <w:shd w:val="clear" w:color="auto" w:fill="FFFFFF"/>
        <w:spacing w:line="360" w:lineRule="auto"/>
        <w:ind w:firstLine="709"/>
        <w:jc w:val="both"/>
        <w:rPr>
          <w:sz w:val="28"/>
          <w:szCs w:val="28"/>
          <w:lang w:val="uk-UA"/>
        </w:rPr>
      </w:pPr>
      <w:r w:rsidRPr="00C33A1A">
        <w:rPr>
          <w:sz w:val="28"/>
          <w:szCs w:val="28"/>
          <w:lang w:val="uk-UA"/>
        </w:rPr>
        <w:t>До статті «Сировина і матеріали» включається вартість:</w:t>
      </w:r>
    </w:p>
    <w:p w:rsidR="00593A03" w:rsidRPr="00C33A1A" w:rsidRDefault="00593A03" w:rsidP="00C33A1A">
      <w:pPr>
        <w:widowControl w:val="0"/>
        <w:shd w:val="clear" w:color="auto" w:fill="FFFFFF"/>
        <w:spacing w:line="360" w:lineRule="auto"/>
        <w:ind w:firstLine="709"/>
        <w:jc w:val="both"/>
        <w:rPr>
          <w:sz w:val="28"/>
          <w:szCs w:val="28"/>
          <w:lang w:val="uk-UA"/>
        </w:rPr>
      </w:pPr>
      <w:r w:rsidRPr="00C33A1A">
        <w:rPr>
          <w:sz w:val="28"/>
          <w:szCs w:val="28"/>
          <w:lang w:val="uk-UA"/>
        </w:rPr>
        <w:t>- сировини і матеріалів, що входить до складу продукції, що виробляється, створюючи</w:t>
      </w:r>
      <w:r w:rsidR="00C33A1A">
        <w:rPr>
          <w:sz w:val="28"/>
          <w:szCs w:val="28"/>
          <w:lang w:val="uk-UA"/>
        </w:rPr>
        <w:t xml:space="preserve"> </w:t>
      </w:r>
      <w:r w:rsidRPr="00C33A1A">
        <w:rPr>
          <w:sz w:val="28"/>
          <w:szCs w:val="28"/>
          <w:lang w:val="uk-UA"/>
        </w:rPr>
        <w:t>її основу або які є</w:t>
      </w:r>
      <w:r w:rsidR="00C33A1A">
        <w:rPr>
          <w:sz w:val="28"/>
          <w:szCs w:val="28"/>
          <w:lang w:val="uk-UA"/>
        </w:rPr>
        <w:t xml:space="preserve"> </w:t>
      </w:r>
      <w:r w:rsidRPr="00C33A1A">
        <w:rPr>
          <w:sz w:val="28"/>
          <w:szCs w:val="28"/>
          <w:lang w:val="uk-UA"/>
        </w:rPr>
        <w:t>необхідним</w:t>
      </w:r>
      <w:r w:rsidR="00C33A1A">
        <w:rPr>
          <w:sz w:val="28"/>
          <w:szCs w:val="28"/>
          <w:lang w:val="uk-UA"/>
        </w:rPr>
        <w:t xml:space="preserve"> </w:t>
      </w:r>
      <w:r w:rsidRPr="00C33A1A">
        <w:rPr>
          <w:sz w:val="28"/>
          <w:szCs w:val="28"/>
          <w:lang w:val="uk-UA"/>
        </w:rPr>
        <w:t>компонентом</w:t>
      </w:r>
      <w:r w:rsidR="00C33A1A">
        <w:rPr>
          <w:sz w:val="28"/>
          <w:szCs w:val="28"/>
          <w:lang w:val="uk-UA"/>
        </w:rPr>
        <w:t xml:space="preserve"> </w:t>
      </w:r>
      <w:r w:rsidRPr="00C33A1A">
        <w:rPr>
          <w:sz w:val="28"/>
          <w:szCs w:val="28"/>
          <w:lang w:val="uk-UA"/>
        </w:rPr>
        <w:t>для</w:t>
      </w:r>
      <w:r w:rsidR="00C33A1A">
        <w:rPr>
          <w:sz w:val="28"/>
          <w:szCs w:val="28"/>
          <w:lang w:val="uk-UA"/>
        </w:rPr>
        <w:t xml:space="preserve"> </w:t>
      </w:r>
      <w:r w:rsidRPr="00C33A1A">
        <w:rPr>
          <w:sz w:val="28"/>
          <w:szCs w:val="28"/>
          <w:lang w:val="uk-UA"/>
        </w:rPr>
        <w:t xml:space="preserve">виробництва продукції. </w:t>
      </w:r>
    </w:p>
    <w:p w:rsidR="00593A03" w:rsidRPr="00C33A1A" w:rsidRDefault="00593A03" w:rsidP="00C33A1A">
      <w:pPr>
        <w:widowControl w:val="0"/>
        <w:shd w:val="clear" w:color="auto" w:fill="FFFFFF"/>
        <w:spacing w:line="360" w:lineRule="auto"/>
        <w:ind w:firstLine="709"/>
        <w:jc w:val="both"/>
        <w:rPr>
          <w:sz w:val="28"/>
          <w:szCs w:val="28"/>
          <w:lang w:val="uk-UA"/>
        </w:rPr>
      </w:pPr>
      <w:r w:rsidRPr="00C33A1A">
        <w:rPr>
          <w:sz w:val="28"/>
          <w:szCs w:val="28"/>
          <w:lang w:val="uk-UA"/>
        </w:rPr>
        <w:t xml:space="preserve">68863,4 тис. грн. </w:t>
      </w:r>
    </w:p>
    <w:p w:rsidR="00593A03" w:rsidRPr="00C33A1A" w:rsidRDefault="00593A03" w:rsidP="00C33A1A">
      <w:pPr>
        <w:widowControl w:val="0"/>
        <w:shd w:val="clear" w:color="auto" w:fill="FFFFFF"/>
        <w:spacing w:line="360" w:lineRule="auto"/>
        <w:ind w:firstLine="709"/>
        <w:jc w:val="both"/>
        <w:rPr>
          <w:sz w:val="28"/>
          <w:szCs w:val="28"/>
          <w:lang w:val="uk-UA"/>
        </w:rPr>
      </w:pPr>
      <w:r w:rsidRPr="00C33A1A">
        <w:rPr>
          <w:sz w:val="28"/>
          <w:szCs w:val="28"/>
          <w:lang w:val="uk-UA"/>
        </w:rPr>
        <w:t>Вартість матеріалів, купованої сировини і пакувальних матеріалів включаються в цю статтю по ціні придбання без податку на додану вартість.</w:t>
      </w:r>
    </w:p>
    <w:p w:rsidR="00593A03" w:rsidRPr="00C33A1A" w:rsidRDefault="00593A03" w:rsidP="00C33A1A">
      <w:pPr>
        <w:widowControl w:val="0"/>
        <w:shd w:val="clear" w:color="auto" w:fill="FFFFFF"/>
        <w:spacing w:line="360" w:lineRule="auto"/>
        <w:ind w:firstLine="709"/>
        <w:jc w:val="both"/>
        <w:rPr>
          <w:sz w:val="28"/>
          <w:szCs w:val="28"/>
          <w:lang w:val="uk-UA"/>
        </w:rPr>
      </w:pPr>
      <w:r w:rsidRPr="00C33A1A">
        <w:rPr>
          <w:sz w:val="28"/>
          <w:szCs w:val="28"/>
          <w:lang w:val="uk-UA"/>
        </w:rPr>
        <w:t xml:space="preserve">У цю статтю також включаються </w:t>
      </w:r>
      <w:r w:rsidR="000B356C" w:rsidRPr="00C33A1A">
        <w:rPr>
          <w:sz w:val="28"/>
          <w:szCs w:val="28"/>
          <w:lang w:val="uk-UA"/>
        </w:rPr>
        <w:t>транспортно-заготівельні</w:t>
      </w:r>
      <w:r w:rsidRPr="00C33A1A">
        <w:rPr>
          <w:sz w:val="28"/>
          <w:szCs w:val="28"/>
          <w:lang w:val="uk-UA"/>
        </w:rPr>
        <w:t xml:space="preserve"> витрати на сировину, матеріали, куповані вироби, напівфабрикати і паливо.</w:t>
      </w:r>
    </w:p>
    <w:p w:rsidR="00593A03" w:rsidRPr="00C33A1A" w:rsidRDefault="00593A03" w:rsidP="00C33A1A">
      <w:pPr>
        <w:widowControl w:val="0"/>
        <w:shd w:val="clear" w:color="auto" w:fill="FFFFFF"/>
        <w:spacing w:line="360" w:lineRule="auto"/>
        <w:ind w:firstLine="709"/>
        <w:jc w:val="both"/>
        <w:rPr>
          <w:sz w:val="28"/>
          <w:szCs w:val="28"/>
          <w:lang w:val="uk-UA"/>
        </w:rPr>
      </w:pPr>
      <w:r w:rsidRPr="00C33A1A">
        <w:rPr>
          <w:sz w:val="28"/>
          <w:szCs w:val="28"/>
          <w:lang w:val="uk-UA"/>
        </w:rPr>
        <w:t xml:space="preserve">Величину </w:t>
      </w:r>
      <w:r w:rsidR="000B356C" w:rsidRPr="00C33A1A">
        <w:rPr>
          <w:sz w:val="28"/>
          <w:szCs w:val="28"/>
          <w:lang w:val="uk-UA"/>
        </w:rPr>
        <w:t>траспортно-заготівельних</w:t>
      </w:r>
      <w:r w:rsidRPr="00C33A1A">
        <w:rPr>
          <w:sz w:val="28"/>
          <w:szCs w:val="28"/>
          <w:lang w:val="uk-UA"/>
        </w:rPr>
        <w:t xml:space="preserve"> витрат при відсутності прямих витрат визначають, виходячи з вартості сировини і допоміжних матеріалів і рівня витрат до вартості сировини і допоміжних матеріалів. Приймаємо 4%.</w:t>
      </w:r>
    </w:p>
    <w:p w:rsidR="00593A03" w:rsidRPr="00C33A1A" w:rsidRDefault="00593A03" w:rsidP="00C33A1A">
      <w:pPr>
        <w:widowControl w:val="0"/>
        <w:shd w:val="clear" w:color="auto" w:fill="FFFFFF"/>
        <w:spacing w:line="360" w:lineRule="auto"/>
        <w:ind w:firstLine="709"/>
        <w:jc w:val="both"/>
        <w:rPr>
          <w:sz w:val="28"/>
          <w:szCs w:val="28"/>
          <w:lang w:val="uk-UA"/>
        </w:rPr>
      </w:pPr>
      <w:r w:rsidRPr="00C33A1A">
        <w:rPr>
          <w:sz w:val="28"/>
          <w:szCs w:val="28"/>
          <w:lang w:val="uk-UA"/>
        </w:rPr>
        <w:t>68863,4*4/100= 2754,5 тис грн.</w:t>
      </w:r>
    </w:p>
    <w:p w:rsidR="00015CED" w:rsidRPr="00C33A1A" w:rsidRDefault="00015CED" w:rsidP="00C33A1A">
      <w:pPr>
        <w:widowControl w:val="0"/>
        <w:shd w:val="clear" w:color="auto" w:fill="FFFFFF"/>
        <w:spacing w:line="360" w:lineRule="auto"/>
        <w:ind w:firstLine="709"/>
        <w:jc w:val="both"/>
        <w:rPr>
          <w:sz w:val="28"/>
          <w:szCs w:val="28"/>
          <w:lang w:val="uk-UA"/>
        </w:rPr>
      </w:pPr>
      <w:r w:rsidRPr="00C33A1A">
        <w:rPr>
          <w:sz w:val="28"/>
          <w:szCs w:val="28"/>
          <w:lang w:val="uk-UA"/>
        </w:rPr>
        <w:t>Разом: 71617,9 тис. грн.</w:t>
      </w:r>
    </w:p>
    <w:p w:rsidR="00593A03" w:rsidRPr="00C33A1A" w:rsidRDefault="00593A03" w:rsidP="00C33A1A">
      <w:pPr>
        <w:widowControl w:val="0"/>
        <w:shd w:val="clear" w:color="auto" w:fill="FFFFFF"/>
        <w:spacing w:line="360" w:lineRule="auto"/>
        <w:ind w:firstLine="709"/>
        <w:jc w:val="both"/>
        <w:rPr>
          <w:sz w:val="28"/>
          <w:szCs w:val="28"/>
          <w:lang w:val="uk-UA"/>
        </w:rPr>
      </w:pPr>
      <w:r w:rsidRPr="00C33A1A">
        <w:rPr>
          <w:caps/>
          <w:sz w:val="28"/>
          <w:szCs w:val="28"/>
          <w:lang w:val="uk-UA"/>
        </w:rPr>
        <w:t>с</w:t>
      </w:r>
      <w:r w:rsidRPr="00C33A1A">
        <w:rPr>
          <w:sz w:val="28"/>
          <w:szCs w:val="28"/>
          <w:lang w:val="uk-UA"/>
        </w:rPr>
        <w:t xml:space="preserve">таття 2. </w:t>
      </w:r>
      <w:r w:rsidRPr="00C33A1A">
        <w:rPr>
          <w:i/>
          <w:sz w:val="28"/>
          <w:szCs w:val="28"/>
          <w:lang w:val="uk-UA"/>
        </w:rPr>
        <w:t>Зворотні відходи</w:t>
      </w:r>
      <w:r w:rsidRPr="00C33A1A">
        <w:rPr>
          <w:sz w:val="28"/>
          <w:szCs w:val="28"/>
          <w:lang w:val="uk-UA"/>
        </w:rPr>
        <w:t xml:space="preserve"> </w:t>
      </w:r>
    </w:p>
    <w:p w:rsidR="00593A03" w:rsidRPr="00C33A1A" w:rsidRDefault="00593A03" w:rsidP="00C33A1A">
      <w:pPr>
        <w:widowControl w:val="0"/>
        <w:shd w:val="clear" w:color="auto" w:fill="FFFFFF"/>
        <w:spacing w:line="360" w:lineRule="auto"/>
        <w:ind w:firstLine="709"/>
        <w:jc w:val="both"/>
        <w:rPr>
          <w:sz w:val="28"/>
          <w:szCs w:val="28"/>
          <w:lang w:val="uk-UA"/>
        </w:rPr>
      </w:pPr>
      <w:r w:rsidRPr="00C33A1A">
        <w:rPr>
          <w:sz w:val="28"/>
          <w:szCs w:val="28"/>
          <w:lang w:val="uk-UA"/>
        </w:rPr>
        <w:t>У статті «Зворотні відходи» (віднімаються) відбивається вартість зворотних відходів, що виключається з витрат на сировину і основні матеріали. Під зворотними відходами виробництва розуміються залишки сировини (матеріалів), що утворилися в процесі перетворення вихідної сировини (матеріалів) в готову продукцію, які змінили при цьому свій хімічний склад і втратили тому повністю або частково споживчі якості вихідної сировини, або що не використовуються за прямим призначенням.</w:t>
      </w:r>
    </w:p>
    <w:p w:rsidR="00593A03" w:rsidRPr="00C33A1A" w:rsidRDefault="00593A03" w:rsidP="00C33A1A">
      <w:pPr>
        <w:widowControl w:val="0"/>
        <w:shd w:val="clear" w:color="auto" w:fill="FFFFFF"/>
        <w:spacing w:line="360" w:lineRule="auto"/>
        <w:ind w:firstLine="709"/>
        <w:jc w:val="both"/>
        <w:rPr>
          <w:sz w:val="28"/>
          <w:szCs w:val="28"/>
          <w:lang w:val="uk-UA"/>
        </w:rPr>
      </w:pPr>
      <w:r w:rsidRPr="00C33A1A">
        <w:rPr>
          <w:sz w:val="28"/>
          <w:szCs w:val="28"/>
          <w:lang w:val="uk-UA"/>
        </w:rPr>
        <w:t>До зворотних відходів відноситься: кістка харчова.</w:t>
      </w:r>
    </w:p>
    <w:p w:rsidR="00593A03" w:rsidRPr="00C33A1A" w:rsidRDefault="00593A03" w:rsidP="00C33A1A">
      <w:pPr>
        <w:widowControl w:val="0"/>
        <w:shd w:val="clear" w:color="auto" w:fill="FFFFFF"/>
        <w:spacing w:line="360" w:lineRule="auto"/>
        <w:ind w:firstLine="709"/>
        <w:jc w:val="both"/>
        <w:rPr>
          <w:sz w:val="28"/>
          <w:szCs w:val="28"/>
          <w:lang w:val="uk-UA"/>
        </w:rPr>
      </w:pPr>
      <w:r w:rsidRPr="00C33A1A">
        <w:rPr>
          <w:sz w:val="28"/>
          <w:szCs w:val="28"/>
          <w:lang w:val="uk-UA"/>
        </w:rPr>
        <w:t>Щоденно на підприємстві отримують 2260 кг яловичої кістки та 2551 кг свинячої кістки. Вартість</w:t>
      </w:r>
      <w:r w:rsidR="00C33A1A">
        <w:rPr>
          <w:sz w:val="28"/>
          <w:szCs w:val="28"/>
          <w:lang w:val="uk-UA"/>
        </w:rPr>
        <w:t xml:space="preserve"> </w:t>
      </w:r>
      <w:r w:rsidRPr="00C33A1A">
        <w:rPr>
          <w:sz w:val="28"/>
          <w:szCs w:val="28"/>
          <w:lang w:val="uk-UA"/>
        </w:rPr>
        <w:t>продажу кістки 0,3 грн за 1 кг яловичої кістки та 0,35 грн за 1 кг свинячої кістки.</w:t>
      </w:r>
    </w:p>
    <w:p w:rsidR="00C259B7" w:rsidRDefault="00C259B7" w:rsidP="00C33A1A">
      <w:pPr>
        <w:widowControl w:val="0"/>
        <w:shd w:val="clear" w:color="auto" w:fill="FFFFFF"/>
        <w:spacing w:line="360" w:lineRule="auto"/>
        <w:ind w:firstLine="709"/>
        <w:jc w:val="both"/>
        <w:rPr>
          <w:sz w:val="28"/>
          <w:szCs w:val="28"/>
          <w:lang w:val="uk-UA"/>
        </w:rPr>
      </w:pPr>
    </w:p>
    <w:p w:rsidR="00593A03" w:rsidRPr="00C33A1A" w:rsidRDefault="00593A03" w:rsidP="00C33A1A">
      <w:pPr>
        <w:widowControl w:val="0"/>
        <w:shd w:val="clear" w:color="auto" w:fill="FFFFFF"/>
        <w:spacing w:line="360" w:lineRule="auto"/>
        <w:ind w:firstLine="709"/>
        <w:jc w:val="both"/>
        <w:rPr>
          <w:sz w:val="28"/>
          <w:szCs w:val="28"/>
          <w:lang w:val="uk-UA"/>
        </w:rPr>
      </w:pPr>
      <w:r w:rsidRPr="00C33A1A">
        <w:rPr>
          <w:sz w:val="28"/>
          <w:szCs w:val="28"/>
          <w:lang w:val="uk-UA"/>
        </w:rPr>
        <w:t>2260*0,3 + 2551*0,35 = 1466 грн</w:t>
      </w:r>
    </w:p>
    <w:p w:rsidR="00593A03" w:rsidRPr="00C33A1A" w:rsidRDefault="00593A03" w:rsidP="00C33A1A">
      <w:pPr>
        <w:widowControl w:val="0"/>
        <w:shd w:val="clear" w:color="auto" w:fill="FFFFFF"/>
        <w:spacing w:line="360" w:lineRule="auto"/>
        <w:ind w:firstLine="709"/>
        <w:jc w:val="both"/>
        <w:rPr>
          <w:sz w:val="28"/>
          <w:szCs w:val="28"/>
          <w:lang w:val="uk-UA"/>
        </w:rPr>
      </w:pPr>
      <w:r w:rsidRPr="00C33A1A">
        <w:rPr>
          <w:sz w:val="28"/>
          <w:szCs w:val="28"/>
          <w:lang w:val="uk-UA"/>
        </w:rPr>
        <w:t>1466* 250 = 366,5 тис. грн.</w:t>
      </w:r>
    </w:p>
    <w:p w:rsidR="00C259B7" w:rsidRDefault="00C259B7" w:rsidP="00C33A1A">
      <w:pPr>
        <w:widowControl w:val="0"/>
        <w:shd w:val="clear" w:color="auto" w:fill="FFFFFF"/>
        <w:spacing w:line="360" w:lineRule="auto"/>
        <w:ind w:firstLine="709"/>
        <w:jc w:val="both"/>
        <w:rPr>
          <w:sz w:val="28"/>
          <w:szCs w:val="28"/>
          <w:lang w:val="uk-UA"/>
        </w:rPr>
      </w:pPr>
    </w:p>
    <w:p w:rsidR="00593A03" w:rsidRPr="00C33A1A" w:rsidRDefault="00593A03" w:rsidP="00C33A1A">
      <w:pPr>
        <w:widowControl w:val="0"/>
        <w:shd w:val="clear" w:color="auto" w:fill="FFFFFF"/>
        <w:spacing w:line="360" w:lineRule="auto"/>
        <w:ind w:firstLine="709"/>
        <w:jc w:val="both"/>
        <w:rPr>
          <w:sz w:val="28"/>
          <w:szCs w:val="28"/>
          <w:lang w:val="uk-UA"/>
        </w:rPr>
      </w:pPr>
      <w:r w:rsidRPr="00C33A1A">
        <w:rPr>
          <w:sz w:val="28"/>
          <w:szCs w:val="28"/>
          <w:lang w:val="uk-UA"/>
        </w:rPr>
        <w:t xml:space="preserve">Стаття 3. </w:t>
      </w:r>
      <w:r w:rsidRPr="00C33A1A">
        <w:rPr>
          <w:i/>
          <w:sz w:val="28"/>
          <w:szCs w:val="28"/>
          <w:lang w:val="uk-UA"/>
        </w:rPr>
        <w:t>Паливо і енергія на технологічні цілі</w:t>
      </w:r>
      <w:r w:rsidRPr="00C33A1A">
        <w:rPr>
          <w:sz w:val="28"/>
          <w:szCs w:val="28"/>
          <w:lang w:val="uk-UA"/>
        </w:rPr>
        <w:t xml:space="preserve"> </w:t>
      </w:r>
    </w:p>
    <w:p w:rsidR="00593A03" w:rsidRPr="00C33A1A" w:rsidRDefault="00593A03" w:rsidP="00C33A1A">
      <w:pPr>
        <w:widowControl w:val="0"/>
        <w:shd w:val="clear" w:color="auto" w:fill="FFFFFF"/>
        <w:spacing w:line="360" w:lineRule="auto"/>
        <w:ind w:firstLine="709"/>
        <w:jc w:val="both"/>
        <w:rPr>
          <w:sz w:val="28"/>
          <w:szCs w:val="28"/>
          <w:lang w:val="uk-UA"/>
        </w:rPr>
      </w:pPr>
      <w:r w:rsidRPr="00C33A1A">
        <w:rPr>
          <w:sz w:val="28"/>
          <w:szCs w:val="28"/>
          <w:lang w:val="uk-UA"/>
        </w:rPr>
        <w:t>У статтю «Паливо і енергія на технологічні цілі» включається вартість палива всіх видів, що купується на стороні та купованої енергії (електричної, теплової, стислого повітря, холоду</w:t>
      </w:r>
      <w:r w:rsidR="00C33A1A">
        <w:rPr>
          <w:sz w:val="28"/>
          <w:szCs w:val="28"/>
          <w:lang w:val="uk-UA"/>
        </w:rPr>
        <w:t xml:space="preserve"> </w:t>
      </w:r>
      <w:r w:rsidRPr="00C33A1A">
        <w:rPr>
          <w:sz w:val="28"/>
          <w:szCs w:val="28"/>
          <w:lang w:val="uk-UA"/>
        </w:rPr>
        <w:t>і</w:t>
      </w:r>
      <w:r w:rsidR="00C33A1A">
        <w:rPr>
          <w:sz w:val="28"/>
          <w:szCs w:val="28"/>
          <w:lang w:val="uk-UA"/>
        </w:rPr>
        <w:t xml:space="preserve"> </w:t>
      </w:r>
      <w:r w:rsidRPr="00C33A1A">
        <w:rPr>
          <w:sz w:val="28"/>
          <w:szCs w:val="28"/>
          <w:lang w:val="uk-UA"/>
        </w:rPr>
        <w:t>ін.</w:t>
      </w:r>
      <w:r w:rsidR="00C33A1A">
        <w:rPr>
          <w:sz w:val="28"/>
          <w:szCs w:val="28"/>
          <w:lang w:val="uk-UA"/>
        </w:rPr>
        <w:t xml:space="preserve"> </w:t>
      </w:r>
      <w:r w:rsidRPr="00C33A1A">
        <w:rPr>
          <w:sz w:val="28"/>
          <w:szCs w:val="28"/>
          <w:lang w:val="uk-UA"/>
        </w:rPr>
        <w:t>видів), що витрачаються на технологічні, енергетичні, рухові та інші потреби підприємства,</w:t>
      </w:r>
      <w:r w:rsidR="00C33A1A">
        <w:rPr>
          <w:sz w:val="28"/>
          <w:szCs w:val="28"/>
          <w:lang w:val="uk-UA"/>
        </w:rPr>
        <w:t xml:space="preserve"> </w:t>
      </w:r>
      <w:r w:rsidRPr="00C33A1A">
        <w:rPr>
          <w:sz w:val="28"/>
          <w:szCs w:val="28"/>
          <w:lang w:val="uk-UA"/>
        </w:rPr>
        <w:t>виходячи з потужності і часу роботи необхідного обладнання.</w:t>
      </w:r>
    </w:p>
    <w:p w:rsidR="00593A03" w:rsidRPr="00C33A1A" w:rsidRDefault="00593A03" w:rsidP="00C33A1A">
      <w:pPr>
        <w:widowControl w:val="0"/>
        <w:shd w:val="clear" w:color="auto" w:fill="FFFFFF"/>
        <w:spacing w:line="360" w:lineRule="auto"/>
        <w:ind w:firstLine="709"/>
        <w:jc w:val="both"/>
        <w:rPr>
          <w:sz w:val="28"/>
          <w:szCs w:val="28"/>
          <w:lang w:val="uk-UA"/>
        </w:rPr>
      </w:pPr>
      <w:r w:rsidRPr="00C33A1A">
        <w:rPr>
          <w:sz w:val="28"/>
          <w:szCs w:val="28"/>
          <w:lang w:val="uk-UA"/>
        </w:rPr>
        <w:t>Електроенергія 240кВт*0,43грн*250 днів =25.8 тис. грн.</w:t>
      </w:r>
    </w:p>
    <w:p w:rsidR="00593A03" w:rsidRPr="00C33A1A" w:rsidRDefault="00593A03" w:rsidP="00C33A1A">
      <w:pPr>
        <w:widowControl w:val="0"/>
        <w:shd w:val="clear" w:color="auto" w:fill="FFFFFF"/>
        <w:spacing w:line="360" w:lineRule="auto"/>
        <w:ind w:firstLine="709"/>
        <w:jc w:val="both"/>
        <w:rPr>
          <w:sz w:val="28"/>
          <w:szCs w:val="28"/>
          <w:lang w:val="uk-UA"/>
        </w:rPr>
      </w:pPr>
      <w:r w:rsidRPr="00C33A1A">
        <w:rPr>
          <w:sz w:val="28"/>
          <w:szCs w:val="28"/>
          <w:lang w:val="uk-UA"/>
        </w:rPr>
        <w:t>Вода: 0,048м3*4.1667 грн* 250 днів =50 грн</w:t>
      </w:r>
    </w:p>
    <w:p w:rsidR="00593A03" w:rsidRPr="00C33A1A" w:rsidRDefault="00593A03" w:rsidP="00C33A1A">
      <w:pPr>
        <w:widowControl w:val="0"/>
        <w:shd w:val="clear" w:color="auto" w:fill="FFFFFF"/>
        <w:spacing w:line="360" w:lineRule="auto"/>
        <w:ind w:firstLine="709"/>
        <w:jc w:val="both"/>
        <w:rPr>
          <w:sz w:val="28"/>
          <w:szCs w:val="28"/>
          <w:lang w:val="uk-UA"/>
        </w:rPr>
      </w:pPr>
      <w:r w:rsidRPr="00C33A1A">
        <w:rPr>
          <w:sz w:val="28"/>
          <w:szCs w:val="28"/>
          <w:lang w:val="uk-UA"/>
        </w:rPr>
        <w:t xml:space="preserve">Вода на пластинчатий лід :1,6м3*4.1667 грн * 250 днів = </w:t>
      </w:r>
      <w:r w:rsidR="000B356C" w:rsidRPr="00C33A1A">
        <w:rPr>
          <w:sz w:val="28"/>
          <w:szCs w:val="28"/>
          <w:lang w:val="uk-UA"/>
        </w:rPr>
        <w:t>1669 грн.</w:t>
      </w:r>
    </w:p>
    <w:p w:rsidR="00593A03" w:rsidRPr="00C33A1A" w:rsidRDefault="00593A03" w:rsidP="00C33A1A">
      <w:pPr>
        <w:widowControl w:val="0"/>
        <w:shd w:val="clear" w:color="auto" w:fill="FFFFFF"/>
        <w:spacing w:line="360" w:lineRule="auto"/>
        <w:ind w:firstLine="709"/>
        <w:jc w:val="both"/>
        <w:rPr>
          <w:sz w:val="28"/>
          <w:szCs w:val="28"/>
          <w:lang w:val="uk-UA"/>
        </w:rPr>
      </w:pPr>
      <w:r w:rsidRPr="00C33A1A">
        <w:rPr>
          <w:sz w:val="28"/>
          <w:szCs w:val="28"/>
          <w:lang w:val="uk-UA"/>
        </w:rPr>
        <w:t xml:space="preserve">Каналізація: 0,048*2,92*250 днів = 35 грн </w:t>
      </w:r>
    </w:p>
    <w:p w:rsidR="00593A03" w:rsidRPr="00C33A1A" w:rsidRDefault="00593A03" w:rsidP="00C33A1A">
      <w:pPr>
        <w:widowControl w:val="0"/>
        <w:shd w:val="clear" w:color="auto" w:fill="FFFFFF"/>
        <w:spacing w:line="360" w:lineRule="auto"/>
        <w:ind w:firstLine="709"/>
        <w:jc w:val="both"/>
        <w:rPr>
          <w:sz w:val="28"/>
          <w:szCs w:val="28"/>
          <w:lang w:val="uk-UA"/>
        </w:rPr>
      </w:pPr>
      <w:r w:rsidRPr="00C33A1A">
        <w:rPr>
          <w:sz w:val="28"/>
          <w:szCs w:val="28"/>
          <w:lang w:val="uk-UA"/>
        </w:rPr>
        <w:t>Разом : 27,5 тис. грн</w:t>
      </w:r>
    </w:p>
    <w:p w:rsidR="00593A03" w:rsidRPr="00C33A1A" w:rsidRDefault="00593A03" w:rsidP="00C33A1A">
      <w:pPr>
        <w:widowControl w:val="0"/>
        <w:shd w:val="clear" w:color="auto" w:fill="FFFFFF"/>
        <w:spacing w:line="360" w:lineRule="auto"/>
        <w:ind w:firstLine="709"/>
        <w:jc w:val="both"/>
        <w:rPr>
          <w:sz w:val="28"/>
          <w:szCs w:val="28"/>
          <w:lang w:val="uk-UA"/>
        </w:rPr>
      </w:pPr>
      <w:r w:rsidRPr="00C33A1A">
        <w:rPr>
          <w:sz w:val="28"/>
          <w:szCs w:val="28"/>
          <w:lang w:val="uk-UA"/>
        </w:rPr>
        <w:t xml:space="preserve">Стаття 4. </w:t>
      </w:r>
      <w:r w:rsidRPr="00C33A1A">
        <w:rPr>
          <w:i/>
          <w:sz w:val="28"/>
          <w:szCs w:val="28"/>
          <w:lang w:val="uk-UA"/>
        </w:rPr>
        <w:t>Основна заробітна плата</w:t>
      </w:r>
      <w:r w:rsidRPr="00C33A1A">
        <w:rPr>
          <w:sz w:val="28"/>
          <w:szCs w:val="28"/>
          <w:lang w:val="uk-UA"/>
        </w:rPr>
        <w:t xml:space="preserve"> </w:t>
      </w:r>
    </w:p>
    <w:p w:rsidR="00593A03" w:rsidRPr="00C33A1A" w:rsidRDefault="00593A03" w:rsidP="00C33A1A">
      <w:pPr>
        <w:widowControl w:val="0"/>
        <w:shd w:val="clear" w:color="auto" w:fill="FFFFFF"/>
        <w:spacing w:line="360" w:lineRule="auto"/>
        <w:ind w:firstLine="709"/>
        <w:jc w:val="both"/>
        <w:rPr>
          <w:sz w:val="28"/>
          <w:szCs w:val="28"/>
          <w:lang w:val="uk-UA"/>
        </w:rPr>
      </w:pPr>
      <w:r w:rsidRPr="00C33A1A">
        <w:rPr>
          <w:sz w:val="28"/>
          <w:szCs w:val="28"/>
          <w:lang w:val="uk-UA"/>
        </w:rPr>
        <w:t>До статті «Основна заробітна плата» відносяться витрати на виплату основної заробітної плати, обчисленої згідно з прийнятим підприємством системам оплати праці, у вигляді тарифних ставок і відрядних розцінок для робітників, зайнятих виробництвом продукції.</w:t>
      </w:r>
    </w:p>
    <w:p w:rsidR="00593A03" w:rsidRPr="00C33A1A" w:rsidRDefault="00593A03" w:rsidP="00C33A1A">
      <w:pPr>
        <w:widowControl w:val="0"/>
        <w:spacing w:line="360" w:lineRule="auto"/>
        <w:ind w:firstLine="709"/>
        <w:jc w:val="both"/>
        <w:rPr>
          <w:sz w:val="28"/>
          <w:szCs w:val="28"/>
          <w:lang w:val="uk-UA"/>
        </w:rPr>
      </w:pPr>
      <w:r w:rsidRPr="00C33A1A">
        <w:rPr>
          <w:iCs/>
          <w:sz w:val="28"/>
          <w:szCs w:val="28"/>
          <w:lang w:val="uk-UA"/>
        </w:rPr>
        <w:t xml:space="preserve">632,4 </w:t>
      </w:r>
      <w:r w:rsidRPr="00C33A1A">
        <w:rPr>
          <w:sz w:val="28"/>
          <w:szCs w:val="28"/>
          <w:lang w:val="uk-UA"/>
        </w:rPr>
        <w:t>тис. грн.</w:t>
      </w:r>
    </w:p>
    <w:p w:rsidR="00593A03" w:rsidRPr="00C33A1A" w:rsidRDefault="00593A03" w:rsidP="00C33A1A">
      <w:pPr>
        <w:widowControl w:val="0"/>
        <w:shd w:val="clear" w:color="auto" w:fill="FFFFFF"/>
        <w:spacing w:line="360" w:lineRule="auto"/>
        <w:ind w:firstLine="709"/>
        <w:jc w:val="both"/>
        <w:rPr>
          <w:sz w:val="28"/>
          <w:szCs w:val="28"/>
          <w:lang w:val="uk-UA"/>
        </w:rPr>
      </w:pPr>
      <w:r w:rsidRPr="00C33A1A">
        <w:rPr>
          <w:sz w:val="28"/>
          <w:szCs w:val="28"/>
          <w:lang w:val="uk-UA"/>
        </w:rPr>
        <w:t xml:space="preserve">Стаття 5. </w:t>
      </w:r>
      <w:r w:rsidRPr="00C33A1A">
        <w:rPr>
          <w:i/>
          <w:sz w:val="28"/>
          <w:szCs w:val="28"/>
          <w:lang w:val="uk-UA"/>
        </w:rPr>
        <w:t>Додаткова заробітна плата</w:t>
      </w:r>
      <w:r w:rsidRPr="00C33A1A">
        <w:rPr>
          <w:sz w:val="28"/>
          <w:szCs w:val="28"/>
          <w:lang w:val="uk-UA"/>
        </w:rPr>
        <w:t xml:space="preserve"> </w:t>
      </w:r>
    </w:p>
    <w:p w:rsidR="00593A03" w:rsidRPr="00C33A1A" w:rsidRDefault="00593A03" w:rsidP="00C259B7">
      <w:pPr>
        <w:widowControl w:val="0"/>
        <w:shd w:val="clear" w:color="auto" w:fill="FFFFFF"/>
        <w:spacing w:line="360" w:lineRule="auto"/>
        <w:ind w:firstLine="709"/>
        <w:jc w:val="both"/>
        <w:rPr>
          <w:sz w:val="28"/>
          <w:szCs w:val="28"/>
          <w:lang w:val="uk-UA"/>
        </w:rPr>
      </w:pPr>
      <w:r w:rsidRPr="00C33A1A">
        <w:rPr>
          <w:sz w:val="28"/>
          <w:szCs w:val="28"/>
          <w:lang w:val="uk-UA"/>
        </w:rPr>
        <w:t>У статтю „Додаткова заробітна плата” включаються витрати на виплату виробничому персоналу підприємства додаткової заробітної плати, нарахованої за працю понад встановленої норми, за трудові успіхи і особливі умови праці. Вона включає надбавки, доплати, які передбачені чинним законодавством,</w:t>
      </w:r>
      <w:r w:rsidR="00C33A1A">
        <w:rPr>
          <w:sz w:val="28"/>
          <w:szCs w:val="28"/>
          <w:lang w:val="uk-UA"/>
        </w:rPr>
        <w:t xml:space="preserve"> </w:t>
      </w:r>
      <w:r w:rsidRPr="00C33A1A">
        <w:rPr>
          <w:sz w:val="28"/>
          <w:szCs w:val="28"/>
          <w:lang w:val="uk-UA"/>
        </w:rPr>
        <w:t>премії, пов'язані з виконанням виробничих завдань і функцій.</w:t>
      </w:r>
    </w:p>
    <w:p w:rsidR="00593A03" w:rsidRPr="00C33A1A" w:rsidRDefault="00593A03" w:rsidP="00C33A1A">
      <w:pPr>
        <w:widowControl w:val="0"/>
        <w:spacing w:line="360" w:lineRule="auto"/>
        <w:ind w:firstLine="709"/>
        <w:jc w:val="both"/>
        <w:rPr>
          <w:sz w:val="28"/>
          <w:szCs w:val="28"/>
          <w:lang w:val="uk-UA"/>
        </w:rPr>
      </w:pPr>
      <w:r w:rsidRPr="00C33A1A">
        <w:rPr>
          <w:iCs/>
          <w:sz w:val="28"/>
          <w:szCs w:val="28"/>
          <w:lang w:val="uk-UA"/>
        </w:rPr>
        <w:t xml:space="preserve">252,9 </w:t>
      </w:r>
      <w:r w:rsidRPr="00C33A1A">
        <w:rPr>
          <w:sz w:val="28"/>
          <w:szCs w:val="28"/>
          <w:lang w:val="uk-UA"/>
        </w:rPr>
        <w:t>тис. грн</w:t>
      </w:r>
      <w:r w:rsidRPr="00C33A1A">
        <w:rPr>
          <w:iCs/>
          <w:sz w:val="28"/>
          <w:szCs w:val="28"/>
          <w:lang w:val="uk-UA"/>
        </w:rPr>
        <w:t>.</w:t>
      </w:r>
    </w:p>
    <w:p w:rsidR="00593A03" w:rsidRPr="00C33A1A" w:rsidRDefault="00593A03" w:rsidP="00C33A1A">
      <w:pPr>
        <w:widowControl w:val="0"/>
        <w:shd w:val="clear" w:color="auto" w:fill="FFFFFF"/>
        <w:spacing w:line="360" w:lineRule="auto"/>
        <w:ind w:firstLine="709"/>
        <w:jc w:val="both"/>
        <w:rPr>
          <w:sz w:val="28"/>
          <w:szCs w:val="28"/>
          <w:lang w:val="uk-UA"/>
        </w:rPr>
      </w:pPr>
      <w:r w:rsidRPr="00C33A1A">
        <w:rPr>
          <w:sz w:val="28"/>
          <w:szCs w:val="28"/>
          <w:lang w:val="uk-UA"/>
        </w:rPr>
        <w:t xml:space="preserve">Стаття 6. </w:t>
      </w:r>
      <w:r w:rsidRPr="00C33A1A">
        <w:rPr>
          <w:i/>
          <w:sz w:val="28"/>
          <w:szCs w:val="28"/>
          <w:lang w:val="uk-UA"/>
        </w:rPr>
        <w:t>Відрахування на соціальне страхування</w:t>
      </w:r>
      <w:r w:rsidRPr="00C33A1A">
        <w:rPr>
          <w:sz w:val="28"/>
          <w:szCs w:val="28"/>
          <w:lang w:val="uk-UA"/>
        </w:rPr>
        <w:t xml:space="preserve"> </w:t>
      </w:r>
    </w:p>
    <w:p w:rsidR="00593A03" w:rsidRPr="00C33A1A" w:rsidRDefault="00593A03" w:rsidP="00C33A1A">
      <w:pPr>
        <w:widowControl w:val="0"/>
        <w:shd w:val="clear" w:color="auto" w:fill="FFFFFF"/>
        <w:spacing w:line="360" w:lineRule="auto"/>
        <w:ind w:firstLine="709"/>
        <w:jc w:val="both"/>
        <w:rPr>
          <w:sz w:val="28"/>
          <w:szCs w:val="28"/>
          <w:lang w:val="uk-UA"/>
        </w:rPr>
      </w:pPr>
      <w:r w:rsidRPr="00C33A1A">
        <w:rPr>
          <w:sz w:val="28"/>
          <w:szCs w:val="28"/>
          <w:lang w:val="uk-UA"/>
        </w:rPr>
        <w:t>У статтю „Відрахування на соціальне страхування” включаються:</w:t>
      </w:r>
    </w:p>
    <w:p w:rsidR="00593A03" w:rsidRPr="00C33A1A" w:rsidRDefault="00593A03" w:rsidP="00C33A1A">
      <w:pPr>
        <w:widowControl w:val="0"/>
        <w:shd w:val="clear" w:color="auto" w:fill="FFFFFF"/>
        <w:spacing w:line="360" w:lineRule="auto"/>
        <w:ind w:firstLine="709"/>
        <w:jc w:val="both"/>
        <w:rPr>
          <w:sz w:val="28"/>
          <w:szCs w:val="28"/>
          <w:lang w:val="uk-UA"/>
        </w:rPr>
      </w:pPr>
      <w:r w:rsidRPr="00C33A1A">
        <w:rPr>
          <w:sz w:val="28"/>
          <w:szCs w:val="28"/>
          <w:lang w:val="uk-UA"/>
        </w:rPr>
        <w:t>1) відрахування на державне (обов’язкове) соціальне страхування, включаючи відрахування на обов’язкове медичне страхування</w:t>
      </w:r>
    </w:p>
    <w:p w:rsidR="00593A03" w:rsidRPr="00C33A1A" w:rsidRDefault="00593A03" w:rsidP="00C33A1A">
      <w:pPr>
        <w:widowControl w:val="0"/>
        <w:shd w:val="clear" w:color="auto" w:fill="FFFFFF"/>
        <w:spacing w:line="360" w:lineRule="auto"/>
        <w:ind w:firstLine="709"/>
        <w:jc w:val="both"/>
        <w:rPr>
          <w:sz w:val="28"/>
          <w:szCs w:val="28"/>
          <w:lang w:val="uk-UA"/>
        </w:rPr>
      </w:pPr>
      <w:r w:rsidRPr="00C33A1A">
        <w:rPr>
          <w:sz w:val="28"/>
          <w:szCs w:val="28"/>
          <w:lang w:val="uk-UA"/>
        </w:rPr>
        <w:t>2) відрахування на державне (обов’язкове) пенсійне страхування (в пенсійний фонд).</w:t>
      </w:r>
    </w:p>
    <w:p w:rsidR="00593A03" w:rsidRPr="00C33A1A" w:rsidRDefault="00593A03" w:rsidP="00C33A1A">
      <w:pPr>
        <w:widowControl w:val="0"/>
        <w:shd w:val="clear" w:color="auto" w:fill="FFFFFF"/>
        <w:spacing w:line="360" w:lineRule="auto"/>
        <w:ind w:firstLine="709"/>
        <w:jc w:val="both"/>
        <w:rPr>
          <w:sz w:val="28"/>
          <w:szCs w:val="28"/>
          <w:lang w:val="uk-UA"/>
        </w:rPr>
      </w:pPr>
      <w:r w:rsidRPr="00C33A1A">
        <w:rPr>
          <w:sz w:val="28"/>
          <w:szCs w:val="28"/>
          <w:lang w:val="uk-UA"/>
        </w:rPr>
        <w:t>Розмір відрахувань визначається по встановленим законодавством нормам від витрат на оплату праці виробничих робітників, зайнятих виробництвом</w:t>
      </w:r>
      <w:r w:rsidR="00C33A1A">
        <w:rPr>
          <w:sz w:val="28"/>
          <w:szCs w:val="28"/>
          <w:lang w:val="uk-UA"/>
        </w:rPr>
        <w:t xml:space="preserve"> </w:t>
      </w:r>
      <w:r w:rsidRPr="00C33A1A">
        <w:rPr>
          <w:sz w:val="28"/>
          <w:szCs w:val="28"/>
          <w:lang w:val="uk-UA"/>
        </w:rPr>
        <w:t>відповідної продукції.</w:t>
      </w:r>
    </w:p>
    <w:p w:rsidR="00593A03" w:rsidRPr="00C33A1A" w:rsidRDefault="00593A03" w:rsidP="00C33A1A">
      <w:pPr>
        <w:widowControl w:val="0"/>
        <w:shd w:val="clear" w:color="auto" w:fill="FFFFFF"/>
        <w:spacing w:line="360" w:lineRule="auto"/>
        <w:ind w:firstLine="709"/>
        <w:jc w:val="both"/>
        <w:rPr>
          <w:sz w:val="28"/>
          <w:szCs w:val="28"/>
          <w:lang w:val="uk-UA"/>
        </w:rPr>
      </w:pPr>
      <w:r w:rsidRPr="00C33A1A">
        <w:rPr>
          <w:sz w:val="28"/>
          <w:szCs w:val="28"/>
          <w:lang w:val="uk-UA"/>
        </w:rPr>
        <w:t>Відсоток відрахувань становить 35.8%, до заробітної плати виробничого та допоміжного персоналу.</w:t>
      </w:r>
    </w:p>
    <w:p w:rsidR="00593A03" w:rsidRPr="00C33A1A" w:rsidRDefault="00593A03" w:rsidP="00C33A1A">
      <w:pPr>
        <w:widowControl w:val="0"/>
        <w:spacing w:line="360" w:lineRule="auto"/>
        <w:ind w:firstLine="709"/>
        <w:jc w:val="both"/>
        <w:rPr>
          <w:sz w:val="28"/>
          <w:szCs w:val="28"/>
          <w:lang w:val="uk-UA"/>
        </w:rPr>
      </w:pPr>
      <w:r w:rsidRPr="00C33A1A">
        <w:rPr>
          <w:iCs/>
          <w:sz w:val="28"/>
          <w:szCs w:val="28"/>
          <w:lang w:val="uk-UA"/>
        </w:rPr>
        <w:t>885,3</w:t>
      </w:r>
      <w:r w:rsidRPr="00C33A1A">
        <w:rPr>
          <w:sz w:val="28"/>
          <w:szCs w:val="28"/>
          <w:lang w:val="uk-UA"/>
        </w:rPr>
        <w:t>* 0,358 = 317 тис.</w:t>
      </w:r>
      <w:r w:rsidR="00030025" w:rsidRPr="00C33A1A">
        <w:rPr>
          <w:sz w:val="28"/>
          <w:szCs w:val="28"/>
          <w:lang w:val="uk-UA"/>
        </w:rPr>
        <w:t xml:space="preserve"> </w:t>
      </w:r>
      <w:r w:rsidRPr="00C33A1A">
        <w:rPr>
          <w:sz w:val="28"/>
          <w:szCs w:val="28"/>
          <w:lang w:val="uk-UA"/>
        </w:rPr>
        <w:t>грн.</w:t>
      </w:r>
    </w:p>
    <w:p w:rsidR="00593A03" w:rsidRPr="00C33A1A" w:rsidRDefault="00593A03" w:rsidP="00C33A1A">
      <w:pPr>
        <w:widowControl w:val="0"/>
        <w:shd w:val="clear" w:color="auto" w:fill="FFFFFF"/>
        <w:spacing w:line="360" w:lineRule="auto"/>
        <w:ind w:firstLine="709"/>
        <w:jc w:val="both"/>
        <w:rPr>
          <w:sz w:val="28"/>
          <w:szCs w:val="28"/>
          <w:lang w:val="uk-UA"/>
        </w:rPr>
      </w:pPr>
      <w:r w:rsidRPr="00C33A1A">
        <w:rPr>
          <w:sz w:val="28"/>
          <w:szCs w:val="28"/>
          <w:lang w:val="uk-UA"/>
        </w:rPr>
        <w:t xml:space="preserve">Елементи статті 9. </w:t>
      </w:r>
      <w:r w:rsidRPr="00C33A1A">
        <w:rPr>
          <w:i/>
          <w:sz w:val="28"/>
          <w:szCs w:val="28"/>
          <w:lang w:val="uk-UA"/>
        </w:rPr>
        <w:t>Витрати на утримання і експлуатацію обладнання</w:t>
      </w:r>
      <w:r w:rsidRPr="00C33A1A">
        <w:rPr>
          <w:sz w:val="28"/>
          <w:szCs w:val="28"/>
          <w:lang w:val="uk-UA"/>
        </w:rPr>
        <w:t>.</w:t>
      </w:r>
    </w:p>
    <w:p w:rsidR="00593A03" w:rsidRPr="00C33A1A" w:rsidRDefault="00593A03" w:rsidP="00C33A1A">
      <w:pPr>
        <w:widowControl w:val="0"/>
        <w:shd w:val="clear" w:color="auto" w:fill="FFFFFF"/>
        <w:spacing w:line="360" w:lineRule="auto"/>
        <w:ind w:firstLine="709"/>
        <w:jc w:val="both"/>
        <w:rPr>
          <w:sz w:val="28"/>
          <w:szCs w:val="28"/>
          <w:lang w:val="uk-UA"/>
        </w:rPr>
      </w:pPr>
      <w:r w:rsidRPr="00C33A1A">
        <w:rPr>
          <w:sz w:val="28"/>
          <w:szCs w:val="28"/>
          <w:lang w:val="uk-UA"/>
        </w:rPr>
        <w:t>Знос малоцінних і швидкозношуваних предметів визначається по відношенню до проектної потужності.</w:t>
      </w:r>
    </w:p>
    <w:p w:rsidR="00593A03" w:rsidRPr="00C33A1A" w:rsidRDefault="00593A03" w:rsidP="00C33A1A">
      <w:pPr>
        <w:widowControl w:val="0"/>
        <w:shd w:val="clear" w:color="auto" w:fill="FFFFFF"/>
        <w:spacing w:line="360" w:lineRule="auto"/>
        <w:ind w:firstLine="709"/>
        <w:jc w:val="both"/>
        <w:rPr>
          <w:sz w:val="28"/>
          <w:szCs w:val="28"/>
          <w:lang w:val="uk-UA"/>
        </w:rPr>
      </w:pPr>
      <w:r w:rsidRPr="00C33A1A">
        <w:rPr>
          <w:sz w:val="28"/>
          <w:szCs w:val="28"/>
          <w:lang w:val="uk-UA"/>
        </w:rPr>
        <w:t>Приймаємо 0.2%.</w:t>
      </w:r>
    </w:p>
    <w:p w:rsidR="00593A03" w:rsidRPr="00C33A1A" w:rsidRDefault="00593A03" w:rsidP="00C33A1A">
      <w:pPr>
        <w:widowControl w:val="0"/>
        <w:shd w:val="clear" w:color="auto" w:fill="FFFFFF"/>
        <w:spacing w:line="360" w:lineRule="auto"/>
        <w:ind w:firstLine="709"/>
        <w:jc w:val="both"/>
        <w:rPr>
          <w:sz w:val="28"/>
          <w:szCs w:val="28"/>
          <w:lang w:val="uk-UA"/>
        </w:rPr>
      </w:pPr>
      <w:r w:rsidRPr="00C33A1A">
        <w:rPr>
          <w:sz w:val="28"/>
          <w:szCs w:val="28"/>
          <w:lang w:val="uk-UA"/>
        </w:rPr>
        <w:t>68863,4* 0,2/100 = 137 тис.</w:t>
      </w:r>
      <w:r w:rsidR="00030025" w:rsidRPr="00C33A1A">
        <w:rPr>
          <w:sz w:val="28"/>
          <w:szCs w:val="28"/>
          <w:lang w:val="uk-UA"/>
        </w:rPr>
        <w:t xml:space="preserve"> </w:t>
      </w:r>
      <w:r w:rsidRPr="00C33A1A">
        <w:rPr>
          <w:sz w:val="28"/>
          <w:szCs w:val="28"/>
          <w:lang w:val="uk-UA"/>
        </w:rPr>
        <w:t>грн.</w:t>
      </w:r>
    </w:p>
    <w:p w:rsidR="00593A03" w:rsidRPr="00C33A1A" w:rsidRDefault="00593A03" w:rsidP="00C33A1A">
      <w:pPr>
        <w:widowControl w:val="0"/>
        <w:shd w:val="clear" w:color="auto" w:fill="FFFFFF"/>
        <w:spacing w:line="360" w:lineRule="auto"/>
        <w:ind w:firstLine="709"/>
        <w:jc w:val="both"/>
        <w:rPr>
          <w:sz w:val="28"/>
          <w:szCs w:val="28"/>
          <w:lang w:val="uk-UA"/>
        </w:rPr>
      </w:pPr>
      <w:r w:rsidRPr="00C33A1A">
        <w:rPr>
          <w:sz w:val="28"/>
          <w:szCs w:val="28"/>
          <w:lang w:val="uk-UA"/>
        </w:rPr>
        <w:t xml:space="preserve">Елементи статті 11. </w:t>
      </w:r>
      <w:r w:rsidRPr="00C33A1A">
        <w:rPr>
          <w:i/>
          <w:sz w:val="28"/>
          <w:szCs w:val="28"/>
          <w:lang w:val="uk-UA"/>
        </w:rPr>
        <w:t>Загальногосподарські витрати</w:t>
      </w:r>
      <w:r w:rsidRPr="00C33A1A">
        <w:rPr>
          <w:sz w:val="28"/>
          <w:szCs w:val="28"/>
          <w:lang w:val="uk-UA"/>
        </w:rPr>
        <w:t>.</w:t>
      </w:r>
    </w:p>
    <w:p w:rsidR="00593A03" w:rsidRPr="00C33A1A" w:rsidRDefault="00593A03" w:rsidP="00C33A1A">
      <w:pPr>
        <w:widowControl w:val="0"/>
        <w:shd w:val="clear" w:color="auto" w:fill="FFFFFF"/>
        <w:spacing w:line="360" w:lineRule="auto"/>
        <w:ind w:firstLine="709"/>
        <w:jc w:val="both"/>
        <w:rPr>
          <w:sz w:val="28"/>
          <w:szCs w:val="28"/>
          <w:lang w:val="uk-UA"/>
        </w:rPr>
      </w:pPr>
      <w:r w:rsidRPr="00C33A1A">
        <w:rPr>
          <w:sz w:val="28"/>
          <w:szCs w:val="28"/>
          <w:lang w:val="uk-UA"/>
        </w:rPr>
        <w:t xml:space="preserve">Відрахування в фонд зайнятості від заробітної плати основних виробничих робітників по ставці, передбаченій чинним законодавством. </w:t>
      </w:r>
    </w:p>
    <w:p w:rsidR="00593A03" w:rsidRPr="00C33A1A" w:rsidRDefault="00593A03" w:rsidP="00C33A1A">
      <w:pPr>
        <w:widowControl w:val="0"/>
        <w:shd w:val="clear" w:color="auto" w:fill="FFFFFF"/>
        <w:spacing w:line="360" w:lineRule="auto"/>
        <w:ind w:firstLine="709"/>
        <w:jc w:val="both"/>
        <w:rPr>
          <w:sz w:val="28"/>
          <w:szCs w:val="28"/>
          <w:lang w:val="uk-UA"/>
        </w:rPr>
      </w:pPr>
      <w:r w:rsidRPr="00C33A1A">
        <w:rPr>
          <w:sz w:val="28"/>
          <w:szCs w:val="28"/>
          <w:lang w:val="uk-UA"/>
        </w:rPr>
        <w:t>Ставка дорівнює 1.9%.</w:t>
      </w:r>
    </w:p>
    <w:p w:rsidR="00593A03" w:rsidRPr="00C33A1A" w:rsidRDefault="00593A03" w:rsidP="00C33A1A">
      <w:pPr>
        <w:widowControl w:val="0"/>
        <w:spacing w:line="360" w:lineRule="auto"/>
        <w:ind w:firstLine="709"/>
        <w:jc w:val="both"/>
        <w:rPr>
          <w:sz w:val="28"/>
          <w:szCs w:val="28"/>
          <w:lang w:val="uk-UA"/>
        </w:rPr>
      </w:pPr>
      <w:r w:rsidRPr="00C33A1A">
        <w:rPr>
          <w:iCs/>
          <w:sz w:val="28"/>
          <w:szCs w:val="28"/>
          <w:lang w:val="uk-UA"/>
        </w:rPr>
        <w:t>885,3</w:t>
      </w:r>
      <w:r w:rsidRPr="00C33A1A">
        <w:rPr>
          <w:sz w:val="28"/>
          <w:szCs w:val="28"/>
          <w:lang w:val="uk-UA"/>
        </w:rPr>
        <w:t xml:space="preserve"> * 1.9/100 = 16,8 тис.</w:t>
      </w:r>
      <w:r w:rsidR="00030025" w:rsidRPr="00C33A1A">
        <w:rPr>
          <w:sz w:val="28"/>
          <w:szCs w:val="28"/>
          <w:lang w:val="uk-UA"/>
        </w:rPr>
        <w:t xml:space="preserve"> </w:t>
      </w:r>
      <w:r w:rsidRPr="00C33A1A">
        <w:rPr>
          <w:sz w:val="28"/>
          <w:szCs w:val="28"/>
          <w:lang w:val="uk-UA"/>
        </w:rPr>
        <w:t>грн.</w:t>
      </w:r>
    </w:p>
    <w:p w:rsidR="00593A03" w:rsidRPr="00C33A1A" w:rsidRDefault="00593A03" w:rsidP="00C33A1A">
      <w:pPr>
        <w:widowControl w:val="0"/>
        <w:shd w:val="clear" w:color="auto" w:fill="FFFFFF"/>
        <w:spacing w:line="360" w:lineRule="auto"/>
        <w:ind w:firstLine="709"/>
        <w:jc w:val="both"/>
        <w:rPr>
          <w:sz w:val="28"/>
          <w:szCs w:val="28"/>
          <w:lang w:val="uk-UA"/>
        </w:rPr>
      </w:pPr>
      <w:r w:rsidRPr="00C33A1A">
        <w:rPr>
          <w:sz w:val="28"/>
          <w:szCs w:val="28"/>
          <w:lang w:val="uk-UA"/>
        </w:rPr>
        <w:t xml:space="preserve">Стаття 12. </w:t>
      </w:r>
      <w:r w:rsidRPr="00C33A1A">
        <w:rPr>
          <w:i/>
          <w:sz w:val="28"/>
          <w:szCs w:val="28"/>
          <w:lang w:val="uk-UA"/>
        </w:rPr>
        <w:t>Втрати внаслідок технічно неминучого браку</w:t>
      </w:r>
      <w:r w:rsidRPr="00C33A1A">
        <w:rPr>
          <w:sz w:val="28"/>
          <w:szCs w:val="28"/>
          <w:lang w:val="uk-UA"/>
        </w:rPr>
        <w:t xml:space="preserve">. </w:t>
      </w:r>
    </w:p>
    <w:p w:rsidR="00593A03" w:rsidRPr="00C33A1A" w:rsidRDefault="00593A03" w:rsidP="00C33A1A">
      <w:pPr>
        <w:widowControl w:val="0"/>
        <w:shd w:val="clear" w:color="auto" w:fill="FFFFFF"/>
        <w:spacing w:line="360" w:lineRule="auto"/>
        <w:ind w:firstLine="709"/>
        <w:jc w:val="both"/>
        <w:rPr>
          <w:sz w:val="28"/>
          <w:szCs w:val="28"/>
          <w:lang w:val="uk-UA"/>
        </w:rPr>
      </w:pPr>
      <w:r w:rsidRPr="00C33A1A">
        <w:rPr>
          <w:sz w:val="28"/>
          <w:szCs w:val="28"/>
          <w:lang w:val="uk-UA"/>
        </w:rPr>
        <w:t>До статті „Втрати внаслідок технічного неминучого браку” відноситься вартість остаточно забракованої продукції по технологічним причинам. Їх величина визначається у відсотках до вартості сировини і матеріалів.</w:t>
      </w:r>
    </w:p>
    <w:p w:rsidR="00593A03" w:rsidRPr="00C33A1A" w:rsidRDefault="00593A03" w:rsidP="00C33A1A">
      <w:pPr>
        <w:widowControl w:val="0"/>
        <w:shd w:val="clear" w:color="auto" w:fill="FFFFFF"/>
        <w:spacing w:line="360" w:lineRule="auto"/>
        <w:ind w:firstLine="709"/>
        <w:jc w:val="both"/>
        <w:rPr>
          <w:sz w:val="28"/>
          <w:szCs w:val="28"/>
          <w:lang w:val="uk-UA"/>
        </w:rPr>
      </w:pPr>
      <w:r w:rsidRPr="00C33A1A">
        <w:rPr>
          <w:sz w:val="28"/>
          <w:szCs w:val="28"/>
          <w:lang w:val="uk-UA"/>
        </w:rPr>
        <w:t>Приймаємо 0,15%.</w:t>
      </w:r>
    </w:p>
    <w:p w:rsidR="00593A03" w:rsidRPr="00C33A1A" w:rsidRDefault="00593A03" w:rsidP="00C33A1A">
      <w:pPr>
        <w:widowControl w:val="0"/>
        <w:shd w:val="clear" w:color="auto" w:fill="FFFFFF"/>
        <w:spacing w:line="360" w:lineRule="auto"/>
        <w:ind w:firstLine="709"/>
        <w:jc w:val="both"/>
        <w:rPr>
          <w:sz w:val="28"/>
          <w:szCs w:val="28"/>
          <w:lang w:val="uk-UA"/>
        </w:rPr>
      </w:pPr>
      <w:r w:rsidRPr="00C33A1A">
        <w:rPr>
          <w:sz w:val="28"/>
          <w:szCs w:val="28"/>
          <w:lang w:val="uk-UA"/>
        </w:rPr>
        <w:t>68863,4* 01,5/100 =103,3 тис.</w:t>
      </w:r>
      <w:r w:rsidR="00030025" w:rsidRPr="00C33A1A">
        <w:rPr>
          <w:sz w:val="28"/>
          <w:szCs w:val="28"/>
          <w:lang w:val="uk-UA"/>
        </w:rPr>
        <w:t xml:space="preserve"> </w:t>
      </w:r>
      <w:r w:rsidRPr="00C33A1A">
        <w:rPr>
          <w:sz w:val="28"/>
          <w:szCs w:val="28"/>
          <w:lang w:val="uk-UA"/>
        </w:rPr>
        <w:t>грн.</w:t>
      </w:r>
    </w:p>
    <w:p w:rsidR="00593A03" w:rsidRPr="00C33A1A" w:rsidRDefault="00593A03" w:rsidP="00C33A1A">
      <w:pPr>
        <w:widowControl w:val="0"/>
        <w:shd w:val="clear" w:color="auto" w:fill="FFFFFF"/>
        <w:spacing w:line="360" w:lineRule="auto"/>
        <w:ind w:firstLine="709"/>
        <w:jc w:val="both"/>
        <w:rPr>
          <w:sz w:val="28"/>
          <w:szCs w:val="28"/>
          <w:lang w:val="uk-UA"/>
        </w:rPr>
      </w:pPr>
      <w:r w:rsidRPr="00C33A1A">
        <w:rPr>
          <w:sz w:val="28"/>
          <w:szCs w:val="28"/>
          <w:lang w:val="uk-UA"/>
        </w:rPr>
        <w:t xml:space="preserve">Елементи статті 15. </w:t>
      </w:r>
      <w:r w:rsidRPr="00C33A1A">
        <w:rPr>
          <w:i/>
          <w:sz w:val="28"/>
          <w:szCs w:val="28"/>
          <w:lang w:val="uk-UA"/>
        </w:rPr>
        <w:t>Позавиробничі (комерційні) витрати</w:t>
      </w:r>
      <w:r w:rsidRPr="00C33A1A">
        <w:rPr>
          <w:sz w:val="28"/>
          <w:szCs w:val="28"/>
          <w:lang w:val="uk-UA"/>
        </w:rPr>
        <w:t>.</w:t>
      </w:r>
    </w:p>
    <w:p w:rsidR="00593A03" w:rsidRPr="00C33A1A" w:rsidRDefault="00593A03" w:rsidP="00C33A1A">
      <w:pPr>
        <w:widowControl w:val="0"/>
        <w:shd w:val="clear" w:color="auto" w:fill="FFFFFF"/>
        <w:spacing w:line="360" w:lineRule="auto"/>
        <w:ind w:firstLine="709"/>
        <w:jc w:val="both"/>
        <w:rPr>
          <w:sz w:val="28"/>
          <w:szCs w:val="28"/>
          <w:lang w:val="uk-UA"/>
        </w:rPr>
      </w:pPr>
      <w:r w:rsidRPr="00C33A1A">
        <w:rPr>
          <w:sz w:val="28"/>
          <w:szCs w:val="28"/>
          <w:lang w:val="uk-UA"/>
        </w:rPr>
        <w:t>Витрати на упаковку, передпродажну підготовку товарів і вантажно - розвантажувальні роботи розраховуються в процентах: до вартості сировини і матеріалів.</w:t>
      </w:r>
      <w:r w:rsidR="00252A25" w:rsidRPr="00C33A1A">
        <w:rPr>
          <w:sz w:val="28"/>
          <w:szCs w:val="28"/>
          <w:lang w:val="uk-UA"/>
        </w:rPr>
        <w:t xml:space="preserve"> [37]</w:t>
      </w:r>
    </w:p>
    <w:p w:rsidR="00593A03" w:rsidRPr="00C33A1A" w:rsidRDefault="00593A03" w:rsidP="00C33A1A">
      <w:pPr>
        <w:widowControl w:val="0"/>
        <w:shd w:val="clear" w:color="auto" w:fill="FFFFFF"/>
        <w:spacing w:line="360" w:lineRule="auto"/>
        <w:ind w:firstLine="709"/>
        <w:jc w:val="both"/>
        <w:rPr>
          <w:sz w:val="28"/>
          <w:szCs w:val="28"/>
          <w:lang w:val="uk-UA"/>
        </w:rPr>
      </w:pPr>
      <w:r w:rsidRPr="00C33A1A">
        <w:rPr>
          <w:sz w:val="28"/>
          <w:szCs w:val="28"/>
          <w:lang w:val="uk-UA"/>
        </w:rPr>
        <w:t>Приймаємо 3%.</w:t>
      </w:r>
    </w:p>
    <w:p w:rsidR="00593A03" w:rsidRPr="00C33A1A" w:rsidRDefault="00593A03" w:rsidP="00C33A1A">
      <w:pPr>
        <w:widowControl w:val="0"/>
        <w:shd w:val="clear" w:color="auto" w:fill="FFFFFF"/>
        <w:spacing w:line="360" w:lineRule="auto"/>
        <w:ind w:firstLine="709"/>
        <w:jc w:val="both"/>
        <w:rPr>
          <w:sz w:val="28"/>
          <w:szCs w:val="28"/>
          <w:lang w:val="uk-UA"/>
        </w:rPr>
      </w:pPr>
      <w:r w:rsidRPr="00C33A1A">
        <w:rPr>
          <w:sz w:val="28"/>
          <w:szCs w:val="28"/>
          <w:lang w:val="uk-UA"/>
        </w:rPr>
        <w:t>68863,4*3/100 = 2066 тис.</w:t>
      </w:r>
      <w:r w:rsidR="00030025" w:rsidRPr="00C33A1A">
        <w:rPr>
          <w:sz w:val="28"/>
          <w:szCs w:val="28"/>
          <w:lang w:val="uk-UA"/>
        </w:rPr>
        <w:t xml:space="preserve"> </w:t>
      </w:r>
      <w:r w:rsidRPr="00C33A1A">
        <w:rPr>
          <w:sz w:val="28"/>
          <w:szCs w:val="28"/>
          <w:lang w:val="uk-UA"/>
        </w:rPr>
        <w:t>грн.</w:t>
      </w:r>
    </w:p>
    <w:p w:rsidR="00593A03" w:rsidRPr="00C33A1A" w:rsidRDefault="00593A03" w:rsidP="00C33A1A">
      <w:pPr>
        <w:widowControl w:val="0"/>
        <w:shd w:val="clear" w:color="auto" w:fill="FFFFFF"/>
        <w:spacing w:line="360" w:lineRule="auto"/>
        <w:ind w:firstLine="709"/>
        <w:jc w:val="both"/>
        <w:rPr>
          <w:sz w:val="28"/>
          <w:szCs w:val="28"/>
          <w:lang w:val="uk-UA"/>
        </w:rPr>
      </w:pPr>
      <w:r w:rsidRPr="00C33A1A">
        <w:rPr>
          <w:sz w:val="28"/>
          <w:szCs w:val="28"/>
          <w:lang w:val="uk-UA"/>
        </w:rPr>
        <w:t>Після розрахунку всіх статей ї елементів витрат, віднесених до умовно-змінних витрат, визначається їх загальна сума.</w:t>
      </w:r>
    </w:p>
    <w:p w:rsidR="00593A03" w:rsidRPr="00C33A1A" w:rsidRDefault="00593A03" w:rsidP="00C33A1A">
      <w:pPr>
        <w:widowControl w:val="0"/>
        <w:shd w:val="clear" w:color="auto" w:fill="FFFFFF"/>
        <w:spacing w:line="360" w:lineRule="auto"/>
        <w:ind w:firstLine="709"/>
        <w:jc w:val="both"/>
        <w:rPr>
          <w:sz w:val="28"/>
          <w:szCs w:val="28"/>
          <w:lang w:val="uk-UA"/>
        </w:rPr>
      </w:pPr>
      <w:r w:rsidRPr="00C33A1A">
        <w:rPr>
          <w:caps/>
          <w:sz w:val="28"/>
          <w:szCs w:val="28"/>
          <w:lang w:val="uk-UA"/>
        </w:rPr>
        <w:t>у</w:t>
      </w:r>
      <w:r w:rsidRPr="00C33A1A">
        <w:rPr>
          <w:sz w:val="28"/>
          <w:szCs w:val="28"/>
          <w:lang w:val="uk-UA"/>
        </w:rPr>
        <w:t>мовно-постійні витрати, що включаються в собівартість виробництва:</w:t>
      </w:r>
    </w:p>
    <w:p w:rsidR="00593A03" w:rsidRPr="00C33A1A" w:rsidRDefault="00593A03" w:rsidP="00C33A1A">
      <w:pPr>
        <w:widowControl w:val="0"/>
        <w:shd w:val="clear" w:color="auto" w:fill="FFFFFF"/>
        <w:spacing w:line="360" w:lineRule="auto"/>
        <w:ind w:firstLine="709"/>
        <w:jc w:val="both"/>
        <w:rPr>
          <w:sz w:val="28"/>
          <w:szCs w:val="28"/>
          <w:lang w:val="uk-UA"/>
        </w:rPr>
      </w:pPr>
      <w:r w:rsidRPr="00C33A1A">
        <w:rPr>
          <w:sz w:val="28"/>
          <w:szCs w:val="28"/>
          <w:lang w:val="uk-UA"/>
        </w:rPr>
        <w:t xml:space="preserve">Стаття 7. </w:t>
      </w:r>
      <w:r w:rsidRPr="00C33A1A">
        <w:rPr>
          <w:i/>
          <w:sz w:val="28"/>
          <w:szCs w:val="28"/>
          <w:lang w:val="uk-UA"/>
        </w:rPr>
        <w:t>Витрати, пов’язані підготовкою і освоєнням виробництва.</w:t>
      </w:r>
      <w:r w:rsidRPr="00C33A1A">
        <w:rPr>
          <w:sz w:val="28"/>
          <w:szCs w:val="28"/>
          <w:lang w:val="uk-UA"/>
        </w:rPr>
        <w:t xml:space="preserve"> </w:t>
      </w:r>
    </w:p>
    <w:p w:rsidR="00593A03" w:rsidRPr="00C33A1A" w:rsidRDefault="00593A03" w:rsidP="00C33A1A">
      <w:pPr>
        <w:widowControl w:val="0"/>
        <w:shd w:val="clear" w:color="auto" w:fill="FFFFFF"/>
        <w:spacing w:line="360" w:lineRule="auto"/>
        <w:ind w:firstLine="709"/>
        <w:jc w:val="both"/>
        <w:rPr>
          <w:sz w:val="28"/>
          <w:szCs w:val="28"/>
          <w:lang w:val="uk-UA"/>
        </w:rPr>
      </w:pPr>
      <w:r w:rsidRPr="00C33A1A">
        <w:rPr>
          <w:sz w:val="28"/>
          <w:szCs w:val="28"/>
          <w:lang w:val="uk-UA"/>
        </w:rPr>
        <w:t>До витрат, що включаються в статтю "Витрати, пов'язані з підготовкою і освоєнням виробництва продукції" відносяться:</w:t>
      </w:r>
    </w:p>
    <w:p w:rsidR="00593A03" w:rsidRPr="00C33A1A" w:rsidRDefault="00593A03" w:rsidP="00C33A1A">
      <w:pPr>
        <w:widowControl w:val="0"/>
        <w:shd w:val="clear" w:color="auto" w:fill="FFFFFF"/>
        <w:spacing w:line="360" w:lineRule="auto"/>
        <w:ind w:firstLine="709"/>
        <w:jc w:val="both"/>
        <w:rPr>
          <w:sz w:val="28"/>
          <w:szCs w:val="28"/>
          <w:lang w:val="uk-UA"/>
        </w:rPr>
      </w:pPr>
      <w:r w:rsidRPr="00C33A1A">
        <w:rPr>
          <w:sz w:val="28"/>
          <w:szCs w:val="28"/>
          <w:lang w:val="uk-UA"/>
        </w:rPr>
        <w:t>- підвищені витрати на виготовлення нових видів продукції в період їх освоєння, включаючи перші зразки, а також витрати, пов'язані з підготовкою і освоєнням випуску продукції, не призначеної для серійного або масового виробництва;</w:t>
      </w:r>
    </w:p>
    <w:p w:rsidR="00593A03" w:rsidRPr="00C33A1A" w:rsidRDefault="00593A03" w:rsidP="00C33A1A">
      <w:pPr>
        <w:widowControl w:val="0"/>
        <w:shd w:val="clear" w:color="auto" w:fill="FFFFFF"/>
        <w:spacing w:line="360" w:lineRule="auto"/>
        <w:ind w:firstLine="709"/>
        <w:jc w:val="both"/>
        <w:rPr>
          <w:sz w:val="28"/>
          <w:szCs w:val="28"/>
          <w:lang w:val="uk-UA"/>
        </w:rPr>
      </w:pPr>
      <w:r w:rsidRPr="00C33A1A">
        <w:rPr>
          <w:sz w:val="28"/>
          <w:szCs w:val="28"/>
          <w:lang w:val="uk-UA"/>
        </w:rPr>
        <w:t>- витрати на освоєння нових підприємств, виробництв, цехів,</w:t>
      </w:r>
      <w:r w:rsidR="00C33A1A">
        <w:rPr>
          <w:sz w:val="28"/>
          <w:szCs w:val="28"/>
          <w:lang w:val="uk-UA"/>
        </w:rPr>
        <w:t xml:space="preserve"> </w:t>
      </w:r>
      <w:r w:rsidRPr="00C33A1A">
        <w:rPr>
          <w:sz w:val="28"/>
          <w:szCs w:val="28"/>
          <w:lang w:val="uk-UA"/>
        </w:rPr>
        <w:t>включаючи перевірку їх готовності до введення в експлуатацію шляхом комплексного випробування всіх машин і механізмів з пробним випуском передбаченої проектом продукції;</w:t>
      </w:r>
    </w:p>
    <w:p w:rsidR="00593A03" w:rsidRPr="00C33A1A" w:rsidRDefault="00593A03" w:rsidP="00C33A1A">
      <w:pPr>
        <w:widowControl w:val="0"/>
        <w:shd w:val="clear" w:color="auto" w:fill="FFFFFF"/>
        <w:spacing w:line="360" w:lineRule="auto"/>
        <w:ind w:firstLine="709"/>
        <w:jc w:val="both"/>
        <w:rPr>
          <w:sz w:val="28"/>
          <w:szCs w:val="28"/>
          <w:lang w:val="uk-UA"/>
        </w:rPr>
      </w:pPr>
      <w:r w:rsidRPr="00C33A1A">
        <w:rPr>
          <w:sz w:val="28"/>
          <w:szCs w:val="28"/>
          <w:lang w:val="uk-UA"/>
        </w:rPr>
        <w:t>- на винахідництво і раціоналізацію.</w:t>
      </w:r>
    </w:p>
    <w:p w:rsidR="00593A03" w:rsidRPr="00C33A1A" w:rsidRDefault="00593A03" w:rsidP="00C33A1A">
      <w:pPr>
        <w:widowControl w:val="0"/>
        <w:shd w:val="clear" w:color="auto" w:fill="FFFFFF"/>
        <w:spacing w:line="360" w:lineRule="auto"/>
        <w:ind w:firstLine="709"/>
        <w:jc w:val="both"/>
        <w:rPr>
          <w:sz w:val="28"/>
          <w:szCs w:val="28"/>
          <w:lang w:val="uk-UA"/>
        </w:rPr>
      </w:pPr>
      <w:r w:rsidRPr="00C33A1A">
        <w:rPr>
          <w:sz w:val="28"/>
          <w:szCs w:val="28"/>
          <w:lang w:val="uk-UA"/>
        </w:rPr>
        <w:t>Дані витрати включаються в собівартість продукції з початку їх промислової експлуатації протягом нормативного терміну освоєння цих виробничих потужностей (але не більш дворічного), пропорці</w:t>
      </w:r>
      <w:r w:rsidR="00030025" w:rsidRPr="00C33A1A">
        <w:rPr>
          <w:sz w:val="28"/>
          <w:szCs w:val="28"/>
          <w:lang w:val="uk-UA"/>
        </w:rPr>
        <w:t>йно</w:t>
      </w:r>
      <w:r w:rsidRPr="00C33A1A">
        <w:rPr>
          <w:sz w:val="28"/>
          <w:szCs w:val="28"/>
          <w:lang w:val="uk-UA"/>
        </w:rPr>
        <w:t xml:space="preserve"> обсягу продукції, що виробляється в цей період. Звідси, вони можуть бути прийняті в процентах від вартості сировинні основних матеріалів. Приймаємо 0,1%.</w:t>
      </w:r>
    </w:p>
    <w:p w:rsidR="00593A03" w:rsidRPr="00C33A1A" w:rsidRDefault="00593A03" w:rsidP="00C33A1A">
      <w:pPr>
        <w:widowControl w:val="0"/>
        <w:shd w:val="clear" w:color="auto" w:fill="FFFFFF"/>
        <w:spacing w:line="360" w:lineRule="auto"/>
        <w:ind w:firstLine="709"/>
        <w:jc w:val="both"/>
        <w:rPr>
          <w:sz w:val="28"/>
          <w:szCs w:val="28"/>
          <w:lang w:val="uk-UA"/>
        </w:rPr>
      </w:pPr>
      <w:r w:rsidRPr="00C33A1A">
        <w:rPr>
          <w:sz w:val="28"/>
          <w:szCs w:val="28"/>
          <w:lang w:val="uk-UA"/>
        </w:rPr>
        <w:t>68863,4 * 0,1/100 = 68,8 тис.</w:t>
      </w:r>
      <w:r w:rsidR="00030025" w:rsidRPr="00C33A1A">
        <w:rPr>
          <w:sz w:val="28"/>
          <w:szCs w:val="28"/>
          <w:lang w:val="uk-UA"/>
        </w:rPr>
        <w:t xml:space="preserve"> </w:t>
      </w:r>
      <w:r w:rsidRPr="00C33A1A">
        <w:rPr>
          <w:sz w:val="28"/>
          <w:szCs w:val="28"/>
          <w:lang w:val="uk-UA"/>
        </w:rPr>
        <w:t>грн.</w:t>
      </w:r>
    </w:p>
    <w:p w:rsidR="00593A03" w:rsidRPr="00C33A1A" w:rsidRDefault="00593A03" w:rsidP="00C33A1A">
      <w:pPr>
        <w:widowControl w:val="0"/>
        <w:shd w:val="clear" w:color="auto" w:fill="FFFFFF"/>
        <w:spacing w:line="360" w:lineRule="auto"/>
        <w:ind w:firstLine="709"/>
        <w:jc w:val="both"/>
        <w:rPr>
          <w:sz w:val="28"/>
          <w:szCs w:val="28"/>
          <w:lang w:val="uk-UA"/>
        </w:rPr>
      </w:pPr>
      <w:r w:rsidRPr="00C33A1A">
        <w:rPr>
          <w:sz w:val="28"/>
          <w:szCs w:val="28"/>
          <w:lang w:val="uk-UA"/>
        </w:rPr>
        <w:t xml:space="preserve">Стаття 9. </w:t>
      </w:r>
      <w:r w:rsidRPr="00C33A1A">
        <w:rPr>
          <w:i/>
          <w:sz w:val="28"/>
          <w:szCs w:val="28"/>
          <w:lang w:val="uk-UA"/>
        </w:rPr>
        <w:t>Витрати</w:t>
      </w:r>
      <w:r w:rsidR="00C33A1A">
        <w:rPr>
          <w:i/>
          <w:sz w:val="28"/>
          <w:szCs w:val="28"/>
          <w:lang w:val="uk-UA"/>
        </w:rPr>
        <w:t xml:space="preserve"> </w:t>
      </w:r>
      <w:r w:rsidRPr="00C33A1A">
        <w:rPr>
          <w:i/>
          <w:sz w:val="28"/>
          <w:szCs w:val="28"/>
          <w:lang w:val="uk-UA"/>
        </w:rPr>
        <w:t>на утримання та експлуатацію обладнання</w:t>
      </w:r>
    </w:p>
    <w:p w:rsidR="00593A03" w:rsidRPr="00C33A1A" w:rsidRDefault="00593A03" w:rsidP="00C33A1A">
      <w:pPr>
        <w:widowControl w:val="0"/>
        <w:shd w:val="clear" w:color="auto" w:fill="FFFFFF"/>
        <w:spacing w:line="360" w:lineRule="auto"/>
        <w:ind w:firstLine="709"/>
        <w:jc w:val="both"/>
        <w:rPr>
          <w:sz w:val="28"/>
          <w:szCs w:val="28"/>
          <w:lang w:val="uk-UA"/>
        </w:rPr>
      </w:pPr>
      <w:r w:rsidRPr="00C33A1A">
        <w:rPr>
          <w:sz w:val="28"/>
          <w:szCs w:val="28"/>
          <w:lang w:val="uk-UA"/>
        </w:rPr>
        <w:t>До статті калькуляції "Витрати</w:t>
      </w:r>
      <w:r w:rsidR="00C33A1A">
        <w:rPr>
          <w:sz w:val="28"/>
          <w:szCs w:val="28"/>
          <w:lang w:val="uk-UA"/>
        </w:rPr>
        <w:t xml:space="preserve"> </w:t>
      </w:r>
      <w:r w:rsidRPr="00C33A1A">
        <w:rPr>
          <w:sz w:val="28"/>
          <w:szCs w:val="28"/>
          <w:lang w:val="uk-UA"/>
        </w:rPr>
        <w:t xml:space="preserve">на утримання та експлуатацію обладнання" відносять: </w:t>
      </w:r>
    </w:p>
    <w:p w:rsidR="00593A03" w:rsidRPr="00C33A1A" w:rsidRDefault="00593A03" w:rsidP="00C33A1A">
      <w:pPr>
        <w:widowControl w:val="0"/>
        <w:shd w:val="clear" w:color="auto" w:fill="FFFFFF"/>
        <w:spacing w:line="360" w:lineRule="auto"/>
        <w:ind w:firstLine="709"/>
        <w:jc w:val="both"/>
        <w:rPr>
          <w:sz w:val="28"/>
          <w:szCs w:val="28"/>
          <w:lang w:val="uk-UA"/>
        </w:rPr>
      </w:pPr>
      <w:r w:rsidRPr="00C33A1A">
        <w:rPr>
          <w:sz w:val="28"/>
          <w:szCs w:val="28"/>
          <w:lang w:val="uk-UA"/>
        </w:rPr>
        <w:t xml:space="preserve">1) витрати на повне відновлення основних виробничих фондів і капітальний ремонт у вигляді амортизаційних відрахувань від вартості виробничого і підіймально-транспортного обладнання, на реконструкцію, модернізацію і капітальний ремонт фондів, що належать підприємству, а також що знаходяться в користуванні підприємства на правах оренди (лізингу), обчислені по їх балансовій вартості у відповідності до встановлених норм; </w:t>
      </w:r>
    </w:p>
    <w:p w:rsidR="00593A03" w:rsidRPr="00C33A1A" w:rsidRDefault="00593A03" w:rsidP="00C33A1A">
      <w:pPr>
        <w:widowControl w:val="0"/>
        <w:shd w:val="clear" w:color="auto" w:fill="FFFFFF"/>
        <w:spacing w:line="360" w:lineRule="auto"/>
        <w:ind w:firstLine="709"/>
        <w:jc w:val="both"/>
        <w:rPr>
          <w:sz w:val="28"/>
          <w:szCs w:val="28"/>
          <w:lang w:val="uk-UA"/>
        </w:rPr>
      </w:pPr>
      <w:r w:rsidRPr="00C33A1A">
        <w:rPr>
          <w:sz w:val="28"/>
          <w:szCs w:val="28"/>
          <w:lang w:val="uk-UA"/>
        </w:rPr>
        <w:t>Дорівнює 24% від вартості обладнання.</w:t>
      </w:r>
    </w:p>
    <w:p w:rsidR="00593A03" w:rsidRPr="00C33A1A" w:rsidRDefault="00593A03" w:rsidP="00C33A1A">
      <w:pPr>
        <w:widowControl w:val="0"/>
        <w:shd w:val="clear" w:color="auto" w:fill="FFFFFF"/>
        <w:spacing w:line="360" w:lineRule="auto"/>
        <w:ind w:firstLine="709"/>
        <w:jc w:val="both"/>
        <w:rPr>
          <w:sz w:val="28"/>
          <w:szCs w:val="28"/>
          <w:lang w:val="uk-UA"/>
        </w:rPr>
      </w:pPr>
      <w:r w:rsidRPr="00C33A1A">
        <w:rPr>
          <w:sz w:val="28"/>
          <w:szCs w:val="28"/>
          <w:lang w:val="uk-UA"/>
        </w:rPr>
        <w:t>13934,4 тис. грн * 24%/100% = 3344,4 тис. грн.</w:t>
      </w:r>
    </w:p>
    <w:p w:rsidR="00593A03" w:rsidRPr="00C33A1A" w:rsidRDefault="00593A03" w:rsidP="00C33A1A">
      <w:pPr>
        <w:widowControl w:val="0"/>
        <w:shd w:val="clear" w:color="auto" w:fill="FFFFFF"/>
        <w:spacing w:line="360" w:lineRule="auto"/>
        <w:ind w:firstLine="709"/>
        <w:jc w:val="both"/>
        <w:rPr>
          <w:sz w:val="28"/>
          <w:szCs w:val="28"/>
          <w:lang w:val="uk-UA"/>
        </w:rPr>
      </w:pPr>
      <w:r w:rsidRPr="00C33A1A">
        <w:rPr>
          <w:sz w:val="28"/>
          <w:szCs w:val="28"/>
          <w:lang w:val="uk-UA"/>
        </w:rPr>
        <w:t>2) витрати на проведення поточного ремонту, технічне обслуговування обладнання. Ці витрати можуть бути визначені в процентах від вартості основного виробничого обладнання;</w:t>
      </w:r>
    </w:p>
    <w:p w:rsidR="00593A03" w:rsidRPr="00C33A1A" w:rsidRDefault="00593A03" w:rsidP="00C33A1A">
      <w:pPr>
        <w:widowControl w:val="0"/>
        <w:shd w:val="clear" w:color="auto" w:fill="FFFFFF"/>
        <w:spacing w:line="360" w:lineRule="auto"/>
        <w:ind w:firstLine="709"/>
        <w:jc w:val="both"/>
        <w:rPr>
          <w:sz w:val="28"/>
          <w:szCs w:val="28"/>
          <w:lang w:val="uk-UA"/>
        </w:rPr>
      </w:pPr>
      <w:r w:rsidRPr="00C33A1A">
        <w:rPr>
          <w:sz w:val="28"/>
          <w:szCs w:val="28"/>
          <w:lang w:val="uk-UA"/>
        </w:rPr>
        <w:t>Дорівнює 6% від вартості обладнання.</w:t>
      </w:r>
    </w:p>
    <w:p w:rsidR="00593A03" w:rsidRPr="00C33A1A" w:rsidRDefault="00593A03" w:rsidP="00C33A1A">
      <w:pPr>
        <w:widowControl w:val="0"/>
        <w:shd w:val="clear" w:color="auto" w:fill="FFFFFF"/>
        <w:spacing w:line="360" w:lineRule="auto"/>
        <w:ind w:firstLine="709"/>
        <w:jc w:val="both"/>
        <w:rPr>
          <w:sz w:val="28"/>
          <w:szCs w:val="28"/>
          <w:lang w:val="uk-UA"/>
        </w:rPr>
      </w:pPr>
      <w:r w:rsidRPr="00C33A1A">
        <w:rPr>
          <w:sz w:val="28"/>
          <w:szCs w:val="28"/>
          <w:lang w:val="uk-UA"/>
        </w:rPr>
        <w:t>13934,4 тис. грн * 6%/100% = 836 тис. грн.</w:t>
      </w:r>
    </w:p>
    <w:p w:rsidR="00593A03" w:rsidRPr="00C33A1A" w:rsidRDefault="00593A03" w:rsidP="00C33A1A">
      <w:pPr>
        <w:widowControl w:val="0"/>
        <w:shd w:val="clear" w:color="auto" w:fill="FFFFFF"/>
        <w:spacing w:line="360" w:lineRule="auto"/>
        <w:ind w:firstLine="709"/>
        <w:jc w:val="both"/>
        <w:rPr>
          <w:sz w:val="28"/>
          <w:szCs w:val="28"/>
          <w:lang w:val="uk-UA"/>
        </w:rPr>
      </w:pPr>
      <w:r w:rsidRPr="00C33A1A">
        <w:rPr>
          <w:sz w:val="28"/>
          <w:szCs w:val="28"/>
          <w:lang w:val="uk-UA"/>
        </w:rPr>
        <w:t>3) інші витрати, пов'язані із утриманням і експлуатацією обладнання при необхідності приймаються у співвідношенні до вартості машин і обладнання.</w:t>
      </w:r>
    </w:p>
    <w:p w:rsidR="00593A03" w:rsidRPr="00C33A1A" w:rsidRDefault="00593A03" w:rsidP="00C33A1A">
      <w:pPr>
        <w:widowControl w:val="0"/>
        <w:shd w:val="clear" w:color="auto" w:fill="FFFFFF"/>
        <w:spacing w:line="360" w:lineRule="auto"/>
        <w:ind w:firstLine="709"/>
        <w:jc w:val="both"/>
        <w:rPr>
          <w:sz w:val="28"/>
          <w:szCs w:val="28"/>
          <w:lang w:val="uk-UA"/>
        </w:rPr>
      </w:pPr>
      <w:r w:rsidRPr="00C33A1A">
        <w:rPr>
          <w:sz w:val="28"/>
          <w:szCs w:val="28"/>
          <w:lang w:val="uk-UA"/>
        </w:rPr>
        <w:t>Приймаємо 10% від вартості обладнання.</w:t>
      </w:r>
    </w:p>
    <w:p w:rsidR="00593A03" w:rsidRPr="00C33A1A" w:rsidRDefault="00593A03" w:rsidP="00C33A1A">
      <w:pPr>
        <w:widowControl w:val="0"/>
        <w:shd w:val="clear" w:color="auto" w:fill="FFFFFF"/>
        <w:spacing w:line="360" w:lineRule="auto"/>
        <w:ind w:firstLine="709"/>
        <w:jc w:val="both"/>
        <w:rPr>
          <w:sz w:val="28"/>
          <w:szCs w:val="28"/>
          <w:lang w:val="uk-UA"/>
        </w:rPr>
      </w:pPr>
      <w:r w:rsidRPr="00C33A1A">
        <w:rPr>
          <w:sz w:val="28"/>
          <w:szCs w:val="28"/>
          <w:lang w:val="uk-UA"/>
        </w:rPr>
        <w:t>13934,4 тис. грн * 10%/100% = 1393,4 тис. грн.</w:t>
      </w:r>
    </w:p>
    <w:p w:rsidR="004949F9" w:rsidRPr="00C33A1A" w:rsidRDefault="004949F9" w:rsidP="00C33A1A">
      <w:pPr>
        <w:widowControl w:val="0"/>
        <w:shd w:val="clear" w:color="auto" w:fill="FFFFFF"/>
        <w:spacing w:line="360" w:lineRule="auto"/>
        <w:ind w:firstLine="709"/>
        <w:jc w:val="both"/>
        <w:rPr>
          <w:sz w:val="28"/>
          <w:szCs w:val="28"/>
          <w:lang w:val="uk-UA"/>
        </w:rPr>
      </w:pPr>
      <w:r w:rsidRPr="00C33A1A">
        <w:rPr>
          <w:sz w:val="28"/>
          <w:szCs w:val="28"/>
          <w:lang w:val="uk-UA"/>
        </w:rPr>
        <w:t>Разом: 5573,6 тис. грн.</w:t>
      </w:r>
    </w:p>
    <w:p w:rsidR="00593A03" w:rsidRPr="00C33A1A" w:rsidRDefault="00593A03" w:rsidP="00C33A1A">
      <w:pPr>
        <w:widowControl w:val="0"/>
        <w:shd w:val="clear" w:color="auto" w:fill="FFFFFF"/>
        <w:spacing w:line="360" w:lineRule="auto"/>
        <w:ind w:firstLine="709"/>
        <w:jc w:val="both"/>
        <w:rPr>
          <w:sz w:val="28"/>
          <w:szCs w:val="28"/>
          <w:lang w:val="uk-UA"/>
        </w:rPr>
      </w:pPr>
      <w:r w:rsidRPr="00C33A1A">
        <w:rPr>
          <w:sz w:val="28"/>
          <w:szCs w:val="28"/>
          <w:lang w:val="uk-UA"/>
        </w:rPr>
        <w:t xml:space="preserve">Стаття 10. </w:t>
      </w:r>
      <w:r w:rsidRPr="00C33A1A">
        <w:rPr>
          <w:i/>
          <w:sz w:val="28"/>
          <w:szCs w:val="28"/>
          <w:lang w:val="uk-UA"/>
        </w:rPr>
        <w:t>Загальновиробничі витрати.</w:t>
      </w:r>
    </w:p>
    <w:p w:rsidR="00593A03" w:rsidRPr="00C33A1A" w:rsidRDefault="00593A03" w:rsidP="00C33A1A">
      <w:pPr>
        <w:widowControl w:val="0"/>
        <w:shd w:val="clear" w:color="auto" w:fill="FFFFFF"/>
        <w:spacing w:line="360" w:lineRule="auto"/>
        <w:ind w:firstLine="709"/>
        <w:jc w:val="both"/>
        <w:rPr>
          <w:sz w:val="28"/>
          <w:szCs w:val="28"/>
          <w:lang w:val="uk-UA"/>
        </w:rPr>
      </w:pPr>
      <w:r w:rsidRPr="00C33A1A">
        <w:rPr>
          <w:sz w:val="28"/>
          <w:szCs w:val="28"/>
          <w:lang w:val="uk-UA"/>
        </w:rPr>
        <w:t xml:space="preserve">До статті "Загально виробничі витрати" відносяться: </w:t>
      </w:r>
    </w:p>
    <w:p w:rsidR="00593A03" w:rsidRPr="00C33A1A" w:rsidRDefault="00593A03" w:rsidP="00C33A1A">
      <w:pPr>
        <w:widowControl w:val="0"/>
        <w:shd w:val="clear" w:color="auto" w:fill="FFFFFF"/>
        <w:spacing w:line="360" w:lineRule="auto"/>
        <w:ind w:firstLine="709"/>
        <w:jc w:val="both"/>
        <w:rPr>
          <w:sz w:val="28"/>
          <w:szCs w:val="28"/>
          <w:lang w:val="uk-UA"/>
        </w:rPr>
      </w:pPr>
      <w:r w:rsidRPr="00C33A1A">
        <w:rPr>
          <w:sz w:val="28"/>
          <w:szCs w:val="28"/>
          <w:lang w:val="uk-UA"/>
        </w:rPr>
        <w:t xml:space="preserve">1) Витрати на оплату праці (основну і додаткову) допоміжних працівників і обслуговуючого персоналу, які можуть бути розраховані на основі чисельності цих працівників і місячних тарифних ставок. </w:t>
      </w:r>
    </w:p>
    <w:p w:rsidR="00593A03" w:rsidRPr="00C33A1A" w:rsidRDefault="004949F9" w:rsidP="00C33A1A">
      <w:pPr>
        <w:widowControl w:val="0"/>
        <w:spacing w:line="360" w:lineRule="auto"/>
        <w:ind w:firstLine="709"/>
        <w:jc w:val="both"/>
        <w:rPr>
          <w:sz w:val="28"/>
          <w:szCs w:val="28"/>
          <w:lang w:val="uk-UA"/>
        </w:rPr>
      </w:pPr>
      <w:r w:rsidRPr="00C33A1A">
        <w:rPr>
          <w:iCs/>
          <w:sz w:val="28"/>
          <w:szCs w:val="28"/>
          <w:lang w:val="uk-UA"/>
        </w:rPr>
        <w:t>126</w:t>
      </w:r>
      <w:r w:rsidR="00593A03" w:rsidRPr="00C33A1A">
        <w:rPr>
          <w:iCs/>
          <w:sz w:val="28"/>
          <w:szCs w:val="28"/>
          <w:lang w:val="uk-UA"/>
        </w:rPr>
        <w:t xml:space="preserve"> </w:t>
      </w:r>
      <w:r w:rsidR="00593A03" w:rsidRPr="00C33A1A">
        <w:rPr>
          <w:sz w:val="28"/>
          <w:szCs w:val="28"/>
          <w:lang w:val="uk-UA"/>
        </w:rPr>
        <w:t>тис.</w:t>
      </w:r>
      <w:r w:rsidR="00030025" w:rsidRPr="00C33A1A">
        <w:rPr>
          <w:sz w:val="28"/>
          <w:szCs w:val="28"/>
          <w:lang w:val="uk-UA"/>
        </w:rPr>
        <w:t xml:space="preserve"> </w:t>
      </w:r>
      <w:r w:rsidR="00593A03" w:rsidRPr="00C33A1A">
        <w:rPr>
          <w:sz w:val="28"/>
          <w:szCs w:val="28"/>
          <w:lang w:val="uk-UA"/>
        </w:rPr>
        <w:t>грн</w:t>
      </w:r>
      <w:r w:rsidR="00593A03" w:rsidRPr="00C33A1A">
        <w:rPr>
          <w:iCs/>
          <w:sz w:val="28"/>
          <w:szCs w:val="28"/>
          <w:lang w:val="uk-UA"/>
        </w:rPr>
        <w:t>.</w:t>
      </w:r>
    </w:p>
    <w:p w:rsidR="00593A03" w:rsidRPr="00C33A1A" w:rsidRDefault="00593A03" w:rsidP="00C33A1A">
      <w:pPr>
        <w:widowControl w:val="0"/>
        <w:shd w:val="clear" w:color="auto" w:fill="FFFFFF"/>
        <w:spacing w:line="360" w:lineRule="auto"/>
        <w:ind w:firstLine="709"/>
        <w:jc w:val="both"/>
        <w:rPr>
          <w:sz w:val="28"/>
          <w:szCs w:val="28"/>
          <w:lang w:val="uk-UA"/>
        </w:rPr>
      </w:pPr>
      <w:r w:rsidRPr="00C33A1A">
        <w:rPr>
          <w:sz w:val="28"/>
          <w:szCs w:val="28"/>
          <w:lang w:val="uk-UA"/>
        </w:rPr>
        <w:t>2) Відрахування на державне соціальне страхування від зарплати цих</w:t>
      </w:r>
      <w:r w:rsidR="00C33A1A">
        <w:rPr>
          <w:sz w:val="28"/>
          <w:szCs w:val="28"/>
          <w:lang w:val="uk-UA"/>
        </w:rPr>
        <w:t xml:space="preserve"> </w:t>
      </w:r>
      <w:r w:rsidRPr="00C33A1A">
        <w:rPr>
          <w:sz w:val="28"/>
          <w:szCs w:val="28"/>
          <w:lang w:val="uk-UA"/>
        </w:rPr>
        <w:t>працівників по встановленим законодавством нормам;</w:t>
      </w:r>
    </w:p>
    <w:p w:rsidR="00593A03" w:rsidRPr="00C33A1A" w:rsidRDefault="004949F9" w:rsidP="00C33A1A">
      <w:pPr>
        <w:widowControl w:val="0"/>
        <w:spacing w:line="360" w:lineRule="auto"/>
        <w:ind w:firstLine="709"/>
        <w:jc w:val="both"/>
        <w:rPr>
          <w:sz w:val="28"/>
          <w:szCs w:val="28"/>
          <w:lang w:val="uk-UA"/>
        </w:rPr>
      </w:pPr>
      <w:r w:rsidRPr="00C33A1A">
        <w:rPr>
          <w:iCs/>
          <w:sz w:val="28"/>
          <w:szCs w:val="28"/>
          <w:lang w:val="uk-UA"/>
        </w:rPr>
        <w:t>126</w:t>
      </w:r>
      <w:r w:rsidR="00593A03" w:rsidRPr="00C33A1A">
        <w:rPr>
          <w:iCs/>
          <w:sz w:val="28"/>
          <w:szCs w:val="28"/>
          <w:lang w:val="uk-UA"/>
        </w:rPr>
        <w:t xml:space="preserve"> * 35,8/100 = </w:t>
      </w:r>
      <w:r w:rsidRPr="00C33A1A">
        <w:rPr>
          <w:iCs/>
          <w:sz w:val="28"/>
          <w:szCs w:val="28"/>
          <w:lang w:val="uk-UA"/>
        </w:rPr>
        <w:t>45,1</w:t>
      </w:r>
      <w:r w:rsidR="00593A03" w:rsidRPr="00C33A1A">
        <w:rPr>
          <w:iCs/>
          <w:sz w:val="28"/>
          <w:szCs w:val="28"/>
          <w:lang w:val="uk-UA"/>
        </w:rPr>
        <w:t xml:space="preserve"> </w:t>
      </w:r>
      <w:r w:rsidR="00593A03" w:rsidRPr="00C33A1A">
        <w:rPr>
          <w:sz w:val="28"/>
          <w:szCs w:val="28"/>
          <w:lang w:val="uk-UA"/>
        </w:rPr>
        <w:t>тис.</w:t>
      </w:r>
      <w:r w:rsidR="00030025" w:rsidRPr="00C33A1A">
        <w:rPr>
          <w:sz w:val="28"/>
          <w:szCs w:val="28"/>
          <w:lang w:val="uk-UA"/>
        </w:rPr>
        <w:t xml:space="preserve"> </w:t>
      </w:r>
      <w:r w:rsidR="00593A03" w:rsidRPr="00C33A1A">
        <w:rPr>
          <w:sz w:val="28"/>
          <w:szCs w:val="28"/>
          <w:lang w:val="uk-UA"/>
        </w:rPr>
        <w:t>грн</w:t>
      </w:r>
      <w:r w:rsidR="00593A03" w:rsidRPr="00C33A1A">
        <w:rPr>
          <w:iCs/>
          <w:sz w:val="28"/>
          <w:szCs w:val="28"/>
          <w:lang w:val="uk-UA"/>
        </w:rPr>
        <w:t>.</w:t>
      </w:r>
    </w:p>
    <w:p w:rsidR="00593A03" w:rsidRPr="00C33A1A" w:rsidRDefault="00593A03" w:rsidP="00C259B7">
      <w:pPr>
        <w:widowControl w:val="0"/>
        <w:shd w:val="clear" w:color="auto" w:fill="FFFFFF"/>
        <w:spacing w:line="360" w:lineRule="auto"/>
        <w:ind w:firstLine="709"/>
        <w:jc w:val="both"/>
        <w:rPr>
          <w:sz w:val="28"/>
          <w:szCs w:val="28"/>
          <w:lang w:val="uk-UA"/>
        </w:rPr>
      </w:pPr>
      <w:r w:rsidRPr="00C33A1A">
        <w:rPr>
          <w:sz w:val="28"/>
          <w:szCs w:val="28"/>
          <w:lang w:val="uk-UA"/>
        </w:rPr>
        <w:t>3) Амортизаційні відрахування на повне відновлення і</w:t>
      </w:r>
      <w:r w:rsidR="00C33A1A">
        <w:rPr>
          <w:sz w:val="28"/>
          <w:szCs w:val="28"/>
          <w:lang w:val="uk-UA"/>
        </w:rPr>
        <w:t xml:space="preserve"> </w:t>
      </w:r>
      <w:r w:rsidRPr="00C33A1A">
        <w:rPr>
          <w:sz w:val="28"/>
          <w:szCs w:val="28"/>
          <w:lang w:val="uk-UA"/>
        </w:rPr>
        <w:t>капітальний ремонт будівель, споруд, що належать підприємству, а також що знаходяться в користуванні підприємства на умовах оренди, обчислені по їх балансовій вартості відповідно до встановлених норм;</w:t>
      </w:r>
    </w:p>
    <w:p w:rsidR="00593A03" w:rsidRPr="00C33A1A" w:rsidRDefault="00593A03" w:rsidP="00C33A1A">
      <w:pPr>
        <w:widowControl w:val="0"/>
        <w:shd w:val="clear" w:color="auto" w:fill="FFFFFF"/>
        <w:spacing w:line="360" w:lineRule="auto"/>
        <w:ind w:firstLine="709"/>
        <w:jc w:val="both"/>
        <w:rPr>
          <w:sz w:val="28"/>
          <w:szCs w:val="28"/>
          <w:lang w:val="uk-UA"/>
        </w:rPr>
      </w:pPr>
      <w:r w:rsidRPr="00C33A1A">
        <w:rPr>
          <w:sz w:val="28"/>
          <w:szCs w:val="28"/>
          <w:lang w:val="uk-UA"/>
        </w:rPr>
        <w:t>17418 тис. грн.* 8%/100% = 1393,4 тис. грн.</w:t>
      </w:r>
    </w:p>
    <w:p w:rsidR="00593A03" w:rsidRPr="00C33A1A" w:rsidRDefault="00593A03" w:rsidP="00C33A1A">
      <w:pPr>
        <w:widowControl w:val="0"/>
        <w:shd w:val="clear" w:color="auto" w:fill="FFFFFF"/>
        <w:spacing w:line="360" w:lineRule="auto"/>
        <w:ind w:firstLine="709"/>
        <w:jc w:val="both"/>
        <w:rPr>
          <w:sz w:val="28"/>
          <w:szCs w:val="28"/>
          <w:lang w:val="uk-UA"/>
        </w:rPr>
      </w:pPr>
      <w:r w:rsidRPr="00C33A1A">
        <w:rPr>
          <w:sz w:val="28"/>
          <w:szCs w:val="28"/>
          <w:lang w:val="uk-UA"/>
        </w:rPr>
        <w:t>4) Витрати на поточний ремонт будівель і споруд можуть бути визначені в процентах від балансової вартості цих фондів;</w:t>
      </w:r>
    </w:p>
    <w:p w:rsidR="00593A03" w:rsidRPr="00C33A1A" w:rsidRDefault="00593A03" w:rsidP="00C33A1A">
      <w:pPr>
        <w:widowControl w:val="0"/>
        <w:shd w:val="clear" w:color="auto" w:fill="FFFFFF"/>
        <w:spacing w:line="360" w:lineRule="auto"/>
        <w:ind w:firstLine="709"/>
        <w:jc w:val="both"/>
        <w:rPr>
          <w:sz w:val="28"/>
          <w:szCs w:val="28"/>
          <w:lang w:val="uk-UA"/>
        </w:rPr>
      </w:pPr>
      <w:r w:rsidRPr="00C33A1A">
        <w:rPr>
          <w:sz w:val="28"/>
          <w:szCs w:val="28"/>
          <w:lang w:val="uk-UA"/>
        </w:rPr>
        <w:t>17418 тис. грн.* 6%/100% = 1045,1 тис. грн.</w:t>
      </w:r>
    </w:p>
    <w:p w:rsidR="00593A03" w:rsidRPr="00C33A1A" w:rsidRDefault="00593A03" w:rsidP="00C33A1A">
      <w:pPr>
        <w:widowControl w:val="0"/>
        <w:shd w:val="clear" w:color="auto" w:fill="FFFFFF"/>
        <w:spacing w:line="360" w:lineRule="auto"/>
        <w:ind w:firstLine="709"/>
        <w:jc w:val="both"/>
        <w:rPr>
          <w:sz w:val="28"/>
          <w:szCs w:val="28"/>
          <w:lang w:val="uk-UA"/>
        </w:rPr>
      </w:pPr>
      <w:r w:rsidRPr="00C33A1A">
        <w:rPr>
          <w:sz w:val="28"/>
          <w:szCs w:val="28"/>
          <w:lang w:val="uk-UA"/>
        </w:rPr>
        <w:t>5) Інші витрати виробничих підрозділів, пов'язані з управлінням і обслуговуванням виробництва і витрати, вказані в пунктах 1-4. при відсутності прямих витрат можуть бути прийняті в процентах від основної заробітної плати виробничих робітників.</w:t>
      </w:r>
    </w:p>
    <w:p w:rsidR="00593A03" w:rsidRPr="00C33A1A" w:rsidRDefault="00593A03" w:rsidP="00C33A1A">
      <w:pPr>
        <w:widowControl w:val="0"/>
        <w:spacing w:line="360" w:lineRule="auto"/>
        <w:ind w:firstLine="709"/>
        <w:jc w:val="both"/>
        <w:rPr>
          <w:sz w:val="28"/>
          <w:szCs w:val="28"/>
          <w:lang w:val="uk-UA"/>
        </w:rPr>
      </w:pPr>
      <w:r w:rsidRPr="00C33A1A">
        <w:rPr>
          <w:iCs/>
          <w:sz w:val="28"/>
          <w:szCs w:val="28"/>
          <w:lang w:val="uk-UA"/>
        </w:rPr>
        <w:t>632,4 *20%/100% = 126,5</w:t>
      </w:r>
      <w:r w:rsidR="00F630C0" w:rsidRPr="00C33A1A">
        <w:rPr>
          <w:iCs/>
          <w:sz w:val="28"/>
          <w:szCs w:val="28"/>
          <w:lang w:val="uk-UA"/>
        </w:rPr>
        <w:t xml:space="preserve"> тис.</w:t>
      </w:r>
      <w:r w:rsidRPr="00C33A1A">
        <w:rPr>
          <w:iCs/>
          <w:sz w:val="28"/>
          <w:szCs w:val="28"/>
          <w:lang w:val="uk-UA"/>
        </w:rPr>
        <w:t xml:space="preserve"> грн.</w:t>
      </w:r>
    </w:p>
    <w:p w:rsidR="004949F9" w:rsidRPr="00C33A1A" w:rsidRDefault="004949F9" w:rsidP="00C33A1A">
      <w:pPr>
        <w:widowControl w:val="0"/>
        <w:spacing w:line="360" w:lineRule="auto"/>
        <w:ind w:firstLine="709"/>
        <w:jc w:val="both"/>
        <w:rPr>
          <w:sz w:val="28"/>
          <w:szCs w:val="28"/>
          <w:lang w:val="uk-UA"/>
        </w:rPr>
      </w:pPr>
      <w:r w:rsidRPr="00C33A1A">
        <w:rPr>
          <w:sz w:val="28"/>
          <w:szCs w:val="28"/>
          <w:lang w:val="uk-UA"/>
        </w:rPr>
        <w:t>Разом: 2736.1 тис. грн.</w:t>
      </w:r>
    </w:p>
    <w:p w:rsidR="00593A03" w:rsidRPr="00C33A1A" w:rsidRDefault="00593A03" w:rsidP="00C33A1A">
      <w:pPr>
        <w:widowControl w:val="0"/>
        <w:shd w:val="clear" w:color="auto" w:fill="FFFFFF"/>
        <w:spacing w:line="360" w:lineRule="auto"/>
        <w:ind w:firstLine="709"/>
        <w:jc w:val="both"/>
        <w:rPr>
          <w:sz w:val="28"/>
          <w:szCs w:val="28"/>
          <w:lang w:val="uk-UA"/>
        </w:rPr>
      </w:pPr>
      <w:r w:rsidRPr="00C33A1A">
        <w:rPr>
          <w:sz w:val="28"/>
          <w:szCs w:val="28"/>
          <w:lang w:val="uk-UA"/>
        </w:rPr>
        <w:t xml:space="preserve">Елементи статті 11. </w:t>
      </w:r>
      <w:r w:rsidR="00030025" w:rsidRPr="00C33A1A">
        <w:rPr>
          <w:i/>
          <w:sz w:val="28"/>
          <w:szCs w:val="28"/>
          <w:lang w:val="uk-UA"/>
        </w:rPr>
        <w:t>Загальногосподарські витрати</w:t>
      </w:r>
      <w:r w:rsidR="00030025" w:rsidRPr="00C33A1A">
        <w:rPr>
          <w:sz w:val="28"/>
          <w:szCs w:val="28"/>
          <w:lang w:val="uk-UA"/>
        </w:rPr>
        <w:t>.</w:t>
      </w:r>
    </w:p>
    <w:p w:rsidR="00593A03" w:rsidRPr="00C33A1A" w:rsidRDefault="00593A03" w:rsidP="00C33A1A">
      <w:pPr>
        <w:widowControl w:val="0"/>
        <w:shd w:val="clear" w:color="auto" w:fill="FFFFFF"/>
        <w:spacing w:line="360" w:lineRule="auto"/>
        <w:ind w:firstLine="709"/>
        <w:jc w:val="both"/>
        <w:rPr>
          <w:sz w:val="28"/>
          <w:szCs w:val="28"/>
          <w:lang w:val="uk-UA"/>
        </w:rPr>
      </w:pPr>
      <w:r w:rsidRPr="00C33A1A">
        <w:rPr>
          <w:sz w:val="28"/>
          <w:szCs w:val="28"/>
          <w:lang w:val="uk-UA"/>
        </w:rPr>
        <w:t>До статті "Загальногосподарські витрати" відносяться:</w:t>
      </w:r>
    </w:p>
    <w:p w:rsidR="00593A03" w:rsidRPr="00C33A1A" w:rsidRDefault="00593A03" w:rsidP="00C33A1A">
      <w:pPr>
        <w:widowControl w:val="0"/>
        <w:shd w:val="clear" w:color="auto" w:fill="FFFFFF"/>
        <w:spacing w:line="360" w:lineRule="auto"/>
        <w:ind w:firstLine="709"/>
        <w:jc w:val="both"/>
        <w:rPr>
          <w:sz w:val="28"/>
          <w:szCs w:val="28"/>
          <w:lang w:val="uk-UA"/>
        </w:rPr>
      </w:pPr>
      <w:r w:rsidRPr="00C33A1A">
        <w:rPr>
          <w:sz w:val="28"/>
          <w:szCs w:val="28"/>
          <w:lang w:val="uk-UA"/>
        </w:rPr>
        <w:t>- витрати на оплату праці адміністративно-управлінського персоналу, які розраховуються на основі чисельності і посадових окладів цих працівників;</w:t>
      </w:r>
    </w:p>
    <w:p w:rsidR="00593A03" w:rsidRPr="00C33A1A" w:rsidRDefault="004949F9" w:rsidP="00C33A1A">
      <w:pPr>
        <w:widowControl w:val="0"/>
        <w:spacing w:line="360" w:lineRule="auto"/>
        <w:ind w:firstLine="709"/>
        <w:jc w:val="both"/>
        <w:rPr>
          <w:sz w:val="28"/>
          <w:szCs w:val="28"/>
          <w:lang w:val="uk-UA"/>
        </w:rPr>
      </w:pPr>
      <w:r w:rsidRPr="00C33A1A">
        <w:rPr>
          <w:iCs/>
          <w:sz w:val="28"/>
          <w:szCs w:val="28"/>
          <w:lang w:val="uk-UA"/>
        </w:rPr>
        <w:t>142,8</w:t>
      </w:r>
      <w:r w:rsidR="00593A03" w:rsidRPr="00C33A1A">
        <w:rPr>
          <w:iCs/>
          <w:sz w:val="28"/>
          <w:szCs w:val="28"/>
          <w:lang w:val="uk-UA"/>
        </w:rPr>
        <w:t xml:space="preserve"> </w:t>
      </w:r>
      <w:r w:rsidR="00593A03" w:rsidRPr="00C33A1A">
        <w:rPr>
          <w:sz w:val="28"/>
          <w:szCs w:val="28"/>
          <w:lang w:val="uk-UA"/>
        </w:rPr>
        <w:t>тис.</w:t>
      </w:r>
      <w:r w:rsidR="00030025" w:rsidRPr="00C33A1A">
        <w:rPr>
          <w:sz w:val="28"/>
          <w:szCs w:val="28"/>
          <w:lang w:val="uk-UA"/>
        </w:rPr>
        <w:t xml:space="preserve"> </w:t>
      </w:r>
      <w:r w:rsidR="00593A03" w:rsidRPr="00C33A1A">
        <w:rPr>
          <w:sz w:val="28"/>
          <w:szCs w:val="28"/>
          <w:lang w:val="uk-UA"/>
        </w:rPr>
        <w:t>грн</w:t>
      </w:r>
      <w:r w:rsidR="00593A03" w:rsidRPr="00C33A1A">
        <w:rPr>
          <w:iCs/>
          <w:sz w:val="28"/>
          <w:szCs w:val="28"/>
          <w:lang w:val="uk-UA"/>
        </w:rPr>
        <w:t>.</w:t>
      </w:r>
    </w:p>
    <w:p w:rsidR="00593A03" w:rsidRPr="00C33A1A" w:rsidRDefault="00593A03" w:rsidP="00C33A1A">
      <w:pPr>
        <w:widowControl w:val="0"/>
        <w:shd w:val="clear" w:color="auto" w:fill="FFFFFF"/>
        <w:spacing w:line="360" w:lineRule="auto"/>
        <w:ind w:firstLine="709"/>
        <w:jc w:val="both"/>
        <w:rPr>
          <w:sz w:val="28"/>
          <w:szCs w:val="28"/>
          <w:lang w:val="uk-UA"/>
        </w:rPr>
      </w:pPr>
      <w:r w:rsidRPr="00C33A1A">
        <w:rPr>
          <w:sz w:val="28"/>
          <w:szCs w:val="28"/>
          <w:lang w:val="uk-UA"/>
        </w:rPr>
        <w:t>- відрахування на державне соціальне страхування від заробітної плати адміністративно-управлінських працівників по встановленим законодавством ставкам;</w:t>
      </w:r>
    </w:p>
    <w:p w:rsidR="00593A03" w:rsidRPr="00C33A1A" w:rsidRDefault="004949F9" w:rsidP="00C33A1A">
      <w:pPr>
        <w:widowControl w:val="0"/>
        <w:shd w:val="clear" w:color="auto" w:fill="FFFFFF"/>
        <w:spacing w:line="360" w:lineRule="auto"/>
        <w:ind w:firstLine="709"/>
        <w:jc w:val="both"/>
        <w:rPr>
          <w:sz w:val="28"/>
          <w:szCs w:val="28"/>
          <w:lang w:val="uk-UA"/>
        </w:rPr>
      </w:pPr>
      <w:r w:rsidRPr="00C33A1A">
        <w:rPr>
          <w:iCs/>
          <w:sz w:val="28"/>
          <w:szCs w:val="28"/>
          <w:lang w:val="uk-UA"/>
        </w:rPr>
        <w:t>142,8</w:t>
      </w:r>
      <w:r w:rsidR="00593A03" w:rsidRPr="00C33A1A">
        <w:rPr>
          <w:sz w:val="28"/>
          <w:szCs w:val="28"/>
          <w:lang w:val="uk-UA"/>
        </w:rPr>
        <w:t xml:space="preserve"> * 35.8%/100% = </w:t>
      </w:r>
      <w:r w:rsidRPr="00C33A1A">
        <w:rPr>
          <w:sz w:val="28"/>
          <w:szCs w:val="28"/>
          <w:lang w:val="uk-UA"/>
        </w:rPr>
        <w:t>51,1</w:t>
      </w:r>
      <w:r w:rsidR="00593A03" w:rsidRPr="00C33A1A">
        <w:rPr>
          <w:sz w:val="28"/>
          <w:szCs w:val="28"/>
          <w:lang w:val="uk-UA"/>
        </w:rPr>
        <w:t xml:space="preserve"> тис.</w:t>
      </w:r>
      <w:r w:rsidR="00030025" w:rsidRPr="00C33A1A">
        <w:rPr>
          <w:sz w:val="28"/>
          <w:szCs w:val="28"/>
          <w:lang w:val="uk-UA"/>
        </w:rPr>
        <w:t xml:space="preserve"> </w:t>
      </w:r>
      <w:r w:rsidR="00593A03" w:rsidRPr="00C33A1A">
        <w:rPr>
          <w:sz w:val="28"/>
          <w:szCs w:val="28"/>
          <w:lang w:val="uk-UA"/>
        </w:rPr>
        <w:t>грн.</w:t>
      </w:r>
    </w:p>
    <w:p w:rsidR="00593A03" w:rsidRPr="00C33A1A" w:rsidRDefault="00593A03" w:rsidP="00C33A1A">
      <w:pPr>
        <w:widowControl w:val="0"/>
        <w:shd w:val="clear" w:color="auto" w:fill="FFFFFF"/>
        <w:spacing w:line="360" w:lineRule="auto"/>
        <w:ind w:firstLine="709"/>
        <w:jc w:val="both"/>
        <w:rPr>
          <w:sz w:val="28"/>
          <w:szCs w:val="28"/>
          <w:lang w:val="uk-UA"/>
        </w:rPr>
      </w:pPr>
      <w:r w:rsidRPr="00C33A1A">
        <w:rPr>
          <w:sz w:val="28"/>
          <w:szCs w:val="28"/>
          <w:lang w:val="uk-UA"/>
        </w:rPr>
        <w:t>- відрахування в фонд зайнятості від заробітної оплати адміністративно - управлінського та допоміжного персоналу.</w:t>
      </w:r>
    </w:p>
    <w:p w:rsidR="00593A03" w:rsidRPr="00C33A1A" w:rsidRDefault="004949F9" w:rsidP="00C33A1A">
      <w:pPr>
        <w:widowControl w:val="0"/>
        <w:shd w:val="clear" w:color="auto" w:fill="FFFFFF"/>
        <w:spacing w:line="360" w:lineRule="auto"/>
        <w:ind w:firstLine="709"/>
        <w:jc w:val="both"/>
        <w:rPr>
          <w:sz w:val="28"/>
          <w:szCs w:val="28"/>
          <w:lang w:val="uk-UA"/>
        </w:rPr>
      </w:pPr>
      <w:r w:rsidRPr="00C33A1A">
        <w:rPr>
          <w:sz w:val="28"/>
          <w:szCs w:val="28"/>
          <w:lang w:val="uk-UA"/>
        </w:rPr>
        <w:t>268,8</w:t>
      </w:r>
      <w:r w:rsidR="00593A03" w:rsidRPr="00C33A1A">
        <w:rPr>
          <w:sz w:val="28"/>
          <w:szCs w:val="28"/>
          <w:lang w:val="uk-UA"/>
        </w:rPr>
        <w:t xml:space="preserve"> * 1.9%/100% = </w:t>
      </w:r>
      <w:r w:rsidRPr="00C33A1A">
        <w:rPr>
          <w:sz w:val="28"/>
          <w:szCs w:val="28"/>
          <w:lang w:val="uk-UA"/>
        </w:rPr>
        <w:t>5,1</w:t>
      </w:r>
      <w:r w:rsidR="00593A03" w:rsidRPr="00C33A1A">
        <w:rPr>
          <w:sz w:val="28"/>
          <w:szCs w:val="28"/>
          <w:lang w:val="uk-UA"/>
        </w:rPr>
        <w:t xml:space="preserve"> тис.</w:t>
      </w:r>
      <w:r w:rsidR="00030025" w:rsidRPr="00C33A1A">
        <w:rPr>
          <w:sz w:val="28"/>
          <w:szCs w:val="28"/>
          <w:lang w:val="uk-UA"/>
        </w:rPr>
        <w:t xml:space="preserve"> </w:t>
      </w:r>
      <w:r w:rsidR="00593A03" w:rsidRPr="00C33A1A">
        <w:rPr>
          <w:sz w:val="28"/>
          <w:szCs w:val="28"/>
          <w:lang w:val="uk-UA"/>
        </w:rPr>
        <w:t>грн.</w:t>
      </w:r>
    </w:p>
    <w:p w:rsidR="00593A03" w:rsidRPr="00C33A1A" w:rsidRDefault="004949F9" w:rsidP="00C33A1A">
      <w:pPr>
        <w:widowControl w:val="0"/>
        <w:shd w:val="clear" w:color="auto" w:fill="FFFFFF"/>
        <w:spacing w:line="360" w:lineRule="auto"/>
        <w:ind w:firstLine="709"/>
        <w:jc w:val="both"/>
        <w:rPr>
          <w:sz w:val="28"/>
          <w:szCs w:val="28"/>
          <w:lang w:val="uk-UA"/>
        </w:rPr>
      </w:pPr>
      <w:r w:rsidRPr="00C33A1A">
        <w:rPr>
          <w:sz w:val="28"/>
          <w:szCs w:val="28"/>
          <w:lang w:val="uk-UA"/>
        </w:rPr>
        <w:t>-</w:t>
      </w:r>
      <w:r w:rsidR="00C33A1A">
        <w:rPr>
          <w:sz w:val="28"/>
          <w:szCs w:val="28"/>
          <w:lang w:val="uk-UA"/>
        </w:rPr>
        <w:t xml:space="preserve"> </w:t>
      </w:r>
      <w:r w:rsidR="00593A03" w:rsidRPr="00C33A1A">
        <w:rPr>
          <w:sz w:val="28"/>
          <w:szCs w:val="28"/>
          <w:lang w:val="uk-UA"/>
        </w:rPr>
        <w:t>інші втрати</w:t>
      </w:r>
      <w:r w:rsidRPr="00C33A1A">
        <w:rPr>
          <w:sz w:val="28"/>
          <w:szCs w:val="28"/>
          <w:lang w:val="uk-UA"/>
        </w:rPr>
        <w:t xml:space="preserve"> (витрати на освітлення, витрати на опалювання, витрати на водопостачання)</w:t>
      </w:r>
      <w:r w:rsidR="00593A03" w:rsidRPr="00C33A1A">
        <w:rPr>
          <w:sz w:val="28"/>
          <w:szCs w:val="28"/>
          <w:lang w:val="uk-UA"/>
        </w:rPr>
        <w:t>.</w:t>
      </w:r>
    </w:p>
    <w:p w:rsidR="00593A03" w:rsidRPr="00C33A1A" w:rsidRDefault="00593A03" w:rsidP="00C33A1A">
      <w:pPr>
        <w:widowControl w:val="0"/>
        <w:shd w:val="clear" w:color="auto" w:fill="FFFFFF"/>
        <w:spacing w:line="360" w:lineRule="auto"/>
        <w:ind w:firstLine="709"/>
        <w:jc w:val="both"/>
        <w:rPr>
          <w:sz w:val="28"/>
          <w:szCs w:val="28"/>
          <w:lang w:val="uk-UA"/>
        </w:rPr>
      </w:pPr>
      <w:r w:rsidRPr="00C33A1A">
        <w:rPr>
          <w:sz w:val="28"/>
          <w:szCs w:val="28"/>
          <w:lang w:val="uk-UA"/>
        </w:rPr>
        <w:t>Приймаємо витрати по даній статті 300% від заробітної плати основних робітників.</w:t>
      </w:r>
    </w:p>
    <w:p w:rsidR="00593A03" w:rsidRPr="00C33A1A" w:rsidRDefault="00593A03" w:rsidP="00C33A1A">
      <w:pPr>
        <w:widowControl w:val="0"/>
        <w:shd w:val="clear" w:color="auto" w:fill="FFFFFF"/>
        <w:spacing w:line="360" w:lineRule="auto"/>
        <w:ind w:firstLine="709"/>
        <w:jc w:val="both"/>
        <w:rPr>
          <w:sz w:val="28"/>
          <w:szCs w:val="28"/>
          <w:lang w:val="uk-UA"/>
        </w:rPr>
      </w:pPr>
      <w:r w:rsidRPr="00C33A1A">
        <w:rPr>
          <w:sz w:val="28"/>
          <w:szCs w:val="28"/>
          <w:lang w:val="uk-UA"/>
        </w:rPr>
        <w:t>632,4* 300%/100% = 1897,2 тис.</w:t>
      </w:r>
      <w:r w:rsidR="00030025" w:rsidRPr="00C33A1A">
        <w:rPr>
          <w:sz w:val="28"/>
          <w:szCs w:val="28"/>
          <w:lang w:val="uk-UA"/>
        </w:rPr>
        <w:t xml:space="preserve"> </w:t>
      </w:r>
      <w:r w:rsidRPr="00C33A1A">
        <w:rPr>
          <w:sz w:val="28"/>
          <w:szCs w:val="28"/>
          <w:lang w:val="uk-UA"/>
        </w:rPr>
        <w:t>грн.</w:t>
      </w:r>
    </w:p>
    <w:p w:rsidR="004949F9" w:rsidRPr="00C33A1A" w:rsidRDefault="004949F9" w:rsidP="00C33A1A">
      <w:pPr>
        <w:widowControl w:val="0"/>
        <w:shd w:val="clear" w:color="auto" w:fill="FFFFFF"/>
        <w:spacing w:line="360" w:lineRule="auto"/>
        <w:ind w:firstLine="709"/>
        <w:jc w:val="both"/>
        <w:rPr>
          <w:sz w:val="28"/>
          <w:szCs w:val="28"/>
          <w:lang w:val="uk-UA"/>
        </w:rPr>
      </w:pPr>
      <w:r w:rsidRPr="00C33A1A">
        <w:rPr>
          <w:sz w:val="28"/>
          <w:szCs w:val="28"/>
          <w:lang w:val="uk-UA"/>
        </w:rPr>
        <w:t>Разом: 2096.2 тис. грн.</w:t>
      </w:r>
    </w:p>
    <w:p w:rsidR="00593A03" w:rsidRPr="00C33A1A" w:rsidRDefault="00593A03" w:rsidP="00C33A1A">
      <w:pPr>
        <w:widowControl w:val="0"/>
        <w:shd w:val="clear" w:color="auto" w:fill="FFFFFF"/>
        <w:spacing w:line="360" w:lineRule="auto"/>
        <w:ind w:firstLine="709"/>
        <w:jc w:val="both"/>
        <w:rPr>
          <w:i/>
          <w:sz w:val="28"/>
          <w:szCs w:val="28"/>
          <w:lang w:val="uk-UA"/>
        </w:rPr>
      </w:pPr>
      <w:r w:rsidRPr="00C33A1A">
        <w:rPr>
          <w:sz w:val="28"/>
          <w:szCs w:val="28"/>
          <w:lang w:val="uk-UA"/>
        </w:rPr>
        <w:t xml:space="preserve">Стаття 14. </w:t>
      </w:r>
      <w:r w:rsidRPr="00C33A1A">
        <w:rPr>
          <w:i/>
          <w:sz w:val="28"/>
          <w:szCs w:val="28"/>
          <w:lang w:val="uk-UA"/>
        </w:rPr>
        <w:t>Інші виробничі втрати.</w:t>
      </w:r>
    </w:p>
    <w:p w:rsidR="00593A03" w:rsidRPr="00C33A1A" w:rsidRDefault="00593A03" w:rsidP="00C33A1A">
      <w:pPr>
        <w:widowControl w:val="0"/>
        <w:shd w:val="clear" w:color="auto" w:fill="FFFFFF"/>
        <w:spacing w:line="360" w:lineRule="auto"/>
        <w:ind w:firstLine="709"/>
        <w:jc w:val="both"/>
        <w:rPr>
          <w:sz w:val="28"/>
          <w:szCs w:val="28"/>
          <w:lang w:val="uk-UA"/>
        </w:rPr>
      </w:pPr>
      <w:r w:rsidRPr="00C33A1A">
        <w:rPr>
          <w:sz w:val="28"/>
          <w:szCs w:val="28"/>
          <w:lang w:val="uk-UA"/>
        </w:rPr>
        <w:t>Стаття "Інші виробничі</w:t>
      </w:r>
      <w:r w:rsidR="00C33A1A">
        <w:rPr>
          <w:sz w:val="28"/>
          <w:szCs w:val="28"/>
          <w:lang w:val="uk-UA"/>
        </w:rPr>
        <w:t xml:space="preserve"> </w:t>
      </w:r>
      <w:r w:rsidRPr="00C33A1A">
        <w:rPr>
          <w:sz w:val="28"/>
          <w:szCs w:val="28"/>
          <w:lang w:val="uk-UA"/>
        </w:rPr>
        <w:t>витрати" включає витрати, пов'язані з організацією і обслуговуванням виробництва і не віднесені ні до однієї з вказаних вище статей витрат. Дані витрати визначаються в процентах до</w:t>
      </w:r>
      <w:r w:rsidR="00C33A1A">
        <w:rPr>
          <w:sz w:val="28"/>
          <w:szCs w:val="28"/>
          <w:lang w:val="uk-UA"/>
        </w:rPr>
        <w:t xml:space="preserve"> </w:t>
      </w:r>
      <w:r w:rsidRPr="00C33A1A">
        <w:rPr>
          <w:sz w:val="28"/>
          <w:szCs w:val="28"/>
          <w:lang w:val="uk-UA"/>
        </w:rPr>
        <w:t>основної заробітної плати .</w:t>
      </w:r>
    </w:p>
    <w:p w:rsidR="00593A03" w:rsidRPr="00C33A1A" w:rsidRDefault="00593A03" w:rsidP="00C33A1A">
      <w:pPr>
        <w:widowControl w:val="0"/>
        <w:shd w:val="clear" w:color="auto" w:fill="FFFFFF"/>
        <w:spacing w:line="360" w:lineRule="auto"/>
        <w:ind w:firstLine="709"/>
        <w:jc w:val="both"/>
        <w:rPr>
          <w:sz w:val="28"/>
          <w:szCs w:val="28"/>
          <w:lang w:val="uk-UA"/>
        </w:rPr>
      </w:pPr>
      <w:r w:rsidRPr="00C33A1A">
        <w:rPr>
          <w:sz w:val="28"/>
          <w:szCs w:val="28"/>
          <w:lang w:val="uk-UA"/>
        </w:rPr>
        <w:t>632,4 * 20%/100% = 126,5 тис.</w:t>
      </w:r>
      <w:r w:rsidR="00030025" w:rsidRPr="00C33A1A">
        <w:rPr>
          <w:sz w:val="28"/>
          <w:szCs w:val="28"/>
          <w:lang w:val="uk-UA"/>
        </w:rPr>
        <w:t xml:space="preserve"> </w:t>
      </w:r>
      <w:r w:rsidRPr="00C33A1A">
        <w:rPr>
          <w:sz w:val="28"/>
          <w:szCs w:val="28"/>
          <w:lang w:val="uk-UA"/>
        </w:rPr>
        <w:t>грн.</w:t>
      </w:r>
    </w:p>
    <w:p w:rsidR="00593A03" w:rsidRPr="00C33A1A" w:rsidRDefault="00593A03" w:rsidP="00C33A1A">
      <w:pPr>
        <w:widowControl w:val="0"/>
        <w:shd w:val="clear" w:color="auto" w:fill="FFFFFF"/>
        <w:spacing w:line="360" w:lineRule="auto"/>
        <w:ind w:firstLine="709"/>
        <w:jc w:val="both"/>
        <w:rPr>
          <w:sz w:val="28"/>
          <w:szCs w:val="28"/>
          <w:lang w:val="uk-UA"/>
        </w:rPr>
      </w:pPr>
      <w:r w:rsidRPr="00C33A1A">
        <w:rPr>
          <w:sz w:val="28"/>
          <w:szCs w:val="28"/>
          <w:lang w:val="uk-UA"/>
        </w:rPr>
        <w:t xml:space="preserve">Елементи статті 15. </w:t>
      </w:r>
      <w:r w:rsidRPr="00C33A1A">
        <w:rPr>
          <w:i/>
          <w:sz w:val="28"/>
          <w:szCs w:val="28"/>
          <w:lang w:val="uk-UA"/>
        </w:rPr>
        <w:t>Позавиробничі витрати</w:t>
      </w:r>
      <w:r w:rsidRPr="00C33A1A">
        <w:rPr>
          <w:sz w:val="28"/>
          <w:szCs w:val="28"/>
          <w:lang w:val="uk-UA"/>
        </w:rPr>
        <w:t xml:space="preserve"> включають витрати на рекламу і інші витрати по збуту продукції, що визначаються по підношенню до умовно-постійних</w:t>
      </w:r>
      <w:r w:rsidR="00C33A1A">
        <w:rPr>
          <w:sz w:val="28"/>
          <w:szCs w:val="28"/>
          <w:lang w:val="uk-UA"/>
        </w:rPr>
        <w:t xml:space="preserve"> </w:t>
      </w:r>
      <w:r w:rsidRPr="00C33A1A">
        <w:rPr>
          <w:sz w:val="28"/>
          <w:szCs w:val="28"/>
          <w:lang w:val="uk-UA"/>
        </w:rPr>
        <w:t>виробничих витрат.</w:t>
      </w:r>
    </w:p>
    <w:p w:rsidR="00593A03" w:rsidRPr="00C33A1A" w:rsidRDefault="00593A03" w:rsidP="00C33A1A">
      <w:pPr>
        <w:widowControl w:val="0"/>
        <w:shd w:val="clear" w:color="auto" w:fill="FFFFFF"/>
        <w:spacing w:line="360" w:lineRule="auto"/>
        <w:ind w:firstLine="709"/>
        <w:jc w:val="both"/>
        <w:rPr>
          <w:sz w:val="28"/>
          <w:szCs w:val="28"/>
          <w:lang w:val="uk-UA"/>
        </w:rPr>
      </w:pPr>
      <w:r w:rsidRPr="00C33A1A">
        <w:rPr>
          <w:sz w:val="28"/>
          <w:szCs w:val="28"/>
          <w:lang w:val="uk-UA"/>
        </w:rPr>
        <w:t>Приймаємо 3%.</w:t>
      </w:r>
    </w:p>
    <w:p w:rsidR="00593A03" w:rsidRPr="00C33A1A" w:rsidRDefault="004949F9" w:rsidP="00C33A1A">
      <w:pPr>
        <w:widowControl w:val="0"/>
        <w:shd w:val="clear" w:color="auto" w:fill="FFFFFF"/>
        <w:spacing w:line="360" w:lineRule="auto"/>
        <w:ind w:firstLine="709"/>
        <w:jc w:val="both"/>
        <w:rPr>
          <w:sz w:val="28"/>
          <w:szCs w:val="28"/>
          <w:lang w:val="uk-UA"/>
        </w:rPr>
      </w:pPr>
      <w:r w:rsidRPr="00C33A1A">
        <w:rPr>
          <w:sz w:val="28"/>
          <w:szCs w:val="28"/>
          <w:lang w:val="uk-UA"/>
        </w:rPr>
        <w:t>10601,2</w:t>
      </w:r>
      <w:r w:rsidR="00593A03" w:rsidRPr="00C33A1A">
        <w:rPr>
          <w:sz w:val="28"/>
          <w:szCs w:val="28"/>
          <w:lang w:val="uk-UA"/>
        </w:rPr>
        <w:t xml:space="preserve">*3%/100% = </w:t>
      </w:r>
      <w:r w:rsidRPr="00C33A1A">
        <w:rPr>
          <w:sz w:val="28"/>
          <w:szCs w:val="28"/>
          <w:lang w:val="uk-UA"/>
        </w:rPr>
        <w:t>318</w:t>
      </w:r>
      <w:r w:rsidR="00593A03" w:rsidRPr="00C33A1A">
        <w:rPr>
          <w:sz w:val="28"/>
          <w:szCs w:val="28"/>
          <w:lang w:val="uk-UA"/>
        </w:rPr>
        <w:t xml:space="preserve"> тис.</w:t>
      </w:r>
      <w:r w:rsidR="00030025" w:rsidRPr="00C33A1A">
        <w:rPr>
          <w:sz w:val="28"/>
          <w:szCs w:val="28"/>
          <w:lang w:val="uk-UA"/>
        </w:rPr>
        <w:t xml:space="preserve"> </w:t>
      </w:r>
      <w:r w:rsidR="00593A03" w:rsidRPr="00C33A1A">
        <w:rPr>
          <w:sz w:val="28"/>
          <w:szCs w:val="28"/>
          <w:lang w:val="uk-UA"/>
        </w:rPr>
        <w:t>грн.</w:t>
      </w:r>
    </w:p>
    <w:p w:rsidR="00030025" w:rsidRPr="00C33A1A" w:rsidRDefault="00593A03" w:rsidP="00C33A1A">
      <w:pPr>
        <w:widowControl w:val="0"/>
        <w:shd w:val="clear" w:color="auto" w:fill="FFFFFF"/>
        <w:spacing w:line="360" w:lineRule="auto"/>
        <w:ind w:firstLine="709"/>
        <w:jc w:val="both"/>
        <w:rPr>
          <w:sz w:val="28"/>
          <w:szCs w:val="28"/>
          <w:lang w:val="uk-UA"/>
        </w:rPr>
      </w:pPr>
      <w:r w:rsidRPr="00C33A1A">
        <w:rPr>
          <w:sz w:val="28"/>
          <w:szCs w:val="28"/>
          <w:lang w:val="uk-UA"/>
        </w:rPr>
        <w:t>Підсумки розрахунків умовно-змінних і умовно-постійних статей собівартості виробництва занесене в таблицю 5.</w:t>
      </w:r>
      <w:r w:rsidR="008551A4" w:rsidRPr="00C33A1A">
        <w:rPr>
          <w:sz w:val="28"/>
          <w:szCs w:val="28"/>
          <w:lang w:val="uk-UA"/>
        </w:rPr>
        <w:t>5</w:t>
      </w:r>
      <w:r w:rsidRPr="00C33A1A">
        <w:rPr>
          <w:sz w:val="28"/>
          <w:szCs w:val="28"/>
          <w:lang w:val="uk-UA"/>
        </w:rPr>
        <w:t>.</w:t>
      </w:r>
    </w:p>
    <w:p w:rsidR="00C259B7" w:rsidRDefault="00C259B7" w:rsidP="00C33A1A">
      <w:pPr>
        <w:widowControl w:val="0"/>
        <w:shd w:val="clear" w:color="auto" w:fill="FFFFFF"/>
        <w:spacing w:line="360" w:lineRule="auto"/>
        <w:ind w:firstLine="709"/>
        <w:jc w:val="both"/>
        <w:rPr>
          <w:sz w:val="28"/>
          <w:szCs w:val="28"/>
          <w:lang w:val="uk-UA"/>
        </w:rPr>
      </w:pPr>
    </w:p>
    <w:p w:rsidR="00593A03" w:rsidRPr="00C33A1A" w:rsidRDefault="00593A03" w:rsidP="00C33A1A">
      <w:pPr>
        <w:widowControl w:val="0"/>
        <w:shd w:val="clear" w:color="auto" w:fill="FFFFFF"/>
        <w:spacing w:line="360" w:lineRule="auto"/>
        <w:ind w:firstLine="709"/>
        <w:jc w:val="both"/>
        <w:rPr>
          <w:sz w:val="28"/>
          <w:szCs w:val="28"/>
          <w:lang w:val="uk-UA"/>
        </w:rPr>
      </w:pPr>
      <w:r w:rsidRPr="00C33A1A">
        <w:rPr>
          <w:sz w:val="28"/>
          <w:szCs w:val="28"/>
          <w:lang w:val="uk-UA"/>
        </w:rPr>
        <w:t>Таблиця 5.</w:t>
      </w:r>
      <w:r w:rsidR="008551A4" w:rsidRPr="00C33A1A">
        <w:rPr>
          <w:sz w:val="28"/>
          <w:szCs w:val="28"/>
          <w:lang w:val="uk-UA"/>
        </w:rPr>
        <w:t>5</w:t>
      </w:r>
      <w:r w:rsidRPr="00C33A1A">
        <w:rPr>
          <w:sz w:val="28"/>
          <w:szCs w:val="28"/>
          <w:lang w:val="uk-UA"/>
        </w:rPr>
        <w:t xml:space="preserve"> – Собівартість виробництва продукції підприємства, що проектується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0"/>
        <w:gridCol w:w="6977"/>
        <w:gridCol w:w="1543"/>
      </w:tblGrid>
      <w:tr w:rsidR="00593A03" w:rsidRPr="00C06A37" w:rsidTr="00C06A37">
        <w:tc>
          <w:tcPr>
            <w:tcW w:w="549" w:type="pct"/>
            <w:shd w:val="clear" w:color="auto" w:fill="auto"/>
            <w:vAlign w:val="center"/>
          </w:tcPr>
          <w:p w:rsidR="00593A03" w:rsidRPr="00C06A37" w:rsidRDefault="00593A03" w:rsidP="00C06A37">
            <w:pPr>
              <w:widowControl w:val="0"/>
              <w:autoSpaceDE w:val="0"/>
              <w:autoSpaceDN w:val="0"/>
              <w:adjustRightInd w:val="0"/>
              <w:spacing w:line="360" w:lineRule="auto"/>
              <w:jc w:val="both"/>
              <w:rPr>
                <w:b/>
                <w:iCs/>
                <w:sz w:val="20"/>
                <w:szCs w:val="20"/>
                <w:lang w:val="uk-UA"/>
              </w:rPr>
            </w:pPr>
            <w:r w:rsidRPr="00C06A37">
              <w:rPr>
                <w:b/>
                <w:sz w:val="20"/>
                <w:szCs w:val="20"/>
                <w:lang w:val="uk-UA"/>
              </w:rPr>
              <w:t>№ статті</w:t>
            </w:r>
          </w:p>
        </w:tc>
        <w:tc>
          <w:tcPr>
            <w:tcW w:w="3645" w:type="pct"/>
            <w:shd w:val="clear" w:color="auto" w:fill="auto"/>
            <w:vAlign w:val="center"/>
          </w:tcPr>
          <w:p w:rsidR="00593A03" w:rsidRPr="00C06A37" w:rsidRDefault="00593A03" w:rsidP="00C06A37">
            <w:pPr>
              <w:widowControl w:val="0"/>
              <w:autoSpaceDE w:val="0"/>
              <w:autoSpaceDN w:val="0"/>
              <w:adjustRightInd w:val="0"/>
              <w:spacing w:line="360" w:lineRule="auto"/>
              <w:jc w:val="both"/>
              <w:rPr>
                <w:b/>
                <w:iCs/>
                <w:sz w:val="20"/>
                <w:szCs w:val="20"/>
                <w:lang w:val="uk-UA"/>
              </w:rPr>
            </w:pPr>
            <w:r w:rsidRPr="00C06A37">
              <w:rPr>
                <w:b/>
                <w:sz w:val="20"/>
                <w:szCs w:val="20"/>
                <w:lang w:val="uk-UA"/>
              </w:rPr>
              <w:t>Найменування статей і елементів собівартості</w:t>
            </w:r>
          </w:p>
        </w:tc>
        <w:tc>
          <w:tcPr>
            <w:tcW w:w="806" w:type="pct"/>
            <w:shd w:val="clear" w:color="auto" w:fill="auto"/>
            <w:vAlign w:val="center"/>
          </w:tcPr>
          <w:p w:rsidR="00593A03" w:rsidRPr="00C06A37" w:rsidRDefault="00593A03" w:rsidP="00C06A37">
            <w:pPr>
              <w:widowControl w:val="0"/>
              <w:autoSpaceDE w:val="0"/>
              <w:autoSpaceDN w:val="0"/>
              <w:adjustRightInd w:val="0"/>
              <w:spacing w:line="360" w:lineRule="auto"/>
              <w:jc w:val="both"/>
              <w:rPr>
                <w:b/>
                <w:iCs/>
                <w:sz w:val="20"/>
                <w:szCs w:val="20"/>
                <w:lang w:val="uk-UA"/>
              </w:rPr>
            </w:pPr>
            <w:r w:rsidRPr="00C06A37">
              <w:rPr>
                <w:b/>
                <w:sz w:val="20"/>
                <w:szCs w:val="20"/>
                <w:lang w:val="uk-UA"/>
              </w:rPr>
              <w:t>Сума, тис. грн.</w:t>
            </w:r>
          </w:p>
        </w:tc>
      </w:tr>
      <w:tr w:rsidR="00593A03" w:rsidRPr="00C06A37" w:rsidTr="00C06A37">
        <w:tc>
          <w:tcPr>
            <w:tcW w:w="549" w:type="pct"/>
            <w:shd w:val="clear" w:color="auto" w:fill="auto"/>
          </w:tcPr>
          <w:p w:rsidR="00593A03" w:rsidRPr="00C06A37" w:rsidRDefault="00593A03" w:rsidP="00C06A37">
            <w:pPr>
              <w:widowControl w:val="0"/>
              <w:spacing w:line="360" w:lineRule="auto"/>
              <w:jc w:val="both"/>
              <w:rPr>
                <w:iCs/>
                <w:sz w:val="20"/>
                <w:szCs w:val="20"/>
                <w:lang w:val="uk-UA"/>
              </w:rPr>
            </w:pPr>
          </w:p>
          <w:p w:rsidR="00593A03" w:rsidRPr="00C06A37" w:rsidRDefault="00593A03" w:rsidP="00C06A37">
            <w:pPr>
              <w:widowControl w:val="0"/>
              <w:spacing w:line="360" w:lineRule="auto"/>
              <w:jc w:val="both"/>
              <w:rPr>
                <w:sz w:val="20"/>
                <w:szCs w:val="20"/>
                <w:lang w:val="uk-UA"/>
              </w:rPr>
            </w:pPr>
            <w:r w:rsidRPr="00C06A37">
              <w:rPr>
                <w:sz w:val="20"/>
                <w:szCs w:val="20"/>
                <w:lang w:val="uk-UA"/>
              </w:rPr>
              <w:t>1</w:t>
            </w:r>
          </w:p>
          <w:p w:rsidR="00593A03" w:rsidRPr="00C06A37" w:rsidRDefault="00593A03" w:rsidP="00C06A37">
            <w:pPr>
              <w:widowControl w:val="0"/>
              <w:spacing w:line="360" w:lineRule="auto"/>
              <w:jc w:val="both"/>
              <w:rPr>
                <w:sz w:val="20"/>
                <w:szCs w:val="20"/>
                <w:lang w:val="uk-UA"/>
              </w:rPr>
            </w:pPr>
            <w:r w:rsidRPr="00C06A37">
              <w:rPr>
                <w:sz w:val="20"/>
                <w:szCs w:val="20"/>
                <w:lang w:val="uk-UA"/>
              </w:rPr>
              <w:t>2</w:t>
            </w:r>
          </w:p>
          <w:p w:rsidR="00593A03" w:rsidRPr="00C06A37" w:rsidRDefault="00593A03" w:rsidP="00C06A37">
            <w:pPr>
              <w:widowControl w:val="0"/>
              <w:spacing w:line="360" w:lineRule="auto"/>
              <w:jc w:val="both"/>
              <w:rPr>
                <w:sz w:val="20"/>
                <w:szCs w:val="20"/>
                <w:lang w:val="uk-UA"/>
              </w:rPr>
            </w:pPr>
            <w:r w:rsidRPr="00C06A37">
              <w:rPr>
                <w:sz w:val="20"/>
                <w:szCs w:val="20"/>
                <w:lang w:val="uk-UA"/>
              </w:rPr>
              <w:t>3</w:t>
            </w:r>
          </w:p>
          <w:p w:rsidR="00593A03" w:rsidRPr="00C06A37" w:rsidRDefault="00593A03" w:rsidP="00C06A37">
            <w:pPr>
              <w:widowControl w:val="0"/>
              <w:spacing w:line="360" w:lineRule="auto"/>
              <w:jc w:val="both"/>
              <w:rPr>
                <w:sz w:val="20"/>
                <w:szCs w:val="20"/>
                <w:lang w:val="uk-UA"/>
              </w:rPr>
            </w:pPr>
            <w:r w:rsidRPr="00C06A37">
              <w:rPr>
                <w:sz w:val="20"/>
                <w:szCs w:val="20"/>
                <w:lang w:val="uk-UA"/>
              </w:rPr>
              <w:t>4</w:t>
            </w:r>
          </w:p>
          <w:p w:rsidR="00593A03" w:rsidRPr="00C06A37" w:rsidRDefault="00593A03" w:rsidP="00C06A37">
            <w:pPr>
              <w:widowControl w:val="0"/>
              <w:spacing w:line="360" w:lineRule="auto"/>
              <w:jc w:val="both"/>
              <w:rPr>
                <w:sz w:val="20"/>
                <w:szCs w:val="20"/>
                <w:lang w:val="uk-UA"/>
              </w:rPr>
            </w:pPr>
            <w:r w:rsidRPr="00C06A37">
              <w:rPr>
                <w:sz w:val="20"/>
                <w:szCs w:val="20"/>
                <w:lang w:val="uk-UA"/>
              </w:rPr>
              <w:t>5</w:t>
            </w:r>
          </w:p>
          <w:p w:rsidR="00593A03" w:rsidRPr="00C06A37" w:rsidRDefault="00593A03" w:rsidP="00C06A37">
            <w:pPr>
              <w:widowControl w:val="0"/>
              <w:spacing w:line="360" w:lineRule="auto"/>
              <w:jc w:val="both"/>
              <w:rPr>
                <w:sz w:val="20"/>
                <w:szCs w:val="20"/>
                <w:lang w:val="uk-UA"/>
              </w:rPr>
            </w:pPr>
            <w:r w:rsidRPr="00C06A37">
              <w:rPr>
                <w:sz w:val="20"/>
                <w:szCs w:val="20"/>
                <w:lang w:val="uk-UA"/>
              </w:rPr>
              <w:t>6</w:t>
            </w:r>
          </w:p>
          <w:p w:rsidR="00593A03" w:rsidRPr="00C06A37" w:rsidRDefault="00593A03" w:rsidP="00C06A37">
            <w:pPr>
              <w:widowControl w:val="0"/>
              <w:spacing w:line="360" w:lineRule="auto"/>
              <w:jc w:val="both"/>
              <w:rPr>
                <w:sz w:val="20"/>
                <w:szCs w:val="20"/>
                <w:lang w:val="uk-UA"/>
              </w:rPr>
            </w:pPr>
            <w:r w:rsidRPr="00C06A37">
              <w:rPr>
                <w:sz w:val="20"/>
                <w:szCs w:val="20"/>
                <w:lang w:val="uk-UA"/>
              </w:rPr>
              <w:t>9</w:t>
            </w:r>
          </w:p>
          <w:p w:rsidR="00593A03" w:rsidRPr="00C06A37" w:rsidRDefault="00593A03" w:rsidP="00C06A37">
            <w:pPr>
              <w:widowControl w:val="0"/>
              <w:spacing w:line="360" w:lineRule="auto"/>
              <w:jc w:val="both"/>
              <w:rPr>
                <w:sz w:val="20"/>
                <w:szCs w:val="20"/>
                <w:lang w:val="uk-UA"/>
              </w:rPr>
            </w:pPr>
            <w:r w:rsidRPr="00C06A37">
              <w:rPr>
                <w:sz w:val="20"/>
                <w:szCs w:val="20"/>
                <w:lang w:val="uk-UA"/>
              </w:rPr>
              <w:t>11</w:t>
            </w:r>
          </w:p>
          <w:p w:rsidR="00593A03" w:rsidRPr="00C06A37" w:rsidRDefault="00593A03" w:rsidP="00C06A37">
            <w:pPr>
              <w:widowControl w:val="0"/>
              <w:spacing w:line="360" w:lineRule="auto"/>
              <w:jc w:val="both"/>
              <w:rPr>
                <w:sz w:val="20"/>
                <w:szCs w:val="20"/>
                <w:lang w:val="uk-UA"/>
              </w:rPr>
            </w:pPr>
            <w:r w:rsidRPr="00C06A37">
              <w:rPr>
                <w:sz w:val="20"/>
                <w:szCs w:val="20"/>
                <w:lang w:val="uk-UA"/>
              </w:rPr>
              <w:t>12</w:t>
            </w:r>
          </w:p>
          <w:p w:rsidR="00593A03" w:rsidRPr="00C06A37" w:rsidRDefault="00593A03" w:rsidP="00C06A37">
            <w:pPr>
              <w:widowControl w:val="0"/>
              <w:autoSpaceDE w:val="0"/>
              <w:autoSpaceDN w:val="0"/>
              <w:adjustRightInd w:val="0"/>
              <w:spacing w:line="360" w:lineRule="auto"/>
              <w:jc w:val="both"/>
              <w:rPr>
                <w:iCs/>
                <w:sz w:val="20"/>
                <w:szCs w:val="20"/>
                <w:lang w:val="uk-UA"/>
              </w:rPr>
            </w:pPr>
            <w:r w:rsidRPr="00C06A37">
              <w:rPr>
                <w:sz w:val="20"/>
                <w:szCs w:val="20"/>
                <w:lang w:val="uk-UA"/>
              </w:rPr>
              <w:t>15</w:t>
            </w:r>
          </w:p>
        </w:tc>
        <w:tc>
          <w:tcPr>
            <w:tcW w:w="3645" w:type="pct"/>
            <w:shd w:val="clear" w:color="auto" w:fill="auto"/>
          </w:tcPr>
          <w:p w:rsidR="00593A03" w:rsidRPr="00C06A37" w:rsidRDefault="00593A03" w:rsidP="00C06A37">
            <w:pPr>
              <w:widowControl w:val="0"/>
              <w:spacing w:line="360" w:lineRule="auto"/>
              <w:jc w:val="both"/>
              <w:rPr>
                <w:b/>
                <w:iCs/>
                <w:sz w:val="20"/>
                <w:szCs w:val="20"/>
                <w:lang w:val="uk-UA"/>
              </w:rPr>
            </w:pPr>
            <w:r w:rsidRPr="00C06A37">
              <w:rPr>
                <w:b/>
                <w:caps/>
                <w:sz w:val="20"/>
                <w:szCs w:val="20"/>
                <w:lang w:val="uk-UA"/>
              </w:rPr>
              <w:t>у</w:t>
            </w:r>
            <w:r w:rsidRPr="00C06A37">
              <w:rPr>
                <w:b/>
                <w:sz w:val="20"/>
                <w:szCs w:val="20"/>
                <w:lang w:val="uk-UA"/>
              </w:rPr>
              <w:t>мовно-змінні витрати</w:t>
            </w:r>
          </w:p>
          <w:p w:rsidR="00593A03" w:rsidRPr="00C06A37" w:rsidRDefault="00593A03" w:rsidP="00C06A37">
            <w:pPr>
              <w:widowControl w:val="0"/>
              <w:shd w:val="clear" w:color="auto" w:fill="FFFFFF"/>
              <w:spacing w:line="360" w:lineRule="auto"/>
              <w:jc w:val="both"/>
              <w:rPr>
                <w:sz w:val="20"/>
                <w:szCs w:val="20"/>
                <w:lang w:val="uk-UA"/>
              </w:rPr>
            </w:pPr>
            <w:r w:rsidRPr="00C06A37">
              <w:rPr>
                <w:sz w:val="20"/>
                <w:szCs w:val="20"/>
                <w:lang w:val="uk-UA"/>
              </w:rPr>
              <w:t xml:space="preserve">Сировина і матеріали </w:t>
            </w:r>
          </w:p>
          <w:p w:rsidR="00593A03" w:rsidRPr="00C06A37" w:rsidRDefault="00593A03" w:rsidP="00C06A37">
            <w:pPr>
              <w:widowControl w:val="0"/>
              <w:shd w:val="clear" w:color="auto" w:fill="FFFFFF"/>
              <w:spacing w:line="360" w:lineRule="auto"/>
              <w:jc w:val="both"/>
              <w:rPr>
                <w:sz w:val="20"/>
                <w:szCs w:val="20"/>
                <w:lang w:val="uk-UA"/>
              </w:rPr>
            </w:pPr>
            <w:r w:rsidRPr="00C06A37">
              <w:rPr>
                <w:sz w:val="20"/>
                <w:szCs w:val="20"/>
                <w:lang w:val="uk-UA"/>
              </w:rPr>
              <w:t xml:space="preserve">Зворотні відходи </w:t>
            </w:r>
          </w:p>
          <w:p w:rsidR="00593A03" w:rsidRPr="00C06A37" w:rsidRDefault="00593A03" w:rsidP="00C06A37">
            <w:pPr>
              <w:widowControl w:val="0"/>
              <w:shd w:val="clear" w:color="auto" w:fill="FFFFFF"/>
              <w:spacing w:line="360" w:lineRule="auto"/>
              <w:jc w:val="both"/>
              <w:rPr>
                <w:sz w:val="20"/>
                <w:szCs w:val="20"/>
                <w:lang w:val="uk-UA"/>
              </w:rPr>
            </w:pPr>
            <w:r w:rsidRPr="00C06A37">
              <w:rPr>
                <w:sz w:val="20"/>
                <w:szCs w:val="20"/>
                <w:lang w:val="uk-UA"/>
              </w:rPr>
              <w:t xml:space="preserve">Паливо і енергія на технологічні цілі </w:t>
            </w:r>
          </w:p>
          <w:p w:rsidR="00593A03" w:rsidRPr="00C06A37" w:rsidRDefault="00593A03" w:rsidP="00C06A37">
            <w:pPr>
              <w:widowControl w:val="0"/>
              <w:shd w:val="clear" w:color="auto" w:fill="FFFFFF"/>
              <w:spacing w:line="360" w:lineRule="auto"/>
              <w:jc w:val="both"/>
              <w:rPr>
                <w:sz w:val="20"/>
                <w:szCs w:val="20"/>
                <w:lang w:val="uk-UA"/>
              </w:rPr>
            </w:pPr>
            <w:r w:rsidRPr="00C06A37">
              <w:rPr>
                <w:sz w:val="20"/>
                <w:szCs w:val="20"/>
                <w:lang w:val="uk-UA"/>
              </w:rPr>
              <w:t xml:space="preserve">Основна заробітна плата </w:t>
            </w:r>
          </w:p>
          <w:p w:rsidR="00593A03" w:rsidRPr="00C06A37" w:rsidRDefault="00593A03" w:rsidP="00C06A37">
            <w:pPr>
              <w:widowControl w:val="0"/>
              <w:shd w:val="clear" w:color="auto" w:fill="FFFFFF"/>
              <w:spacing w:line="360" w:lineRule="auto"/>
              <w:jc w:val="both"/>
              <w:rPr>
                <w:sz w:val="20"/>
                <w:szCs w:val="20"/>
                <w:lang w:val="uk-UA"/>
              </w:rPr>
            </w:pPr>
            <w:r w:rsidRPr="00C06A37">
              <w:rPr>
                <w:sz w:val="20"/>
                <w:szCs w:val="20"/>
                <w:lang w:val="uk-UA"/>
              </w:rPr>
              <w:t xml:space="preserve">Додаткова заробітна плата </w:t>
            </w:r>
          </w:p>
          <w:p w:rsidR="00593A03" w:rsidRPr="00C06A37" w:rsidRDefault="00593A03" w:rsidP="00C06A37">
            <w:pPr>
              <w:widowControl w:val="0"/>
              <w:shd w:val="clear" w:color="auto" w:fill="FFFFFF"/>
              <w:spacing w:line="360" w:lineRule="auto"/>
              <w:jc w:val="both"/>
              <w:rPr>
                <w:sz w:val="20"/>
                <w:szCs w:val="20"/>
                <w:lang w:val="uk-UA"/>
              </w:rPr>
            </w:pPr>
            <w:r w:rsidRPr="00C06A37">
              <w:rPr>
                <w:sz w:val="20"/>
                <w:szCs w:val="20"/>
                <w:lang w:val="uk-UA"/>
              </w:rPr>
              <w:t xml:space="preserve">Відрахування на соціальне страхування </w:t>
            </w:r>
          </w:p>
          <w:p w:rsidR="00593A03" w:rsidRPr="00C06A37" w:rsidRDefault="00593A03" w:rsidP="00C06A37">
            <w:pPr>
              <w:widowControl w:val="0"/>
              <w:shd w:val="clear" w:color="auto" w:fill="FFFFFF"/>
              <w:spacing w:line="360" w:lineRule="auto"/>
              <w:jc w:val="both"/>
              <w:rPr>
                <w:sz w:val="20"/>
                <w:szCs w:val="20"/>
                <w:lang w:val="uk-UA"/>
              </w:rPr>
            </w:pPr>
            <w:r w:rsidRPr="00C06A37">
              <w:rPr>
                <w:sz w:val="20"/>
                <w:szCs w:val="20"/>
                <w:lang w:val="uk-UA"/>
              </w:rPr>
              <w:t>Витрати на утримання і експлуатацію обладнання.</w:t>
            </w:r>
          </w:p>
          <w:p w:rsidR="00593A03" w:rsidRPr="00C06A37" w:rsidRDefault="00593A03" w:rsidP="00C06A37">
            <w:pPr>
              <w:widowControl w:val="0"/>
              <w:shd w:val="clear" w:color="auto" w:fill="FFFFFF"/>
              <w:spacing w:line="360" w:lineRule="auto"/>
              <w:jc w:val="both"/>
              <w:rPr>
                <w:sz w:val="20"/>
                <w:szCs w:val="20"/>
                <w:lang w:val="uk-UA"/>
              </w:rPr>
            </w:pPr>
            <w:r w:rsidRPr="00C06A37">
              <w:rPr>
                <w:sz w:val="20"/>
                <w:szCs w:val="20"/>
                <w:lang w:val="uk-UA"/>
              </w:rPr>
              <w:t>Загальногосподарські витрати.</w:t>
            </w:r>
          </w:p>
          <w:p w:rsidR="00593A03" w:rsidRPr="00C06A37" w:rsidRDefault="00593A03" w:rsidP="00C06A37">
            <w:pPr>
              <w:widowControl w:val="0"/>
              <w:shd w:val="clear" w:color="auto" w:fill="FFFFFF"/>
              <w:spacing w:line="360" w:lineRule="auto"/>
              <w:jc w:val="both"/>
              <w:rPr>
                <w:sz w:val="20"/>
                <w:szCs w:val="20"/>
                <w:lang w:val="uk-UA"/>
              </w:rPr>
            </w:pPr>
            <w:r w:rsidRPr="00C06A37">
              <w:rPr>
                <w:sz w:val="20"/>
                <w:szCs w:val="20"/>
                <w:lang w:val="uk-UA"/>
              </w:rPr>
              <w:t xml:space="preserve">Втрати внаслідок технічно неминучого браку. </w:t>
            </w:r>
          </w:p>
          <w:p w:rsidR="00593A03" w:rsidRPr="00C06A37" w:rsidRDefault="00593A03" w:rsidP="00C06A37">
            <w:pPr>
              <w:widowControl w:val="0"/>
              <w:spacing w:line="360" w:lineRule="auto"/>
              <w:jc w:val="both"/>
              <w:rPr>
                <w:sz w:val="20"/>
                <w:szCs w:val="20"/>
                <w:lang w:val="uk-UA"/>
              </w:rPr>
            </w:pPr>
            <w:r w:rsidRPr="00C06A37">
              <w:rPr>
                <w:sz w:val="20"/>
                <w:szCs w:val="20"/>
                <w:lang w:val="uk-UA"/>
              </w:rPr>
              <w:t>Позавиробничі витрати.</w:t>
            </w:r>
          </w:p>
          <w:p w:rsidR="00593A03" w:rsidRPr="00C06A37" w:rsidRDefault="00593A03" w:rsidP="00C06A37">
            <w:pPr>
              <w:widowControl w:val="0"/>
              <w:autoSpaceDE w:val="0"/>
              <w:autoSpaceDN w:val="0"/>
              <w:adjustRightInd w:val="0"/>
              <w:spacing w:line="360" w:lineRule="auto"/>
              <w:jc w:val="both"/>
              <w:rPr>
                <w:b/>
                <w:iCs/>
                <w:sz w:val="20"/>
                <w:szCs w:val="20"/>
                <w:lang w:val="uk-UA"/>
              </w:rPr>
            </w:pPr>
            <w:r w:rsidRPr="00C06A37">
              <w:rPr>
                <w:b/>
                <w:sz w:val="20"/>
                <w:szCs w:val="20"/>
                <w:lang w:val="uk-UA"/>
              </w:rPr>
              <w:t>Разом:</w:t>
            </w:r>
          </w:p>
        </w:tc>
        <w:tc>
          <w:tcPr>
            <w:tcW w:w="806" w:type="pct"/>
            <w:shd w:val="clear" w:color="auto" w:fill="auto"/>
          </w:tcPr>
          <w:p w:rsidR="00593A03" w:rsidRPr="00C06A37" w:rsidRDefault="00593A03" w:rsidP="00C06A37">
            <w:pPr>
              <w:widowControl w:val="0"/>
              <w:spacing w:line="360" w:lineRule="auto"/>
              <w:jc w:val="both"/>
              <w:rPr>
                <w:iCs/>
                <w:sz w:val="20"/>
                <w:szCs w:val="20"/>
                <w:lang w:val="uk-UA"/>
              </w:rPr>
            </w:pPr>
          </w:p>
          <w:p w:rsidR="00593A03" w:rsidRPr="00C06A37" w:rsidRDefault="00593A03" w:rsidP="00C06A37">
            <w:pPr>
              <w:widowControl w:val="0"/>
              <w:spacing w:line="360" w:lineRule="auto"/>
              <w:jc w:val="both"/>
              <w:rPr>
                <w:sz w:val="20"/>
                <w:szCs w:val="20"/>
                <w:lang w:val="uk-UA"/>
              </w:rPr>
            </w:pPr>
            <w:r w:rsidRPr="00C06A37">
              <w:rPr>
                <w:sz w:val="20"/>
                <w:szCs w:val="20"/>
                <w:lang w:val="uk-UA"/>
              </w:rPr>
              <w:t>71617,9</w:t>
            </w:r>
          </w:p>
          <w:p w:rsidR="00593A03" w:rsidRPr="00C06A37" w:rsidRDefault="00593A03" w:rsidP="00C06A37">
            <w:pPr>
              <w:widowControl w:val="0"/>
              <w:spacing w:line="360" w:lineRule="auto"/>
              <w:jc w:val="both"/>
              <w:rPr>
                <w:sz w:val="20"/>
                <w:szCs w:val="20"/>
                <w:lang w:val="uk-UA"/>
              </w:rPr>
            </w:pPr>
            <w:r w:rsidRPr="00C06A37">
              <w:rPr>
                <w:sz w:val="20"/>
                <w:szCs w:val="20"/>
                <w:lang w:val="uk-UA"/>
              </w:rPr>
              <w:t>366,5</w:t>
            </w:r>
          </w:p>
          <w:p w:rsidR="00593A03" w:rsidRPr="00C06A37" w:rsidRDefault="00593A03" w:rsidP="00C06A37">
            <w:pPr>
              <w:widowControl w:val="0"/>
              <w:spacing w:line="360" w:lineRule="auto"/>
              <w:jc w:val="both"/>
              <w:rPr>
                <w:sz w:val="20"/>
                <w:szCs w:val="20"/>
                <w:lang w:val="uk-UA"/>
              </w:rPr>
            </w:pPr>
            <w:r w:rsidRPr="00C06A37">
              <w:rPr>
                <w:sz w:val="20"/>
                <w:szCs w:val="20"/>
                <w:lang w:val="uk-UA"/>
              </w:rPr>
              <w:t>27,5</w:t>
            </w:r>
          </w:p>
          <w:p w:rsidR="00593A03" w:rsidRPr="00C06A37" w:rsidRDefault="00593A03" w:rsidP="00C06A37">
            <w:pPr>
              <w:widowControl w:val="0"/>
              <w:spacing w:line="360" w:lineRule="auto"/>
              <w:jc w:val="both"/>
              <w:rPr>
                <w:sz w:val="20"/>
                <w:szCs w:val="20"/>
                <w:lang w:val="uk-UA"/>
              </w:rPr>
            </w:pPr>
            <w:r w:rsidRPr="00C06A37">
              <w:rPr>
                <w:sz w:val="20"/>
                <w:szCs w:val="20"/>
                <w:lang w:val="uk-UA"/>
              </w:rPr>
              <w:t>632,4</w:t>
            </w:r>
          </w:p>
          <w:p w:rsidR="00593A03" w:rsidRPr="00C06A37" w:rsidRDefault="00593A03" w:rsidP="00C06A37">
            <w:pPr>
              <w:widowControl w:val="0"/>
              <w:spacing w:line="360" w:lineRule="auto"/>
              <w:jc w:val="both"/>
              <w:rPr>
                <w:sz w:val="20"/>
                <w:szCs w:val="20"/>
                <w:lang w:val="uk-UA"/>
              </w:rPr>
            </w:pPr>
            <w:r w:rsidRPr="00C06A37">
              <w:rPr>
                <w:sz w:val="20"/>
                <w:szCs w:val="20"/>
                <w:lang w:val="uk-UA"/>
              </w:rPr>
              <w:t>252,9</w:t>
            </w:r>
          </w:p>
          <w:p w:rsidR="00593A03" w:rsidRPr="00C06A37" w:rsidRDefault="00593A03" w:rsidP="00C06A37">
            <w:pPr>
              <w:widowControl w:val="0"/>
              <w:spacing w:line="360" w:lineRule="auto"/>
              <w:jc w:val="both"/>
              <w:rPr>
                <w:sz w:val="20"/>
                <w:szCs w:val="20"/>
                <w:lang w:val="uk-UA"/>
              </w:rPr>
            </w:pPr>
            <w:r w:rsidRPr="00C06A37">
              <w:rPr>
                <w:sz w:val="20"/>
                <w:szCs w:val="20"/>
                <w:lang w:val="uk-UA"/>
              </w:rPr>
              <w:t>317</w:t>
            </w:r>
          </w:p>
          <w:p w:rsidR="00593A03" w:rsidRPr="00C06A37" w:rsidRDefault="00593A03" w:rsidP="00C06A37">
            <w:pPr>
              <w:widowControl w:val="0"/>
              <w:spacing w:line="360" w:lineRule="auto"/>
              <w:jc w:val="both"/>
              <w:rPr>
                <w:sz w:val="20"/>
                <w:szCs w:val="20"/>
                <w:lang w:val="uk-UA"/>
              </w:rPr>
            </w:pPr>
            <w:r w:rsidRPr="00C06A37">
              <w:rPr>
                <w:sz w:val="20"/>
                <w:szCs w:val="20"/>
                <w:lang w:val="uk-UA"/>
              </w:rPr>
              <w:t>137</w:t>
            </w:r>
          </w:p>
          <w:p w:rsidR="00593A03" w:rsidRPr="00C06A37" w:rsidRDefault="00593A03" w:rsidP="00C06A37">
            <w:pPr>
              <w:widowControl w:val="0"/>
              <w:spacing w:line="360" w:lineRule="auto"/>
              <w:jc w:val="both"/>
              <w:rPr>
                <w:sz w:val="20"/>
                <w:szCs w:val="20"/>
                <w:lang w:val="uk-UA"/>
              </w:rPr>
            </w:pPr>
            <w:r w:rsidRPr="00C06A37">
              <w:rPr>
                <w:sz w:val="20"/>
                <w:szCs w:val="20"/>
                <w:lang w:val="uk-UA"/>
              </w:rPr>
              <w:t>16,8</w:t>
            </w:r>
          </w:p>
          <w:p w:rsidR="00593A03" w:rsidRPr="00C06A37" w:rsidRDefault="00593A03" w:rsidP="00C06A37">
            <w:pPr>
              <w:widowControl w:val="0"/>
              <w:spacing w:line="360" w:lineRule="auto"/>
              <w:jc w:val="both"/>
              <w:rPr>
                <w:sz w:val="20"/>
                <w:szCs w:val="20"/>
                <w:lang w:val="uk-UA"/>
              </w:rPr>
            </w:pPr>
            <w:r w:rsidRPr="00C06A37">
              <w:rPr>
                <w:sz w:val="20"/>
                <w:szCs w:val="20"/>
                <w:lang w:val="uk-UA"/>
              </w:rPr>
              <w:t>103,3</w:t>
            </w:r>
          </w:p>
          <w:p w:rsidR="00593A03" w:rsidRPr="00C06A37" w:rsidRDefault="00593A03" w:rsidP="00C06A37">
            <w:pPr>
              <w:widowControl w:val="0"/>
              <w:spacing w:line="360" w:lineRule="auto"/>
              <w:jc w:val="both"/>
              <w:rPr>
                <w:sz w:val="20"/>
                <w:szCs w:val="20"/>
                <w:lang w:val="uk-UA"/>
              </w:rPr>
            </w:pPr>
            <w:r w:rsidRPr="00C06A37">
              <w:rPr>
                <w:sz w:val="20"/>
                <w:szCs w:val="20"/>
                <w:lang w:val="uk-UA"/>
              </w:rPr>
              <w:t>2066</w:t>
            </w:r>
          </w:p>
          <w:p w:rsidR="00593A03" w:rsidRPr="00C06A37" w:rsidRDefault="00593A03" w:rsidP="00C06A37">
            <w:pPr>
              <w:widowControl w:val="0"/>
              <w:autoSpaceDE w:val="0"/>
              <w:autoSpaceDN w:val="0"/>
              <w:adjustRightInd w:val="0"/>
              <w:spacing w:line="360" w:lineRule="auto"/>
              <w:jc w:val="both"/>
              <w:rPr>
                <w:iCs/>
                <w:sz w:val="20"/>
                <w:szCs w:val="20"/>
                <w:lang w:val="uk-UA"/>
              </w:rPr>
            </w:pPr>
            <w:r w:rsidRPr="00C06A37">
              <w:rPr>
                <w:sz w:val="20"/>
                <w:szCs w:val="20"/>
                <w:lang w:val="uk-UA"/>
              </w:rPr>
              <w:t>74804,3</w:t>
            </w:r>
          </w:p>
        </w:tc>
      </w:tr>
      <w:tr w:rsidR="00593A03" w:rsidRPr="00C06A37" w:rsidTr="00C06A37">
        <w:tc>
          <w:tcPr>
            <w:tcW w:w="549" w:type="pct"/>
            <w:shd w:val="clear" w:color="auto" w:fill="auto"/>
          </w:tcPr>
          <w:p w:rsidR="00593A03" w:rsidRPr="00C06A37" w:rsidRDefault="00593A03" w:rsidP="00C06A37">
            <w:pPr>
              <w:widowControl w:val="0"/>
              <w:spacing w:line="360" w:lineRule="auto"/>
              <w:jc w:val="both"/>
              <w:rPr>
                <w:iCs/>
                <w:sz w:val="20"/>
                <w:szCs w:val="20"/>
                <w:lang w:val="uk-UA"/>
              </w:rPr>
            </w:pPr>
          </w:p>
          <w:p w:rsidR="00593A03" w:rsidRPr="00C06A37" w:rsidRDefault="00593A03" w:rsidP="00C06A37">
            <w:pPr>
              <w:widowControl w:val="0"/>
              <w:spacing w:line="360" w:lineRule="auto"/>
              <w:jc w:val="both"/>
              <w:rPr>
                <w:sz w:val="20"/>
                <w:szCs w:val="20"/>
                <w:lang w:val="uk-UA"/>
              </w:rPr>
            </w:pPr>
            <w:r w:rsidRPr="00C06A37">
              <w:rPr>
                <w:sz w:val="20"/>
                <w:szCs w:val="20"/>
                <w:lang w:val="uk-UA"/>
              </w:rPr>
              <w:t>7</w:t>
            </w:r>
          </w:p>
          <w:p w:rsidR="00593A03" w:rsidRPr="00C06A37" w:rsidRDefault="00593A03" w:rsidP="00C06A37">
            <w:pPr>
              <w:widowControl w:val="0"/>
              <w:spacing w:line="360" w:lineRule="auto"/>
              <w:jc w:val="both"/>
              <w:rPr>
                <w:sz w:val="20"/>
                <w:szCs w:val="20"/>
                <w:lang w:val="uk-UA"/>
              </w:rPr>
            </w:pPr>
          </w:p>
          <w:p w:rsidR="00593A03" w:rsidRPr="00C06A37" w:rsidRDefault="00593A03" w:rsidP="00C06A37">
            <w:pPr>
              <w:widowControl w:val="0"/>
              <w:spacing w:line="360" w:lineRule="auto"/>
              <w:jc w:val="both"/>
              <w:rPr>
                <w:sz w:val="20"/>
                <w:szCs w:val="20"/>
                <w:lang w:val="uk-UA"/>
              </w:rPr>
            </w:pPr>
            <w:r w:rsidRPr="00C06A37">
              <w:rPr>
                <w:sz w:val="20"/>
                <w:szCs w:val="20"/>
                <w:lang w:val="uk-UA"/>
              </w:rPr>
              <w:t>9</w:t>
            </w:r>
          </w:p>
          <w:p w:rsidR="00593A03" w:rsidRPr="00C06A37" w:rsidRDefault="00593A03" w:rsidP="00C06A37">
            <w:pPr>
              <w:widowControl w:val="0"/>
              <w:spacing w:line="360" w:lineRule="auto"/>
              <w:jc w:val="both"/>
              <w:rPr>
                <w:sz w:val="20"/>
                <w:szCs w:val="20"/>
                <w:lang w:val="uk-UA"/>
              </w:rPr>
            </w:pPr>
            <w:r w:rsidRPr="00C06A37">
              <w:rPr>
                <w:sz w:val="20"/>
                <w:szCs w:val="20"/>
                <w:lang w:val="uk-UA"/>
              </w:rPr>
              <w:t>10</w:t>
            </w:r>
          </w:p>
          <w:p w:rsidR="00593A03" w:rsidRPr="00C06A37" w:rsidRDefault="00593A03" w:rsidP="00C06A37">
            <w:pPr>
              <w:widowControl w:val="0"/>
              <w:spacing w:line="360" w:lineRule="auto"/>
              <w:jc w:val="both"/>
              <w:rPr>
                <w:sz w:val="20"/>
                <w:szCs w:val="20"/>
                <w:lang w:val="uk-UA"/>
              </w:rPr>
            </w:pPr>
            <w:r w:rsidRPr="00C06A37">
              <w:rPr>
                <w:sz w:val="20"/>
                <w:szCs w:val="20"/>
                <w:lang w:val="uk-UA"/>
              </w:rPr>
              <w:t>11</w:t>
            </w:r>
          </w:p>
          <w:p w:rsidR="00593A03" w:rsidRPr="00C06A37" w:rsidRDefault="00593A03" w:rsidP="00C06A37">
            <w:pPr>
              <w:widowControl w:val="0"/>
              <w:spacing w:line="360" w:lineRule="auto"/>
              <w:jc w:val="both"/>
              <w:rPr>
                <w:sz w:val="20"/>
                <w:szCs w:val="20"/>
                <w:lang w:val="uk-UA"/>
              </w:rPr>
            </w:pPr>
            <w:r w:rsidRPr="00C06A37">
              <w:rPr>
                <w:sz w:val="20"/>
                <w:szCs w:val="20"/>
                <w:lang w:val="uk-UA"/>
              </w:rPr>
              <w:t>14</w:t>
            </w:r>
          </w:p>
          <w:p w:rsidR="00593A03" w:rsidRPr="00C06A37" w:rsidRDefault="00593A03" w:rsidP="00C06A37">
            <w:pPr>
              <w:widowControl w:val="0"/>
              <w:autoSpaceDE w:val="0"/>
              <w:autoSpaceDN w:val="0"/>
              <w:adjustRightInd w:val="0"/>
              <w:spacing w:line="360" w:lineRule="auto"/>
              <w:jc w:val="both"/>
              <w:rPr>
                <w:iCs/>
                <w:sz w:val="20"/>
                <w:szCs w:val="20"/>
                <w:lang w:val="uk-UA"/>
              </w:rPr>
            </w:pPr>
            <w:r w:rsidRPr="00C06A37">
              <w:rPr>
                <w:sz w:val="20"/>
                <w:szCs w:val="20"/>
                <w:lang w:val="uk-UA"/>
              </w:rPr>
              <w:t>15</w:t>
            </w:r>
          </w:p>
        </w:tc>
        <w:tc>
          <w:tcPr>
            <w:tcW w:w="3645" w:type="pct"/>
            <w:shd w:val="clear" w:color="auto" w:fill="auto"/>
          </w:tcPr>
          <w:p w:rsidR="00593A03" w:rsidRPr="00C06A37" w:rsidRDefault="00593A03" w:rsidP="00C06A37">
            <w:pPr>
              <w:widowControl w:val="0"/>
              <w:spacing w:line="360" w:lineRule="auto"/>
              <w:jc w:val="both"/>
              <w:rPr>
                <w:b/>
                <w:iCs/>
                <w:sz w:val="20"/>
                <w:szCs w:val="20"/>
                <w:lang w:val="uk-UA"/>
              </w:rPr>
            </w:pPr>
            <w:r w:rsidRPr="00C06A37">
              <w:rPr>
                <w:b/>
                <w:caps/>
                <w:sz w:val="20"/>
                <w:szCs w:val="20"/>
                <w:lang w:val="uk-UA"/>
              </w:rPr>
              <w:t>у</w:t>
            </w:r>
            <w:r w:rsidRPr="00C06A37">
              <w:rPr>
                <w:b/>
                <w:sz w:val="20"/>
                <w:szCs w:val="20"/>
                <w:lang w:val="uk-UA"/>
              </w:rPr>
              <w:t>мовно-постійні витрати</w:t>
            </w:r>
          </w:p>
          <w:p w:rsidR="00593A03" w:rsidRPr="00C06A37" w:rsidRDefault="00593A03" w:rsidP="00C06A37">
            <w:pPr>
              <w:widowControl w:val="0"/>
              <w:spacing w:line="360" w:lineRule="auto"/>
              <w:jc w:val="both"/>
              <w:rPr>
                <w:sz w:val="20"/>
                <w:szCs w:val="20"/>
                <w:lang w:val="uk-UA"/>
              </w:rPr>
            </w:pPr>
            <w:r w:rsidRPr="00C06A37">
              <w:rPr>
                <w:sz w:val="20"/>
                <w:szCs w:val="20"/>
                <w:lang w:val="uk-UA"/>
              </w:rPr>
              <w:t>Витрати, пов’язані підготовкою і освоєнням виробництва.</w:t>
            </w:r>
          </w:p>
          <w:p w:rsidR="00593A03" w:rsidRPr="00C06A37" w:rsidRDefault="00593A03" w:rsidP="00C06A37">
            <w:pPr>
              <w:widowControl w:val="0"/>
              <w:spacing w:line="360" w:lineRule="auto"/>
              <w:jc w:val="both"/>
              <w:rPr>
                <w:sz w:val="20"/>
                <w:szCs w:val="20"/>
                <w:lang w:val="uk-UA"/>
              </w:rPr>
            </w:pPr>
            <w:r w:rsidRPr="00C06A37">
              <w:rPr>
                <w:sz w:val="20"/>
                <w:szCs w:val="20"/>
                <w:lang w:val="uk-UA"/>
              </w:rPr>
              <w:t>Витрати на утримання і експлуатацію обладнання</w:t>
            </w:r>
          </w:p>
          <w:p w:rsidR="00593A03" w:rsidRPr="00C06A37" w:rsidRDefault="00593A03" w:rsidP="00C06A37">
            <w:pPr>
              <w:widowControl w:val="0"/>
              <w:spacing w:line="360" w:lineRule="auto"/>
              <w:jc w:val="both"/>
              <w:rPr>
                <w:sz w:val="20"/>
                <w:szCs w:val="20"/>
                <w:lang w:val="uk-UA"/>
              </w:rPr>
            </w:pPr>
            <w:r w:rsidRPr="00C06A37">
              <w:rPr>
                <w:sz w:val="20"/>
                <w:szCs w:val="20"/>
                <w:lang w:val="uk-UA"/>
              </w:rPr>
              <w:t>Загальновиробничі витрати.</w:t>
            </w:r>
          </w:p>
          <w:p w:rsidR="00593A03" w:rsidRPr="00C06A37" w:rsidRDefault="00593A03" w:rsidP="00C06A37">
            <w:pPr>
              <w:widowControl w:val="0"/>
              <w:spacing w:line="360" w:lineRule="auto"/>
              <w:jc w:val="both"/>
              <w:rPr>
                <w:sz w:val="20"/>
                <w:szCs w:val="20"/>
                <w:lang w:val="uk-UA"/>
              </w:rPr>
            </w:pPr>
            <w:r w:rsidRPr="00C06A37">
              <w:rPr>
                <w:sz w:val="20"/>
                <w:szCs w:val="20"/>
                <w:lang w:val="uk-UA"/>
              </w:rPr>
              <w:t>Загальногосподарські витрати</w:t>
            </w:r>
          </w:p>
          <w:p w:rsidR="00593A03" w:rsidRPr="00C06A37" w:rsidRDefault="00593A03" w:rsidP="00C06A37">
            <w:pPr>
              <w:widowControl w:val="0"/>
              <w:spacing w:line="360" w:lineRule="auto"/>
              <w:jc w:val="both"/>
              <w:rPr>
                <w:sz w:val="20"/>
                <w:szCs w:val="20"/>
                <w:lang w:val="uk-UA"/>
              </w:rPr>
            </w:pPr>
            <w:r w:rsidRPr="00C06A37">
              <w:rPr>
                <w:sz w:val="20"/>
                <w:szCs w:val="20"/>
                <w:lang w:val="uk-UA"/>
              </w:rPr>
              <w:t>Інші виробничі втрати.</w:t>
            </w:r>
          </w:p>
          <w:p w:rsidR="00593A03" w:rsidRPr="00C06A37" w:rsidRDefault="00593A03" w:rsidP="00C06A37">
            <w:pPr>
              <w:widowControl w:val="0"/>
              <w:spacing w:line="360" w:lineRule="auto"/>
              <w:jc w:val="both"/>
              <w:rPr>
                <w:sz w:val="20"/>
                <w:szCs w:val="20"/>
                <w:lang w:val="uk-UA"/>
              </w:rPr>
            </w:pPr>
            <w:r w:rsidRPr="00C06A37">
              <w:rPr>
                <w:sz w:val="20"/>
                <w:szCs w:val="20"/>
                <w:lang w:val="uk-UA"/>
              </w:rPr>
              <w:t>Позавиробничі</w:t>
            </w:r>
            <w:r w:rsidR="00C33A1A" w:rsidRPr="00C06A37">
              <w:rPr>
                <w:sz w:val="20"/>
                <w:szCs w:val="20"/>
                <w:lang w:val="uk-UA"/>
              </w:rPr>
              <w:t xml:space="preserve"> </w:t>
            </w:r>
            <w:r w:rsidRPr="00C06A37">
              <w:rPr>
                <w:sz w:val="20"/>
                <w:szCs w:val="20"/>
                <w:lang w:val="uk-UA"/>
              </w:rPr>
              <w:t>виграти</w:t>
            </w:r>
            <w:r w:rsidR="00C33A1A" w:rsidRPr="00C06A37">
              <w:rPr>
                <w:sz w:val="20"/>
                <w:szCs w:val="20"/>
                <w:lang w:val="uk-UA"/>
              </w:rPr>
              <w:t xml:space="preserve"> </w:t>
            </w:r>
          </w:p>
          <w:p w:rsidR="00593A03" w:rsidRPr="00C06A37" w:rsidRDefault="00593A03" w:rsidP="00C06A37">
            <w:pPr>
              <w:widowControl w:val="0"/>
              <w:autoSpaceDE w:val="0"/>
              <w:autoSpaceDN w:val="0"/>
              <w:adjustRightInd w:val="0"/>
              <w:spacing w:line="360" w:lineRule="auto"/>
              <w:jc w:val="both"/>
              <w:rPr>
                <w:b/>
                <w:iCs/>
                <w:sz w:val="20"/>
                <w:szCs w:val="20"/>
                <w:lang w:val="uk-UA"/>
              </w:rPr>
            </w:pPr>
            <w:r w:rsidRPr="00C06A37">
              <w:rPr>
                <w:b/>
                <w:sz w:val="20"/>
                <w:szCs w:val="20"/>
                <w:lang w:val="uk-UA"/>
              </w:rPr>
              <w:t>Разом:</w:t>
            </w:r>
          </w:p>
        </w:tc>
        <w:tc>
          <w:tcPr>
            <w:tcW w:w="806" w:type="pct"/>
            <w:shd w:val="clear" w:color="auto" w:fill="auto"/>
          </w:tcPr>
          <w:p w:rsidR="00593A03" w:rsidRPr="00C06A37" w:rsidRDefault="00593A03" w:rsidP="00C06A37">
            <w:pPr>
              <w:widowControl w:val="0"/>
              <w:spacing w:line="360" w:lineRule="auto"/>
              <w:jc w:val="both"/>
              <w:rPr>
                <w:iCs/>
                <w:sz w:val="20"/>
                <w:szCs w:val="20"/>
                <w:lang w:val="uk-UA"/>
              </w:rPr>
            </w:pPr>
          </w:p>
          <w:p w:rsidR="00593A03" w:rsidRPr="00C06A37" w:rsidRDefault="00593A03" w:rsidP="00C06A37">
            <w:pPr>
              <w:widowControl w:val="0"/>
              <w:spacing w:line="360" w:lineRule="auto"/>
              <w:jc w:val="both"/>
              <w:rPr>
                <w:sz w:val="20"/>
                <w:szCs w:val="20"/>
                <w:lang w:val="uk-UA"/>
              </w:rPr>
            </w:pPr>
            <w:r w:rsidRPr="00C06A37">
              <w:rPr>
                <w:sz w:val="20"/>
                <w:szCs w:val="20"/>
                <w:lang w:val="uk-UA"/>
              </w:rPr>
              <w:t>68,8</w:t>
            </w:r>
          </w:p>
          <w:p w:rsidR="00593A03" w:rsidRPr="00C06A37" w:rsidRDefault="00593A03" w:rsidP="00C06A37">
            <w:pPr>
              <w:widowControl w:val="0"/>
              <w:spacing w:line="360" w:lineRule="auto"/>
              <w:jc w:val="both"/>
              <w:rPr>
                <w:sz w:val="20"/>
                <w:szCs w:val="20"/>
                <w:lang w:val="uk-UA"/>
              </w:rPr>
            </w:pPr>
          </w:p>
          <w:p w:rsidR="00593A03" w:rsidRPr="00C06A37" w:rsidRDefault="00593A03" w:rsidP="00C06A37">
            <w:pPr>
              <w:widowControl w:val="0"/>
              <w:spacing w:line="360" w:lineRule="auto"/>
              <w:jc w:val="both"/>
              <w:rPr>
                <w:sz w:val="20"/>
                <w:szCs w:val="20"/>
                <w:lang w:val="uk-UA"/>
              </w:rPr>
            </w:pPr>
            <w:r w:rsidRPr="00C06A37">
              <w:rPr>
                <w:sz w:val="20"/>
                <w:szCs w:val="20"/>
                <w:lang w:val="uk-UA"/>
              </w:rPr>
              <w:t>5573,6</w:t>
            </w:r>
          </w:p>
          <w:p w:rsidR="00593A03" w:rsidRPr="00C06A37" w:rsidRDefault="00B05A85" w:rsidP="00C06A37">
            <w:pPr>
              <w:widowControl w:val="0"/>
              <w:spacing w:line="360" w:lineRule="auto"/>
              <w:jc w:val="both"/>
              <w:rPr>
                <w:sz w:val="20"/>
                <w:szCs w:val="20"/>
                <w:lang w:val="uk-UA"/>
              </w:rPr>
            </w:pPr>
            <w:r w:rsidRPr="00C06A37">
              <w:rPr>
                <w:sz w:val="20"/>
                <w:szCs w:val="20"/>
                <w:lang w:val="uk-UA"/>
              </w:rPr>
              <w:t>2736,1</w:t>
            </w:r>
          </w:p>
          <w:p w:rsidR="00593A03" w:rsidRPr="00C06A37" w:rsidRDefault="00B05A85" w:rsidP="00C06A37">
            <w:pPr>
              <w:widowControl w:val="0"/>
              <w:spacing w:line="360" w:lineRule="auto"/>
              <w:jc w:val="both"/>
              <w:rPr>
                <w:sz w:val="20"/>
                <w:szCs w:val="20"/>
                <w:lang w:val="uk-UA"/>
              </w:rPr>
            </w:pPr>
            <w:r w:rsidRPr="00C06A37">
              <w:rPr>
                <w:sz w:val="20"/>
                <w:szCs w:val="20"/>
                <w:lang w:val="uk-UA"/>
              </w:rPr>
              <w:t>2096,2</w:t>
            </w:r>
          </w:p>
          <w:p w:rsidR="00593A03" w:rsidRPr="00C06A37" w:rsidRDefault="00593A03" w:rsidP="00C06A37">
            <w:pPr>
              <w:widowControl w:val="0"/>
              <w:spacing w:line="360" w:lineRule="auto"/>
              <w:jc w:val="both"/>
              <w:rPr>
                <w:sz w:val="20"/>
                <w:szCs w:val="20"/>
                <w:lang w:val="uk-UA"/>
              </w:rPr>
            </w:pPr>
            <w:r w:rsidRPr="00C06A37">
              <w:rPr>
                <w:sz w:val="20"/>
                <w:szCs w:val="20"/>
                <w:lang w:val="uk-UA"/>
              </w:rPr>
              <w:t>126,5</w:t>
            </w:r>
          </w:p>
          <w:p w:rsidR="00593A03" w:rsidRPr="00C06A37" w:rsidRDefault="00B05A85" w:rsidP="00C06A37">
            <w:pPr>
              <w:widowControl w:val="0"/>
              <w:spacing w:line="360" w:lineRule="auto"/>
              <w:jc w:val="both"/>
              <w:rPr>
                <w:sz w:val="20"/>
                <w:szCs w:val="20"/>
                <w:lang w:val="uk-UA"/>
              </w:rPr>
            </w:pPr>
            <w:r w:rsidRPr="00C06A37">
              <w:rPr>
                <w:sz w:val="20"/>
                <w:szCs w:val="20"/>
                <w:lang w:val="uk-UA"/>
              </w:rPr>
              <w:t>318</w:t>
            </w:r>
          </w:p>
          <w:p w:rsidR="00593A03" w:rsidRPr="00C06A37" w:rsidRDefault="00B05A85" w:rsidP="00C06A37">
            <w:pPr>
              <w:widowControl w:val="0"/>
              <w:autoSpaceDE w:val="0"/>
              <w:autoSpaceDN w:val="0"/>
              <w:adjustRightInd w:val="0"/>
              <w:spacing w:line="360" w:lineRule="auto"/>
              <w:jc w:val="both"/>
              <w:rPr>
                <w:iCs/>
                <w:sz w:val="20"/>
                <w:szCs w:val="20"/>
                <w:lang w:val="uk-UA"/>
              </w:rPr>
            </w:pPr>
            <w:r w:rsidRPr="00C06A37">
              <w:rPr>
                <w:sz w:val="20"/>
                <w:szCs w:val="20"/>
                <w:lang w:val="uk-UA"/>
              </w:rPr>
              <w:t>10919,2</w:t>
            </w:r>
          </w:p>
        </w:tc>
      </w:tr>
      <w:tr w:rsidR="00593A03" w:rsidRPr="00C06A37" w:rsidTr="00C06A37">
        <w:tc>
          <w:tcPr>
            <w:tcW w:w="549" w:type="pct"/>
            <w:shd w:val="clear" w:color="auto" w:fill="auto"/>
          </w:tcPr>
          <w:p w:rsidR="00593A03" w:rsidRPr="00C06A37" w:rsidRDefault="00593A03" w:rsidP="00C06A37">
            <w:pPr>
              <w:widowControl w:val="0"/>
              <w:autoSpaceDE w:val="0"/>
              <w:autoSpaceDN w:val="0"/>
              <w:adjustRightInd w:val="0"/>
              <w:spacing w:line="360" w:lineRule="auto"/>
              <w:jc w:val="both"/>
              <w:rPr>
                <w:iCs/>
                <w:sz w:val="20"/>
                <w:szCs w:val="20"/>
                <w:lang w:val="uk-UA"/>
              </w:rPr>
            </w:pPr>
          </w:p>
        </w:tc>
        <w:tc>
          <w:tcPr>
            <w:tcW w:w="3645" w:type="pct"/>
            <w:shd w:val="clear" w:color="auto" w:fill="auto"/>
          </w:tcPr>
          <w:p w:rsidR="00593A03" w:rsidRPr="00C06A37" w:rsidRDefault="00593A03" w:rsidP="00C06A37">
            <w:pPr>
              <w:widowControl w:val="0"/>
              <w:autoSpaceDE w:val="0"/>
              <w:autoSpaceDN w:val="0"/>
              <w:adjustRightInd w:val="0"/>
              <w:spacing w:line="360" w:lineRule="auto"/>
              <w:jc w:val="both"/>
              <w:rPr>
                <w:iCs/>
                <w:sz w:val="20"/>
                <w:szCs w:val="20"/>
                <w:lang w:val="uk-UA"/>
              </w:rPr>
            </w:pPr>
            <w:r w:rsidRPr="00C06A37">
              <w:rPr>
                <w:sz w:val="20"/>
                <w:szCs w:val="20"/>
                <w:lang w:val="uk-UA"/>
              </w:rPr>
              <w:t>Усього собівартість виробництва</w:t>
            </w:r>
          </w:p>
        </w:tc>
        <w:tc>
          <w:tcPr>
            <w:tcW w:w="806" w:type="pct"/>
            <w:shd w:val="clear" w:color="auto" w:fill="auto"/>
          </w:tcPr>
          <w:p w:rsidR="00593A03" w:rsidRPr="00C06A37" w:rsidRDefault="00B05A85" w:rsidP="00C06A37">
            <w:pPr>
              <w:widowControl w:val="0"/>
              <w:autoSpaceDE w:val="0"/>
              <w:autoSpaceDN w:val="0"/>
              <w:adjustRightInd w:val="0"/>
              <w:spacing w:line="360" w:lineRule="auto"/>
              <w:jc w:val="both"/>
              <w:rPr>
                <w:iCs/>
                <w:sz w:val="20"/>
                <w:szCs w:val="20"/>
                <w:lang w:val="uk-UA"/>
              </w:rPr>
            </w:pPr>
            <w:r w:rsidRPr="00C06A37">
              <w:rPr>
                <w:sz w:val="20"/>
                <w:szCs w:val="20"/>
                <w:lang w:val="uk-UA"/>
              </w:rPr>
              <w:t>85723,5</w:t>
            </w:r>
          </w:p>
        </w:tc>
      </w:tr>
    </w:tbl>
    <w:p w:rsidR="00593A03" w:rsidRPr="00C33A1A" w:rsidRDefault="00593A03" w:rsidP="00C33A1A">
      <w:pPr>
        <w:widowControl w:val="0"/>
        <w:shd w:val="clear" w:color="auto" w:fill="FFFFFF"/>
        <w:spacing w:line="360" w:lineRule="auto"/>
        <w:ind w:firstLine="709"/>
        <w:jc w:val="both"/>
        <w:rPr>
          <w:iCs/>
          <w:sz w:val="28"/>
          <w:szCs w:val="28"/>
          <w:lang w:val="uk-UA"/>
        </w:rPr>
      </w:pPr>
    </w:p>
    <w:p w:rsidR="00D56772" w:rsidRPr="00C259B7" w:rsidRDefault="00C259B7" w:rsidP="00C33A1A">
      <w:pPr>
        <w:widowControl w:val="0"/>
        <w:shd w:val="clear" w:color="auto" w:fill="FFFFFF"/>
        <w:spacing w:line="360" w:lineRule="auto"/>
        <w:ind w:firstLine="709"/>
        <w:jc w:val="both"/>
        <w:rPr>
          <w:b/>
          <w:caps/>
          <w:sz w:val="28"/>
          <w:szCs w:val="28"/>
          <w:lang w:val="uk-UA"/>
        </w:rPr>
      </w:pPr>
      <w:r>
        <w:rPr>
          <w:b/>
          <w:sz w:val="28"/>
          <w:szCs w:val="28"/>
          <w:lang w:val="uk-UA"/>
        </w:rPr>
        <w:t>5.4 Р</w:t>
      </w:r>
      <w:r w:rsidRPr="00C259B7">
        <w:rPr>
          <w:b/>
          <w:sz w:val="28"/>
          <w:szCs w:val="28"/>
          <w:lang w:val="uk-UA"/>
        </w:rPr>
        <w:t>озрахунок суми інвестицій, необхідної для реалізації проекту</w:t>
      </w:r>
    </w:p>
    <w:p w:rsidR="00D56772" w:rsidRPr="00C33A1A" w:rsidRDefault="00D56772" w:rsidP="00C33A1A">
      <w:pPr>
        <w:widowControl w:val="0"/>
        <w:shd w:val="clear" w:color="auto" w:fill="FFFFFF"/>
        <w:spacing w:line="360" w:lineRule="auto"/>
        <w:ind w:firstLine="709"/>
        <w:jc w:val="both"/>
        <w:rPr>
          <w:caps/>
          <w:sz w:val="28"/>
          <w:szCs w:val="28"/>
          <w:lang w:val="uk-UA"/>
        </w:rPr>
      </w:pPr>
    </w:p>
    <w:p w:rsidR="00D56772" w:rsidRPr="00C33A1A" w:rsidRDefault="00D56772" w:rsidP="00C33A1A">
      <w:pPr>
        <w:widowControl w:val="0"/>
        <w:shd w:val="clear" w:color="auto" w:fill="FFFFFF"/>
        <w:spacing w:line="360" w:lineRule="auto"/>
        <w:ind w:firstLine="709"/>
        <w:jc w:val="both"/>
        <w:rPr>
          <w:sz w:val="28"/>
          <w:szCs w:val="28"/>
          <w:lang w:val="uk-UA"/>
        </w:rPr>
      </w:pPr>
      <w:r w:rsidRPr="00C33A1A">
        <w:rPr>
          <w:sz w:val="28"/>
          <w:szCs w:val="28"/>
          <w:lang w:val="uk-UA"/>
        </w:rPr>
        <w:t>Інвестиції</w:t>
      </w:r>
      <w:r w:rsidR="00C33A1A">
        <w:rPr>
          <w:sz w:val="28"/>
          <w:szCs w:val="28"/>
          <w:lang w:val="uk-UA"/>
        </w:rPr>
        <w:t xml:space="preserve"> </w:t>
      </w:r>
      <w:r w:rsidRPr="00C33A1A">
        <w:rPr>
          <w:sz w:val="28"/>
          <w:szCs w:val="28"/>
          <w:lang w:val="uk-UA"/>
        </w:rPr>
        <w:t xml:space="preserve">являють собою використання фінансових ресурсів в формі довгострокових вкладень (капіталу). При розрахунку суми інвестицій ми виходимо з того, що проект буде реалізовано протягом одного року і немає необхідності дисконтувати суми щорічних вкладень. </w:t>
      </w:r>
    </w:p>
    <w:p w:rsidR="00D56772" w:rsidRPr="00C33A1A" w:rsidRDefault="00D56772" w:rsidP="00C33A1A">
      <w:pPr>
        <w:widowControl w:val="0"/>
        <w:shd w:val="clear" w:color="auto" w:fill="FFFFFF"/>
        <w:spacing w:line="360" w:lineRule="auto"/>
        <w:ind w:firstLine="709"/>
        <w:jc w:val="both"/>
        <w:rPr>
          <w:sz w:val="28"/>
          <w:szCs w:val="28"/>
          <w:lang w:val="uk-UA"/>
        </w:rPr>
      </w:pPr>
      <w:r w:rsidRPr="00C33A1A">
        <w:rPr>
          <w:sz w:val="28"/>
          <w:szCs w:val="28"/>
          <w:lang w:val="uk-UA"/>
        </w:rPr>
        <w:t>У вартість проекту включаються наступні елементи:</w:t>
      </w:r>
    </w:p>
    <w:p w:rsidR="00D56772" w:rsidRPr="00C33A1A" w:rsidRDefault="00D56772" w:rsidP="00C33A1A">
      <w:pPr>
        <w:widowControl w:val="0"/>
        <w:shd w:val="clear" w:color="auto" w:fill="FFFFFF"/>
        <w:spacing w:line="360" w:lineRule="auto"/>
        <w:ind w:firstLine="709"/>
        <w:jc w:val="both"/>
        <w:rPr>
          <w:sz w:val="28"/>
          <w:szCs w:val="28"/>
          <w:lang w:val="uk-UA"/>
        </w:rPr>
      </w:pPr>
      <w:r w:rsidRPr="00C33A1A">
        <w:rPr>
          <w:sz w:val="28"/>
          <w:szCs w:val="28"/>
          <w:lang w:val="uk-UA"/>
        </w:rPr>
        <w:t>1. Вартість будівництва будівель, споруд. Визначається укрупнено, як добуток об'єму будівлі на ціну 1 м</w:t>
      </w:r>
      <w:r w:rsidRPr="00C33A1A">
        <w:rPr>
          <w:sz w:val="28"/>
          <w:szCs w:val="28"/>
          <w:vertAlign w:val="superscript"/>
          <w:lang w:val="uk-UA"/>
        </w:rPr>
        <w:t>3</w:t>
      </w:r>
      <w:r w:rsidRPr="00C33A1A">
        <w:rPr>
          <w:sz w:val="28"/>
          <w:szCs w:val="28"/>
          <w:lang w:val="uk-UA"/>
        </w:rPr>
        <w:t xml:space="preserve"> в будівельній частині проекту. Вартість 1м</w:t>
      </w:r>
      <w:r w:rsidRPr="00C33A1A">
        <w:rPr>
          <w:sz w:val="28"/>
          <w:szCs w:val="28"/>
          <w:vertAlign w:val="superscript"/>
          <w:lang w:val="uk-UA"/>
        </w:rPr>
        <w:t>3</w:t>
      </w:r>
      <w:r w:rsidRPr="00C33A1A">
        <w:rPr>
          <w:sz w:val="28"/>
          <w:szCs w:val="28"/>
          <w:lang w:val="uk-UA"/>
        </w:rPr>
        <w:t xml:space="preserve"> = 1400 грн.</w:t>
      </w:r>
    </w:p>
    <w:p w:rsidR="00D56772" w:rsidRPr="00C33A1A" w:rsidRDefault="00D56772" w:rsidP="00C33A1A">
      <w:pPr>
        <w:widowControl w:val="0"/>
        <w:shd w:val="clear" w:color="auto" w:fill="FFFFFF"/>
        <w:spacing w:line="360" w:lineRule="auto"/>
        <w:ind w:firstLine="709"/>
        <w:jc w:val="both"/>
        <w:rPr>
          <w:sz w:val="28"/>
          <w:szCs w:val="28"/>
          <w:lang w:val="uk-UA"/>
        </w:rPr>
      </w:pPr>
      <w:r w:rsidRPr="00C33A1A">
        <w:rPr>
          <w:sz w:val="28"/>
          <w:szCs w:val="28"/>
          <w:lang w:val="uk-UA"/>
        </w:rPr>
        <w:t>12442м</w:t>
      </w:r>
      <w:r w:rsidRPr="00C33A1A">
        <w:rPr>
          <w:sz w:val="28"/>
          <w:szCs w:val="28"/>
          <w:vertAlign w:val="superscript"/>
          <w:lang w:val="uk-UA"/>
        </w:rPr>
        <w:t>3</w:t>
      </w:r>
      <w:r w:rsidRPr="00C33A1A">
        <w:rPr>
          <w:sz w:val="28"/>
          <w:szCs w:val="28"/>
          <w:lang w:val="uk-UA"/>
        </w:rPr>
        <w:t xml:space="preserve"> * 1.4 = 17418 тис. грн.</w:t>
      </w:r>
    </w:p>
    <w:p w:rsidR="00D56772" w:rsidRPr="00C33A1A" w:rsidRDefault="00D56772" w:rsidP="00C33A1A">
      <w:pPr>
        <w:widowControl w:val="0"/>
        <w:shd w:val="clear" w:color="auto" w:fill="FFFFFF"/>
        <w:spacing w:line="360" w:lineRule="auto"/>
        <w:ind w:firstLine="709"/>
        <w:jc w:val="both"/>
        <w:rPr>
          <w:sz w:val="28"/>
          <w:szCs w:val="28"/>
          <w:lang w:val="uk-UA"/>
        </w:rPr>
      </w:pPr>
      <w:r w:rsidRPr="00C33A1A">
        <w:rPr>
          <w:sz w:val="28"/>
          <w:szCs w:val="28"/>
          <w:lang w:val="uk-UA"/>
        </w:rPr>
        <w:t>2. Вартість нового обладнання, машин, механізмів. Приймаємо 80% від вартості будівлі.</w:t>
      </w:r>
    </w:p>
    <w:p w:rsidR="00D56772" w:rsidRPr="00C33A1A" w:rsidRDefault="00D56772" w:rsidP="00C33A1A">
      <w:pPr>
        <w:widowControl w:val="0"/>
        <w:shd w:val="clear" w:color="auto" w:fill="FFFFFF"/>
        <w:spacing w:line="360" w:lineRule="auto"/>
        <w:ind w:firstLine="709"/>
        <w:jc w:val="both"/>
        <w:rPr>
          <w:sz w:val="28"/>
          <w:szCs w:val="28"/>
          <w:lang w:val="uk-UA"/>
        </w:rPr>
      </w:pPr>
      <w:r w:rsidRPr="00C33A1A">
        <w:rPr>
          <w:sz w:val="28"/>
          <w:szCs w:val="28"/>
          <w:lang w:val="uk-UA"/>
        </w:rPr>
        <w:t>17418 * 0,8 = 13934.4 тис. грн.</w:t>
      </w:r>
    </w:p>
    <w:p w:rsidR="00D56772" w:rsidRPr="00C33A1A" w:rsidRDefault="00D56772" w:rsidP="00C33A1A">
      <w:pPr>
        <w:widowControl w:val="0"/>
        <w:shd w:val="clear" w:color="auto" w:fill="FFFFFF"/>
        <w:spacing w:line="360" w:lineRule="auto"/>
        <w:ind w:firstLine="709"/>
        <w:jc w:val="both"/>
        <w:rPr>
          <w:sz w:val="28"/>
          <w:szCs w:val="28"/>
          <w:lang w:val="uk-UA"/>
        </w:rPr>
      </w:pPr>
      <w:r w:rsidRPr="00C33A1A">
        <w:rPr>
          <w:sz w:val="28"/>
          <w:szCs w:val="28"/>
          <w:lang w:val="uk-UA"/>
        </w:rPr>
        <w:t>3. Додаткові витрати:</w:t>
      </w:r>
    </w:p>
    <w:p w:rsidR="00D56772" w:rsidRPr="00C33A1A" w:rsidRDefault="00D56772" w:rsidP="00C33A1A">
      <w:pPr>
        <w:widowControl w:val="0"/>
        <w:shd w:val="clear" w:color="auto" w:fill="FFFFFF"/>
        <w:spacing w:line="360" w:lineRule="auto"/>
        <w:ind w:firstLine="709"/>
        <w:jc w:val="both"/>
        <w:rPr>
          <w:sz w:val="28"/>
          <w:szCs w:val="28"/>
          <w:lang w:val="uk-UA"/>
        </w:rPr>
      </w:pPr>
      <w:r w:rsidRPr="00C33A1A">
        <w:rPr>
          <w:sz w:val="28"/>
          <w:szCs w:val="28"/>
          <w:lang w:val="uk-UA"/>
        </w:rPr>
        <w:t>- Витрати, пов'язані з спорудженням фундаменту, транспортно-заготівельними витратами</w:t>
      </w:r>
      <w:r w:rsidR="00C33A1A">
        <w:rPr>
          <w:sz w:val="28"/>
          <w:szCs w:val="28"/>
          <w:lang w:val="uk-UA"/>
        </w:rPr>
        <w:t xml:space="preserve"> </w:t>
      </w:r>
      <w:r w:rsidRPr="00C33A1A">
        <w:rPr>
          <w:sz w:val="28"/>
          <w:szCs w:val="28"/>
          <w:lang w:val="uk-UA"/>
        </w:rPr>
        <w:t>і монтажем обладнання, в розмірі 10 % вартості машин</w:t>
      </w:r>
      <w:r w:rsidR="00C33A1A">
        <w:rPr>
          <w:sz w:val="28"/>
          <w:szCs w:val="28"/>
          <w:lang w:val="uk-UA"/>
        </w:rPr>
        <w:t xml:space="preserve"> </w:t>
      </w:r>
      <w:r w:rsidRPr="00C33A1A">
        <w:rPr>
          <w:sz w:val="28"/>
          <w:szCs w:val="28"/>
          <w:lang w:val="uk-UA"/>
        </w:rPr>
        <w:t>і обладнання.</w:t>
      </w:r>
    </w:p>
    <w:p w:rsidR="00D56772" w:rsidRPr="00C33A1A" w:rsidRDefault="00D56772" w:rsidP="00C33A1A">
      <w:pPr>
        <w:widowControl w:val="0"/>
        <w:shd w:val="clear" w:color="auto" w:fill="FFFFFF"/>
        <w:spacing w:line="360" w:lineRule="auto"/>
        <w:ind w:firstLine="709"/>
        <w:jc w:val="both"/>
        <w:rPr>
          <w:sz w:val="28"/>
          <w:szCs w:val="28"/>
          <w:lang w:val="uk-UA"/>
        </w:rPr>
      </w:pPr>
      <w:r w:rsidRPr="00C33A1A">
        <w:rPr>
          <w:sz w:val="28"/>
          <w:szCs w:val="28"/>
          <w:lang w:val="uk-UA"/>
        </w:rPr>
        <w:t>13934,4 * 0,1 = 1393,4 тис. грн.</w:t>
      </w:r>
    </w:p>
    <w:p w:rsidR="00D56772" w:rsidRPr="00C33A1A" w:rsidRDefault="00D56772" w:rsidP="00C33A1A">
      <w:pPr>
        <w:widowControl w:val="0"/>
        <w:shd w:val="clear" w:color="auto" w:fill="FFFFFF"/>
        <w:spacing w:line="360" w:lineRule="auto"/>
        <w:ind w:firstLine="709"/>
        <w:jc w:val="both"/>
        <w:rPr>
          <w:sz w:val="28"/>
          <w:szCs w:val="28"/>
          <w:lang w:val="uk-UA"/>
        </w:rPr>
      </w:pPr>
      <w:r w:rsidRPr="00C33A1A">
        <w:rPr>
          <w:sz w:val="28"/>
          <w:szCs w:val="28"/>
          <w:lang w:val="uk-UA"/>
        </w:rPr>
        <w:t>- Витрати на невраховане обладнання (крім представленого в специфікації) приймаються в розмірі 8% від кошторисної вартості врахованого обладнання.</w:t>
      </w:r>
    </w:p>
    <w:p w:rsidR="00D56772" w:rsidRPr="00C33A1A" w:rsidRDefault="00D56772" w:rsidP="00C33A1A">
      <w:pPr>
        <w:widowControl w:val="0"/>
        <w:shd w:val="clear" w:color="auto" w:fill="FFFFFF"/>
        <w:spacing w:line="360" w:lineRule="auto"/>
        <w:ind w:firstLine="709"/>
        <w:jc w:val="both"/>
        <w:rPr>
          <w:sz w:val="28"/>
          <w:szCs w:val="28"/>
          <w:lang w:val="uk-UA"/>
        </w:rPr>
      </w:pPr>
      <w:r w:rsidRPr="00C33A1A">
        <w:rPr>
          <w:sz w:val="28"/>
          <w:szCs w:val="28"/>
          <w:lang w:val="uk-UA"/>
        </w:rPr>
        <w:t>13934,4 * 0,08 = 1114,7 тис. грн.</w:t>
      </w:r>
    </w:p>
    <w:p w:rsidR="00D56772" w:rsidRPr="00C33A1A" w:rsidRDefault="00D56772" w:rsidP="00C33A1A">
      <w:pPr>
        <w:widowControl w:val="0"/>
        <w:shd w:val="clear" w:color="auto" w:fill="FFFFFF"/>
        <w:spacing w:line="360" w:lineRule="auto"/>
        <w:ind w:firstLine="709"/>
        <w:jc w:val="both"/>
        <w:rPr>
          <w:sz w:val="28"/>
          <w:szCs w:val="28"/>
          <w:lang w:val="uk-UA"/>
        </w:rPr>
      </w:pPr>
      <w:r w:rsidRPr="00C33A1A">
        <w:rPr>
          <w:sz w:val="28"/>
          <w:szCs w:val="28"/>
          <w:lang w:val="uk-UA"/>
        </w:rPr>
        <w:t>- Витрати на контрольно-вимірювальні прилади становитимуть 1 % від вартості обладнання.</w:t>
      </w:r>
    </w:p>
    <w:p w:rsidR="00D56772" w:rsidRPr="00C33A1A" w:rsidRDefault="00D56772" w:rsidP="00C33A1A">
      <w:pPr>
        <w:widowControl w:val="0"/>
        <w:shd w:val="clear" w:color="auto" w:fill="FFFFFF"/>
        <w:spacing w:line="360" w:lineRule="auto"/>
        <w:ind w:firstLine="709"/>
        <w:jc w:val="both"/>
        <w:rPr>
          <w:sz w:val="28"/>
          <w:szCs w:val="28"/>
          <w:lang w:val="uk-UA"/>
        </w:rPr>
      </w:pPr>
      <w:r w:rsidRPr="00C33A1A">
        <w:rPr>
          <w:sz w:val="28"/>
          <w:szCs w:val="28"/>
          <w:lang w:val="uk-UA"/>
        </w:rPr>
        <w:t>13934,4 0,01 = 139,3 тис. грн.</w:t>
      </w:r>
    </w:p>
    <w:p w:rsidR="00D56772" w:rsidRPr="00C33A1A" w:rsidRDefault="00D56772" w:rsidP="00C33A1A">
      <w:pPr>
        <w:widowControl w:val="0"/>
        <w:shd w:val="clear" w:color="auto" w:fill="FFFFFF"/>
        <w:spacing w:line="360" w:lineRule="auto"/>
        <w:ind w:firstLine="709"/>
        <w:jc w:val="both"/>
        <w:rPr>
          <w:sz w:val="28"/>
          <w:szCs w:val="28"/>
          <w:lang w:val="uk-UA"/>
        </w:rPr>
      </w:pPr>
      <w:r w:rsidRPr="00C33A1A">
        <w:rPr>
          <w:sz w:val="28"/>
          <w:szCs w:val="28"/>
          <w:lang w:val="uk-UA"/>
        </w:rPr>
        <w:t>4. Вартість науково-дослідних і конструкторських робіт складатиме 1% від вартості обладнання.</w:t>
      </w:r>
    </w:p>
    <w:p w:rsidR="00D56772" w:rsidRPr="00C33A1A" w:rsidRDefault="00D56772" w:rsidP="00C33A1A">
      <w:pPr>
        <w:widowControl w:val="0"/>
        <w:shd w:val="clear" w:color="auto" w:fill="FFFFFF"/>
        <w:spacing w:line="360" w:lineRule="auto"/>
        <w:ind w:firstLine="709"/>
        <w:jc w:val="both"/>
        <w:rPr>
          <w:sz w:val="28"/>
          <w:szCs w:val="28"/>
          <w:lang w:val="uk-UA"/>
        </w:rPr>
      </w:pPr>
      <w:r w:rsidRPr="00C33A1A">
        <w:rPr>
          <w:sz w:val="28"/>
          <w:szCs w:val="28"/>
          <w:lang w:val="uk-UA"/>
        </w:rPr>
        <w:t>13934,4 * 0,01 = 139,3 тис. грн.</w:t>
      </w:r>
    </w:p>
    <w:p w:rsidR="00D56772" w:rsidRPr="00C33A1A" w:rsidRDefault="00D56772" w:rsidP="00C33A1A">
      <w:pPr>
        <w:widowControl w:val="0"/>
        <w:shd w:val="clear" w:color="auto" w:fill="FFFFFF"/>
        <w:spacing w:line="360" w:lineRule="auto"/>
        <w:ind w:firstLine="709"/>
        <w:jc w:val="both"/>
        <w:rPr>
          <w:sz w:val="28"/>
          <w:szCs w:val="28"/>
          <w:lang w:val="uk-UA"/>
        </w:rPr>
      </w:pPr>
      <w:r w:rsidRPr="00C33A1A">
        <w:rPr>
          <w:sz w:val="28"/>
          <w:szCs w:val="28"/>
          <w:lang w:val="uk-UA"/>
        </w:rPr>
        <w:t>5. Норматив обігових коштів. До складу нормативу входять:</w:t>
      </w:r>
    </w:p>
    <w:p w:rsidR="00D56772" w:rsidRPr="00C33A1A" w:rsidRDefault="00D56772" w:rsidP="00C33A1A">
      <w:pPr>
        <w:widowControl w:val="0"/>
        <w:shd w:val="clear" w:color="auto" w:fill="FFFFFF"/>
        <w:spacing w:line="360" w:lineRule="auto"/>
        <w:ind w:firstLine="709"/>
        <w:jc w:val="both"/>
        <w:rPr>
          <w:sz w:val="28"/>
          <w:szCs w:val="28"/>
          <w:lang w:val="uk-UA"/>
        </w:rPr>
      </w:pPr>
      <w:r w:rsidRPr="00C33A1A">
        <w:rPr>
          <w:sz w:val="28"/>
          <w:szCs w:val="28"/>
          <w:lang w:val="uk-UA"/>
        </w:rPr>
        <w:t>5.1. Норматив товарних запасів. Визначається добутком середнього за день обсягу виробництва і реалізації продукції і купованих товарів у відпускних цінах на норматив товарних запасів в днях.</w:t>
      </w:r>
    </w:p>
    <w:p w:rsidR="00D56772" w:rsidRPr="00C33A1A" w:rsidRDefault="00D56772" w:rsidP="00C33A1A">
      <w:pPr>
        <w:widowControl w:val="0"/>
        <w:shd w:val="clear" w:color="auto" w:fill="FFFFFF"/>
        <w:spacing w:line="360" w:lineRule="auto"/>
        <w:ind w:firstLine="709"/>
        <w:jc w:val="both"/>
        <w:rPr>
          <w:sz w:val="28"/>
          <w:szCs w:val="28"/>
          <w:lang w:val="uk-UA"/>
        </w:rPr>
      </w:pPr>
      <w:r w:rsidRPr="00C33A1A">
        <w:rPr>
          <w:sz w:val="28"/>
          <w:szCs w:val="28"/>
          <w:lang w:val="uk-UA"/>
        </w:rPr>
        <w:t>Норматив товарних запасів,</w:t>
      </w:r>
      <w:r w:rsidR="00C33A1A">
        <w:rPr>
          <w:sz w:val="28"/>
          <w:szCs w:val="28"/>
          <w:lang w:val="uk-UA"/>
        </w:rPr>
        <w:t xml:space="preserve"> </w:t>
      </w:r>
      <w:r w:rsidRPr="00C33A1A">
        <w:rPr>
          <w:sz w:val="28"/>
          <w:szCs w:val="28"/>
          <w:lang w:val="uk-UA"/>
        </w:rPr>
        <w:t xml:space="preserve">в днях – 6. </w:t>
      </w:r>
    </w:p>
    <w:p w:rsidR="00D56772" w:rsidRPr="00C33A1A" w:rsidRDefault="00D56772" w:rsidP="00C33A1A">
      <w:pPr>
        <w:widowControl w:val="0"/>
        <w:shd w:val="clear" w:color="auto" w:fill="FFFFFF"/>
        <w:spacing w:line="360" w:lineRule="auto"/>
        <w:ind w:firstLine="709"/>
        <w:jc w:val="both"/>
        <w:rPr>
          <w:sz w:val="28"/>
          <w:szCs w:val="28"/>
          <w:lang w:val="uk-UA"/>
        </w:rPr>
      </w:pPr>
      <w:r w:rsidRPr="00C33A1A">
        <w:rPr>
          <w:sz w:val="28"/>
          <w:szCs w:val="28"/>
          <w:lang w:val="uk-UA"/>
        </w:rPr>
        <w:t>68863.4/250*6=1652,7 тис. грн.</w:t>
      </w:r>
    </w:p>
    <w:p w:rsidR="00D56772" w:rsidRPr="00C33A1A" w:rsidRDefault="00D56772" w:rsidP="00C33A1A">
      <w:pPr>
        <w:widowControl w:val="0"/>
        <w:shd w:val="clear" w:color="auto" w:fill="FFFFFF"/>
        <w:spacing w:line="360" w:lineRule="auto"/>
        <w:ind w:firstLine="709"/>
        <w:jc w:val="both"/>
        <w:rPr>
          <w:sz w:val="28"/>
          <w:szCs w:val="28"/>
          <w:lang w:val="uk-UA"/>
        </w:rPr>
      </w:pPr>
      <w:r w:rsidRPr="00C33A1A">
        <w:rPr>
          <w:sz w:val="28"/>
          <w:szCs w:val="28"/>
          <w:lang w:val="uk-UA"/>
        </w:rPr>
        <w:t>5.2. Інші товарно-матеріальні цінності, що нормуються, обчислюються по укрупненим нормативам</w:t>
      </w:r>
    </w:p>
    <w:p w:rsidR="00D56772" w:rsidRPr="00C33A1A" w:rsidRDefault="00D56772" w:rsidP="00C33A1A">
      <w:pPr>
        <w:widowControl w:val="0"/>
        <w:shd w:val="clear" w:color="auto" w:fill="FFFFFF"/>
        <w:spacing w:line="360" w:lineRule="auto"/>
        <w:ind w:firstLine="709"/>
        <w:jc w:val="both"/>
        <w:rPr>
          <w:sz w:val="28"/>
          <w:szCs w:val="28"/>
          <w:lang w:val="uk-UA"/>
        </w:rPr>
      </w:pPr>
      <w:r w:rsidRPr="00C33A1A">
        <w:rPr>
          <w:sz w:val="28"/>
          <w:szCs w:val="28"/>
          <w:lang w:val="uk-UA"/>
        </w:rPr>
        <w:t>Норматив товарно-матеріальних цінностей, в % до нормативу товарних запасів.</w:t>
      </w:r>
    </w:p>
    <w:p w:rsidR="00D56772" w:rsidRPr="00C33A1A" w:rsidRDefault="00D56772" w:rsidP="00C33A1A">
      <w:pPr>
        <w:widowControl w:val="0"/>
        <w:shd w:val="clear" w:color="auto" w:fill="FFFFFF"/>
        <w:spacing w:line="360" w:lineRule="auto"/>
        <w:ind w:firstLine="709"/>
        <w:jc w:val="both"/>
        <w:rPr>
          <w:sz w:val="28"/>
          <w:szCs w:val="28"/>
          <w:lang w:val="uk-UA"/>
        </w:rPr>
      </w:pPr>
      <w:r w:rsidRPr="00C33A1A">
        <w:rPr>
          <w:sz w:val="28"/>
          <w:szCs w:val="28"/>
          <w:lang w:val="uk-UA"/>
        </w:rPr>
        <w:t>1652,7*0,2=330,5 тис. грн.</w:t>
      </w:r>
    </w:p>
    <w:p w:rsidR="00D56772" w:rsidRPr="00C33A1A" w:rsidRDefault="00D56772" w:rsidP="00C33A1A">
      <w:pPr>
        <w:widowControl w:val="0"/>
        <w:shd w:val="clear" w:color="auto" w:fill="FFFFFF"/>
        <w:spacing w:line="360" w:lineRule="auto"/>
        <w:ind w:firstLine="709"/>
        <w:jc w:val="both"/>
        <w:rPr>
          <w:sz w:val="28"/>
          <w:szCs w:val="28"/>
          <w:lang w:val="uk-UA"/>
        </w:rPr>
      </w:pPr>
      <w:r w:rsidRPr="00C33A1A">
        <w:rPr>
          <w:sz w:val="28"/>
          <w:szCs w:val="28"/>
          <w:lang w:val="uk-UA"/>
        </w:rPr>
        <w:t>5.3. Грошові кошти, що нормуються визначаються по укрупненим нормативам як добуток середнього за день обсягу виробництва і реалізації</w:t>
      </w:r>
      <w:r w:rsidR="00C33A1A">
        <w:rPr>
          <w:sz w:val="28"/>
          <w:szCs w:val="28"/>
          <w:lang w:val="uk-UA"/>
        </w:rPr>
        <w:t xml:space="preserve"> </w:t>
      </w:r>
      <w:r w:rsidRPr="00C33A1A">
        <w:rPr>
          <w:sz w:val="28"/>
          <w:szCs w:val="28"/>
          <w:lang w:val="uk-UA"/>
        </w:rPr>
        <w:t>продукції і купованих товарів у відпускних цінах на їх величину в днях</w:t>
      </w:r>
    </w:p>
    <w:p w:rsidR="00D56772" w:rsidRPr="00C33A1A" w:rsidRDefault="00D56772" w:rsidP="00C33A1A">
      <w:pPr>
        <w:widowControl w:val="0"/>
        <w:shd w:val="clear" w:color="auto" w:fill="FFFFFF"/>
        <w:spacing w:line="360" w:lineRule="auto"/>
        <w:ind w:firstLine="709"/>
        <w:jc w:val="both"/>
        <w:rPr>
          <w:sz w:val="28"/>
          <w:szCs w:val="28"/>
          <w:lang w:val="uk-UA"/>
        </w:rPr>
      </w:pPr>
      <w:r w:rsidRPr="00C33A1A">
        <w:rPr>
          <w:sz w:val="28"/>
          <w:szCs w:val="28"/>
          <w:lang w:val="uk-UA"/>
        </w:rPr>
        <w:t>Норматив грошових коштів – 2 дні.</w:t>
      </w:r>
    </w:p>
    <w:p w:rsidR="00D56772" w:rsidRPr="00C33A1A" w:rsidRDefault="00D56772" w:rsidP="00C33A1A">
      <w:pPr>
        <w:widowControl w:val="0"/>
        <w:shd w:val="clear" w:color="auto" w:fill="FFFFFF"/>
        <w:spacing w:line="360" w:lineRule="auto"/>
        <w:ind w:firstLine="709"/>
        <w:jc w:val="both"/>
        <w:rPr>
          <w:sz w:val="28"/>
          <w:szCs w:val="28"/>
          <w:lang w:val="uk-UA"/>
        </w:rPr>
      </w:pPr>
      <w:r w:rsidRPr="00C33A1A">
        <w:rPr>
          <w:sz w:val="28"/>
          <w:szCs w:val="28"/>
          <w:lang w:val="uk-UA"/>
        </w:rPr>
        <w:t>68863,4/250*2=550,9 тис. грн.</w:t>
      </w:r>
    </w:p>
    <w:p w:rsidR="00D56772" w:rsidRPr="00C33A1A" w:rsidRDefault="00D56772" w:rsidP="00C33A1A">
      <w:pPr>
        <w:widowControl w:val="0"/>
        <w:shd w:val="clear" w:color="auto" w:fill="FFFFFF"/>
        <w:spacing w:line="360" w:lineRule="auto"/>
        <w:ind w:firstLine="709"/>
        <w:jc w:val="both"/>
        <w:rPr>
          <w:sz w:val="28"/>
          <w:szCs w:val="28"/>
          <w:lang w:val="uk-UA"/>
        </w:rPr>
      </w:pPr>
      <w:r w:rsidRPr="00C33A1A">
        <w:rPr>
          <w:sz w:val="28"/>
          <w:szCs w:val="28"/>
          <w:lang w:val="uk-UA"/>
        </w:rPr>
        <w:t>Сума інвестицій для нового будівництва може бути визначена по формул</w:t>
      </w:r>
      <w:r w:rsidR="00252A25" w:rsidRPr="00C33A1A">
        <w:rPr>
          <w:sz w:val="28"/>
          <w:szCs w:val="28"/>
          <w:lang w:val="uk-UA"/>
        </w:rPr>
        <w:t xml:space="preserve"> [18]:</w:t>
      </w:r>
    </w:p>
    <w:p w:rsidR="00D56772" w:rsidRPr="00C33A1A" w:rsidRDefault="00D56772" w:rsidP="00C33A1A">
      <w:pPr>
        <w:widowControl w:val="0"/>
        <w:shd w:val="clear" w:color="auto" w:fill="FFFFFF"/>
        <w:spacing w:line="360" w:lineRule="auto"/>
        <w:ind w:firstLine="709"/>
        <w:jc w:val="both"/>
        <w:rPr>
          <w:sz w:val="28"/>
          <w:szCs w:val="28"/>
          <w:lang w:val="uk-UA"/>
        </w:rPr>
      </w:pPr>
      <w:r w:rsidRPr="00C33A1A">
        <w:rPr>
          <w:sz w:val="28"/>
          <w:szCs w:val="28"/>
          <w:lang w:val="uk-UA"/>
        </w:rPr>
        <w:t>Іб = Б + 0 + ДВ + НДОКР + НОК,</w:t>
      </w:r>
      <w:r w:rsidR="00CA1126" w:rsidRPr="00C33A1A">
        <w:rPr>
          <w:sz w:val="28"/>
          <w:szCs w:val="28"/>
          <w:lang w:val="uk-UA"/>
        </w:rPr>
        <w:tab/>
      </w:r>
      <w:r w:rsidR="00CA1126" w:rsidRPr="00C33A1A">
        <w:rPr>
          <w:sz w:val="28"/>
          <w:szCs w:val="28"/>
          <w:lang w:val="uk-UA"/>
        </w:rPr>
        <w:tab/>
        <w:t>(5.3)</w:t>
      </w:r>
    </w:p>
    <w:p w:rsidR="00D56772" w:rsidRPr="00C33A1A" w:rsidRDefault="00D56772" w:rsidP="00C33A1A">
      <w:pPr>
        <w:widowControl w:val="0"/>
        <w:shd w:val="clear" w:color="auto" w:fill="FFFFFF"/>
        <w:spacing w:line="360" w:lineRule="auto"/>
        <w:ind w:firstLine="709"/>
        <w:jc w:val="both"/>
        <w:rPr>
          <w:sz w:val="28"/>
          <w:szCs w:val="28"/>
          <w:lang w:val="uk-UA"/>
        </w:rPr>
      </w:pPr>
      <w:r w:rsidRPr="00C33A1A">
        <w:rPr>
          <w:sz w:val="28"/>
          <w:szCs w:val="28"/>
          <w:lang w:val="uk-UA"/>
        </w:rPr>
        <w:t>Де Іб – інвестиції в нове будівництво;</w:t>
      </w:r>
    </w:p>
    <w:p w:rsidR="00D56772" w:rsidRPr="00C33A1A" w:rsidRDefault="00D56772" w:rsidP="00C33A1A">
      <w:pPr>
        <w:widowControl w:val="0"/>
        <w:shd w:val="clear" w:color="auto" w:fill="FFFFFF"/>
        <w:spacing w:line="360" w:lineRule="auto"/>
        <w:ind w:firstLine="709"/>
        <w:jc w:val="both"/>
        <w:rPr>
          <w:sz w:val="28"/>
          <w:szCs w:val="28"/>
          <w:lang w:val="uk-UA"/>
        </w:rPr>
      </w:pPr>
      <w:r w:rsidRPr="00C33A1A">
        <w:rPr>
          <w:sz w:val="28"/>
          <w:szCs w:val="28"/>
          <w:lang w:val="uk-UA"/>
        </w:rPr>
        <w:t>Б – вартість будівництва;</w:t>
      </w:r>
    </w:p>
    <w:p w:rsidR="00D56772" w:rsidRPr="00C33A1A" w:rsidRDefault="00D56772" w:rsidP="00C33A1A">
      <w:pPr>
        <w:widowControl w:val="0"/>
        <w:shd w:val="clear" w:color="auto" w:fill="FFFFFF"/>
        <w:spacing w:line="360" w:lineRule="auto"/>
        <w:ind w:firstLine="709"/>
        <w:jc w:val="both"/>
        <w:rPr>
          <w:sz w:val="28"/>
          <w:szCs w:val="28"/>
          <w:lang w:val="uk-UA"/>
        </w:rPr>
      </w:pPr>
      <w:r w:rsidRPr="00C33A1A">
        <w:rPr>
          <w:sz w:val="28"/>
          <w:szCs w:val="28"/>
          <w:lang w:val="uk-UA"/>
        </w:rPr>
        <w:t>О – вартість обладнання;</w:t>
      </w:r>
    </w:p>
    <w:p w:rsidR="00D56772" w:rsidRPr="00C33A1A" w:rsidRDefault="00D56772" w:rsidP="00C33A1A">
      <w:pPr>
        <w:widowControl w:val="0"/>
        <w:shd w:val="clear" w:color="auto" w:fill="FFFFFF"/>
        <w:spacing w:line="360" w:lineRule="auto"/>
        <w:ind w:firstLine="709"/>
        <w:jc w:val="both"/>
        <w:rPr>
          <w:sz w:val="28"/>
          <w:szCs w:val="28"/>
          <w:lang w:val="uk-UA"/>
        </w:rPr>
      </w:pPr>
      <w:r w:rsidRPr="00C33A1A">
        <w:rPr>
          <w:sz w:val="28"/>
          <w:szCs w:val="28"/>
          <w:lang w:val="uk-UA"/>
        </w:rPr>
        <w:t>ДВ – додаткові витрати;</w:t>
      </w:r>
    </w:p>
    <w:p w:rsidR="00D56772" w:rsidRPr="00C33A1A" w:rsidRDefault="00D56772" w:rsidP="00C33A1A">
      <w:pPr>
        <w:widowControl w:val="0"/>
        <w:shd w:val="clear" w:color="auto" w:fill="FFFFFF"/>
        <w:spacing w:line="360" w:lineRule="auto"/>
        <w:ind w:firstLine="709"/>
        <w:jc w:val="both"/>
        <w:rPr>
          <w:sz w:val="28"/>
          <w:szCs w:val="28"/>
          <w:lang w:val="uk-UA"/>
        </w:rPr>
      </w:pPr>
      <w:r w:rsidRPr="00C33A1A">
        <w:rPr>
          <w:sz w:val="28"/>
          <w:szCs w:val="28"/>
          <w:lang w:val="uk-UA"/>
        </w:rPr>
        <w:t>НДОКР – вартість науково дослідних</w:t>
      </w:r>
      <w:r w:rsidR="00C33A1A">
        <w:rPr>
          <w:sz w:val="28"/>
          <w:szCs w:val="28"/>
          <w:lang w:val="uk-UA"/>
        </w:rPr>
        <w:t xml:space="preserve"> </w:t>
      </w:r>
      <w:r w:rsidRPr="00C33A1A">
        <w:rPr>
          <w:sz w:val="28"/>
          <w:szCs w:val="28"/>
          <w:lang w:val="uk-UA"/>
        </w:rPr>
        <w:t>і конструкторських робіт;</w:t>
      </w:r>
    </w:p>
    <w:p w:rsidR="00D56772" w:rsidRPr="00C33A1A" w:rsidRDefault="00D56772" w:rsidP="00C33A1A">
      <w:pPr>
        <w:widowControl w:val="0"/>
        <w:shd w:val="clear" w:color="auto" w:fill="FFFFFF"/>
        <w:spacing w:line="360" w:lineRule="auto"/>
        <w:ind w:firstLine="709"/>
        <w:jc w:val="both"/>
        <w:rPr>
          <w:sz w:val="28"/>
          <w:szCs w:val="28"/>
          <w:lang w:val="uk-UA"/>
        </w:rPr>
      </w:pPr>
      <w:r w:rsidRPr="00C33A1A">
        <w:rPr>
          <w:sz w:val="28"/>
          <w:szCs w:val="28"/>
          <w:lang w:val="uk-UA"/>
        </w:rPr>
        <w:t>НОК - норматив</w:t>
      </w:r>
      <w:r w:rsidR="00C33A1A">
        <w:rPr>
          <w:sz w:val="28"/>
          <w:szCs w:val="28"/>
          <w:lang w:val="uk-UA"/>
        </w:rPr>
        <w:t xml:space="preserve"> </w:t>
      </w:r>
      <w:r w:rsidRPr="00C33A1A">
        <w:rPr>
          <w:sz w:val="28"/>
          <w:szCs w:val="28"/>
          <w:lang w:val="uk-UA"/>
        </w:rPr>
        <w:t>обігових коштів.</w:t>
      </w:r>
    </w:p>
    <w:p w:rsidR="00D56772" w:rsidRPr="00C33A1A" w:rsidRDefault="00D56772" w:rsidP="00C33A1A">
      <w:pPr>
        <w:widowControl w:val="0"/>
        <w:shd w:val="clear" w:color="auto" w:fill="FFFFFF"/>
        <w:spacing w:line="360" w:lineRule="auto"/>
        <w:ind w:firstLine="709"/>
        <w:jc w:val="both"/>
        <w:rPr>
          <w:sz w:val="28"/>
          <w:szCs w:val="28"/>
          <w:lang w:val="uk-UA"/>
        </w:rPr>
      </w:pPr>
      <w:r w:rsidRPr="00C33A1A">
        <w:rPr>
          <w:sz w:val="28"/>
          <w:szCs w:val="28"/>
          <w:lang w:val="uk-UA"/>
        </w:rPr>
        <w:t>Іб=17418+13934,4+2647,5+139,3+2534,1= 36673,3 тис.</w:t>
      </w:r>
      <w:r w:rsidR="00297B85" w:rsidRPr="00C33A1A">
        <w:rPr>
          <w:sz w:val="28"/>
          <w:szCs w:val="28"/>
          <w:lang w:val="uk-UA"/>
        </w:rPr>
        <w:t xml:space="preserve"> </w:t>
      </w:r>
      <w:r w:rsidRPr="00C33A1A">
        <w:rPr>
          <w:sz w:val="28"/>
          <w:szCs w:val="28"/>
          <w:lang w:val="uk-UA"/>
        </w:rPr>
        <w:t>грн.</w:t>
      </w:r>
    </w:p>
    <w:p w:rsidR="00D56772" w:rsidRPr="00C33A1A" w:rsidRDefault="00D56772" w:rsidP="00C33A1A">
      <w:pPr>
        <w:widowControl w:val="0"/>
        <w:shd w:val="clear" w:color="auto" w:fill="FFFFFF"/>
        <w:spacing w:line="360" w:lineRule="auto"/>
        <w:ind w:firstLine="709"/>
        <w:jc w:val="both"/>
        <w:rPr>
          <w:sz w:val="28"/>
          <w:szCs w:val="28"/>
          <w:lang w:val="uk-UA"/>
        </w:rPr>
      </w:pPr>
      <w:r w:rsidRPr="00C33A1A">
        <w:rPr>
          <w:sz w:val="28"/>
          <w:szCs w:val="28"/>
          <w:lang w:val="uk-UA"/>
        </w:rPr>
        <w:t>Розрахунки зведено до таблиці 5.</w:t>
      </w:r>
      <w:r w:rsidR="008551A4" w:rsidRPr="00C33A1A">
        <w:rPr>
          <w:sz w:val="28"/>
          <w:szCs w:val="28"/>
          <w:lang w:val="uk-UA"/>
        </w:rPr>
        <w:t>6</w:t>
      </w:r>
      <w:r w:rsidRPr="00C33A1A">
        <w:rPr>
          <w:sz w:val="28"/>
          <w:szCs w:val="28"/>
          <w:lang w:val="uk-UA"/>
        </w:rPr>
        <w:t>.</w:t>
      </w:r>
    </w:p>
    <w:p w:rsidR="00297B85" w:rsidRPr="00C33A1A" w:rsidRDefault="00297B85" w:rsidP="00C33A1A">
      <w:pPr>
        <w:widowControl w:val="0"/>
        <w:shd w:val="clear" w:color="auto" w:fill="FFFFFF"/>
        <w:spacing w:line="360" w:lineRule="auto"/>
        <w:ind w:firstLine="709"/>
        <w:jc w:val="both"/>
        <w:rPr>
          <w:sz w:val="28"/>
          <w:szCs w:val="28"/>
          <w:lang w:val="uk-UA"/>
        </w:rPr>
      </w:pPr>
    </w:p>
    <w:p w:rsidR="00D56772" w:rsidRPr="00C33A1A" w:rsidRDefault="00D56772" w:rsidP="00C33A1A">
      <w:pPr>
        <w:widowControl w:val="0"/>
        <w:shd w:val="clear" w:color="auto" w:fill="FFFFFF"/>
        <w:spacing w:line="360" w:lineRule="auto"/>
        <w:ind w:firstLine="709"/>
        <w:jc w:val="both"/>
        <w:rPr>
          <w:sz w:val="28"/>
          <w:szCs w:val="28"/>
          <w:lang w:val="uk-UA"/>
        </w:rPr>
      </w:pPr>
      <w:r w:rsidRPr="00C33A1A">
        <w:rPr>
          <w:sz w:val="28"/>
          <w:szCs w:val="28"/>
          <w:lang w:val="uk-UA"/>
        </w:rPr>
        <w:t>Таблиця 5.</w:t>
      </w:r>
      <w:r w:rsidR="008551A4" w:rsidRPr="00C33A1A">
        <w:rPr>
          <w:sz w:val="28"/>
          <w:szCs w:val="28"/>
          <w:lang w:val="uk-UA"/>
        </w:rPr>
        <w:t>6</w:t>
      </w:r>
      <w:r w:rsidRPr="00C33A1A">
        <w:rPr>
          <w:sz w:val="28"/>
          <w:szCs w:val="28"/>
          <w:lang w:val="uk-UA"/>
        </w:rPr>
        <w:t xml:space="preserve"> – Інвестиції в нове будівництво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07"/>
        <w:gridCol w:w="2263"/>
      </w:tblGrid>
      <w:tr w:rsidR="00D56772" w:rsidRPr="00C06A37" w:rsidTr="00C06A37">
        <w:tc>
          <w:tcPr>
            <w:tcW w:w="7308" w:type="dxa"/>
            <w:shd w:val="clear" w:color="auto" w:fill="auto"/>
          </w:tcPr>
          <w:p w:rsidR="00D56772" w:rsidRPr="00C06A37" w:rsidRDefault="00D56772" w:rsidP="00C06A37">
            <w:pPr>
              <w:widowControl w:val="0"/>
              <w:autoSpaceDE w:val="0"/>
              <w:autoSpaceDN w:val="0"/>
              <w:adjustRightInd w:val="0"/>
              <w:spacing w:line="360" w:lineRule="auto"/>
              <w:jc w:val="both"/>
              <w:rPr>
                <w:b/>
                <w:iCs/>
                <w:sz w:val="20"/>
                <w:szCs w:val="20"/>
                <w:lang w:val="uk-UA"/>
              </w:rPr>
            </w:pPr>
            <w:r w:rsidRPr="00C06A37">
              <w:rPr>
                <w:b/>
                <w:sz w:val="20"/>
                <w:szCs w:val="20"/>
                <w:lang w:val="uk-UA"/>
              </w:rPr>
              <w:t>Інвестиції</w:t>
            </w:r>
          </w:p>
        </w:tc>
        <w:tc>
          <w:tcPr>
            <w:tcW w:w="2263" w:type="dxa"/>
            <w:shd w:val="clear" w:color="auto" w:fill="auto"/>
          </w:tcPr>
          <w:p w:rsidR="00D56772" w:rsidRPr="00C06A37" w:rsidRDefault="00D56772" w:rsidP="00C06A37">
            <w:pPr>
              <w:widowControl w:val="0"/>
              <w:autoSpaceDE w:val="0"/>
              <w:autoSpaceDN w:val="0"/>
              <w:adjustRightInd w:val="0"/>
              <w:spacing w:line="360" w:lineRule="auto"/>
              <w:jc w:val="both"/>
              <w:rPr>
                <w:b/>
                <w:iCs/>
                <w:sz w:val="20"/>
                <w:szCs w:val="20"/>
                <w:lang w:val="uk-UA"/>
              </w:rPr>
            </w:pPr>
            <w:r w:rsidRPr="00C06A37">
              <w:rPr>
                <w:b/>
                <w:sz w:val="20"/>
                <w:szCs w:val="20"/>
                <w:lang w:val="uk-UA"/>
              </w:rPr>
              <w:t>Сума, тис.</w:t>
            </w:r>
            <w:r w:rsidR="00297B85" w:rsidRPr="00C06A37">
              <w:rPr>
                <w:b/>
                <w:sz w:val="20"/>
                <w:szCs w:val="20"/>
                <w:lang w:val="uk-UA"/>
              </w:rPr>
              <w:t xml:space="preserve"> </w:t>
            </w:r>
            <w:r w:rsidRPr="00C06A37">
              <w:rPr>
                <w:b/>
                <w:sz w:val="20"/>
                <w:szCs w:val="20"/>
                <w:lang w:val="uk-UA"/>
              </w:rPr>
              <w:t>грн.</w:t>
            </w:r>
          </w:p>
        </w:tc>
      </w:tr>
      <w:tr w:rsidR="00D56772" w:rsidRPr="00C06A37" w:rsidTr="00C06A37">
        <w:tc>
          <w:tcPr>
            <w:tcW w:w="7308" w:type="dxa"/>
            <w:shd w:val="clear" w:color="auto" w:fill="auto"/>
          </w:tcPr>
          <w:p w:rsidR="00D56772" w:rsidRPr="00C06A37" w:rsidRDefault="00D56772" w:rsidP="00C06A37">
            <w:pPr>
              <w:widowControl w:val="0"/>
              <w:autoSpaceDE w:val="0"/>
              <w:autoSpaceDN w:val="0"/>
              <w:adjustRightInd w:val="0"/>
              <w:spacing w:line="360" w:lineRule="auto"/>
              <w:jc w:val="both"/>
              <w:rPr>
                <w:iCs/>
                <w:sz w:val="20"/>
                <w:szCs w:val="20"/>
                <w:lang w:val="uk-UA"/>
              </w:rPr>
            </w:pPr>
            <w:r w:rsidRPr="00C06A37">
              <w:rPr>
                <w:sz w:val="20"/>
                <w:szCs w:val="20"/>
                <w:lang w:val="uk-UA"/>
              </w:rPr>
              <w:t>Вартість будівництва</w:t>
            </w:r>
          </w:p>
        </w:tc>
        <w:tc>
          <w:tcPr>
            <w:tcW w:w="2263" w:type="dxa"/>
            <w:shd w:val="clear" w:color="auto" w:fill="auto"/>
          </w:tcPr>
          <w:p w:rsidR="00D56772" w:rsidRPr="00C06A37" w:rsidRDefault="00D56772" w:rsidP="00C06A37">
            <w:pPr>
              <w:widowControl w:val="0"/>
              <w:autoSpaceDE w:val="0"/>
              <w:autoSpaceDN w:val="0"/>
              <w:adjustRightInd w:val="0"/>
              <w:spacing w:line="360" w:lineRule="auto"/>
              <w:jc w:val="both"/>
              <w:rPr>
                <w:iCs/>
                <w:sz w:val="20"/>
                <w:szCs w:val="20"/>
                <w:lang w:val="uk-UA"/>
              </w:rPr>
            </w:pPr>
            <w:r w:rsidRPr="00C06A37">
              <w:rPr>
                <w:sz w:val="20"/>
                <w:szCs w:val="20"/>
                <w:lang w:val="uk-UA"/>
              </w:rPr>
              <w:t>17418</w:t>
            </w:r>
          </w:p>
        </w:tc>
      </w:tr>
      <w:tr w:rsidR="00D56772" w:rsidRPr="00C06A37" w:rsidTr="00C06A37">
        <w:tc>
          <w:tcPr>
            <w:tcW w:w="7308" w:type="dxa"/>
            <w:shd w:val="clear" w:color="auto" w:fill="auto"/>
          </w:tcPr>
          <w:p w:rsidR="00D56772" w:rsidRPr="00C06A37" w:rsidRDefault="00D56772" w:rsidP="00C06A37">
            <w:pPr>
              <w:widowControl w:val="0"/>
              <w:autoSpaceDE w:val="0"/>
              <w:autoSpaceDN w:val="0"/>
              <w:adjustRightInd w:val="0"/>
              <w:spacing w:line="360" w:lineRule="auto"/>
              <w:jc w:val="both"/>
              <w:rPr>
                <w:iCs/>
                <w:sz w:val="20"/>
                <w:szCs w:val="20"/>
                <w:lang w:val="uk-UA"/>
              </w:rPr>
            </w:pPr>
            <w:r w:rsidRPr="00C06A37">
              <w:rPr>
                <w:sz w:val="20"/>
                <w:szCs w:val="20"/>
                <w:lang w:val="uk-UA"/>
              </w:rPr>
              <w:t>Вартість обладнання</w:t>
            </w:r>
          </w:p>
        </w:tc>
        <w:tc>
          <w:tcPr>
            <w:tcW w:w="2263" w:type="dxa"/>
            <w:shd w:val="clear" w:color="auto" w:fill="auto"/>
          </w:tcPr>
          <w:p w:rsidR="00D56772" w:rsidRPr="00C06A37" w:rsidRDefault="00D56772" w:rsidP="00C06A37">
            <w:pPr>
              <w:widowControl w:val="0"/>
              <w:autoSpaceDE w:val="0"/>
              <w:autoSpaceDN w:val="0"/>
              <w:adjustRightInd w:val="0"/>
              <w:spacing w:line="360" w:lineRule="auto"/>
              <w:jc w:val="both"/>
              <w:rPr>
                <w:iCs/>
                <w:sz w:val="20"/>
                <w:szCs w:val="20"/>
                <w:lang w:val="uk-UA"/>
              </w:rPr>
            </w:pPr>
            <w:r w:rsidRPr="00C06A37">
              <w:rPr>
                <w:sz w:val="20"/>
                <w:szCs w:val="20"/>
                <w:lang w:val="uk-UA"/>
              </w:rPr>
              <w:t>13934,4</w:t>
            </w:r>
          </w:p>
        </w:tc>
      </w:tr>
      <w:tr w:rsidR="00D56772" w:rsidRPr="00C06A37" w:rsidTr="00C06A37">
        <w:tc>
          <w:tcPr>
            <w:tcW w:w="7308" w:type="dxa"/>
            <w:shd w:val="clear" w:color="auto" w:fill="auto"/>
          </w:tcPr>
          <w:p w:rsidR="00D56772" w:rsidRPr="00C06A37" w:rsidRDefault="00D56772" w:rsidP="00C06A37">
            <w:pPr>
              <w:widowControl w:val="0"/>
              <w:autoSpaceDE w:val="0"/>
              <w:autoSpaceDN w:val="0"/>
              <w:adjustRightInd w:val="0"/>
              <w:spacing w:line="360" w:lineRule="auto"/>
              <w:jc w:val="both"/>
              <w:rPr>
                <w:iCs/>
                <w:sz w:val="20"/>
                <w:szCs w:val="20"/>
                <w:lang w:val="uk-UA"/>
              </w:rPr>
            </w:pPr>
            <w:r w:rsidRPr="00C06A37">
              <w:rPr>
                <w:sz w:val="20"/>
                <w:szCs w:val="20"/>
                <w:lang w:val="uk-UA"/>
              </w:rPr>
              <w:t>Додаткові витрати</w:t>
            </w:r>
          </w:p>
        </w:tc>
        <w:tc>
          <w:tcPr>
            <w:tcW w:w="2263" w:type="dxa"/>
            <w:shd w:val="clear" w:color="auto" w:fill="auto"/>
          </w:tcPr>
          <w:p w:rsidR="00D56772" w:rsidRPr="00C06A37" w:rsidRDefault="00D56772" w:rsidP="00C06A37">
            <w:pPr>
              <w:widowControl w:val="0"/>
              <w:autoSpaceDE w:val="0"/>
              <w:autoSpaceDN w:val="0"/>
              <w:adjustRightInd w:val="0"/>
              <w:spacing w:line="360" w:lineRule="auto"/>
              <w:jc w:val="both"/>
              <w:rPr>
                <w:iCs/>
                <w:sz w:val="20"/>
                <w:szCs w:val="20"/>
                <w:lang w:val="uk-UA"/>
              </w:rPr>
            </w:pPr>
            <w:r w:rsidRPr="00C06A37">
              <w:rPr>
                <w:sz w:val="20"/>
                <w:szCs w:val="20"/>
                <w:lang w:val="uk-UA"/>
              </w:rPr>
              <w:t>2647,5</w:t>
            </w:r>
          </w:p>
        </w:tc>
      </w:tr>
      <w:tr w:rsidR="00D56772" w:rsidRPr="00C06A37" w:rsidTr="00C06A37">
        <w:tc>
          <w:tcPr>
            <w:tcW w:w="7308" w:type="dxa"/>
            <w:shd w:val="clear" w:color="auto" w:fill="auto"/>
          </w:tcPr>
          <w:p w:rsidR="00D56772" w:rsidRPr="00C06A37" w:rsidRDefault="00D56772" w:rsidP="00C06A37">
            <w:pPr>
              <w:widowControl w:val="0"/>
              <w:autoSpaceDE w:val="0"/>
              <w:autoSpaceDN w:val="0"/>
              <w:adjustRightInd w:val="0"/>
              <w:spacing w:line="360" w:lineRule="auto"/>
              <w:jc w:val="both"/>
              <w:rPr>
                <w:iCs/>
                <w:sz w:val="20"/>
                <w:szCs w:val="20"/>
                <w:lang w:val="uk-UA"/>
              </w:rPr>
            </w:pPr>
            <w:r w:rsidRPr="00C06A37">
              <w:rPr>
                <w:sz w:val="20"/>
                <w:szCs w:val="20"/>
                <w:lang w:val="uk-UA"/>
              </w:rPr>
              <w:t>Вартість науково-дослідних і конструкторських робіт</w:t>
            </w:r>
          </w:p>
        </w:tc>
        <w:tc>
          <w:tcPr>
            <w:tcW w:w="2263" w:type="dxa"/>
            <w:shd w:val="clear" w:color="auto" w:fill="auto"/>
          </w:tcPr>
          <w:p w:rsidR="00D56772" w:rsidRPr="00C06A37" w:rsidRDefault="00D56772" w:rsidP="00C06A37">
            <w:pPr>
              <w:widowControl w:val="0"/>
              <w:autoSpaceDE w:val="0"/>
              <w:autoSpaceDN w:val="0"/>
              <w:adjustRightInd w:val="0"/>
              <w:spacing w:line="360" w:lineRule="auto"/>
              <w:jc w:val="both"/>
              <w:rPr>
                <w:iCs/>
                <w:sz w:val="20"/>
                <w:szCs w:val="20"/>
                <w:lang w:val="uk-UA"/>
              </w:rPr>
            </w:pPr>
            <w:r w:rsidRPr="00C06A37">
              <w:rPr>
                <w:sz w:val="20"/>
                <w:szCs w:val="20"/>
                <w:lang w:val="uk-UA"/>
              </w:rPr>
              <w:t>139,3</w:t>
            </w:r>
          </w:p>
        </w:tc>
      </w:tr>
      <w:tr w:rsidR="00D56772" w:rsidRPr="00C06A37" w:rsidTr="00C06A37">
        <w:tc>
          <w:tcPr>
            <w:tcW w:w="7308" w:type="dxa"/>
            <w:shd w:val="clear" w:color="auto" w:fill="auto"/>
          </w:tcPr>
          <w:p w:rsidR="00D56772" w:rsidRPr="00C06A37" w:rsidRDefault="00D56772" w:rsidP="00C06A37">
            <w:pPr>
              <w:widowControl w:val="0"/>
              <w:autoSpaceDE w:val="0"/>
              <w:autoSpaceDN w:val="0"/>
              <w:adjustRightInd w:val="0"/>
              <w:spacing w:line="360" w:lineRule="auto"/>
              <w:jc w:val="both"/>
              <w:rPr>
                <w:iCs/>
                <w:sz w:val="20"/>
                <w:szCs w:val="20"/>
                <w:lang w:val="uk-UA"/>
              </w:rPr>
            </w:pPr>
            <w:r w:rsidRPr="00C06A37">
              <w:rPr>
                <w:sz w:val="20"/>
                <w:szCs w:val="20"/>
                <w:lang w:val="uk-UA"/>
              </w:rPr>
              <w:t>Норматив оборотних коштів</w:t>
            </w:r>
          </w:p>
        </w:tc>
        <w:tc>
          <w:tcPr>
            <w:tcW w:w="2263" w:type="dxa"/>
            <w:shd w:val="clear" w:color="auto" w:fill="auto"/>
          </w:tcPr>
          <w:p w:rsidR="00D56772" w:rsidRPr="00C06A37" w:rsidRDefault="00D56772" w:rsidP="00C06A37">
            <w:pPr>
              <w:widowControl w:val="0"/>
              <w:autoSpaceDE w:val="0"/>
              <w:autoSpaceDN w:val="0"/>
              <w:adjustRightInd w:val="0"/>
              <w:spacing w:line="360" w:lineRule="auto"/>
              <w:jc w:val="both"/>
              <w:rPr>
                <w:iCs/>
                <w:sz w:val="20"/>
                <w:szCs w:val="20"/>
                <w:lang w:val="uk-UA"/>
              </w:rPr>
            </w:pPr>
            <w:r w:rsidRPr="00C06A37">
              <w:rPr>
                <w:sz w:val="20"/>
                <w:szCs w:val="20"/>
                <w:lang w:val="uk-UA"/>
              </w:rPr>
              <w:t>2534,1</w:t>
            </w:r>
          </w:p>
        </w:tc>
      </w:tr>
      <w:tr w:rsidR="00D56772" w:rsidRPr="00C06A37" w:rsidTr="00C06A37">
        <w:tc>
          <w:tcPr>
            <w:tcW w:w="7308" w:type="dxa"/>
            <w:shd w:val="clear" w:color="auto" w:fill="auto"/>
          </w:tcPr>
          <w:p w:rsidR="00D56772" w:rsidRPr="00C06A37" w:rsidRDefault="00D56772" w:rsidP="00C06A37">
            <w:pPr>
              <w:widowControl w:val="0"/>
              <w:autoSpaceDE w:val="0"/>
              <w:autoSpaceDN w:val="0"/>
              <w:adjustRightInd w:val="0"/>
              <w:spacing w:line="360" w:lineRule="auto"/>
              <w:jc w:val="both"/>
              <w:rPr>
                <w:b/>
                <w:iCs/>
                <w:sz w:val="20"/>
                <w:szCs w:val="20"/>
                <w:lang w:val="uk-UA"/>
              </w:rPr>
            </w:pPr>
            <w:r w:rsidRPr="00C06A37">
              <w:rPr>
                <w:b/>
                <w:sz w:val="20"/>
                <w:szCs w:val="20"/>
                <w:lang w:val="uk-UA"/>
              </w:rPr>
              <w:t>Усього:</w:t>
            </w:r>
          </w:p>
        </w:tc>
        <w:tc>
          <w:tcPr>
            <w:tcW w:w="2263" w:type="dxa"/>
            <w:shd w:val="clear" w:color="auto" w:fill="auto"/>
          </w:tcPr>
          <w:p w:rsidR="00D56772" w:rsidRPr="00C06A37" w:rsidRDefault="008876DF" w:rsidP="00C06A37">
            <w:pPr>
              <w:widowControl w:val="0"/>
              <w:autoSpaceDE w:val="0"/>
              <w:autoSpaceDN w:val="0"/>
              <w:adjustRightInd w:val="0"/>
              <w:spacing w:line="360" w:lineRule="auto"/>
              <w:jc w:val="both"/>
              <w:rPr>
                <w:b/>
                <w:iCs/>
                <w:sz w:val="20"/>
                <w:szCs w:val="20"/>
                <w:lang w:val="uk-UA"/>
              </w:rPr>
            </w:pPr>
            <w:r w:rsidRPr="00C06A37">
              <w:rPr>
                <w:b/>
                <w:noProof/>
                <w:sz w:val="20"/>
                <w:szCs w:val="20"/>
                <w:lang w:val="uk-UA"/>
              </w:rPr>
              <w:t>36673,3</w:t>
            </w:r>
          </w:p>
        </w:tc>
      </w:tr>
    </w:tbl>
    <w:p w:rsidR="00C259B7" w:rsidRDefault="00C259B7" w:rsidP="00C33A1A">
      <w:pPr>
        <w:widowControl w:val="0"/>
        <w:shd w:val="clear" w:color="auto" w:fill="FFFFFF"/>
        <w:spacing w:line="360" w:lineRule="auto"/>
        <w:ind w:firstLine="709"/>
        <w:jc w:val="both"/>
        <w:rPr>
          <w:caps/>
          <w:sz w:val="28"/>
          <w:szCs w:val="28"/>
          <w:lang w:val="uk-UA"/>
        </w:rPr>
      </w:pPr>
    </w:p>
    <w:p w:rsidR="003D1F29" w:rsidRPr="00C259B7" w:rsidRDefault="00C259B7" w:rsidP="00C259B7">
      <w:pPr>
        <w:widowControl w:val="0"/>
        <w:shd w:val="clear" w:color="auto" w:fill="FFFFFF"/>
        <w:spacing w:line="360" w:lineRule="auto"/>
        <w:ind w:left="709"/>
        <w:rPr>
          <w:b/>
          <w:caps/>
          <w:sz w:val="28"/>
          <w:szCs w:val="28"/>
          <w:lang w:val="uk-UA"/>
        </w:rPr>
      </w:pPr>
      <w:r>
        <w:rPr>
          <w:b/>
          <w:sz w:val="28"/>
          <w:szCs w:val="28"/>
          <w:lang w:val="uk-UA"/>
        </w:rPr>
        <w:t>5.5 Р</w:t>
      </w:r>
      <w:r w:rsidRPr="00C259B7">
        <w:rPr>
          <w:b/>
          <w:sz w:val="28"/>
          <w:szCs w:val="28"/>
          <w:lang w:val="uk-UA"/>
        </w:rPr>
        <w:t>озрахунок річної суми прибутку, необхідної для відшкодування інвестиційних витрат в нормативний термін окупності (без дисконтування)</w:t>
      </w:r>
    </w:p>
    <w:p w:rsidR="003D1F29" w:rsidRPr="00C33A1A" w:rsidRDefault="003D1F29" w:rsidP="00C33A1A">
      <w:pPr>
        <w:widowControl w:val="0"/>
        <w:shd w:val="clear" w:color="auto" w:fill="FFFFFF"/>
        <w:spacing w:line="360" w:lineRule="auto"/>
        <w:ind w:firstLine="709"/>
        <w:jc w:val="both"/>
        <w:rPr>
          <w:caps/>
          <w:sz w:val="28"/>
          <w:szCs w:val="28"/>
          <w:lang w:val="uk-UA"/>
        </w:rPr>
      </w:pPr>
    </w:p>
    <w:p w:rsidR="003D1F29" w:rsidRPr="00C33A1A" w:rsidRDefault="003D1F29" w:rsidP="00C33A1A">
      <w:pPr>
        <w:widowControl w:val="0"/>
        <w:shd w:val="clear" w:color="auto" w:fill="FFFFFF"/>
        <w:spacing w:line="360" w:lineRule="auto"/>
        <w:ind w:firstLine="709"/>
        <w:jc w:val="both"/>
        <w:rPr>
          <w:sz w:val="28"/>
          <w:szCs w:val="28"/>
          <w:lang w:val="uk-UA"/>
        </w:rPr>
      </w:pPr>
      <w:r w:rsidRPr="00C33A1A">
        <w:rPr>
          <w:sz w:val="28"/>
          <w:szCs w:val="28"/>
          <w:lang w:val="uk-UA"/>
        </w:rPr>
        <w:t>Розрахунок прибутку, необхідного для відшкодування суми інвестицій, потрібно проводити виходячи з нормативних термінів окупності для різних типів підприємств в умовах ринкової економіки.</w:t>
      </w:r>
    </w:p>
    <w:p w:rsidR="003D1F29" w:rsidRPr="00C33A1A" w:rsidRDefault="003D1F29" w:rsidP="00C33A1A">
      <w:pPr>
        <w:widowControl w:val="0"/>
        <w:shd w:val="clear" w:color="auto" w:fill="FFFFFF"/>
        <w:spacing w:line="360" w:lineRule="auto"/>
        <w:ind w:firstLine="709"/>
        <w:jc w:val="both"/>
        <w:rPr>
          <w:sz w:val="28"/>
          <w:szCs w:val="28"/>
          <w:lang w:val="uk-UA"/>
        </w:rPr>
      </w:pPr>
      <w:r w:rsidRPr="00C33A1A">
        <w:rPr>
          <w:sz w:val="28"/>
          <w:szCs w:val="28"/>
          <w:lang w:val="uk-UA"/>
        </w:rPr>
        <w:t>Терміни окупності 2,5 років.</w:t>
      </w:r>
    </w:p>
    <w:p w:rsidR="003D1F29" w:rsidRPr="00C33A1A" w:rsidRDefault="003D1F29" w:rsidP="00C33A1A">
      <w:pPr>
        <w:widowControl w:val="0"/>
        <w:shd w:val="clear" w:color="auto" w:fill="FFFFFF"/>
        <w:spacing w:line="360" w:lineRule="auto"/>
        <w:ind w:firstLine="709"/>
        <w:jc w:val="both"/>
        <w:rPr>
          <w:sz w:val="28"/>
          <w:szCs w:val="28"/>
          <w:lang w:val="uk-UA"/>
        </w:rPr>
      </w:pPr>
      <w:r w:rsidRPr="00C33A1A">
        <w:rPr>
          <w:sz w:val="28"/>
          <w:szCs w:val="28"/>
          <w:lang w:val="uk-UA"/>
        </w:rPr>
        <w:t>Підприємство 100% використання проектної потужності досягне на 2-му році роботи. Коефіцієнти використання проектної потужності, складуть:</w:t>
      </w:r>
    </w:p>
    <w:p w:rsidR="003D1F29" w:rsidRPr="00C33A1A" w:rsidRDefault="003D1F29" w:rsidP="00C33A1A">
      <w:pPr>
        <w:widowControl w:val="0"/>
        <w:shd w:val="clear" w:color="auto" w:fill="FFFFFF"/>
        <w:spacing w:line="360" w:lineRule="auto"/>
        <w:ind w:firstLine="709"/>
        <w:jc w:val="both"/>
        <w:rPr>
          <w:sz w:val="28"/>
          <w:szCs w:val="28"/>
          <w:lang w:val="uk-UA"/>
        </w:rPr>
      </w:pPr>
      <w:r w:rsidRPr="00C33A1A">
        <w:rPr>
          <w:sz w:val="28"/>
          <w:szCs w:val="28"/>
          <w:lang w:val="uk-UA"/>
        </w:rPr>
        <w:t>1-й рік-0,75; 2-й рік-1,0.</w:t>
      </w:r>
    </w:p>
    <w:p w:rsidR="003D1F29" w:rsidRPr="00C33A1A" w:rsidRDefault="003D1F29" w:rsidP="00C33A1A">
      <w:pPr>
        <w:widowControl w:val="0"/>
        <w:shd w:val="clear" w:color="auto" w:fill="FFFFFF"/>
        <w:spacing w:line="360" w:lineRule="auto"/>
        <w:ind w:firstLine="709"/>
        <w:jc w:val="both"/>
        <w:rPr>
          <w:sz w:val="28"/>
          <w:szCs w:val="28"/>
          <w:lang w:val="uk-UA"/>
        </w:rPr>
      </w:pPr>
      <w:r w:rsidRPr="00C33A1A">
        <w:rPr>
          <w:sz w:val="28"/>
          <w:szCs w:val="28"/>
          <w:lang w:val="uk-UA"/>
        </w:rPr>
        <w:t>Виходячи з цих допущень щорічна сума чистого прибутку,</w:t>
      </w:r>
      <w:r w:rsidR="00C33A1A">
        <w:rPr>
          <w:sz w:val="28"/>
          <w:szCs w:val="28"/>
          <w:lang w:val="uk-UA"/>
        </w:rPr>
        <w:t xml:space="preserve"> </w:t>
      </w:r>
      <w:r w:rsidRPr="00C33A1A">
        <w:rPr>
          <w:sz w:val="28"/>
          <w:szCs w:val="28"/>
          <w:lang w:val="uk-UA"/>
        </w:rPr>
        <w:t>що направляється на покриття інвестиційних витрат в рік 100% використання виробничої потужності, може бути визначена по формулі</w:t>
      </w:r>
      <w:r w:rsidR="00E5154A" w:rsidRPr="00C33A1A">
        <w:rPr>
          <w:sz w:val="28"/>
          <w:szCs w:val="28"/>
          <w:lang w:val="uk-UA"/>
        </w:rPr>
        <w:t>[18]</w:t>
      </w:r>
      <w:r w:rsidRPr="00C33A1A">
        <w:rPr>
          <w:sz w:val="28"/>
          <w:szCs w:val="28"/>
          <w:lang w:val="uk-UA"/>
        </w:rPr>
        <w:t>:</w:t>
      </w:r>
    </w:p>
    <w:p w:rsidR="00C259B7" w:rsidRDefault="00C259B7" w:rsidP="00C33A1A">
      <w:pPr>
        <w:widowControl w:val="0"/>
        <w:shd w:val="clear" w:color="auto" w:fill="FFFFFF"/>
        <w:spacing w:line="360" w:lineRule="auto"/>
        <w:ind w:firstLine="709"/>
        <w:jc w:val="both"/>
        <w:rPr>
          <w:sz w:val="28"/>
          <w:szCs w:val="28"/>
          <w:lang w:val="uk-UA"/>
        </w:rPr>
      </w:pPr>
    </w:p>
    <w:p w:rsidR="003D1F29" w:rsidRPr="00C33A1A" w:rsidRDefault="003D1F29" w:rsidP="00C33A1A">
      <w:pPr>
        <w:widowControl w:val="0"/>
        <w:shd w:val="clear" w:color="auto" w:fill="FFFFFF"/>
        <w:spacing w:line="360" w:lineRule="auto"/>
        <w:ind w:firstLine="709"/>
        <w:jc w:val="both"/>
        <w:rPr>
          <w:sz w:val="28"/>
          <w:szCs w:val="28"/>
          <w:lang w:val="uk-UA"/>
        </w:rPr>
      </w:pPr>
      <w:r w:rsidRPr="00C33A1A">
        <w:rPr>
          <w:sz w:val="28"/>
          <w:szCs w:val="28"/>
          <w:lang w:val="uk-UA"/>
        </w:rPr>
        <w:t xml:space="preserve">ЧП = ΣІ / 2,25 </w:t>
      </w:r>
      <w:r w:rsidR="00CA1126" w:rsidRPr="00C33A1A">
        <w:rPr>
          <w:sz w:val="28"/>
          <w:szCs w:val="28"/>
          <w:lang w:val="uk-UA"/>
        </w:rPr>
        <w:t>–</w:t>
      </w:r>
      <w:r w:rsidRPr="00C33A1A">
        <w:rPr>
          <w:sz w:val="28"/>
          <w:szCs w:val="28"/>
          <w:lang w:val="uk-UA"/>
        </w:rPr>
        <w:t xml:space="preserve"> АВ</w:t>
      </w:r>
      <w:r w:rsidR="00CA1126" w:rsidRPr="00C33A1A">
        <w:rPr>
          <w:sz w:val="28"/>
          <w:szCs w:val="28"/>
          <w:lang w:val="uk-UA"/>
        </w:rPr>
        <w:tab/>
      </w:r>
      <w:r w:rsidR="00CA1126" w:rsidRPr="00C33A1A">
        <w:rPr>
          <w:sz w:val="28"/>
          <w:szCs w:val="28"/>
          <w:lang w:val="uk-UA"/>
        </w:rPr>
        <w:tab/>
      </w:r>
      <w:r w:rsidR="00CA1126" w:rsidRPr="00C33A1A">
        <w:rPr>
          <w:sz w:val="28"/>
          <w:szCs w:val="28"/>
          <w:lang w:val="uk-UA"/>
        </w:rPr>
        <w:tab/>
      </w:r>
      <w:r w:rsidR="00CA1126" w:rsidRPr="00C33A1A">
        <w:rPr>
          <w:sz w:val="28"/>
          <w:szCs w:val="28"/>
          <w:lang w:val="uk-UA"/>
        </w:rPr>
        <w:tab/>
        <w:t>(5.4)</w:t>
      </w:r>
    </w:p>
    <w:p w:rsidR="003D1F29" w:rsidRPr="00C33A1A" w:rsidRDefault="00C259B7" w:rsidP="00C33A1A">
      <w:pPr>
        <w:widowControl w:val="0"/>
        <w:shd w:val="clear" w:color="auto" w:fill="FFFFFF"/>
        <w:spacing w:line="360" w:lineRule="auto"/>
        <w:ind w:firstLine="709"/>
        <w:jc w:val="both"/>
        <w:rPr>
          <w:sz w:val="28"/>
          <w:szCs w:val="28"/>
          <w:lang w:val="uk-UA"/>
        </w:rPr>
      </w:pPr>
      <w:r>
        <w:rPr>
          <w:sz w:val="28"/>
          <w:szCs w:val="28"/>
          <w:lang w:val="uk-UA"/>
        </w:rPr>
        <w:br w:type="page"/>
      </w:r>
      <w:r w:rsidR="003D1F29" w:rsidRPr="00C33A1A">
        <w:rPr>
          <w:sz w:val="28"/>
          <w:szCs w:val="28"/>
          <w:lang w:val="uk-UA"/>
        </w:rPr>
        <w:t>де ЧП - розрахунковий річний чистий прибуток підприємства в рік 100% використання проектної потужності, Тис. грн.;</w:t>
      </w:r>
    </w:p>
    <w:p w:rsidR="003D1F29" w:rsidRPr="00C33A1A" w:rsidRDefault="003D1F29" w:rsidP="00C33A1A">
      <w:pPr>
        <w:widowControl w:val="0"/>
        <w:shd w:val="clear" w:color="auto" w:fill="FFFFFF"/>
        <w:spacing w:line="360" w:lineRule="auto"/>
        <w:ind w:firstLine="709"/>
        <w:jc w:val="both"/>
        <w:rPr>
          <w:sz w:val="28"/>
          <w:szCs w:val="28"/>
          <w:lang w:val="uk-UA"/>
        </w:rPr>
      </w:pPr>
      <w:r w:rsidRPr="00C33A1A">
        <w:rPr>
          <w:sz w:val="28"/>
          <w:szCs w:val="28"/>
          <w:lang w:val="uk-UA"/>
        </w:rPr>
        <w:t xml:space="preserve">ΣІ - сума інвестицій, тис. грн.; </w:t>
      </w:r>
    </w:p>
    <w:p w:rsidR="003D1F29" w:rsidRPr="00C33A1A" w:rsidRDefault="003D1F29" w:rsidP="00C33A1A">
      <w:pPr>
        <w:widowControl w:val="0"/>
        <w:shd w:val="clear" w:color="auto" w:fill="FFFFFF"/>
        <w:spacing w:line="360" w:lineRule="auto"/>
        <w:ind w:firstLine="709"/>
        <w:jc w:val="both"/>
        <w:rPr>
          <w:sz w:val="28"/>
          <w:szCs w:val="28"/>
          <w:lang w:val="uk-UA"/>
        </w:rPr>
      </w:pPr>
      <w:r w:rsidRPr="00C33A1A">
        <w:rPr>
          <w:sz w:val="28"/>
          <w:szCs w:val="28"/>
          <w:lang w:val="uk-UA"/>
        </w:rPr>
        <w:t>АВ - сума щорічних амортизаційних відрахувань, тис. грн.</w:t>
      </w:r>
    </w:p>
    <w:p w:rsidR="00C259B7" w:rsidRDefault="00C259B7" w:rsidP="00C33A1A">
      <w:pPr>
        <w:widowControl w:val="0"/>
        <w:shd w:val="clear" w:color="auto" w:fill="FFFFFF"/>
        <w:spacing w:line="360" w:lineRule="auto"/>
        <w:ind w:firstLine="709"/>
        <w:jc w:val="both"/>
        <w:rPr>
          <w:sz w:val="28"/>
          <w:szCs w:val="28"/>
          <w:lang w:val="uk-UA"/>
        </w:rPr>
      </w:pPr>
    </w:p>
    <w:p w:rsidR="003D1F29" w:rsidRPr="00C33A1A" w:rsidRDefault="003D1F29" w:rsidP="00C33A1A">
      <w:pPr>
        <w:widowControl w:val="0"/>
        <w:shd w:val="clear" w:color="auto" w:fill="FFFFFF"/>
        <w:spacing w:line="360" w:lineRule="auto"/>
        <w:ind w:firstLine="709"/>
        <w:jc w:val="both"/>
        <w:rPr>
          <w:sz w:val="28"/>
          <w:szCs w:val="28"/>
          <w:lang w:val="uk-UA"/>
        </w:rPr>
      </w:pPr>
      <w:r w:rsidRPr="00C33A1A">
        <w:rPr>
          <w:sz w:val="28"/>
          <w:szCs w:val="28"/>
          <w:lang w:val="uk-UA"/>
        </w:rPr>
        <w:t xml:space="preserve">ЧП = 36673,3/2,25 – (3344,4+1393,4) = </w:t>
      </w:r>
      <w:r w:rsidR="00091EBF" w:rsidRPr="00C33A1A">
        <w:rPr>
          <w:sz w:val="28"/>
          <w:szCs w:val="28"/>
          <w:lang w:val="uk-UA"/>
        </w:rPr>
        <w:t>1</w:t>
      </w:r>
      <w:r w:rsidRPr="00C33A1A">
        <w:rPr>
          <w:sz w:val="28"/>
          <w:szCs w:val="28"/>
          <w:lang w:val="uk-UA"/>
        </w:rPr>
        <w:t>1561,4 тис. грн.</w:t>
      </w:r>
    </w:p>
    <w:p w:rsidR="00C259B7" w:rsidRDefault="00C259B7" w:rsidP="00C33A1A">
      <w:pPr>
        <w:widowControl w:val="0"/>
        <w:shd w:val="clear" w:color="auto" w:fill="FFFFFF"/>
        <w:spacing w:line="360" w:lineRule="auto"/>
        <w:ind w:firstLine="709"/>
        <w:jc w:val="both"/>
        <w:rPr>
          <w:sz w:val="28"/>
          <w:szCs w:val="28"/>
          <w:lang w:val="uk-UA"/>
        </w:rPr>
      </w:pPr>
    </w:p>
    <w:p w:rsidR="003D1F29" w:rsidRPr="00C33A1A" w:rsidRDefault="003D1F29" w:rsidP="00C33A1A">
      <w:pPr>
        <w:widowControl w:val="0"/>
        <w:shd w:val="clear" w:color="auto" w:fill="FFFFFF"/>
        <w:spacing w:line="360" w:lineRule="auto"/>
        <w:ind w:firstLine="709"/>
        <w:jc w:val="both"/>
        <w:rPr>
          <w:sz w:val="28"/>
          <w:szCs w:val="28"/>
          <w:lang w:val="uk-UA"/>
        </w:rPr>
      </w:pPr>
      <w:r w:rsidRPr="00C33A1A">
        <w:rPr>
          <w:sz w:val="28"/>
          <w:szCs w:val="28"/>
          <w:lang w:val="uk-UA"/>
        </w:rPr>
        <w:t>Після розрахунку чистого прибутку необхідно</w:t>
      </w:r>
      <w:r w:rsidR="00C33A1A">
        <w:rPr>
          <w:sz w:val="28"/>
          <w:szCs w:val="28"/>
          <w:lang w:val="uk-UA"/>
        </w:rPr>
        <w:t xml:space="preserve"> </w:t>
      </w:r>
      <w:r w:rsidRPr="00C33A1A">
        <w:rPr>
          <w:sz w:val="28"/>
          <w:szCs w:val="28"/>
          <w:lang w:val="uk-UA"/>
        </w:rPr>
        <w:t>визначити: розмір річного прибутку до сплати податків і обов’язкових платежів.</w:t>
      </w:r>
    </w:p>
    <w:p w:rsidR="003D1F29" w:rsidRPr="00C33A1A" w:rsidRDefault="003D1F29" w:rsidP="00C33A1A">
      <w:pPr>
        <w:widowControl w:val="0"/>
        <w:shd w:val="clear" w:color="auto" w:fill="FFFFFF"/>
        <w:spacing w:line="360" w:lineRule="auto"/>
        <w:ind w:firstLine="709"/>
        <w:jc w:val="both"/>
        <w:rPr>
          <w:sz w:val="28"/>
          <w:szCs w:val="28"/>
          <w:lang w:val="uk-UA"/>
        </w:rPr>
      </w:pPr>
      <w:r w:rsidRPr="00C33A1A">
        <w:rPr>
          <w:sz w:val="28"/>
          <w:szCs w:val="28"/>
          <w:lang w:val="uk-UA"/>
        </w:rPr>
        <w:t>Вона може бути розрахована по формулі:</w:t>
      </w:r>
    </w:p>
    <w:p w:rsidR="00C259B7" w:rsidRDefault="00C259B7" w:rsidP="00C33A1A">
      <w:pPr>
        <w:widowControl w:val="0"/>
        <w:shd w:val="clear" w:color="auto" w:fill="FFFFFF"/>
        <w:spacing w:line="360" w:lineRule="auto"/>
        <w:ind w:firstLine="709"/>
        <w:jc w:val="both"/>
        <w:rPr>
          <w:sz w:val="28"/>
          <w:szCs w:val="28"/>
          <w:lang w:val="uk-UA"/>
        </w:rPr>
      </w:pPr>
    </w:p>
    <w:p w:rsidR="003D1F29" w:rsidRPr="00C33A1A" w:rsidRDefault="003D1F29" w:rsidP="00C33A1A">
      <w:pPr>
        <w:widowControl w:val="0"/>
        <w:shd w:val="clear" w:color="auto" w:fill="FFFFFF"/>
        <w:spacing w:line="360" w:lineRule="auto"/>
        <w:ind w:firstLine="709"/>
        <w:jc w:val="both"/>
        <w:rPr>
          <w:sz w:val="28"/>
          <w:szCs w:val="28"/>
          <w:lang w:val="uk-UA"/>
        </w:rPr>
      </w:pPr>
      <w:r w:rsidRPr="00C33A1A">
        <w:rPr>
          <w:sz w:val="28"/>
          <w:szCs w:val="28"/>
          <w:lang w:val="uk-UA"/>
        </w:rPr>
        <w:t>П = ЧП/(1-ПП)</w:t>
      </w:r>
      <w:r w:rsidR="00CA1126" w:rsidRPr="00C33A1A">
        <w:rPr>
          <w:sz w:val="28"/>
          <w:szCs w:val="28"/>
          <w:lang w:val="uk-UA"/>
        </w:rPr>
        <w:tab/>
      </w:r>
      <w:r w:rsidR="00CA1126" w:rsidRPr="00C33A1A">
        <w:rPr>
          <w:sz w:val="28"/>
          <w:szCs w:val="28"/>
          <w:lang w:val="uk-UA"/>
        </w:rPr>
        <w:tab/>
      </w:r>
      <w:r w:rsidR="00CA1126" w:rsidRPr="00C33A1A">
        <w:rPr>
          <w:sz w:val="28"/>
          <w:szCs w:val="28"/>
          <w:lang w:val="uk-UA"/>
        </w:rPr>
        <w:tab/>
      </w:r>
      <w:r w:rsidR="00CA1126" w:rsidRPr="00C33A1A">
        <w:rPr>
          <w:sz w:val="28"/>
          <w:szCs w:val="28"/>
          <w:lang w:val="uk-UA"/>
        </w:rPr>
        <w:tab/>
      </w:r>
      <w:r w:rsidR="00CA1126" w:rsidRPr="00C33A1A">
        <w:rPr>
          <w:sz w:val="28"/>
          <w:szCs w:val="28"/>
          <w:lang w:val="uk-UA"/>
        </w:rPr>
        <w:tab/>
        <w:t>(5.5)</w:t>
      </w:r>
    </w:p>
    <w:p w:rsidR="00C259B7" w:rsidRDefault="00C259B7" w:rsidP="00C33A1A">
      <w:pPr>
        <w:widowControl w:val="0"/>
        <w:shd w:val="clear" w:color="auto" w:fill="FFFFFF"/>
        <w:spacing w:line="360" w:lineRule="auto"/>
        <w:ind w:firstLine="709"/>
        <w:jc w:val="both"/>
        <w:rPr>
          <w:sz w:val="28"/>
          <w:szCs w:val="28"/>
          <w:lang w:val="uk-UA"/>
        </w:rPr>
      </w:pPr>
    </w:p>
    <w:p w:rsidR="003D1F29" w:rsidRPr="00C33A1A" w:rsidRDefault="003D1F29" w:rsidP="00C33A1A">
      <w:pPr>
        <w:widowControl w:val="0"/>
        <w:shd w:val="clear" w:color="auto" w:fill="FFFFFF"/>
        <w:spacing w:line="360" w:lineRule="auto"/>
        <w:ind w:firstLine="709"/>
        <w:jc w:val="both"/>
        <w:rPr>
          <w:sz w:val="28"/>
          <w:szCs w:val="28"/>
          <w:lang w:val="uk-UA"/>
        </w:rPr>
      </w:pPr>
      <w:r w:rsidRPr="00C33A1A">
        <w:rPr>
          <w:sz w:val="28"/>
          <w:szCs w:val="28"/>
          <w:lang w:val="uk-UA"/>
        </w:rPr>
        <w:t>де</w:t>
      </w:r>
      <w:r w:rsidR="00C33A1A">
        <w:rPr>
          <w:sz w:val="28"/>
          <w:szCs w:val="28"/>
          <w:lang w:val="uk-UA"/>
        </w:rPr>
        <w:t xml:space="preserve"> </w:t>
      </w:r>
      <w:r w:rsidRPr="00C33A1A">
        <w:rPr>
          <w:sz w:val="28"/>
          <w:szCs w:val="28"/>
          <w:lang w:val="uk-UA"/>
        </w:rPr>
        <w:t>П - прибуток до сплати податку, тис. грн.</w:t>
      </w:r>
    </w:p>
    <w:p w:rsidR="003D1F29" w:rsidRPr="00C33A1A" w:rsidRDefault="003D1F29" w:rsidP="00C33A1A">
      <w:pPr>
        <w:widowControl w:val="0"/>
        <w:shd w:val="clear" w:color="auto" w:fill="FFFFFF"/>
        <w:spacing w:line="360" w:lineRule="auto"/>
        <w:ind w:firstLine="709"/>
        <w:jc w:val="both"/>
        <w:rPr>
          <w:sz w:val="28"/>
          <w:szCs w:val="28"/>
          <w:lang w:val="uk-UA"/>
        </w:rPr>
      </w:pPr>
      <w:r w:rsidRPr="00C33A1A">
        <w:rPr>
          <w:sz w:val="28"/>
          <w:szCs w:val="28"/>
          <w:lang w:val="uk-UA"/>
        </w:rPr>
        <w:t>ПП - ставка податку на прибуток в частках одиниці, у відповідності з законодавством України.</w:t>
      </w:r>
    </w:p>
    <w:p w:rsidR="00C259B7" w:rsidRDefault="00C259B7" w:rsidP="00C33A1A">
      <w:pPr>
        <w:widowControl w:val="0"/>
        <w:shd w:val="clear" w:color="auto" w:fill="FFFFFF"/>
        <w:spacing w:line="360" w:lineRule="auto"/>
        <w:ind w:firstLine="709"/>
        <w:jc w:val="both"/>
        <w:rPr>
          <w:sz w:val="28"/>
          <w:szCs w:val="28"/>
          <w:lang w:val="uk-UA"/>
        </w:rPr>
      </w:pPr>
    </w:p>
    <w:p w:rsidR="003D1F29" w:rsidRPr="00C33A1A" w:rsidRDefault="003D1F29" w:rsidP="00C33A1A">
      <w:pPr>
        <w:widowControl w:val="0"/>
        <w:shd w:val="clear" w:color="auto" w:fill="FFFFFF"/>
        <w:spacing w:line="360" w:lineRule="auto"/>
        <w:ind w:firstLine="709"/>
        <w:jc w:val="both"/>
        <w:rPr>
          <w:sz w:val="28"/>
          <w:szCs w:val="28"/>
          <w:lang w:val="uk-UA"/>
        </w:rPr>
      </w:pPr>
      <w:r w:rsidRPr="00C33A1A">
        <w:rPr>
          <w:sz w:val="28"/>
          <w:szCs w:val="28"/>
          <w:lang w:val="uk-UA"/>
        </w:rPr>
        <w:t xml:space="preserve">П = </w:t>
      </w:r>
      <w:r w:rsidR="00091EBF" w:rsidRPr="00C33A1A">
        <w:rPr>
          <w:sz w:val="28"/>
          <w:szCs w:val="28"/>
          <w:lang w:val="uk-UA"/>
        </w:rPr>
        <w:t>1</w:t>
      </w:r>
      <w:r w:rsidRPr="00C33A1A">
        <w:rPr>
          <w:sz w:val="28"/>
          <w:szCs w:val="28"/>
          <w:lang w:val="uk-UA"/>
        </w:rPr>
        <w:t>1561,4 / (1-0,25) =</w:t>
      </w:r>
      <w:r w:rsidR="00091EBF" w:rsidRPr="00C33A1A">
        <w:rPr>
          <w:sz w:val="28"/>
          <w:szCs w:val="28"/>
          <w:lang w:val="uk-UA"/>
        </w:rPr>
        <w:t>1</w:t>
      </w:r>
      <w:r w:rsidRPr="00C33A1A">
        <w:rPr>
          <w:sz w:val="28"/>
          <w:szCs w:val="28"/>
          <w:lang w:val="uk-UA"/>
        </w:rPr>
        <w:t>5415,</w:t>
      </w:r>
      <w:r w:rsidR="00091EBF" w:rsidRPr="00C33A1A">
        <w:rPr>
          <w:sz w:val="28"/>
          <w:szCs w:val="28"/>
          <w:lang w:val="uk-UA"/>
        </w:rPr>
        <w:t>3</w:t>
      </w:r>
      <w:r w:rsidRPr="00C33A1A">
        <w:rPr>
          <w:sz w:val="28"/>
          <w:szCs w:val="28"/>
          <w:lang w:val="uk-UA"/>
        </w:rPr>
        <w:t xml:space="preserve"> тис. грн.</w:t>
      </w:r>
    </w:p>
    <w:p w:rsidR="00C259B7" w:rsidRDefault="00C259B7" w:rsidP="00C33A1A">
      <w:pPr>
        <w:widowControl w:val="0"/>
        <w:shd w:val="clear" w:color="auto" w:fill="FFFFFF"/>
        <w:spacing w:line="360" w:lineRule="auto"/>
        <w:ind w:firstLine="709"/>
        <w:jc w:val="both"/>
        <w:rPr>
          <w:caps/>
          <w:sz w:val="28"/>
          <w:szCs w:val="28"/>
          <w:lang w:val="uk-UA"/>
        </w:rPr>
      </w:pPr>
    </w:p>
    <w:p w:rsidR="00842AE5" w:rsidRPr="00C259B7" w:rsidRDefault="00C259B7" w:rsidP="00C259B7">
      <w:pPr>
        <w:widowControl w:val="0"/>
        <w:shd w:val="clear" w:color="auto" w:fill="FFFFFF"/>
        <w:spacing w:line="360" w:lineRule="auto"/>
        <w:ind w:left="709"/>
        <w:rPr>
          <w:b/>
          <w:caps/>
          <w:sz w:val="28"/>
          <w:szCs w:val="28"/>
          <w:lang w:val="uk-UA"/>
        </w:rPr>
      </w:pPr>
      <w:r w:rsidRPr="00C259B7">
        <w:rPr>
          <w:b/>
          <w:sz w:val="28"/>
          <w:szCs w:val="28"/>
          <w:lang w:val="uk-UA"/>
        </w:rPr>
        <w:t xml:space="preserve">5.6 </w:t>
      </w:r>
      <w:r>
        <w:rPr>
          <w:b/>
          <w:sz w:val="28"/>
          <w:szCs w:val="28"/>
          <w:lang w:val="uk-UA"/>
        </w:rPr>
        <w:t>Р</w:t>
      </w:r>
      <w:r w:rsidRPr="00C259B7">
        <w:rPr>
          <w:b/>
          <w:sz w:val="28"/>
          <w:szCs w:val="28"/>
          <w:lang w:val="uk-UA"/>
        </w:rPr>
        <w:t>озрахунок основних економічних показників підприємства на перші 2 роки роботи ( до досягнення проектної потужності) з урахуванням дисконтування</w:t>
      </w:r>
    </w:p>
    <w:p w:rsidR="00DA4A0A" w:rsidRPr="00C33A1A" w:rsidRDefault="00DA4A0A" w:rsidP="00C33A1A">
      <w:pPr>
        <w:widowControl w:val="0"/>
        <w:shd w:val="clear" w:color="auto" w:fill="FFFFFF"/>
        <w:spacing w:line="360" w:lineRule="auto"/>
        <w:ind w:firstLine="709"/>
        <w:jc w:val="both"/>
        <w:rPr>
          <w:caps/>
          <w:sz w:val="28"/>
          <w:szCs w:val="28"/>
          <w:lang w:val="uk-UA"/>
        </w:rPr>
      </w:pPr>
    </w:p>
    <w:p w:rsidR="00842AE5" w:rsidRPr="00C33A1A" w:rsidRDefault="00842AE5" w:rsidP="00C33A1A">
      <w:pPr>
        <w:widowControl w:val="0"/>
        <w:shd w:val="clear" w:color="auto" w:fill="FFFFFF"/>
        <w:spacing w:line="360" w:lineRule="auto"/>
        <w:ind w:firstLine="709"/>
        <w:jc w:val="both"/>
        <w:rPr>
          <w:sz w:val="28"/>
          <w:szCs w:val="28"/>
          <w:lang w:val="uk-UA"/>
        </w:rPr>
      </w:pPr>
      <w:r w:rsidRPr="00C33A1A">
        <w:rPr>
          <w:sz w:val="28"/>
          <w:szCs w:val="28"/>
          <w:lang w:val="uk-UA"/>
        </w:rPr>
        <w:t>Основні економічні показники господарської діяльності підприємства, що проектується визначаються на перші два роки, тобто на період досягнення ними 100% використання проектної потужності.</w:t>
      </w:r>
    </w:p>
    <w:p w:rsidR="00842AE5" w:rsidRPr="00C33A1A" w:rsidRDefault="00842AE5" w:rsidP="00C33A1A">
      <w:pPr>
        <w:widowControl w:val="0"/>
        <w:shd w:val="clear" w:color="auto" w:fill="FFFFFF"/>
        <w:spacing w:line="360" w:lineRule="auto"/>
        <w:ind w:firstLine="709"/>
        <w:jc w:val="both"/>
        <w:rPr>
          <w:sz w:val="28"/>
          <w:szCs w:val="28"/>
          <w:lang w:val="uk-UA"/>
        </w:rPr>
      </w:pPr>
      <w:r w:rsidRPr="00C33A1A">
        <w:rPr>
          <w:sz w:val="28"/>
          <w:szCs w:val="28"/>
          <w:lang w:val="uk-UA"/>
        </w:rPr>
        <w:t>Розрахунки виконуються з урахуванням:</w:t>
      </w:r>
    </w:p>
    <w:p w:rsidR="00842AE5" w:rsidRPr="00C33A1A" w:rsidRDefault="00842AE5" w:rsidP="00C33A1A">
      <w:pPr>
        <w:widowControl w:val="0"/>
        <w:shd w:val="clear" w:color="auto" w:fill="FFFFFF"/>
        <w:spacing w:line="360" w:lineRule="auto"/>
        <w:ind w:firstLine="709"/>
        <w:jc w:val="both"/>
        <w:rPr>
          <w:sz w:val="28"/>
          <w:szCs w:val="28"/>
          <w:lang w:val="uk-UA"/>
        </w:rPr>
      </w:pPr>
      <w:r w:rsidRPr="00C33A1A">
        <w:rPr>
          <w:sz w:val="28"/>
          <w:szCs w:val="28"/>
          <w:lang w:val="uk-UA"/>
        </w:rPr>
        <w:t>1) показників, визначених в розділах 5.1 -5.5.</w:t>
      </w:r>
    </w:p>
    <w:p w:rsidR="00842AE5" w:rsidRPr="00C33A1A" w:rsidRDefault="00842AE5" w:rsidP="00C33A1A">
      <w:pPr>
        <w:widowControl w:val="0"/>
        <w:shd w:val="clear" w:color="auto" w:fill="FFFFFF"/>
        <w:spacing w:line="360" w:lineRule="auto"/>
        <w:ind w:firstLine="709"/>
        <w:jc w:val="both"/>
        <w:rPr>
          <w:sz w:val="28"/>
          <w:szCs w:val="28"/>
          <w:lang w:val="uk-UA"/>
        </w:rPr>
      </w:pPr>
      <w:r w:rsidRPr="00C33A1A">
        <w:rPr>
          <w:sz w:val="28"/>
          <w:szCs w:val="28"/>
          <w:lang w:val="uk-UA"/>
        </w:rPr>
        <w:t>2) коефіцієнтів використання проектної потужності підприємства по роках;</w:t>
      </w:r>
    </w:p>
    <w:p w:rsidR="00842AE5" w:rsidRPr="00C33A1A" w:rsidRDefault="00842AE5" w:rsidP="00C33A1A">
      <w:pPr>
        <w:widowControl w:val="0"/>
        <w:shd w:val="clear" w:color="auto" w:fill="FFFFFF"/>
        <w:spacing w:line="360" w:lineRule="auto"/>
        <w:ind w:firstLine="709"/>
        <w:jc w:val="both"/>
        <w:rPr>
          <w:sz w:val="28"/>
          <w:szCs w:val="28"/>
          <w:lang w:val="uk-UA"/>
        </w:rPr>
      </w:pPr>
      <w:r w:rsidRPr="00C33A1A">
        <w:rPr>
          <w:sz w:val="28"/>
          <w:szCs w:val="28"/>
          <w:lang w:val="uk-UA"/>
        </w:rPr>
        <w:t>3) дисконтування доходів;</w:t>
      </w:r>
    </w:p>
    <w:p w:rsidR="00842AE5" w:rsidRPr="00C33A1A" w:rsidRDefault="00842AE5" w:rsidP="00C33A1A">
      <w:pPr>
        <w:widowControl w:val="0"/>
        <w:shd w:val="clear" w:color="auto" w:fill="FFFFFF"/>
        <w:spacing w:line="360" w:lineRule="auto"/>
        <w:ind w:firstLine="709"/>
        <w:jc w:val="both"/>
        <w:rPr>
          <w:sz w:val="28"/>
          <w:szCs w:val="28"/>
          <w:lang w:val="uk-UA"/>
        </w:rPr>
      </w:pPr>
      <w:r w:rsidRPr="00C33A1A">
        <w:rPr>
          <w:sz w:val="28"/>
          <w:szCs w:val="28"/>
          <w:lang w:val="uk-UA"/>
        </w:rPr>
        <w:t>4) впливу рівня інфляції на цінові показники.</w:t>
      </w:r>
    </w:p>
    <w:p w:rsidR="00842AE5" w:rsidRPr="00C33A1A" w:rsidRDefault="00842AE5" w:rsidP="00C33A1A">
      <w:pPr>
        <w:widowControl w:val="0"/>
        <w:shd w:val="clear" w:color="auto" w:fill="FFFFFF"/>
        <w:spacing w:line="360" w:lineRule="auto"/>
        <w:ind w:firstLine="709"/>
        <w:jc w:val="both"/>
        <w:rPr>
          <w:sz w:val="28"/>
          <w:szCs w:val="28"/>
          <w:lang w:val="uk-UA"/>
        </w:rPr>
      </w:pPr>
      <w:r w:rsidRPr="00C33A1A">
        <w:rPr>
          <w:sz w:val="28"/>
          <w:szCs w:val="28"/>
          <w:lang w:val="uk-UA"/>
        </w:rPr>
        <w:t>На величину економічних показників господарської діяльності підприємства, що проектується впливає фактор часу. Прибуток розрахований в розділі 5.5, оцінено на момент вкладання інвестицій. Однак з часом їх</w:t>
      </w:r>
      <w:r w:rsidR="00C33A1A">
        <w:rPr>
          <w:sz w:val="28"/>
          <w:szCs w:val="28"/>
          <w:lang w:val="uk-UA"/>
        </w:rPr>
        <w:t xml:space="preserve"> </w:t>
      </w:r>
      <w:r w:rsidRPr="00C33A1A">
        <w:rPr>
          <w:sz w:val="28"/>
          <w:szCs w:val="28"/>
          <w:lang w:val="uk-UA"/>
        </w:rPr>
        <w:t>цінність буде падати і буде потрібна більша сума для покриття сьогоднішніх; інвестицій. Оцінка майбутнього чистого прибутку для покриття інвестицій в; t-м році з урахуванням коефіцієнту використання проектної потужності може бути зроблена по формулі</w:t>
      </w:r>
      <w:r w:rsidR="00E5154A" w:rsidRPr="00C33A1A">
        <w:rPr>
          <w:sz w:val="28"/>
          <w:szCs w:val="28"/>
          <w:lang w:val="uk-UA"/>
        </w:rPr>
        <w:t>[18]</w:t>
      </w:r>
      <w:r w:rsidRPr="00C33A1A">
        <w:rPr>
          <w:sz w:val="28"/>
          <w:szCs w:val="28"/>
          <w:lang w:val="uk-UA"/>
        </w:rPr>
        <w:t>:</w:t>
      </w:r>
    </w:p>
    <w:p w:rsidR="00C259B7" w:rsidRDefault="00C259B7" w:rsidP="00C33A1A">
      <w:pPr>
        <w:widowControl w:val="0"/>
        <w:shd w:val="clear" w:color="auto" w:fill="FFFFFF"/>
        <w:spacing w:line="360" w:lineRule="auto"/>
        <w:ind w:firstLine="709"/>
        <w:jc w:val="both"/>
        <w:rPr>
          <w:sz w:val="28"/>
          <w:szCs w:val="28"/>
          <w:lang w:val="uk-UA"/>
        </w:rPr>
      </w:pPr>
    </w:p>
    <w:p w:rsidR="00842AE5" w:rsidRPr="00C33A1A" w:rsidRDefault="00842AE5" w:rsidP="00C33A1A">
      <w:pPr>
        <w:widowControl w:val="0"/>
        <w:shd w:val="clear" w:color="auto" w:fill="FFFFFF"/>
        <w:spacing w:line="360" w:lineRule="auto"/>
        <w:ind w:firstLine="709"/>
        <w:jc w:val="both"/>
        <w:rPr>
          <w:sz w:val="28"/>
          <w:szCs w:val="28"/>
          <w:lang w:val="uk-UA"/>
        </w:rPr>
      </w:pPr>
      <w:r w:rsidRPr="00C33A1A">
        <w:rPr>
          <w:sz w:val="28"/>
          <w:szCs w:val="28"/>
          <w:lang w:val="uk-UA"/>
        </w:rPr>
        <w:t>МЧПt = ЧП * К викt * (1+n)</w:t>
      </w:r>
      <w:r w:rsidRPr="00C33A1A">
        <w:rPr>
          <w:sz w:val="28"/>
          <w:szCs w:val="28"/>
          <w:vertAlign w:val="superscript"/>
          <w:lang w:val="uk-UA"/>
        </w:rPr>
        <w:t>t-</w:t>
      </w:r>
      <w:r w:rsidRPr="00C33A1A">
        <w:rPr>
          <w:sz w:val="28"/>
          <w:szCs w:val="28"/>
          <w:lang w:val="uk-UA"/>
        </w:rPr>
        <w:t>1,</w:t>
      </w:r>
      <w:r w:rsidR="00CA1126" w:rsidRPr="00C33A1A">
        <w:rPr>
          <w:sz w:val="28"/>
          <w:szCs w:val="28"/>
          <w:lang w:val="uk-UA"/>
        </w:rPr>
        <w:tab/>
      </w:r>
      <w:r w:rsidR="00CA1126" w:rsidRPr="00C33A1A">
        <w:rPr>
          <w:sz w:val="28"/>
          <w:szCs w:val="28"/>
          <w:lang w:val="uk-UA"/>
        </w:rPr>
        <w:tab/>
        <w:t>(5.6)</w:t>
      </w:r>
    </w:p>
    <w:p w:rsidR="00C259B7" w:rsidRDefault="00C259B7" w:rsidP="00C33A1A">
      <w:pPr>
        <w:widowControl w:val="0"/>
        <w:shd w:val="clear" w:color="auto" w:fill="FFFFFF"/>
        <w:spacing w:line="360" w:lineRule="auto"/>
        <w:ind w:firstLine="709"/>
        <w:jc w:val="both"/>
        <w:rPr>
          <w:sz w:val="28"/>
          <w:szCs w:val="28"/>
          <w:lang w:val="uk-UA"/>
        </w:rPr>
      </w:pPr>
    </w:p>
    <w:p w:rsidR="00842AE5" w:rsidRPr="00C33A1A" w:rsidRDefault="00842AE5" w:rsidP="00C33A1A">
      <w:pPr>
        <w:widowControl w:val="0"/>
        <w:shd w:val="clear" w:color="auto" w:fill="FFFFFF"/>
        <w:spacing w:line="360" w:lineRule="auto"/>
        <w:ind w:firstLine="709"/>
        <w:jc w:val="both"/>
        <w:rPr>
          <w:sz w:val="28"/>
          <w:szCs w:val="28"/>
          <w:lang w:val="uk-UA"/>
        </w:rPr>
      </w:pPr>
      <w:r w:rsidRPr="00C33A1A">
        <w:rPr>
          <w:sz w:val="28"/>
          <w:szCs w:val="28"/>
          <w:lang w:val="uk-UA"/>
        </w:rPr>
        <w:t xml:space="preserve">де МЧПt - майбутній чистий прибуток в t-му році, тис. грн ; </w:t>
      </w:r>
    </w:p>
    <w:p w:rsidR="00842AE5" w:rsidRPr="00C33A1A" w:rsidRDefault="00842AE5" w:rsidP="00C33A1A">
      <w:pPr>
        <w:widowControl w:val="0"/>
        <w:shd w:val="clear" w:color="auto" w:fill="FFFFFF"/>
        <w:spacing w:line="360" w:lineRule="auto"/>
        <w:ind w:firstLine="709"/>
        <w:jc w:val="both"/>
        <w:rPr>
          <w:sz w:val="28"/>
          <w:szCs w:val="28"/>
          <w:lang w:val="uk-UA"/>
        </w:rPr>
      </w:pPr>
      <w:r w:rsidRPr="00C33A1A">
        <w:rPr>
          <w:sz w:val="28"/>
          <w:szCs w:val="28"/>
          <w:lang w:val="uk-UA"/>
        </w:rPr>
        <w:t>ЧП - чистий прибуток з розділу 5.5, тис. гри;</w:t>
      </w:r>
    </w:p>
    <w:p w:rsidR="00842AE5" w:rsidRPr="00C33A1A" w:rsidRDefault="00842AE5" w:rsidP="00C33A1A">
      <w:pPr>
        <w:widowControl w:val="0"/>
        <w:shd w:val="clear" w:color="auto" w:fill="FFFFFF"/>
        <w:spacing w:line="360" w:lineRule="auto"/>
        <w:ind w:firstLine="709"/>
        <w:jc w:val="both"/>
        <w:rPr>
          <w:sz w:val="28"/>
          <w:szCs w:val="28"/>
          <w:lang w:val="uk-UA"/>
        </w:rPr>
      </w:pPr>
      <w:r w:rsidRPr="00C33A1A">
        <w:rPr>
          <w:sz w:val="28"/>
          <w:szCs w:val="28"/>
          <w:lang w:val="uk-UA"/>
        </w:rPr>
        <w:t>Квикt</w:t>
      </w:r>
      <w:r w:rsidR="00C33A1A">
        <w:rPr>
          <w:sz w:val="28"/>
          <w:szCs w:val="28"/>
          <w:lang w:val="uk-UA"/>
        </w:rPr>
        <w:t xml:space="preserve"> </w:t>
      </w:r>
      <w:r w:rsidRPr="00C33A1A">
        <w:rPr>
          <w:sz w:val="28"/>
          <w:szCs w:val="28"/>
          <w:lang w:val="uk-UA"/>
        </w:rPr>
        <w:t>- коефіцієнт використання проектної потужності</w:t>
      </w:r>
    </w:p>
    <w:p w:rsidR="00842AE5" w:rsidRPr="00C33A1A" w:rsidRDefault="00842AE5" w:rsidP="00C33A1A">
      <w:pPr>
        <w:widowControl w:val="0"/>
        <w:shd w:val="clear" w:color="auto" w:fill="FFFFFF"/>
        <w:spacing w:line="360" w:lineRule="auto"/>
        <w:ind w:firstLine="709"/>
        <w:jc w:val="both"/>
        <w:rPr>
          <w:sz w:val="28"/>
          <w:szCs w:val="28"/>
          <w:lang w:val="uk-UA"/>
        </w:rPr>
      </w:pPr>
      <w:r w:rsidRPr="00C33A1A">
        <w:rPr>
          <w:sz w:val="28"/>
          <w:szCs w:val="28"/>
          <w:lang w:val="uk-UA"/>
        </w:rPr>
        <w:t xml:space="preserve">підприємства в t-м році, частки одиниці (0,75; 1,0); </w:t>
      </w:r>
    </w:p>
    <w:p w:rsidR="00842AE5" w:rsidRPr="00C33A1A" w:rsidRDefault="00842AE5" w:rsidP="00C33A1A">
      <w:pPr>
        <w:widowControl w:val="0"/>
        <w:shd w:val="clear" w:color="auto" w:fill="FFFFFF"/>
        <w:spacing w:line="360" w:lineRule="auto"/>
        <w:ind w:firstLine="709"/>
        <w:jc w:val="both"/>
        <w:rPr>
          <w:sz w:val="28"/>
          <w:szCs w:val="28"/>
          <w:lang w:val="uk-UA"/>
        </w:rPr>
      </w:pPr>
      <w:r w:rsidRPr="00C33A1A">
        <w:rPr>
          <w:sz w:val="28"/>
          <w:szCs w:val="28"/>
          <w:lang w:val="uk-UA"/>
        </w:rPr>
        <w:t xml:space="preserve">n - </w:t>
      </w:r>
      <w:r w:rsidR="000B356C" w:rsidRPr="00C33A1A">
        <w:rPr>
          <w:sz w:val="28"/>
          <w:szCs w:val="28"/>
          <w:lang w:val="uk-UA"/>
        </w:rPr>
        <w:t>Коефіцієнт</w:t>
      </w:r>
      <w:r w:rsidRPr="00C33A1A">
        <w:rPr>
          <w:sz w:val="28"/>
          <w:szCs w:val="28"/>
          <w:lang w:val="uk-UA"/>
        </w:rPr>
        <w:t xml:space="preserve"> дисконтування </w:t>
      </w:r>
      <w:r w:rsidR="000B356C" w:rsidRPr="00C33A1A">
        <w:rPr>
          <w:sz w:val="28"/>
          <w:szCs w:val="28"/>
          <w:lang w:val="uk-UA"/>
        </w:rPr>
        <w:t>(норма</w:t>
      </w:r>
      <w:r w:rsidRPr="00C33A1A">
        <w:rPr>
          <w:sz w:val="28"/>
          <w:szCs w:val="28"/>
          <w:lang w:val="uk-UA"/>
        </w:rPr>
        <w:t xml:space="preserve"> прибутковості), частки одиниці;</w:t>
      </w:r>
    </w:p>
    <w:p w:rsidR="00842AE5" w:rsidRPr="00C33A1A" w:rsidRDefault="00842AE5" w:rsidP="00C33A1A">
      <w:pPr>
        <w:widowControl w:val="0"/>
        <w:shd w:val="clear" w:color="auto" w:fill="FFFFFF"/>
        <w:spacing w:line="360" w:lineRule="auto"/>
        <w:ind w:firstLine="709"/>
        <w:jc w:val="both"/>
        <w:rPr>
          <w:sz w:val="28"/>
          <w:szCs w:val="28"/>
          <w:lang w:val="uk-UA"/>
        </w:rPr>
      </w:pPr>
      <w:r w:rsidRPr="00C33A1A">
        <w:rPr>
          <w:sz w:val="28"/>
          <w:szCs w:val="28"/>
          <w:lang w:val="uk-UA"/>
        </w:rPr>
        <w:t xml:space="preserve">t - </w:t>
      </w:r>
      <w:r w:rsidR="000B356C" w:rsidRPr="00C33A1A">
        <w:rPr>
          <w:sz w:val="28"/>
          <w:szCs w:val="28"/>
          <w:lang w:val="uk-UA"/>
        </w:rPr>
        <w:t>Фактор</w:t>
      </w:r>
      <w:r w:rsidRPr="00C33A1A">
        <w:rPr>
          <w:sz w:val="28"/>
          <w:szCs w:val="28"/>
          <w:lang w:val="uk-UA"/>
        </w:rPr>
        <w:t xml:space="preserve"> часу (число років t=1-2).</w:t>
      </w:r>
    </w:p>
    <w:p w:rsidR="00842AE5" w:rsidRPr="00C33A1A" w:rsidRDefault="00842AE5" w:rsidP="00C33A1A">
      <w:pPr>
        <w:widowControl w:val="0"/>
        <w:shd w:val="clear" w:color="auto" w:fill="FFFFFF"/>
        <w:spacing w:line="360" w:lineRule="auto"/>
        <w:ind w:firstLine="709"/>
        <w:jc w:val="both"/>
        <w:rPr>
          <w:sz w:val="28"/>
          <w:szCs w:val="28"/>
          <w:lang w:val="uk-UA"/>
        </w:rPr>
      </w:pPr>
      <w:r w:rsidRPr="00C33A1A">
        <w:rPr>
          <w:sz w:val="28"/>
          <w:szCs w:val="28"/>
          <w:lang w:val="uk-UA"/>
        </w:rPr>
        <w:t>Значення коефіцієнта дисконтування приймаємо для умов ринкової економіки, що нормально розвивається, 0,05 ... 0.1.</w:t>
      </w:r>
    </w:p>
    <w:p w:rsidR="00C259B7" w:rsidRDefault="00C259B7" w:rsidP="00C33A1A">
      <w:pPr>
        <w:widowControl w:val="0"/>
        <w:shd w:val="clear" w:color="auto" w:fill="FFFFFF"/>
        <w:spacing w:line="360" w:lineRule="auto"/>
        <w:ind w:firstLine="709"/>
        <w:jc w:val="both"/>
        <w:rPr>
          <w:sz w:val="28"/>
          <w:szCs w:val="28"/>
          <w:lang w:val="uk-UA"/>
        </w:rPr>
      </w:pPr>
    </w:p>
    <w:p w:rsidR="00842AE5" w:rsidRPr="00C33A1A" w:rsidRDefault="00842AE5" w:rsidP="00C33A1A">
      <w:pPr>
        <w:widowControl w:val="0"/>
        <w:shd w:val="clear" w:color="auto" w:fill="FFFFFF"/>
        <w:spacing w:line="360" w:lineRule="auto"/>
        <w:ind w:firstLine="709"/>
        <w:jc w:val="both"/>
        <w:rPr>
          <w:sz w:val="28"/>
          <w:szCs w:val="28"/>
          <w:lang w:val="uk-UA"/>
        </w:rPr>
      </w:pPr>
      <w:r w:rsidRPr="00C33A1A">
        <w:rPr>
          <w:sz w:val="28"/>
          <w:szCs w:val="28"/>
          <w:lang w:val="uk-UA"/>
        </w:rPr>
        <w:t>МЧП</w:t>
      </w:r>
      <w:r w:rsidRPr="00C33A1A">
        <w:rPr>
          <w:sz w:val="28"/>
          <w:szCs w:val="28"/>
          <w:vertAlign w:val="subscript"/>
          <w:lang w:val="uk-UA"/>
        </w:rPr>
        <w:t>1</w:t>
      </w:r>
      <w:r w:rsidRPr="00C33A1A">
        <w:rPr>
          <w:sz w:val="28"/>
          <w:szCs w:val="28"/>
          <w:lang w:val="uk-UA"/>
        </w:rPr>
        <w:t xml:space="preserve"> = </w:t>
      </w:r>
      <w:r w:rsidR="00EB2223" w:rsidRPr="00C33A1A">
        <w:rPr>
          <w:sz w:val="28"/>
          <w:szCs w:val="28"/>
          <w:lang w:val="uk-UA"/>
        </w:rPr>
        <w:t>1</w:t>
      </w:r>
      <w:r w:rsidRPr="00C33A1A">
        <w:rPr>
          <w:sz w:val="28"/>
          <w:szCs w:val="28"/>
          <w:lang w:val="uk-UA"/>
        </w:rPr>
        <w:t>1561,4 * 0,75 (1+0,05)</w:t>
      </w:r>
      <w:r w:rsidRPr="00C33A1A">
        <w:rPr>
          <w:sz w:val="28"/>
          <w:szCs w:val="28"/>
          <w:vertAlign w:val="superscript"/>
          <w:lang w:val="uk-UA"/>
        </w:rPr>
        <w:t>1-1</w:t>
      </w:r>
      <w:r w:rsidRPr="00C33A1A">
        <w:rPr>
          <w:sz w:val="28"/>
          <w:szCs w:val="28"/>
          <w:lang w:val="uk-UA"/>
        </w:rPr>
        <w:t xml:space="preserve"> = </w:t>
      </w:r>
      <w:r w:rsidR="00EB2223" w:rsidRPr="00C33A1A">
        <w:rPr>
          <w:sz w:val="28"/>
          <w:szCs w:val="28"/>
          <w:lang w:val="uk-UA"/>
        </w:rPr>
        <w:t>8671</w:t>
      </w:r>
      <w:r w:rsidRPr="00C33A1A">
        <w:rPr>
          <w:sz w:val="28"/>
          <w:szCs w:val="28"/>
          <w:lang w:val="uk-UA"/>
        </w:rPr>
        <w:t xml:space="preserve"> тис. грн.</w:t>
      </w:r>
    </w:p>
    <w:p w:rsidR="00842AE5" w:rsidRPr="00C33A1A" w:rsidRDefault="00842AE5" w:rsidP="00C33A1A">
      <w:pPr>
        <w:widowControl w:val="0"/>
        <w:shd w:val="clear" w:color="auto" w:fill="FFFFFF"/>
        <w:spacing w:line="360" w:lineRule="auto"/>
        <w:ind w:firstLine="709"/>
        <w:jc w:val="both"/>
        <w:rPr>
          <w:sz w:val="28"/>
          <w:szCs w:val="28"/>
          <w:lang w:val="uk-UA"/>
        </w:rPr>
      </w:pPr>
      <w:r w:rsidRPr="00C33A1A">
        <w:rPr>
          <w:sz w:val="28"/>
          <w:szCs w:val="28"/>
          <w:lang w:val="uk-UA"/>
        </w:rPr>
        <w:t>МЧП</w:t>
      </w:r>
      <w:r w:rsidRPr="00C33A1A">
        <w:rPr>
          <w:sz w:val="28"/>
          <w:szCs w:val="28"/>
          <w:vertAlign w:val="subscript"/>
          <w:lang w:val="uk-UA"/>
        </w:rPr>
        <w:t>2</w:t>
      </w:r>
      <w:r w:rsidRPr="00C33A1A">
        <w:rPr>
          <w:sz w:val="28"/>
          <w:szCs w:val="28"/>
          <w:lang w:val="uk-UA"/>
        </w:rPr>
        <w:t xml:space="preserve"> = </w:t>
      </w:r>
      <w:r w:rsidR="00EB2223" w:rsidRPr="00C33A1A">
        <w:rPr>
          <w:sz w:val="28"/>
          <w:szCs w:val="28"/>
          <w:lang w:val="uk-UA"/>
        </w:rPr>
        <w:t>1</w:t>
      </w:r>
      <w:r w:rsidRPr="00C33A1A">
        <w:rPr>
          <w:sz w:val="28"/>
          <w:szCs w:val="28"/>
          <w:lang w:val="uk-UA"/>
        </w:rPr>
        <w:t>1561,4 * 1,0 (1+0,05)</w:t>
      </w:r>
      <w:r w:rsidRPr="00C33A1A">
        <w:rPr>
          <w:sz w:val="28"/>
          <w:szCs w:val="28"/>
          <w:vertAlign w:val="superscript"/>
          <w:lang w:val="uk-UA"/>
        </w:rPr>
        <w:t>2-1</w:t>
      </w:r>
      <w:r w:rsidRPr="00C33A1A">
        <w:rPr>
          <w:sz w:val="28"/>
          <w:szCs w:val="28"/>
          <w:lang w:val="uk-UA"/>
        </w:rPr>
        <w:t>=</w:t>
      </w:r>
      <w:r w:rsidR="00EB2223" w:rsidRPr="00C33A1A">
        <w:rPr>
          <w:sz w:val="28"/>
          <w:szCs w:val="28"/>
          <w:lang w:val="uk-UA"/>
        </w:rPr>
        <w:t>12139,5</w:t>
      </w:r>
      <w:r w:rsidRPr="00C33A1A">
        <w:rPr>
          <w:sz w:val="28"/>
          <w:szCs w:val="28"/>
          <w:lang w:val="uk-UA"/>
        </w:rPr>
        <w:t xml:space="preserve"> тис. грн.</w:t>
      </w:r>
    </w:p>
    <w:p w:rsidR="00842AE5" w:rsidRPr="00C33A1A" w:rsidRDefault="00842AE5" w:rsidP="00C33A1A">
      <w:pPr>
        <w:widowControl w:val="0"/>
        <w:shd w:val="clear" w:color="auto" w:fill="FFFFFF"/>
        <w:spacing w:line="360" w:lineRule="auto"/>
        <w:ind w:firstLine="709"/>
        <w:jc w:val="both"/>
        <w:rPr>
          <w:sz w:val="28"/>
          <w:szCs w:val="28"/>
          <w:lang w:val="uk-UA"/>
        </w:rPr>
      </w:pPr>
      <w:r w:rsidRPr="00C33A1A">
        <w:rPr>
          <w:sz w:val="28"/>
          <w:szCs w:val="28"/>
          <w:lang w:val="uk-UA"/>
        </w:rPr>
        <w:t>П</w:t>
      </w:r>
      <w:r w:rsidRPr="00C33A1A">
        <w:rPr>
          <w:sz w:val="28"/>
          <w:szCs w:val="28"/>
          <w:vertAlign w:val="subscript"/>
          <w:lang w:val="uk-UA"/>
        </w:rPr>
        <w:t>1</w:t>
      </w:r>
      <w:r w:rsidRPr="00C33A1A">
        <w:rPr>
          <w:sz w:val="28"/>
          <w:szCs w:val="28"/>
          <w:lang w:val="uk-UA"/>
        </w:rPr>
        <w:t xml:space="preserve"> = </w:t>
      </w:r>
      <w:r w:rsidR="00EB2223" w:rsidRPr="00C33A1A">
        <w:rPr>
          <w:sz w:val="28"/>
          <w:szCs w:val="28"/>
          <w:lang w:val="uk-UA"/>
        </w:rPr>
        <w:t>8671</w:t>
      </w:r>
      <w:r w:rsidRPr="00C33A1A">
        <w:rPr>
          <w:sz w:val="28"/>
          <w:szCs w:val="28"/>
          <w:lang w:val="uk-UA"/>
        </w:rPr>
        <w:t xml:space="preserve">/ (1-0,25) = </w:t>
      </w:r>
      <w:r w:rsidR="00EB2223" w:rsidRPr="00C33A1A">
        <w:rPr>
          <w:sz w:val="28"/>
          <w:szCs w:val="28"/>
          <w:lang w:val="uk-UA"/>
        </w:rPr>
        <w:t>1</w:t>
      </w:r>
      <w:r w:rsidRPr="00C33A1A">
        <w:rPr>
          <w:sz w:val="28"/>
          <w:szCs w:val="28"/>
          <w:lang w:val="uk-UA"/>
        </w:rPr>
        <w:t>1561,3 тис. грн.</w:t>
      </w:r>
    </w:p>
    <w:p w:rsidR="00842AE5" w:rsidRPr="00C33A1A" w:rsidRDefault="00842AE5" w:rsidP="00C33A1A">
      <w:pPr>
        <w:widowControl w:val="0"/>
        <w:shd w:val="clear" w:color="auto" w:fill="FFFFFF"/>
        <w:spacing w:line="360" w:lineRule="auto"/>
        <w:ind w:firstLine="709"/>
        <w:jc w:val="both"/>
        <w:rPr>
          <w:sz w:val="28"/>
          <w:szCs w:val="28"/>
          <w:lang w:val="uk-UA"/>
        </w:rPr>
      </w:pPr>
      <w:r w:rsidRPr="00C33A1A">
        <w:rPr>
          <w:sz w:val="28"/>
          <w:szCs w:val="28"/>
          <w:lang w:val="uk-UA"/>
        </w:rPr>
        <w:t>П</w:t>
      </w:r>
      <w:r w:rsidRPr="00C33A1A">
        <w:rPr>
          <w:sz w:val="28"/>
          <w:szCs w:val="28"/>
          <w:vertAlign w:val="subscript"/>
          <w:lang w:val="uk-UA"/>
        </w:rPr>
        <w:t>2</w:t>
      </w:r>
      <w:r w:rsidRPr="00C33A1A">
        <w:rPr>
          <w:sz w:val="28"/>
          <w:szCs w:val="28"/>
          <w:lang w:val="uk-UA"/>
        </w:rPr>
        <w:t xml:space="preserve"> = </w:t>
      </w:r>
      <w:r w:rsidR="00EB2223" w:rsidRPr="00C33A1A">
        <w:rPr>
          <w:sz w:val="28"/>
          <w:szCs w:val="28"/>
          <w:lang w:val="uk-UA"/>
        </w:rPr>
        <w:t xml:space="preserve">12139,5 </w:t>
      </w:r>
      <w:r w:rsidRPr="00C33A1A">
        <w:rPr>
          <w:sz w:val="28"/>
          <w:szCs w:val="28"/>
          <w:lang w:val="uk-UA"/>
        </w:rPr>
        <w:t xml:space="preserve">/ (1-0,25) = </w:t>
      </w:r>
      <w:r w:rsidR="00EB2223" w:rsidRPr="00C33A1A">
        <w:rPr>
          <w:sz w:val="28"/>
          <w:szCs w:val="28"/>
          <w:lang w:val="uk-UA"/>
        </w:rPr>
        <w:t>17519,3</w:t>
      </w:r>
      <w:r w:rsidRPr="00C33A1A">
        <w:rPr>
          <w:sz w:val="28"/>
          <w:szCs w:val="28"/>
          <w:lang w:val="uk-UA"/>
        </w:rPr>
        <w:t xml:space="preserve"> тис. грн.</w:t>
      </w:r>
    </w:p>
    <w:p w:rsidR="00C259B7" w:rsidRDefault="00C259B7" w:rsidP="00C33A1A">
      <w:pPr>
        <w:widowControl w:val="0"/>
        <w:shd w:val="clear" w:color="auto" w:fill="FFFFFF"/>
        <w:spacing w:line="360" w:lineRule="auto"/>
        <w:ind w:firstLine="709"/>
        <w:jc w:val="both"/>
        <w:rPr>
          <w:sz w:val="28"/>
          <w:szCs w:val="28"/>
          <w:lang w:val="uk-UA"/>
        </w:rPr>
      </w:pPr>
    </w:p>
    <w:p w:rsidR="00842AE5" w:rsidRPr="00C33A1A" w:rsidRDefault="00842AE5" w:rsidP="00C33A1A">
      <w:pPr>
        <w:widowControl w:val="0"/>
        <w:shd w:val="clear" w:color="auto" w:fill="FFFFFF"/>
        <w:spacing w:line="360" w:lineRule="auto"/>
        <w:ind w:firstLine="709"/>
        <w:jc w:val="both"/>
        <w:rPr>
          <w:sz w:val="28"/>
          <w:szCs w:val="28"/>
          <w:lang w:val="uk-UA"/>
        </w:rPr>
      </w:pPr>
      <w:r w:rsidRPr="00C33A1A">
        <w:rPr>
          <w:sz w:val="28"/>
          <w:szCs w:val="28"/>
          <w:lang w:val="uk-UA"/>
        </w:rPr>
        <w:t>При розрахунку показників, величина яких залежить від цінових чинників, потрібно врахувати вплив інфляційних процесів. Для розрахунків приймаємо допустимий рівень інфляції для економіки, що нормально розвивається 3...4% на рік.</w:t>
      </w:r>
    </w:p>
    <w:p w:rsidR="00842AE5" w:rsidRPr="00C33A1A" w:rsidRDefault="00C259B7" w:rsidP="00C33A1A">
      <w:pPr>
        <w:widowControl w:val="0"/>
        <w:shd w:val="clear" w:color="auto" w:fill="FFFFFF"/>
        <w:spacing w:line="360" w:lineRule="auto"/>
        <w:ind w:firstLine="709"/>
        <w:jc w:val="both"/>
        <w:rPr>
          <w:sz w:val="28"/>
          <w:szCs w:val="28"/>
          <w:lang w:val="uk-UA"/>
        </w:rPr>
      </w:pPr>
      <w:r>
        <w:rPr>
          <w:sz w:val="28"/>
          <w:szCs w:val="28"/>
          <w:lang w:val="uk-UA"/>
        </w:rPr>
        <w:br w:type="page"/>
      </w:r>
      <w:r w:rsidR="00842AE5" w:rsidRPr="00C33A1A">
        <w:rPr>
          <w:sz w:val="28"/>
          <w:szCs w:val="28"/>
          <w:lang w:val="uk-UA"/>
        </w:rPr>
        <w:t>Собівартість виробництва по роках може бути визначена по формулі</w:t>
      </w:r>
    </w:p>
    <w:p w:rsidR="00C259B7" w:rsidRDefault="00C259B7" w:rsidP="00C33A1A">
      <w:pPr>
        <w:widowControl w:val="0"/>
        <w:shd w:val="clear" w:color="auto" w:fill="FFFFFF"/>
        <w:spacing w:line="360" w:lineRule="auto"/>
        <w:ind w:firstLine="709"/>
        <w:jc w:val="both"/>
        <w:rPr>
          <w:sz w:val="28"/>
          <w:szCs w:val="28"/>
          <w:lang w:val="uk-UA"/>
        </w:rPr>
      </w:pPr>
    </w:p>
    <w:p w:rsidR="00842AE5" w:rsidRPr="00C33A1A" w:rsidRDefault="00842AE5" w:rsidP="00C33A1A">
      <w:pPr>
        <w:widowControl w:val="0"/>
        <w:shd w:val="clear" w:color="auto" w:fill="FFFFFF"/>
        <w:spacing w:line="360" w:lineRule="auto"/>
        <w:ind w:firstLine="709"/>
        <w:jc w:val="both"/>
        <w:rPr>
          <w:sz w:val="28"/>
          <w:szCs w:val="28"/>
          <w:lang w:val="uk-UA"/>
        </w:rPr>
      </w:pPr>
      <w:r w:rsidRPr="00C33A1A">
        <w:rPr>
          <w:sz w:val="28"/>
          <w:szCs w:val="28"/>
          <w:lang w:val="uk-UA"/>
        </w:rPr>
        <w:t>С t = (Спост + Сзмін * Квик t)*Рц t</w:t>
      </w:r>
      <w:r w:rsidR="00CA1126" w:rsidRPr="00C33A1A">
        <w:rPr>
          <w:sz w:val="28"/>
          <w:szCs w:val="28"/>
          <w:lang w:val="uk-UA"/>
        </w:rPr>
        <w:tab/>
      </w:r>
      <w:r w:rsidR="00CA1126" w:rsidRPr="00C33A1A">
        <w:rPr>
          <w:sz w:val="28"/>
          <w:szCs w:val="28"/>
          <w:lang w:val="uk-UA"/>
        </w:rPr>
        <w:tab/>
        <w:t>(5.7)</w:t>
      </w:r>
    </w:p>
    <w:p w:rsidR="00C259B7" w:rsidRDefault="00C259B7" w:rsidP="00C33A1A">
      <w:pPr>
        <w:widowControl w:val="0"/>
        <w:shd w:val="clear" w:color="auto" w:fill="FFFFFF"/>
        <w:spacing w:line="360" w:lineRule="auto"/>
        <w:ind w:firstLine="709"/>
        <w:jc w:val="both"/>
        <w:rPr>
          <w:sz w:val="28"/>
          <w:szCs w:val="28"/>
          <w:lang w:val="uk-UA"/>
        </w:rPr>
      </w:pPr>
    </w:p>
    <w:p w:rsidR="00842AE5" w:rsidRPr="00C33A1A" w:rsidRDefault="00842AE5" w:rsidP="00C33A1A">
      <w:pPr>
        <w:widowControl w:val="0"/>
        <w:shd w:val="clear" w:color="auto" w:fill="FFFFFF"/>
        <w:spacing w:line="360" w:lineRule="auto"/>
        <w:ind w:firstLine="709"/>
        <w:jc w:val="both"/>
        <w:rPr>
          <w:sz w:val="28"/>
          <w:szCs w:val="28"/>
          <w:lang w:val="uk-UA"/>
        </w:rPr>
      </w:pPr>
      <w:r w:rsidRPr="00C33A1A">
        <w:rPr>
          <w:sz w:val="28"/>
          <w:szCs w:val="28"/>
          <w:lang w:val="uk-UA"/>
        </w:rPr>
        <w:t>де С t - собівартість виробництва в -м році, тис. грн;</w:t>
      </w:r>
    </w:p>
    <w:p w:rsidR="00842AE5" w:rsidRPr="00C33A1A" w:rsidRDefault="00842AE5" w:rsidP="00C33A1A">
      <w:pPr>
        <w:widowControl w:val="0"/>
        <w:shd w:val="clear" w:color="auto" w:fill="FFFFFF"/>
        <w:spacing w:line="360" w:lineRule="auto"/>
        <w:ind w:firstLine="709"/>
        <w:jc w:val="both"/>
        <w:rPr>
          <w:sz w:val="28"/>
          <w:szCs w:val="28"/>
          <w:lang w:val="uk-UA"/>
        </w:rPr>
      </w:pPr>
      <w:r w:rsidRPr="00C33A1A">
        <w:rPr>
          <w:sz w:val="28"/>
          <w:szCs w:val="28"/>
          <w:lang w:val="uk-UA"/>
        </w:rPr>
        <w:t>Спост - сума умовно-постійних витрат з розділу 5.3 тис.грн.;</w:t>
      </w:r>
    </w:p>
    <w:p w:rsidR="00842AE5" w:rsidRPr="00C33A1A" w:rsidRDefault="00842AE5" w:rsidP="00C33A1A">
      <w:pPr>
        <w:widowControl w:val="0"/>
        <w:shd w:val="clear" w:color="auto" w:fill="FFFFFF"/>
        <w:spacing w:line="360" w:lineRule="auto"/>
        <w:ind w:firstLine="709"/>
        <w:jc w:val="both"/>
        <w:rPr>
          <w:sz w:val="28"/>
          <w:szCs w:val="28"/>
          <w:lang w:val="uk-UA"/>
        </w:rPr>
      </w:pPr>
      <w:r w:rsidRPr="00C33A1A">
        <w:rPr>
          <w:sz w:val="28"/>
          <w:szCs w:val="28"/>
          <w:lang w:val="uk-UA"/>
        </w:rPr>
        <w:t>Сзмін - сума умовно-змінних витрат з розділу 5.3 тис.грн.;</w:t>
      </w:r>
    </w:p>
    <w:p w:rsidR="00842AE5" w:rsidRPr="00C33A1A" w:rsidRDefault="00842AE5" w:rsidP="00C33A1A">
      <w:pPr>
        <w:widowControl w:val="0"/>
        <w:shd w:val="clear" w:color="auto" w:fill="FFFFFF"/>
        <w:spacing w:line="360" w:lineRule="auto"/>
        <w:ind w:firstLine="709"/>
        <w:jc w:val="both"/>
        <w:rPr>
          <w:sz w:val="28"/>
          <w:szCs w:val="28"/>
          <w:lang w:val="uk-UA"/>
        </w:rPr>
      </w:pPr>
      <w:r w:rsidRPr="00C33A1A">
        <w:rPr>
          <w:sz w:val="28"/>
          <w:szCs w:val="28"/>
          <w:lang w:val="uk-UA"/>
        </w:rPr>
        <w:t xml:space="preserve">Рц - рівень інфляції, значення котрого Рц t </w:t>
      </w:r>
      <w:r w:rsidRPr="00C33A1A">
        <w:rPr>
          <w:sz w:val="28"/>
          <w:szCs w:val="28"/>
          <w:vertAlign w:val="subscript"/>
          <w:lang w:val="uk-UA"/>
        </w:rPr>
        <w:t>1</w:t>
      </w:r>
      <w:r w:rsidRPr="00C33A1A">
        <w:rPr>
          <w:sz w:val="28"/>
          <w:szCs w:val="28"/>
          <w:lang w:val="uk-UA"/>
        </w:rPr>
        <w:t>=1 = 1.0, Рц t</w:t>
      </w:r>
      <w:r w:rsidRPr="00C33A1A">
        <w:rPr>
          <w:sz w:val="28"/>
          <w:szCs w:val="28"/>
          <w:vertAlign w:val="subscript"/>
          <w:lang w:val="uk-UA"/>
        </w:rPr>
        <w:t>2</w:t>
      </w:r>
      <w:r w:rsidRPr="00C33A1A">
        <w:rPr>
          <w:sz w:val="28"/>
          <w:szCs w:val="28"/>
          <w:lang w:val="uk-UA"/>
        </w:rPr>
        <w:t>=2= 1,03-1,04.</w:t>
      </w:r>
    </w:p>
    <w:p w:rsidR="00C259B7" w:rsidRDefault="00C259B7" w:rsidP="00C33A1A">
      <w:pPr>
        <w:widowControl w:val="0"/>
        <w:shd w:val="clear" w:color="auto" w:fill="FFFFFF"/>
        <w:spacing w:line="360" w:lineRule="auto"/>
        <w:ind w:firstLine="709"/>
        <w:jc w:val="both"/>
        <w:rPr>
          <w:sz w:val="28"/>
          <w:szCs w:val="28"/>
          <w:lang w:val="uk-UA"/>
        </w:rPr>
      </w:pPr>
    </w:p>
    <w:p w:rsidR="00842AE5" w:rsidRPr="00C33A1A" w:rsidRDefault="00842AE5" w:rsidP="00C33A1A">
      <w:pPr>
        <w:widowControl w:val="0"/>
        <w:shd w:val="clear" w:color="auto" w:fill="FFFFFF"/>
        <w:spacing w:line="360" w:lineRule="auto"/>
        <w:ind w:firstLine="709"/>
        <w:jc w:val="both"/>
        <w:rPr>
          <w:sz w:val="28"/>
          <w:szCs w:val="28"/>
          <w:lang w:val="uk-UA"/>
        </w:rPr>
      </w:pPr>
      <w:r w:rsidRPr="00C33A1A">
        <w:rPr>
          <w:sz w:val="28"/>
          <w:szCs w:val="28"/>
          <w:lang w:val="uk-UA"/>
        </w:rPr>
        <w:t>С</w:t>
      </w:r>
      <w:r w:rsidRPr="00C33A1A">
        <w:rPr>
          <w:sz w:val="28"/>
          <w:szCs w:val="28"/>
          <w:vertAlign w:val="subscript"/>
          <w:lang w:val="uk-UA"/>
        </w:rPr>
        <w:t>1</w:t>
      </w:r>
      <w:r w:rsidRPr="00C33A1A">
        <w:rPr>
          <w:sz w:val="28"/>
          <w:szCs w:val="28"/>
          <w:lang w:val="uk-UA"/>
        </w:rPr>
        <w:t xml:space="preserve"> = (</w:t>
      </w:r>
      <w:r w:rsidR="00EB2223" w:rsidRPr="00C33A1A">
        <w:rPr>
          <w:sz w:val="28"/>
          <w:szCs w:val="28"/>
          <w:lang w:val="uk-UA"/>
        </w:rPr>
        <w:t>10919,2</w:t>
      </w:r>
      <w:r w:rsidRPr="00C33A1A">
        <w:rPr>
          <w:sz w:val="28"/>
          <w:szCs w:val="28"/>
          <w:lang w:val="uk-UA"/>
        </w:rPr>
        <w:t xml:space="preserve"> + 74804,3 * 0,75)*1,0= 6</w:t>
      </w:r>
      <w:r w:rsidR="00EB2223" w:rsidRPr="00C33A1A">
        <w:rPr>
          <w:sz w:val="28"/>
          <w:szCs w:val="28"/>
          <w:lang w:val="uk-UA"/>
        </w:rPr>
        <w:t>70</w:t>
      </w:r>
      <w:r w:rsidRPr="00C33A1A">
        <w:rPr>
          <w:sz w:val="28"/>
          <w:szCs w:val="28"/>
          <w:lang w:val="uk-UA"/>
        </w:rPr>
        <w:t>22,4 тис. грн.</w:t>
      </w:r>
    </w:p>
    <w:p w:rsidR="00842AE5" w:rsidRPr="00C33A1A" w:rsidRDefault="00842AE5" w:rsidP="00C33A1A">
      <w:pPr>
        <w:widowControl w:val="0"/>
        <w:shd w:val="clear" w:color="auto" w:fill="FFFFFF"/>
        <w:spacing w:line="360" w:lineRule="auto"/>
        <w:ind w:firstLine="709"/>
        <w:jc w:val="both"/>
        <w:rPr>
          <w:sz w:val="28"/>
          <w:szCs w:val="28"/>
          <w:lang w:val="uk-UA"/>
        </w:rPr>
      </w:pPr>
      <w:r w:rsidRPr="00C33A1A">
        <w:rPr>
          <w:sz w:val="28"/>
          <w:szCs w:val="28"/>
          <w:lang w:val="uk-UA"/>
        </w:rPr>
        <w:t>С</w:t>
      </w:r>
      <w:r w:rsidRPr="00C33A1A">
        <w:rPr>
          <w:sz w:val="28"/>
          <w:szCs w:val="28"/>
          <w:vertAlign w:val="subscript"/>
          <w:lang w:val="uk-UA"/>
        </w:rPr>
        <w:t>2</w:t>
      </w:r>
      <w:r w:rsidRPr="00C33A1A">
        <w:rPr>
          <w:sz w:val="28"/>
          <w:szCs w:val="28"/>
          <w:lang w:val="uk-UA"/>
        </w:rPr>
        <w:t xml:space="preserve"> = (</w:t>
      </w:r>
      <w:r w:rsidR="00EB2223" w:rsidRPr="00C33A1A">
        <w:rPr>
          <w:sz w:val="28"/>
          <w:szCs w:val="28"/>
          <w:lang w:val="uk-UA"/>
        </w:rPr>
        <w:t>10919,2</w:t>
      </w:r>
      <w:r w:rsidRPr="00C33A1A">
        <w:rPr>
          <w:sz w:val="28"/>
          <w:szCs w:val="28"/>
          <w:lang w:val="uk-UA"/>
        </w:rPr>
        <w:t xml:space="preserve"> + 74804,3 * 1,0)*1,03= 8</w:t>
      </w:r>
      <w:r w:rsidR="00EB2223" w:rsidRPr="00C33A1A">
        <w:rPr>
          <w:sz w:val="28"/>
          <w:szCs w:val="28"/>
          <w:lang w:val="uk-UA"/>
        </w:rPr>
        <w:t>8295,2</w:t>
      </w:r>
      <w:r w:rsidRPr="00C33A1A">
        <w:rPr>
          <w:sz w:val="28"/>
          <w:szCs w:val="28"/>
          <w:lang w:val="uk-UA"/>
        </w:rPr>
        <w:t xml:space="preserve"> тис. грн.</w:t>
      </w:r>
    </w:p>
    <w:p w:rsidR="00C259B7" w:rsidRDefault="00C259B7" w:rsidP="00C33A1A">
      <w:pPr>
        <w:widowControl w:val="0"/>
        <w:shd w:val="clear" w:color="auto" w:fill="FFFFFF"/>
        <w:spacing w:line="360" w:lineRule="auto"/>
        <w:ind w:firstLine="709"/>
        <w:jc w:val="both"/>
        <w:rPr>
          <w:sz w:val="28"/>
          <w:szCs w:val="28"/>
          <w:lang w:val="uk-UA"/>
        </w:rPr>
      </w:pPr>
    </w:p>
    <w:p w:rsidR="00842AE5" w:rsidRPr="00C33A1A" w:rsidRDefault="00842AE5" w:rsidP="00C33A1A">
      <w:pPr>
        <w:widowControl w:val="0"/>
        <w:shd w:val="clear" w:color="auto" w:fill="FFFFFF"/>
        <w:spacing w:line="360" w:lineRule="auto"/>
        <w:ind w:firstLine="709"/>
        <w:jc w:val="both"/>
        <w:rPr>
          <w:sz w:val="28"/>
          <w:szCs w:val="28"/>
          <w:lang w:val="uk-UA"/>
        </w:rPr>
      </w:pPr>
      <w:r w:rsidRPr="00C33A1A">
        <w:rPr>
          <w:sz w:val="28"/>
          <w:szCs w:val="28"/>
          <w:lang w:val="uk-UA"/>
        </w:rPr>
        <w:t>Обсяг реалізованої продукції по роках можна визначити по формулі:</w:t>
      </w:r>
    </w:p>
    <w:p w:rsidR="00C259B7" w:rsidRDefault="00C259B7" w:rsidP="00C33A1A">
      <w:pPr>
        <w:widowControl w:val="0"/>
        <w:shd w:val="clear" w:color="auto" w:fill="FFFFFF"/>
        <w:spacing w:line="360" w:lineRule="auto"/>
        <w:ind w:firstLine="709"/>
        <w:jc w:val="both"/>
        <w:rPr>
          <w:sz w:val="28"/>
          <w:szCs w:val="28"/>
          <w:lang w:val="uk-UA"/>
        </w:rPr>
      </w:pPr>
    </w:p>
    <w:p w:rsidR="00842AE5" w:rsidRPr="00C33A1A" w:rsidRDefault="00842AE5" w:rsidP="00C33A1A">
      <w:pPr>
        <w:widowControl w:val="0"/>
        <w:shd w:val="clear" w:color="auto" w:fill="FFFFFF"/>
        <w:spacing w:line="360" w:lineRule="auto"/>
        <w:ind w:firstLine="709"/>
        <w:jc w:val="both"/>
        <w:rPr>
          <w:sz w:val="28"/>
          <w:szCs w:val="28"/>
          <w:lang w:val="uk-UA"/>
        </w:rPr>
      </w:pPr>
      <w:r w:rsidRPr="00C33A1A">
        <w:rPr>
          <w:sz w:val="28"/>
          <w:szCs w:val="28"/>
          <w:lang w:val="uk-UA"/>
        </w:rPr>
        <w:t>РП t = (С t + П t)*(1+Спвд)</w:t>
      </w:r>
      <w:r w:rsidR="00CA1126" w:rsidRPr="00C33A1A">
        <w:rPr>
          <w:sz w:val="28"/>
          <w:szCs w:val="28"/>
          <w:lang w:val="uk-UA"/>
        </w:rPr>
        <w:tab/>
      </w:r>
      <w:r w:rsidR="00CA1126" w:rsidRPr="00C33A1A">
        <w:rPr>
          <w:sz w:val="28"/>
          <w:szCs w:val="28"/>
          <w:lang w:val="uk-UA"/>
        </w:rPr>
        <w:tab/>
      </w:r>
      <w:r w:rsidR="00CA1126" w:rsidRPr="00C33A1A">
        <w:rPr>
          <w:sz w:val="28"/>
          <w:szCs w:val="28"/>
          <w:lang w:val="uk-UA"/>
        </w:rPr>
        <w:tab/>
        <w:t>(5.8)</w:t>
      </w:r>
    </w:p>
    <w:p w:rsidR="00C259B7" w:rsidRDefault="00C259B7" w:rsidP="00C33A1A">
      <w:pPr>
        <w:widowControl w:val="0"/>
        <w:shd w:val="clear" w:color="auto" w:fill="FFFFFF"/>
        <w:spacing w:line="360" w:lineRule="auto"/>
        <w:ind w:firstLine="709"/>
        <w:jc w:val="both"/>
        <w:rPr>
          <w:sz w:val="28"/>
          <w:szCs w:val="28"/>
          <w:lang w:val="uk-UA"/>
        </w:rPr>
      </w:pPr>
    </w:p>
    <w:p w:rsidR="00842AE5" w:rsidRPr="00C33A1A" w:rsidRDefault="00842AE5" w:rsidP="00C33A1A">
      <w:pPr>
        <w:widowControl w:val="0"/>
        <w:shd w:val="clear" w:color="auto" w:fill="FFFFFF"/>
        <w:spacing w:line="360" w:lineRule="auto"/>
        <w:ind w:firstLine="709"/>
        <w:jc w:val="both"/>
        <w:rPr>
          <w:sz w:val="28"/>
          <w:szCs w:val="28"/>
          <w:lang w:val="uk-UA"/>
        </w:rPr>
      </w:pPr>
      <w:r w:rsidRPr="00C33A1A">
        <w:rPr>
          <w:sz w:val="28"/>
          <w:szCs w:val="28"/>
          <w:lang w:val="uk-UA"/>
        </w:rPr>
        <w:t>де РПt - обсяг реалізованої продукції в t -м році, тис. грн.;</w:t>
      </w:r>
    </w:p>
    <w:p w:rsidR="00842AE5" w:rsidRPr="00C33A1A" w:rsidRDefault="00842AE5" w:rsidP="00C33A1A">
      <w:pPr>
        <w:widowControl w:val="0"/>
        <w:shd w:val="clear" w:color="auto" w:fill="FFFFFF"/>
        <w:spacing w:line="360" w:lineRule="auto"/>
        <w:ind w:firstLine="709"/>
        <w:jc w:val="both"/>
        <w:rPr>
          <w:sz w:val="28"/>
          <w:szCs w:val="28"/>
          <w:lang w:val="uk-UA"/>
        </w:rPr>
      </w:pPr>
      <w:r w:rsidRPr="00C33A1A">
        <w:rPr>
          <w:sz w:val="28"/>
          <w:szCs w:val="28"/>
          <w:lang w:val="uk-UA"/>
        </w:rPr>
        <w:t>Спвд - ставка ПДВ, частка одиниці.</w:t>
      </w:r>
    </w:p>
    <w:p w:rsidR="00C259B7" w:rsidRDefault="00C259B7" w:rsidP="00C33A1A">
      <w:pPr>
        <w:widowControl w:val="0"/>
        <w:shd w:val="clear" w:color="auto" w:fill="FFFFFF"/>
        <w:spacing w:line="360" w:lineRule="auto"/>
        <w:ind w:firstLine="709"/>
        <w:jc w:val="both"/>
        <w:rPr>
          <w:sz w:val="28"/>
          <w:szCs w:val="28"/>
          <w:lang w:val="uk-UA"/>
        </w:rPr>
      </w:pPr>
    </w:p>
    <w:p w:rsidR="00842AE5" w:rsidRPr="00C33A1A" w:rsidRDefault="00842AE5" w:rsidP="00C33A1A">
      <w:pPr>
        <w:widowControl w:val="0"/>
        <w:shd w:val="clear" w:color="auto" w:fill="FFFFFF"/>
        <w:spacing w:line="360" w:lineRule="auto"/>
        <w:ind w:firstLine="709"/>
        <w:jc w:val="both"/>
        <w:rPr>
          <w:sz w:val="28"/>
          <w:szCs w:val="28"/>
          <w:lang w:val="uk-UA"/>
        </w:rPr>
      </w:pPr>
      <w:r w:rsidRPr="00C33A1A">
        <w:rPr>
          <w:sz w:val="28"/>
          <w:szCs w:val="28"/>
          <w:lang w:val="uk-UA"/>
        </w:rPr>
        <w:t>РП</w:t>
      </w:r>
      <w:r w:rsidRPr="00C33A1A">
        <w:rPr>
          <w:sz w:val="28"/>
          <w:szCs w:val="28"/>
          <w:vertAlign w:val="subscript"/>
          <w:lang w:val="uk-UA"/>
        </w:rPr>
        <w:t>1</w:t>
      </w:r>
      <w:r w:rsidRPr="00C33A1A">
        <w:rPr>
          <w:sz w:val="28"/>
          <w:szCs w:val="28"/>
          <w:lang w:val="uk-UA"/>
        </w:rPr>
        <w:t xml:space="preserve"> = (</w:t>
      </w:r>
      <w:r w:rsidR="00EB2223" w:rsidRPr="00C33A1A">
        <w:rPr>
          <w:sz w:val="28"/>
          <w:szCs w:val="28"/>
          <w:lang w:val="uk-UA"/>
        </w:rPr>
        <w:t xml:space="preserve">67022,4 </w:t>
      </w:r>
      <w:r w:rsidRPr="00C33A1A">
        <w:rPr>
          <w:sz w:val="28"/>
          <w:szCs w:val="28"/>
          <w:lang w:val="uk-UA"/>
        </w:rPr>
        <w:t xml:space="preserve">+ 1561,3) * (1+0,2) = </w:t>
      </w:r>
      <w:r w:rsidR="00EB2223" w:rsidRPr="00C33A1A">
        <w:rPr>
          <w:sz w:val="28"/>
          <w:szCs w:val="28"/>
          <w:lang w:val="uk-UA"/>
        </w:rPr>
        <w:t>94300,5</w:t>
      </w:r>
      <w:r w:rsidRPr="00C33A1A">
        <w:rPr>
          <w:sz w:val="28"/>
          <w:szCs w:val="28"/>
          <w:lang w:val="uk-UA"/>
        </w:rPr>
        <w:t xml:space="preserve"> тис. грн.</w:t>
      </w:r>
    </w:p>
    <w:p w:rsidR="00842AE5" w:rsidRPr="00C33A1A" w:rsidRDefault="00842AE5" w:rsidP="00C33A1A">
      <w:pPr>
        <w:widowControl w:val="0"/>
        <w:shd w:val="clear" w:color="auto" w:fill="FFFFFF"/>
        <w:spacing w:line="360" w:lineRule="auto"/>
        <w:ind w:firstLine="709"/>
        <w:jc w:val="both"/>
        <w:rPr>
          <w:sz w:val="28"/>
          <w:szCs w:val="28"/>
          <w:lang w:val="uk-UA"/>
        </w:rPr>
      </w:pPr>
      <w:r w:rsidRPr="00C33A1A">
        <w:rPr>
          <w:sz w:val="28"/>
          <w:szCs w:val="28"/>
          <w:lang w:val="uk-UA"/>
        </w:rPr>
        <w:t>Рп</w:t>
      </w:r>
      <w:r w:rsidRPr="00C33A1A">
        <w:rPr>
          <w:sz w:val="28"/>
          <w:szCs w:val="28"/>
          <w:vertAlign w:val="subscript"/>
          <w:lang w:val="uk-UA"/>
        </w:rPr>
        <w:t>2</w:t>
      </w:r>
      <w:r w:rsidRPr="00C33A1A">
        <w:rPr>
          <w:sz w:val="28"/>
          <w:szCs w:val="28"/>
          <w:lang w:val="uk-UA"/>
        </w:rPr>
        <w:t xml:space="preserve"> = (</w:t>
      </w:r>
      <w:r w:rsidR="00EB2223" w:rsidRPr="00C33A1A">
        <w:rPr>
          <w:sz w:val="28"/>
          <w:szCs w:val="28"/>
          <w:lang w:val="uk-UA"/>
        </w:rPr>
        <w:t>88295,2</w:t>
      </w:r>
      <w:r w:rsidR="00C33A1A">
        <w:rPr>
          <w:sz w:val="28"/>
          <w:szCs w:val="28"/>
          <w:lang w:val="uk-UA"/>
        </w:rPr>
        <w:t xml:space="preserve"> </w:t>
      </w:r>
      <w:r w:rsidRPr="00C33A1A">
        <w:rPr>
          <w:sz w:val="28"/>
          <w:szCs w:val="28"/>
          <w:lang w:val="uk-UA"/>
        </w:rPr>
        <w:t xml:space="preserve">+ 2186) * (1+0,2) = </w:t>
      </w:r>
      <w:r w:rsidR="00EB2223" w:rsidRPr="00C33A1A">
        <w:rPr>
          <w:sz w:val="28"/>
          <w:szCs w:val="28"/>
          <w:lang w:val="uk-UA"/>
        </w:rPr>
        <w:t>126977,4</w:t>
      </w:r>
      <w:r w:rsidRPr="00C33A1A">
        <w:rPr>
          <w:sz w:val="28"/>
          <w:szCs w:val="28"/>
          <w:lang w:val="uk-UA"/>
        </w:rPr>
        <w:t xml:space="preserve"> тис. грн.</w:t>
      </w:r>
    </w:p>
    <w:p w:rsidR="00C259B7" w:rsidRDefault="00C259B7" w:rsidP="00C33A1A">
      <w:pPr>
        <w:widowControl w:val="0"/>
        <w:shd w:val="clear" w:color="auto" w:fill="FFFFFF"/>
        <w:spacing w:line="360" w:lineRule="auto"/>
        <w:ind w:firstLine="709"/>
        <w:jc w:val="both"/>
        <w:rPr>
          <w:sz w:val="28"/>
          <w:szCs w:val="28"/>
          <w:lang w:val="uk-UA"/>
        </w:rPr>
      </w:pPr>
    </w:p>
    <w:p w:rsidR="00842AE5" w:rsidRPr="00C33A1A" w:rsidRDefault="00842AE5" w:rsidP="00C33A1A">
      <w:pPr>
        <w:widowControl w:val="0"/>
        <w:shd w:val="clear" w:color="auto" w:fill="FFFFFF"/>
        <w:spacing w:line="360" w:lineRule="auto"/>
        <w:ind w:firstLine="709"/>
        <w:jc w:val="both"/>
        <w:rPr>
          <w:sz w:val="28"/>
          <w:szCs w:val="28"/>
          <w:lang w:val="uk-UA"/>
        </w:rPr>
      </w:pPr>
      <w:r w:rsidRPr="00C33A1A">
        <w:rPr>
          <w:sz w:val="28"/>
          <w:szCs w:val="28"/>
          <w:lang w:val="uk-UA"/>
        </w:rPr>
        <w:t>Для підтвердження ефективності інвестицій потрібно розрахувати рентабельність активів підприємства.</w:t>
      </w:r>
    </w:p>
    <w:p w:rsidR="00842AE5" w:rsidRPr="00C33A1A" w:rsidRDefault="00842AE5" w:rsidP="00C33A1A">
      <w:pPr>
        <w:widowControl w:val="0"/>
        <w:shd w:val="clear" w:color="auto" w:fill="FFFFFF"/>
        <w:spacing w:line="360" w:lineRule="auto"/>
        <w:ind w:firstLine="709"/>
        <w:jc w:val="both"/>
        <w:rPr>
          <w:sz w:val="28"/>
          <w:szCs w:val="28"/>
          <w:lang w:val="uk-UA"/>
        </w:rPr>
      </w:pPr>
      <w:r w:rsidRPr="00C33A1A">
        <w:rPr>
          <w:sz w:val="28"/>
          <w:szCs w:val="28"/>
          <w:lang w:val="uk-UA"/>
        </w:rPr>
        <w:t>Рентабельність активів по роках визначається по формулі:</w:t>
      </w:r>
    </w:p>
    <w:p w:rsidR="00C259B7" w:rsidRDefault="00C259B7" w:rsidP="00C33A1A">
      <w:pPr>
        <w:widowControl w:val="0"/>
        <w:shd w:val="clear" w:color="auto" w:fill="FFFFFF"/>
        <w:spacing w:line="360" w:lineRule="auto"/>
        <w:ind w:firstLine="709"/>
        <w:jc w:val="both"/>
        <w:rPr>
          <w:sz w:val="28"/>
          <w:szCs w:val="28"/>
          <w:lang w:val="uk-UA"/>
        </w:rPr>
      </w:pPr>
    </w:p>
    <w:p w:rsidR="00842AE5" w:rsidRPr="00C33A1A" w:rsidRDefault="00842AE5" w:rsidP="00C33A1A">
      <w:pPr>
        <w:widowControl w:val="0"/>
        <w:shd w:val="clear" w:color="auto" w:fill="FFFFFF"/>
        <w:spacing w:line="360" w:lineRule="auto"/>
        <w:ind w:firstLine="709"/>
        <w:jc w:val="both"/>
        <w:rPr>
          <w:sz w:val="28"/>
          <w:szCs w:val="28"/>
          <w:lang w:val="uk-UA"/>
        </w:rPr>
      </w:pPr>
      <w:r w:rsidRPr="00C33A1A">
        <w:rPr>
          <w:sz w:val="28"/>
          <w:szCs w:val="28"/>
          <w:lang w:val="uk-UA"/>
        </w:rPr>
        <w:t>Ра t =(МЧП t / ΣІ)*100</w:t>
      </w:r>
      <w:r w:rsidR="00CA1126" w:rsidRPr="00C33A1A">
        <w:rPr>
          <w:sz w:val="28"/>
          <w:szCs w:val="28"/>
          <w:lang w:val="uk-UA"/>
        </w:rPr>
        <w:tab/>
      </w:r>
      <w:r w:rsidR="00CA1126" w:rsidRPr="00C33A1A">
        <w:rPr>
          <w:sz w:val="28"/>
          <w:szCs w:val="28"/>
          <w:lang w:val="uk-UA"/>
        </w:rPr>
        <w:tab/>
      </w:r>
      <w:r w:rsidR="00CA1126" w:rsidRPr="00C33A1A">
        <w:rPr>
          <w:sz w:val="28"/>
          <w:szCs w:val="28"/>
          <w:lang w:val="uk-UA"/>
        </w:rPr>
        <w:tab/>
      </w:r>
      <w:r w:rsidR="00CA1126" w:rsidRPr="00C33A1A">
        <w:rPr>
          <w:sz w:val="28"/>
          <w:szCs w:val="28"/>
          <w:lang w:val="uk-UA"/>
        </w:rPr>
        <w:tab/>
        <w:t>(5.9)</w:t>
      </w:r>
    </w:p>
    <w:p w:rsidR="00C259B7" w:rsidRDefault="00C259B7" w:rsidP="00C33A1A">
      <w:pPr>
        <w:widowControl w:val="0"/>
        <w:shd w:val="clear" w:color="auto" w:fill="FFFFFF"/>
        <w:spacing w:line="360" w:lineRule="auto"/>
        <w:ind w:firstLine="709"/>
        <w:jc w:val="both"/>
        <w:rPr>
          <w:sz w:val="28"/>
          <w:szCs w:val="28"/>
          <w:lang w:val="uk-UA"/>
        </w:rPr>
      </w:pPr>
    </w:p>
    <w:p w:rsidR="00842AE5" w:rsidRPr="00C33A1A" w:rsidRDefault="00C259B7" w:rsidP="00C33A1A">
      <w:pPr>
        <w:widowControl w:val="0"/>
        <w:shd w:val="clear" w:color="auto" w:fill="FFFFFF"/>
        <w:spacing w:line="360" w:lineRule="auto"/>
        <w:ind w:firstLine="709"/>
        <w:jc w:val="both"/>
        <w:rPr>
          <w:sz w:val="28"/>
          <w:szCs w:val="28"/>
          <w:lang w:val="uk-UA"/>
        </w:rPr>
      </w:pPr>
      <w:r>
        <w:rPr>
          <w:sz w:val="28"/>
          <w:szCs w:val="28"/>
          <w:lang w:val="uk-UA"/>
        </w:rPr>
        <w:br w:type="page"/>
      </w:r>
      <w:r w:rsidR="00842AE5" w:rsidRPr="00C33A1A">
        <w:rPr>
          <w:sz w:val="28"/>
          <w:szCs w:val="28"/>
          <w:lang w:val="uk-UA"/>
        </w:rPr>
        <w:t>де РА t - рентабельність активів в t -м році, %.</w:t>
      </w:r>
    </w:p>
    <w:p w:rsidR="00842AE5" w:rsidRPr="00C33A1A" w:rsidRDefault="00842AE5" w:rsidP="00C33A1A">
      <w:pPr>
        <w:widowControl w:val="0"/>
        <w:shd w:val="clear" w:color="auto" w:fill="FFFFFF"/>
        <w:spacing w:line="360" w:lineRule="auto"/>
        <w:ind w:firstLine="709"/>
        <w:jc w:val="both"/>
        <w:rPr>
          <w:sz w:val="28"/>
          <w:szCs w:val="28"/>
          <w:lang w:val="uk-UA"/>
        </w:rPr>
      </w:pPr>
      <w:r w:rsidRPr="00C33A1A">
        <w:rPr>
          <w:sz w:val="28"/>
          <w:szCs w:val="28"/>
          <w:lang w:val="uk-UA"/>
        </w:rPr>
        <w:t>Ра</w:t>
      </w:r>
      <w:r w:rsidRPr="00C33A1A">
        <w:rPr>
          <w:sz w:val="28"/>
          <w:szCs w:val="28"/>
          <w:vertAlign w:val="subscript"/>
          <w:lang w:val="uk-UA"/>
        </w:rPr>
        <w:t>1</w:t>
      </w:r>
      <w:r w:rsidRPr="00C33A1A">
        <w:rPr>
          <w:sz w:val="28"/>
          <w:szCs w:val="28"/>
          <w:lang w:val="uk-UA"/>
        </w:rPr>
        <w:t xml:space="preserve"> = (</w:t>
      </w:r>
      <w:r w:rsidR="00EB2223" w:rsidRPr="00C33A1A">
        <w:rPr>
          <w:sz w:val="28"/>
          <w:szCs w:val="28"/>
          <w:lang w:val="uk-UA"/>
        </w:rPr>
        <w:t>86</w:t>
      </w:r>
      <w:r w:rsidRPr="00C33A1A">
        <w:rPr>
          <w:sz w:val="28"/>
          <w:szCs w:val="28"/>
          <w:lang w:val="uk-UA"/>
        </w:rPr>
        <w:t xml:space="preserve">71 / 36673,3) * 100 = </w:t>
      </w:r>
      <w:r w:rsidR="00EB2223" w:rsidRPr="00C33A1A">
        <w:rPr>
          <w:sz w:val="28"/>
          <w:szCs w:val="28"/>
          <w:lang w:val="uk-UA"/>
        </w:rPr>
        <w:t>23,6</w:t>
      </w:r>
      <w:r w:rsidRPr="00C33A1A">
        <w:rPr>
          <w:sz w:val="28"/>
          <w:szCs w:val="28"/>
          <w:lang w:val="uk-UA"/>
        </w:rPr>
        <w:t>%</w:t>
      </w:r>
    </w:p>
    <w:p w:rsidR="00842AE5" w:rsidRPr="00C33A1A" w:rsidRDefault="00842AE5" w:rsidP="00C33A1A">
      <w:pPr>
        <w:widowControl w:val="0"/>
        <w:shd w:val="clear" w:color="auto" w:fill="FFFFFF"/>
        <w:spacing w:line="360" w:lineRule="auto"/>
        <w:ind w:firstLine="709"/>
        <w:jc w:val="both"/>
        <w:rPr>
          <w:sz w:val="28"/>
          <w:szCs w:val="28"/>
          <w:lang w:val="uk-UA"/>
        </w:rPr>
      </w:pPr>
      <w:r w:rsidRPr="00C33A1A">
        <w:rPr>
          <w:sz w:val="28"/>
          <w:szCs w:val="28"/>
          <w:lang w:val="uk-UA"/>
        </w:rPr>
        <w:t>Ра</w:t>
      </w:r>
      <w:r w:rsidRPr="00C33A1A">
        <w:rPr>
          <w:sz w:val="28"/>
          <w:szCs w:val="28"/>
          <w:vertAlign w:val="subscript"/>
          <w:lang w:val="uk-UA"/>
        </w:rPr>
        <w:t>2</w:t>
      </w:r>
      <w:r w:rsidRPr="00C33A1A">
        <w:rPr>
          <w:sz w:val="28"/>
          <w:szCs w:val="28"/>
          <w:lang w:val="uk-UA"/>
        </w:rPr>
        <w:t xml:space="preserve"> = (</w:t>
      </w:r>
      <w:r w:rsidR="00EB2223" w:rsidRPr="00C33A1A">
        <w:rPr>
          <w:sz w:val="28"/>
          <w:szCs w:val="28"/>
          <w:lang w:val="uk-UA"/>
        </w:rPr>
        <w:t>12139,</w:t>
      </w:r>
      <w:r w:rsidRPr="00C33A1A">
        <w:rPr>
          <w:sz w:val="28"/>
          <w:szCs w:val="28"/>
          <w:lang w:val="uk-UA"/>
        </w:rPr>
        <w:t>5</w:t>
      </w:r>
      <w:r w:rsidR="00C33A1A">
        <w:rPr>
          <w:sz w:val="28"/>
          <w:szCs w:val="28"/>
          <w:lang w:val="uk-UA"/>
        </w:rPr>
        <w:t xml:space="preserve"> </w:t>
      </w:r>
      <w:r w:rsidRPr="00C33A1A">
        <w:rPr>
          <w:sz w:val="28"/>
          <w:szCs w:val="28"/>
          <w:lang w:val="uk-UA"/>
        </w:rPr>
        <w:t xml:space="preserve">/ 36673,3) * 100 = </w:t>
      </w:r>
      <w:r w:rsidR="00EB2223" w:rsidRPr="00C33A1A">
        <w:rPr>
          <w:sz w:val="28"/>
          <w:szCs w:val="28"/>
          <w:lang w:val="uk-UA"/>
        </w:rPr>
        <w:t>33,1</w:t>
      </w:r>
      <w:r w:rsidRPr="00C33A1A">
        <w:rPr>
          <w:sz w:val="28"/>
          <w:szCs w:val="28"/>
          <w:lang w:val="uk-UA"/>
        </w:rPr>
        <w:t>%</w:t>
      </w:r>
    </w:p>
    <w:p w:rsidR="00842AE5" w:rsidRPr="00C33A1A" w:rsidRDefault="00842AE5" w:rsidP="00C33A1A">
      <w:pPr>
        <w:widowControl w:val="0"/>
        <w:shd w:val="clear" w:color="auto" w:fill="FFFFFF"/>
        <w:spacing w:line="360" w:lineRule="auto"/>
        <w:ind w:firstLine="709"/>
        <w:jc w:val="both"/>
        <w:rPr>
          <w:sz w:val="28"/>
          <w:szCs w:val="28"/>
          <w:lang w:val="uk-UA"/>
        </w:rPr>
      </w:pPr>
      <w:r w:rsidRPr="00C33A1A">
        <w:rPr>
          <w:sz w:val="28"/>
          <w:szCs w:val="28"/>
          <w:lang w:val="uk-UA"/>
        </w:rPr>
        <w:t>Основні економічні показники господарської діяльності підприємства, занесено до таблиці 5.</w:t>
      </w:r>
      <w:r w:rsidR="008551A4" w:rsidRPr="00C33A1A">
        <w:rPr>
          <w:sz w:val="28"/>
          <w:szCs w:val="28"/>
          <w:lang w:val="uk-UA"/>
        </w:rPr>
        <w:t>7</w:t>
      </w:r>
      <w:r w:rsidRPr="00C33A1A">
        <w:rPr>
          <w:sz w:val="28"/>
          <w:szCs w:val="28"/>
          <w:lang w:val="uk-UA"/>
        </w:rPr>
        <w:t>.</w:t>
      </w:r>
    </w:p>
    <w:p w:rsidR="00DA4A0A" w:rsidRPr="00C33A1A" w:rsidRDefault="00DA4A0A" w:rsidP="00C33A1A">
      <w:pPr>
        <w:widowControl w:val="0"/>
        <w:shd w:val="clear" w:color="auto" w:fill="FFFFFF"/>
        <w:spacing w:line="360" w:lineRule="auto"/>
        <w:ind w:firstLine="709"/>
        <w:jc w:val="both"/>
        <w:rPr>
          <w:sz w:val="28"/>
          <w:szCs w:val="28"/>
          <w:lang w:val="uk-UA"/>
        </w:rPr>
      </w:pPr>
    </w:p>
    <w:p w:rsidR="00842AE5" w:rsidRPr="00C33A1A" w:rsidRDefault="004664B2" w:rsidP="00C33A1A">
      <w:pPr>
        <w:widowControl w:val="0"/>
        <w:shd w:val="clear" w:color="auto" w:fill="FFFFFF"/>
        <w:spacing w:line="360" w:lineRule="auto"/>
        <w:ind w:firstLine="709"/>
        <w:jc w:val="both"/>
        <w:rPr>
          <w:sz w:val="28"/>
          <w:szCs w:val="28"/>
          <w:lang w:val="uk-UA"/>
        </w:rPr>
      </w:pPr>
      <w:r w:rsidRPr="00C33A1A">
        <w:rPr>
          <w:sz w:val="28"/>
          <w:szCs w:val="28"/>
          <w:lang w:val="uk-UA"/>
        </w:rPr>
        <w:t>Таблиця</w:t>
      </w:r>
      <w:r w:rsidR="00842AE5" w:rsidRPr="00C33A1A">
        <w:rPr>
          <w:sz w:val="28"/>
          <w:szCs w:val="28"/>
          <w:lang w:val="uk-UA"/>
        </w:rPr>
        <w:t xml:space="preserve"> 5.</w:t>
      </w:r>
      <w:r w:rsidR="008551A4" w:rsidRPr="00C33A1A">
        <w:rPr>
          <w:sz w:val="28"/>
          <w:szCs w:val="28"/>
          <w:lang w:val="uk-UA"/>
        </w:rPr>
        <w:t xml:space="preserve">7 - </w:t>
      </w:r>
      <w:r w:rsidR="00842AE5" w:rsidRPr="00C33A1A">
        <w:rPr>
          <w:sz w:val="28"/>
          <w:szCs w:val="28"/>
          <w:lang w:val="uk-UA"/>
        </w:rPr>
        <w:t>основні економічні показники господарської діяльності підприємства, що проектується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88"/>
        <w:gridCol w:w="1440"/>
        <w:gridCol w:w="1800"/>
        <w:gridCol w:w="1543"/>
      </w:tblGrid>
      <w:tr w:rsidR="00842AE5" w:rsidRPr="00C06A37" w:rsidTr="00C06A37">
        <w:tc>
          <w:tcPr>
            <w:tcW w:w="4788" w:type="dxa"/>
            <w:vMerge w:val="restart"/>
            <w:shd w:val="clear" w:color="auto" w:fill="auto"/>
          </w:tcPr>
          <w:p w:rsidR="00842AE5" w:rsidRPr="00C06A37" w:rsidRDefault="00842AE5" w:rsidP="00C06A37">
            <w:pPr>
              <w:widowControl w:val="0"/>
              <w:autoSpaceDE w:val="0"/>
              <w:autoSpaceDN w:val="0"/>
              <w:adjustRightInd w:val="0"/>
              <w:spacing w:line="360" w:lineRule="auto"/>
              <w:jc w:val="both"/>
              <w:rPr>
                <w:b/>
                <w:iCs/>
                <w:sz w:val="20"/>
                <w:szCs w:val="20"/>
                <w:lang w:val="uk-UA"/>
              </w:rPr>
            </w:pPr>
            <w:r w:rsidRPr="00C06A37">
              <w:rPr>
                <w:b/>
                <w:sz w:val="20"/>
                <w:szCs w:val="20"/>
                <w:lang w:val="uk-UA"/>
              </w:rPr>
              <w:t>Показники</w:t>
            </w:r>
          </w:p>
        </w:tc>
        <w:tc>
          <w:tcPr>
            <w:tcW w:w="1440" w:type="dxa"/>
            <w:vMerge w:val="restart"/>
            <w:shd w:val="clear" w:color="auto" w:fill="auto"/>
          </w:tcPr>
          <w:p w:rsidR="00842AE5" w:rsidRPr="00C06A37" w:rsidRDefault="00842AE5" w:rsidP="00C06A37">
            <w:pPr>
              <w:widowControl w:val="0"/>
              <w:autoSpaceDE w:val="0"/>
              <w:autoSpaceDN w:val="0"/>
              <w:adjustRightInd w:val="0"/>
              <w:spacing w:line="360" w:lineRule="auto"/>
              <w:jc w:val="both"/>
              <w:rPr>
                <w:b/>
                <w:iCs/>
                <w:sz w:val="20"/>
                <w:szCs w:val="20"/>
                <w:lang w:val="uk-UA"/>
              </w:rPr>
            </w:pPr>
            <w:r w:rsidRPr="00C06A37">
              <w:rPr>
                <w:b/>
                <w:sz w:val="20"/>
                <w:szCs w:val="20"/>
                <w:lang w:val="uk-UA"/>
              </w:rPr>
              <w:t>Одиниці вимірювання</w:t>
            </w:r>
          </w:p>
        </w:tc>
        <w:tc>
          <w:tcPr>
            <w:tcW w:w="3343" w:type="dxa"/>
            <w:gridSpan w:val="2"/>
            <w:shd w:val="clear" w:color="auto" w:fill="auto"/>
          </w:tcPr>
          <w:p w:rsidR="00842AE5" w:rsidRPr="00C06A37" w:rsidRDefault="00842AE5" w:rsidP="00C06A37">
            <w:pPr>
              <w:widowControl w:val="0"/>
              <w:autoSpaceDE w:val="0"/>
              <w:autoSpaceDN w:val="0"/>
              <w:adjustRightInd w:val="0"/>
              <w:spacing w:line="360" w:lineRule="auto"/>
              <w:jc w:val="both"/>
              <w:rPr>
                <w:b/>
                <w:iCs/>
                <w:sz w:val="20"/>
                <w:szCs w:val="20"/>
                <w:lang w:val="uk-UA"/>
              </w:rPr>
            </w:pPr>
            <w:r w:rsidRPr="00C06A37">
              <w:rPr>
                <w:b/>
                <w:sz w:val="20"/>
                <w:szCs w:val="20"/>
                <w:lang w:val="uk-UA"/>
              </w:rPr>
              <w:t>Роки після реалізації інвестицій</w:t>
            </w:r>
          </w:p>
        </w:tc>
      </w:tr>
      <w:tr w:rsidR="00842AE5" w:rsidRPr="00C06A37" w:rsidTr="00C06A37">
        <w:tc>
          <w:tcPr>
            <w:tcW w:w="4788" w:type="dxa"/>
            <w:vMerge/>
            <w:shd w:val="clear" w:color="auto" w:fill="auto"/>
            <w:vAlign w:val="center"/>
          </w:tcPr>
          <w:p w:rsidR="00842AE5" w:rsidRPr="00C06A37" w:rsidRDefault="00842AE5" w:rsidP="00C06A37">
            <w:pPr>
              <w:widowControl w:val="0"/>
              <w:spacing w:line="360" w:lineRule="auto"/>
              <w:jc w:val="both"/>
              <w:rPr>
                <w:b/>
                <w:iCs/>
                <w:sz w:val="20"/>
                <w:szCs w:val="20"/>
                <w:lang w:val="uk-UA"/>
              </w:rPr>
            </w:pPr>
          </w:p>
        </w:tc>
        <w:tc>
          <w:tcPr>
            <w:tcW w:w="1440" w:type="dxa"/>
            <w:vMerge/>
            <w:shd w:val="clear" w:color="auto" w:fill="auto"/>
            <w:vAlign w:val="center"/>
          </w:tcPr>
          <w:p w:rsidR="00842AE5" w:rsidRPr="00C06A37" w:rsidRDefault="00842AE5" w:rsidP="00C06A37">
            <w:pPr>
              <w:widowControl w:val="0"/>
              <w:spacing w:line="360" w:lineRule="auto"/>
              <w:jc w:val="both"/>
              <w:rPr>
                <w:b/>
                <w:iCs/>
                <w:sz w:val="20"/>
                <w:szCs w:val="20"/>
                <w:lang w:val="uk-UA"/>
              </w:rPr>
            </w:pPr>
          </w:p>
        </w:tc>
        <w:tc>
          <w:tcPr>
            <w:tcW w:w="1800" w:type="dxa"/>
            <w:shd w:val="clear" w:color="auto" w:fill="auto"/>
          </w:tcPr>
          <w:p w:rsidR="00842AE5" w:rsidRPr="00C06A37" w:rsidRDefault="00842AE5" w:rsidP="00C06A37">
            <w:pPr>
              <w:widowControl w:val="0"/>
              <w:spacing w:line="360" w:lineRule="auto"/>
              <w:jc w:val="both"/>
              <w:rPr>
                <w:b/>
                <w:iCs/>
                <w:sz w:val="20"/>
                <w:szCs w:val="20"/>
                <w:lang w:val="uk-UA"/>
              </w:rPr>
            </w:pPr>
            <w:r w:rsidRPr="00C06A37">
              <w:rPr>
                <w:b/>
                <w:sz w:val="20"/>
                <w:szCs w:val="20"/>
                <w:lang w:val="uk-UA"/>
              </w:rPr>
              <w:t>1</w:t>
            </w:r>
          </w:p>
          <w:p w:rsidR="00842AE5" w:rsidRPr="00C06A37" w:rsidRDefault="00842AE5" w:rsidP="00C06A37">
            <w:pPr>
              <w:widowControl w:val="0"/>
              <w:autoSpaceDE w:val="0"/>
              <w:autoSpaceDN w:val="0"/>
              <w:adjustRightInd w:val="0"/>
              <w:spacing w:line="360" w:lineRule="auto"/>
              <w:jc w:val="both"/>
              <w:rPr>
                <w:b/>
                <w:iCs/>
                <w:sz w:val="20"/>
                <w:szCs w:val="20"/>
                <w:lang w:val="uk-UA"/>
              </w:rPr>
            </w:pPr>
            <w:r w:rsidRPr="00C06A37">
              <w:rPr>
                <w:b/>
                <w:sz w:val="20"/>
                <w:szCs w:val="20"/>
                <w:lang w:val="uk-UA"/>
              </w:rPr>
              <w:t>Квик = 0.75</w:t>
            </w:r>
          </w:p>
        </w:tc>
        <w:tc>
          <w:tcPr>
            <w:tcW w:w="1543" w:type="dxa"/>
            <w:shd w:val="clear" w:color="auto" w:fill="auto"/>
          </w:tcPr>
          <w:p w:rsidR="00842AE5" w:rsidRPr="00C06A37" w:rsidRDefault="00842AE5" w:rsidP="00C06A37">
            <w:pPr>
              <w:widowControl w:val="0"/>
              <w:spacing w:line="360" w:lineRule="auto"/>
              <w:jc w:val="both"/>
              <w:rPr>
                <w:b/>
                <w:iCs/>
                <w:sz w:val="20"/>
                <w:szCs w:val="20"/>
                <w:lang w:val="uk-UA"/>
              </w:rPr>
            </w:pPr>
            <w:r w:rsidRPr="00C06A37">
              <w:rPr>
                <w:b/>
                <w:sz w:val="20"/>
                <w:szCs w:val="20"/>
                <w:lang w:val="uk-UA"/>
              </w:rPr>
              <w:t>2</w:t>
            </w:r>
          </w:p>
          <w:p w:rsidR="00842AE5" w:rsidRPr="00C06A37" w:rsidRDefault="00842AE5" w:rsidP="00C06A37">
            <w:pPr>
              <w:widowControl w:val="0"/>
              <w:autoSpaceDE w:val="0"/>
              <w:autoSpaceDN w:val="0"/>
              <w:adjustRightInd w:val="0"/>
              <w:spacing w:line="360" w:lineRule="auto"/>
              <w:jc w:val="both"/>
              <w:rPr>
                <w:b/>
                <w:iCs/>
                <w:sz w:val="20"/>
                <w:szCs w:val="20"/>
                <w:lang w:val="uk-UA"/>
              </w:rPr>
            </w:pPr>
            <w:r w:rsidRPr="00C06A37">
              <w:rPr>
                <w:b/>
                <w:sz w:val="20"/>
                <w:szCs w:val="20"/>
                <w:lang w:val="uk-UA"/>
              </w:rPr>
              <w:t>Квик = 1</w:t>
            </w:r>
          </w:p>
        </w:tc>
      </w:tr>
      <w:tr w:rsidR="00842AE5" w:rsidRPr="00C06A37" w:rsidTr="00C06A37">
        <w:tc>
          <w:tcPr>
            <w:tcW w:w="4788" w:type="dxa"/>
            <w:shd w:val="clear" w:color="auto" w:fill="auto"/>
          </w:tcPr>
          <w:p w:rsidR="00842AE5" w:rsidRPr="00C06A37" w:rsidRDefault="00842AE5" w:rsidP="00C06A37">
            <w:pPr>
              <w:widowControl w:val="0"/>
              <w:spacing w:line="360" w:lineRule="auto"/>
              <w:jc w:val="both"/>
              <w:rPr>
                <w:iCs/>
                <w:sz w:val="20"/>
                <w:szCs w:val="20"/>
                <w:u w:val="single"/>
                <w:lang w:val="uk-UA"/>
              </w:rPr>
            </w:pPr>
            <w:r w:rsidRPr="00C06A37">
              <w:rPr>
                <w:sz w:val="20"/>
                <w:szCs w:val="20"/>
                <w:lang w:val="uk-UA"/>
              </w:rPr>
              <w:t>Інвестиції</w:t>
            </w:r>
            <w:r w:rsidR="00C33A1A" w:rsidRPr="00C06A37">
              <w:rPr>
                <w:iCs/>
                <w:sz w:val="20"/>
                <w:szCs w:val="20"/>
                <w:lang w:val="uk-UA"/>
              </w:rPr>
              <w:t xml:space="preserve"> </w:t>
            </w:r>
            <w:r w:rsidR="003139D1" w:rsidRPr="00C06A37">
              <w:rPr>
                <w:iCs/>
                <w:sz w:val="20"/>
                <w:szCs w:val="20"/>
                <w:u w:val="single"/>
                <w:lang w:val="uk-UA"/>
              </w:rPr>
              <w:t>36673,3</w:t>
            </w:r>
          </w:p>
          <w:p w:rsidR="00842AE5" w:rsidRPr="00C06A37" w:rsidRDefault="00842AE5" w:rsidP="00C06A37">
            <w:pPr>
              <w:widowControl w:val="0"/>
              <w:autoSpaceDE w:val="0"/>
              <w:autoSpaceDN w:val="0"/>
              <w:adjustRightInd w:val="0"/>
              <w:spacing w:line="360" w:lineRule="auto"/>
              <w:jc w:val="both"/>
              <w:rPr>
                <w:iCs/>
                <w:sz w:val="20"/>
                <w:szCs w:val="20"/>
                <w:lang w:val="uk-UA"/>
              </w:rPr>
            </w:pPr>
            <w:r w:rsidRPr="00C06A37">
              <w:rPr>
                <w:sz w:val="20"/>
                <w:szCs w:val="20"/>
                <w:lang w:val="uk-UA"/>
              </w:rPr>
              <w:t>Термін окупності</w:t>
            </w:r>
            <w:r w:rsidR="00C33A1A" w:rsidRPr="00C06A37">
              <w:rPr>
                <w:iCs/>
                <w:sz w:val="20"/>
                <w:szCs w:val="20"/>
                <w:lang w:val="uk-UA"/>
              </w:rPr>
              <w:t xml:space="preserve"> </w:t>
            </w:r>
            <w:r w:rsidR="003139D1" w:rsidRPr="00C06A37">
              <w:rPr>
                <w:iCs/>
                <w:sz w:val="20"/>
                <w:szCs w:val="20"/>
                <w:u w:val="single"/>
                <w:lang w:val="uk-UA"/>
              </w:rPr>
              <w:t>2,5</w:t>
            </w:r>
          </w:p>
        </w:tc>
        <w:tc>
          <w:tcPr>
            <w:tcW w:w="1440" w:type="dxa"/>
            <w:shd w:val="clear" w:color="auto" w:fill="auto"/>
          </w:tcPr>
          <w:p w:rsidR="00842AE5" w:rsidRPr="00C06A37" w:rsidRDefault="00842AE5" w:rsidP="00C06A37">
            <w:pPr>
              <w:widowControl w:val="0"/>
              <w:spacing w:line="360" w:lineRule="auto"/>
              <w:jc w:val="both"/>
              <w:rPr>
                <w:iCs/>
                <w:sz w:val="20"/>
                <w:szCs w:val="20"/>
                <w:lang w:val="uk-UA"/>
              </w:rPr>
            </w:pPr>
            <w:r w:rsidRPr="00C06A37">
              <w:rPr>
                <w:sz w:val="20"/>
                <w:szCs w:val="20"/>
                <w:lang w:val="uk-UA"/>
              </w:rPr>
              <w:t>Тис. грн</w:t>
            </w:r>
          </w:p>
          <w:p w:rsidR="00842AE5" w:rsidRPr="00C06A37" w:rsidRDefault="00842AE5" w:rsidP="00C06A37">
            <w:pPr>
              <w:widowControl w:val="0"/>
              <w:autoSpaceDE w:val="0"/>
              <w:autoSpaceDN w:val="0"/>
              <w:adjustRightInd w:val="0"/>
              <w:spacing w:line="360" w:lineRule="auto"/>
              <w:jc w:val="both"/>
              <w:rPr>
                <w:iCs/>
                <w:sz w:val="20"/>
                <w:szCs w:val="20"/>
                <w:lang w:val="uk-UA"/>
              </w:rPr>
            </w:pPr>
            <w:r w:rsidRPr="00C06A37">
              <w:rPr>
                <w:sz w:val="20"/>
                <w:szCs w:val="20"/>
                <w:lang w:val="uk-UA"/>
              </w:rPr>
              <w:t>Років</w:t>
            </w:r>
          </w:p>
        </w:tc>
        <w:tc>
          <w:tcPr>
            <w:tcW w:w="1800" w:type="dxa"/>
            <w:shd w:val="clear" w:color="auto" w:fill="auto"/>
          </w:tcPr>
          <w:p w:rsidR="00842AE5" w:rsidRPr="00C06A37" w:rsidRDefault="00842AE5" w:rsidP="00C06A37">
            <w:pPr>
              <w:widowControl w:val="0"/>
              <w:autoSpaceDE w:val="0"/>
              <w:autoSpaceDN w:val="0"/>
              <w:adjustRightInd w:val="0"/>
              <w:spacing w:line="360" w:lineRule="auto"/>
              <w:jc w:val="both"/>
              <w:rPr>
                <w:iCs/>
                <w:sz w:val="20"/>
                <w:szCs w:val="20"/>
                <w:lang w:val="uk-UA"/>
              </w:rPr>
            </w:pPr>
          </w:p>
        </w:tc>
        <w:tc>
          <w:tcPr>
            <w:tcW w:w="1543" w:type="dxa"/>
            <w:shd w:val="clear" w:color="auto" w:fill="auto"/>
          </w:tcPr>
          <w:p w:rsidR="00842AE5" w:rsidRPr="00C06A37" w:rsidRDefault="00842AE5" w:rsidP="00C06A37">
            <w:pPr>
              <w:widowControl w:val="0"/>
              <w:autoSpaceDE w:val="0"/>
              <w:autoSpaceDN w:val="0"/>
              <w:adjustRightInd w:val="0"/>
              <w:spacing w:line="360" w:lineRule="auto"/>
              <w:jc w:val="both"/>
              <w:rPr>
                <w:iCs/>
                <w:sz w:val="20"/>
                <w:szCs w:val="20"/>
                <w:lang w:val="uk-UA"/>
              </w:rPr>
            </w:pPr>
          </w:p>
        </w:tc>
      </w:tr>
      <w:tr w:rsidR="00842AE5" w:rsidRPr="00C06A37" w:rsidTr="00C06A37">
        <w:tc>
          <w:tcPr>
            <w:tcW w:w="4788" w:type="dxa"/>
            <w:shd w:val="clear" w:color="auto" w:fill="auto"/>
          </w:tcPr>
          <w:p w:rsidR="00842AE5" w:rsidRPr="00C06A37" w:rsidRDefault="00842AE5" w:rsidP="00C06A37">
            <w:pPr>
              <w:widowControl w:val="0"/>
              <w:autoSpaceDE w:val="0"/>
              <w:autoSpaceDN w:val="0"/>
              <w:adjustRightInd w:val="0"/>
              <w:spacing w:line="360" w:lineRule="auto"/>
              <w:jc w:val="both"/>
              <w:rPr>
                <w:iCs/>
                <w:sz w:val="20"/>
                <w:szCs w:val="20"/>
                <w:lang w:val="uk-UA"/>
              </w:rPr>
            </w:pPr>
            <w:r w:rsidRPr="00C06A37">
              <w:rPr>
                <w:sz w:val="20"/>
                <w:szCs w:val="20"/>
                <w:lang w:val="uk-UA"/>
              </w:rPr>
              <w:t>Обсяг реалізованої продукції</w:t>
            </w:r>
          </w:p>
        </w:tc>
        <w:tc>
          <w:tcPr>
            <w:tcW w:w="1440" w:type="dxa"/>
            <w:shd w:val="clear" w:color="auto" w:fill="auto"/>
          </w:tcPr>
          <w:p w:rsidR="00842AE5" w:rsidRPr="00C06A37" w:rsidRDefault="00842AE5" w:rsidP="00C06A37">
            <w:pPr>
              <w:widowControl w:val="0"/>
              <w:autoSpaceDE w:val="0"/>
              <w:autoSpaceDN w:val="0"/>
              <w:adjustRightInd w:val="0"/>
              <w:spacing w:line="360" w:lineRule="auto"/>
              <w:jc w:val="both"/>
              <w:rPr>
                <w:iCs/>
                <w:sz w:val="20"/>
                <w:szCs w:val="20"/>
                <w:lang w:val="uk-UA"/>
              </w:rPr>
            </w:pPr>
            <w:r w:rsidRPr="00C06A37">
              <w:rPr>
                <w:sz w:val="20"/>
                <w:szCs w:val="20"/>
                <w:lang w:val="uk-UA"/>
              </w:rPr>
              <w:t>Тис. грн</w:t>
            </w:r>
          </w:p>
        </w:tc>
        <w:tc>
          <w:tcPr>
            <w:tcW w:w="1800" w:type="dxa"/>
            <w:shd w:val="clear" w:color="auto" w:fill="auto"/>
          </w:tcPr>
          <w:p w:rsidR="00842AE5" w:rsidRPr="00C06A37" w:rsidRDefault="003139D1" w:rsidP="00C06A37">
            <w:pPr>
              <w:widowControl w:val="0"/>
              <w:autoSpaceDE w:val="0"/>
              <w:autoSpaceDN w:val="0"/>
              <w:adjustRightInd w:val="0"/>
              <w:spacing w:line="360" w:lineRule="auto"/>
              <w:jc w:val="both"/>
              <w:rPr>
                <w:iCs/>
                <w:sz w:val="20"/>
                <w:szCs w:val="20"/>
                <w:lang w:val="uk-UA"/>
              </w:rPr>
            </w:pPr>
            <w:r w:rsidRPr="00C06A37">
              <w:rPr>
                <w:sz w:val="20"/>
                <w:szCs w:val="20"/>
                <w:lang w:val="uk-UA"/>
              </w:rPr>
              <w:t>94300,5</w:t>
            </w:r>
          </w:p>
        </w:tc>
        <w:tc>
          <w:tcPr>
            <w:tcW w:w="1543" w:type="dxa"/>
            <w:shd w:val="clear" w:color="auto" w:fill="auto"/>
          </w:tcPr>
          <w:p w:rsidR="00842AE5" w:rsidRPr="00C06A37" w:rsidRDefault="003139D1" w:rsidP="00C06A37">
            <w:pPr>
              <w:widowControl w:val="0"/>
              <w:autoSpaceDE w:val="0"/>
              <w:autoSpaceDN w:val="0"/>
              <w:adjustRightInd w:val="0"/>
              <w:spacing w:line="360" w:lineRule="auto"/>
              <w:jc w:val="both"/>
              <w:rPr>
                <w:iCs/>
                <w:sz w:val="20"/>
                <w:szCs w:val="20"/>
                <w:lang w:val="uk-UA"/>
              </w:rPr>
            </w:pPr>
            <w:r w:rsidRPr="00C06A37">
              <w:rPr>
                <w:sz w:val="20"/>
                <w:szCs w:val="20"/>
                <w:lang w:val="uk-UA"/>
              </w:rPr>
              <w:t>126977,4</w:t>
            </w:r>
          </w:p>
        </w:tc>
      </w:tr>
      <w:tr w:rsidR="00842AE5" w:rsidRPr="00C06A37" w:rsidTr="00C06A37">
        <w:tc>
          <w:tcPr>
            <w:tcW w:w="4788" w:type="dxa"/>
            <w:shd w:val="clear" w:color="auto" w:fill="auto"/>
          </w:tcPr>
          <w:p w:rsidR="00842AE5" w:rsidRPr="00C06A37" w:rsidRDefault="00842AE5" w:rsidP="00C06A37">
            <w:pPr>
              <w:widowControl w:val="0"/>
              <w:spacing w:line="360" w:lineRule="auto"/>
              <w:jc w:val="both"/>
              <w:rPr>
                <w:iCs/>
                <w:sz w:val="20"/>
                <w:szCs w:val="20"/>
                <w:lang w:val="uk-UA"/>
              </w:rPr>
            </w:pPr>
            <w:r w:rsidRPr="00C06A37">
              <w:rPr>
                <w:sz w:val="20"/>
                <w:szCs w:val="20"/>
                <w:lang w:val="uk-UA"/>
              </w:rPr>
              <w:t xml:space="preserve">Собівартість виробництва </w:t>
            </w:r>
          </w:p>
          <w:p w:rsidR="00842AE5" w:rsidRPr="00C06A37" w:rsidRDefault="00842AE5" w:rsidP="00C06A37">
            <w:pPr>
              <w:widowControl w:val="0"/>
              <w:autoSpaceDE w:val="0"/>
              <w:autoSpaceDN w:val="0"/>
              <w:adjustRightInd w:val="0"/>
              <w:spacing w:line="360" w:lineRule="auto"/>
              <w:jc w:val="both"/>
              <w:rPr>
                <w:iCs/>
                <w:sz w:val="20"/>
                <w:szCs w:val="20"/>
                <w:lang w:val="uk-UA"/>
              </w:rPr>
            </w:pPr>
            <w:r w:rsidRPr="00C06A37">
              <w:rPr>
                <w:sz w:val="20"/>
                <w:szCs w:val="20"/>
                <w:lang w:val="uk-UA"/>
              </w:rPr>
              <w:t>в % до обсягу реалізованої продукції</w:t>
            </w:r>
          </w:p>
        </w:tc>
        <w:tc>
          <w:tcPr>
            <w:tcW w:w="1440" w:type="dxa"/>
            <w:shd w:val="clear" w:color="auto" w:fill="auto"/>
          </w:tcPr>
          <w:p w:rsidR="00842AE5" w:rsidRPr="00C06A37" w:rsidRDefault="00842AE5" w:rsidP="00C06A37">
            <w:pPr>
              <w:widowControl w:val="0"/>
              <w:spacing w:line="360" w:lineRule="auto"/>
              <w:jc w:val="both"/>
              <w:rPr>
                <w:iCs/>
                <w:sz w:val="20"/>
                <w:szCs w:val="20"/>
                <w:lang w:val="uk-UA"/>
              </w:rPr>
            </w:pPr>
            <w:r w:rsidRPr="00C06A37">
              <w:rPr>
                <w:sz w:val="20"/>
                <w:szCs w:val="20"/>
                <w:lang w:val="uk-UA"/>
              </w:rPr>
              <w:t>Тис. грн</w:t>
            </w:r>
          </w:p>
          <w:p w:rsidR="00842AE5" w:rsidRPr="00C06A37" w:rsidRDefault="00842AE5" w:rsidP="00C06A37">
            <w:pPr>
              <w:widowControl w:val="0"/>
              <w:autoSpaceDE w:val="0"/>
              <w:autoSpaceDN w:val="0"/>
              <w:adjustRightInd w:val="0"/>
              <w:spacing w:line="360" w:lineRule="auto"/>
              <w:jc w:val="both"/>
              <w:rPr>
                <w:iCs/>
                <w:sz w:val="20"/>
                <w:szCs w:val="20"/>
                <w:lang w:val="uk-UA"/>
              </w:rPr>
            </w:pPr>
            <w:r w:rsidRPr="00C06A37">
              <w:rPr>
                <w:sz w:val="20"/>
                <w:szCs w:val="20"/>
                <w:lang w:val="uk-UA"/>
              </w:rPr>
              <w:t>%</w:t>
            </w:r>
          </w:p>
        </w:tc>
        <w:tc>
          <w:tcPr>
            <w:tcW w:w="1800" w:type="dxa"/>
            <w:shd w:val="clear" w:color="auto" w:fill="auto"/>
          </w:tcPr>
          <w:p w:rsidR="003139D1" w:rsidRPr="00C06A37" w:rsidRDefault="003139D1" w:rsidP="00C06A37">
            <w:pPr>
              <w:widowControl w:val="0"/>
              <w:autoSpaceDE w:val="0"/>
              <w:autoSpaceDN w:val="0"/>
              <w:adjustRightInd w:val="0"/>
              <w:spacing w:line="360" w:lineRule="auto"/>
              <w:jc w:val="both"/>
              <w:rPr>
                <w:sz w:val="20"/>
                <w:szCs w:val="20"/>
                <w:lang w:val="uk-UA"/>
              </w:rPr>
            </w:pPr>
            <w:r w:rsidRPr="00C06A37">
              <w:rPr>
                <w:sz w:val="20"/>
                <w:szCs w:val="20"/>
                <w:lang w:val="uk-UA"/>
              </w:rPr>
              <w:t xml:space="preserve">67022,4 </w:t>
            </w:r>
          </w:p>
          <w:p w:rsidR="00842AE5" w:rsidRPr="00C06A37" w:rsidRDefault="003139D1" w:rsidP="00C06A37">
            <w:pPr>
              <w:widowControl w:val="0"/>
              <w:autoSpaceDE w:val="0"/>
              <w:autoSpaceDN w:val="0"/>
              <w:adjustRightInd w:val="0"/>
              <w:spacing w:line="360" w:lineRule="auto"/>
              <w:jc w:val="both"/>
              <w:rPr>
                <w:iCs/>
                <w:sz w:val="20"/>
                <w:szCs w:val="20"/>
                <w:lang w:val="uk-UA"/>
              </w:rPr>
            </w:pPr>
            <w:r w:rsidRPr="00C06A37">
              <w:rPr>
                <w:sz w:val="20"/>
                <w:szCs w:val="20"/>
                <w:lang w:val="uk-UA"/>
              </w:rPr>
              <w:t>71,1</w:t>
            </w:r>
          </w:p>
        </w:tc>
        <w:tc>
          <w:tcPr>
            <w:tcW w:w="1543" w:type="dxa"/>
            <w:shd w:val="clear" w:color="auto" w:fill="auto"/>
          </w:tcPr>
          <w:p w:rsidR="003139D1" w:rsidRPr="00C06A37" w:rsidRDefault="003139D1" w:rsidP="00C06A37">
            <w:pPr>
              <w:widowControl w:val="0"/>
              <w:autoSpaceDE w:val="0"/>
              <w:autoSpaceDN w:val="0"/>
              <w:adjustRightInd w:val="0"/>
              <w:spacing w:line="360" w:lineRule="auto"/>
              <w:jc w:val="both"/>
              <w:rPr>
                <w:sz w:val="20"/>
                <w:szCs w:val="20"/>
                <w:lang w:val="uk-UA"/>
              </w:rPr>
            </w:pPr>
            <w:r w:rsidRPr="00C06A37">
              <w:rPr>
                <w:sz w:val="20"/>
                <w:szCs w:val="20"/>
                <w:lang w:val="uk-UA"/>
              </w:rPr>
              <w:t xml:space="preserve">88295,2 </w:t>
            </w:r>
          </w:p>
          <w:p w:rsidR="00842AE5" w:rsidRPr="00C06A37" w:rsidRDefault="003139D1" w:rsidP="00C06A37">
            <w:pPr>
              <w:widowControl w:val="0"/>
              <w:autoSpaceDE w:val="0"/>
              <w:autoSpaceDN w:val="0"/>
              <w:adjustRightInd w:val="0"/>
              <w:spacing w:line="360" w:lineRule="auto"/>
              <w:jc w:val="both"/>
              <w:rPr>
                <w:iCs/>
                <w:sz w:val="20"/>
                <w:szCs w:val="20"/>
                <w:lang w:val="uk-UA"/>
              </w:rPr>
            </w:pPr>
            <w:r w:rsidRPr="00C06A37">
              <w:rPr>
                <w:sz w:val="20"/>
                <w:szCs w:val="20"/>
                <w:lang w:val="uk-UA"/>
              </w:rPr>
              <w:t>69,5</w:t>
            </w:r>
          </w:p>
        </w:tc>
      </w:tr>
      <w:tr w:rsidR="00842AE5" w:rsidRPr="00C06A37" w:rsidTr="00C06A37">
        <w:tc>
          <w:tcPr>
            <w:tcW w:w="4788" w:type="dxa"/>
            <w:shd w:val="clear" w:color="auto" w:fill="auto"/>
          </w:tcPr>
          <w:p w:rsidR="00842AE5" w:rsidRPr="00C06A37" w:rsidRDefault="00842AE5" w:rsidP="00C06A37">
            <w:pPr>
              <w:widowControl w:val="0"/>
              <w:spacing w:line="360" w:lineRule="auto"/>
              <w:jc w:val="both"/>
              <w:rPr>
                <w:iCs/>
                <w:sz w:val="20"/>
                <w:szCs w:val="20"/>
                <w:lang w:val="uk-UA"/>
              </w:rPr>
            </w:pPr>
            <w:r w:rsidRPr="00C06A37">
              <w:rPr>
                <w:sz w:val="20"/>
                <w:szCs w:val="20"/>
                <w:lang w:val="uk-UA"/>
              </w:rPr>
              <w:t>Прибуток</w:t>
            </w:r>
          </w:p>
          <w:p w:rsidR="00842AE5" w:rsidRPr="00C06A37" w:rsidRDefault="00842AE5" w:rsidP="00C06A37">
            <w:pPr>
              <w:widowControl w:val="0"/>
              <w:autoSpaceDE w:val="0"/>
              <w:autoSpaceDN w:val="0"/>
              <w:adjustRightInd w:val="0"/>
              <w:spacing w:line="360" w:lineRule="auto"/>
              <w:jc w:val="both"/>
              <w:rPr>
                <w:iCs/>
                <w:sz w:val="20"/>
                <w:szCs w:val="20"/>
                <w:lang w:val="uk-UA"/>
              </w:rPr>
            </w:pPr>
            <w:r w:rsidRPr="00C06A37">
              <w:rPr>
                <w:sz w:val="20"/>
                <w:szCs w:val="20"/>
                <w:lang w:val="uk-UA"/>
              </w:rPr>
              <w:t>в % до обсягу реалізованої продукції</w:t>
            </w:r>
          </w:p>
        </w:tc>
        <w:tc>
          <w:tcPr>
            <w:tcW w:w="1440" w:type="dxa"/>
            <w:shd w:val="clear" w:color="auto" w:fill="auto"/>
          </w:tcPr>
          <w:p w:rsidR="00842AE5" w:rsidRPr="00C06A37" w:rsidRDefault="00842AE5" w:rsidP="00C06A37">
            <w:pPr>
              <w:widowControl w:val="0"/>
              <w:spacing w:line="360" w:lineRule="auto"/>
              <w:jc w:val="both"/>
              <w:rPr>
                <w:iCs/>
                <w:sz w:val="20"/>
                <w:szCs w:val="20"/>
                <w:lang w:val="uk-UA"/>
              </w:rPr>
            </w:pPr>
            <w:r w:rsidRPr="00C06A37">
              <w:rPr>
                <w:sz w:val="20"/>
                <w:szCs w:val="20"/>
                <w:lang w:val="uk-UA"/>
              </w:rPr>
              <w:t>Тис. грн</w:t>
            </w:r>
          </w:p>
          <w:p w:rsidR="00842AE5" w:rsidRPr="00C06A37" w:rsidRDefault="00842AE5" w:rsidP="00C06A37">
            <w:pPr>
              <w:widowControl w:val="0"/>
              <w:autoSpaceDE w:val="0"/>
              <w:autoSpaceDN w:val="0"/>
              <w:adjustRightInd w:val="0"/>
              <w:spacing w:line="360" w:lineRule="auto"/>
              <w:jc w:val="both"/>
              <w:rPr>
                <w:iCs/>
                <w:sz w:val="20"/>
                <w:szCs w:val="20"/>
                <w:lang w:val="uk-UA"/>
              </w:rPr>
            </w:pPr>
            <w:r w:rsidRPr="00C06A37">
              <w:rPr>
                <w:sz w:val="20"/>
                <w:szCs w:val="20"/>
                <w:lang w:val="uk-UA"/>
              </w:rPr>
              <w:t>%</w:t>
            </w:r>
          </w:p>
        </w:tc>
        <w:tc>
          <w:tcPr>
            <w:tcW w:w="1800" w:type="dxa"/>
            <w:shd w:val="clear" w:color="auto" w:fill="auto"/>
          </w:tcPr>
          <w:p w:rsidR="00842AE5" w:rsidRPr="00C06A37" w:rsidRDefault="003139D1" w:rsidP="00C06A37">
            <w:pPr>
              <w:widowControl w:val="0"/>
              <w:spacing w:line="360" w:lineRule="auto"/>
              <w:jc w:val="both"/>
              <w:rPr>
                <w:iCs/>
                <w:sz w:val="20"/>
                <w:szCs w:val="20"/>
                <w:lang w:val="uk-UA"/>
              </w:rPr>
            </w:pPr>
            <w:r w:rsidRPr="00C06A37">
              <w:rPr>
                <w:sz w:val="20"/>
                <w:szCs w:val="20"/>
                <w:lang w:val="uk-UA"/>
              </w:rPr>
              <w:t>1</w:t>
            </w:r>
            <w:r w:rsidR="00842AE5" w:rsidRPr="00C06A37">
              <w:rPr>
                <w:sz w:val="20"/>
                <w:szCs w:val="20"/>
                <w:lang w:val="uk-UA"/>
              </w:rPr>
              <w:t>1561,3</w:t>
            </w:r>
          </w:p>
          <w:p w:rsidR="00842AE5" w:rsidRPr="00C06A37" w:rsidRDefault="003139D1" w:rsidP="00C06A37">
            <w:pPr>
              <w:widowControl w:val="0"/>
              <w:autoSpaceDE w:val="0"/>
              <w:autoSpaceDN w:val="0"/>
              <w:adjustRightInd w:val="0"/>
              <w:spacing w:line="360" w:lineRule="auto"/>
              <w:jc w:val="both"/>
              <w:rPr>
                <w:iCs/>
                <w:sz w:val="20"/>
                <w:szCs w:val="20"/>
                <w:lang w:val="uk-UA"/>
              </w:rPr>
            </w:pPr>
            <w:r w:rsidRPr="00C06A37">
              <w:rPr>
                <w:sz w:val="20"/>
                <w:szCs w:val="20"/>
                <w:lang w:val="uk-UA"/>
              </w:rPr>
              <w:t>12,3</w:t>
            </w:r>
          </w:p>
        </w:tc>
        <w:tc>
          <w:tcPr>
            <w:tcW w:w="1543" w:type="dxa"/>
            <w:shd w:val="clear" w:color="auto" w:fill="auto"/>
          </w:tcPr>
          <w:p w:rsidR="00842AE5" w:rsidRPr="00C06A37" w:rsidRDefault="003139D1" w:rsidP="00C06A37">
            <w:pPr>
              <w:widowControl w:val="0"/>
              <w:spacing w:line="360" w:lineRule="auto"/>
              <w:jc w:val="both"/>
              <w:rPr>
                <w:iCs/>
                <w:sz w:val="20"/>
                <w:szCs w:val="20"/>
                <w:lang w:val="uk-UA"/>
              </w:rPr>
            </w:pPr>
            <w:r w:rsidRPr="00C06A37">
              <w:rPr>
                <w:sz w:val="20"/>
                <w:szCs w:val="20"/>
                <w:lang w:val="uk-UA"/>
              </w:rPr>
              <w:t>17519,3</w:t>
            </w:r>
          </w:p>
          <w:p w:rsidR="00842AE5" w:rsidRPr="00C06A37" w:rsidRDefault="003139D1" w:rsidP="00C06A37">
            <w:pPr>
              <w:widowControl w:val="0"/>
              <w:autoSpaceDE w:val="0"/>
              <w:autoSpaceDN w:val="0"/>
              <w:adjustRightInd w:val="0"/>
              <w:spacing w:line="360" w:lineRule="auto"/>
              <w:jc w:val="both"/>
              <w:rPr>
                <w:iCs/>
                <w:sz w:val="20"/>
                <w:szCs w:val="20"/>
                <w:lang w:val="uk-UA"/>
              </w:rPr>
            </w:pPr>
            <w:r w:rsidRPr="00C06A37">
              <w:rPr>
                <w:sz w:val="20"/>
                <w:szCs w:val="20"/>
                <w:lang w:val="uk-UA"/>
              </w:rPr>
              <w:t>13,8</w:t>
            </w:r>
          </w:p>
        </w:tc>
      </w:tr>
      <w:tr w:rsidR="00842AE5" w:rsidRPr="00C06A37" w:rsidTr="00C06A37">
        <w:tc>
          <w:tcPr>
            <w:tcW w:w="4788" w:type="dxa"/>
            <w:shd w:val="clear" w:color="auto" w:fill="auto"/>
          </w:tcPr>
          <w:p w:rsidR="00842AE5" w:rsidRPr="00C06A37" w:rsidRDefault="00842AE5" w:rsidP="00C06A37">
            <w:pPr>
              <w:widowControl w:val="0"/>
              <w:spacing w:line="360" w:lineRule="auto"/>
              <w:jc w:val="both"/>
              <w:rPr>
                <w:iCs/>
                <w:sz w:val="20"/>
                <w:szCs w:val="20"/>
                <w:lang w:val="uk-UA"/>
              </w:rPr>
            </w:pPr>
            <w:r w:rsidRPr="00C06A37">
              <w:rPr>
                <w:sz w:val="20"/>
                <w:szCs w:val="20"/>
                <w:lang w:val="uk-UA"/>
              </w:rPr>
              <w:t>Чистий прибуток</w:t>
            </w:r>
          </w:p>
          <w:p w:rsidR="00842AE5" w:rsidRPr="00C06A37" w:rsidRDefault="00842AE5" w:rsidP="00C06A37">
            <w:pPr>
              <w:widowControl w:val="0"/>
              <w:autoSpaceDE w:val="0"/>
              <w:autoSpaceDN w:val="0"/>
              <w:adjustRightInd w:val="0"/>
              <w:spacing w:line="360" w:lineRule="auto"/>
              <w:jc w:val="both"/>
              <w:rPr>
                <w:iCs/>
                <w:sz w:val="20"/>
                <w:szCs w:val="20"/>
                <w:lang w:val="uk-UA"/>
              </w:rPr>
            </w:pPr>
            <w:r w:rsidRPr="00C06A37">
              <w:rPr>
                <w:sz w:val="20"/>
                <w:szCs w:val="20"/>
                <w:lang w:val="uk-UA"/>
              </w:rPr>
              <w:t>в % до обсягу реалізованої продукції</w:t>
            </w:r>
          </w:p>
        </w:tc>
        <w:tc>
          <w:tcPr>
            <w:tcW w:w="1440" w:type="dxa"/>
            <w:shd w:val="clear" w:color="auto" w:fill="auto"/>
          </w:tcPr>
          <w:p w:rsidR="00842AE5" w:rsidRPr="00C06A37" w:rsidRDefault="00842AE5" w:rsidP="00C06A37">
            <w:pPr>
              <w:widowControl w:val="0"/>
              <w:spacing w:line="360" w:lineRule="auto"/>
              <w:jc w:val="both"/>
              <w:rPr>
                <w:iCs/>
                <w:sz w:val="20"/>
                <w:szCs w:val="20"/>
                <w:lang w:val="uk-UA"/>
              </w:rPr>
            </w:pPr>
            <w:r w:rsidRPr="00C06A37">
              <w:rPr>
                <w:sz w:val="20"/>
                <w:szCs w:val="20"/>
                <w:lang w:val="uk-UA"/>
              </w:rPr>
              <w:t>Тис. грн</w:t>
            </w:r>
          </w:p>
          <w:p w:rsidR="00842AE5" w:rsidRPr="00C06A37" w:rsidRDefault="00842AE5" w:rsidP="00C06A37">
            <w:pPr>
              <w:widowControl w:val="0"/>
              <w:autoSpaceDE w:val="0"/>
              <w:autoSpaceDN w:val="0"/>
              <w:adjustRightInd w:val="0"/>
              <w:spacing w:line="360" w:lineRule="auto"/>
              <w:jc w:val="both"/>
              <w:rPr>
                <w:iCs/>
                <w:sz w:val="20"/>
                <w:szCs w:val="20"/>
                <w:lang w:val="uk-UA"/>
              </w:rPr>
            </w:pPr>
            <w:r w:rsidRPr="00C06A37">
              <w:rPr>
                <w:sz w:val="20"/>
                <w:szCs w:val="20"/>
                <w:lang w:val="uk-UA"/>
              </w:rPr>
              <w:t>%</w:t>
            </w:r>
          </w:p>
        </w:tc>
        <w:tc>
          <w:tcPr>
            <w:tcW w:w="1800" w:type="dxa"/>
            <w:shd w:val="clear" w:color="auto" w:fill="auto"/>
          </w:tcPr>
          <w:p w:rsidR="003139D1" w:rsidRPr="00C06A37" w:rsidRDefault="003139D1" w:rsidP="00C06A37">
            <w:pPr>
              <w:widowControl w:val="0"/>
              <w:autoSpaceDE w:val="0"/>
              <w:autoSpaceDN w:val="0"/>
              <w:adjustRightInd w:val="0"/>
              <w:spacing w:line="360" w:lineRule="auto"/>
              <w:jc w:val="both"/>
              <w:rPr>
                <w:sz w:val="20"/>
                <w:szCs w:val="20"/>
                <w:lang w:val="uk-UA"/>
              </w:rPr>
            </w:pPr>
            <w:r w:rsidRPr="00C06A37">
              <w:rPr>
                <w:sz w:val="20"/>
                <w:szCs w:val="20"/>
                <w:lang w:val="uk-UA"/>
              </w:rPr>
              <w:t>8671</w:t>
            </w:r>
          </w:p>
          <w:p w:rsidR="00842AE5" w:rsidRPr="00C06A37" w:rsidRDefault="003139D1" w:rsidP="00C06A37">
            <w:pPr>
              <w:widowControl w:val="0"/>
              <w:autoSpaceDE w:val="0"/>
              <w:autoSpaceDN w:val="0"/>
              <w:adjustRightInd w:val="0"/>
              <w:spacing w:line="360" w:lineRule="auto"/>
              <w:jc w:val="both"/>
              <w:rPr>
                <w:iCs/>
                <w:sz w:val="20"/>
                <w:szCs w:val="20"/>
                <w:lang w:val="uk-UA"/>
              </w:rPr>
            </w:pPr>
            <w:r w:rsidRPr="00C06A37">
              <w:rPr>
                <w:sz w:val="20"/>
                <w:szCs w:val="20"/>
                <w:lang w:val="uk-UA"/>
              </w:rPr>
              <w:t>9,2</w:t>
            </w:r>
          </w:p>
        </w:tc>
        <w:tc>
          <w:tcPr>
            <w:tcW w:w="1543" w:type="dxa"/>
            <w:shd w:val="clear" w:color="auto" w:fill="auto"/>
          </w:tcPr>
          <w:p w:rsidR="003139D1" w:rsidRPr="00C06A37" w:rsidRDefault="003139D1" w:rsidP="00C06A37">
            <w:pPr>
              <w:widowControl w:val="0"/>
              <w:autoSpaceDE w:val="0"/>
              <w:autoSpaceDN w:val="0"/>
              <w:adjustRightInd w:val="0"/>
              <w:spacing w:line="360" w:lineRule="auto"/>
              <w:jc w:val="both"/>
              <w:rPr>
                <w:sz w:val="20"/>
                <w:szCs w:val="20"/>
                <w:lang w:val="uk-UA"/>
              </w:rPr>
            </w:pPr>
            <w:r w:rsidRPr="00C06A37">
              <w:rPr>
                <w:sz w:val="20"/>
                <w:szCs w:val="20"/>
                <w:lang w:val="uk-UA"/>
              </w:rPr>
              <w:t xml:space="preserve">12139,5 </w:t>
            </w:r>
          </w:p>
          <w:p w:rsidR="00842AE5" w:rsidRPr="00C06A37" w:rsidRDefault="003139D1" w:rsidP="00C06A37">
            <w:pPr>
              <w:widowControl w:val="0"/>
              <w:autoSpaceDE w:val="0"/>
              <w:autoSpaceDN w:val="0"/>
              <w:adjustRightInd w:val="0"/>
              <w:spacing w:line="360" w:lineRule="auto"/>
              <w:jc w:val="both"/>
              <w:rPr>
                <w:iCs/>
                <w:sz w:val="20"/>
                <w:szCs w:val="20"/>
                <w:lang w:val="uk-UA"/>
              </w:rPr>
            </w:pPr>
            <w:r w:rsidRPr="00C06A37">
              <w:rPr>
                <w:sz w:val="20"/>
                <w:szCs w:val="20"/>
                <w:lang w:val="uk-UA"/>
              </w:rPr>
              <w:t>9,6</w:t>
            </w:r>
          </w:p>
        </w:tc>
      </w:tr>
      <w:tr w:rsidR="00842AE5" w:rsidRPr="00C06A37" w:rsidTr="00C06A37">
        <w:tc>
          <w:tcPr>
            <w:tcW w:w="4788" w:type="dxa"/>
            <w:shd w:val="clear" w:color="auto" w:fill="auto"/>
          </w:tcPr>
          <w:p w:rsidR="00842AE5" w:rsidRPr="00C06A37" w:rsidRDefault="00842AE5" w:rsidP="00C06A37">
            <w:pPr>
              <w:widowControl w:val="0"/>
              <w:autoSpaceDE w:val="0"/>
              <w:autoSpaceDN w:val="0"/>
              <w:adjustRightInd w:val="0"/>
              <w:spacing w:line="360" w:lineRule="auto"/>
              <w:jc w:val="both"/>
              <w:rPr>
                <w:iCs/>
                <w:sz w:val="20"/>
                <w:szCs w:val="20"/>
                <w:lang w:val="uk-UA"/>
              </w:rPr>
            </w:pPr>
            <w:r w:rsidRPr="00C06A37">
              <w:rPr>
                <w:sz w:val="20"/>
                <w:szCs w:val="20"/>
                <w:lang w:val="uk-UA"/>
              </w:rPr>
              <w:t>Рентабельність активів</w:t>
            </w:r>
          </w:p>
        </w:tc>
        <w:tc>
          <w:tcPr>
            <w:tcW w:w="1440" w:type="dxa"/>
            <w:shd w:val="clear" w:color="auto" w:fill="auto"/>
          </w:tcPr>
          <w:p w:rsidR="00842AE5" w:rsidRPr="00C06A37" w:rsidRDefault="00842AE5" w:rsidP="00C06A37">
            <w:pPr>
              <w:widowControl w:val="0"/>
              <w:autoSpaceDE w:val="0"/>
              <w:autoSpaceDN w:val="0"/>
              <w:adjustRightInd w:val="0"/>
              <w:spacing w:line="360" w:lineRule="auto"/>
              <w:jc w:val="both"/>
              <w:rPr>
                <w:iCs/>
                <w:sz w:val="20"/>
                <w:szCs w:val="20"/>
                <w:lang w:val="uk-UA"/>
              </w:rPr>
            </w:pPr>
            <w:r w:rsidRPr="00C06A37">
              <w:rPr>
                <w:sz w:val="20"/>
                <w:szCs w:val="20"/>
                <w:lang w:val="uk-UA"/>
              </w:rPr>
              <w:t>%</w:t>
            </w:r>
          </w:p>
        </w:tc>
        <w:tc>
          <w:tcPr>
            <w:tcW w:w="1800" w:type="dxa"/>
            <w:shd w:val="clear" w:color="auto" w:fill="auto"/>
          </w:tcPr>
          <w:p w:rsidR="00842AE5" w:rsidRPr="00C06A37" w:rsidRDefault="00E37629" w:rsidP="00C06A37">
            <w:pPr>
              <w:widowControl w:val="0"/>
              <w:autoSpaceDE w:val="0"/>
              <w:autoSpaceDN w:val="0"/>
              <w:adjustRightInd w:val="0"/>
              <w:spacing w:line="360" w:lineRule="auto"/>
              <w:jc w:val="both"/>
              <w:rPr>
                <w:iCs/>
                <w:sz w:val="20"/>
                <w:szCs w:val="20"/>
                <w:lang w:val="uk-UA"/>
              </w:rPr>
            </w:pPr>
            <w:r w:rsidRPr="00C06A37">
              <w:rPr>
                <w:sz w:val="20"/>
                <w:szCs w:val="20"/>
                <w:lang w:val="uk-UA"/>
              </w:rPr>
              <w:t>23,6</w:t>
            </w:r>
          </w:p>
        </w:tc>
        <w:tc>
          <w:tcPr>
            <w:tcW w:w="1543" w:type="dxa"/>
            <w:shd w:val="clear" w:color="auto" w:fill="auto"/>
          </w:tcPr>
          <w:p w:rsidR="00842AE5" w:rsidRPr="00C06A37" w:rsidRDefault="00E37629" w:rsidP="00C06A37">
            <w:pPr>
              <w:widowControl w:val="0"/>
              <w:autoSpaceDE w:val="0"/>
              <w:autoSpaceDN w:val="0"/>
              <w:adjustRightInd w:val="0"/>
              <w:spacing w:line="360" w:lineRule="auto"/>
              <w:jc w:val="both"/>
              <w:rPr>
                <w:iCs/>
                <w:sz w:val="20"/>
                <w:szCs w:val="20"/>
                <w:lang w:val="uk-UA"/>
              </w:rPr>
            </w:pPr>
            <w:r w:rsidRPr="00C06A37">
              <w:rPr>
                <w:sz w:val="20"/>
                <w:szCs w:val="20"/>
                <w:lang w:val="uk-UA"/>
              </w:rPr>
              <w:t>33,1</w:t>
            </w:r>
          </w:p>
        </w:tc>
      </w:tr>
    </w:tbl>
    <w:p w:rsidR="00A05289" w:rsidRPr="00C33A1A" w:rsidRDefault="00A05289" w:rsidP="00C33A1A">
      <w:pPr>
        <w:widowControl w:val="0"/>
        <w:shd w:val="clear" w:color="auto" w:fill="FFFFFF"/>
        <w:spacing w:line="360" w:lineRule="auto"/>
        <w:ind w:firstLine="709"/>
        <w:jc w:val="both"/>
        <w:rPr>
          <w:sz w:val="28"/>
          <w:szCs w:val="28"/>
          <w:lang w:val="uk-UA"/>
        </w:rPr>
      </w:pPr>
    </w:p>
    <w:p w:rsidR="00A05289" w:rsidRPr="00C33A1A" w:rsidRDefault="00A05289" w:rsidP="00C33A1A">
      <w:pPr>
        <w:widowControl w:val="0"/>
        <w:shd w:val="clear" w:color="auto" w:fill="FFFFFF"/>
        <w:spacing w:line="360" w:lineRule="auto"/>
        <w:ind w:firstLine="709"/>
        <w:jc w:val="both"/>
        <w:rPr>
          <w:sz w:val="28"/>
          <w:szCs w:val="28"/>
          <w:lang w:val="uk-UA"/>
        </w:rPr>
      </w:pPr>
      <w:r w:rsidRPr="00C33A1A">
        <w:rPr>
          <w:sz w:val="28"/>
          <w:szCs w:val="28"/>
          <w:lang w:val="uk-UA"/>
        </w:rPr>
        <w:t>Розрахунки показали, що реалізація даного проекту буде ефективна тому, що</w:t>
      </w:r>
      <w:r w:rsidR="00C33A1A">
        <w:rPr>
          <w:sz w:val="28"/>
          <w:szCs w:val="28"/>
          <w:lang w:val="uk-UA"/>
        </w:rPr>
        <w:t xml:space="preserve"> </w:t>
      </w:r>
      <w:r w:rsidR="00F13EB3" w:rsidRPr="00C33A1A">
        <w:rPr>
          <w:sz w:val="28"/>
          <w:szCs w:val="28"/>
          <w:lang w:val="uk-UA"/>
        </w:rPr>
        <w:t xml:space="preserve">за термін окупності, прийнятий для умов нормальної економіки, </w:t>
      </w:r>
      <w:r w:rsidRPr="00C33A1A">
        <w:rPr>
          <w:sz w:val="28"/>
          <w:szCs w:val="28"/>
          <w:lang w:val="uk-UA"/>
        </w:rPr>
        <w:t>прибуток, який буде отримувати підприємство дозволить відшкодувати витрати по капітальних вкладеннях</w:t>
      </w:r>
      <w:r w:rsidR="00F13EB3" w:rsidRPr="00C33A1A">
        <w:rPr>
          <w:sz w:val="28"/>
          <w:szCs w:val="28"/>
          <w:lang w:val="uk-UA"/>
        </w:rPr>
        <w:t>. Прибуток буде зростати з виходом підприємства на повну потужність.</w:t>
      </w:r>
    </w:p>
    <w:p w:rsidR="00F13EB3" w:rsidRPr="00C33A1A" w:rsidRDefault="00F13EB3" w:rsidP="00C33A1A">
      <w:pPr>
        <w:widowControl w:val="0"/>
        <w:shd w:val="clear" w:color="auto" w:fill="FFFFFF"/>
        <w:spacing w:line="360" w:lineRule="auto"/>
        <w:ind w:firstLine="709"/>
        <w:jc w:val="both"/>
        <w:rPr>
          <w:sz w:val="28"/>
          <w:szCs w:val="28"/>
          <w:lang w:val="uk-UA"/>
        </w:rPr>
      </w:pPr>
      <w:r w:rsidRPr="00C33A1A">
        <w:rPr>
          <w:sz w:val="28"/>
          <w:szCs w:val="28"/>
          <w:lang w:val="uk-UA"/>
        </w:rPr>
        <w:t>Також об ефективності свідчить рентабельність активів, яка перевищує ставки по банківським вкладам, а також дозволяє компенсувати ризик.</w:t>
      </w:r>
    </w:p>
    <w:p w:rsidR="00666651" w:rsidRPr="00C259B7" w:rsidRDefault="00C41BC1" w:rsidP="00C33A1A">
      <w:pPr>
        <w:widowControl w:val="0"/>
        <w:shd w:val="clear" w:color="auto" w:fill="FFFFFF"/>
        <w:spacing w:line="360" w:lineRule="auto"/>
        <w:ind w:firstLine="709"/>
        <w:jc w:val="both"/>
        <w:rPr>
          <w:b/>
          <w:sz w:val="28"/>
          <w:szCs w:val="28"/>
          <w:lang w:val="uk-UA"/>
        </w:rPr>
      </w:pPr>
      <w:r w:rsidRPr="00C33A1A">
        <w:rPr>
          <w:sz w:val="28"/>
          <w:szCs w:val="28"/>
          <w:lang w:val="uk-UA"/>
        </w:rPr>
        <w:br w:type="page"/>
      </w:r>
      <w:r w:rsidR="00BC4D25" w:rsidRPr="00C259B7">
        <w:rPr>
          <w:b/>
          <w:sz w:val="28"/>
          <w:szCs w:val="28"/>
          <w:lang w:val="uk-UA"/>
        </w:rPr>
        <w:t>ВИСНОВКИ</w:t>
      </w:r>
    </w:p>
    <w:p w:rsidR="00BC4D25" w:rsidRPr="00C33A1A" w:rsidRDefault="00BC4D25" w:rsidP="00C33A1A">
      <w:pPr>
        <w:widowControl w:val="0"/>
        <w:shd w:val="clear" w:color="auto" w:fill="FFFFFF"/>
        <w:spacing w:line="360" w:lineRule="auto"/>
        <w:ind w:firstLine="709"/>
        <w:jc w:val="both"/>
        <w:rPr>
          <w:sz w:val="28"/>
          <w:szCs w:val="28"/>
          <w:lang w:val="uk-UA"/>
        </w:rPr>
      </w:pPr>
    </w:p>
    <w:p w:rsidR="00E97D04" w:rsidRPr="00C33A1A" w:rsidRDefault="00E97D04" w:rsidP="00C33A1A">
      <w:pPr>
        <w:widowControl w:val="0"/>
        <w:spacing w:line="360" w:lineRule="auto"/>
        <w:ind w:firstLine="709"/>
        <w:jc w:val="both"/>
        <w:rPr>
          <w:sz w:val="28"/>
          <w:szCs w:val="28"/>
          <w:lang w:val="uk-UA" w:eastAsia="uk-UA"/>
        </w:rPr>
      </w:pPr>
      <w:r w:rsidRPr="00C33A1A">
        <w:rPr>
          <w:sz w:val="28"/>
          <w:szCs w:val="28"/>
          <w:lang w:val="uk-UA" w:eastAsia="uk-UA"/>
        </w:rPr>
        <w:t>М'ясо і вироби з нього є одним з найважливіших продуктів харчування, оскільки містять майже всі необхідні для організму людини живильні речовини в сприятливому якісному і кількісному співвідношеннях і легкозасвоюваній формі.</w:t>
      </w:r>
    </w:p>
    <w:p w:rsidR="00E97D04" w:rsidRPr="00C33A1A" w:rsidRDefault="00E97D04" w:rsidP="00C33A1A">
      <w:pPr>
        <w:widowControl w:val="0"/>
        <w:spacing w:line="360" w:lineRule="auto"/>
        <w:ind w:firstLine="709"/>
        <w:jc w:val="both"/>
        <w:rPr>
          <w:sz w:val="28"/>
          <w:szCs w:val="28"/>
          <w:lang w:val="uk-UA" w:eastAsia="uk-UA"/>
        </w:rPr>
      </w:pPr>
      <w:r w:rsidRPr="00C33A1A">
        <w:rPr>
          <w:sz w:val="28"/>
          <w:szCs w:val="28"/>
          <w:lang w:val="uk-UA" w:eastAsia="uk-UA"/>
        </w:rPr>
        <w:t>Висока харчова цінність цих продуктів обумовлена головним чином вмістом в них значної кількості білків тваринного походження, особливо повноцінних, а також біологічно активних речовин (амінокислот, поліненасичених жирних кислот, вітамінів, мікроелементів), екстрактних і мінеральних речовин, ліпідів, украй необхідних для нормальної життєдіяльності людини.</w:t>
      </w:r>
    </w:p>
    <w:p w:rsidR="00BC4D25" w:rsidRPr="00C33A1A" w:rsidRDefault="00E97D04" w:rsidP="00C33A1A">
      <w:pPr>
        <w:widowControl w:val="0"/>
        <w:spacing w:line="360" w:lineRule="auto"/>
        <w:ind w:firstLine="709"/>
        <w:jc w:val="both"/>
        <w:rPr>
          <w:sz w:val="28"/>
          <w:szCs w:val="28"/>
          <w:lang w:val="uk-UA" w:eastAsia="uk-UA"/>
        </w:rPr>
      </w:pPr>
      <w:r w:rsidRPr="00C33A1A">
        <w:rPr>
          <w:sz w:val="28"/>
          <w:szCs w:val="28"/>
          <w:lang w:val="uk-UA" w:eastAsia="uk-UA"/>
        </w:rPr>
        <w:t xml:space="preserve">Під час техніко-економічного обґрунтування проекту отримали й опрацювали дані по доцільності будівництва підприємства для цього району. При цьому враховували чисельність населення, перспективи прирощення; норми споживання </w:t>
      </w:r>
      <w:r w:rsidR="00083FD2" w:rsidRPr="00C33A1A">
        <w:rPr>
          <w:sz w:val="28"/>
          <w:szCs w:val="28"/>
          <w:lang w:val="uk-UA" w:eastAsia="uk-UA"/>
        </w:rPr>
        <w:t>м’ясної</w:t>
      </w:r>
      <w:r w:rsidRPr="00C33A1A">
        <w:rPr>
          <w:sz w:val="28"/>
          <w:szCs w:val="28"/>
          <w:lang w:val="uk-UA" w:eastAsia="uk-UA"/>
        </w:rPr>
        <w:t xml:space="preserve"> продукції на душу населення</w:t>
      </w:r>
      <w:r w:rsidR="00083FD2" w:rsidRPr="00C33A1A">
        <w:rPr>
          <w:sz w:val="28"/>
          <w:szCs w:val="28"/>
          <w:lang w:val="uk-UA" w:eastAsia="uk-UA"/>
        </w:rPr>
        <w:t>, режим роботи підприємства тощо.</w:t>
      </w:r>
    </w:p>
    <w:p w:rsidR="00083FD2" w:rsidRPr="00C33A1A" w:rsidRDefault="00083FD2" w:rsidP="00C33A1A">
      <w:pPr>
        <w:widowControl w:val="0"/>
        <w:spacing w:line="360" w:lineRule="auto"/>
        <w:ind w:firstLine="709"/>
        <w:jc w:val="both"/>
        <w:rPr>
          <w:sz w:val="28"/>
          <w:szCs w:val="28"/>
          <w:lang w:val="uk-UA" w:eastAsia="uk-UA"/>
        </w:rPr>
      </w:pPr>
      <w:r w:rsidRPr="00C33A1A">
        <w:rPr>
          <w:sz w:val="28"/>
          <w:szCs w:val="28"/>
          <w:lang w:val="uk-UA" w:eastAsia="uk-UA"/>
        </w:rPr>
        <w:t xml:space="preserve">У розділі вибір </w:t>
      </w:r>
      <w:r w:rsidR="00493CC9" w:rsidRPr="00C33A1A">
        <w:rPr>
          <w:sz w:val="28"/>
          <w:szCs w:val="28"/>
          <w:lang w:val="uk-UA" w:eastAsia="uk-UA"/>
        </w:rPr>
        <w:t xml:space="preserve">та обґрунтування </w:t>
      </w:r>
      <w:r w:rsidRPr="00C33A1A">
        <w:rPr>
          <w:sz w:val="28"/>
          <w:szCs w:val="28"/>
          <w:lang w:val="uk-UA" w:eastAsia="uk-UA"/>
        </w:rPr>
        <w:t xml:space="preserve">асортименту продукції, </w:t>
      </w:r>
      <w:r w:rsidR="00493CC9" w:rsidRPr="00C33A1A">
        <w:rPr>
          <w:sz w:val="28"/>
          <w:szCs w:val="28"/>
          <w:lang w:val="uk-UA" w:eastAsia="uk-UA"/>
        </w:rPr>
        <w:t>було обрано асортимент продукції, що виробляється, враховуючи</w:t>
      </w:r>
      <w:r w:rsidRPr="00C33A1A">
        <w:rPr>
          <w:sz w:val="28"/>
          <w:szCs w:val="28"/>
          <w:lang w:val="uk-UA" w:eastAsia="uk-UA"/>
        </w:rPr>
        <w:t xml:space="preserve"> показник</w:t>
      </w:r>
      <w:r w:rsidR="00493CC9" w:rsidRPr="00C33A1A">
        <w:rPr>
          <w:sz w:val="28"/>
          <w:szCs w:val="28"/>
          <w:lang w:val="uk-UA" w:eastAsia="uk-UA"/>
        </w:rPr>
        <w:t>и</w:t>
      </w:r>
      <w:r w:rsidRPr="00C33A1A">
        <w:rPr>
          <w:sz w:val="28"/>
          <w:szCs w:val="28"/>
          <w:lang w:val="uk-UA" w:eastAsia="uk-UA"/>
        </w:rPr>
        <w:t xml:space="preserve"> сортності м'яса й</w:t>
      </w:r>
      <w:r w:rsidR="00C33A1A">
        <w:rPr>
          <w:sz w:val="28"/>
          <w:szCs w:val="28"/>
          <w:lang w:val="uk-UA" w:eastAsia="uk-UA"/>
        </w:rPr>
        <w:t xml:space="preserve"> </w:t>
      </w:r>
      <w:r w:rsidRPr="00C33A1A">
        <w:rPr>
          <w:sz w:val="28"/>
          <w:szCs w:val="28"/>
          <w:lang w:val="uk-UA" w:eastAsia="uk-UA"/>
        </w:rPr>
        <w:t>показник</w:t>
      </w:r>
      <w:r w:rsidR="00493CC9" w:rsidRPr="00C33A1A">
        <w:rPr>
          <w:sz w:val="28"/>
          <w:szCs w:val="28"/>
          <w:lang w:val="uk-UA" w:eastAsia="uk-UA"/>
        </w:rPr>
        <w:t>и</w:t>
      </w:r>
      <w:r w:rsidRPr="00C33A1A">
        <w:rPr>
          <w:sz w:val="28"/>
          <w:szCs w:val="28"/>
          <w:lang w:val="uk-UA" w:eastAsia="uk-UA"/>
        </w:rPr>
        <w:t xml:space="preserve"> категорій. </w:t>
      </w:r>
      <w:r w:rsidR="00493CC9" w:rsidRPr="00C33A1A">
        <w:rPr>
          <w:sz w:val="28"/>
          <w:szCs w:val="28"/>
          <w:lang w:val="uk-UA" w:eastAsia="uk-UA"/>
        </w:rPr>
        <w:t>У розділі</w:t>
      </w:r>
      <w:r w:rsidR="00C33A1A">
        <w:rPr>
          <w:sz w:val="28"/>
          <w:szCs w:val="28"/>
          <w:lang w:val="uk-UA" w:eastAsia="uk-UA"/>
        </w:rPr>
        <w:t xml:space="preserve"> </w:t>
      </w:r>
      <w:r w:rsidRPr="00C33A1A">
        <w:rPr>
          <w:sz w:val="28"/>
          <w:szCs w:val="28"/>
          <w:lang w:val="uk-UA" w:eastAsia="uk-UA"/>
        </w:rPr>
        <w:t>врахували попит на різні групи ковбасних виробів, й визначили груповий асортимент ковбас, та його відсоткове співвідношення.</w:t>
      </w:r>
    </w:p>
    <w:p w:rsidR="00083FD2" w:rsidRPr="00C33A1A" w:rsidRDefault="00493CC9" w:rsidP="00C33A1A">
      <w:pPr>
        <w:widowControl w:val="0"/>
        <w:spacing w:line="360" w:lineRule="auto"/>
        <w:ind w:firstLine="709"/>
        <w:jc w:val="both"/>
        <w:rPr>
          <w:sz w:val="28"/>
          <w:szCs w:val="28"/>
          <w:lang w:val="uk-UA" w:eastAsia="uk-UA"/>
        </w:rPr>
      </w:pPr>
      <w:r w:rsidRPr="00C33A1A">
        <w:rPr>
          <w:sz w:val="28"/>
          <w:szCs w:val="28"/>
          <w:lang w:val="uk-UA" w:eastAsia="uk-UA"/>
        </w:rPr>
        <w:t>В</w:t>
      </w:r>
      <w:r w:rsidR="00083FD2" w:rsidRPr="00C33A1A">
        <w:rPr>
          <w:sz w:val="28"/>
          <w:szCs w:val="28"/>
          <w:lang w:val="uk-UA" w:eastAsia="uk-UA"/>
        </w:rPr>
        <w:t>иб</w:t>
      </w:r>
      <w:r w:rsidRPr="00C33A1A">
        <w:rPr>
          <w:sz w:val="28"/>
          <w:szCs w:val="28"/>
          <w:lang w:val="uk-UA" w:eastAsia="uk-UA"/>
        </w:rPr>
        <w:t>рали</w:t>
      </w:r>
      <w:r w:rsidR="00083FD2" w:rsidRPr="00C33A1A">
        <w:rPr>
          <w:sz w:val="28"/>
          <w:szCs w:val="28"/>
          <w:lang w:val="uk-UA" w:eastAsia="uk-UA"/>
        </w:rPr>
        <w:t xml:space="preserve"> схем</w:t>
      </w:r>
      <w:r w:rsidRPr="00C33A1A">
        <w:rPr>
          <w:sz w:val="28"/>
          <w:szCs w:val="28"/>
          <w:lang w:val="uk-UA" w:eastAsia="uk-UA"/>
        </w:rPr>
        <w:t>и</w:t>
      </w:r>
      <w:r w:rsidR="00083FD2" w:rsidRPr="00C33A1A">
        <w:rPr>
          <w:sz w:val="28"/>
          <w:szCs w:val="28"/>
          <w:lang w:val="uk-UA" w:eastAsia="uk-UA"/>
        </w:rPr>
        <w:t xml:space="preserve"> технологічного виробництва</w:t>
      </w:r>
      <w:r w:rsidRPr="00C33A1A">
        <w:rPr>
          <w:sz w:val="28"/>
          <w:szCs w:val="28"/>
          <w:lang w:val="uk-UA" w:eastAsia="uk-UA"/>
        </w:rPr>
        <w:t xml:space="preserve"> ковбасних виробів, аналізуючи та</w:t>
      </w:r>
      <w:r w:rsidR="00083FD2" w:rsidRPr="00C33A1A">
        <w:rPr>
          <w:sz w:val="28"/>
          <w:szCs w:val="28"/>
          <w:lang w:val="uk-UA" w:eastAsia="uk-UA"/>
        </w:rPr>
        <w:t xml:space="preserve"> </w:t>
      </w:r>
      <w:r w:rsidR="00F60724" w:rsidRPr="00C33A1A">
        <w:rPr>
          <w:sz w:val="28"/>
          <w:szCs w:val="28"/>
          <w:lang w:val="uk-UA" w:eastAsia="uk-UA"/>
        </w:rPr>
        <w:t>керу</w:t>
      </w:r>
      <w:r w:rsidRPr="00C33A1A">
        <w:rPr>
          <w:sz w:val="28"/>
          <w:szCs w:val="28"/>
          <w:lang w:val="uk-UA" w:eastAsia="uk-UA"/>
        </w:rPr>
        <w:t>ючись</w:t>
      </w:r>
      <w:r w:rsidR="00F60724" w:rsidRPr="00C33A1A">
        <w:rPr>
          <w:sz w:val="28"/>
          <w:szCs w:val="28"/>
          <w:lang w:val="uk-UA" w:eastAsia="uk-UA"/>
        </w:rPr>
        <w:t xml:space="preserve"> послідовністю </w:t>
      </w:r>
      <w:r w:rsidR="001048E9" w:rsidRPr="00C33A1A">
        <w:rPr>
          <w:sz w:val="28"/>
          <w:szCs w:val="28"/>
          <w:lang w:val="uk-UA" w:eastAsia="uk-UA"/>
        </w:rPr>
        <w:t>потрібних</w:t>
      </w:r>
      <w:r w:rsidR="00F60724" w:rsidRPr="00C33A1A">
        <w:rPr>
          <w:sz w:val="28"/>
          <w:szCs w:val="28"/>
          <w:lang w:val="uk-UA" w:eastAsia="uk-UA"/>
        </w:rPr>
        <w:t xml:space="preserve"> операцій та універсалізації та </w:t>
      </w:r>
      <w:r w:rsidR="001048E9" w:rsidRPr="00C33A1A">
        <w:rPr>
          <w:sz w:val="28"/>
          <w:szCs w:val="28"/>
          <w:lang w:val="uk-UA" w:eastAsia="uk-UA"/>
        </w:rPr>
        <w:t>об’єднанню</w:t>
      </w:r>
      <w:r w:rsidR="00F60724" w:rsidRPr="00C33A1A">
        <w:rPr>
          <w:sz w:val="28"/>
          <w:szCs w:val="28"/>
          <w:lang w:val="uk-UA" w:eastAsia="uk-UA"/>
        </w:rPr>
        <w:t xml:space="preserve"> технологічних операцій.</w:t>
      </w:r>
    </w:p>
    <w:p w:rsidR="00F60724" w:rsidRPr="00C33A1A" w:rsidRDefault="00493CC9" w:rsidP="00C33A1A">
      <w:pPr>
        <w:widowControl w:val="0"/>
        <w:spacing w:line="360" w:lineRule="auto"/>
        <w:ind w:firstLine="709"/>
        <w:jc w:val="both"/>
        <w:rPr>
          <w:sz w:val="28"/>
          <w:szCs w:val="28"/>
          <w:lang w:val="uk-UA" w:eastAsia="uk-UA"/>
        </w:rPr>
      </w:pPr>
      <w:r w:rsidRPr="00C33A1A">
        <w:rPr>
          <w:sz w:val="28"/>
          <w:szCs w:val="28"/>
          <w:lang w:val="uk-UA" w:eastAsia="uk-UA"/>
        </w:rPr>
        <w:t>Були розраховані сировина, допоміжна продукція, тара, готова продукція. п</w:t>
      </w:r>
      <w:r w:rsidR="001048E9" w:rsidRPr="00C33A1A">
        <w:rPr>
          <w:sz w:val="28"/>
          <w:szCs w:val="28"/>
          <w:lang w:val="uk-UA" w:eastAsia="uk-UA"/>
        </w:rPr>
        <w:t>ід час</w:t>
      </w:r>
      <w:r w:rsidR="001048E9" w:rsidRPr="00C33A1A">
        <w:rPr>
          <w:b/>
          <w:bCs/>
          <w:sz w:val="28"/>
          <w:szCs w:val="28"/>
          <w:lang w:val="uk-UA"/>
        </w:rPr>
        <w:t xml:space="preserve"> </w:t>
      </w:r>
      <w:r w:rsidRPr="00C33A1A">
        <w:rPr>
          <w:sz w:val="28"/>
          <w:szCs w:val="28"/>
          <w:lang w:val="uk-UA" w:eastAsia="uk-UA"/>
        </w:rPr>
        <w:t>розрахунків було</w:t>
      </w:r>
      <w:r w:rsidR="00D65B3F" w:rsidRPr="00C33A1A">
        <w:rPr>
          <w:sz w:val="28"/>
          <w:szCs w:val="28"/>
          <w:lang w:val="uk-UA" w:eastAsia="uk-UA"/>
        </w:rPr>
        <w:t xml:space="preserve"> </w:t>
      </w:r>
      <w:r w:rsidR="001048E9" w:rsidRPr="00C33A1A">
        <w:rPr>
          <w:sz w:val="28"/>
          <w:szCs w:val="28"/>
          <w:lang w:val="uk-UA" w:eastAsia="uk-UA"/>
        </w:rPr>
        <w:t>застосов</w:t>
      </w:r>
      <w:r w:rsidRPr="00C33A1A">
        <w:rPr>
          <w:sz w:val="28"/>
          <w:szCs w:val="28"/>
          <w:lang w:val="uk-UA" w:eastAsia="uk-UA"/>
        </w:rPr>
        <w:t>ано</w:t>
      </w:r>
      <w:r w:rsidR="001048E9" w:rsidRPr="00C33A1A">
        <w:rPr>
          <w:sz w:val="28"/>
          <w:szCs w:val="28"/>
          <w:lang w:val="uk-UA" w:eastAsia="uk-UA"/>
        </w:rPr>
        <w:t xml:space="preserve"> два принципу розрахунків: у відповідності з рецептурою та за укрупненими показниками. </w:t>
      </w:r>
    </w:p>
    <w:p w:rsidR="00536747" w:rsidRPr="00C33A1A" w:rsidRDefault="00493CC9" w:rsidP="00C33A1A">
      <w:pPr>
        <w:widowControl w:val="0"/>
        <w:spacing w:line="360" w:lineRule="auto"/>
        <w:ind w:firstLine="709"/>
        <w:jc w:val="both"/>
        <w:rPr>
          <w:sz w:val="28"/>
          <w:szCs w:val="28"/>
          <w:lang w:val="uk-UA"/>
        </w:rPr>
      </w:pPr>
      <w:r w:rsidRPr="00C33A1A">
        <w:rPr>
          <w:sz w:val="28"/>
          <w:szCs w:val="28"/>
          <w:lang w:val="uk-UA" w:eastAsia="uk-UA"/>
        </w:rPr>
        <w:t xml:space="preserve">У розділі розрахунок та добір технологічного обладнання </w:t>
      </w:r>
      <w:r w:rsidR="00407257" w:rsidRPr="00C33A1A">
        <w:rPr>
          <w:sz w:val="28"/>
          <w:szCs w:val="28"/>
          <w:lang w:val="uk-UA" w:eastAsia="uk-UA"/>
        </w:rPr>
        <w:t xml:space="preserve">було обрано основне та допоміжне технологічне обладнання </w:t>
      </w:r>
      <w:r w:rsidR="00536747" w:rsidRPr="00C33A1A">
        <w:rPr>
          <w:sz w:val="28"/>
          <w:szCs w:val="28"/>
          <w:lang w:val="uk-UA"/>
        </w:rPr>
        <w:t xml:space="preserve">у відповідності з прийнятою технологічною схемою виробництва </w:t>
      </w:r>
      <w:r w:rsidR="00407257" w:rsidRPr="00C33A1A">
        <w:rPr>
          <w:sz w:val="28"/>
          <w:szCs w:val="28"/>
          <w:lang w:val="uk-UA"/>
        </w:rPr>
        <w:t>ковбасних виробів усіх груп</w:t>
      </w:r>
      <w:r w:rsidR="00536747" w:rsidRPr="00C33A1A">
        <w:rPr>
          <w:sz w:val="28"/>
          <w:szCs w:val="28"/>
          <w:lang w:val="uk-UA"/>
        </w:rPr>
        <w:t xml:space="preserve"> і з розрахунком встановлення в цеху найменшої кількості одиниць обладнання з максимально можливим коефіцієнтом використання.</w:t>
      </w:r>
    </w:p>
    <w:p w:rsidR="00D65B3F" w:rsidRPr="00C33A1A" w:rsidRDefault="00D6423A" w:rsidP="00C33A1A">
      <w:pPr>
        <w:widowControl w:val="0"/>
        <w:shd w:val="clear" w:color="auto" w:fill="FFFFFF"/>
        <w:spacing w:line="360" w:lineRule="auto"/>
        <w:ind w:firstLine="709"/>
        <w:jc w:val="both"/>
        <w:rPr>
          <w:sz w:val="28"/>
          <w:szCs w:val="28"/>
          <w:lang w:val="uk-UA" w:eastAsia="uk-UA"/>
        </w:rPr>
      </w:pPr>
      <w:r w:rsidRPr="00C33A1A">
        <w:rPr>
          <w:sz w:val="28"/>
          <w:szCs w:val="28"/>
          <w:lang w:val="uk-UA" w:eastAsia="uk-UA"/>
        </w:rPr>
        <w:t>Була розрахована потрібна робоча сила,</w:t>
      </w:r>
      <w:r w:rsidR="00F64A32" w:rsidRPr="00C33A1A">
        <w:rPr>
          <w:sz w:val="28"/>
          <w:szCs w:val="28"/>
          <w:lang w:val="uk-UA" w:eastAsia="uk-UA"/>
        </w:rPr>
        <w:t xml:space="preserve"> врах</w:t>
      </w:r>
      <w:r w:rsidRPr="00C33A1A">
        <w:rPr>
          <w:sz w:val="28"/>
          <w:szCs w:val="28"/>
          <w:lang w:val="uk-UA" w:eastAsia="uk-UA"/>
        </w:rPr>
        <w:t>овуючи</w:t>
      </w:r>
      <w:r w:rsidR="00F64A32" w:rsidRPr="00C33A1A">
        <w:rPr>
          <w:sz w:val="28"/>
          <w:szCs w:val="28"/>
          <w:lang w:val="uk-UA" w:eastAsia="uk-UA"/>
        </w:rPr>
        <w:t xml:space="preserve"> норм</w:t>
      </w:r>
      <w:r w:rsidRPr="00C33A1A">
        <w:rPr>
          <w:sz w:val="28"/>
          <w:szCs w:val="28"/>
          <w:lang w:val="uk-UA" w:eastAsia="uk-UA"/>
        </w:rPr>
        <w:t>и виробітки на ручних операціях,</w:t>
      </w:r>
      <w:r w:rsidR="00F64A32" w:rsidRPr="00C33A1A">
        <w:rPr>
          <w:sz w:val="28"/>
          <w:szCs w:val="28"/>
          <w:lang w:val="uk-UA" w:eastAsia="uk-UA"/>
        </w:rPr>
        <w:t xml:space="preserve"> нормативні показники кількості людей для обслуговування обраного</w:t>
      </w:r>
      <w:r w:rsidR="00C33A1A">
        <w:rPr>
          <w:sz w:val="28"/>
          <w:szCs w:val="28"/>
          <w:lang w:val="uk-UA" w:eastAsia="uk-UA"/>
        </w:rPr>
        <w:t xml:space="preserve"> </w:t>
      </w:r>
      <w:r w:rsidRPr="00C33A1A">
        <w:rPr>
          <w:sz w:val="28"/>
          <w:szCs w:val="28"/>
          <w:lang w:val="uk-UA" w:eastAsia="uk-UA"/>
        </w:rPr>
        <w:t xml:space="preserve">технологічного </w:t>
      </w:r>
      <w:r w:rsidR="00F64A32" w:rsidRPr="00C33A1A">
        <w:rPr>
          <w:sz w:val="28"/>
          <w:szCs w:val="28"/>
          <w:lang w:val="uk-UA" w:eastAsia="uk-UA"/>
        </w:rPr>
        <w:t>обладнання</w:t>
      </w:r>
      <w:r w:rsidRPr="00C33A1A">
        <w:rPr>
          <w:sz w:val="28"/>
          <w:szCs w:val="28"/>
          <w:lang w:val="uk-UA" w:eastAsia="uk-UA"/>
        </w:rPr>
        <w:t xml:space="preserve"> та враховуючи необхідність у адміністративно-управлінському та допоміжному персоналі</w:t>
      </w:r>
      <w:r w:rsidR="00F64A32" w:rsidRPr="00C33A1A">
        <w:rPr>
          <w:sz w:val="28"/>
          <w:szCs w:val="28"/>
          <w:lang w:val="uk-UA" w:eastAsia="uk-UA"/>
        </w:rPr>
        <w:t>.</w:t>
      </w:r>
    </w:p>
    <w:p w:rsidR="00F64A32" w:rsidRPr="00C33A1A" w:rsidRDefault="00F64A32" w:rsidP="00C33A1A">
      <w:pPr>
        <w:widowControl w:val="0"/>
        <w:shd w:val="clear" w:color="auto" w:fill="FFFFFF"/>
        <w:spacing w:line="360" w:lineRule="auto"/>
        <w:ind w:firstLine="709"/>
        <w:jc w:val="both"/>
        <w:rPr>
          <w:sz w:val="28"/>
          <w:szCs w:val="28"/>
          <w:lang w:val="uk-UA"/>
        </w:rPr>
      </w:pPr>
      <w:r w:rsidRPr="00C33A1A">
        <w:rPr>
          <w:sz w:val="28"/>
          <w:szCs w:val="28"/>
          <w:lang w:val="uk-UA" w:eastAsia="uk-UA"/>
        </w:rPr>
        <w:t xml:space="preserve">Розрахунок площ робочих приміщень, у ньому </w:t>
      </w:r>
      <w:r w:rsidRPr="00C33A1A">
        <w:rPr>
          <w:sz w:val="28"/>
          <w:szCs w:val="28"/>
          <w:lang w:val="uk-UA"/>
        </w:rPr>
        <w:t>під час розрахунків</w:t>
      </w:r>
      <w:r w:rsidR="00D6423A" w:rsidRPr="00C33A1A">
        <w:rPr>
          <w:sz w:val="28"/>
          <w:szCs w:val="28"/>
          <w:lang w:val="uk-UA"/>
        </w:rPr>
        <w:t xml:space="preserve"> площ основних та допоміжних приміщень</w:t>
      </w:r>
      <w:r w:rsidRPr="00C33A1A">
        <w:rPr>
          <w:sz w:val="28"/>
          <w:szCs w:val="28"/>
          <w:lang w:val="uk-UA"/>
        </w:rPr>
        <w:t xml:space="preserve"> врахували</w:t>
      </w:r>
      <w:r w:rsidR="00C33A1A">
        <w:rPr>
          <w:sz w:val="28"/>
          <w:szCs w:val="28"/>
          <w:lang w:val="uk-UA"/>
        </w:rPr>
        <w:t xml:space="preserve"> </w:t>
      </w:r>
      <w:r w:rsidRPr="00C33A1A">
        <w:rPr>
          <w:sz w:val="28"/>
          <w:szCs w:val="28"/>
          <w:lang w:val="uk-UA"/>
        </w:rPr>
        <w:t xml:space="preserve">норми на одного робітника; площі на одиницю обладнання (згідно габаритних розмірам і умовам його обслуговування);норм навантаження на одиницю продукції, що виробляється., тощо. </w:t>
      </w:r>
    </w:p>
    <w:p w:rsidR="008C3DAB" w:rsidRPr="00C33A1A" w:rsidRDefault="008C3DAB" w:rsidP="00C33A1A">
      <w:pPr>
        <w:widowControl w:val="0"/>
        <w:shd w:val="clear" w:color="auto" w:fill="FFFFFF"/>
        <w:spacing w:line="360" w:lineRule="auto"/>
        <w:ind w:firstLine="709"/>
        <w:jc w:val="both"/>
        <w:rPr>
          <w:sz w:val="28"/>
          <w:szCs w:val="28"/>
          <w:lang w:val="uk-UA" w:eastAsia="uk-UA"/>
        </w:rPr>
      </w:pPr>
      <w:r w:rsidRPr="00C33A1A">
        <w:rPr>
          <w:sz w:val="28"/>
          <w:szCs w:val="28"/>
          <w:lang w:val="uk-UA" w:eastAsia="uk-UA"/>
        </w:rPr>
        <w:t>Опис організації виробничого процесу висвітлює питання організації праці в цілому, включає відомості про способи та техніку подачі сировини у відділення її підготовки, характеристику засобів малої механізації щодо надходження сировини та матеріалів від різних видів обладнання за технологічним процесом, оснащеність тарою, інвентарем, організацію робочих місць виробничих працівників.</w:t>
      </w:r>
    </w:p>
    <w:p w:rsidR="00C2427C" w:rsidRPr="00C33A1A" w:rsidRDefault="00451D02" w:rsidP="00C33A1A">
      <w:pPr>
        <w:widowControl w:val="0"/>
        <w:shd w:val="clear" w:color="auto" w:fill="FFFFFF"/>
        <w:spacing w:line="360" w:lineRule="auto"/>
        <w:ind w:firstLine="709"/>
        <w:jc w:val="both"/>
        <w:rPr>
          <w:sz w:val="28"/>
          <w:szCs w:val="28"/>
          <w:lang w:val="uk-UA" w:eastAsia="uk-UA"/>
        </w:rPr>
      </w:pPr>
      <w:r w:rsidRPr="00C33A1A">
        <w:rPr>
          <w:sz w:val="28"/>
          <w:szCs w:val="28"/>
          <w:lang w:val="uk-UA" w:eastAsia="uk-UA"/>
        </w:rPr>
        <w:t>У розділі організація виробничо-ветеринарного контролю описали основні вимоги до гігієни виробництва продукції та ветеринарно-санітарні правила до якості й безпечності продуктів. Охарактеризовані санітарно-гігієнічні заходи при виробництві ковбасних виробів, особливості гігієни працівників.</w:t>
      </w:r>
    </w:p>
    <w:p w:rsidR="00451D02" w:rsidRPr="00C33A1A" w:rsidRDefault="00451D02" w:rsidP="00C33A1A">
      <w:pPr>
        <w:widowControl w:val="0"/>
        <w:shd w:val="clear" w:color="auto" w:fill="FFFFFF"/>
        <w:spacing w:line="360" w:lineRule="auto"/>
        <w:ind w:firstLine="709"/>
        <w:jc w:val="both"/>
        <w:rPr>
          <w:sz w:val="28"/>
          <w:szCs w:val="28"/>
          <w:lang w:val="uk-UA" w:eastAsia="uk-UA"/>
        </w:rPr>
      </w:pPr>
      <w:r w:rsidRPr="00C33A1A">
        <w:rPr>
          <w:sz w:val="28"/>
          <w:szCs w:val="28"/>
          <w:lang w:val="uk-UA" w:eastAsia="uk-UA"/>
        </w:rPr>
        <w:t>Опис організації техно-хімічного контролю та контролю систем управління якістю висвітлює питання раціональної організація технологічного процесу, яка забезпечує випуск високоякісної та безпечної продукції з мінімальними технологічними втратами в відповідності до вимог діючих державних стандартів, технічних умов і технологічних інструкцій.</w:t>
      </w:r>
    </w:p>
    <w:p w:rsidR="00451D02" w:rsidRPr="00C33A1A" w:rsidRDefault="00E55A2D" w:rsidP="00C33A1A">
      <w:pPr>
        <w:widowControl w:val="0"/>
        <w:shd w:val="clear" w:color="auto" w:fill="FFFFFF"/>
        <w:spacing w:line="360" w:lineRule="auto"/>
        <w:ind w:firstLine="709"/>
        <w:jc w:val="both"/>
        <w:rPr>
          <w:sz w:val="28"/>
          <w:szCs w:val="28"/>
          <w:lang w:val="uk-UA" w:eastAsia="uk-UA"/>
        </w:rPr>
      </w:pPr>
      <w:r w:rsidRPr="00C33A1A">
        <w:rPr>
          <w:sz w:val="28"/>
          <w:szCs w:val="28"/>
          <w:lang w:val="uk-UA" w:eastAsia="uk-UA"/>
        </w:rPr>
        <w:t>Розділ автоматизація виробничих процесів був заключним розділом проектно-технологічної частини, в ньому наведено автоматизацію теплової обробки ковбасних виробів, операції спільної для усіх груп ковбасних виробів.</w:t>
      </w:r>
    </w:p>
    <w:p w:rsidR="00E55A2D" w:rsidRPr="00C33A1A" w:rsidRDefault="00E55A2D" w:rsidP="00C33A1A">
      <w:pPr>
        <w:widowControl w:val="0"/>
        <w:shd w:val="clear" w:color="auto" w:fill="FFFFFF"/>
        <w:spacing w:line="360" w:lineRule="auto"/>
        <w:ind w:firstLine="709"/>
        <w:jc w:val="both"/>
        <w:rPr>
          <w:sz w:val="28"/>
          <w:szCs w:val="28"/>
          <w:lang w:val="uk-UA" w:eastAsia="uk-UA"/>
        </w:rPr>
      </w:pPr>
      <w:r w:rsidRPr="00C33A1A">
        <w:rPr>
          <w:sz w:val="28"/>
          <w:szCs w:val="28"/>
          <w:lang w:val="uk-UA" w:eastAsia="uk-UA"/>
        </w:rPr>
        <w:t xml:space="preserve">У розділі безпечність функціонування підприємства розглянули </w:t>
      </w:r>
      <w:r w:rsidRPr="00C33A1A">
        <w:rPr>
          <w:sz w:val="28"/>
          <w:szCs w:val="28"/>
          <w:lang w:val="uk-UA"/>
        </w:rPr>
        <w:t>шкідливі виробничі фактори та методи їх ліквідації</w:t>
      </w:r>
      <w:r w:rsidRPr="00C33A1A">
        <w:rPr>
          <w:sz w:val="28"/>
          <w:szCs w:val="28"/>
          <w:lang w:val="uk-UA" w:eastAsia="uk-UA"/>
        </w:rPr>
        <w:t xml:space="preserve">, </w:t>
      </w:r>
      <w:r w:rsidRPr="00C33A1A">
        <w:rPr>
          <w:sz w:val="28"/>
          <w:szCs w:val="28"/>
          <w:lang w:val="uk-UA"/>
        </w:rPr>
        <w:t>основи виробничої санітарії, техніку безпеки при роботі з обладнанням, розробили заходи з протипожежної безпеки.</w:t>
      </w:r>
    </w:p>
    <w:p w:rsidR="00A91941" w:rsidRPr="00C33A1A" w:rsidRDefault="00A91941" w:rsidP="00C33A1A">
      <w:pPr>
        <w:widowControl w:val="0"/>
        <w:shd w:val="clear" w:color="auto" w:fill="FFFFFF"/>
        <w:spacing w:line="360" w:lineRule="auto"/>
        <w:ind w:firstLine="709"/>
        <w:jc w:val="both"/>
        <w:rPr>
          <w:sz w:val="28"/>
          <w:szCs w:val="28"/>
          <w:lang w:val="uk-UA" w:eastAsia="uk-UA"/>
        </w:rPr>
      </w:pPr>
      <w:r w:rsidRPr="00C33A1A">
        <w:rPr>
          <w:sz w:val="28"/>
          <w:szCs w:val="28"/>
          <w:lang w:val="uk-UA" w:eastAsia="uk-UA"/>
        </w:rPr>
        <w:t>Ефективність прийнятих у проекті рішень охарактеризована як сума розрахунків: проектної потужності підприємства, чисельності працівників і витрат на оплату</w:t>
      </w:r>
      <w:r w:rsidR="00C33A1A">
        <w:rPr>
          <w:sz w:val="28"/>
          <w:szCs w:val="28"/>
          <w:lang w:val="uk-UA" w:eastAsia="uk-UA"/>
        </w:rPr>
        <w:t xml:space="preserve"> </w:t>
      </w:r>
      <w:r w:rsidRPr="00C33A1A">
        <w:rPr>
          <w:sz w:val="28"/>
          <w:szCs w:val="28"/>
          <w:lang w:val="uk-UA" w:eastAsia="uk-UA"/>
        </w:rPr>
        <w:t>труда, поточних витрат підприємства, суми інвестицій, необхідної для реалізації</w:t>
      </w:r>
      <w:r w:rsidR="00C33A1A">
        <w:rPr>
          <w:sz w:val="28"/>
          <w:szCs w:val="28"/>
          <w:lang w:val="uk-UA" w:eastAsia="uk-UA"/>
        </w:rPr>
        <w:t xml:space="preserve"> </w:t>
      </w:r>
      <w:r w:rsidRPr="00C33A1A">
        <w:rPr>
          <w:sz w:val="28"/>
          <w:szCs w:val="28"/>
          <w:lang w:val="uk-UA" w:eastAsia="uk-UA"/>
        </w:rPr>
        <w:t>проекту, річної суми прибутку, необхідної для</w:t>
      </w:r>
      <w:r w:rsidR="00C33A1A">
        <w:rPr>
          <w:sz w:val="28"/>
          <w:szCs w:val="28"/>
          <w:lang w:val="uk-UA" w:eastAsia="uk-UA"/>
        </w:rPr>
        <w:t xml:space="preserve"> </w:t>
      </w:r>
      <w:r w:rsidRPr="00C33A1A">
        <w:rPr>
          <w:sz w:val="28"/>
          <w:szCs w:val="28"/>
          <w:lang w:val="uk-UA" w:eastAsia="uk-UA"/>
        </w:rPr>
        <w:t>відшкодування інвестиційних витрат в нормативний термін</w:t>
      </w:r>
      <w:r w:rsidR="00C33A1A">
        <w:rPr>
          <w:sz w:val="28"/>
          <w:szCs w:val="28"/>
          <w:lang w:val="uk-UA" w:eastAsia="uk-UA"/>
        </w:rPr>
        <w:t xml:space="preserve"> </w:t>
      </w:r>
      <w:r w:rsidRPr="00C33A1A">
        <w:rPr>
          <w:sz w:val="28"/>
          <w:szCs w:val="28"/>
          <w:lang w:val="uk-UA" w:eastAsia="uk-UA"/>
        </w:rPr>
        <w:t>окупності (без дисконтування), основних економічних показників підприємства</w:t>
      </w:r>
      <w:r w:rsidR="00C33A1A">
        <w:rPr>
          <w:sz w:val="28"/>
          <w:szCs w:val="28"/>
          <w:lang w:val="uk-UA" w:eastAsia="uk-UA"/>
        </w:rPr>
        <w:t xml:space="preserve"> </w:t>
      </w:r>
      <w:r w:rsidRPr="00C33A1A">
        <w:rPr>
          <w:sz w:val="28"/>
          <w:szCs w:val="28"/>
          <w:lang w:val="uk-UA" w:eastAsia="uk-UA"/>
        </w:rPr>
        <w:t>на перші 2 роки роботи ( до досягнення проектної потужності) з урахуванням дисконтування.</w:t>
      </w:r>
    </w:p>
    <w:p w:rsidR="00AF4E6C" w:rsidRPr="00C259B7" w:rsidRDefault="00AF4E6C" w:rsidP="00C259B7">
      <w:pPr>
        <w:widowControl w:val="0"/>
        <w:tabs>
          <w:tab w:val="left" w:pos="426"/>
        </w:tabs>
        <w:spacing w:line="360" w:lineRule="auto"/>
        <w:rPr>
          <w:b/>
          <w:caps/>
          <w:sz w:val="28"/>
          <w:szCs w:val="28"/>
          <w:lang w:val="uk-UA"/>
        </w:rPr>
      </w:pPr>
      <w:r w:rsidRPr="00C33A1A">
        <w:rPr>
          <w:sz w:val="28"/>
          <w:szCs w:val="28"/>
          <w:lang w:val="uk-UA" w:eastAsia="uk-UA"/>
        </w:rPr>
        <w:br w:type="page"/>
      </w:r>
      <w:r w:rsidRPr="00C259B7">
        <w:rPr>
          <w:b/>
          <w:caps/>
          <w:sz w:val="28"/>
          <w:szCs w:val="28"/>
          <w:lang w:val="uk-UA"/>
        </w:rPr>
        <w:t>Перелік посилань</w:t>
      </w:r>
    </w:p>
    <w:p w:rsidR="00B84DC1" w:rsidRPr="00C33A1A" w:rsidRDefault="00B84DC1" w:rsidP="00C259B7">
      <w:pPr>
        <w:widowControl w:val="0"/>
        <w:tabs>
          <w:tab w:val="left" w:pos="426"/>
        </w:tabs>
        <w:spacing w:line="360" w:lineRule="auto"/>
        <w:rPr>
          <w:caps/>
          <w:sz w:val="28"/>
          <w:szCs w:val="28"/>
          <w:lang w:val="uk-UA"/>
        </w:rPr>
      </w:pPr>
    </w:p>
    <w:p w:rsidR="00B84DC1" w:rsidRPr="00C33A1A" w:rsidRDefault="00B84DC1" w:rsidP="00C259B7">
      <w:pPr>
        <w:pStyle w:val="a4"/>
        <w:widowControl w:val="0"/>
        <w:numPr>
          <w:ilvl w:val="0"/>
          <w:numId w:val="8"/>
        </w:numPr>
        <w:tabs>
          <w:tab w:val="clear" w:pos="1080"/>
          <w:tab w:val="left" w:pos="426"/>
          <w:tab w:val="num" w:pos="900"/>
        </w:tabs>
        <w:ind w:left="0" w:firstLine="0"/>
        <w:jc w:val="left"/>
        <w:rPr>
          <w:szCs w:val="28"/>
        </w:rPr>
      </w:pPr>
      <w:r w:rsidRPr="00C33A1A">
        <w:rPr>
          <w:szCs w:val="28"/>
        </w:rPr>
        <w:t>Буянов А.С., Рейн Л. М., Слепченко Й. Р., Чурилин Й. Н. Дипломное проектирование предприятий мясной промышленности. -</w:t>
      </w:r>
      <w:r w:rsidR="00C33A1A">
        <w:rPr>
          <w:szCs w:val="28"/>
        </w:rPr>
        <w:t xml:space="preserve"> </w:t>
      </w:r>
      <w:r w:rsidRPr="00C33A1A">
        <w:rPr>
          <w:szCs w:val="28"/>
        </w:rPr>
        <w:t>М.: "Пищевая промышленность" 1979, - 248 с.</w:t>
      </w:r>
    </w:p>
    <w:p w:rsidR="00B84DC1" w:rsidRPr="00C33A1A" w:rsidRDefault="00B84DC1" w:rsidP="00C259B7">
      <w:pPr>
        <w:pStyle w:val="a4"/>
        <w:widowControl w:val="0"/>
        <w:numPr>
          <w:ilvl w:val="0"/>
          <w:numId w:val="8"/>
        </w:numPr>
        <w:tabs>
          <w:tab w:val="clear" w:pos="1080"/>
          <w:tab w:val="left" w:pos="426"/>
          <w:tab w:val="num" w:pos="900"/>
        </w:tabs>
        <w:ind w:left="0" w:firstLine="0"/>
        <w:jc w:val="left"/>
        <w:rPr>
          <w:szCs w:val="28"/>
        </w:rPr>
      </w:pPr>
      <w:r w:rsidRPr="00C33A1A">
        <w:rPr>
          <w:szCs w:val="28"/>
        </w:rPr>
        <w:t>Віннікова Л.Г. Теорія і практика переробки м'яса. – Ізмаїл: СМИЛ, 2000.</w:t>
      </w:r>
    </w:p>
    <w:p w:rsidR="00B84DC1" w:rsidRPr="00C33A1A" w:rsidRDefault="00B84DC1" w:rsidP="00C259B7">
      <w:pPr>
        <w:pStyle w:val="a4"/>
        <w:widowControl w:val="0"/>
        <w:numPr>
          <w:ilvl w:val="0"/>
          <w:numId w:val="8"/>
        </w:numPr>
        <w:tabs>
          <w:tab w:val="clear" w:pos="1080"/>
          <w:tab w:val="left" w:pos="426"/>
          <w:tab w:val="num" w:pos="900"/>
        </w:tabs>
        <w:ind w:left="0" w:firstLine="0"/>
        <w:jc w:val="left"/>
        <w:rPr>
          <w:szCs w:val="28"/>
        </w:rPr>
      </w:pPr>
      <w:r w:rsidRPr="00C33A1A">
        <w:rPr>
          <w:szCs w:val="28"/>
        </w:rPr>
        <w:t>ВСТП 6. 02-87 "Санітарні і ветеринарні вимоги до проектування підприємств м'ясної промисловості".</w:t>
      </w:r>
    </w:p>
    <w:p w:rsidR="00B84DC1" w:rsidRPr="00C33A1A" w:rsidRDefault="00B84DC1" w:rsidP="00C259B7">
      <w:pPr>
        <w:pStyle w:val="a4"/>
        <w:widowControl w:val="0"/>
        <w:numPr>
          <w:ilvl w:val="0"/>
          <w:numId w:val="8"/>
        </w:numPr>
        <w:tabs>
          <w:tab w:val="clear" w:pos="1080"/>
          <w:tab w:val="left" w:pos="426"/>
          <w:tab w:val="num" w:pos="900"/>
        </w:tabs>
        <w:ind w:left="0" w:firstLine="0"/>
        <w:jc w:val="left"/>
        <w:rPr>
          <w:szCs w:val="28"/>
        </w:rPr>
      </w:pPr>
      <w:r w:rsidRPr="00C33A1A">
        <w:rPr>
          <w:szCs w:val="28"/>
        </w:rPr>
        <w:t>Гончаров Г.І. Технологія первинної переробки худоби і продуктів забою: Навч. посібник - К.: НУХТ, 2003.</w:t>
      </w:r>
    </w:p>
    <w:p w:rsidR="00B105E9" w:rsidRPr="00C33A1A" w:rsidRDefault="00B105E9" w:rsidP="00C259B7">
      <w:pPr>
        <w:pStyle w:val="a4"/>
        <w:widowControl w:val="0"/>
        <w:numPr>
          <w:ilvl w:val="0"/>
          <w:numId w:val="8"/>
        </w:numPr>
        <w:tabs>
          <w:tab w:val="left" w:pos="426"/>
          <w:tab w:val="num" w:pos="900"/>
        </w:tabs>
        <w:ind w:left="0" w:firstLine="0"/>
        <w:jc w:val="left"/>
        <w:rPr>
          <w:szCs w:val="28"/>
        </w:rPr>
      </w:pPr>
      <w:r w:rsidRPr="00C33A1A">
        <w:rPr>
          <w:szCs w:val="28"/>
        </w:rPr>
        <w:t>Гороховый протеиновый изолят как альтернатива препаратам сои / Кристоф Вербраух – Мясное дело, №9 2006.</w:t>
      </w:r>
    </w:p>
    <w:p w:rsidR="00B84DC1" w:rsidRPr="00C33A1A" w:rsidRDefault="00B84DC1" w:rsidP="00C259B7">
      <w:pPr>
        <w:pStyle w:val="a4"/>
        <w:widowControl w:val="0"/>
        <w:numPr>
          <w:ilvl w:val="0"/>
          <w:numId w:val="8"/>
        </w:numPr>
        <w:tabs>
          <w:tab w:val="clear" w:pos="1080"/>
          <w:tab w:val="left" w:pos="426"/>
          <w:tab w:val="num" w:pos="900"/>
        </w:tabs>
        <w:ind w:left="0" w:firstLine="0"/>
        <w:jc w:val="left"/>
        <w:rPr>
          <w:szCs w:val="28"/>
        </w:rPr>
      </w:pPr>
      <w:r w:rsidRPr="00C33A1A">
        <w:rPr>
          <w:szCs w:val="28"/>
        </w:rPr>
        <w:t>ГОСТ 7.1-84 "Библиографическое описание документа. Общин требования й правила составления".</w:t>
      </w:r>
    </w:p>
    <w:p w:rsidR="00B84DC1" w:rsidRPr="00C33A1A" w:rsidRDefault="00B84DC1" w:rsidP="00C259B7">
      <w:pPr>
        <w:pStyle w:val="a4"/>
        <w:widowControl w:val="0"/>
        <w:numPr>
          <w:ilvl w:val="0"/>
          <w:numId w:val="8"/>
        </w:numPr>
        <w:tabs>
          <w:tab w:val="clear" w:pos="1080"/>
          <w:tab w:val="left" w:pos="426"/>
          <w:tab w:val="num" w:pos="900"/>
        </w:tabs>
        <w:ind w:left="0" w:firstLine="0"/>
        <w:jc w:val="left"/>
        <w:rPr>
          <w:szCs w:val="28"/>
        </w:rPr>
      </w:pPr>
      <w:r w:rsidRPr="00C33A1A">
        <w:rPr>
          <w:szCs w:val="28"/>
        </w:rPr>
        <w:t>ДБН</w:t>
      </w:r>
      <w:r w:rsidR="00C33A1A">
        <w:rPr>
          <w:szCs w:val="28"/>
        </w:rPr>
        <w:t xml:space="preserve"> </w:t>
      </w:r>
      <w:r w:rsidRPr="00C33A1A">
        <w:rPr>
          <w:szCs w:val="28"/>
        </w:rPr>
        <w:t>360-92 "Містобудування. Планування і забудова міських і сільських поселень".</w:t>
      </w:r>
    </w:p>
    <w:p w:rsidR="00B84DC1" w:rsidRPr="00C33A1A" w:rsidRDefault="00B84DC1" w:rsidP="00C259B7">
      <w:pPr>
        <w:pStyle w:val="a4"/>
        <w:widowControl w:val="0"/>
        <w:numPr>
          <w:ilvl w:val="0"/>
          <w:numId w:val="8"/>
        </w:numPr>
        <w:tabs>
          <w:tab w:val="clear" w:pos="1080"/>
          <w:tab w:val="left" w:pos="426"/>
          <w:tab w:val="num" w:pos="900"/>
        </w:tabs>
        <w:ind w:left="0" w:firstLine="0"/>
        <w:jc w:val="left"/>
        <w:rPr>
          <w:szCs w:val="28"/>
        </w:rPr>
      </w:pPr>
      <w:r w:rsidRPr="00C33A1A">
        <w:rPr>
          <w:szCs w:val="28"/>
        </w:rPr>
        <w:t>ДБН Б. 2.4-3-95 "Генеральні плани сільськогосподарських підприємств".</w:t>
      </w:r>
    </w:p>
    <w:p w:rsidR="00B84DC1" w:rsidRPr="00C33A1A" w:rsidRDefault="00B84DC1" w:rsidP="00C259B7">
      <w:pPr>
        <w:pStyle w:val="a4"/>
        <w:widowControl w:val="0"/>
        <w:numPr>
          <w:ilvl w:val="0"/>
          <w:numId w:val="8"/>
        </w:numPr>
        <w:tabs>
          <w:tab w:val="clear" w:pos="1080"/>
          <w:tab w:val="left" w:pos="426"/>
          <w:tab w:val="num" w:pos="900"/>
        </w:tabs>
        <w:ind w:left="0" w:firstLine="0"/>
        <w:jc w:val="left"/>
        <w:rPr>
          <w:szCs w:val="28"/>
        </w:rPr>
      </w:pPr>
      <w:r w:rsidRPr="00C33A1A">
        <w:rPr>
          <w:szCs w:val="28"/>
        </w:rPr>
        <w:t>Довідник технолога громадського харчування. -</w:t>
      </w:r>
      <w:r w:rsidR="00C33A1A">
        <w:rPr>
          <w:szCs w:val="28"/>
        </w:rPr>
        <w:t xml:space="preserve"> </w:t>
      </w:r>
      <w:r w:rsidRPr="00C33A1A">
        <w:rPr>
          <w:szCs w:val="28"/>
        </w:rPr>
        <w:t>М. Економіка, 1984</w:t>
      </w:r>
    </w:p>
    <w:p w:rsidR="00B84DC1" w:rsidRPr="00C33A1A" w:rsidRDefault="00B84DC1" w:rsidP="00C259B7">
      <w:pPr>
        <w:pStyle w:val="a4"/>
        <w:widowControl w:val="0"/>
        <w:numPr>
          <w:ilvl w:val="0"/>
          <w:numId w:val="8"/>
        </w:numPr>
        <w:tabs>
          <w:tab w:val="clear" w:pos="1080"/>
          <w:tab w:val="left" w:pos="426"/>
          <w:tab w:val="num" w:pos="900"/>
        </w:tabs>
        <w:ind w:left="0" w:firstLine="0"/>
        <w:jc w:val="left"/>
        <w:rPr>
          <w:szCs w:val="28"/>
        </w:rPr>
      </w:pPr>
      <w:r w:rsidRPr="00C33A1A">
        <w:rPr>
          <w:szCs w:val="28"/>
        </w:rPr>
        <w:t>Домарецький В.А., Златєв Т.П. Екологія харчових продуктів - К.: Урожай, 1993- 192 с.</w:t>
      </w:r>
    </w:p>
    <w:p w:rsidR="00B84DC1" w:rsidRPr="00C33A1A" w:rsidRDefault="00B84DC1" w:rsidP="00C259B7">
      <w:pPr>
        <w:pStyle w:val="a4"/>
        <w:widowControl w:val="0"/>
        <w:numPr>
          <w:ilvl w:val="0"/>
          <w:numId w:val="8"/>
        </w:numPr>
        <w:tabs>
          <w:tab w:val="clear" w:pos="1080"/>
          <w:tab w:val="left" w:pos="426"/>
          <w:tab w:val="num" w:pos="900"/>
        </w:tabs>
        <w:ind w:left="0" w:firstLine="0"/>
        <w:jc w:val="left"/>
        <w:rPr>
          <w:szCs w:val="28"/>
        </w:rPr>
      </w:pPr>
      <w:r w:rsidRPr="00C33A1A">
        <w:rPr>
          <w:szCs w:val="28"/>
        </w:rPr>
        <w:t>Домарецький В.А., Остапчук М.В., Українець А.І. Технологія харчових продуктів: Підручник / за ред. д-ра техн. наук., проф. А.І.Українця. - К.: НУХТ, 2003.-572с.</w:t>
      </w:r>
    </w:p>
    <w:p w:rsidR="00B84DC1" w:rsidRPr="00C33A1A" w:rsidRDefault="00B84DC1" w:rsidP="00C259B7">
      <w:pPr>
        <w:pStyle w:val="a4"/>
        <w:widowControl w:val="0"/>
        <w:numPr>
          <w:ilvl w:val="0"/>
          <w:numId w:val="8"/>
        </w:numPr>
        <w:tabs>
          <w:tab w:val="clear" w:pos="1080"/>
          <w:tab w:val="left" w:pos="426"/>
          <w:tab w:val="num" w:pos="900"/>
        </w:tabs>
        <w:ind w:left="0" w:firstLine="0"/>
        <w:jc w:val="left"/>
        <w:rPr>
          <w:szCs w:val="28"/>
        </w:rPr>
      </w:pPr>
      <w:r w:rsidRPr="00C33A1A">
        <w:rPr>
          <w:szCs w:val="28"/>
        </w:rPr>
        <w:t>ДСТУ 4436:2005. Ковбаси варені, сосиски, сардельки, хліби м’ясні. Загальні технічні умови.</w:t>
      </w:r>
    </w:p>
    <w:p w:rsidR="00B105E9" w:rsidRPr="00C33A1A" w:rsidRDefault="00B105E9" w:rsidP="00C259B7">
      <w:pPr>
        <w:pStyle w:val="a4"/>
        <w:widowControl w:val="0"/>
        <w:numPr>
          <w:ilvl w:val="0"/>
          <w:numId w:val="8"/>
        </w:numPr>
        <w:tabs>
          <w:tab w:val="clear" w:pos="1080"/>
          <w:tab w:val="left" w:pos="426"/>
          <w:tab w:val="num" w:pos="900"/>
        </w:tabs>
        <w:ind w:left="0" w:firstLine="0"/>
        <w:jc w:val="left"/>
        <w:rPr>
          <w:szCs w:val="28"/>
        </w:rPr>
      </w:pPr>
      <w:r w:rsidRPr="00C33A1A">
        <w:rPr>
          <w:szCs w:val="28"/>
        </w:rPr>
        <w:t>Использование микрокристалической целлюлозы для стабилизации качественных характеристик мясных продуктов / Коновалов К.Л., Шулбаева М.Т. - Всё о мясе, январь 2006</w:t>
      </w:r>
    </w:p>
    <w:p w:rsidR="00B84DC1" w:rsidRPr="00C33A1A" w:rsidRDefault="00B84DC1" w:rsidP="00C259B7">
      <w:pPr>
        <w:pStyle w:val="a4"/>
        <w:widowControl w:val="0"/>
        <w:numPr>
          <w:ilvl w:val="0"/>
          <w:numId w:val="8"/>
        </w:numPr>
        <w:tabs>
          <w:tab w:val="clear" w:pos="1080"/>
          <w:tab w:val="left" w:pos="426"/>
          <w:tab w:val="num" w:pos="900"/>
        </w:tabs>
        <w:ind w:left="0" w:firstLine="0"/>
        <w:jc w:val="left"/>
        <w:rPr>
          <w:szCs w:val="28"/>
        </w:rPr>
      </w:pPr>
      <w:r w:rsidRPr="00C33A1A">
        <w:rPr>
          <w:szCs w:val="28"/>
        </w:rPr>
        <w:t>Кіптела Л.В. Автоматизація виробничих процесів. – Харків: 2002</w:t>
      </w:r>
    </w:p>
    <w:p w:rsidR="00E539B3" w:rsidRPr="00C33A1A" w:rsidRDefault="00E539B3" w:rsidP="00C259B7">
      <w:pPr>
        <w:pStyle w:val="a4"/>
        <w:widowControl w:val="0"/>
        <w:numPr>
          <w:ilvl w:val="0"/>
          <w:numId w:val="8"/>
        </w:numPr>
        <w:tabs>
          <w:tab w:val="clear" w:pos="1080"/>
          <w:tab w:val="left" w:pos="426"/>
          <w:tab w:val="num" w:pos="900"/>
        </w:tabs>
        <w:ind w:left="0" w:firstLine="0"/>
        <w:jc w:val="left"/>
        <w:rPr>
          <w:szCs w:val="28"/>
        </w:rPr>
      </w:pPr>
      <w:r w:rsidRPr="00C33A1A">
        <w:rPr>
          <w:szCs w:val="28"/>
        </w:rPr>
        <w:t>Кретов М.А. Устинова А.В. Белякина Н.Е. и др. Конина как перспективное сырьё для производства детских мясных консервов // Хранение и переработка сельскохозяйственного сырья. – 2005. - №2.</w:t>
      </w:r>
    </w:p>
    <w:p w:rsidR="00B84DC1" w:rsidRPr="00C33A1A" w:rsidRDefault="00B84DC1" w:rsidP="00C259B7">
      <w:pPr>
        <w:pStyle w:val="a4"/>
        <w:widowControl w:val="0"/>
        <w:numPr>
          <w:ilvl w:val="0"/>
          <w:numId w:val="8"/>
        </w:numPr>
        <w:tabs>
          <w:tab w:val="clear" w:pos="1080"/>
          <w:tab w:val="left" w:pos="426"/>
          <w:tab w:val="num" w:pos="900"/>
        </w:tabs>
        <w:ind w:left="0" w:firstLine="0"/>
        <w:jc w:val="left"/>
        <w:rPr>
          <w:szCs w:val="28"/>
        </w:rPr>
      </w:pPr>
      <w:r w:rsidRPr="00C33A1A">
        <w:rPr>
          <w:szCs w:val="28"/>
        </w:rPr>
        <w:t>Курочкин А.С. Организация производства. Учебное пособие. - К.: МАУП, 2001.-216 с.</w:t>
      </w:r>
    </w:p>
    <w:p w:rsidR="00B84DC1" w:rsidRPr="00C33A1A" w:rsidRDefault="00B84DC1" w:rsidP="00C259B7">
      <w:pPr>
        <w:pStyle w:val="a4"/>
        <w:widowControl w:val="0"/>
        <w:numPr>
          <w:ilvl w:val="0"/>
          <w:numId w:val="8"/>
        </w:numPr>
        <w:tabs>
          <w:tab w:val="clear" w:pos="1080"/>
          <w:tab w:val="left" w:pos="426"/>
          <w:tab w:val="num" w:pos="900"/>
        </w:tabs>
        <w:ind w:left="0" w:firstLine="0"/>
        <w:jc w:val="left"/>
        <w:rPr>
          <w:szCs w:val="28"/>
        </w:rPr>
      </w:pPr>
      <w:r w:rsidRPr="00C33A1A">
        <w:rPr>
          <w:szCs w:val="28"/>
        </w:rPr>
        <w:t>Методичні вказівки</w:t>
      </w:r>
      <w:r w:rsidR="00C33A1A">
        <w:rPr>
          <w:szCs w:val="28"/>
        </w:rPr>
        <w:t xml:space="preserve"> </w:t>
      </w:r>
      <w:r w:rsidRPr="00C33A1A">
        <w:rPr>
          <w:szCs w:val="28"/>
        </w:rPr>
        <w:t>до виконання розділу «Автоматизація виробничих процесів» у дипломному проекті. –ХДАТОХ, 2000</w:t>
      </w:r>
    </w:p>
    <w:p w:rsidR="00B84DC1" w:rsidRPr="00C33A1A" w:rsidRDefault="00B84DC1" w:rsidP="00C259B7">
      <w:pPr>
        <w:pStyle w:val="a4"/>
        <w:widowControl w:val="0"/>
        <w:numPr>
          <w:ilvl w:val="0"/>
          <w:numId w:val="8"/>
        </w:numPr>
        <w:tabs>
          <w:tab w:val="clear" w:pos="1080"/>
          <w:tab w:val="left" w:pos="426"/>
          <w:tab w:val="num" w:pos="900"/>
        </w:tabs>
        <w:ind w:left="0" w:firstLine="0"/>
        <w:jc w:val="left"/>
        <w:rPr>
          <w:szCs w:val="28"/>
        </w:rPr>
      </w:pPr>
      <w:r w:rsidRPr="00C33A1A">
        <w:rPr>
          <w:szCs w:val="28"/>
        </w:rPr>
        <w:t>Методичні вказівки до виконання дипломного проекту для студентів напряму підготовки 0917 "Харчова технологія та інженерія" освітньо-кваліфікаційного рівня спеціаліст професійного спрямування "Технологія зберігання, консервування та переробки м'яса". – Харків, 2007.</w:t>
      </w:r>
    </w:p>
    <w:p w:rsidR="00B84DC1" w:rsidRPr="00C33A1A" w:rsidRDefault="00B84DC1" w:rsidP="00C259B7">
      <w:pPr>
        <w:pStyle w:val="a4"/>
        <w:widowControl w:val="0"/>
        <w:numPr>
          <w:ilvl w:val="0"/>
          <w:numId w:val="8"/>
        </w:numPr>
        <w:tabs>
          <w:tab w:val="clear" w:pos="1080"/>
          <w:tab w:val="left" w:pos="426"/>
          <w:tab w:val="num" w:pos="900"/>
        </w:tabs>
        <w:ind w:left="0" w:firstLine="0"/>
        <w:jc w:val="left"/>
        <w:rPr>
          <w:szCs w:val="28"/>
        </w:rPr>
      </w:pPr>
      <w:r w:rsidRPr="00C33A1A">
        <w:rPr>
          <w:szCs w:val="28"/>
        </w:rPr>
        <w:t>Методичні вказівки до виконання курсового проекту для студентів напряму підготовки 0917 "Харчова технологія та інженерія" освітньо-кваліфікаційного рівня бакалавр професійного спрямування "Технологія зберігання, консервування та переробки м'яса". – Харків, 2007.</w:t>
      </w:r>
    </w:p>
    <w:p w:rsidR="00B84DC1" w:rsidRPr="00C33A1A" w:rsidRDefault="00B84DC1" w:rsidP="00C259B7">
      <w:pPr>
        <w:pStyle w:val="a4"/>
        <w:widowControl w:val="0"/>
        <w:numPr>
          <w:ilvl w:val="0"/>
          <w:numId w:val="8"/>
        </w:numPr>
        <w:tabs>
          <w:tab w:val="clear" w:pos="1080"/>
          <w:tab w:val="left" w:pos="426"/>
          <w:tab w:val="num" w:pos="900"/>
        </w:tabs>
        <w:ind w:left="0" w:firstLine="0"/>
        <w:jc w:val="left"/>
        <w:rPr>
          <w:szCs w:val="28"/>
        </w:rPr>
      </w:pPr>
      <w:r w:rsidRPr="00C33A1A">
        <w:rPr>
          <w:szCs w:val="28"/>
        </w:rPr>
        <w:t>Назаров Н.И. Общая технология пищевых производств. -М.: Лег. Пищ. Промышленность.</w:t>
      </w:r>
    </w:p>
    <w:p w:rsidR="00B105E9" w:rsidRPr="00C33A1A" w:rsidRDefault="00B105E9" w:rsidP="00C259B7">
      <w:pPr>
        <w:pStyle w:val="a4"/>
        <w:widowControl w:val="0"/>
        <w:numPr>
          <w:ilvl w:val="0"/>
          <w:numId w:val="8"/>
        </w:numPr>
        <w:tabs>
          <w:tab w:val="left" w:pos="426"/>
          <w:tab w:val="num" w:pos="900"/>
        </w:tabs>
        <w:ind w:left="0" w:firstLine="0"/>
        <w:jc w:val="left"/>
        <w:rPr>
          <w:szCs w:val="28"/>
        </w:rPr>
      </w:pPr>
      <w:r w:rsidRPr="00C33A1A">
        <w:rPr>
          <w:szCs w:val="28"/>
        </w:rPr>
        <w:t>Новое проедложение для замены основного сырья в мясопереработке – рисовая мука эксрузионной обработки – КЭР / Накова О. – Мясной бизнес, декабрь 2006.</w:t>
      </w:r>
    </w:p>
    <w:p w:rsidR="00B84DC1" w:rsidRPr="00C33A1A" w:rsidRDefault="00B84DC1" w:rsidP="00C259B7">
      <w:pPr>
        <w:pStyle w:val="a4"/>
        <w:widowControl w:val="0"/>
        <w:numPr>
          <w:ilvl w:val="0"/>
          <w:numId w:val="8"/>
        </w:numPr>
        <w:tabs>
          <w:tab w:val="clear" w:pos="1080"/>
          <w:tab w:val="left" w:pos="426"/>
          <w:tab w:val="num" w:pos="900"/>
        </w:tabs>
        <w:ind w:left="0" w:firstLine="0"/>
        <w:jc w:val="left"/>
        <w:rPr>
          <w:szCs w:val="28"/>
        </w:rPr>
      </w:pPr>
      <w:r w:rsidRPr="00C33A1A">
        <w:rPr>
          <w:szCs w:val="28"/>
        </w:rPr>
        <w:t>Нормы технологического проектирования предприятий мясной промышленности. М.: Гипромясомолпром, 1992.</w:t>
      </w:r>
    </w:p>
    <w:p w:rsidR="00B84DC1" w:rsidRPr="00C33A1A" w:rsidRDefault="00B84DC1" w:rsidP="00C259B7">
      <w:pPr>
        <w:pStyle w:val="a4"/>
        <w:widowControl w:val="0"/>
        <w:numPr>
          <w:ilvl w:val="0"/>
          <w:numId w:val="8"/>
        </w:numPr>
        <w:tabs>
          <w:tab w:val="clear" w:pos="1080"/>
          <w:tab w:val="left" w:pos="426"/>
          <w:tab w:val="num" w:pos="900"/>
        </w:tabs>
        <w:ind w:left="0" w:firstLine="0"/>
        <w:jc w:val="left"/>
        <w:rPr>
          <w:szCs w:val="28"/>
        </w:rPr>
      </w:pPr>
      <w:r w:rsidRPr="00C33A1A">
        <w:rPr>
          <w:szCs w:val="28"/>
        </w:rPr>
        <w:t>Оборудование для мясной и птицеперерабатывающей промышленности: Отрасл. каталог. М.: ЦНИИТЗИ, 1990. - 650 с.</w:t>
      </w:r>
    </w:p>
    <w:p w:rsidR="00B84DC1" w:rsidRPr="00C33A1A" w:rsidRDefault="00B84DC1" w:rsidP="00C259B7">
      <w:pPr>
        <w:pStyle w:val="a4"/>
        <w:widowControl w:val="0"/>
        <w:numPr>
          <w:ilvl w:val="0"/>
          <w:numId w:val="8"/>
        </w:numPr>
        <w:tabs>
          <w:tab w:val="clear" w:pos="1080"/>
          <w:tab w:val="left" w:pos="426"/>
          <w:tab w:val="num" w:pos="900"/>
        </w:tabs>
        <w:ind w:left="0" w:firstLine="0"/>
        <w:jc w:val="left"/>
        <w:rPr>
          <w:szCs w:val="28"/>
        </w:rPr>
      </w:pPr>
      <w:r w:rsidRPr="00C33A1A">
        <w:rPr>
          <w:szCs w:val="28"/>
        </w:rPr>
        <w:t>Одарченко М.С. Охорона праці на підприємствах харчування. – Харків: ХДАТОХ, 2001.- 444 с</w:t>
      </w:r>
    </w:p>
    <w:p w:rsidR="00B84DC1" w:rsidRPr="00C33A1A" w:rsidRDefault="00B84DC1" w:rsidP="00C259B7">
      <w:pPr>
        <w:pStyle w:val="a4"/>
        <w:widowControl w:val="0"/>
        <w:numPr>
          <w:ilvl w:val="0"/>
          <w:numId w:val="8"/>
        </w:numPr>
        <w:tabs>
          <w:tab w:val="clear" w:pos="1080"/>
          <w:tab w:val="left" w:pos="426"/>
          <w:tab w:val="num" w:pos="900"/>
        </w:tabs>
        <w:ind w:left="0" w:firstLine="0"/>
        <w:jc w:val="left"/>
        <w:rPr>
          <w:szCs w:val="28"/>
        </w:rPr>
      </w:pPr>
      <w:r w:rsidRPr="00C33A1A">
        <w:rPr>
          <w:szCs w:val="28"/>
        </w:rPr>
        <w:t>Организация, планирование и управление производством на предприятиях пищевой промышленности / Под ред. Р.В. Кружковой - 5-е узд.перер. й доп. - М.: Агропромиздат, 1985. - 486 с.</w:t>
      </w:r>
    </w:p>
    <w:p w:rsidR="00B84DC1" w:rsidRPr="00C33A1A" w:rsidRDefault="00B84DC1" w:rsidP="00C259B7">
      <w:pPr>
        <w:pStyle w:val="a4"/>
        <w:widowControl w:val="0"/>
        <w:numPr>
          <w:ilvl w:val="0"/>
          <w:numId w:val="8"/>
        </w:numPr>
        <w:tabs>
          <w:tab w:val="clear" w:pos="1080"/>
          <w:tab w:val="left" w:pos="426"/>
          <w:tab w:val="num" w:pos="900"/>
        </w:tabs>
        <w:ind w:left="0" w:firstLine="0"/>
        <w:jc w:val="left"/>
        <w:rPr>
          <w:szCs w:val="28"/>
        </w:rPr>
      </w:pPr>
      <w:r w:rsidRPr="00C33A1A">
        <w:rPr>
          <w:szCs w:val="28"/>
        </w:rPr>
        <w:t>Рогов И.А., Забашта А.Г., Казюлин Г.П. Общая технология мяса и мясопродуктов.- М.: Колос, 2000..</w:t>
      </w:r>
    </w:p>
    <w:p w:rsidR="00733190" w:rsidRPr="00C33A1A" w:rsidRDefault="00733190" w:rsidP="00C259B7">
      <w:pPr>
        <w:pStyle w:val="a4"/>
        <w:widowControl w:val="0"/>
        <w:numPr>
          <w:ilvl w:val="0"/>
          <w:numId w:val="8"/>
        </w:numPr>
        <w:tabs>
          <w:tab w:val="clear" w:pos="1080"/>
          <w:tab w:val="left" w:pos="426"/>
          <w:tab w:val="num" w:pos="900"/>
        </w:tabs>
        <w:ind w:left="0" w:firstLine="0"/>
        <w:jc w:val="left"/>
        <w:rPr>
          <w:szCs w:val="28"/>
        </w:rPr>
      </w:pPr>
      <w:r w:rsidRPr="00C33A1A">
        <w:rPr>
          <w:szCs w:val="28"/>
        </w:rPr>
        <w:t>Руководство по детскому питанию / Под ред. В.А. Тутельана. И.Я. Коня – М.: МИА, 2004.</w:t>
      </w:r>
    </w:p>
    <w:p w:rsidR="00B84DC1" w:rsidRPr="00C33A1A" w:rsidRDefault="00B84DC1" w:rsidP="00C259B7">
      <w:pPr>
        <w:pStyle w:val="a4"/>
        <w:widowControl w:val="0"/>
        <w:numPr>
          <w:ilvl w:val="0"/>
          <w:numId w:val="8"/>
        </w:numPr>
        <w:tabs>
          <w:tab w:val="clear" w:pos="1080"/>
          <w:tab w:val="left" w:pos="426"/>
          <w:tab w:val="num" w:pos="900"/>
        </w:tabs>
        <w:ind w:left="0" w:firstLine="0"/>
        <w:jc w:val="left"/>
        <w:rPr>
          <w:szCs w:val="28"/>
        </w:rPr>
      </w:pPr>
      <w:r w:rsidRPr="00C33A1A">
        <w:rPr>
          <w:szCs w:val="28"/>
        </w:rPr>
        <w:t>СН 245-71 "Санітарні норми проектування промислових підприємств".</w:t>
      </w:r>
    </w:p>
    <w:p w:rsidR="00B84DC1" w:rsidRPr="00C33A1A" w:rsidRDefault="00B84DC1" w:rsidP="00C259B7">
      <w:pPr>
        <w:pStyle w:val="a4"/>
        <w:widowControl w:val="0"/>
        <w:numPr>
          <w:ilvl w:val="0"/>
          <w:numId w:val="8"/>
        </w:numPr>
        <w:tabs>
          <w:tab w:val="clear" w:pos="1080"/>
          <w:tab w:val="left" w:pos="426"/>
          <w:tab w:val="num" w:pos="900"/>
        </w:tabs>
        <w:ind w:left="0" w:firstLine="0"/>
        <w:jc w:val="left"/>
        <w:rPr>
          <w:szCs w:val="28"/>
        </w:rPr>
      </w:pPr>
      <w:r w:rsidRPr="00C33A1A">
        <w:rPr>
          <w:szCs w:val="28"/>
        </w:rPr>
        <w:t>Справочник технолога колбасного производства / И.А.Рогов, А.ГЗабашта, Б.Е.Гутник й др. - М.: Колос, 1993.</w:t>
      </w:r>
    </w:p>
    <w:p w:rsidR="00B84DC1" w:rsidRPr="00C33A1A" w:rsidRDefault="00B84DC1" w:rsidP="00C259B7">
      <w:pPr>
        <w:pStyle w:val="a4"/>
        <w:widowControl w:val="0"/>
        <w:numPr>
          <w:ilvl w:val="0"/>
          <w:numId w:val="8"/>
        </w:numPr>
        <w:tabs>
          <w:tab w:val="clear" w:pos="1080"/>
          <w:tab w:val="left" w:pos="426"/>
          <w:tab w:val="num" w:pos="900"/>
        </w:tabs>
        <w:ind w:left="0" w:firstLine="0"/>
        <w:jc w:val="left"/>
        <w:rPr>
          <w:szCs w:val="28"/>
        </w:rPr>
      </w:pPr>
      <w:r w:rsidRPr="00C33A1A">
        <w:rPr>
          <w:szCs w:val="28"/>
        </w:rPr>
        <w:t>Технологія продукції харчових виробництв: Навчальний посібник / Заред. д-ра техн. наук., проф. Ф.В. Перцевого. - Харків: ХДУХТ, 2006. -318с.</w:t>
      </w:r>
    </w:p>
    <w:p w:rsidR="00B84DC1" w:rsidRPr="00C33A1A" w:rsidRDefault="00B84DC1" w:rsidP="00C259B7">
      <w:pPr>
        <w:pStyle w:val="a4"/>
        <w:widowControl w:val="0"/>
        <w:numPr>
          <w:ilvl w:val="0"/>
          <w:numId w:val="8"/>
        </w:numPr>
        <w:tabs>
          <w:tab w:val="clear" w:pos="1080"/>
          <w:tab w:val="left" w:pos="426"/>
          <w:tab w:val="num" w:pos="900"/>
        </w:tabs>
        <w:ind w:left="0" w:firstLine="0"/>
        <w:jc w:val="left"/>
        <w:rPr>
          <w:szCs w:val="28"/>
        </w:rPr>
      </w:pPr>
      <w:r w:rsidRPr="00C33A1A">
        <w:rPr>
          <w:szCs w:val="28"/>
        </w:rPr>
        <w:t>Тимощук И.И. Загальна технологія м'яса і м'ясопродуктів. - Київ: Урожай, 1992.- 159с.</w:t>
      </w:r>
    </w:p>
    <w:p w:rsidR="00733190" w:rsidRPr="00C33A1A" w:rsidRDefault="00733190" w:rsidP="00C259B7">
      <w:pPr>
        <w:pStyle w:val="a4"/>
        <w:widowControl w:val="0"/>
        <w:numPr>
          <w:ilvl w:val="0"/>
          <w:numId w:val="8"/>
        </w:numPr>
        <w:tabs>
          <w:tab w:val="clear" w:pos="1080"/>
          <w:tab w:val="left" w:pos="426"/>
          <w:tab w:val="num" w:pos="900"/>
        </w:tabs>
        <w:ind w:left="0" w:firstLine="0"/>
        <w:jc w:val="left"/>
        <w:rPr>
          <w:szCs w:val="28"/>
        </w:rPr>
      </w:pPr>
      <w:r w:rsidRPr="00C33A1A">
        <w:rPr>
          <w:szCs w:val="28"/>
        </w:rPr>
        <w:t>Устинова А.В., Кретов М.А. Мясные консервы для питания детей с учетом религиозных традиций // Мясная индустрия. – 2006. - №12. – С. 28-30.</w:t>
      </w:r>
    </w:p>
    <w:p w:rsidR="00733190" w:rsidRPr="00C33A1A" w:rsidRDefault="00733190" w:rsidP="00C259B7">
      <w:pPr>
        <w:pStyle w:val="a4"/>
        <w:widowControl w:val="0"/>
        <w:numPr>
          <w:ilvl w:val="0"/>
          <w:numId w:val="8"/>
        </w:numPr>
        <w:tabs>
          <w:tab w:val="clear" w:pos="1080"/>
          <w:tab w:val="left" w:pos="426"/>
          <w:tab w:val="num" w:pos="900"/>
        </w:tabs>
        <w:ind w:left="0" w:firstLine="0"/>
        <w:jc w:val="left"/>
        <w:rPr>
          <w:szCs w:val="28"/>
        </w:rPr>
      </w:pPr>
      <w:r w:rsidRPr="00C33A1A">
        <w:rPr>
          <w:szCs w:val="28"/>
        </w:rPr>
        <w:t>Устинова А.В., Лазутин Д.А. Перспективы использования мяса страуса в детском питании // Все о мясе. – 2006.-№4. – С. 16-18.</w:t>
      </w:r>
    </w:p>
    <w:p w:rsidR="00B84DC1" w:rsidRPr="00C33A1A" w:rsidRDefault="00B84DC1" w:rsidP="00C259B7">
      <w:pPr>
        <w:pStyle w:val="a4"/>
        <w:widowControl w:val="0"/>
        <w:numPr>
          <w:ilvl w:val="0"/>
          <w:numId w:val="8"/>
        </w:numPr>
        <w:tabs>
          <w:tab w:val="clear" w:pos="1080"/>
          <w:tab w:val="left" w:pos="426"/>
          <w:tab w:val="num" w:pos="900"/>
        </w:tabs>
        <w:ind w:left="0" w:firstLine="0"/>
        <w:jc w:val="left"/>
        <w:rPr>
          <w:szCs w:val="28"/>
        </w:rPr>
      </w:pPr>
      <w:r w:rsidRPr="00C33A1A">
        <w:rPr>
          <w:szCs w:val="28"/>
        </w:rPr>
        <w:t>Фалеев Г. А. Оборудование предприятий мясной промышленности. - М.: Пищепромиздат, 1979.-479с</w:t>
      </w:r>
    </w:p>
    <w:p w:rsidR="00B84DC1" w:rsidRPr="00C33A1A" w:rsidRDefault="00B84DC1" w:rsidP="00C259B7">
      <w:pPr>
        <w:pStyle w:val="a4"/>
        <w:widowControl w:val="0"/>
        <w:numPr>
          <w:ilvl w:val="0"/>
          <w:numId w:val="8"/>
        </w:numPr>
        <w:tabs>
          <w:tab w:val="clear" w:pos="1080"/>
          <w:tab w:val="left" w:pos="426"/>
          <w:tab w:val="num" w:pos="900"/>
        </w:tabs>
        <w:ind w:left="0" w:firstLine="0"/>
        <w:jc w:val="left"/>
        <w:rPr>
          <w:szCs w:val="28"/>
        </w:rPr>
      </w:pPr>
      <w:r w:rsidRPr="00C33A1A">
        <w:rPr>
          <w:szCs w:val="28"/>
        </w:rPr>
        <w:t>Филипов А.Н. Технико-экономическое проектирование предприятий пищевой промышленности. М.: Агропромиздат, 1990.-240 с.</w:t>
      </w:r>
    </w:p>
    <w:p w:rsidR="00B105E9" w:rsidRPr="00C33A1A" w:rsidRDefault="00B105E9" w:rsidP="00C259B7">
      <w:pPr>
        <w:pStyle w:val="a4"/>
        <w:widowControl w:val="0"/>
        <w:numPr>
          <w:ilvl w:val="0"/>
          <w:numId w:val="8"/>
        </w:numPr>
        <w:tabs>
          <w:tab w:val="left" w:pos="426"/>
          <w:tab w:val="num" w:pos="900"/>
        </w:tabs>
        <w:ind w:left="0" w:firstLine="0"/>
        <w:jc w:val="left"/>
        <w:rPr>
          <w:szCs w:val="28"/>
        </w:rPr>
      </w:pPr>
      <w:r w:rsidRPr="00C33A1A">
        <w:rPr>
          <w:szCs w:val="28"/>
        </w:rPr>
        <w:t>Функционально-технологические свойства гидроколлоид</w:t>
      </w:r>
      <w:r w:rsidR="006B24DC" w:rsidRPr="00C33A1A">
        <w:rPr>
          <w:szCs w:val="28"/>
        </w:rPr>
        <w:t xml:space="preserve">ов </w:t>
      </w:r>
      <w:r w:rsidRPr="00C33A1A">
        <w:rPr>
          <w:szCs w:val="28"/>
        </w:rPr>
        <w:t xml:space="preserve">и </w:t>
      </w:r>
      <w:r w:rsidR="006B24DC" w:rsidRPr="00C33A1A">
        <w:rPr>
          <w:szCs w:val="28"/>
        </w:rPr>
        <w:t>их</w:t>
      </w:r>
      <w:r w:rsidRPr="00C33A1A">
        <w:rPr>
          <w:szCs w:val="28"/>
        </w:rPr>
        <w:t xml:space="preserve"> применение при производстве колбас / Тимченко Л.Я. – Мясной бизнес, октябрь 2006.</w:t>
      </w:r>
    </w:p>
    <w:p w:rsidR="00B84DC1" w:rsidRPr="00C33A1A" w:rsidRDefault="00B84DC1" w:rsidP="00C259B7">
      <w:pPr>
        <w:pStyle w:val="a4"/>
        <w:widowControl w:val="0"/>
        <w:numPr>
          <w:ilvl w:val="0"/>
          <w:numId w:val="8"/>
        </w:numPr>
        <w:tabs>
          <w:tab w:val="clear" w:pos="1080"/>
          <w:tab w:val="left" w:pos="426"/>
          <w:tab w:val="num" w:pos="900"/>
        </w:tabs>
        <w:ind w:left="0" w:firstLine="0"/>
        <w:jc w:val="left"/>
        <w:rPr>
          <w:szCs w:val="28"/>
        </w:rPr>
      </w:pPr>
      <w:r w:rsidRPr="00C33A1A">
        <w:rPr>
          <w:szCs w:val="28"/>
        </w:rPr>
        <w:t>Шепеленко Г.И. Экономика, организация и планирование производства на предприятии. Учебное пособие. - Ростов-на-Дону: МАРТ, 2001. -</w:t>
      </w:r>
      <w:r w:rsidR="00C33A1A">
        <w:rPr>
          <w:szCs w:val="28"/>
        </w:rPr>
        <w:t xml:space="preserve"> </w:t>
      </w:r>
      <w:r w:rsidRPr="00C33A1A">
        <w:rPr>
          <w:szCs w:val="28"/>
        </w:rPr>
        <w:t>544 с.</w:t>
      </w:r>
    </w:p>
    <w:p w:rsidR="00B84DC1" w:rsidRPr="00C33A1A" w:rsidRDefault="00B84DC1" w:rsidP="00C259B7">
      <w:pPr>
        <w:pStyle w:val="a4"/>
        <w:widowControl w:val="0"/>
        <w:numPr>
          <w:ilvl w:val="0"/>
          <w:numId w:val="8"/>
        </w:numPr>
        <w:tabs>
          <w:tab w:val="clear" w:pos="1080"/>
          <w:tab w:val="left" w:pos="426"/>
          <w:tab w:val="num" w:pos="900"/>
        </w:tabs>
        <w:ind w:left="0" w:firstLine="0"/>
        <w:jc w:val="left"/>
        <w:rPr>
          <w:szCs w:val="28"/>
        </w:rPr>
      </w:pPr>
      <w:r w:rsidRPr="00C33A1A">
        <w:rPr>
          <w:szCs w:val="28"/>
        </w:rPr>
        <w:t>Яковлева С.В., Школьникова Е.Ф. Охрана труда в общественном питании: Учебник для технол. фак. торг. вузов. – М.: Экономика, 1982.160 с</w:t>
      </w:r>
    </w:p>
    <w:p w:rsidR="003A37BC" w:rsidRPr="00C259B7" w:rsidRDefault="003A37BC" w:rsidP="00C259B7">
      <w:pPr>
        <w:pStyle w:val="a4"/>
        <w:widowControl w:val="0"/>
        <w:rPr>
          <w:szCs w:val="28"/>
          <w:lang w:val="ru-RU"/>
        </w:rPr>
      </w:pPr>
      <w:bookmarkStart w:id="0" w:name="_GoBack"/>
      <w:bookmarkEnd w:id="0"/>
    </w:p>
    <w:sectPr w:rsidR="003A37BC" w:rsidRPr="00C259B7" w:rsidSect="00C33A1A">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6A37" w:rsidRDefault="00C06A37">
      <w:r>
        <w:separator/>
      </w:r>
    </w:p>
  </w:endnote>
  <w:endnote w:type="continuationSeparator" w:id="0">
    <w:p w:rsidR="00C06A37" w:rsidRDefault="00C06A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ISOCPEUR">
    <w:altName w:val="Arial"/>
    <w:panose1 w:val="00000000000000000000"/>
    <w:charset w:val="CC"/>
    <w:family w:val="swiss"/>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6A37" w:rsidRDefault="00C06A37">
      <w:r>
        <w:separator/>
      </w:r>
    </w:p>
  </w:footnote>
  <w:footnote w:type="continuationSeparator" w:id="0">
    <w:p w:rsidR="00C06A37" w:rsidRDefault="00C06A3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F2A1E28"/>
    <w:lvl w:ilvl="0">
      <w:numFmt w:val="decimal"/>
      <w:lvlText w:val="*"/>
      <w:lvlJc w:val="left"/>
      <w:rPr>
        <w:rFonts w:cs="Times New Roman"/>
      </w:rPr>
    </w:lvl>
  </w:abstractNum>
  <w:abstractNum w:abstractNumId="1">
    <w:nsid w:val="078E0CBB"/>
    <w:multiLevelType w:val="hybridMultilevel"/>
    <w:tmpl w:val="126CF760"/>
    <w:lvl w:ilvl="0" w:tplc="9F7CF5B8">
      <w:start w:val="1"/>
      <w:numFmt w:val="decimal"/>
      <w:lvlText w:val="%1."/>
      <w:lvlJc w:val="left"/>
      <w:pPr>
        <w:tabs>
          <w:tab w:val="num" w:pos="1068"/>
        </w:tabs>
        <w:ind w:left="1068"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1F110A8F"/>
    <w:multiLevelType w:val="hybridMultilevel"/>
    <w:tmpl w:val="741A65B4"/>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nsid w:val="24854CB2"/>
    <w:multiLevelType w:val="hybridMultilevel"/>
    <w:tmpl w:val="F6C6D0E8"/>
    <w:lvl w:ilvl="0" w:tplc="9F7CF5B8">
      <w:start w:val="1"/>
      <w:numFmt w:val="decimal"/>
      <w:lvlText w:val="%1."/>
      <w:lvlJc w:val="left"/>
      <w:pPr>
        <w:tabs>
          <w:tab w:val="num" w:pos="1068"/>
        </w:tabs>
        <w:ind w:left="1068"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2D1C3E86"/>
    <w:multiLevelType w:val="singleLevel"/>
    <w:tmpl w:val="B394E394"/>
    <w:lvl w:ilvl="0">
      <w:start w:val="1"/>
      <w:numFmt w:val="decimal"/>
      <w:lvlText w:val="%1."/>
      <w:legacy w:legacy="1" w:legacySpace="0" w:legacyIndent="283"/>
      <w:lvlJc w:val="left"/>
      <w:rPr>
        <w:rFonts w:ascii="Times New Roman" w:hAnsi="Times New Roman" w:cs="Times New Roman" w:hint="default"/>
      </w:rPr>
    </w:lvl>
  </w:abstractNum>
  <w:abstractNum w:abstractNumId="5">
    <w:nsid w:val="2EF5221A"/>
    <w:multiLevelType w:val="singleLevel"/>
    <w:tmpl w:val="061817CC"/>
    <w:lvl w:ilvl="0">
      <w:start w:val="1"/>
      <w:numFmt w:val="decimal"/>
      <w:lvlText w:val="%1."/>
      <w:legacy w:legacy="1" w:legacySpace="0" w:legacyIndent="259"/>
      <w:lvlJc w:val="left"/>
      <w:rPr>
        <w:rFonts w:ascii="Times New Roman" w:hAnsi="Times New Roman" w:cs="Times New Roman" w:hint="default"/>
      </w:rPr>
    </w:lvl>
  </w:abstractNum>
  <w:abstractNum w:abstractNumId="6">
    <w:nsid w:val="2FFF7D92"/>
    <w:multiLevelType w:val="singleLevel"/>
    <w:tmpl w:val="3AE6DB6C"/>
    <w:lvl w:ilvl="0">
      <w:start w:val="1"/>
      <w:numFmt w:val="decimal"/>
      <w:lvlText w:val="%1."/>
      <w:legacy w:legacy="1" w:legacySpace="0" w:legacyIndent="278"/>
      <w:lvlJc w:val="left"/>
      <w:rPr>
        <w:rFonts w:ascii="Times New Roman" w:hAnsi="Times New Roman" w:cs="Times New Roman" w:hint="default"/>
      </w:rPr>
    </w:lvl>
  </w:abstractNum>
  <w:abstractNum w:abstractNumId="7">
    <w:nsid w:val="41AC3553"/>
    <w:multiLevelType w:val="hybridMultilevel"/>
    <w:tmpl w:val="D1E037FC"/>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6C221BC0"/>
    <w:multiLevelType w:val="hybridMultilevel"/>
    <w:tmpl w:val="C75A7566"/>
    <w:lvl w:ilvl="0" w:tplc="9F7CF5B8">
      <w:start w:val="1"/>
      <w:numFmt w:val="decimal"/>
      <w:lvlText w:val="%1."/>
      <w:lvlJc w:val="left"/>
      <w:pPr>
        <w:tabs>
          <w:tab w:val="num" w:pos="1080"/>
        </w:tabs>
        <w:ind w:left="108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nsid w:val="7F46015D"/>
    <w:multiLevelType w:val="hybridMultilevel"/>
    <w:tmpl w:val="7A327520"/>
    <w:lvl w:ilvl="0" w:tplc="E13C3CB6">
      <w:start w:val="1"/>
      <w:numFmt w:val="decimal"/>
      <w:lvlText w:val="%1."/>
      <w:lvlJc w:val="left"/>
      <w:pPr>
        <w:tabs>
          <w:tab w:val="num" w:pos="720"/>
        </w:tabs>
        <w:ind w:left="720" w:hanging="360"/>
      </w:pPr>
      <w:rPr>
        <w:rFonts w:cs="Times New Roman" w:hint="default"/>
      </w:rPr>
    </w:lvl>
    <w:lvl w:ilvl="1" w:tplc="9828B044">
      <w:numFmt w:val="none"/>
      <w:lvlText w:val=""/>
      <w:lvlJc w:val="left"/>
      <w:pPr>
        <w:tabs>
          <w:tab w:val="num" w:pos="360"/>
        </w:tabs>
      </w:pPr>
      <w:rPr>
        <w:rFonts w:cs="Times New Roman"/>
      </w:rPr>
    </w:lvl>
    <w:lvl w:ilvl="2" w:tplc="8D102772">
      <w:numFmt w:val="none"/>
      <w:lvlText w:val=""/>
      <w:lvlJc w:val="left"/>
      <w:pPr>
        <w:tabs>
          <w:tab w:val="num" w:pos="360"/>
        </w:tabs>
      </w:pPr>
      <w:rPr>
        <w:rFonts w:cs="Times New Roman"/>
      </w:rPr>
    </w:lvl>
    <w:lvl w:ilvl="3" w:tplc="9A7AAB0E">
      <w:numFmt w:val="none"/>
      <w:lvlText w:val=""/>
      <w:lvlJc w:val="left"/>
      <w:pPr>
        <w:tabs>
          <w:tab w:val="num" w:pos="360"/>
        </w:tabs>
      </w:pPr>
      <w:rPr>
        <w:rFonts w:cs="Times New Roman"/>
      </w:rPr>
    </w:lvl>
    <w:lvl w:ilvl="4" w:tplc="BDC4A614">
      <w:numFmt w:val="none"/>
      <w:lvlText w:val=""/>
      <w:lvlJc w:val="left"/>
      <w:pPr>
        <w:tabs>
          <w:tab w:val="num" w:pos="360"/>
        </w:tabs>
      </w:pPr>
      <w:rPr>
        <w:rFonts w:cs="Times New Roman"/>
      </w:rPr>
    </w:lvl>
    <w:lvl w:ilvl="5" w:tplc="F982945E">
      <w:numFmt w:val="none"/>
      <w:lvlText w:val=""/>
      <w:lvlJc w:val="left"/>
      <w:pPr>
        <w:tabs>
          <w:tab w:val="num" w:pos="360"/>
        </w:tabs>
      </w:pPr>
      <w:rPr>
        <w:rFonts w:cs="Times New Roman"/>
      </w:rPr>
    </w:lvl>
    <w:lvl w:ilvl="6" w:tplc="41105EFC">
      <w:numFmt w:val="none"/>
      <w:lvlText w:val=""/>
      <w:lvlJc w:val="left"/>
      <w:pPr>
        <w:tabs>
          <w:tab w:val="num" w:pos="360"/>
        </w:tabs>
      </w:pPr>
      <w:rPr>
        <w:rFonts w:cs="Times New Roman"/>
      </w:rPr>
    </w:lvl>
    <w:lvl w:ilvl="7" w:tplc="7E9802C0">
      <w:numFmt w:val="none"/>
      <w:lvlText w:val=""/>
      <w:lvlJc w:val="left"/>
      <w:pPr>
        <w:tabs>
          <w:tab w:val="num" w:pos="360"/>
        </w:tabs>
      </w:pPr>
      <w:rPr>
        <w:rFonts w:cs="Times New Roman"/>
      </w:rPr>
    </w:lvl>
    <w:lvl w:ilvl="8" w:tplc="D5ACCA36">
      <w:numFmt w:val="none"/>
      <w:lvlText w:val=""/>
      <w:lvlJc w:val="left"/>
      <w:pPr>
        <w:tabs>
          <w:tab w:val="num" w:pos="360"/>
        </w:tabs>
      </w:pPr>
      <w:rPr>
        <w:rFonts w:cs="Times New Roman"/>
      </w:rPr>
    </w:lvl>
  </w:abstractNum>
  <w:num w:numId="1">
    <w:abstractNumId w:val="9"/>
  </w:num>
  <w:num w:numId="2">
    <w:abstractNumId w:val="0"/>
    <w:lvlOverride w:ilvl="0">
      <w:lvl w:ilvl="0">
        <w:numFmt w:val="bullet"/>
        <w:lvlText w:val="-"/>
        <w:legacy w:legacy="1" w:legacySpace="0" w:legacyIndent="104"/>
        <w:lvlJc w:val="left"/>
        <w:rPr>
          <w:rFonts w:ascii="Times New Roman" w:hAnsi="Times New Roman" w:hint="default"/>
        </w:rPr>
      </w:lvl>
    </w:lvlOverride>
  </w:num>
  <w:num w:numId="3">
    <w:abstractNumId w:val="0"/>
    <w:lvlOverride w:ilvl="0">
      <w:lvl w:ilvl="0">
        <w:numFmt w:val="bullet"/>
        <w:lvlText w:val="-"/>
        <w:legacy w:legacy="1" w:legacySpace="0" w:legacyIndent="101"/>
        <w:lvlJc w:val="left"/>
        <w:rPr>
          <w:rFonts w:ascii="Times New Roman" w:hAnsi="Times New Roman" w:hint="default"/>
        </w:rPr>
      </w:lvl>
    </w:lvlOverride>
  </w:num>
  <w:num w:numId="4">
    <w:abstractNumId w:val="0"/>
    <w:lvlOverride w:ilvl="0">
      <w:lvl w:ilvl="0">
        <w:numFmt w:val="bullet"/>
        <w:lvlText w:val="-"/>
        <w:legacy w:legacy="1" w:legacySpace="0" w:legacyIndent="102"/>
        <w:lvlJc w:val="left"/>
        <w:rPr>
          <w:rFonts w:ascii="Times New Roman" w:hAnsi="Times New Roman" w:hint="default"/>
        </w:rPr>
      </w:lvl>
    </w:lvlOverride>
  </w:num>
  <w:num w:numId="5">
    <w:abstractNumId w:val="0"/>
    <w:lvlOverride w:ilvl="0">
      <w:lvl w:ilvl="0">
        <w:numFmt w:val="bullet"/>
        <w:lvlText w:val="-"/>
        <w:legacy w:legacy="1" w:legacySpace="0" w:legacyIndent="108"/>
        <w:lvlJc w:val="left"/>
        <w:rPr>
          <w:rFonts w:ascii="Times New Roman" w:hAnsi="Times New Roman" w:hint="default"/>
        </w:rPr>
      </w:lvl>
    </w:lvlOverride>
  </w:num>
  <w:num w:numId="6">
    <w:abstractNumId w:val="0"/>
    <w:lvlOverride w:ilvl="0">
      <w:lvl w:ilvl="0">
        <w:numFmt w:val="bullet"/>
        <w:lvlText w:val="-"/>
        <w:legacy w:legacy="1" w:legacySpace="0" w:legacyIndent="104"/>
        <w:lvlJc w:val="left"/>
        <w:rPr>
          <w:rFonts w:ascii="Courier New" w:hAnsi="Courier New" w:hint="default"/>
        </w:rPr>
      </w:lvl>
    </w:lvlOverride>
  </w:num>
  <w:num w:numId="7">
    <w:abstractNumId w:val="0"/>
    <w:lvlOverride w:ilvl="0">
      <w:lvl w:ilvl="0">
        <w:numFmt w:val="bullet"/>
        <w:lvlText w:val="-"/>
        <w:legacy w:legacy="1" w:legacySpace="0" w:legacyIndent="108"/>
        <w:lvlJc w:val="left"/>
        <w:rPr>
          <w:rFonts w:ascii="Times New Roman" w:hAnsi="Times New Roman" w:hint="default"/>
        </w:rPr>
      </w:lvl>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lvl w:ilvl="0">
        <w:numFmt w:val="bullet"/>
        <w:lvlText w:val="*"/>
        <w:legacy w:legacy="1" w:legacySpace="0" w:legacyIndent="254"/>
        <w:lvlJc w:val="left"/>
        <w:rPr>
          <w:rFonts w:ascii="Times New Roman" w:hAnsi="Times New Roman" w:hint="default"/>
        </w:rPr>
      </w:lvl>
    </w:lvlOverride>
  </w:num>
  <w:num w:numId="12">
    <w:abstractNumId w:val="5"/>
    <w:lvlOverride w:ilvl="0">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lvl w:ilvl="0">
        <w:numFmt w:val="bullet"/>
        <w:lvlText w:val="*"/>
        <w:legacy w:legacy="1" w:legacySpace="0" w:legacyIndent="250"/>
        <w:lvlJc w:val="left"/>
        <w:rPr>
          <w:rFonts w:ascii="Times New Roman" w:hAnsi="Times New Roman" w:hint="default"/>
        </w:rPr>
      </w:lvl>
    </w:lvlOverride>
  </w:num>
  <w:num w:numId="15">
    <w:abstractNumId w:val="6"/>
    <w:lvlOverride w:ilvl="0">
      <w:startOverride w:val="1"/>
    </w:lvlOverride>
  </w:num>
  <w:num w:numId="16">
    <w:abstractNumId w:val="4"/>
    <w:lvlOverride w:ilvl="0">
      <w:startOverride w:val="1"/>
    </w:lvlOverride>
  </w:num>
  <w:num w:numId="17">
    <w:abstractNumId w:val="0"/>
    <w:lvlOverride w:ilvl="0">
      <w:lvl w:ilvl="0">
        <w:numFmt w:val="bullet"/>
        <w:lvlText w:val="*"/>
        <w:legacy w:legacy="1" w:legacySpace="0" w:legacyIndent="259"/>
        <w:lvlJc w:val="left"/>
        <w:rPr>
          <w:rFonts w:ascii="Times New Roman" w:hAnsi="Times New Roman" w:hint="default"/>
        </w:rPr>
      </w:lvl>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1C9B"/>
    <w:rsid w:val="00000CEF"/>
    <w:rsid w:val="00004FFD"/>
    <w:rsid w:val="0000587E"/>
    <w:rsid w:val="00007AB5"/>
    <w:rsid w:val="00012672"/>
    <w:rsid w:val="000156FB"/>
    <w:rsid w:val="00015CED"/>
    <w:rsid w:val="00016202"/>
    <w:rsid w:val="00020991"/>
    <w:rsid w:val="00022118"/>
    <w:rsid w:val="000245C8"/>
    <w:rsid w:val="00026D3E"/>
    <w:rsid w:val="00030025"/>
    <w:rsid w:val="00031D38"/>
    <w:rsid w:val="00031F9D"/>
    <w:rsid w:val="00032BA0"/>
    <w:rsid w:val="00032DF8"/>
    <w:rsid w:val="00032EFA"/>
    <w:rsid w:val="0003443E"/>
    <w:rsid w:val="0003517B"/>
    <w:rsid w:val="00041EA6"/>
    <w:rsid w:val="00054F0C"/>
    <w:rsid w:val="000555FB"/>
    <w:rsid w:val="000570B2"/>
    <w:rsid w:val="0006658D"/>
    <w:rsid w:val="00074939"/>
    <w:rsid w:val="00077D61"/>
    <w:rsid w:val="0008307C"/>
    <w:rsid w:val="00083FD2"/>
    <w:rsid w:val="00084B42"/>
    <w:rsid w:val="00087296"/>
    <w:rsid w:val="000873AC"/>
    <w:rsid w:val="00091EBF"/>
    <w:rsid w:val="000944C2"/>
    <w:rsid w:val="00097559"/>
    <w:rsid w:val="000A0FA0"/>
    <w:rsid w:val="000B1848"/>
    <w:rsid w:val="000B356C"/>
    <w:rsid w:val="000D2419"/>
    <w:rsid w:val="000D664A"/>
    <w:rsid w:val="000E0AAF"/>
    <w:rsid w:val="000E3BF6"/>
    <w:rsid w:val="000E7F96"/>
    <w:rsid w:val="000F495D"/>
    <w:rsid w:val="000F6020"/>
    <w:rsid w:val="000F6345"/>
    <w:rsid w:val="001009B2"/>
    <w:rsid w:val="001048E9"/>
    <w:rsid w:val="0010744E"/>
    <w:rsid w:val="00107B9E"/>
    <w:rsid w:val="00112A3D"/>
    <w:rsid w:val="001219C5"/>
    <w:rsid w:val="00130673"/>
    <w:rsid w:val="00135C98"/>
    <w:rsid w:val="00137075"/>
    <w:rsid w:val="00140C09"/>
    <w:rsid w:val="001413C7"/>
    <w:rsid w:val="001460A0"/>
    <w:rsid w:val="001461B7"/>
    <w:rsid w:val="00147BB9"/>
    <w:rsid w:val="0015090B"/>
    <w:rsid w:val="001524D8"/>
    <w:rsid w:val="00156D86"/>
    <w:rsid w:val="00162E96"/>
    <w:rsid w:val="00162EC2"/>
    <w:rsid w:val="00167029"/>
    <w:rsid w:val="00167591"/>
    <w:rsid w:val="001720C9"/>
    <w:rsid w:val="00174AFE"/>
    <w:rsid w:val="001772D6"/>
    <w:rsid w:val="0017754E"/>
    <w:rsid w:val="00180689"/>
    <w:rsid w:val="0018379F"/>
    <w:rsid w:val="001859E6"/>
    <w:rsid w:val="00186D21"/>
    <w:rsid w:val="001873D2"/>
    <w:rsid w:val="00190FBE"/>
    <w:rsid w:val="00191351"/>
    <w:rsid w:val="00195FF7"/>
    <w:rsid w:val="001A0290"/>
    <w:rsid w:val="001A576D"/>
    <w:rsid w:val="001A6061"/>
    <w:rsid w:val="001C4E92"/>
    <w:rsid w:val="001C5491"/>
    <w:rsid w:val="001D164A"/>
    <w:rsid w:val="001D1655"/>
    <w:rsid w:val="001E0189"/>
    <w:rsid w:val="001E2421"/>
    <w:rsid w:val="001E2C34"/>
    <w:rsid w:val="001E5A48"/>
    <w:rsid w:val="001E5DDC"/>
    <w:rsid w:val="001F1EDD"/>
    <w:rsid w:val="001F615E"/>
    <w:rsid w:val="00201192"/>
    <w:rsid w:val="00202009"/>
    <w:rsid w:val="00207137"/>
    <w:rsid w:val="00215619"/>
    <w:rsid w:val="002175BD"/>
    <w:rsid w:val="00221716"/>
    <w:rsid w:val="00227801"/>
    <w:rsid w:val="002357E3"/>
    <w:rsid w:val="00237379"/>
    <w:rsid w:val="00242207"/>
    <w:rsid w:val="002500E5"/>
    <w:rsid w:val="00250E1B"/>
    <w:rsid w:val="00252A25"/>
    <w:rsid w:val="002564FF"/>
    <w:rsid w:val="00262CCA"/>
    <w:rsid w:val="00264A8A"/>
    <w:rsid w:val="00283B62"/>
    <w:rsid w:val="0028687F"/>
    <w:rsid w:val="00287605"/>
    <w:rsid w:val="00290FF9"/>
    <w:rsid w:val="0029248A"/>
    <w:rsid w:val="00294CB9"/>
    <w:rsid w:val="00296A56"/>
    <w:rsid w:val="00297343"/>
    <w:rsid w:val="002979AB"/>
    <w:rsid w:val="00297B85"/>
    <w:rsid w:val="002A32BE"/>
    <w:rsid w:val="002B3C79"/>
    <w:rsid w:val="002B62F0"/>
    <w:rsid w:val="002B66A2"/>
    <w:rsid w:val="002C46E7"/>
    <w:rsid w:val="002D0083"/>
    <w:rsid w:val="002D0C2A"/>
    <w:rsid w:val="002D3E48"/>
    <w:rsid w:val="002D7B8D"/>
    <w:rsid w:val="002E2C61"/>
    <w:rsid w:val="002E6D6E"/>
    <w:rsid w:val="002F25E2"/>
    <w:rsid w:val="002F3670"/>
    <w:rsid w:val="002F5C11"/>
    <w:rsid w:val="00302B9D"/>
    <w:rsid w:val="0030336C"/>
    <w:rsid w:val="00304BD7"/>
    <w:rsid w:val="0031212B"/>
    <w:rsid w:val="003129A7"/>
    <w:rsid w:val="00312F28"/>
    <w:rsid w:val="003139D1"/>
    <w:rsid w:val="00315AF5"/>
    <w:rsid w:val="00324AB8"/>
    <w:rsid w:val="003369EB"/>
    <w:rsid w:val="003418F5"/>
    <w:rsid w:val="00350444"/>
    <w:rsid w:val="00351A4C"/>
    <w:rsid w:val="00352909"/>
    <w:rsid w:val="00354725"/>
    <w:rsid w:val="00355674"/>
    <w:rsid w:val="00355E09"/>
    <w:rsid w:val="0035614B"/>
    <w:rsid w:val="0036133B"/>
    <w:rsid w:val="00362F5B"/>
    <w:rsid w:val="0036514C"/>
    <w:rsid w:val="003651C4"/>
    <w:rsid w:val="003731FF"/>
    <w:rsid w:val="003733F5"/>
    <w:rsid w:val="003817BC"/>
    <w:rsid w:val="00382498"/>
    <w:rsid w:val="003847D8"/>
    <w:rsid w:val="00384B41"/>
    <w:rsid w:val="00387766"/>
    <w:rsid w:val="003A37BC"/>
    <w:rsid w:val="003A44B1"/>
    <w:rsid w:val="003C0E9D"/>
    <w:rsid w:val="003C5126"/>
    <w:rsid w:val="003C6A72"/>
    <w:rsid w:val="003D1F29"/>
    <w:rsid w:val="003D3B42"/>
    <w:rsid w:val="003E5603"/>
    <w:rsid w:val="003E5F8E"/>
    <w:rsid w:val="003F0012"/>
    <w:rsid w:val="003F4FF0"/>
    <w:rsid w:val="00400B25"/>
    <w:rsid w:val="004022CE"/>
    <w:rsid w:val="004027BB"/>
    <w:rsid w:val="00402ECE"/>
    <w:rsid w:val="00407257"/>
    <w:rsid w:val="004138EC"/>
    <w:rsid w:val="00413D46"/>
    <w:rsid w:val="0041432E"/>
    <w:rsid w:val="004151A9"/>
    <w:rsid w:val="0041629A"/>
    <w:rsid w:val="004178F4"/>
    <w:rsid w:val="00421D54"/>
    <w:rsid w:val="00426A87"/>
    <w:rsid w:val="00430B5B"/>
    <w:rsid w:val="00434FD3"/>
    <w:rsid w:val="004366F7"/>
    <w:rsid w:val="00437562"/>
    <w:rsid w:val="00445688"/>
    <w:rsid w:val="0045028D"/>
    <w:rsid w:val="00451D02"/>
    <w:rsid w:val="00454C92"/>
    <w:rsid w:val="00456B5A"/>
    <w:rsid w:val="00457E5C"/>
    <w:rsid w:val="0046584A"/>
    <w:rsid w:val="004664B2"/>
    <w:rsid w:val="0047003E"/>
    <w:rsid w:val="00471778"/>
    <w:rsid w:val="0047463C"/>
    <w:rsid w:val="004820CC"/>
    <w:rsid w:val="00493CC9"/>
    <w:rsid w:val="004949F9"/>
    <w:rsid w:val="004A1BB8"/>
    <w:rsid w:val="004A42F1"/>
    <w:rsid w:val="004A6FDD"/>
    <w:rsid w:val="004A77A0"/>
    <w:rsid w:val="004C4411"/>
    <w:rsid w:val="004D2A33"/>
    <w:rsid w:val="004D6C06"/>
    <w:rsid w:val="004D7849"/>
    <w:rsid w:val="004E12EB"/>
    <w:rsid w:val="004E3FC4"/>
    <w:rsid w:val="004F36A0"/>
    <w:rsid w:val="004F75DB"/>
    <w:rsid w:val="00500405"/>
    <w:rsid w:val="00500E61"/>
    <w:rsid w:val="00502CD6"/>
    <w:rsid w:val="00507133"/>
    <w:rsid w:val="005108F2"/>
    <w:rsid w:val="00512789"/>
    <w:rsid w:val="00517301"/>
    <w:rsid w:val="005201C2"/>
    <w:rsid w:val="00523A92"/>
    <w:rsid w:val="0053200B"/>
    <w:rsid w:val="005364E7"/>
    <w:rsid w:val="00536747"/>
    <w:rsid w:val="00537DD8"/>
    <w:rsid w:val="00541DDE"/>
    <w:rsid w:val="0054402C"/>
    <w:rsid w:val="00545586"/>
    <w:rsid w:val="00551C28"/>
    <w:rsid w:val="0055459D"/>
    <w:rsid w:val="00557B58"/>
    <w:rsid w:val="00565E9B"/>
    <w:rsid w:val="00572655"/>
    <w:rsid w:val="00574677"/>
    <w:rsid w:val="0057542D"/>
    <w:rsid w:val="00576275"/>
    <w:rsid w:val="00576545"/>
    <w:rsid w:val="00580B7E"/>
    <w:rsid w:val="00581A68"/>
    <w:rsid w:val="00584042"/>
    <w:rsid w:val="00586BAF"/>
    <w:rsid w:val="00593A03"/>
    <w:rsid w:val="005A0949"/>
    <w:rsid w:val="005A131E"/>
    <w:rsid w:val="005A2486"/>
    <w:rsid w:val="005B7C8E"/>
    <w:rsid w:val="005D00A2"/>
    <w:rsid w:val="005D2596"/>
    <w:rsid w:val="005D5476"/>
    <w:rsid w:val="005E3A69"/>
    <w:rsid w:val="005E4920"/>
    <w:rsid w:val="00600FA8"/>
    <w:rsid w:val="006052D9"/>
    <w:rsid w:val="00606D5D"/>
    <w:rsid w:val="006070A9"/>
    <w:rsid w:val="006169D9"/>
    <w:rsid w:val="006321EF"/>
    <w:rsid w:val="0063280B"/>
    <w:rsid w:val="00635552"/>
    <w:rsid w:val="0063619F"/>
    <w:rsid w:val="00644168"/>
    <w:rsid w:val="006458C9"/>
    <w:rsid w:val="00650F8E"/>
    <w:rsid w:val="00651244"/>
    <w:rsid w:val="00654E62"/>
    <w:rsid w:val="00655419"/>
    <w:rsid w:val="00657DEA"/>
    <w:rsid w:val="00664D37"/>
    <w:rsid w:val="00666334"/>
    <w:rsid w:val="00666651"/>
    <w:rsid w:val="00675191"/>
    <w:rsid w:val="00681711"/>
    <w:rsid w:val="00690496"/>
    <w:rsid w:val="006923AA"/>
    <w:rsid w:val="00695EC3"/>
    <w:rsid w:val="0069762E"/>
    <w:rsid w:val="006A204D"/>
    <w:rsid w:val="006A4CFB"/>
    <w:rsid w:val="006A7CEB"/>
    <w:rsid w:val="006B10B6"/>
    <w:rsid w:val="006B24DC"/>
    <w:rsid w:val="006B32F9"/>
    <w:rsid w:val="006B48D9"/>
    <w:rsid w:val="006C1522"/>
    <w:rsid w:val="006C3086"/>
    <w:rsid w:val="006C5841"/>
    <w:rsid w:val="006C7E75"/>
    <w:rsid w:val="006D0634"/>
    <w:rsid w:val="006E53E1"/>
    <w:rsid w:val="006E630B"/>
    <w:rsid w:val="006F0E26"/>
    <w:rsid w:val="006F5CDD"/>
    <w:rsid w:val="00705763"/>
    <w:rsid w:val="00715025"/>
    <w:rsid w:val="00716B92"/>
    <w:rsid w:val="00725E35"/>
    <w:rsid w:val="007260F7"/>
    <w:rsid w:val="00726F58"/>
    <w:rsid w:val="00733190"/>
    <w:rsid w:val="00735AD6"/>
    <w:rsid w:val="0073713D"/>
    <w:rsid w:val="0074459F"/>
    <w:rsid w:val="007531D5"/>
    <w:rsid w:val="00754A45"/>
    <w:rsid w:val="00760D80"/>
    <w:rsid w:val="00761560"/>
    <w:rsid w:val="00763827"/>
    <w:rsid w:val="0076528C"/>
    <w:rsid w:val="007664EF"/>
    <w:rsid w:val="007669EA"/>
    <w:rsid w:val="0076777D"/>
    <w:rsid w:val="0077460B"/>
    <w:rsid w:val="00777F14"/>
    <w:rsid w:val="0078330D"/>
    <w:rsid w:val="00783A66"/>
    <w:rsid w:val="00783F30"/>
    <w:rsid w:val="007845F3"/>
    <w:rsid w:val="007847BB"/>
    <w:rsid w:val="007879EB"/>
    <w:rsid w:val="00787CC7"/>
    <w:rsid w:val="007A14CD"/>
    <w:rsid w:val="007A7604"/>
    <w:rsid w:val="007B7D3E"/>
    <w:rsid w:val="007C258C"/>
    <w:rsid w:val="007C6A31"/>
    <w:rsid w:val="007E2618"/>
    <w:rsid w:val="007E2F01"/>
    <w:rsid w:val="007E6522"/>
    <w:rsid w:val="007F1CBD"/>
    <w:rsid w:val="007F2047"/>
    <w:rsid w:val="007F60AB"/>
    <w:rsid w:val="00802B5E"/>
    <w:rsid w:val="008116A0"/>
    <w:rsid w:val="00812236"/>
    <w:rsid w:val="0081252A"/>
    <w:rsid w:val="00815C62"/>
    <w:rsid w:val="0081760B"/>
    <w:rsid w:val="00822DC8"/>
    <w:rsid w:val="008235F7"/>
    <w:rsid w:val="00824B7B"/>
    <w:rsid w:val="00825074"/>
    <w:rsid w:val="0083262F"/>
    <w:rsid w:val="0083354A"/>
    <w:rsid w:val="00840E8F"/>
    <w:rsid w:val="00842AE5"/>
    <w:rsid w:val="008459F9"/>
    <w:rsid w:val="008505D2"/>
    <w:rsid w:val="008540EC"/>
    <w:rsid w:val="008551A4"/>
    <w:rsid w:val="00861622"/>
    <w:rsid w:val="00867184"/>
    <w:rsid w:val="00870BA1"/>
    <w:rsid w:val="00872A25"/>
    <w:rsid w:val="00882E34"/>
    <w:rsid w:val="008876DF"/>
    <w:rsid w:val="00890697"/>
    <w:rsid w:val="008951FA"/>
    <w:rsid w:val="00897500"/>
    <w:rsid w:val="008A3A4D"/>
    <w:rsid w:val="008A584B"/>
    <w:rsid w:val="008B1168"/>
    <w:rsid w:val="008B27CF"/>
    <w:rsid w:val="008B6316"/>
    <w:rsid w:val="008C244D"/>
    <w:rsid w:val="008C3DAB"/>
    <w:rsid w:val="008C47B9"/>
    <w:rsid w:val="008C6B3F"/>
    <w:rsid w:val="008D1103"/>
    <w:rsid w:val="008D5BF8"/>
    <w:rsid w:val="008E20E5"/>
    <w:rsid w:val="008E5EA0"/>
    <w:rsid w:val="008F1AAF"/>
    <w:rsid w:val="009007E8"/>
    <w:rsid w:val="00900DC2"/>
    <w:rsid w:val="00902C04"/>
    <w:rsid w:val="0090343F"/>
    <w:rsid w:val="0090582B"/>
    <w:rsid w:val="0091003A"/>
    <w:rsid w:val="00913E66"/>
    <w:rsid w:val="00914FA0"/>
    <w:rsid w:val="00915787"/>
    <w:rsid w:val="00923483"/>
    <w:rsid w:val="009263BC"/>
    <w:rsid w:val="00930C57"/>
    <w:rsid w:val="009319C9"/>
    <w:rsid w:val="0093336B"/>
    <w:rsid w:val="0094252C"/>
    <w:rsid w:val="00946F83"/>
    <w:rsid w:val="009504A2"/>
    <w:rsid w:val="00951953"/>
    <w:rsid w:val="00953635"/>
    <w:rsid w:val="009540BE"/>
    <w:rsid w:val="00960C8A"/>
    <w:rsid w:val="00963421"/>
    <w:rsid w:val="00973493"/>
    <w:rsid w:val="009801C6"/>
    <w:rsid w:val="0098061E"/>
    <w:rsid w:val="00983BFD"/>
    <w:rsid w:val="009859C9"/>
    <w:rsid w:val="00987583"/>
    <w:rsid w:val="009A3D70"/>
    <w:rsid w:val="009A3FEB"/>
    <w:rsid w:val="009C11CB"/>
    <w:rsid w:val="009C5A54"/>
    <w:rsid w:val="009C7E00"/>
    <w:rsid w:val="009D25E2"/>
    <w:rsid w:val="009D48EC"/>
    <w:rsid w:val="009E41C9"/>
    <w:rsid w:val="009E65AE"/>
    <w:rsid w:val="009F15F2"/>
    <w:rsid w:val="00A00E62"/>
    <w:rsid w:val="00A02079"/>
    <w:rsid w:val="00A02628"/>
    <w:rsid w:val="00A05289"/>
    <w:rsid w:val="00A06129"/>
    <w:rsid w:val="00A13277"/>
    <w:rsid w:val="00A250DA"/>
    <w:rsid w:val="00A30CE5"/>
    <w:rsid w:val="00A333F9"/>
    <w:rsid w:val="00A3675C"/>
    <w:rsid w:val="00A4046A"/>
    <w:rsid w:val="00A41A60"/>
    <w:rsid w:val="00A43F4A"/>
    <w:rsid w:val="00A449E4"/>
    <w:rsid w:val="00A45C64"/>
    <w:rsid w:val="00A51213"/>
    <w:rsid w:val="00A563A7"/>
    <w:rsid w:val="00A56A63"/>
    <w:rsid w:val="00A572E6"/>
    <w:rsid w:val="00A579C7"/>
    <w:rsid w:val="00A6441E"/>
    <w:rsid w:val="00A7529C"/>
    <w:rsid w:val="00A75313"/>
    <w:rsid w:val="00A753FA"/>
    <w:rsid w:val="00A8057A"/>
    <w:rsid w:val="00A80A7C"/>
    <w:rsid w:val="00A83112"/>
    <w:rsid w:val="00A83429"/>
    <w:rsid w:val="00A87A29"/>
    <w:rsid w:val="00A90367"/>
    <w:rsid w:val="00A91941"/>
    <w:rsid w:val="00A9302C"/>
    <w:rsid w:val="00A96D8D"/>
    <w:rsid w:val="00AA5037"/>
    <w:rsid w:val="00AB2CC2"/>
    <w:rsid w:val="00AB6BAE"/>
    <w:rsid w:val="00AC585F"/>
    <w:rsid w:val="00AC6183"/>
    <w:rsid w:val="00AC7B42"/>
    <w:rsid w:val="00AD09DC"/>
    <w:rsid w:val="00AD2ADF"/>
    <w:rsid w:val="00AD5B28"/>
    <w:rsid w:val="00AE3556"/>
    <w:rsid w:val="00AF4E6C"/>
    <w:rsid w:val="00B047E5"/>
    <w:rsid w:val="00B05A85"/>
    <w:rsid w:val="00B105E9"/>
    <w:rsid w:val="00B117C7"/>
    <w:rsid w:val="00B127DA"/>
    <w:rsid w:val="00B13BC1"/>
    <w:rsid w:val="00B153FC"/>
    <w:rsid w:val="00B16A8C"/>
    <w:rsid w:val="00B1794D"/>
    <w:rsid w:val="00B20F42"/>
    <w:rsid w:val="00B21BC6"/>
    <w:rsid w:val="00B34960"/>
    <w:rsid w:val="00B36258"/>
    <w:rsid w:val="00B366F9"/>
    <w:rsid w:val="00B36EF6"/>
    <w:rsid w:val="00B469ED"/>
    <w:rsid w:val="00B61727"/>
    <w:rsid w:val="00B630B3"/>
    <w:rsid w:val="00B7021C"/>
    <w:rsid w:val="00B72311"/>
    <w:rsid w:val="00B77E09"/>
    <w:rsid w:val="00B802F4"/>
    <w:rsid w:val="00B845C0"/>
    <w:rsid w:val="00B84DC1"/>
    <w:rsid w:val="00B91EB3"/>
    <w:rsid w:val="00B92070"/>
    <w:rsid w:val="00B960B5"/>
    <w:rsid w:val="00BA6765"/>
    <w:rsid w:val="00BA6A63"/>
    <w:rsid w:val="00BA6BC6"/>
    <w:rsid w:val="00BA6D66"/>
    <w:rsid w:val="00BA793F"/>
    <w:rsid w:val="00BB0890"/>
    <w:rsid w:val="00BB6164"/>
    <w:rsid w:val="00BB7B8B"/>
    <w:rsid w:val="00BC1C9B"/>
    <w:rsid w:val="00BC4D25"/>
    <w:rsid w:val="00BD1D32"/>
    <w:rsid w:val="00BD2E74"/>
    <w:rsid w:val="00BD382B"/>
    <w:rsid w:val="00BD7730"/>
    <w:rsid w:val="00BE0311"/>
    <w:rsid w:val="00BF2DF7"/>
    <w:rsid w:val="00BF4E01"/>
    <w:rsid w:val="00BF695F"/>
    <w:rsid w:val="00C0138A"/>
    <w:rsid w:val="00C03B12"/>
    <w:rsid w:val="00C06A37"/>
    <w:rsid w:val="00C124DC"/>
    <w:rsid w:val="00C1469D"/>
    <w:rsid w:val="00C20030"/>
    <w:rsid w:val="00C2216A"/>
    <w:rsid w:val="00C224BD"/>
    <w:rsid w:val="00C22B89"/>
    <w:rsid w:val="00C241C7"/>
    <w:rsid w:val="00C2427C"/>
    <w:rsid w:val="00C259B7"/>
    <w:rsid w:val="00C26461"/>
    <w:rsid w:val="00C33A1A"/>
    <w:rsid w:val="00C37C66"/>
    <w:rsid w:val="00C41BC1"/>
    <w:rsid w:val="00C44C5D"/>
    <w:rsid w:val="00C52B25"/>
    <w:rsid w:val="00C565B5"/>
    <w:rsid w:val="00C618F4"/>
    <w:rsid w:val="00C63686"/>
    <w:rsid w:val="00C65887"/>
    <w:rsid w:val="00C81EFD"/>
    <w:rsid w:val="00C8232D"/>
    <w:rsid w:val="00C84D8E"/>
    <w:rsid w:val="00C8579F"/>
    <w:rsid w:val="00C86A56"/>
    <w:rsid w:val="00C87FBC"/>
    <w:rsid w:val="00C946A3"/>
    <w:rsid w:val="00CA1126"/>
    <w:rsid w:val="00CA4C7D"/>
    <w:rsid w:val="00CB4BE8"/>
    <w:rsid w:val="00CB6FC9"/>
    <w:rsid w:val="00CB7794"/>
    <w:rsid w:val="00CC0BE3"/>
    <w:rsid w:val="00CC4969"/>
    <w:rsid w:val="00CC7999"/>
    <w:rsid w:val="00CD0BB7"/>
    <w:rsid w:val="00CD2FAB"/>
    <w:rsid w:val="00CD6303"/>
    <w:rsid w:val="00CE5A71"/>
    <w:rsid w:val="00CE5F57"/>
    <w:rsid w:val="00CE7BC5"/>
    <w:rsid w:val="00CF0F1B"/>
    <w:rsid w:val="00CF3FC7"/>
    <w:rsid w:val="00CF5AEB"/>
    <w:rsid w:val="00D15701"/>
    <w:rsid w:val="00D15D74"/>
    <w:rsid w:val="00D35088"/>
    <w:rsid w:val="00D3706C"/>
    <w:rsid w:val="00D42BC7"/>
    <w:rsid w:val="00D4408A"/>
    <w:rsid w:val="00D4618A"/>
    <w:rsid w:val="00D47DE5"/>
    <w:rsid w:val="00D50081"/>
    <w:rsid w:val="00D5192D"/>
    <w:rsid w:val="00D546A7"/>
    <w:rsid w:val="00D56772"/>
    <w:rsid w:val="00D57A96"/>
    <w:rsid w:val="00D61AF4"/>
    <w:rsid w:val="00D6423A"/>
    <w:rsid w:val="00D65B3F"/>
    <w:rsid w:val="00D76577"/>
    <w:rsid w:val="00D777A8"/>
    <w:rsid w:val="00D816E7"/>
    <w:rsid w:val="00D821EA"/>
    <w:rsid w:val="00D82B03"/>
    <w:rsid w:val="00DA280E"/>
    <w:rsid w:val="00DA2E6C"/>
    <w:rsid w:val="00DA4A0A"/>
    <w:rsid w:val="00DB6D9E"/>
    <w:rsid w:val="00DC011F"/>
    <w:rsid w:val="00DC1DF0"/>
    <w:rsid w:val="00DC21C3"/>
    <w:rsid w:val="00DC299B"/>
    <w:rsid w:val="00DC5AAB"/>
    <w:rsid w:val="00DD50FE"/>
    <w:rsid w:val="00DD5590"/>
    <w:rsid w:val="00DD5FF9"/>
    <w:rsid w:val="00DE11EE"/>
    <w:rsid w:val="00DE1C45"/>
    <w:rsid w:val="00DE1E53"/>
    <w:rsid w:val="00DE3BEB"/>
    <w:rsid w:val="00DE3DDC"/>
    <w:rsid w:val="00DE509B"/>
    <w:rsid w:val="00DE6199"/>
    <w:rsid w:val="00DF7086"/>
    <w:rsid w:val="00E001B3"/>
    <w:rsid w:val="00E00513"/>
    <w:rsid w:val="00E02ADF"/>
    <w:rsid w:val="00E05377"/>
    <w:rsid w:val="00E0750C"/>
    <w:rsid w:val="00E07D2E"/>
    <w:rsid w:val="00E1202D"/>
    <w:rsid w:val="00E124C4"/>
    <w:rsid w:val="00E13B02"/>
    <w:rsid w:val="00E14835"/>
    <w:rsid w:val="00E2072A"/>
    <w:rsid w:val="00E23EE9"/>
    <w:rsid w:val="00E2651B"/>
    <w:rsid w:val="00E27DDE"/>
    <w:rsid w:val="00E302DD"/>
    <w:rsid w:val="00E30F90"/>
    <w:rsid w:val="00E35466"/>
    <w:rsid w:val="00E37629"/>
    <w:rsid w:val="00E4007F"/>
    <w:rsid w:val="00E44B3C"/>
    <w:rsid w:val="00E46418"/>
    <w:rsid w:val="00E50F24"/>
    <w:rsid w:val="00E5154A"/>
    <w:rsid w:val="00E539B3"/>
    <w:rsid w:val="00E54FED"/>
    <w:rsid w:val="00E55A2D"/>
    <w:rsid w:val="00E55ADF"/>
    <w:rsid w:val="00E61917"/>
    <w:rsid w:val="00E6540D"/>
    <w:rsid w:val="00E7593C"/>
    <w:rsid w:val="00E8365D"/>
    <w:rsid w:val="00E8472A"/>
    <w:rsid w:val="00E854E8"/>
    <w:rsid w:val="00E908D9"/>
    <w:rsid w:val="00E97D04"/>
    <w:rsid w:val="00EA2497"/>
    <w:rsid w:val="00EA2CE4"/>
    <w:rsid w:val="00EA349D"/>
    <w:rsid w:val="00EA352D"/>
    <w:rsid w:val="00EA6622"/>
    <w:rsid w:val="00EA7255"/>
    <w:rsid w:val="00EB2223"/>
    <w:rsid w:val="00EB5EB2"/>
    <w:rsid w:val="00EC17A5"/>
    <w:rsid w:val="00ED34C2"/>
    <w:rsid w:val="00EE3918"/>
    <w:rsid w:val="00EF1A1B"/>
    <w:rsid w:val="00EF2988"/>
    <w:rsid w:val="00EF29E3"/>
    <w:rsid w:val="00EF61FA"/>
    <w:rsid w:val="00F06367"/>
    <w:rsid w:val="00F10CAF"/>
    <w:rsid w:val="00F12D5C"/>
    <w:rsid w:val="00F13608"/>
    <w:rsid w:val="00F13EB3"/>
    <w:rsid w:val="00F15A17"/>
    <w:rsid w:val="00F16749"/>
    <w:rsid w:val="00F16E25"/>
    <w:rsid w:val="00F17481"/>
    <w:rsid w:val="00F1768D"/>
    <w:rsid w:val="00F2137E"/>
    <w:rsid w:val="00F2187F"/>
    <w:rsid w:val="00F23F91"/>
    <w:rsid w:val="00F30FEA"/>
    <w:rsid w:val="00F35900"/>
    <w:rsid w:val="00F35DFF"/>
    <w:rsid w:val="00F3702B"/>
    <w:rsid w:val="00F37C1B"/>
    <w:rsid w:val="00F43A15"/>
    <w:rsid w:val="00F45986"/>
    <w:rsid w:val="00F50BAE"/>
    <w:rsid w:val="00F52BCB"/>
    <w:rsid w:val="00F60724"/>
    <w:rsid w:val="00F630C0"/>
    <w:rsid w:val="00F64A32"/>
    <w:rsid w:val="00F656E9"/>
    <w:rsid w:val="00F71815"/>
    <w:rsid w:val="00F71A52"/>
    <w:rsid w:val="00F75ACD"/>
    <w:rsid w:val="00F83159"/>
    <w:rsid w:val="00F85F05"/>
    <w:rsid w:val="00F86527"/>
    <w:rsid w:val="00F9387A"/>
    <w:rsid w:val="00F95C92"/>
    <w:rsid w:val="00F96773"/>
    <w:rsid w:val="00FA4030"/>
    <w:rsid w:val="00FB0D0F"/>
    <w:rsid w:val="00FB0D29"/>
    <w:rsid w:val="00FB4C93"/>
    <w:rsid w:val="00FC2C5A"/>
    <w:rsid w:val="00FC69D1"/>
    <w:rsid w:val="00FC7170"/>
    <w:rsid w:val="00FD328E"/>
    <w:rsid w:val="00FD4724"/>
    <w:rsid w:val="00FE1850"/>
    <w:rsid w:val="00FE2E8A"/>
    <w:rsid w:val="00FE3AE6"/>
    <w:rsid w:val="00FE42F8"/>
    <w:rsid w:val="00FE54D1"/>
    <w:rsid w:val="00FE5FB7"/>
    <w:rsid w:val="00FE72DC"/>
    <w:rsid w:val="00FF0A0C"/>
    <w:rsid w:val="00FF3C8B"/>
    <w:rsid w:val="00FF3D36"/>
    <w:rsid w:val="00FF4E95"/>
    <w:rsid w:val="00FF5E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63"/>
    <o:shapelayout v:ext="edit">
      <o:idmap v:ext="edit" data="1"/>
    </o:shapelayout>
  </w:shapeDefaults>
  <w:decimalSymbol w:val=","/>
  <w:listSeparator w:val=";"/>
  <w14:defaultImageDpi w14:val="0"/>
  <w15:chartTrackingRefBased/>
  <w15:docId w15:val="{9D5E6392-770E-4E67-A49D-74AC49CD0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29E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460A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uiPriority w:val="99"/>
    <w:rsid w:val="00F2187F"/>
    <w:pPr>
      <w:spacing w:line="360" w:lineRule="auto"/>
      <w:jc w:val="both"/>
    </w:pPr>
    <w:rPr>
      <w:sz w:val="28"/>
      <w:lang w:val="uk-UA"/>
    </w:rPr>
  </w:style>
  <w:style w:type="character" w:customStyle="1" w:styleId="a5">
    <w:name w:val="Основний текст Знак"/>
    <w:link w:val="a4"/>
    <w:uiPriority w:val="99"/>
    <w:semiHidden/>
    <w:rPr>
      <w:sz w:val="24"/>
      <w:szCs w:val="24"/>
    </w:rPr>
  </w:style>
  <w:style w:type="paragraph" w:styleId="2">
    <w:name w:val="Body Text 2"/>
    <w:basedOn w:val="a"/>
    <w:link w:val="20"/>
    <w:uiPriority w:val="99"/>
    <w:rsid w:val="00783A66"/>
    <w:pPr>
      <w:spacing w:after="120" w:line="480" w:lineRule="auto"/>
    </w:pPr>
  </w:style>
  <w:style w:type="character" w:customStyle="1" w:styleId="20">
    <w:name w:val="Основний текст 2 Знак"/>
    <w:link w:val="2"/>
    <w:uiPriority w:val="99"/>
    <w:semiHidden/>
    <w:rPr>
      <w:sz w:val="24"/>
      <w:szCs w:val="24"/>
    </w:rPr>
  </w:style>
  <w:style w:type="paragraph" w:styleId="a6">
    <w:name w:val="Body Text Indent"/>
    <w:basedOn w:val="a"/>
    <w:link w:val="a7"/>
    <w:uiPriority w:val="99"/>
    <w:rsid w:val="000D664A"/>
    <w:pPr>
      <w:spacing w:after="120"/>
      <w:ind w:left="283"/>
    </w:pPr>
  </w:style>
  <w:style w:type="character" w:customStyle="1" w:styleId="a7">
    <w:name w:val="Основний текст з відступом Знак"/>
    <w:link w:val="a6"/>
    <w:uiPriority w:val="99"/>
    <w:semiHidden/>
    <w:rPr>
      <w:sz w:val="24"/>
      <w:szCs w:val="24"/>
    </w:rPr>
  </w:style>
  <w:style w:type="paragraph" w:customStyle="1" w:styleId="a8">
    <w:name w:val="Чертежный"/>
    <w:rsid w:val="00DE1E53"/>
    <w:pPr>
      <w:jc w:val="both"/>
    </w:pPr>
    <w:rPr>
      <w:rFonts w:ascii="ISOCPEUR" w:hAnsi="ISOCPEUR"/>
      <w:i/>
      <w:sz w:val="28"/>
      <w:lang w:val="uk-UA" w:eastAsia="zh-CN"/>
    </w:rPr>
  </w:style>
  <w:style w:type="paragraph" w:styleId="a9">
    <w:name w:val="Balloon Text"/>
    <w:basedOn w:val="a"/>
    <w:link w:val="aa"/>
    <w:uiPriority w:val="99"/>
    <w:semiHidden/>
    <w:rsid w:val="00D42BC7"/>
    <w:rPr>
      <w:rFonts w:ascii="Tahoma" w:hAnsi="Tahoma" w:cs="Tahoma"/>
      <w:sz w:val="16"/>
      <w:szCs w:val="16"/>
    </w:rPr>
  </w:style>
  <w:style w:type="character" w:customStyle="1" w:styleId="aa">
    <w:name w:val="Текст у виносці Знак"/>
    <w:link w:val="a9"/>
    <w:uiPriority w:val="99"/>
    <w:semiHidden/>
    <w:rPr>
      <w:rFonts w:ascii="Tahoma" w:hAnsi="Tahoma" w:cs="Tahoma"/>
      <w:sz w:val="16"/>
      <w:szCs w:val="16"/>
    </w:rPr>
  </w:style>
  <w:style w:type="paragraph" w:styleId="ab">
    <w:name w:val="footer"/>
    <w:basedOn w:val="a"/>
    <w:link w:val="ac"/>
    <w:uiPriority w:val="99"/>
    <w:rsid w:val="002F25E2"/>
    <w:pPr>
      <w:tabs>
        <w:tab w:val="center" w:pos="4677"/>
        <w:tab w:val="right" w:pos="9355"/>
      </w:tabs>
    </w:pPr>
  </w:style>
  <w:style w:type="character" w:customStyle="1" w:styleId="ac">
    <w:name w:val="Нижній колонтитул Знак"/>
    <w:link w:val="ab"/>
    <w:uiPriority w:val="99"/>
    <w:semiHidden/>
    <w:rPr>
      <w:sz w:val="24"/>
      <w:szCs w:val="24"/>
    </w:rPr>
  </w:style>
  <w:style w:type="character" w:styleId="ad">
    <w:name w:val="page number"/>
    <w:uiPriority w:val="99"/>
    <w:rsid w:val="002F25E2"/>
    <w:rPr>
      <w:rFonts w:cs="Times New Roman"/>
    </w:rPr>
  </w:style>
  <w:style w:type="paragraph" w:styleId="ae">
    <w:name w:val="header"/>
    <w:basedOn w:val="a"/>
    <w:link w:val="af"/>
    <w:uiPriority w:val="99"/>
    <w:semiHidden/>
    <w:unhideWhenUsed/>
    <w:rsid w:val="0074459F"/>
    <w:pPr>
      <w:tabs>
        <w:tab w:val="center" w:pos="4677"/>
        <w:tab w:val="right" w:pos="9355"/>
      </w:tabs>
    </w:pPr>
  </w:style>
  <w:style w:type="character" w:customStyle="1" w:styleId="af">
    <w:name w:val="Верхній колонтитул Знак"/>
    <w:link w:val="ae"/>
    <w:uiPriority w:val="99"/>
    <w:semiHidden/>
    <w:locked/>
    <w:rsid w:val="0074459F"/>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7699461">
      <w:marLeft w:val="0"/>
      <w:marRight w:val="0"/>
      <w:marTop w:val="0"/>
      <w:marBottom w:val="0"/>
      <w:divBdr>
        <w:top w:val="none" w:sz="0" w:space="0" w:color="auto"/>
        <w:left w:val="none" w:sz="0" w:space="0" w:color="auto"/>
        <w:bottom w:val="none" w:sz="0" w:space="0" w:color="auto"/>
        <w:right w:val="none" w:sz="0" w:space="0" w:color="auto"/>
      </w:divBdr>
    </w:div>
    <w:div w:id="1827699462">
      <w:marLeft w:val="0"/>
      <w:marRight w:val="0"/>
      <w:marTop w:val="0"/>
      <w:marBottom w:val="0"/>
      <w:divBdr>
        <w:top w:val="none" w:sz="0" w:space="0" w:color="auto"/>
        <w:left w:val="none" w:sz="0" w:space="0" w:color="auto"/>
        <w:bottom w:val="none" w:sz="0" w:space="0" w:color="auto"/>
        <w:right w:val="none" w:sz="0" w:space="0" w:color="auto"/>
      </w:divBdr>
    </w:div>
    <w:div w:id="1827699463">
      <w:marLeft w:val="0"/>
      <w:marRight w:val="0"/>
      <w:marTop w:val="0"/>
      <w:marBottom w:val="0"/>
      <w:divBdr>
        <w:top w:val="none" w:sz="0" w:space="0" w:color="auto"/>
        <w:left w:val="none" w:sz="0" w:space="0" w:color="auto"/>
        <w:bottom w:val="none" w:sz="0" w:space="0" w:color="auto"/>
        <w:right w:val="none" w:sz="0" w:space="0" w:color="auto"/>
      </w:divBdr>
    </w:div>
    <w:div w:id="1827699464">
      <w:marLeft w:val="0"/>
      <w:marRight w:val="0"/>
      <w:marTop w:val="0"/>
      <w:marBottom w:val="0"/>
      <w:divBdr>
        <w:top w:val="none" w:sz="0" w:space="0" w:color="auto"/>
        <w:left w:val="none" w:sz="0" w:space="0" w:color="auto"/>
        <w:bottom w:val="none" w:sz="0" w:space="0" w:color="auto"/>
        <w:right w:val="none" w:sz="0" w:space="0" w:color="auto"/>
      </w:divBdr>
    </w:div>
    <w:div w:id="1827699465">
      <w:marLeft w:val="0"/>
      <w:marRight w:val="0"/>
      <w:marTop w:val="0"/>
      <w:marBottom w:val="0"/>
      <w:divBdr>
        <w:top w:val="none" w:sz="0" w:space="0" w:color="auto"/>
        <w:left w:val="none" w:sz="0" w:space="0" w:color="auto"/>
        <w:bottom w:val="none" w:sz="0" w:space="0" w:color="auto"/>
        <w:right w:val="none" w:sz="0" w:space="0" w:color="auto"/>
      </w:divBdr>
    </w:div>
    <w:div w:id="1827699466">
      <w:marLeft w:val="0"/>
      <w:marRight w:val="0"/>
      <w:marTop w:val="0"/>
      <w:marBottom w:val="0"/>
      <w:divBdr>
        <w:top w:val="none" w:sz="0" w:space="0" w:color="auto"/>
        <w:left w:val="none" w:sz="0" w:space="0" w:color="auto"/>
        <w:bottom w:val="none" w:sz="0" w:space="0" w:color="auto"/>
        <w:right w:val="none" w:sz="0" w:space="0" w:color="auto"/>
      </w:divBdr>
    </w:div>
    <w:div w:id="1827699467">
      <w:marLeft w:val="0"/>
      <w:marRight w:val="0"/>
      <w:marTop w:val="0"/>
      <w:marBottom w:val="0"/>
      <w:divBdr>
        <w:top w:val="none" w:sz="0" w:space="0" w:color="auto"/>
        <w:left w:val="none" w:sz="0" w:space="0" w:color="auto"/>
        <w:bottom w:val="none" w:sz="0" w:space="0" w:color="auto"/>
        <w:right w:val="none" w:sz="0" w:space="0" w:color="auto"/>
      </w:divBdr>
    </w:div>
    <w:div w:id="1827699468">
      <w:marLeft w:val="0"/>
      <w:marRight w:val="0"/>
      <w:marTop w:val="0"/>
      <w:marBottom w:val="0"/>
      <w:divBdr>
        <w:top w:val="none" w:sz="0" w:space="0" w:color="auto"/>
        <w:left w:val="none" w:sz="0" w:space="0" w:color="auto"/>
        <w:bottom w:val="none" w:sz="0" w:space="0" w:color="auto"/>
        <w:right w:val="none" w:sz="0" w:space="0" w:color="auto"/>
      </w:divBdr>
    </w:div>
    <w:div w:id="1827699469">
      <w:marLeft w:val="0"/>
      <w:marRight w:val="0"/>
      <w:marTop w:val="0"/>
      <w:marBottom w:val="0"/>
      <w:divBdr>
        <w:top w:val="none" w:sz="0" w:space="0" w:color="auto"/>
        <w:left w:val="none" w:sz="0" w:space="0" w:color="auto"/>
        <w:bottom w:val="none" w:sz="0" w:space="0" w:color="auto"/>
        <w:right w:val="none" w:sz="0" w:space="0" w:color="auto"/>
      </w:divBdr>
    </w:div>
    <w:div w:id="1827699470">
      <w:marLeft w:val="0"/>
      <w:marRight w:val="0"/>
      <w:marTop w:val="0"/>
      <w:marBottom w:val="0"/>
      <w:divBdr>
        <w:top w:val="none" w:sz="0" w:space="0" w:color="auto"/>
        <w:left w:val="none" w:sz="0" w:space="0" w:color="auto"/>
        <w:bottom w:val="none" w:sz="0" w:space="0" w:color="auto"/>
        <w:right w:val="none" w:sz="0" w:space="0" w:color="auto"/>
      </w:divBdr>
    </w:div>
    <w:div w:id="1827699471">
      <w:marLeft w:val="0"/>
      <w:marRight w:val="0"/>
      <w:marTop w:val="0"/>
      <w:marBottom w:val="0"/>
      <w:divBdr>
        <w:top w:val="none" w:sz="0" w:space="0" w:color="auto"/>
        <w:left w:val="none" w:sz="0" w:space="0" w:color="auto"/>
        <w:bottom w:val="none" w:sz="0" w:space="0" w:color="auto"/>
        <w:right w:val="none" w:sz="0" w:space="0" w:color="auto"/>
      </w:divBdr>
    </w:div>
    <w:div w:id="1827699472">
      <w:marLeft w:val="0"/>
      <w:marRight w:val="0"/>
      <w:marTop w:val="0"/>
      <w:marBottom w:val="0"/>
      <w:divBdr>
        <w:top w:val="none" w:sz="0" w:space="0" w:color="auto"/>
        <w:left w:val="none" w:sz="0" w:space="0" w:color="auto"/>
        <w:bottom w:val="none" w:sz="0" w:space="0" w:color="auto"/>
        <w:right w:val="none" w:sz="0" w:space="0" w:color="auto"/>
      </w:divBdr>
    </w:div>
    <w:div w:id="1827699473">
      <w:marLeft w:val="0"/>
      <w:marRight w:val="0"/>
      <w:marTop w:val="0"/>
      <w:marBottom w:val="0"/>
      <w:divBdr>
        <w:top w:val="none" w:sz="0" w:space="0" w:color="auto"/>
        <w:left w:val="none" w:sz="0" w:space="0" w:color="auto"/>
        <w:bottom w:val="none" w:sz="0" w:space="0" w:color="auto"/>
        <w:right w:val="none" w:sz="0" w:space="0" w:color="auto"/>
      </w:divBdr>
    </w:div>
    <w:div w:id="1827699474">
      <w:marLeft w:val="0"/>
      <w:marRight w:val="0"/>
      <w:marTop w:val="0"/>
      <w:marBottom w:val="0"/>
      <w:divBdr>
        <w:top w:val="none" w:sz="0" w:space="0" w:color="auto"/>
        <w:left w:val="none" w:sz="0" w:space="0" w:color="auto"/>
        <w:bottom w:val="none" w:sz="0" w:space="0" w:color="auto"/>
        <w:right w:val="none" w:sz="0" w:space="0" w:color="auto"/>
      </w:divBdr>
    </w:div>
    <w:div w:id="1827699475">
      <w:marLeft w:val="0"/>
      <w:marRight w:val="0"/>
      <w:marTop w:val="0"/>
      <w:marBottom w:val="0"/>
      <w:divBdr>
        <w:top w:val="none" w:sz="0" w:space="0" w:color="auto"/>
        <w:left w:val="none" w:sz="0" w:space="0" w:color="auto"/>
        <w:bottom w:val="none" w:sz="0" w:space="0" w:color="auto"/>
        <w:right w:val="none" w:sz="0" w:space="0" w:color="auto"/>
      </w:divBdr>
    </w:div>
    <w:div w:id="1827699476">
      <w:marLeft w:val="0"/>
      <w:marRight w:val="0"/>
      <w:marTop w:val="0"/>
      <w:marBottom w:val="0"/>
      <w:divBdr>
        <w:top w:val="none" w:sz="0" w:space="0" w:color="auto"/>
        <w:left w:val="none" w:sz="0" w:space="0" w:color="auto"/>
        <w:bottom w:val="none" w:sz="0" w:space="0" w:color="auto"/>
        <w:right w:val="none" w:sz="0" w:space="0" w:color="auto"/>
      </w:divBdr>
    </w:div>
    <w:div w:id="1827699477">
      <w:marLeft w:val="0"/>
      <w:marRight w:val="0"/>
      <w:marTop w:val="0"/>
      <w:marBottom w:val="0"/>
      <w:divBdr>
        <w:top w:val="none" w:sz="0" w:space="0" w:color="auto"/>
        <w:left w:val="none" w:sz="0" w:space="0" w:color="auto"/>
        <w:bottom w:val="none" w:sz="0" w:space="0" w:color="auto"/>
        <w:right w:val="none" w:sz="0" w:space="0" w:color="auto"/>
      </w:divBdr>
    </w:div>
    <w:div w:id="1827699478">
      <w:marLeft w:val="0"/>
      <w:marRight w:val="0"/>
      <w:marTop w:val="0"/>
      <w:marBottom w:val="0"/>
      <w:divBdr>
        <w:top w:val="none" w:sz="0" w:space="0" w:color="auto"/>
        <w:left w:val="none" w:sz="0" w:space="0" w:color="auto"/>
        <w:bottom w:val="none" w:sz="0" w:space="0" w:color="auto"/>
        <w:right w:val="none" w:sz="0" w:space="0" w:color="auto"/>
      </w:divBdr>
    </w:div>
    <w:div w:id="1827699479">
      <w:marLeft w:val="0"/>
      <w:marRight w:val="0"/>
      <w:marTop w:val="0"/>
      <w:marBottom w:val="0"/>
      <w:divBdr>
        <w:top w:val="none" w:sz="0" w:space="0" w:color="auto"/>
        <w:left w:val="none" w:sz="0" w:space="0" w:color="auto"/>
        <w:bottom w:val="none" w:sz="0" w:space="0" w:color="auto"/>
        <w:right w:val="none" w:sz="0" w:space="0" w:color="auto"/>
      </w:divBdr>
    </w:div>
    <w:div w:id="1827699481">
      <w:marLeft w:val="0"/>
      <w:marRight w:val="0"/>
      <w:marTop w:val="0"/>
      <w:marBottom w:val="0"/>
      <w:divBdr>
        <w:top w:val="none" w:sz="0" w:space="0" w:color="auto"/>
        <w:left w:val="none" w:sz="0" w:space="0" w:color="auto"/>
        <w:bottom w:val="none" w:sz="0" w:space="0" w:color="auto"/>
        <w:right w:val="none" w:sz="0" w:space="0" w:color="auto"/>
      </w:divBdr>
    </w:div>
    <w:div w:id="1827699482">
      <w:marLeft w:val="0"/>
      <w:marRight w:val="0"/>
      <w:marTop w:val="0"/>
      <w:marBottom w:val="0"/>
      <w:divBdr>
        <w:top w:val="none" w:sz="0" w:space="0" w:color="auto"/>
        <w:left w:val="none" w:sz="0" w:space="0" w:color="auto"/>
        <w:bottom w:val="none" w:sz="0" w:space="0" w:color="auto"/>
        <w:right w:val="none" w:sz="0" w:space="0" w:color="auto"/>
      </w:divBdr>
    </w:div>
    <w:div w:id="1827699483">
      <w:marLeft w:val="0"/>
      <w:marRight w:val="0"/>
      <w:marTop w:val="0"/>
      <w:marBottom w:val="0"/>
      <w:divBdr>
        <w:top w:val="none" w:sz="0" w:space="0" w:color="auto"/>
        <w:left w:val="none" w:sz="0" w:space="0" w:color="auto"/>
        <w:bottom w:val="none" w:sz="0" w:space="0" w:color="auto"/>
        <w:right w:val="none" w:sz="0" w:space="0" w:color="auto"/>
      </w:divBdr>
    </w:div>
    <w:div w:id="1827699484">
      <w:marLeft w:val="0"/>
      <w:marRight w:val="0"/>
      <w:marTop w:val="0"/>
      <w:marBottom w:val="0"/>
      <w:divBdr>
        <w:top w:val="none" w:sz="0" w:space="0" w:color="auto"/>
        <w:left w:val="none" w:sz="0" w:space="0" w:color="auto"/>
        <w:bottom w:val="none" w:sz="0" w:space="0" w:color="auto"/>
        <w:right w:val="none" w:sz="0" w:space="0" w:color="auto"/>
      </w:divBdr>
    </w:div>
    <w:div w:id="1827699485">
      <w:marLeft w:val="0"/>
      <w:marRight w:val="0"/>
      <w:marTop w:val="0"/>
      <w:marBottom w:val="0"/>
      <w:divBdr>
        <w:top w:val="none" w:sz="0" w:space="0" w:color="auto"/>
        <w:left w:val="none" w:sz="0" w:space="0" w:color="auto"/>
        <w:bottom w:val="none" w:sz="0" w:space="0" w:color="auto"/>
        <w:right w:val="none" w:sz="0" w:space="0" w:color="auto"/>
      </w:divBdr>
    </w:div>
    <w:div w:id="1827699486">
      <w:marLeft w:val="0"/>
      <w:marRight w:val="0"/>
      <w:marTop w:val="0"/>
      <w:marBottom w:val="0"/>
      <w:divBdr>
        <w:top w:val="none" w:sz="0" w:space="0" w:color="auto"/>
        <w:left w:val="none" w:sz="0" w:space="0" w:color="auto"/>
        <w:bottom w:val="none" w:sz="0" w:space="0" w:color="auto"/>
        <w:right w:val="none" w:sz="0" w:space="0" w:color="auto"/>
      </w:divBdr>
    </w:div>
    <w:div w:id="1827699487">
      <w:marLeft w:val="0"/>
      <w:marRight w:val="0"/>
      <w:marTop w:val="0"/>
      <w:marBottom w:val="0"/>
      <w:divBdr>
        <w:top w:val="none" w:sz="0" w:space="0" w:color="auto"/>
        <w:left w:val="none" w:sz="0" w:space="0" w:color="auto"/>
        <w:bottom w:val="none" w:sz="0" w:space="0" w:color="auto"/>
        <w:right w:val="none" w:sz="0" w:space="0" w:color="auto"/>
      </w:divBdr>
    </w:div>
    <w:div w:id="1827699488">
      <w:marLeft w:val="0"/>
      <w:marRight w:val="0"/>
      <w:marTop w:val="0"/>
      <w:marBottom w:val="0"/>
      <w:divBdr>
        <w:top w:val="none" w:sz="0" w:space="0" w:color="auto"/>
        <w:left w:val="none" w:sz="0" w:space="0" w:color="auto"/>
        <w:bottom w:val="none" w:sz="0" w:space="0" w:color="auto"/>
        <w:right w:val="none" w:sz="0" w:space="0" w:color="auto"/>
      </w:divBdr>
    </w:div>
    <w:div w:id="1827699489">
      <w:marLeft w:val="0"/>
      <w:marRight w:val="0"/>
      <w:marTop w:val="0"/>
      <w:marBottom w:val="0"/>
      <w:divBdr>
        <w:top w:val="none" w:sz="0" w:space="0" w:color="auto"/>
        <w:left w:val="none" w:sz="0" w:space="0" w:color="auto"/>
        <w:bottom w:val="none" w:sz="0" w:space="0" w:color="auto"/>
        <w:right w:val="none" w:sz="0" w:space="0" w:color="auto"/>
      </w:divBdr>
    </w:div>
    <w:div w:id="1827699490">
      <w:marLeft w:val="0"/>
      <w:marRight w:val="0"/>
      <w:marTop w:val="0"/>
      <w:marBottom w:val="0"/>
      <w:divBdr>
        <w:top w:val="none" w:sz="0" w:space="0" w:color="auto"/>
        <w:left w:val="none" w:sz="0" w:space="0" w:color="auto"/>
        <w:bottom w:val="none" w:sz="0" w:space="0" w:color="auto"/>
        <w:right w:val="none" w:sz="0" w:space="0" w:color="auto"/>
      </w:divBdr>
    </w:div>
    <w:div w:id="1827699491">
      <w:marLeft w:val="0"/>
      <w:marRight w:val="0"/>
      <w:marTop w:val="0"/>
      <w:marBottom w:val="0"/>
      <w:divBdr>
        <w:top w:val="none" w:sz="0" w:space="0" w:color="auto"/>
        <w:left w:val="none" w:sz="0" w:space="0" w:color="auto"/>
        <w:bottom w:val="none" w:sz="0" w:space="0" w:color="auto"/>
        <w:right w:val="none" w:sz="0" w:space="0" w:color="auto"/>
      </w:divBdr>
    </w:div>
    <w:div w:id="1827699492">
      <w:marLeft w:val="0"/>
      <w:marRight w:val="0"/>
      <w:marTop w:val="0"/>
      <w:marBottom w:val="0"/>
      <w:divBdr>
        <w:top w:val="none" w:sz="0" w:space="0" w:color="auto"/>
        <w:left w:val="none" w:sz="0" w:space="0" w:color="auto"/>
        <w:bottom w:val="none" w:sz="0" w:space="0" w:color="auto"/>
        <w:right w:val="none" w:sz="0" w:space="0" w:color="auto"/>
      </w:divBdr>
    </w:div>
    <w:div w:id="1827699493">
      <w:marLeft w:val="0"/>
      <w:marRight w:val="0"/>
      <w:marTop w:val="0"/>
      <w:marBottom w:val="0"/>
      <w:divBdr>
        <w:top w:val="none" w:sz="0" w:space="0" w:color="auto"/>
        <w:left w:val="none" w:sz="0" w:space="0" w:color="auto"/>
        <w:bottom w:val="none" w:sz="0" w:space="0" w:color="auto"/>
        <w:right w:val="none" w:sz="0" w:space="0" w:color="auto"/>
      </w:divBdr>
    </w:div>
    <w:div w:id="1827699494">
      <w:marLeft w:val="0"/>
      <w:marRight w:val="0"/>
      <w:marTop w:val="0"/>
      <w:marBottom w:val="0"/>
      <w:divBdr>
        <w:top w:val="none" w:sz="0" w:space="0" w:color="auto"/>
        <w:left w:val="none" w:sz="0" w:space="0" w:color="auto"/>
        <w:bottom w:val="none" w:sz="0" w:space="0" w:color="auto"/>
        <w:right w:val="none" w:sz="0" w:space="0" w:color="auto"/>
      </w:divBdr>
    </w:div>
    <w:div w:id="1827699495">
      <w:marLeft w:val="0"/>
      <w:marRight w:val="0"/>
      <w:marTop w:val="0"/>
      <w:marBottom w:val="0"/>
      <w:divBdr>
        <w:top w:val="none" w:sz="0" w:space="0" w:color="auto"/>
        <w:left w:val="none" w:sz="0" w:space="0" w:color="auto"/>
        <w:bottom w:val="none" w:sz="0" w:space="0" w:color="auto"/>
        <w:right w:val="none" w:sz="0" w:space="0" w:color="auto"/>
      </w:divBdr>
    </w:div>
    <w:div w:id="1827699496">
      <w:marLeft w:val="0"/>
      <w:marRight w:val="0"/>
      <w:marTop w:val="0"/>
      <w:marBottom w:val="0"/>
      <w:divBdr>
        <w:top w:val="none" w:sz="0" w:space="0" w:color="auto"/>
        <w:left w:val="none" w:sz="0" w:space="0" w:color="auto"/>
        <w:bottom w:val="none" w:sz="0" w:space="0" w:color="auto"/>
        <w:right w:val="none" w:sz="0" w:space="0" w:color="auto"/>
      </w:divBdr>
    </w:div>
    <w:div w:id="1827699497">
      <w:marLeft w:val="0"/>
      <w:marRight w:val="0"/>
      <w:marTop w:val="0"/>
      <w:marBottom w:val="0"/>
      <w:divBdr>
        <w:top w:val="none" w:sz="0" w:space="0" w:color="auto"/>
        <w:left w:val="none" w:sz="0" w:space="0" w:color="auto"/>
        <w:bottom w:val="none" w:sz="0" w:space="0" w:color="auto"/>
        <w:right w:val="none" w:sz="0" w:space="0" w:color="auto"/>
      </w:divBdr>
    </w:div>
    <w:div w:id="1827699498">
      <w:marLeft w:val="0"/>
      <w:marRight w:val="0"/>
      <w:marTop w:val="0"/>
      <w:marBottom w:val="0"/>
      <w:divBdr>
        <w:top w:val="none" w:sz="0" w:space="0" w:color="auto"/>
        <w:left w:val="none" w:sz="0" w:space="0" w:color="auto"/>
        <w:bottom w:val="none" w:sz="0" w:space="0" w:color="auto"/>
        <w:right w:val="none" w:sz="0" w:space="0" w:color="auto"/>
      </w:divBdr>
    </w:div>
    <w:div w:id="1827699499">
      <w:marLeft w:val="0"/>
      <w:marRight w:val="0"/>
      <w:marTop w:val="0"/>
      <w:marBottom w:val="0"/>
      <w:divBdr>
        <w:top w:val="none" w:sz="0" w:space="0" w:color="auto"/>
        <w:left w:val="none" w:sz="0" w:space="0" w:color="auto"/>
        <w:bottom w:val="none" w:sz="0" w:space="0" w:color="auto"/>
        <w:right w:val="none" w:sz="0" w:space="0" w:color="auto"/>
      </w:divBdr>
    </w:div>
    <w:div w:id="1827699500">
      <w:marLeft w:val="0"/>
      <w:marRight w:val="0"/>
      <w:marTop w:val="0"/>
      <w:marBottom w:val="0"/>
      <w:divBdr>
        <w:top w:val="none" w:sz="0" w:space="0" w:color="auto"/>
        <w:left w:val="none" w:sz="0" w:space="0" w:color="auto"/>
        <w:bottom w:val="none" w:sz="0" w:space="0" w:color="auto"/>
        <w:right w:val="none" w:sz="0" w:space="0" w:color="auto"/>
      </w:divBdr>
    </w:div>
    <w:div w:id="1827699501">
      <w:marLeft w:val="0"/>
      <w:marRight w:val="0"/>
      <w:marTop w:val="0"/>
      <w:marBottom w:val="0"/>
      <w:divBdr>
        <w:top w:val="none" w:sz="0" w:space="0" w:color="auto"/>
        <w:left w:val="none" w:sz="0" w:space="0" w:color="auto"/>
        <w:bottom w:val="none" w:sz="0" w:space="0" w:color="auto"/>
        <w:right w:val="none" w:sz="0" w:space="0" w:color="auto"/>
      </w:divBdr>
    </w:div>
    <w:div w:id="1827699502">
      <w:marLeft w:val="0"/>
      <w:marRight w:val="0"/>
      <w:marTop w:val="0"/>
      <w:marBottom w:val="0"/>
      <w:divBdr>
        <w:top w:val="none" w:sz="0" w:space="0" w:color="auto"/>
        <w:left w:val="none" w:sz="0" w:space="0" w:color="auto"/>
        <w:bottom w:val="none" w:sz="0" w:space="0" w:color="auto"/>
        <w:right w:val="none" w:sz="0" w:space="0" w:color="auto"/>
      </w:divBdr>
    </w:div>
    <w:div w:id="1827699503">
      <w:marLeft w:val="0"/>
      <w:marRight w:val="0"/>
      <w:marTop w:val="0"/>
      <w:marBottom w:val="0"/>
      <w:divBdr>
        <w:top w:val="none" w:sz="0" w:space="0" w:color="auto"/>
        <w:left w:val="none" w:sz="0" w:space="0" w:color="auto"/>
        <w:bottom w:val="none" w:sz="0" w:space="0" w:color="auto"/>
        <w:right w:val="none" w:sz="0" w:space="0" w:color="auto"/>
      </w:divBdr>
    </w:div>
    <w:div w:id="1827699504">
      <w:marLeft w:val="0"/>
      <w:marRight w:val="0"/>
      <w:marTop w:val="0"/>
      <w:marBottom w:val="0"/>
      <w:divBdr>
        <w:top w:val="none" w:sz="0" w:space="0" w:color="auto"/>
        <w:left w:val="none" w:sz="0" w:space="0" w:color="auto"/>
        <w:bottom w:val="none" w:sz="0" w:space="0" w:color="auto"/>
        <w:right w:val="none" w:sz="0" w:space="0" w:color="auto"/>
      </w:divBdr>
    </w:div>
    <w:div w:id="1827699505">
      <w:marLeft w:val="0"/>
      <w:marRight w:val="0"/>
      <w:marTop w:val="0"/>
      <w:marBottom w:val="0"/>
      <w:divBdr>
        <w:top w:val="none" w:sz="0" w:space="0" w:color="auto"/>
        <w:left w:val="none" w:sz="0" w:space="0" w:color="auto"/>
        <w:bottom w:val="none" w:sz="0" w:space="0" w:color="auto"/>
        <w:right w:val="none" w:sz="0" w:space="0" w:color="auto"/>
      </w:divBdr>
    </w:div>
    <w:div w:id="1827699506">
      <w:marLeft w:val="0"/>
      <w:marRight w:val="0"/>
      <w:marTop w:val="0"/>
      <w:marBottom w:val="0"/>
      <w:divBdr>
        <w:top w:val="none" w:sz="0" w:space="0" w:color="auto"/>
        <w:left w:val="none" w:sz="0" w:space="0" w:color="auto"/>
        <w:bottom w:val="none" w:sz="0" w:space="0" w:color="auto"/>
        <w:right w:val="none" w:sz="0" w:space="0" w:color="auto"/>
      </w:divBdr>
    </w:div>
    <w:div w:id="1827699507">
      <w:marLeft w:val="0"/>
      <w:marRight w:val="0"/>
      <w:marTop w:val="0"/>
      <w:marBottom w:val="0"/>
      <w:divBdr>
        <w:top w:val="none" w:sz="0" w:space="0" w:color="auto"/>
        <w:left w:val="none" w:sz="0" w:space="0" w:color="auto"/>
        <w:bottom w:val="none" w:sz="0" w:space="0" w:color="auto"/>
        <w:right w:val="none" w:sz="0" w:space="0" w:color="auto"/>
      </w:divBdr>
    </w:div>
    <w:div w:id="1827699508">
      <w:marLeft w:val="0"/>
      <w:marRight w:val="0"/>
      <w:marTop w:val="0"/>
      <w:marBottom w:val="0"/>
      <w:divBdr>
        <w:top w:val="none" w:sz="0" w:space="0" w:color="auto"/>
        <w:left w:val="none" w:sz="0" w:space="0" w:color="auto"/>
        <w:bottom w:val="none" w:sz="0" w:space="0" w:color="auto"/>
        <w:right w:val="none" w:sz="0" w:space="0" w:color="auto"/>
      </w:divBdr>
    </w:div>
    <w:div w:id="1827699509">
      <w:marLeft w:val="0"/>
      <w:marRight w:val="0"/>
      <w:marTop w:val="0"/>
      <w:marBottom w:val="0"/>
      <w:divBdr>
        <w:top w:val="none" w:sz="0" w:space="0" w:color="auto"/>
        <w:left w:val="none" w:sz="0" w:space="0" w:color="auto"/>
        <w:bottom w:val="none" w:sz="0" w:space="0" w:color="auto"/>
        <w:right w:val="none" w:sz="0" w:space="0" w:color="auto"/>
      </w:divBdr>
    </w:div>
    <w:div w:id="1827699510">
      <w:marLeft w:val="0"/>
      <w:marRight w:val="0"/>
      <w:marTop w:val="0"/>
      <w:marBottom w:val="0"/>
      <w:divBdr>
        <w:top w:val="none" w:sz="0" w:space="0" w:color="auto"/>
        <w:left w:val="none" w:sz="0" w:space="0" w:color="auto"/>
        <w:bottom w:val="none" w:sz="0" w:space="0" w:color="auto"/>
        <w:right w:val="none" w:sz="0" w:space="0" w:color="auto"/>
      </w:divBdr>
    </w:div>
    <w:div w:id="1827699511">
      <w:marLeft w:val="0"/>
      <w:marRight w:val="0"/>
      <w:marTop w:val="0"/>
      <w:marBottom w:val="0"/>
      <w:divBdr>
        <w:top w:val="none" w:sz="0" w:space="0" w:color="auto"/>
        <w:left w:val="none" w:sz="0" w:space="0" w:color="auto"/>
        <w:bottom w:val="none" w:sz="0" w:space="0" w:color="auto"/>
        <w:right w:val="none" w:sz="0" w:space="0" w:color="auto"/>
      </w:divBdr>
    </w:div>
    <w:div w:id="1827699512">
      <w:marLeft w:val="0"/>
      <w:marRight w:val="0"/>
      <w:marTop w:val="0"/>
      <w:marBottom w:val="0"/>
      <w:divBdr>
        <w:top w:val="none" w:sz="0" w:space="0" w:color="auto"/>
        <w:left w:val="none" w:sz="0" w:space="0" w:color="auto"/>
        <w:bottom w:val="none" w:sz="0" w:space="0" w:color="auto"/>
        <w:right w:val="none" w:sz="0" w:space="0" w:color="auto"/>
      </w:divBdr>
    </w:div>
    <w:div w:id="1827699513">
      <w:marLeft w:val="0"/>
      <w:marRight w:val="0"/>
      <w:marTop w:val="0"/>
      <w:marBottom w:val="0"/>
      <w:divBdr>
        <w:top w:val="none" w:sz="0" w:space="0" w:color="auto"/>
        <w:left w:val="none" w:sz="0" w:space="0" w:color="auto"/>
        <w:bottom w:val="none" w:sz="0" w:space="0" w:color="auto"/>
        <w:right w:val="none" w:sz="0" w:space="0" w:color="auto"/>
      </w:divBdr>
    </w:div>
    <w:div w:id="1827699514">
      <w:marLeft w:val="0"/>
      <w:marRight w:val="0"/>
      <w:marTop w:val="0"/>
      <w:marBottom w:val="0"/>
      <w:divBdr>
        <w:top w:val="none" w:sz="0" w:space="0" w:color="auto"/>
        <w:left w:val="none" w:sz="0" w:space="0" w:color="auto"/>
        <w:bottom w:val="none" w:sz="0" w:space="0" w:color="auto"/>
        <w:right w:val="none" w:sz="0" w:space="0" w:color="auto"/>
      </w:divBdr>
    </w:div>
    <w:div w:id="1827699515">
      <w:marLeft w:val="0"/>
      <w:marRight w:val="0"/>
      <w:marTop w:val="0"/>
      <w:marBottom w:val="0"/>
      <w:divBdr>
        <w:top w:val="none" w:sz="0" w:space="0" w:color="auto"/>
        <w:left w:val="none" w:sz="0" w:space="0" w:color="auto"/>
        <w:bottom w:val="none" w:sz="0" w:space="0" w:color="auto"/>
        <w:right w:val="none" w:sz="0" w:space="0" w:color="auto"/>
      </w:divBdr>
    </w:div>
    <w:div w:id="1827699516">
      <w:marLeft w:val="0"/>
      <w:marRight w:val="0"/>
      <w:marTop w:val="0"/>
      <w:marBottom w:val="0"/>
      <w:divBdr>
        <w:top w:val="none" w:sz="0" w:space="0" w:color="auto"/>
        <w:left w:val="none" w:sz="0" w:space="0" w:color="auto"/>
        <w:bottom w:val="none" w:sz="0" w:space="0" w:color="auto"/>
        <w:right w:val="none" w:sz="0" w:space="0" w:color="auto"/>
      </w:divBdr>
    </w:div>
    <w:div w:id="1827699517">
      <w:marLeft w:val="0"/>
      <w:marRight w:val="0"/>
      <w:marTop w:val="0"/>
      <w:marBottom w:val="0"/>
      <w:divBdr>
        <w:top w:val="none" w:sz="0" w:space="0" w:color="auto"/>
        <w:left w:val="none" w:sz="0" w:space="0" w:color="auto"/>
        <w:bottom w:val="none" w:sz="0" w:space="0" w:color="auto"/>
        <w:right w:val="none" w:sz="0" w:space="0" w:color="auto"/>
      </w:divBdr>
    </w:div>
    <w:div w:id="1827699518">
      <w:marLeft w:val="0"/>
      <w:marRight w:val="0"/>
      <w:marTop w:val="0"/>
      <w:marBottom w:val="0"/>
      <w:divBdr>
        <w:top w:val="none" w:sz="0" w:space="0" w:color="auto"/>
        <w:left w:val="none" w:sz="0" w:space="0" w:color="auto"/>
        <w:bottom w:val="none" w:sz="0" w:space="0" w:color="auto"/>
        <w:right w:val="none" w:sz="0" w:space="0" w:color="auto"/>
      </w:divBdr>
    </w:div>
    <w:div w:id="1827699519">
      <w:marLeft w:val="0"/>
      <w:marRight w:val="0"/>
      <w:marTop w:val="0"/>
      <w:marBottom w:val="0"/>
      <w:divBdr>
        <w:top w:val="none" w:sz="0" w:space="0" w:color="auto"/>
        <w:left w:val="none" w:sz="0" w:space="0" w:color="auto"/>
        <w:bottom w:val="none" w:sz="0" w:space="0" w:color="auto"/>
        <w:right w:val="none" w:sz="0" w:space="0" w:color="auto"/>
      </w:divBdr>
    </w:div>
    <w:div w:id="1827699520">
      <w:marLeft w:val="0"/>
      <w:marRight w:val="0"/>
      <w:marTop w:val="0"/>
      <w:marBottom w:val="0"/>
      <w:divBdr>
        <w:top w:val="none" w:sz="0" w:space="0" w:color="auto"/>
        <w:left w:val="none" w:sz="0" w:space="0" w:color="auto"/>
        <w:bottom w:val="none" w:sz="0" w:space="0" w:color="auto"/>
        <w:right w:val="none" w:sz="0" w:space="0" w:color="auto"/>
      </w:divBdr>
    </w:div>
    <w:div w:id="1827699521">
      <w:marLeft w:val="0"/>
      <w:marRight w:val="0"/>
      <w:marTop w:val="0"/>
      <w:marBottom w:val="0"/>
      <w:divBdr>
        <w:top w:val="none" w:sz="0" w:space="0" w:color="auto"/>
        <w:left w:val="none" w:sz="0" w:space="0" w:color="auto"/>
        <w:bottom w:val="none" w:sz="0" w:space="0" w:color="auto"/>
        <w:right w:val="none" w:sz="0" w:space="0" w:color="auto"/>
      </w:divBdr>
    </w:div>
    <w:div w:id="1827699522">
      <w:marLeft w:val="0"/>
      <w:marRight w:val="0"/>
      <w:marTop w:val="0"/>
      <w:marBottom w:val="0"/>
      <w:divBdr>
        <w:top w:val="none" w:sz="0" w:space="0" w:color="auto"/>
        <w:left w:val="none" w:sz="0" w:space="0" w:color="auto"/>
        <w:bottom w:val="none" w:sz="0" w:space="0" w:color="auto"/>
        <w:right w:val="none" w:sz="0" w:space="0" w:color="auto"/>
      </w:divBdr>
    </w:div>
    <w:div w:id="1827699523">
      <w:marLeft w:val="0"/>
      <w:marRight w:val="0"/>
      <w:marTop w:val="0"/>
      <w:marBottom w:val="0"/>
      <w:divBdr>
        <w:top w:val="none" w:sz="0" w:space="0" w:color="auto"/>
        <w:left w:val="none" w:sz="0" w:space="0" w:color="auto"/>
        <w:bottom w:val="none" w:sz="0" w:space="0" w:color="auto"/>
        <w:right w:val="none" w:sz="0" w:space="0" w:color="auto"/>
      </w:divBdr>
    </w:div>
    <w:div w:id="1827699524">
      <w:marLeft w:val="0"/>
      <w:marRight w:val="0"/>
      <w:marTop w:val="0"/>
      <w:marBottom w:val="0"/>
      <w:divBdr>
        <w:top w:val="none" w:sz="0" w:space="0" w:color="auto"/>
        <w:left w:val="none" w:sz="0" w:space="0" w:color="auto"/>
        <w:bottom w:val="none" w:sz="0" w:space="0" w:color="auto"/>
        <w:right w:val="none" w:sz="0" w:space="0" w:color="auto"/>
      </w:divBdr>
    </w:div>
    <w:div w:id="1827699525">
      <w:marLeft w:val="0"/>
      <w:marRight w:val="0"/>
      <w:marTop w:val="0"/>
      <w:marBottom w:val="0"/>
      <w:divBdr>
        <w:top w:val="none" w:sz="0" w:space="0" w:color="auto"/>
        <w:left w:val="none" w:sz="0" w:space="0" w:color="auto"/>
        <w:bottom w:val="none" w:sz="0" w:space="0" w:color="auto"/>
        <w:right w:val="none" w:sz="0" w:space="0" w:color="auto"/>
      </w:divBdr>
    </w:div>
    <w:div w:id="1827699526">
      <w:marLeft w:val="0"/>
      <w:marRight w:val="0"/>
      <w:marTop w:val="0"/>
      <w:marBottom w:val="0"/>
      <w:divBdr>
        <w:top w:val="none" w:sz="0" w:space="0" w:color="auto"/>
        <w:left w:val="none" w:sz="0" w:space="0" w:color="auto"/>
        <w:bottom w:val="none" w:sz="0" w:space="0" w:color="auto"/>
        <w:right w:val="none" w:sz="0" w:space="0" w:color="auto"/>
      </w:divBdr>
    </w:div>
    <w:div w:id="1827699527">
      <w:marLeft w:val="0"/>
      <w:marRight w:val="0"/>
      <w:marTop w:val="0"/>
      <w:marBottom w:val="0"/>
      <w:divBdr>
        <w:top w:val="none" w:sz="0" w:space="0" w:color="auto"/>
        <w:left w:val="none" w:sz="0" w:space="0" w:color="auto"/>
        <w:bottom w:val="none" w:sz="0" w:space="0" w:color="auto"/>
        <w:right w:val="none" w:sz="0" w:space="0" w:color="auto"/>
      </w:divBdr>
    </w:div>
    <w:div w:id="1827699528">
      <w:marLeft w:val="0"/>
      <w:marRight w:val="0"/>
      <w:marTop w:val="0"/>
      <w:marBottom w:val="0"/>
      <w:divBdr>
        <w:top w:val="none" w:sz="0" w:space="0" w:color="auto"/>
        <w:left w:val="none" w:sz="0" w:space="0" w:color="auto"/>
        <w:bottom w:val="none" w:sz="0" w:space="0" w:color="auto"/>
        <w:right w:val="none" w:sz="0" w:space="0" w:color="auto"/>
      </w:divBdr>
    </w:div>
    <w:div w:id="1827699530">
      <w:marLeft w:val="0"/>
      <w:marRight w:val="0"/>
      <w:marTop w:val="0"/>
      <w:marBottom w:val="0"/>
      <w:divBdr>
        <w:top w:val="none" w:sz="0" w:space="0" w:color="auto"/>
        <w:left w:val="none" w:sz="0" w:space="0" w:color="auto"/>
        <w:bottom w:val="none" w:sz="0" w:space="0" w:color="auto"/>
        <w:right w:val="none" w:sz="0" w:space="0" w:color="auto"/>
      </w:divBdr>
    </w:div>
    <w:div w:id="1827699531">
      <w:marLeft w:val="0"/>
      <w:marRight w:val="0"/>
      <w:marTop w:val="0"/>
      <w:marBottom w:val="0"/>
      <w:divBdr>
        <w:top w:val="none" w:sz="0" w:space="0" w:color="auto"/>
        <w:left w:val="none" w:sz="0" w:space="0" w:color="auto"/>
        <w:bottom w:val="none" w:sz="0" w:space="0" w:color="auto"/>
        <w:right w:val="none" w:sz="0" w:space="0" w:color="auto"/>
      </w:divBdr>
    </w:div>
    <w:div w:id="1827699532">
      <w:marLeft w:val="0"/>
      <w:marRight w:val="0"/>
      <w:marTop w:val="0"/>
      <w:marBottom w:val="0"/>
      <w:divBdr>
        <w:top w:val="none" w:sz="0" w:space="0" w:color="auto"/>
        <w:left w:val="none" w:sz="0" w:space="0" w:color="auto"/>
        <w:bottom w:val="none" w:sz="0" w:space="0" w:color="auto"/>
        <w:right w:val="none" w:sz="0" w:space="0" w:color="auto"/>
      </w:divBdr>
    </w:div>
    <w:div w:id="1827699533">
      <w:marLeft w:val="0"/>
      <w:marRight w:val="0"/>
      <w:marTop w:val="0"/>
      <w:marBottom w:val="0"/>
      <w:divBdr>
        <w:top w:val="none" w:sz="0" w:space="0" w:color="auto"/>
        <w:left w:val="none" w:sz="0" w:space="0" w:color="auto"/>
        <w:bottom w:val="none" w:sz="0" w:space="0" w:color="auto"/>
        <w:right w:val="none" w:sz="0" w:space="0" w:color="auto"/>
      </w:divBdr>
    </w:div>
    <w:div w:id="1827699534">
      <w:marLeft w:val="0"/>
      <w:marRight w:val="0"/>
      <w:marTop w:val="0"/>
      <w:marBottom w:val="0"/>
      <w:divBdr>
        <w:top w:val="none" w:sz="0" w:space="0" w:color="auto"/>
        <w:left w:val="none" w:sz="0" w:space="0" w:color="auto"/>
        <w:bottom w:val="none" w:sz="0" w:space="0" w:color="auto"/>
        <w:right w:val="none" w:sz="0" w:space="0" w:color="auto"/>
      </w:divBdr>
    </w:div>
    <w:div w:id="1827699535">
      <w:marLeft w:val="0"/>
      <w:marRight w:val="0"/>
      <w:marTop w:val="0"/>
      <w:marBottom w:val="0"/>
      <w:divBdr>
        <w:top w:val="none" w:sz="0" w:space="0" w:color="auto"/>
        <w:left w:val="none" w:sz="0" w:space="0" w:color="auto"/>
        <w:bottom w:val="none" w:sz="0" w:space="0" w:color="auto"/>
        <w:right w:val="none" w:sz="0" w:space="0" w:color="auto"/>
      </w:divBdr>
    </w:div>
    <w:div w:id="1827699536">
      <w:marLeft w:val="0"/>
      <w:marRight w:val="0"/>
      <w:marTop w:val="0"/>
      <w:marBottom w:val="0"/>
      <w:divBdr>
        <w:top w:val="none" w:sz="0" w:space="0" w:color="auto"/>
        <w:left w:val="none" w:sz="0" w:space="0" w:color="auto"/>
        <w:bottom w:val="none" w:sz="0" w:space="0" w:color="auto"/>
        <w:right w:val="none" w:sz="0" w:space="0" w:color="auto"/>
      </w:divBdr>
    </w:div>
    <w:div w:id="1827699537">
      <w:marLeft w:val="0"/>
      <w:marRight w:val="0"/>
      <w:marTop w:val="0"/>
      <w:marBottom w:val="0"/>
      <w:divBdr>
        <w:top w:val="none" w:sz="0" w:space="0" w:color="auto"/>
        <w:left w:val="none" w:sz="0" w:space="0" w:color="auto"/>
        <w:bottom w:val="none" w:sz="0" w:space="0" w:color="auto"/>
        <w:right w:val="none" w:sz="0" w:space="0" w:color="auto"/>
      </w:divBdr>
    </w:div>
    <w:div w:id="1827699538">
      <w:marLeft w:val="0"/>
      <w:marRight w:val="0"/>
      <w:marTop w:val="0"/>
      <w:marBottom w:val="0"/>
      <w:divBdr>
        <w:top w:val="none" w:sz="0" w:space="0" w:color="auto"/>
        <w:left w:val="none" w:sz="0" w:space="0" w:color="auto"/>
        <w:bottom w:val="none" w:sz="0" w:space="0" w:color="auto"/>
        <w:right w:val="none" w:sz="0" w:space="0" w:color="auto"/>
      </w:divBdr>
    </w:div>
    <w:div w:id="1827699539">
      <w:marLeft w:val="0"/>
      <w:marRight w:val="0"/>
      <w:marTop w:val="0"/>
      <w:marBottom w:val="0"/>
      <w:divBdr>
        <w:top w:val="none" w:sz="0" w:space="0" w:color="auto"/>
        <w:left w:val="none" w:sz="0" w:space="0" w:color="auto"/>
        <w:bottom w:val="none" w:sz="0" w:space="0" w:color="auto"/>
        <w:right w:val="none" w:sz="0" w:space="0" w:color="auto"/>
      </w:divBdr>
    </w:div>
    <w:div w:id="1827699540">
      <w:marLeft w:val="0"/>
      <w:marRight w:val="0"/>
      <w:marTop w:val="0"/>
      <w:marBottom w:val="0"/>
      <w:divBdr>
        <w:top w:val="none" w:sz="0" w:space="0" w:color="auto"/>
        <w:left w:val="none" w:sz="0" w:space="0" w:color="auto"/>
        <w:bottom w:val="none" w:sz="0" w:space="0" w:color="auto"/>
        <w:right w:val="none" w:sz="0" w:space="0" w:color="auto"/>
      </w:divBdr>
    </w:div>
    <w:div w:id="1827699541">
      <w:marLeft w:val="0"/>
      <w:marRight w:val="0"/>
      <w:marTop w:val="0"/>
      <w:marBottom w:val="0"/>
      <w:divBdr>
        <w:top w:val="none" w:sz="0" w:space="0" w:color="auto"/>
        <w:left w:val="none" w:sz="0" w:space="0" w:color="auto"/>
        <w:bottom w:val="none" w:sz="0" w:space="0" w:color="auto"/>
        <w:right w:val="none" w:sz="0" w:space="0" w:color="auto"/>
      </w:divBdr>
    </w:div>
    <w:div w:id="1827699542">
      <w:marLeft w:val="0"/>
      <w:marRight w:val="0"/>
      <w:marTop w:val="0"/>
      <w:marBottom w:val="0"/>
      <w:divBdr>
        <w:top w:val="none" w:sz="0" w:space="0" w:color="auto"/>
        <w:left w:val="none" w:sz="0" w:space="0" w:color="auto"/>
        <w:bottom w:val="none" w:sz="0" w:space="0" w:color="auto"/>
        <w:right w:val="none" w:sz="0" w:space="0" w:color="auto"/>
      </w:divBdr>
    </w:div>
    <w:div w:id="1827699543">
      <w:marLeft w:val="0"/>
      <w:marRight w:val="0"/>
      <w:marTop w:val="0"/>
      <w:marBottom w:val="0"/>
      <w:divBdr>
        <w:top w:val="none" w:sz="0" w:space="0" w:color="auto"/>
        <w:left w:val="none" w:sz="0" w:space="0" w:color="auto"/>
        <w:bottom w:val="none" w:sz="0" w:space="0" w:color="auto"/>
        <w:right w:val="none" w:sz="0" w:space="0" w:color="auto"/>
      </w:divBdr>
    </w:div>
    <w:div w:id="1827699544">
      <w:marLeft w:val="0"/>
      <w:marRight w:val="0"/>
      <w:marTop w:val="0"/>
      <w:marBottom w:val="0"/>
      <w:divBdr>
        <w:top w:val="none" w:sz="0" w:space="0" w:color="auto"/>
        <w:left w:val="none" w:sz="0" w:space="0" w:color="auto"/>
        <w:bottom w:val="none" w:sz="0" w:space="0" w:color="auto"/>
        <w:right w:val="none" w:sz="0" w:space="0" w:color="auto"/>
      </w:divBdr>
    </w:div>
    <w:div w:id="1827699545">
      <w:marLeft w:val="0"/>
      <w:marRight w:val="0"/>
      <w:marTop w:val="0"/>
      <w:marBottom w:val="0"/>
      <w:divBdr>
        <w:top w:val="none" w:sz="0" w:space="0" w:color="auto"/>
        <w:left w:val="none" w:sz="0" w:space="0" w:color="auto"/>
        <w:bottom w:val="none" w:sz="0" w:space="0" w:color="auto"/>
        <w:right w:val="none" w:sz="0" w:space="0" w:color="auto"/>
      </w:divBdr>
    </w:div>
    <w:div w:id="1827699546">
      <w:marLeft w:val="0"/>
      <w:marRight w:val="0"/>
      <w:marTop w:val="0"/>
      <w:marBottom w:val="0"/>
      <w:divBdr>
        <w:top w:val="none" w:sz="0" w:space="0" w:color="auto"/>
        <w:left w:val="none" w:sz="0" w:space="0" w:color="auto"/>
        <w:bottom w:val="none" w:sz="0" w:space="0" w:color="auto"/>
        <w:right w:val="none" w:sz="0" w:space="0" w:color="auto"/>
      </w:divBdr>
    </w:div>
    <w:div w:id="1827699547">
      <w:marLeft w:val="0"/>
      <w:marRight w:val="0"/>
      <w:marTop w:val="0"/>
      <w:marBottom w:val="0"/>
      <w:divBdr>
        <w:top w:val="none" w:sz="0" w:space="0" w:color="auto"/>
        <w:left w:val="none" w:sz="0" w:space="0" w:color="auto"/>
        <w:bottom w:val="none" w:sz="0" w:space="0" w:color="auto"/>
        <w:right w:val="none" w:sz="0" w:space="0" w:color="auto"/>
      </w:divBdr>
    </w:div>
    <w:div w:id="1827699548">
      <w:marLeft w:val="0"/>
      <w:marRight w:val="0"/>
      <w:marTop w:val="0"/>
      <w:marBottom w:val="0"/>
      <w:divBdr>
        <w:top w:val="none" w:sz="0" w:space="0" w:color="auto"/>
        <w:left w:val="none" w:sz="0" w:space="0" w:color="auto"/>
        <w:bottom w:val="none" w:sz="0" w:space="0" w:color="auto"/>
        <w:right w:val="none" w:sz="0" w:space="0" w:color="auto"/>
      </w:divBdr>
    </w:div>
    <w:div w:id="1827699549">
      <w:marLeft w:val="0"/>
      <w:marRight w:val="0"/>
      <w:marTop w:val="0"/>
      <w:marBottom w:val="0"/>
      <w:divBdr>
        <w:top w:val="none" w:sz="0" w:space="0" w:color="auto"/>
        <w:left w:val="none" w:sz="0" w:space="0" w:color="auto"/>
        <w:bottom w:val="none" w:sz="0" w:space="0" w:color="auto"/>
        <w:right w:val="none" w:sz="0" w:space="0" w:color="auto"/>
      </w:divBdr>
    </w:div>
    <w:div w:id="1827699550">
      <w:marLeft w:val="0"/>
      <w:marRight w:val="0"/>
      <w:marTop w:val="0"/>
      <w:marBottom w:val="0"/>
      <w:divBdr>
        <w:top w:val="none" w:sz="0" w:space="0" w:color="auto"/>
        <w:left w:val="none" w:sz="0" w:space="0" w:color="auto"/>
        <w:bottom w:val="none" w:sz="0" w:space="0" w:color="auto"/>
        <w:right w:val="none" w:sz="0" w:space="0" w:color="auto"/>
      </w:divBdr>
    </w:div>
    <w:div w:id="1827699551">
      <w:marLeft w:val="0"/>
      <w:marRight w:val="0"/>
      <w:marTop w:val="0"/>
      <w:marBottom w:val="0"/>
      <w:divBdr>
        <w:top w:val="none" w:sz="0" w:space="0" w:color="auto"/>
        <w:left w:val="none" w:sz="0" w:space="0" w:color="auto"/>
        <w:bottom w:val="none" w:sz="0" w:space="0" w:color="auto"/>
        <w:right w:val="none" w:sz="0" w:space="0" w:color="auto"/>
      </w:divBdr>
    </w:div>
    <w:div w:id="1827699552">
      <w:marLeft w:val="0"/>
      <w:marRight w:val="0"/>
      <w:marTop w:val="0"/>
      <w:marBottom w:val="0"/>
      <w:divBdr>
        <w:top w:val="none" w:sz="0" w:space="0" w:color="auto"/>
        <w:left w:val="none" w:sz="0" w:space="0" w:color="auto"/>
        <w:bottom w:val="none" w:sz="0" w:space="0" w:color="auto"/>
        <w:right w:val="none" w:sz="0" w:space="0" w:color="auto"/>
      </w:divBdr>
    </w:div>
    <w:div w:id="1827699553">
      <w:marLeft w:val="0"/>
      <w:marRight w:val="0"/>
      <w:marTop w:val="0"/>
      <w:marBottom w:val="0"/>
      <w:divBdr>
        <w:top w:val="none" w:sz="0" w:space="0" w:color="auto"/>
        <w:left w:val="none" w:sz="0" w:space="0" w:color="auto"/>
        <w:bottom w:val="none" w:sz="0" w:space="0" w:color="auto"/>
        <w:right w:val="none" w:sz="0" w:space="0" w:color="auto"/>
      </w:divBdr>
    </w:div>
    <w:div w:id="1827699554">
      <w:marLeft w:val="0"/>
      <w:marRight w:val="0"/>
      <w:marTop w:val="0"/>
      <w:marBottom w:val="0"/>
      <w:divBdr>
        <w:top w:val="none" w:sz="0" w:space="0" w:color="auto"/>
        <w:left w:val="none" w:sz="0" w:space="0" w:color="auto"/>
        <w:bottom w:val="none" w:sz="0" w:space="0" w:color="auto"/>
        <w:right w:val="none" w:sz="0" w:space="0" w:color="auto"/>
      </w:divBdr>
    </w:div>
    <w:div w:id="1827699555">
      <w:marLeft w:val="0"/>
      <w:marRight w:val="0"/>
      <w:marTop w:val="0"/>
      <w:marBottom w:val="0"/>
      <w:divBdr>
        <w:top w:val="none" w:sz="0" w:space="0" w:color="auto"/>
        <w:left w:val="none" w:sz="0" w:space="0" w:color="auto"/>
        <w:bottom w:val="none" w:sz="0" w:space="0" w:color="auto"/>
        <w:right w:val="none" w:sz="0" w:space="0" w:color="auto"/>
      </w:divBdr>
    </w:div>
    <w:div w:id="1827699556">
      <w:marLeft w:val="0"/>
      <w:marRight w:val="0"/>
      <w:marTop w:val="0"/>
      <w:marBottom w:val="0"/>
      <w:divBdr>
        <w:top w:val="none" w:sz="0" w:space="0" w:color="auto"/>
        <w:left w:val="none" w:sz="0" w:space="0" w:color="auto"/>
        <w:bottom w:val="none" w:sz="0" w:space="0" w:color="auto"/>
        <w:right w:val="none" w:sz="0" w:space="0" w:color="auto"/>
      </w:divBdr>
    </w:div>
    <w:div w:id="1827699557">
      <w:marLeft w:val="0"/>
      <w:marRight w:val="0"/>
      <w:marTop w:val="0"/>
      <w:marBottom w:val="0"/>
      <w:divBdr>
        <w:top w:val="none" w:sz="0" w:space="0" w:color="auto"/>
        <w:left w:val="none" w:sz="0" w:space="0" w:color="auto"/>
        <w:bottom w:val="none" w:sz="0" w:space="0" w:color="auto"/>
        <w:right w:val="none" w:sz="0" w:space="0" w:color="auto"/>
      </w:divBdr>
    </w:div>
    <w:div w:id="1827699558">
      <w:marLeft w:val="0"/>
      <w:marRight w:val="0"/>
      <w:marTop w:val="0"/>
      <w:marBottom w:val="0"/>
      <w:divBdr>
        <w:top w:val="none" w:sz="0" w:space="0" w:color="auto"/>
        <w:left w:val="none" w:sz="0" w:space="0" w:color="auto"/>
        <w:bottom w:val="none" w:sz="0" w:space="0" w:color="auto"/>
        <w:right w:val="none" w:sz="0" w:space="0" w:color="auto"/>
      </w:divBdr>
    </w:div>
    <w:div w:id="1827699559">
      <w:marLeft w:val="0"/>
      <w:marRight w:val="0"/>
      <w:marTop w:val="0"/>
      <w:marBottom w:val="0"/>
      <w:divBdr>
        <w:top w:val="none" w:sz="0" w:space="0" w:color="auto"/>
        <w:left w:val="none" w:sz="0" w:space="0" w:color="auto"/>
        <w:bottom w:val="none" w:sz="0" w:space="0" w:color="auto"/>
        <w:right w:val="none" w:sz="0" w:space="0" w:color="auto"/>
      </w:divBdr>
    </w:div>
    <w:div w:id="1827699560">
      <w:marLeft w:val="0"/>
      <w:marRight w:val="0"/>
      <w:marTop w:val="0"/>
      <w:marBottom w:val="0"/>
      <w:divBdr>
        <w:top w:val="none" w:sz="0" w:space="0" w:color="auto"/>
        <w:left w:val="none" w:sz="0" w:space="0" w:color="auto"/>
        <w:bottom w:val="none" w:sz="0" w:space="0" w:color="auto"/>
        <w:right w:val="none" w:sz="0" w:space="0" w:color="auto"/>
      </w:divBdr>
    </w:div>
    <w:div w:id="1827699561">
      <w:marLeft w:val="0"/>
      <w:marRight w:val="0"/>
      <w:marTop w:val="0"/>
      <w:marBottom w:val="0"/>
      <w:divBdr>
        <w:top w:val="none" w:sz="0" w:space="0" w:color="auto"/>
        <w:left w:val="none" w:sz="0" w:space="0" w:color="auto"/>
        <w:bottom w:val="none" w:sz="0" w:space="0" w:color="auto"/>
        <w:right w:val="none" w:sz="0" w:space="0" w:color="auto"/>
      </w:divBdr>
    </w:div>
    <w:div w:id="1827699562">
      <w:marLeft w:val="0"/>
      <w:marRight w:val="0"/>
      <w:marTop w:val="0"/>
      <w:marBottom w:val="0"/>
      <w:divBdr>
        <w:top w:val="none" w:sz="0" w:space="0" w:color="auto"/>
        <w:left w:val="none" w:sz="0" w:space="0" w:color="auto"/>
        <w:bottom w:val="none" w:sz="0" w:space="0" w:color="auto"/>
        <w:right w:val="none" w:sz="0" w:space="0" w:color="auto"/>
      </w:divBdr>
    </w:div>
    <w:div w:id="1827699563">
      <w:marLeft w:val="0"/>
      <w:marRight w:val="0"/>
      <w:marTop w:val="0"/>
      <w:marBottom w:val="0"/>
      <w:divBdr>
        <w:top w:val="none" w:sz="0" w:space="0" w:color="auto"/>
        <w:left w:val="none" w:sz="0" w:space="0" w:color="auto"/>
        <w:bottom w:val="none" w:sz="0" w:space="0" w:color="auto"/>
        <w:right w:val="none" w:sz="0" w:space="0" w:color="auto"/>
      </w:divBdr>
    </w:div>
    <w:div w:id="1827699564">
      <w:marLeft w:val="0"/>
      <w:marRight w:val="0"/>
      <w:marTop w:val="0"/>
      <w:marBottom w:val="0"/>
      <w:divBdr>
        <w:top w:val="none" w:sz="0" w:space="0" w:color="auto"/>
        <w:left w:val="none" w:sz="0" w:space="0" w:color="auto"/>
        <w:bottom w:val="none" w:sz="0" w:space="0" w:color="auto"/>
        <w:right w:val="none" w:sz="0" w:space="0" w:color="auto"/>
      </w:divBdr>
    </w:div>
    <w:div w:id="1827699565">
      <w:marLeft w:val="0"/>
      <w:marRight w:val="0"/>
      <w:marTop w:val="0"/>
      <w:marBottom w:val="0"/>
      <w:divBdr>
        <w:top w:val="none" w:sz="0" w:space="0" w:color="auto"/>
        <w:left w:val="none" w:sz="0" w:space="0" w:color="auto"/>
        <w:bottom w:val="none" w:sz="0" w:space="0" w:color="auto"/>
        <w:right w:val="none" w:sz="0" w:space="0" w:color="auto"/>
      </w:divBdr>
    </w:div>
    <w:div w:id="1827699566">
      <w:marLeft w:val="0"/>
      <w:marRight w:val="0"/>
      <w:marTop w:val="0"/>
      <w:marBottom w:val="0"/>
      <w:divBdr>
        <w:top w:val="none" w:sz="0" w:space="0" w:color="auto"/>
        <w:left w:val="none" w:sz="0" w:space="0" w:color="auto"/>
        <w:bottom w:val="none" w:sz="0" w:space="0" w:color="auto"/>
        <w:right w:val="none" w:sz="0" w:space="0" w:color="auto"/>
      </w:divBdr>
    </w:div>
    <w:div w:id="1827699567">
      <w:marLeft w:val="0"/>
      <w:marRight w:val="0"/>
      <w:marTop w:val="0"/>
      <w:marBottom w:val="0"/>
      <w:divBdr>
        <w:top w:val="none" w:sz="0" w:space="0" w:color="auto"/>
        <w:left w:val="none" w:sz="0" w:space="0" w:color="auto"/>
        <w:bottom w:val="none" w:sz="0" w:space="0" w:color="auto"/>
        <w:right w:val="none" w:sz="0" w:space="0" w:color="auto"/>
      </w:divBdr>
    </w:div>
    <w:div w:id="1827699568">
      <w:marLeft w:val="0"/>
      <w:marRight w:val="0"/>
      <w:marTop w:val="0"/>
      <w:marBottom w:val="0"/>
      <w:divBdr>
        <w:top w:val="none" w:sz="0" w:space="0" w:color="auto"/>
        <w:left w:val="none" w:sz="0" w:space="0" w:color="auto"/>
        <w:bottom w:val="none" w:sz="0" w:space="0" w:color="auto"/>
        <w:right w:val="none" w:sz="0" w:space="0" w:color="auto"/>
      </w:divBdr>
    </w:div>
    <w:div w:id="1827699569">
      <w:marLeft w:val="0"/>
      <w:marRight w:val="0"/>
      <w:marTop w:val="0"/>
      <w:marBottom w:val="0"/>
      <w:divBdr>
        <w:top w:val="none" w:sz="0" w:space="0" w:color="auto"/>
        <w:left w:val="none" w:sz="0" w:space="0" w:color="auto"/>
        <w:bottom w:val="none" w:sz="0" w:space="0" w:color="auto"/>
        <w:right w:val="none" w:sz="0" w:space="0" w:color="auto"/>
      </w:divBdr>
    </w:div>
    <w:div w:id="1827699570">
      <w:marLeft w:val="0"/>
      <w:marRight w:val="0"/>
      <w:marTop w:val="0"/>
      <w:marBottom w:val="0"/>
      <w:divBdr>
        <w:top w:val="none" w:sz="0" w:space="0" w:color="auto"/>
        <w:left w:val="none" w:sz="0" w:space="0" w:color="auto"/>
        <w:bottom w:val="none" w:sz="0" w:space="0" w:color="auto"/>
        <w:right w:val="none" w:sz="0" w:space="0" w:color="auto"/>
      </w:divBdr>
    </w:div>
    <w:div w:id="1827699571">
      <w:marLeft w:val="0"/>
      <w:marRight w:val="0"/>
      <w:marTop w:val="0"/>
      <w:marBottom w:val="0"/>
      <w:divBdr>
        <w:top w:val="none" w:sz="0" w:space="0" w:color="auto"/>
        <w:left w:val="none" w:sz="0" w:space="0" w:color="auto"/>
        <w:bottom w:val="none" w:sz="0" w:space="0" w:color="auto"/>
        <w:right w:val="none" w:sz="0" w:space="0" w:color="auto"/>
      </w:divBdr>
    </w:div>
    <w:div w:id="1827699572">
      <w:marLeft w:val="0"/>
      <w:marRight w:val="0"/>
      <w:marTop w:val="0"/>
      <w:marBottom w:val="0"/>
      <w:divBdr>
        <w:top w:val="none" w:sz="0" w:space="0" w:color="auto"/>
        <w:left w:val="none" w:sz="0" w:space="0" w:color="auto"/>
        <w:bottom w:val="none" w:sz="0" w:space="0" w:color="auto"/>
        <w:right w:val="none" w:sz="0" w:space="0" w:color="auto"/>
      </w:divBdr>
    </w:div>
    <w:div w:id="1827699573">
      <w:marLeft w:val="0"/>
      <w:marRight w:val="0"/>
      <w:marTop w:val="0"/>
      <w:marBottom w:val="0"/>
      <w:divBdr>
        <w:top w:val="none" w:sz="0" w:space="0" w:color="auto"/>
        <w:left w:val="none" w:sz="0" w:space="0" w:color="auto"/>
        <w:bottom w:val="none" w:sz="0" w:space="0" w:color="auto"/>
        <w:right w:val="none" w:sz="0" w:space="0" w:color="auto"/>
      </w:divBdr>
    </w:div>
    <w:div w:id="1827699574">
      <w:marLeft w:val="0"/>
      <w:marRight w:val="0"/>
      <w:marTop w:val="0"/>
      <w:marBottom w:val="0"/>
      <w:divBdr>
        <w:top w:val="none" w:sz="0" w:space="0" w:color="auto"/>
        <w:left w:val="none" w:sz="0" w:space="0" w:color="auto"/>
        <w:bottom w:val="none" w:sz="0" w:space="0" w:color="auto"/>
        <w:right w:val="none" w:sz="0" w:space="0" w:color="auto"/>
      </w:divBdr>
    </w:div>
    <w:div w:id="1827699575">
      <w:marLeft w:val="0"/>
      <w:marRight w:val="0"/>
      <w:marTop w:val="0"/>
      <w:marBottom w:val="0"/>
      <w:divBdr>
        <w:top w:val="none" w:sz="0" w:space="0" w:color="auto"/>
        <w:left w:val="none" w:sz="0" w:space="0" w:color="auto"/>
        <w:bottom w:val="none" w:sz="0" w:space="0" w:color="auto"/>
        <w:right w:val="none" w:sz="0" w:space="0" w:color="auto"/>
      </w:divBdr>
    </w:div>
    <w:div w:id="1827699576">
      <w:marLeft w:val="0"/>
      <w:marRight w:val="0"/>
      <w:marTop w:val="0"/>
      <w:marBottom w:val="0"/>
      <w:divBdr>
        <w:top w:val="none" w:sz="0" w:space="0" w:color="auto"/>
        <w:left w:val="none" w:sz="0" w:space="0" w:color="auto"/>
        <w:bottom w:val="none" w:sz="0" w:space="0" w:color="auto"/>
        <w:right w:val="none" w:sz="0" w:space="0" w:color="auto"/>
      </w:divBdr>
    </w:div>
    <w:div w:id="1827699577">
      <w:marLeft w:val="0"/>
      <w:marRight w:val="0"/>
      <w:marTop w:val="0"/>
      <w:marBottom w:val="0"/>
      <w:divBdr>
        <w:top w:val="none" w:sz="0" w:space="0" w:color="auto"/>
        <w:left w:val="none" w:sz="0" w:space="0" w:color="auto"/>
        <w:bottom w:val="none" w:sz="0" w:space="0" w:color="auto"/>
        <w:right w:val="none" w:sz="0" w:space="0" w:color="auto"/>
      </w:divBdr>
    </w:div>
    <w:div w:id="1827699578">
      <w:marLeft w:val="0"/>
      <w:marRight w:val="0"/>
      <w:marTop w:val="0"/>
      <w:marBottom w:val="0"/>
      <w:divBdr>
        <w:top w:val="none" w:sz="0" w:space="0" w:color="auto"/>
        <w:left w:val="none" w:sz="0" w:space="0" w:color="auto"/>
        <w:bottom w:val="none" w:sz="0" w:space="0" w:color="auto"/>
        <w:right w:val="none" w:sz="0" w:space="0" w:color="auto"/>
      </w:divBdr>
    </w:div>
    <w:div w:id="1827699579">
      <w:marLeft w:val="0"/>
      <w:marRight w:val="0"/>
      <w:marTop w:val="0"/>
      <w:marBottom w:val="0"/>
      <w:divBdr>
        <w:top w:val="none" w:sz="0" w:space="0" w:color="auto"/>
        <w:left w:val="none" w:sz="0" w:space="0" w:color="auto"/>
        <w:bottom w:val="none" w:sz="0" w:space="0" w:color="auto"/>
        <w:right w:val="none" w:sz="0" w:space="0" w:color="auto"/>
      </w:divBdr>
    </w:div>
    <w:div w:id="1827699580">
      <w:marLeft w:val="0"/>
      <w:marRight w:val="0"/>
      <w:marTop w:val="0"/>
      <w:marBottom w:val="0"/>
      <w:divBdr>
        <w:top w:val="none" w:sz="0" w:space="0" w:color="auto"/>
        <w:left w:val="none" w:sz="0" w:space="0" w:color="auto"/>
        <w:bottom w:val="none" w:sz="0" w:space="0" w:color="auto"/>
        <w:right w:val="none" w:sz="0" w:space="0" w:color="auto"/>
      </w:divBdr>
    </w:div>
    <w:div w:id="1827699581">
      <w:marLeft w:val="0"/>
      <w:marRight w:val="0"/>
      <w:marTop w:val="0"/>
      <w:marBottom w:val="0"/>
      <w:divBdr>
        <w:top w:val="none" w:sz="0" w:space="0" w:color="auto"/>
        <w:left w:val="none" w:sz="0" w:space="0" w:color="auto"/>
        <w:bottom w:val="none" w:sz="0" w:space="0" w:color="auto"/>
        <w:right w:val="none" w:sz="0" w:space="0" w:color="auto"/>
      </w:divBdr>
    </w:div>
    <w:div w:id="1827699582">
      <w:marLeft w:val="0"/>
      <w:marRight w:val="0"/>
      <w:marTop w:val="0"/>
      <w:marBottom w:val="0"/>
      <w:divBdr>
        <w:top w:val="none" w:sz="0" w:space="0" w:color="auto"/>
        <w:left w:val="none" w:sz="0" w:space="0" w:color="auto"/>
        <w:bottom w:val="none" w:sz="0" w:space="0" w:color="auto"/>
        <w:right w:val="none" w:sz="0" w:space="0" w:color="auto"/>
      </w:divBdr>
    </w:div>
    <w:div w:id="1827699583">
      <w:marLeft w:val="0"/>
      <w:marRight w:val="0"/>
      <w:marTop w:val="0"/>
      <w:marBottom w:val="0"/>
      <w:divBdr>
        <w:top w:val="none" w:sz="0" w:space="0" w:color="auto"/>
        <w:left w:val="none" w:sz="0" w:space="0" w:color="auto"/>
        <w:bottom w:val="none" w:sz="0" w:space="0" w:color="auto"/>
        <w:right w:val="none" w:sz="0" w:space="0" w:color="auto"/>
      </w:divBdr>
    </w:div>
    <w:div w:id="1827699584">
      <w:marLeft w:val="0"/>
      <w:marRight w:val="0"/>
      <w:marTop w:val="0"/>
      <w:marBottom w:val="0"/>
      <w:divBdr>
        <w:top w:val="none" w:sz="0" w:space="0" w:color="auto"/>
        <w:left w:val="none" w:sz="0" w:space="0" w:color="auto"/>
        <w:bottom w:val="none" w:sz="0" w:space="0" w:color="auto"/>
        <w:right w:val="none" w:sz="0" w:space="0" w:color="auto"/>
      </w:divBdr>
    </w:div>
    <w:div w:id="1827699585">
      <w:marLeft w:val="0"/>
      <w:marRight w:val="0"/>
      <w:marTop w:val="0"/>
      <w:marBottom w:val="0"/>
      <w:divBdr>
        <w:top w:val="none" w:sz="0" w:space="0" w:color="auto"/>
        <w:left w:val="none" w:sz="0" w:space="0" w:color="auto"/>
        <w:bottom w:val="none" w:sz="0" w:space="0" w:color="auto"/>
        <w:right w:val="none" w:sz="0" w:space="0" w:color="auto"/>
      </w:divBdr>
    </w:div>
    <w:div w:id="1827699586">
      <w:marLeft w:val="0"/>
      <w:marRight w:val="0"/>
      <w:marTop w:val="0"/>
      <w:marBottom w:val="0"/>
      <w:divBdr>
        <w:top w:val="none" w:sz="0" w:space="0" w:color="auto"/>
        <w:left w:val="none" w:sz="0" w:space="0" w:color="auto"/>
        <w:bottom w:val="none" w:sz="0" w:space="0" w:color="auto"/>
        <w:right w:val="none" w:sz="0" w:space="0" w:color="auto"/>
      </w:divBdr>
    </w:div>
    <w:div w:id="1827699587">
      <w:marLeft w:val="0"/>
      <w:marRight w:val="0"/>
      <w:marTop w:val="0"/>
      <w:marBottom w:val="0"/>
      <w:divBdr>
        <w:top w:val="none" w:sz="0" w:space="0" w:color="auto"/>
        <w:left w:val="none" w:sz="0" w:space="0" w:color="auto"/>
        <w:bottom w:val="none" w:sz="0" w:space="0" w:color="auto"/>
        <w:right w:val="none" w:sz="0" w:space="0" w:color="auto"/>
      </w:divBdr>
    </w:div>
    <w:div w:id="1827699588">
      <w:marLeft w:val="0"/>
      <w:marRight w:val="0"/>
      <w:marTop w:val="0"/>
      <w:marBottom w:val="0"/>
      <w:divBdr>
        <w:top w:val="none" w:sz="0" w:space="0" w:color="auto"/>
        <w:left w:val="none" w:sz="0" w:space="0" w:color="auto"/>
        <w:bottom w:val="none" w:sz="0" w:space="0" w:color="auto"/>
        <w:right w:val="none" w:sz="0" w:space="0" w:color="auto"/>
      </w:divBdr>
    </w:div>
    <w:div w:id="1827699589">
      <w:marLeft w:val="0"/>
      <w:marRight w:val="0"/>
      <w:marTop w:val="0"/>
      <w:marBottom w:val="0"/>
      <w:divBdr>
        <w:top w:val="none" w:sz="0" w:space="0" w:color="auto"/>
        <w:left w:val="none" w:sz="0" w:space="0" w:color="auto"/>
        <w:bottom w:val="none" w:sz="0" w:space="0" w:color="auto"/>
        <w:right w:val="none" w:sz="0" w:space="0" w:color="auto"/>
      </w:divBdr>
    </w:div>
    <w:div w:id="1827699590">
      <w:marLeft w:val="0"/>
      <w:marRight w:val="0"/>
      <w:marTop w:val="0"/>
      <w:marBottom w:val="0"/>
      <w:divBdr>
        <w:top w:val="none" w:sz="0" w:space="0" w:color="auto"/>
        <w:left w:val="none" w:sz="0" w:space="0" w:color="auto"/>
        <w:bottom w:val="none" w:sz="0" w:space="0" w:color="auto"/>
        <w:right w:val="none" w:sz="0" w:space="0" w:color="auto"/>
      </w:divBdr>
    </w:div>
    <w:div w:id="1827699591">
      <w:marLeft w:val="0"/>
      <w:marRight w:val="0"/>
      <w:marTop w:val="0"/>
      <w:marBottom w:val="0"/>
      <w:divBdr>
        <w:top w:val="none" w:sz="0" w:space="0" w:color="auto"/>
        <w:left w:val="none" w:sz="0" w:space="0" w:color="auto"/>
        <w:bottom w:val="none" w:sz="0" w:space="0" w:color="auto"/>
        <w:right w:val="none" w:sz="0" w:space="0" w:color="auto"/>
      </w:divBdr>
    </w:div>
    <w:div w:id="1827699592">
      <w:marLeft w:val="0"/>
      <w:marRight w:val="0"/>
      <w:marTop w:val="0"/>
      <w:marBottom w:val="0"/>
      <w:divBdr>
        <w:top w:val="none" w:sz="0" w:space="0" w:color="auto"/>
        <w:left w:val="none" w:sz="0" w:space="0" w:color="auto"/>
        <w:bottom w:val="none" w:sz="0" w:space="0" w:color="auto"/>
        <w:right w:val="none" w:sz="0" w:space="0" w:color="auto"/>
      </w:divBdr>
    </w:div>
    <w:div w:id="1827699593">
      <w:marLeft w:val="0"/>
      <w:marRight w:val="0"/>
      <w:marTop w:val="0"/>
      <w:marBottom w:val="0"/>
      <w:divBdr>
        <w:top w:val="none" w:sz="0" w:space="0" w:color="auto"/>
        <w:left w:val="none" w:sz="0" w:space="0" w:color="auto"/>
        <w:bottom w:val="none" w:sz="0" w:space="0" w:color="auto"/>
        <w:right w:val="none" w:sz="0" w:space="0" w:color="auto"/>
      </w:divBdr>
    </w:div>
    <w:div w:id="1827699594">
      <w:marLeft w:val="0"/>
      <w:marRight w:val="0"/>
      <w:marTop w:val="0"/>
      <w:marBottom w:val="0"/>
      <w:divBdr>
        <w:top w:val="none" w:sz="0" w:space="0" w:color="auto"/>
        <w:left w:val="none" w:sz="0" w:space="0" w:color="auto"/>
        <w:bottom w:val="none" w:sz="0" w:space="0" w:color="auto"/>
        <w:right w:val="none" w:sz="0" w:space="0" w:color="auto"/>
      </w:divBdr>
    </w:div>
    <w:div w:id="1827699595">
      <w:marLeft w:val="0"/>
      <w:marRight w:val="0"/>
      <w:marTop w:val="0"/>
      <w:marBottom w:val="0"/>
      <w:divBdr>
        <w:top w:val="none" w:sz="0" w:space="0" w:color="auto"/>
        <w:left w:val="none" w:sz="0" w:space="0" w:color="auto"/>
        <w:bottom w:val="none" w:sz="0" w:space="0" w:color="auto"/>
        <w:right w:val="none" w:sz="0" w:space="0" w:color="auto"/>
      </w:divBdr>
    </w:div>
    <w:div w:id="1827699596">
      <w:marLeft w:val="0"/>
      <w:marRight w:val="0"/>
      <w:marTop w:val="0"/>
      <w:marBottom w:val="0"/>
      <w:divBdr>
        <w:top w:val="none" w:sz="0" w:space="0" w:color="auto"/>
        <w:left w:val="none" w:sz="0" w:space="0" w:color="auto"/>
        <w:bottom w:val="none" w:sz="0" w:space="0" w:color="auto"/>
        <w:right w:val="none" w:sz="0" w:space="0" w:color="auto"/>
      </w:divBdr>
    </w:div>
    <w:div w:id="1827699597">
      <w:marLeft w:val="0"/>
      <w:marRight w:val="0"/>
      <w:marTop w:val="0"/>
      <w:marBottom w:val="0"/>
      <w:divBdr>
        <w:top w:val="none" w:sz="0" w:space="0" w:color="auto"/>
        <w:left w:val="none" w:sz="0" w:space="0" w:color="auto"/>
        <w:bottom w:val="none" w:sz="0" w:space="0" w:color="auto"/>
        <w:right w:val="none" w:sz="0" w:space="0" w:color="auto"/>
      </w:divBdr>
    </w:div>
    <w:div w:id="1827699598">
      <w:marLeft w:val="0"/>
      <w:marRight w:val="0"/>
      <w:marTop w:val="0"/>
      <w:marBottom w:val="0"/>
      <w:divBdr>
        <w:top w:val="none" w:sz="0" w:space="0" w:color="auto"/>
        <w:left w:val="none" w:sz="0" w:space="0" w:color="auto"/>
        <w:bottom w:val="none" w:sz="0" w:space="0" w:color="auto"/>
        <w:right w:val="none" w:sz="0" w:space="0" w:color="auto"/>
      </w:divBdr>
    </w:div>
    <w:div w:id="1827699599">
      <w:marLeft w:val="0"/>
      <w:marRight w:val="0"/>
      <w:marTop w:val="0"/>
      <w:marBottom w:val="0"/>
      <w:divBdr>
        <w:top w:val="none" w:sz="0" w:space="0" w:color="auto"/>
        <w:left w:val="none" w:sz="0" w:space="0" w:color="auto"/>
        <w:bottom w:val="none" w:sz="0" w:space="0" w:color="auto"/>
        <w:right w:val="none" w:sz="0" w:space="0" w:color="auto"/>
      </w:divBdr>
    </w:div>
    <w:div w:id="1827699600">
      <w:marLeft w:val="0"/>
      <w:marRight w:val="0"/>
      <w:marTop w:val="0"/>
      <w:marBottom w:val="0"/>
      <w:divBdr>
        <w:top w:val="none" w:sz="0" w:space="0" w:color="auto"/>
        <w:left w:val="none" w:sz="0" w:space="0" w:color="auto"/>
        <w:bottom w:val="none" w:sz="0" w:space="0" w:color="auto"/>
        <w:right w:val="none" w:sz="0" w:space="0" w:color="auto"/>
      </w:divBdr>
    </w:div>
    <w:div w:id="1827699601">
      <w:marLeft w:val="0"/>
      <w:marRight w:val="0"/>
      <w:marTop w:val="0"/>
      <w:marBottom w:val="0"/>
      <w:divBdr>
        <w:top w:val="none" w:sz="0" w:space="0" w:color="auto"/>
        <w:left w:val="none" w:sz="0" w:space="0" w:color="auto"/>
        <w:bottom w:val="none" w:sz="0" w:space="0" w:color="auto"/>
        <w:right w:val="none" w:sz="0" w:space="0" w:color="auto"/>
      </w:divBdr>
    </w:div>
    <w:div w:id="1827699602">
      <w:marLeft w:val="0"/>
      <w:marRight w:val="0"/>
      <w:marTop w:val="0"/>
      <w:marBottom w:val="0"/>
      <w:divBdr>
        <w:top w:val="none" w:sz="0" w:space="0" w:color="auto"/>
        <w:left w:val="none" w:sz="0" w:space="0" w:color="auto"/>
        <w:bottom w:val="none" w:sz="0" w:space="0" w:color="auto"/>
        <w:right w:val="none" w:sz="0" w:space="0" w:color="auto"/>
      </w:divBdr>
    </w:div>
    <w:div w:id="1827699603">
      <w:marLeft w:val="0"/>
      <w:marRight w:val="0"/>
      <w:marTop w:val="0"/>
      <w:marBottom w:val="0"/>
      <w:divBdr>
        <w:top w:val="none" w:sz="0" w:space="0" w:color="auto"/>
        <w:left w:val="none" w:sz="0" w:space="0" w:color="auto"/>
        <w:bottom w:val="none" w:sz="0" w:space="0" w:color="auto"/>
        <w:right w:val="none" w:sz="0" w:space="0" w:color="auto"/>
      </w:divBdr>
    </w:div>
    <w:div w:id="1827699604">
      <w:marLeft w:val="0"/>
      <w:marRight w:val="0"/>
      <w:marTop w:val="0"/>
      <w:marBottom w:val="0"/>
      <w:divBdr>
        <w:top w:val="none" w:sz="0" w:space="0" w:color="auto"/>
        <w:left w:val="none" w:sz="0" w:space="0" w:color="auto"/>
        <w:bottom w:val="none" w:sz="0" w:space="0" w:color="auto"/>
        <w:right w:val="none" w:sz="0" w:space="0" w:color="auto"/>
      </w:divBdr>
    </w:div>
    <w:div w:id="1827699605">
      <w:marLeft w:val="0"/>
      <w:marRight w:val="0"/>
      <w:marTop w:val="0"/>
      <w:marBottom w:val="0"/>
      <w:divBdr>
        <w:top w:val="none" w:sz="0" w:space="0" w:color="auto"/>
        <w:left w:val="none" w:sz="0" w:space="0" w:color="auto"/>
        <w:bottom w:val="none" w:sz="0" w:space="0" w:color="auto"/>
        <w:right w:val="none" w:sz="0" w:space="0" w:color="auto"/>
      </w:divBdr>
    </w:div>
    <w:div w:id="1827699606">
      <w:marLeft w:val="0"/>
      <w:marRight w:val="0"/>
      <w:marTop w:val="0"/>
      <w:marBottom w:val="0"/>
      <w:divBdr>
        <w:top w:val="none" w:sz="0" w:space="0" w:color="auto"/>
        <w:left w:val="none" w:sz="0" w:space="0" w:color="auto"/>
        <w:bottom w:val="none" w:sz="0" w:space="0" w:color="auto"/>
        <w:right w:val="none" w:sz="0" w:space="0" w:color="auto"/>
      </w:divBdr>
    </w:div>
    <w:div w:id="1827699607">
      <w:marLeft w:val="0"/>
      <w:marRight w:val="0"/>
      <w:marTop w:val="0"/>
      <w:marBottom w:val="0"/>
      <w:divBdr>
        <w:top w:val="none" w:sz="0" w:space="0" w:color="auto"/>
        <w:left w:val="none" w:sz="0" w:space="0" w:color="auto"/>
        <w:bottom w:val="none" w:sz="0" w:space="0" w:color="auto"/>
        <w:right w:val="none" w:sz="0" w:space="0" w:color="auto"/>
      </w:divBdr>
    </w:div>
    <w:div w:id="1827699608">
      <w:marLeft w:val="0"/>
      <w:marRight w:val="0"/>
      <w:marTop w:val="0"/>
      <w:marBottom w:val="0"/>
      <w:divBdr>
        <w:top w:val="none" w:sz="0" w:space="0" w:color="auto"/>
        <w:left w:val="none" w:sz="0" w:space="0" w:color="auto"/>
        <w:bottom w:val="none" w:sz="0" w:space="0" w:color="auto"/>
        <w:right w:val="none" w:sz="0" w:space="0" w:color="auto"/>
      </w:divBdr>
    </w:div>
    <w:div w:id="1827699609">
      <w:marLeft w:val="0"/>
      <w:marRight w:val="0"/>
      <w:marTop w:val="0"/>
      <w:marBottom w:val="0"/>
      <w:divBdr>
        <w:top w:val="none" w:sz="0" w:space="0" w:color="auto"/>
        <w:left w:val="none" w:sz="0" w:space="0" w:color="auto"/>
        <w:bottom w:val="none" w:sz="0" w:space="0" w:color="auto"/>
        <w:right w:val="none" w:sz="0" w:space="0" w:color="auto"/>
      </w:divBdr>
    </w:div>
    <w:div w:id="1827699610">
      <w:marLeft w:val="0"/>
      <w:marRight w:val="0"/>
      <w:marTop w:val="0"/>
      <w:marBottom w:val="0"/>
      <w:divBdr>
        <w:top w:val="none" w:sz="0" w:space="0" w:color="auto"/>
        <w:left w:val="none" w:sz="0" w:space="0" w:color="auto"/>
        <w:bottom w:val="none" w:sz="0" w:space="0" w:color="auto"/>
        <w:right w:val="none" w:sz="0" w:space="0" w:color="auto"/>
      </w:divBdr>
    </w:div>
    <w:div w:id="1827699611">
      <w:marLeft w:val="0"/>
      <w:marRight w:val="0"/>
      <w:marTop w:val="0"/>
      <w:marBottom w:val="0"/>
      <w:divBdr>
        <w:top w:val="none" w:sz="0" w:space="0" w:color="auto"/>
        <w:left w:val="none" w:sz="0" w:space="0" w:color="auto"/>
        <w:bottom w:val="none" w:sz="0" w:space="0" w:color="auto"/>
        <w:right w:val="none" w:sz="0" w:space="0" w:color="auto"/>
      </w:divBdr>
    </w:div>
    <w:div w:id="1827699612">
      <w:marLeft w:val="0"/>
      <w:marRight w:val="0"/>
      <w:marTop w:val="0"/>
      <w:marBottom w:val="0"/>
      <w:divBdr>
        <w:top w:val="none" w:sz="0" w:space="0" w:color="auto"/>
        <w:left w:val="none" w:sz="0" w:space="0" w:color="auto"/>
        <w:bottom w:val="none" w:sz="0" w:space="0" w:color="auto"/>
        <w:right w:val="none" w:sz="0" w:space="0" w:color="auto"/>
      </w:divBdr>
    </w:div>
    <w:div w:id="1827699613">
      <w:marLeft w:val="0"/>
      <w:marRight w:val="0"/>
      <w:marTop w:val="0"/>
      <w:marBottom w:val="0"/>
      <w:divBdr>
        <w:top w:val="none" w:sz="0" w:space="0" w:color="auto"/>
        <w:left w:val="none" w:sz="0" w:space="0" w:color="auto"/>
        <w:bottom w:val="none" w:sz="0" w:space="0" w:color="auto"/>
        <w:right w:val="none" w:sz="0" w:space="0" w:color="auto"/>
      </w:divBdr>
    </w:div>
    <w:div w:id="1827699614">
      <w:marLeft w:val="0"/>
      <w:marRight w:val="0"/>
      <w:marTop w:val="0"/>
      <w:marBottom w:val="0"/>
      <w:divBdr>
        <w:top w:val="none" w:sz="0" w:space="0" w:color="auto"/>
        <w:left w:val="none" w:sz="0" w:space="0" w:color="auto"/>
        <w:bottom w:val="none" w:sz="0" w:space="0" w:color="auto"/>
        <w:right w:val="none" w:sz="0" w:space="0" w:color="auto"/>
      </w:divBdr>
    </w:div>
    <w:div w:id="1827699615">
      <w:marLeft w:val="0"/>
      <w:marRight w:val="0"/>
      <w:marTop w:val="0"/>
      <w:marBottom w:val="0"/>
      <w:divBdr>
        <w:top w:val="none" w:sz="0" w:space="0" w:color="auto"/>
        <w:left w:val="none" w:sz="0" w:space="0" w:color="auto"/>
        <w:bottom w:val="none" w:sz="0" w:space="0" w:color="auto"/>
        <w:right w:val="none" w:sz="0" w:space="0" w:color="auto"/>
      </w:divBdr>
    </w:div>
    <w:div w:id="1827699616">
      <w:marLeft w:val="0"/>
      <w:marRight w:val="0"/>
      <w:marTop w:val="0"/>
      <w:marBottom w:val="0"/>
      <w:divBdr>
        <w:top w:val="none" w:sz="0" w:space="0" w:color="auto"/>
        <w:left w:val="none" w:sz="0" w:space="0" w:color="auto"/>
        <w:bottom w:val="none" w:sz="0" w:space="0" w:color="auto"/>
        <w:right w:val="none" w:sz="0" w:space="0" w:color="auto"/>
      </w:divBdr>
    </w:div>
    <w:div w:id="1827699617">
      <w:marLeft w:val="0"/>
      <w:marRight w:val="0"/>
      <w:marTop w:val="0"/>
      <w:marBottom w:val="0"/>
      <w:divBdr>
        <w:top w:val="none" w:sz="0" w:space="0" w:color="auto"/>
        <w:left w:val="none" w:sz="0" w:space="0" w:color="auto"/>
        <w:bottom w:val="none" w:sz="0" w:space="0" w:color="auto"/>
        <w:right w:val="none" w:sz="0" w:space="0" w:color="auto"/>
      </w:divBdr>
    </w:div>
    <w:div w:id="1827699618">
      <w:marLeft w:val="0"/>
      <w:marRight w:val="0"/>
      <w:marTop w:val="0"/>
      <w:marBottom w:val="0"/>
      <w:divBdr>
        <w:top w:val="none" w:sz="0" w:space="0" w:color="auto"/>
        <w:left w:val="none" w:sz="0" w:space="0" w:color="auto"/>
        <w:bottom w:val="none" w:sz="0" w:space="0" w:color="auto"/>
        <w:right w:val="none" w:sz="0" w:space="0" w:color="auto"/>
      </w:divBdr>
    </w:div>
    <w:div w:id="1827699619">
      <w:marLeft w:val="0"/>
      <w:marRight w:val="0"/>
      <w:marTop w:val="0"/>
      <w:marBottom w:val="0"/>
      <w:divBdr>
        <w:top w:val="none" w:sz="0" w:space="0" w:color="auto"/>
        <w:left w:val="none" w:sz="0" w:space="0" w:color="auto"/>
        <w:bottom w:val="none" w:sz="0" w:space="0" w:color="auto"/>
        <w:right w:val="none" w:sz="0" w:space="0" w:color="auto"/>
      </w:divBdr>
    </w:div>
    <w:div w:id="1827699620">
      <w:marLeft w:val="0"/>
      <w:marRight w:val="0"/>
      <w:marTop w:val="0"/>
      <w:marBottom w:val="0"/>
      <w:divBdr>
        <w:top w:val="none" w:sz="0" w:space="0" w:color="auto"/>
        <w:left w:val="none" w:sz="0" w:space="0" w:color="auto"/>
        <w:bottom w:val="none" w:sz="0" w:space="0" w:color="auto"/>
        <w:right w:val="none" w:sz="0" w:space="0" w:color="auto"/>
      </w:divBdr>
    </w:div>
    <w:div w:id="1827699621">
      <w:marLeft w:val="0"/>
      <w:marRight w:val="0"/>
      <w:marTop w:val="0"/>
      <w:marBottom w:val="0"/>
      <w:divBdr>
        <w:top w:val="none" w:sz="0" w:space="0" w:color="auto"/>
        <w:left w:val="none" w:sz="0" w:space="0" w:color="auto"/>
        <w:bottom w:val="none" w:sz="0" w:space="0" w:color="auto"/>
        <w:right w:val="none" w:sz="0" w:space="0" w:color="auto"/>
      </w:divBdr>
    </w:div>
    <w:div w:id="1827699622">
      <w:marLeft w:val="0"/>
      <w:marRight w:val="0"/>
      <w:marTop w:val="0"/>
      <w:marBottom w:val="0"/>
      <w:divBdr>
        <w:top w:val="none" w:sz="0" w:space="0" w:color="auto"/>
        <w:left w:val="none" w:sz="0" w:space="0" w:color="auto"/>
        <w:bottom w:val="none" w:sz="0" w:space="0" w:color="auto"/>
        <w:right w:val="none" w:sz="0" w:space="0" w:color="auto"/>
      </w:divBdr>
    </w:div>
    <w:div w:id="1827699623">
      <w:marLeft w:val="0"/>
      <w:marRight w:val="0"/>
      <w:marTop w:val="0"/>
      <w:marBottom w:val="0"/>
      <w:divBdr>
        <w:top w:val="none" w:sz="0" w:space="0" w:color="auto"/>
        <w:left w:val="none" w:sz="0" w:space="0" w:color="auto"/>
        <w:bottom w:val="none" w:sz="0" w:space="0" w:color="auto"/>
        <w:right w:val="none" w:sz="0" w:space="0" w:color="auto"/>
      </w:divBdr>
    </w:div>
    <w:div w:id="1827699624">
      <w:marLeft w:val="0"/>
      <w:marRight w:val="0"/>
      <w:marTop w:val="0"/>
      <w:marBottom w:val="0"/>
      <w:divBdr>
        <w:top w:val="none" w:sz="0" w:space="0" w:color="auto"/>
        <w:left w:val="none" w:sz="0" w:space="0" w:color="auto"/>
        <w:bottom w:val="none" w:sz="0" w:space="0" w:color="auto"/>
        <w:right w:val="none" w:sz="0" w:space="0" w:color="auto"/>
      </w:divBdr>
    </w:div>
    <w:div w:id="1827699625">
      <w:marLeft w:val="0"/>
      <w:marRight w:val="0"/>
      <w:marTop w:val="0"/>
      <w:marBottom w:val="0"/>
      <w:divBdr>
        <w:top w:val="none" w:sz="0" w:space="0" w:color="auto"/>
        <w:left w:val="none" w:sz="0" w:space="0" w:color="auto"/>
        <w:bottom w:val="none" w:sz="0" w:space="0" w:color="auto"/>
        <w:right w:val="none" w:sz="0" w:space="0" w:color="auto"/>
      </w:divBdr>
    </w:div>
    <w:div w:id="1827699626">
      <w:marLeft w:val="0"/>
      <w:marRight w:val="0"/>
      <w:marTop w:val="0"/>
      <w:marBottom w:val="0"/>
      <w:divBdr>
        <w:top w:val="none" w:sz="0" w:space="0" w:color="auto"/>
        <w:left w:val="none" w:sz="0" w:space="0" w:color="auto"/>
        <w:bottom w:val="none" w:sz="0" w:space="0" w:color="auto"/>
        <w:right w:val="none" w:sz="0" w:space="0" w:color="auto"/>
      </w:divBdr>
    </w:div>
    <w:div w:id="1827699627">
      <w:marLeft w:val="0"/>
      <w:marRight w:val="0"/>
      <w:marTop w:val="0"/>
      <w:marBottom w:val="0"/>
      <w:divBdr>
        <w:top w:val="none" w:sz="0" w:space="0" w:color="auto"/>
        <w:left w:val="none" w:sz="0" w:space="0" w:color="auto"/>
        <w:bottom w:val="none" w:sz="0" w:space="0" w:color="auto"/>
        <w:right w:val="none" w:sz="0" w:space="0" w:color="auto"/>
      </w:divBdr>
    </w:div>
    <w:div w:id="1827699628">
      <w:marLeft w:val="0"/>
      <w:marRight w:val="0"/>
      <w:marTop w:val="0"/>
      <w:marBottom w:val="0"/>
      <w:divBdr>
        <w:top w:val="none" w:sz="0" w:space="0" w:color="auto"/>
        <w:left w:val="none" w:sz="0" w:space="0" w:color="auto"/>
        <w:bottom w:val="none" w:sz="0" w:space="0" w:color="auto"/>
        <w:right w:val="none" w:sz="0" w:space="0" w:color="auto"/>
      </w:divBdr>
    </w:div>
    <w:div w:id="1827699629">
      <w:marLeft w:val="0"/>
      <w:marRight w:val="0"/>
      <w:marTop w:val="0"/>
      <w:marBottom w:val="0"/>
      <w:divBdr>
        <w:top w:val="none" w:sz="0" w:space="0" w:color="auto"/>
        <w:left w:val="none" w:sz="0" w:space="0" w:color="auto"/>
        <w:bottom w:val="none" w:sz="0" w:space="0" w:color="auto"/>
        <w:right w:val="none" w:sz="0" w:space="0" w:color="auto"/>
      </w:divBdr>
    </w:div>
    <w:div w:id="1827699630">
      <w:marLeft w:val="0"/>
      <w:marRight w:val="0"/>
      <w:marTop w:val="0"/>
      <w:marBottom w:val="0"/>
      <w:divBdr>
        <w:top w:val="none" w:sz="0" w:space="0" w:color="auto"/>
        <w:left w:val="none" w:sz="0" w:space="0" w:color="auto"/>
        <w:bottom w:val="none" w:sz="0" w:space="0" w:color="auto"/>
        <w:right w:val="none" w:sz="0" w:space="0" w:color="auto"/>
      </w:divBdr>
    </w:div>
    <w:div w:id="1827699631">
      <w:marLeft w:val="0"/>
      <w:marRight w:val="0"/>
      <w:marTop w:val="0"/>
      <w:marBottom w:val="0"/>
      <w:divBdr>
        <w:top w:val="none" w:sz="0" w:space="0" w:color="auto"/>
        <w:left w:val="none" w:sz="0" w:space="0" w:color="auto"/>
        <w:bottom w:val="none" w:sz="0" w:space="0" w:color="auto"/>
        <w:right w:val="none" w:sz="0" w:space="0" w:color="auto"/>
      </w:divBdr>
    </w:div>
    <w:div w:id="1827699632">
      <w:marLeft w:val="0"/>
      <w:marRight w:val="0"/>
      <w:marTop w:val="0"/>
      <w:marBottom w:val="0"/>
      <w:divBdr>
        <w:top w:val="none" w:sz="0" w:space="0" w:color="auto"/>
        <w:left w:val="none" w:sz="0" w:space="0" w:color="auto"/>
        <w:bottom w:val="none" w:sz="0" w:space="0" w:color="auto"/>
        <w:right w:val="none" w:sz="0" w:space="0" w:color="auto"/>
      </w:divBdr>
    </w:div>
    <w:div w:id="1827699633">
      <w:marLeft w:val="0"/>
      <w:marRight w:val="0"/>
      <w:marTop w:val="0"/>
      <w:marBottom w:val="0"/>
      <w:divBdr>
        <w:top w:val="none" w:sz="0" w:space="0" w:color="auto"/>
        <w:left w:val="none" w:sz="0" w:space="0" w:color="auto"/>
        <w:bottom w:val="none" w:sz="0" w:space="0" w:color="auto"/>
        <w:right w:val="none" w:sz="0" w:space="0" w:color="auto"/>
      </w:divBdr>
    </w:div>
    <w:div w:id="1827699634">
      <w:marLeft w:val="0"/>
      <w:marRight w:val="0"/>
      <w:marTop w:val="0"/>
      <w:marBottom w:val="0"/>
      <w:divBdr>
        <w:top w:val="none" w:sz="0" w:space="0" w:color="auto"/>
        <w:left w:val="none" w:sz="0" w:space="0" w:color="auto"/>
        <w:bottom w:val="none" w:sz="0" w:space="0" w:color="auto"/>
        <w:right w:val="none" w:sz="0" w:space="0" w:color="auto"/>
      </w:divBdr>
    </w:div>
    <w:div w:id="1827699635">
      <w:marLeft w:val="0"/>
      <w:marRight w:val="0"/>
      <w:marTop w:val="0"/>
      <w:marBottom w:val="0"/>
      <w:divBdr>
        <w:top w:val="none" w:sz="0" w:space="0" w:color="auto"/>
        <w:left w:val="none" w:sz="0" w:space="0" w:color="auto"/>
        <w:bottom w:val="none" w:sz="0" w:space="0" w:color="auto"/>
        <w:right w:val="none" w:sz="0" w:space="0" w:color="auto"/>
      </w:divBdr>
    </w:div>
    <w:div w:id="1827699636">
      <w:marLeft w:val="0"/>
      <w:marRight w:val="0"/>
      <w:marTop w:val="0"/>
      <w:marBottom w:val="0"/>
      <w:divBdr>
        <w:top w:val="none" w:sz="0" w:space="0" w:color="auto"/>
        <w:left w:val="none" w:sz="0" w:space="0" w:color="auto"/>
        <w:bottom w:val="none" w:sz="0" w:space="0" w:color="auto"/>
        <w:right w:val="none" w:sz="0" w:space="0" w:color="auto"/>
      </w:divBdr>
    </w:div>
    <w:div w:id="1827699637">
      <w:marLeft w:val="0"/>
      <w:marRight w:val="0"/>
      <w:marTop w:val="0"/>
      <w:marBottom w:val="0"/>
      <w:divBdr>
        <w:top w:val="none" w:sz="0" w:space="0" w:color="auto"/>
        <w:left w:val="none" w:sz="0" w:space="0" w:color="auto"/>
        <w:bottom w:val="none" w:sz="0" w:space="0" w:color="auto"/>
        <w:right w:val="none" w:sz="0" w:space="0" w:color="auto"/>
      </w:divBdr>
    </w:div>
    <w:div w:id="1827699638">
      <w:marLeft w:val="0"/>
      <w:marRight w:val="0"/>
      <w:marTop w:val="0"/>
      <w:marBottom w:val="0"/>
      <w:divBdr>
        <w:top w:val="none" w:sz="0" w:space="0" w:color="auto"/>
        <w:left w:val="none" w:sz="0" w:space="0" w:color="auto"/>
        <w:bottom w:val="none" w:sz="0" w:space="0" w:color="auto"/>
        <w:right w:val="none" w:sz="0" w:space="0" w:color="auto"/>
      </w:divBdr>
    </w:div>
    <w:div w:id="1827699639">
      <w:marLeft w:val="0"/>
      <w:marRight w:val="0"/>
      <w:marTop w:val="0"/>
      <w:marBottom w:val="0"/>
      <w:divBdr>
        <w:top w:val="none" w:sz="0" w:space="0" w:color="auto"/>
        <w:left w:val="none" w:sz="0" w:space="0" w:color="auto"/>
        <w:bottom w:val="none" w:sz="0" w:space="0" w:color="auto"/>
        <w:right w:val="none" w:sz="0" w:space="0" w:color="auto"/>
      </w:divBdr>
    </w:div>
    <w:div w:id="1827699640">
      <w:marLeft w:val="0"/>
      <w:marRight w:val="0"/>
      <w:marTop w:val="0"/>
      <w:marBottom w:val="0"/>
      <w:divBdr>
        <w:top w:val="none" w:sz="0" w:space="0" w:color="auto"/>
        <w:left w:val="none" w:sz="0" w:space="0" w:color="auto"/>
        <w:bottom w:val="none" w:sz="0" w:space="0" w:color="auto"/>
        <w:right w:val="none" w:sz="0" w:space="0" w:color="auto"/>
      </w:divBdr>
    </w:div>
    <w:div w:id="1827699641">
      <w:marLeft w:val="0"/>
      <w:marRight w:val="0"/>
      <w:marTop w:val="0"/>
      <w:marBottom w:val="0"/>
      <w:divBdr>
        <w:top w:val="none" w:sz="0" w:space="0" w:color="auto"/>
        <w:left w:val="none" w:sz="0" w:space="0" w:color="auto"/>
        <w:bottom w:val="none" w:sz="0" w:space="0" w:color="auto"/>
        <w:right w:val="none" w:sz="0" w:space="0" w:color="auto"/>
      </w:divBdr>
    </w:div>
    <w:div w:id="1827699642">
      <w:marLeft w:val="0"/>
      <w:marRight w:val="0"/>
      <w:marTop w:val="0"/>
      <w:marBottom w:val="0"/>
      <w:divBdr>
        <w:top w:val="none" w:sz="0" w:space="0" w:color="auto"/>
        <w:left w:val="none" w:sz="0" w:space="0" w:color="auto"/>
        <w:bottom w:val="none" w:sz="0" w:space="0" w:color="auto"/>
        <w:right w:val="none" w:sz="0" w:space="0" w:color="auto"/>
      </w:divBdr>
    </w:div>
    <w:div w:id="1827699643">
      <w:marLeft w:val="0"/>
      <w:marRight w:val="0"/>
      <w:marTop w:val="0"/>
      <w:marBottom w:val="0"/>
      <w:divBdr>
        <w:top w:val="none" w:sz="0" w:space="0" w:color="auto"/>
        <w:left w:val="none" w:sz="0" w:space="0" w:color="auto"/>
        <w:bottom w:val="none" w:sz="0" w:space="0" w:color="auto"/>
        <w:right w:val="none" w:sz="0" w:space="0" w:color="auto"/>
      </w:divBdr>
    </w:div>
    <w:div w:id="1827699644">
      <w:marLeft w:val="0"/>
      <w:marRight w:val="0"/>
      <w:marTop w:val="0"/>
      <w:marBottom w:val="0"/>
      <w:divBdr>
        <w:top w:val="none" w:sz="0" w:space="0" w:color="auto"/>
        <w:left w:val="none" w:sz="0" w:space="0" w:color="auto"/>
        <w:bottom w:val="none" w:sz="0" w:space="0" w:color="auto"/>
        <w:right w:val="none" w:sz="0" w:space="0" w:color="auto"/>
      </w:divBdr>
    </w:div>
    <w:div w:id="1827699645">
      <w:marLeft w:val="0"/>
      <w:marRight w:val="0"/>
      <w:marTop w:val="0"/>
      <w:marBottom w:val="0"/>
      <w:divBdr>
        <w:top w:val="none" w:sz="0" w:space="0" w:color="auto"/>
        <w:left w:val="none" w:sz="0" w:space="0" w:color="auto"/>
        <w:bottom w:val="none" w:sz="0" w:space="0" w:color="auto"/>
        <w:right w:val="none" w:sz="0" w:space="0" w:color="auto"/>
      </w:divBdr>
    </w:div>
    <w:div w:id="1827699646">
      <w:marLeft w:val="0"/>
      <w:marRight w:val="0"/>
      <w:marTop w:val="0"/>
      <w:marBottom w:val="0"/>
      <w:divBdr>
        <w:top w:val="none" w:sz="0" w:space="0" w:color="auto"/>
        <w:left w:val="none" w:sz="0" w:space="0" w:color="auto"/>
        <w:bottom w:val="none" w:sz="0" w:space="0" w:color="auto"/>
        <w:right w:val="none" w:sz="0" w:space="0" w:color="auto"/>
      </w:divBdr>
    </w:div>
    <w:div w:id="1827699647">
      <w:marLeft w:val="0"/>
      <w:marRight w:val="0"/>
      <w:marTop w:val="0"/>
      <w:marBottom w:val="0"/>
      <w:divBdr>
        <w:top w:val="none" w:sz="0" w:space="0" w:color="auto"/>
        <w:left w:val="none" w:sz="0" w:space="0" w:color="auto"/>
        <w:bottom w:val="none" w:sz="0" w:space="0" w:color="auto"/>
        <w:right w:val="none" w:sz="0" w:space="0" w:color="auto"/>
      </w:divBdr>
    </w:div>
    <w:div w:id="1827699648">
      <w:marLeft w:val="0"/>
      <w:marRight w:val="0"/>
      <w:marTop w:val="0"/>
      <w:marBottom w:val="0"/>
      <w:divBdr>
        <w:top w:val="none" w:sz="0" w:space="0" w:color="auto"/>
        <w:left w:val="none" w:sz="0" w:space="0" w:color="auto"/>
        <w:bottom w:val="none" w:sz="0" w:space="0" w:color="auto"/>
        <w:right w:val="none" w:sz="0" w:space="0" w:color="auto"/>
      </w:divBdr>
    </w:div>
    <w:div w:id="1827699649">
      <w:marLeft w:val="0"/>
      <w:marRight w:val="0"/>
      <w:marTop w:val="0"/>
      <w:marBottom w:val="0"/>
      <w:divBdr>
        <w:top w:val="none" w:sz="0" w:space="0" w:color="auto"/>
        <w:left w:val="none" w:sz="0" w:space="0" w:color="auto"/>
        <w:bottom w:val="none" w:sz="0" w:space="0" w:color="auto"/>
        <w:right w:val="none" w:sz="0" w:space="0" w:color="auto"/>
      </w:divBdr>
    </w:div>
    <w:div w:id="1827699650">
      <w:marLeft w:val="0"/>
      <w:marRight w:val="0"/>
      <w:marTop w:val="0"/>
      <w:marBottom w:val="0"/>
      <w:divBdr>
        <w:top w:val="none" w:sz="0" w:space="0" w:color="auto"/>
        <w:left w:val="none" w:sz="0" w:space="0" w:color="auto"/>
        <w:bottom w:val="none" w:sz="0" w:space="0" w:color="auto"/>
        <w:right w:val="none" w:sz="0" w:space="0" w:color="auto"/>
      </w:divBdr>
    </w:div>
    <w:div w:id="1827699651">
      <w:marLeft w:val="0"/>
      <w:marRight w:val="0"/>
      <w:marTop w:val="0"/>
      <w:marBottom w:val="0"/>
      <w:divBdr>
        <w:top w:val="none" w:sz="0" w:space="0" w:color="auto"/>
        <w:left w:val="none" w:sz="0" w:space="0" w:color="auto"/>
        <w:bottom w:val="none" w:sz="0" w:space="0" w:color="auto"/>
        <w:right w:val="none" w:sz="0" w:space="0" w:color="auto"/>
      </w:divBdr>
    </w:div>
    <w:div w:id="1827699652">
      <w:marLeft w:val="0"/>
      <w:marRight w:val="0"/>
      <w:marTop w:val="0"/>
      <w:marBottom w:val="0"/>
      <w:divBdr>
        <w:top w:val="none" w:sz="0" w:space="0" w:color="auto"/>
        <w:left w:val="none" w:sz="0" w:space="0" w:color="auto"/>
        <w:bottom w:val="none" w:sz="0" w:space="0" w:color="auto"/>
        <w:right w:val="none" w:sz="0" w:space="0" w:color="auto"/>
      </w:divBdr>
    </w:div>
    <w:div w:id="1827699653">
      <w:marLeft w:val="0"/>
      <w:marRight w:val="0"/>
      <w:marTop w:val="0"/>
      <w:marBottom w:val="0"/>
      <w:divBdr>
        <w:top w:val="none" w:sz="0" w:space="0" w:color="auto"/>
        <w:left w:val="none" w:sz="0" w:space="0" w:color="auto"/>
        <w:bottom w:val="none" w:sz="0" w:space="0" w:color="auto"/>
        <w:right w:val="none" w:sz="0" w:space="0" w:color="auto"/>
      </w:divBdr>
    </w:div>
    <w:div w:id="1827699654">
      <w:marLeft w:val="0"/>
      <w:marRight w:val="0"/>
      <w:marTop w:val="0"/>
      <w:marBottom w:val="0"/>
      <w:divBdr>
        <w:top w:val="none" w:sz="0" w:space="0" w:color="auto"/>
        <w:left w:val="none" w:sz="0" w:space="0" w:color="auto"/>
        <w:bottom w:val="none" w:sz="0" w:space="0" w:color="auto"/>
        <w:right w:val="none" w:sz="0" w:space="0" w:color="auto"/>
      </w:divBdr>
    </w:div>
    <w:div w:id="1827699655">
      <w:marLeft w:val="0"/>
      <w:marRight w:val="0"/>
      <w:marTop w:val="0"/>
      <w:marBottom w:val="0"/>
      <w:divBdr>
        <w:top w:val="none" w:sz="0" w:space="0" w:color="auto"/>
        <w:left w:val="none" w:sz="0" w:space="0" w:color="auto"/>
        <w:bottom w:val="none" w:sz="0" w:space="0" w:color="auto"/>
        <w:right w:val="none" w:sz="0" w:space="0" w:color="auto"/>
      </w:divBdr>
    </w:div>
    <w:div w:id="1827699656">
      <w:marLeft w:val="0"/>
      <w:marRight w:val="0"/>
      <w:marTop w:val="0"/>
      <w:marBottom w:val="0"/>
      <w:divBdr>
        <w:top w:val="none" w:sz="0" w:space="0" w:color="auto"/>
        <w:left w:val="none" w:sz="0" w:space="0" w:color="auto"/>
        <w:bottom w:val="none" w:sz="0" w:space="0" w:color="auto"/>
        <w:right w:val="none" w:sz="0" w:space="0" w:color="auto"/>
      </w:divBdr>
    </w:div>
    <w:div w:id="1827699657">
      <w:marLeft w:val="0"/>
      <w:marRight w:val="0"/>
      <w:marTop w:val="0"/>
      <w:marBottom w:val="0"/>
      <w:divBdr>
        <w:top w:val="none" w:sz="0" w:space="0" w:color="auto"/>
        <w:left w:val="none" w:sz="0" w:space="0" w:color="auto"/>
        <w:bottom w:val="none" w:sz="0" w:space="0" w:color="auto"/>
        <w:right w:val="none" w:sz="0" w:space="0" w:color="auto"/>
      </w:divBdr>
    </w:div>
    <w:div w:id="1827699658">
      <w:marLeft w:val="0"/>
      <w:marRight w:val="0"/>
      <w:marTop w:val="0"/>
      <w:marBottom w:val="0"/>
      <w:divBdr>
        <w:top w:val="none" w:sz="0" w:space="0" w:color="auto"/>
        <w:left w:val="none" w:sz="0" w:space="0" w:color="auto"/>
        <w:bottom w:val="none" w:sz="0" w:space="0" w:color="auto"/>
        <w:right w:val="none" w:sz="0" w:space="0" w:color="auto"/>
      </w:divBdr>
    </w:div>
    <w:div w:id="1827699659">
      <w:marLeft w:val="0"/>
      <w:marRight w:val="0"/>
      <w:marTop w:val="0"/>
      <w:marBottom w:val="0"/>
      <w:divBdr>
        <w:top w:val="none" w:sz="0" w:space="0" w:color="auto"/>
        <w:left w:val="none" w:sz="0" w:space="0" w:color="auto"/>
        <w:bottom w:val="none" w:sz="0" w:space="0" w:color="auto"/>
        <w:right w:val="none" w:sz="0" w:space="0" w:color="auto"/>
      </w:divBdr>
    </w:div>
    <w:div w:id="1827699660">
      <w:marLeft w:val="0"/>
      <w:marRight w:val="0"/>
      <w:marTop w:val="0"/>
      <w:marBottom w:val="0"/>
      <w:divBdr>
        <w:top w:val="none" w:sz="0" w:space="0" w:color="auto"/>
        <w:left w:val="none" w:sz="0" w:space="0" w:color="auto"/>
        <w:bottom w:val="none" w:sz="0" w:space="0" w:color="auto"/>
        <w:right w:val="none" w:sz="0" w:space="0" w:color="auto"/>
      </w:divBdr>
    </w:div>
    <w:div w:id="1827699661">
      <w:marLeft w:val="0"/>
      <w:marRight w:val="0"/>
      <w:marTop w:val="0"/>
      <w:marBottom w:val="0"/>
      <w:divBdr>
        <w:top w:val="none" w:sz="0" w:space="0" w:color="auto"/>
        <w:left w:val="none" w:sz="0" w:space="0" w:color="auto"/>
        <w:bottom w:val="none" w:sz="0" w:space="0" w:color="auto"/>
        <w:right w:val="none" w:sz="0" w:space="0" w:color="auto"/>
      </w:divBdr>
    </w:div>
    <w:div w:id="1827699662">
      <w:marLeft w:val="0"/>
      <w:marRight w:val="0"/>
      <w:marTop w:val="0"/>
      <w:marBottom w:val="0"/>
      <w:divBdr>
        <w:top w:val="none" w:sz="0" w:space="0" w:color="auto"/>
        <w:left w:val="none" w:sz="0" w:space="0" w:color="auto"/>
        <w:bottom w:val="none" w:sz="0" w:space="0" w:color="auto"/>
        <w:right w:val="none" w:sz="0" w:space="0" w:color="auto"/>
      </w:divBdr>
    </w:div>
    <w:div w:id="1827699663">
      <w:marLeft w:val="0"/>
      <w:marRight w:val="0"/>
      <w:marTop w:val="0"/>
      <w:marBottom w:val="0"/>
      <w:divBdr>
        <w:top w:val="none" w:sz="0" w:space="0" w:color="auto"/>
        <w:left w:val="none" w:sz="0" w:space="0" w:color="auto"/>
        <w:bottom w:val="none" w:sz="0" w:space="0" w:color="auto"/>
        <w:right w:val="none" w:sz="0" w:space="0" w:color="auto"/>
      </w:divBdr>
    </w:div>
    <w:div w:id="1827699664">
      <w:marLeft w:val="0"/>
      <w:marRight w:val="0"/>
      <w:marTop w:val="0"/>
      <w:marBottom w:val="0"/>
      <w:divBdr>
        <w:top w:val="none" w:sz="0" w:space="0" w:color="auto"/>
        <w:left w:val="none" w:sz="0" w:space="0" w:color="auto"/>
        <w:bottom w:val="none" w:sz="0" w:space="0" w:color="auto"/>
        <w:right w:val="none" w:sz="0" w:space="0" w:color="auto"/>
      </w:divBdr>
    </w:div>
    <w:div w:id="1827699665">
      <w:marLeft w:val="0"/>
      <w:marRight w:val="0"/>
      <w:marTop w:val="0"/>
      <w:marBottom w:val="0"/>
      <w:divBdr>
        <w:top w:val="none" w:sz="0" w:space="0" w:color="auto"/>
        <w:left w:val="none" w:sz="0" w:space="0" w:color="auto"/>
        <w:bottom w:val="none" w:sz="0" w:space="0" w:color="auto"/>
        <w:right w:val="none" w:sz="0" w:space="0" w:color="auto"/>
      </w:divBdr>
    </w:div>
    <w:div w:id="1827699666">
      <w:marLeft w:val="0"/>
      <w:marRight w:val="0"/>
      <w:marTop w:val="0"/>
      <w:marBottom w:val="0"/>
      <w:divBdr>
        <w:top w:val="none" w:sz="0" w:space="0" w:color="auto"/>
        <w:left w:val="none" w:sz="0" w:space="0" w:color="auto"/>
        <w:bottom w:val="none" w:sz="0" w:space="0" w:color="auto"/>
        <w:right w:val="none" w:sz="0" w:space="0" w:color="auto"/>
      </w:divBdr>
    </w:div>
    <w:div w:id="1827699667">
      <w:marLeft w:val="0"/>
      <w:marRight w:val="0"/>
      <w:marTop w:val="0"/>
      <w:marBottom w:val="0"/>
      <w:divBdr>
        <w:top w:val="none" w:sz="0" w:space="0" w:color="auto"/>
        <w:left w:val="none" w:sz="0" w:space="0" w:color="auto"/>
        <w:bottom w:val="none" w:sz="0" w:space="0" w:color="auto"/>
        <w:right w:val="none" w:sz="0" w:space="0" w:color="auto"/>
      </w:divBdr>
    </w:div>
    <w:div w:id="1827699668">
      <w:marLeft w:val="0"/>
      <w:marRight w:val="0"/>
      <w:marTop w:val="0"/>
      <w:marBottom w:val="0"/>
      <w:divBdr>
        <w:top w:val="none" w:sz="0" w:space="0" w:color="auto"/>
        <w:left w:val="none" w:sz="0" w:space="0" w:color="auto"/>
        <w:bottom w:val="none" w:sz="0" w:space="0" w:color="auto"/>
        <w:right w:val="none" w:sz="0" w:space="0" w:color="auto"/>
      </w:divBdr>
    </w:div>
    <w:div w:id="1827699669">
      <w:marLeft w:val="0"/>
      <w:marRight w:val="0"/>
      <w:marTop w:val="0"/>
      <w:marBottom w:val="0"/>
      <w:divBdr>
        <w:top w:val="none" w:sz="0" w:space="0" w:color="auto"/>
        <w:left w:val="none" w:sz="0" w:space="0" w:color="auto"/>
        <w:bottom w:val="none" w:sz="0" w:space="0" w:color="auto"/>
        <w:right w:val="none" w:sz="0" w:space="0" w:color="auto"/>
      </w:divBdr>
    </w:div>
    <w:div w:id="1827699670">
      <w:marLeft w:val="0"/>
      <w:marRight w:val="0"/>
      <w:marTop w:val="0"/>
      <w:marBottom w:val="0"/>
      <w:divBdr>
        <w:top w:val="none" w:sz="0" w:space="0" w:color="auto"/>
        <w:left w:val="none" w:sz="0" w:space="0" w:color="auto"/>
        <w:bottom w:val="none" w:sz="0" w:space="0" w:color="auto"/>
        <w:right w:val="none" w:sz="0" w:space="0" w:color="auto"/>
      </w:divBdr>
    </w:div>
    <w:div w:id="1827699671">
      <w:marLeft w:val="0"/>
      <w:marRight w:val="0"/>
      <w:marTop w:val="0"/>
      <w:marBottom w:val="0"/>
      <w:divBdr>
        <w:top w:val="none" w:sz="0" w:space="0" w:color="auto"/>
        <w:left w:val="none" w:sz="0" w:space="0" w:color="auto"/>
        <w:bottom w:val="none" w:sz="0" w:space="0" w:color="auto"/>
        <w:right w:val="none" w:sz="0" w:space="0" w:color="auto"/>
      </w:divBdr>
    </w:div>
    <w:div w:id="1827699672">
      <w:marLeft w:val="0"/>
      <w:marRight w:val="0"/>
      <w:marTop w:val="0"/>
      <w:marBottom w:val="0"/>
      <w:divBdr>
        <w:top w:val="none" w:sz="0" w:space="0" w:color="auto"/>
        <w:left w:val="none" w:sz="0" w:space="0" w:color="auto"/>
        <w:bottom w:val="none" w:sz="0" w:space="0" w:color="auto"/>
        <w:right w:val="none" w:sz="0" w:space="0" w:color="auto"/>
      </w:divBdr>
    </w:div>
    <w:div w:id="1827699673">
      <w:marLeft w:val="0"/>
      <w:marRight w:val="0"/>
      <w:marTop w:val="0"/>
      <w:marBottom w:val="0"/>
      <w:divBdr>
        <w:top w:val="none" w:sz="0" w:space="0" w:color="auto"/>
        <w:left w:val="none" w:sz="0" w:space="0" w:color="auto"/>
        <w:bottom w:val="none" w:sz="0" w:space="0" w:color="auto"/>
        <w:right w:val="none" w:sz="0" w:space="0" w:color="auto"/>
      </w:divBdr>
    </w:div>
    <w:div w:id="1827699674">
      <w:marLeft w:val="0"/>
      <w:marRight w:val="0"/>
      <w:marTop w:val="0"/>
      <w:marBottom w:val="0"/>
      <w:divBdr>
        <w:top w:val="none" w:sz="0" w:space="0" w:color="auto"/>
        <w:left w:val="none" w:sz="0" w:space="0" w:color="auto"/>
        <w:bottom w:val="none" w:sz="0" w:space="0" w:color="auto"/>
        <w:right w:val="none" w:sz="0" w:space="0" w:color="auto"/>
      </w:divBdr>
    </w:div>
    <w:div w:id="1827699675">
      <w:marLeft w:val="0"/>
      <w:marRight w:val="0"/>
      <w:marTop w:val="0"/>
      <w:marBottom w:val="0"/>
      <w:divBdr>
        <w:top w:val="none" w:sz="0" w:space="0" w:color="auto"/>
        <w:left w:val="none" w:sz="0" w:space="0" w:color="auto"/>
        <w:bottom w:val="none" w:sz="0" w:space="0" w:color="auto"/>
        <w:right w:val="none" w:sz="0" w:space="0" w:color="auto"/>
      </w:divBdr>
    </w:div>
    <w:div w:id="1827699676">
      <w:marLeft w:val="0"/>
      <w:marRight w:val="0"/>
      <w:marTop w:val="0"/>
      <w:marBottom w:val="0"/>
      <w:divBdr>
        <w:top w:val="none" w:sz="0" w:space="0" w:color="auto"/>
        <w:left w:val="none" w:sz="0" w:space="0" w:color="auto"/>
        <w:bottom w:val="none" w:sz="0" w:space="0" w:color="auto"/>
        <w:right w:val="none" w:sz="0" w:space="0" w:color="auto"/>
      </w:divBdr>
    </w:div>
    <w:div w:id="1827699677">
      <w:marLeft w:val="0"/>
      <w:marRight w:val="0"/>
      <w:marTop w:val="0"/>
      <w:marBottom w:val="0"/>
      <w:divBdr>
        <w:top w:val="none" w:sz="0" w:space="0" w:color="auto"/>
        <w:left w:val="none" w:sz="0" w:space="0" w:color="auto"/>
        <w:bottom w:val="none" w:sz="0" w:space="0" w:color="auto"/>
        <w:right w:val="none" w:sz="0" w:space="0" w:color="auto"/>
      </w:divBdr>
    </w:div>
    <w:div w:id="1827699678">
      <w:marLeft w:val="0"/>
      <w:marRight w:val="0"/>
      <w:marTop w:val="0"/>
      <w:marBottom w:val="0"/>
      <w:divBdr>
        <w:top w:val="none" w:sz="0" w:space="0" w:color="auto"/>
        <w:left w:val="none" w:sz="0" w:space="0" w:color="auto"/>
        <w:bottom w:val="none" w:sz="0" w:space="0" w:color="auto"/>
        <w:right w:val="none" w:sz="0" w:space="0" w:color="auto"/>
      </w:divBdr>
    </w:div>
    <w:div w:id="1827699679">
      <w:marLeft w:val="0"/>
      <w:marRight w:val="0"/>
      <w:marTop w:val="0"/>
      <w:marBottom w:val="0"/>
      <w:divBdr>
        <w:top w:val="none" w:sz="0" w:space="0" w:color="auto"/>
        <w:left w:val="none" w:sz="0" w:space="0" w:color="auto"/>
        <w:bottom w:val="none" w:sz="0" w:space="0" w:color="auto"/>
        <w:right w:val="none" w:sz="0" w:space="0" w:color="auto"/>
      </w:divBdr>
    </w:div>
    <w:div w:id="1827699681">
      <w:marLeft w:val="0"/>
      <w:marRight w:val="0"/>
      <w:marTop w:val="0"/>
      <w:marBottom w:val="0"/>
      <w:divBdr>
        <w:top w:val="none" w:sz="0" w:space="0" w:color="auto"/>
        <w:left w:val="none" w:sz="0" w:space="0" w:color="auto"/>
        <w:bottom w:val="none" w:sz="0" w:space="0" w:color="auto"/>
        <w:right w:val="none" w:sz="0" w:space="0" w:color="auto"/>
      </w:divBdr>
    </w:div>
    <w:div w:id="1827699682">
      <w:marLeft w:val="0"/>
      <w:marRight w:val="0"/>
      <w:marTop w:val="0"/>
      <w:marBottom w:val="0"/>
      <w:divBdr>
        <w:top w:val="none" w:sz="0" w:space="0" w:color="auto"/>
        <w:left w:val="none" w:sz="0" w:space="0" w:color="auto"/>
        <w:bottom w:val="none" w:sz="0" w:space="0" w:color="auto"/>
        <w:right w:val="none" w:sz="0" w:space="0" w:color="auto"/>
      </w:divBdr>
    </w:div>
    <w:div w:id="1827699683">
      <w:marLeft w:val="0"/>
      <w:marRight w:val="0"/>
      <w:marTop w:val="0"/>
      <w:marBottom w:val="0"/>
      <w:divBdr>
        <w:top w:val="none" w:sz="0" w:space="0" w:color="auto"/>
        <w:left w:val="none" w:sz="0" w:space="0" w:color="auto"/>
        <w:bottom w:val="none" w:sz="0" w:space="0" w:color="auto"/>
        <w:right w:val="none" w:sz="0" w:space="0" w:color="auto"/>
      </w:divBdr>
    </w:div>
    <w:div w:id="1827699684">
      <w:marLeft w:val="0"/>
      <w:marRight w:val="0"/>
      <w:marTop w:val="0"/>
      <w:marBottom w:val="0"/>
      <w:divBdr>
        <w:top w:val="none" w:sz="0" w:space="0" w:color="auto"/>
        <w:left w:val="none" w:sz="0" w:space="0" w:color="auto"/>
        <w:bottom w:val="none" w:sz="0" w:space="0" w:color="auto"/>
        <w:right w:val="none" w:sz="0" w:space="0" w:color="auto"/>
      </w:divBdr>
    </w:div>
    <w:div w:id="1827699685">
      <w:marLeft w:val="0"/>
      <w:marRight w:val="0"/>
      <w:marTop w:val="0"/>
      <w:marBottom w:val="0"/>
      <w:divBdr>
        <w:top w:val="none" w:sz="0" w:space="0" w:color="auto"/>
        <w:left w:val="none" w:sz="0" w:space="0" w:color="auto"/>
        <w:bottom w:val="none" w:sz="0" w:space="0" w:color="auto"/>
        <w:right w:val="none" w:sz="0" w:space="0" w:color="auto"/>
      </w:divBdr>
    </w:div>
    <w:div w:id="1827699686">
      <w:marLeft w:val="0"/>
      <w:marRight w:val="0"/>
      <w:marTop w:val="0"/>
      <w:marBottom w:val="0"/>
      <w:divBdr>
        <w:top w:val="none" w:sz="0" w:space="0" w:color="auto"/>
        <w:left w:val="none" w:sz="0" w:space="0" w:color="auto"/>
        <w:bottom w:val="none" w:sz="0" w:space="0" w:color="auto"/>
        <w:right w:val="none" w:sz="0" w:space="0" w:color="auto"/>
      </w:divBdr>
    </w:div>
    <w:div w:id="1827699687">
      <w:marLeft w:val="0"/>
      <w:marRight w:val="0"/>
      <w:marTop w:val="0"/>
      <w:marBottom w:val="0"/>
      <w:divBdr>
        <w:top w:val="none" w:sz="0" w:space="0" w:color="auto"/>
        <w:left w:val="none" w:sz="0" w:space="0" w:color="auto"/>
        <w:bottom w:val="none" w:sz="0" w:space="0" w:color="auto"/>
        <w:right w:val="none" w:sz="0" w:space="0" w:color="auto"/>
      </w:divBdr>
    </w:div>
    <w:div w:id="1827699688">
      <w:marLeft w:val="0"/>
      <w:marRight w:val="0"/>
      <w:marTop w:val="0"/>
      <w:marBottom w:val="0"/>
      <w:divBdr>
        <w:top w:val="none" w:sz="0" w:space="0" w:color="auto"/>
        <w:left w:val="none" w:sz="0" w:space="0" w:color="auto"/>
        <w:bottom w:val="none" w:sz="0" w:space="0" w:color="auto"/>
        <w:right w:val="none" w:sz="0" w:space="0" w:color="auto"/>
      </w:divBdr>
    </w:div>
    <w:div w:id="1827699689">
      <w:marLeft w:val="0"/>
      <w:marRight w:val="0"/>
      <w:marTop w:val="0"/>
      <w:marBottom w:val="0"/>
      <w:divBdr>
        <w:top w:val="none" w:sz="0" w:space="0" w:color="auto"/>
        <w:left w:val="none" w:sz="0" w:space="0" w:color="auto"/>
        <w:bottom w:val="none" w:sz="0" w:space="0" w:color="auto"/>
        <w:right w:val="none" w:sz="0" w:space="0" w:color="auto"/>
      </w:divBdr>
    </w:div>
    <w:div w:id="1827699690">
      <w:marLeft w:val="0"/>
      <w:marRight w:val="0"/>
      <w:marTop w:val="0"/>
      <w:marBottom w:val="0"/>
      <w:divBdr>
        <w:top w:val="none" w:sz="0" w:space="0" w:color="auto"/>
        <w:left w:val="none" w:sz="0" w:space="0" w:color="auto"/>
        <w:bottom w:val="none" w:sz="0" w:space="0" w:color="auto"/>
        <w:right w:val="none" w:sz="0" w:space="0" w:color="auto"/>
      </w:divBdr>
    </w:div>
    <w:div w:id="1827699691">
      <w:marLeft w:val="0"/>
      <w:marRight w:val="0"/>
      <w:marTop w:val="0"/>
      <w:marBottom w:val="0"/>
      <w:divBdr>
        <w:top w:val="none" w:sz="0" w:space="0" w:color="auto"/>
        <w:left w:val="none" w:sz="0" w:space="0" w:color="auto"/>
        <w:bottom w:val="none" w:sz="0" w:space="0" w:color="auto"/>
        <w:right w:val="none" w:sz="0" w:space="0" w:color="auto"/>
      </w:divBdr>
    </w:div>
    <w:div w:id="1827699692">
      <w:marLeft w:val="0"/>
      <w:marRight w:val="0"/>
      <w:marTop w:val="0"/>
      <w:marBottom w:val="0"/>
      <w:divBdr>
        <w:top w:val="none" w:sz="0" w:space="0" w:color="auto"/>
        <w:left w:val="none" w:sz="0" w:space="0" w:color="auto"/>
        <w:bottom w:val="none" w:sz="0" w:space="0" w:color="auto"/>
        <w:right w:val="none" w:sz="0" w:space="0" w:color="auto"/>
      </w:divBdr>
    </w:div>
    <w:div w:id="1827699693">
      <w:marLeft w:val="0"/>
      <w:marRight w:val="0"/>
      <w:marTop w:val="0"/>
      <w:marBottom w:val="0"/>
      <w:divBdr>
        <w:top w:val="none" w:sz="0" w:space="0" w:color="auto"/>
        <w:left w:val="none" w:sz="0" w:space="0" w:color="auto"/>
        <w:bottom w:val="none" w:sz="0" w:space="0" w:color="auto"/>
        <w:right w:val="none" w:sz="0" w:space="0" w:color="auto"/>
      </w:divBdr>
    </w:div>
    <w:div w:id="1827699694">
      <w:marLeft w:val="0"/>
      <w:marRight w:val="0"/>
      <w:marTop w:val="0"/>
      <w:marBottom w:val="0"/>
      <w:divBdr>
        <w:top w:val="none" w:sz="0" w:space="0" w:color="auto"/>
        <w:left w:val="none" w:sz="0" w:space="0" w:color="auto"/>
        <w:bottom w:val="none" w:sz="0" w:space="0" w:color="auto"/>
        <w:right w:val="none" w:sz="0" w:space="0" w:color="auto"/>
      </w:divBdr>
    </w:div>
    <w:div w:id="1827699695">
      <w:marLeft w:val="0"/>
      <w:marRight w:val="0"/>
      <w:marTop w:val="0"/>
      <w:marBottom w:val="0"/>
      <w:divBdr>
        <w:top w:val="none" w:sz="0" w:space="0" w:color="auto"/>
        <w:left w:val="none" w:sz="0" w:space="0" w:color="auto"/>
        <w:bottom w:val="none" w:sz="0" w:space="0" w:color="auto"/>
        <w:right w:val="none" w:sz="0" w:space="0" w:color="auto"/>
      </w:divBdr>
    </w:div>
    <w:div w:id="1827699696">
      <w:marLeft w:val="0"/>
      <w:marRight w:val="0"/>
      <w:marTop w:val="0"/>
      <w:marBottom w:val="0"/>
      <w:divBdr>
        <w:top w:val="none" w:sz="0" w:space="0" w:color="auto"/>
        <w:left w:val="none" w:sz="0" w:space="0" w:color="auto"/>
        <w:bottom w:val="none" w:sz="0" w:space="0" w:color="auto"/>
        <w:right w:val="none" w:sz="0" w:space="0" w:color="auto"/>
      </w:divBdr>
    </w:div>
    <w:div w:id="1827699697">
      <w:marLeft w:val="0"/>
      <w:marRight w:val="0"/>
      <w:marTop w:val="0"/>
      <w:marBottom w:val="0"/>
      <w:divBdr>
        <w:top w:val="none" w:sz="0" w:space="0" w:color="auto"/>
        <w:left w:val="none" w:sz="0" w:space="0" w:color="auto"/>
        <w:bottom w:val="none" w:sz="0" w:space="0" w:color="auto"/>
        <w:right w:val="none" w:sz="0" w:space="0" w:color="auto"/>
      </w:divBdr>
    </w:div>
    <w:div w:id="1827699698">
      <w:marLeft w:val="0"/>
      <w:marRight w:val="0"/>
      <w:marTop w:val="0"/>
      <w:marBottom w:val="0"/>
      <w:divBdr>
        <w:top w:val="none" w:sz="0" w:space="0" w:color="auto"/>
        <w:left w:val="none" w:sz="0" w:space="0" w:color="auto"/>
        <w:bottom w:val="none" w:sz="0" w:space="0" w:color="auto"/>
        <w:right w:val="none" w:sz="0" w:space="0" w:color="auto"/>
      </w:divBdr>
    </w:div>
    <w:div w:id="1827699699">
      <w:marLeft w:val="0"/>
      <w:marRight w:val="0"/>
      <w:marTop w:val="0"/>
      <w:marBottom w:val="0"/>
      <w:divBdr>
        <w:top w:val="none" w:sz="0" w:space="0" w:color="auto"/>
        <w:left w:val="none" w:sz="0" w:space="0" w:color="auto"/>
        <w:bottom w:val="none" w:sz="0" w:space="0" w:color="auto"/>
        <w:right w:val="none" w:sz="0" w:space="0" w:color="auto"/>
      </w:divBdr>
    </w:div>
    <w:div w:id="1827699700">
      <w:marLeft w:val="0"/>
      <w:marRight w:val="0"/>
      <w:marTop w:val="0"/>
      <w:marBottom w:val="0"/>
      <w:divBdr>
        <w:top w:val="none" w:sz="0" w:space="0" w:color="auto"/>
        <w:left w:val="none" w:sz="0" w:space="0" w:color="auto"/>
        <w:bottom w:val="none" w:sz="0" w:space="0" w:color="auto"/>
        <w:right w:val="none" w:sz="0" w:space="0" w:color="auto"/>
      </w:divBdr>
    </w:div>
    <w:div w:id="1827699701">
      <w:marLeft w:val="0"/>
      <w:marRight w:val="0"/>
      <w:marTop w:val="0"/>
      <w:marBottom w:val="0"/>
      <w:divBdr>
        <w:top w:val="none" w:sz="0" w:space="0" w:color="auto"/>
        <w:left w:val="none" w:sz="0" w:space="0" w:color="auto"/>
        <w:bottom w:val="none" w:sz="0" w:space="0" w:color="auto"/>
        <w:right w:val="none" w:sz="0" w:space="0" w:color="auto"/>
      </w:divBdr>
    </w:div>
    <w:div w:id="1827699702">
      <w:marLeft w:val="0"/>
      <w:marRight w:val="0"/>
      <w:marTop w:val="0"/>
      <w:marBottom w:val="0"/>
      <w:divBdr>
        <w:top w:val="none" w:sz="0" w:space="0" w:color="auto"/>
        <w:left w:val="none" w:sz="0" w:space="0" w:color="auto"/>
        <w:bottom w:val="none" w:sz="0" w:space="0" w:color="auto"/>
        <w:right w:val="none" w:sz="0" w:space="0" w:color="auto"/>
      </w:divBdr>
    </w:div>
    <w:div w:id="1827699703">
      <w:marLeft w:val="0"/>
      <w:marRight w:val="0"/>
      <w:marTop w:val="0"/>
      <w:marBottom w:val="0"/>
      <w:divBdr>
        <w:top w:val="none" w:sz="0" w:space="0" w:color="auto"/>
        <w:left w:val="none" w:sz="0" w:space="0" w:color="auto"/>
        <w:bottom w:val="none" w:sz="0" w:space="0" w:color="auto"/>
        <w:right w:val="none" w:sz="0" w:space="0" w:color="auto"/>
      </w:divBdr>
    </w:div>
    <w:div w:id="1827699704">
      <w:marLeft w:val="0"/>
      <w:marRight w:val="0"/>
      <w:marTop w:val="0"/>
      <w:marBottom w:val="0"/>
      <w:divBdr>
        <w:top w:val="none" w:sz="0" w:space="0" w:color="auto"/>
        <w:left w:val="none" w:sz="0" w:space="0" w:color="auto"/>
        <w:bottom w:val="none" w:sz="0" w:space="0" w:color="auto"/>
        <w:right w:val="none" w:sz="0" w:space="0" w:color="auto"/>
      </w:divBdr>
    </w:div>
    <w:div w:id="1827699705">
      <w:marLeft w:val="0"/>
      <w:marRight w:val="0"/>
      <w:marTop w:val="0"/>
      <w:marBottom w:val="0"/>
      <w:divBdr>
        <w:top w:val="none" w:sz="0" w:space="0" w:color="auto"/>
        <w:left w:val="none" w:sz="0" w:space="0" w:color="auto"/>
        <w:bottom w:val="none" w:sz="0" w:space="0" w:color="auto"/>
        <w:right w:val="none" w:sz="0" w:space="0" w:color="auto"/>
      </w:divBdr>
    </w:div>
    <w:div w:id="1827699706">
      <w:marLeft w:val="0"/>
      <w:marRight w:val="0"/>
      <w:marTop w:val="0"/>
      <w:marBottom w:val="0"/>
      <w:divBdr>
        <w:top w:val="none" w:sz="0" w:space="0" w:color="auto"/>
        <w:left w:val="none" w:sz="0" w:space="0" w:color="auto"/>
        <w:bottom w:val="none" w:sz="0" w:space="0" w:color="auto"/>
        <w:right w:val="none" w:sz="0" w:space="0" w:color="auto"/>
      </w:divBdr>
    </w:div>
    <w:div w:id="1827699707">
      <w:marLeft w:val="0"/>
      <w:marRight w:val="0"/>
      <w:marTop w:val="0"/>
      <w:marBottom w:val="0"/>
      <w:divBdr>
        <w:top w:val="none" w:sz="0" w:space="0" w:color="auto"/>
        <w:left w:val="none" w:sz="0" w:space="0" w:color="auto"/>
        <w:bottom w:val="none" w:sz="0" w:space="0" w:color="auto"/>
        <w:right w:val="none" w:sz="0" w:space="0" w:color="auto"/>
      </w:divBdr>
    </w:div>
    <w:div w:id="1827699708">
      <w:marLeft w:val="0"/>
      <w:marRight w:val="0"/>
      <w:marTop w:val="0"/>
      <w:marBottom w:val="0"/>
      <w:divBdr>
        <w:top w:val="none" w:sz="0" w:space="0" w:color="auto"/>
        <w:left w:val="none" w:sz="0" w:space="0" w:color="auto"/>
        <w:bottom w:val="none" w:sz="0" w:space="0" w:color="auto"/>
        <w:right w:val="none" w:sz="0" w:space="0" w:color="auto"/>
      </w:divBdr>
    </w:div>
    <w:div w:id="1827699709">
      <w:marLeft w:val="0"/>
      <w:marRight w:val="0"/>
      <w:marTop w:val="0"/>
      <w:marBottom w:val="0"/>
      <w:divBdr>
        <w:top w:val="none" w:sz="0" w:space="0" w:color="auto"/>
        <w:left w:val="none" w:sz="0" w:space="0" w:color="auto"/>
        <w:bottom w:val="none" w:sz="0" w:space="0" w:color="auto"/>
        <w:right w:val="none" w:sz="0" w:space="0" w:color="auto"/>
      </w:divBdr>
    </w:div>
    <w:div w:id="1827699710">
      <w:marLeft w:val="0"/>
      <w:marRight w:val="0"/>
      <w:marTop w:val="0"/>
      <w:marBottom w:val="0"/>
      <w:divBdr>
        <w:top w:val="none" w:sz="0" w:space="0" w:color="auto"/>
        <w:left w:val="none" w:sz="0" w:space="0" w:color="auto"/>
        <w:bottom w:val="none" w:sz="0" w:space="0" w:color="auto"/>
        <w:right w:val="none" w:sz="0" w:space="0" w:color="auto"/>
      </w:divBdr>
    </w:div>
    <w:div w:id="1827699711">
      <w:marLeft w:val="0"/>
      <w:marRight w:val="0"/>
      <w:marTop w:val="0"/>
      <w:marBottom w:val="0"/>
      <w:divBdr>
        <w:top w:val="none" w:sz="0" w:space="0" w:color="auto"/>
        <w:left w:val="none" w:sz="0" w:space="0" w:color="auto"/>
        <w:bottom w:val="none" w:sz="0" w:space="0" w:color="auto"/>
        <w:right w:val="none" w:sz="0" w:space="0" w:color="auto"/>
      </w:divBdr>
    </w:div>
    <w:div w:id="1827699712">
      <w:marLeft w:val="0"/>
      <w:marRight w:val="0"/>
      <w:marTop w:val="0"/>
      <w:marBottom w:val="0"/>
      <w:divBdr>
        <w:top w:val="none" w:sz="0" w:space="0" w:color="auto"/>
        <w:left w:val="none" w:sz="0" w:space="0" w:color="auto"/>
        <w:bottom w:val="none" w:sz="0" w:space="0" w:color="auto"/>
        <w:right w:val="none" w:sz="0" w:space="0" w:color="auto"/>
      </w:divBdr>
    </w:div>
    <w:div w:id="1827699713">
      <w:marLeft w:val="0"/>
      <w:marRight w:val="0"/>
      <w:marTop w:val="0"/>
      <w:marBottom w:val="0"/>
      <w:divBdr>
        <w:top w:val="none" w:sz="0" w:space="0" w:color="auto"/>
        <w:left w:val="none" w:sz="0" w:space="0" w:color="auto"/>
        <w:bottom w:val="none" w:sz="0" w:space="0" w:color="auto"/>
        <w:right w:val="none" w:sz="0" w:space="0" w:color="auto"/>
      </w:divBdr>
    </w:div>
    <w:div w:id="1827699714">
      <w:marLeft w:val="0"/>
      <w:marRight w:val="0"/>
      <w:marTop w:val="0"/>
      <w:marBottom w:val="0"/>
      <w:divBdr>
        <w:top w:val="none" w:sz="0" w:space="0" w:color="auto"/>
        <w:left w:val="none" w:sz="0" w:space="0" w:color="auto"/>
        <w:bottom w:val="none" w:sz="0" w:space="0" w:color="auto"/>
        <w:right w:val="none" w:sz="0" w:space="0" w:color="auto"/>
      </w:divBdr>
    </w:div>
    <w:div w:id="1827699715">
      <w:marLeft w:val="0"/>
      <w:marRight w:val="0"/>
      <w:marTop w:val="0"/>
      <w:marBottom w:val="0"/>
      <w:divBdr>
        <w:top w:val="none" w:sz="0" w:space="0" w:color="auto"/>
        <w:left w:val="none" w:sz="0" w:space="0" w:color="auto"/>
        <w:bottom w:val="none" w:sz="0" w:space="0" w:color="auto"/>
        <w:right w:val="none" w:sz="0" w:space="0" w:color="auto"/>
      </w:divBdr>
    </w:div>
    <w:div w:id="1827699716">
      <w:marLeft w:val="0"/>
      <w:marRight w:val="0"/>
      <w:marTop w:val="0"/>
      <w:marBottom w:val="0"/>
      <w:divBdr>
        <w:top w:val="none" w:sz="0" w:space="0" w:color="auto"/>
        <w:left w:val="none" w:sz="0" w:space="0" w:color="auto"/>
        <w:bottom w:val="none" w:sz="0" w:space="0" w:color="auto"/>
        <w:right w:val="none" w:sz="0" w:space="0" w:color="auto"/>
      </w:divBdr>
    </w:div>
    <w:div w:id="1827699717">
      <w:marLeft w:val="0"/>
      <w:marRight w:val="0"/>
      <w:marTop w:val="0"/>
      <w:marBottom w:val="0"/>
      <w:divBdr>
        <w:top w:val="none" w:sz="0" w:space="0" w:color="auto"/>
        <w:left w:val="none" w:sz="0" w:space="0" w:color="auto"/>
        <w:bottom w:val="none" w:sz="0" w:space="0" w:color="auto"/>
        <w:right w:val="none" w:sz="0" w:space="0" w:color="auto"/>
      </w:divBdr>
    </w:div>
    <w:div w:id="1827699718">
      <w:marLeft w:val="0"/>
      <w:marRight w:val="0"/>
      <w:marTop w:val="0"/>
      <w:marBottom w:val="0"/>
      <w:divBdr>
        <w:top w:val="none" w:sz="0" w:space="0" w:color="auto"/>
        <w:left w:val="none" w:sz="0" w:space="0" w:color="auto"/>
        <w:bottom w:val="none" w:sz="0" w:space="0" w:color="auto"/>
        <w:right w:val="none" w:sz="0" w:space="0" w:color="auto"/>
      </w:divBdr>
    </w:div>
    <w:div w:id="1827699719">
      <w:marLeft w:val="0"/>
      <w:marRight w:val="0"/>
      <w:marTop w:val="0"/>
      <w:marBottom w:val="0"/>
      <w:divBdr>
        <w:top w:val="none" w:sz="0" w:space="0" w:color="auto"/>
        <w:left w:val="none" w:sz="0" w:space="0" w:color="auto"/>
        <w:bottom w:val="none" w:sz="0" w:space="0" w:color="auto"/>
        <w:right w:val="none" w:sz="0" w:space="0" w:color="auto"/>
      </w:divBdr>
    </w:div>
    <w:div w:id="1827699720">
      <w:marLeft w:val="0"/>
      <w:marRight w:val="0"/>
      <w:marTop w:val="0"/>
      <w:marBottom w:val="0"/>
      <w:divBdr>
        <w:top w:val="none" w:sz="0" w:space="0" w:color="auto"/>
        <w:left w:val="none" w:sz="0" w:space="0" w:color="auto"/>
        <w:bottom w:val="none" w:sz="0" w:space="0" w:color="auto"/>
        <w:right w:val="none" w:sz="0" w:space="0" w:color="auto"/>
      </w:divBdr>
    </w:div>
    <w:div w:id="1827699721">
      <w:marLeft w:val="0"/>
      <w:marRight w:val="0"/>
      <w:marTop w:val="0"/>
      <w:marBottom w:val="0"/>
      <w:divBdr>
        <w:top w:val="none" w:sz="0" w:space="0" w:color="auto"/>
        <w:left w:val="none" w:sz="0" w:space="0" w:color="auto"/>
        <w:bottom w:val="none" w:sz="0" w:space="0" w:color="auto"/>
        <w:right w:val="none" w:sz="0" w:space="0" w:color="auto"/>
      </w:divBdr>
    </w:div>
    <w:div w:id="1827699722">
      <w:marLeft w:val="0"/>
      <w:marRight w:val="0"/>
      <w:marTop w:val="0"/>
      <w:marBottom w:val="0"/>
      <w:divBdr>
        <w:top w:val="none" w:sz="0" w:space="0" w:color="auto"/>
        <w:left w:val="none" w:sz="0" w:space="0" w:color="auto"/>
        <w:bottom w:val="none" w:sz="0" w:space="0" w:color="auto"/>
        <w:right w:val="none" w:sz="0" w:space="0" w:color="auto"/>
      </w:divBdr>
    </w:div>
    <w:div w:id="1827699723">
      <w:marLeft w:val="0"/>
      <w:marRight w:val="0"/>
      <w:marTop w:val="0"/>
      <w:marBottom w:val="0"/>
      <w:divBdr>
        <w:top w:val="none" w:sz="0" w:space="0" w:color="auto"/>
        <w:left w:val="none" w:sz="0" w:space="0" w:color="auto"/>
        <w:bottom w:val="none" w:sz="0" w:space="0" w:color="auto"/>
        <w:right w:val="none" w:sz="0" w:space="0" w:color="auto"/>
      </w:divBdr>
    </w:div>
    <w:div w:id="1827699724">
      <w:marLeft w:val="0"/>
      <w:marRight w:val="0"/>
      <w:marTop w:val="0"/>
      <w:marBottom w:val="0"/>
      <w:divBdr>
        <w:top w:val="none" w:sz="0" w:space="0" w:color="auto"/>
        <w:left w:val="none" w:sz="0" w:space="0" w:color="auto"/>
        <w:bottom w:val="none" w:sz="0" w:space="0" w:color="auto"/>
        <w:right w:val="none" w:sz="0" w:space="0" w:color="auto"/>
      </w:divBdr>
    </w:div>
    <w:div w:id="1827699725">
      <w:marLeft w:val="0"/>
      <w:marRight w:val="0"/>
      <w:marTop w:val="0"/>
      <w:marBottom w:val="0"/>
      <w:divBdr>
        <w:top w:val="none" w:sz="0" w:space="0" w:color="auto"/>
        <w:left w:val="none" w:sz="0" w:space="0" w:color="auto"/>
        <w:bottom w:val="none" w:sz="0" w:space="0" w:color="auto"/>
        <w:right w:val="none" w:sz="0" w:space="0" w:color="auto"/>
      </w:divBdr>
    </w:div>
    <w:div w:id="1827699726">
      <w:marLeft w:val="0"/>
      <w:marRight w:val="0"/>
      <w:marTop w:val="0"/>
      <w:marBottom w:val="0"/>
      <w:divBdr>
        <w:top w:val="none" w:sz="0" w:space="0" w:color="auto"/>
        <w:left w:val="none" w:sz="0" w:space="0" w:color="auto"/>
        <w:bottom w:val="none" w:sz="0" w:space="0" w:color="auto"/>
        <w:right w:val="none" w:sz="0" w:space="0" w:color="auto"/>
      </w:divBdr>
    </w:div>
    <w:div w:id="1827699727">
      <w:marLeft w:val="0"/>
      <w:marRight w:val="0"/>
      <w:marTop w:val="0"/>
      <w:marBottom w:val="0"/>
      <w:divBdr>
        <w:top w:val="none" w:sz="0" w:space="0" w:color="auto"/>
        <w:left w:val="none" w:sz="0" w:space="0" w:color="auto"/>
        <w:bottom w:val="none" w:sz="0" w:space="0" w:color="auto"/>
        <w:right w:val="none" w:sz="0" w:space="0" w:color="auto"/>
      </w:divBdr>
    </w:div>
    <w:div w:id="1827699728">
      <w:marLeft w:val="0"/>
      <w:marRight w:val="0"/>
      <w:marTop w:val="0"/>
      <w:marBottom w:val="0"/>
      <w:divBdr>
        <w:top w:val="none" w:sz="0" w:space="0" w:color="auto"/>
        <w:left w:val="none" w:sz="0" w:space="0" w:color="auto"/>
        <w:bottom w:val="none" w:sz="0" w:space="0" w:color="auto"/>
        <w:right w:val="none" w:sz="0" w:space="0" w:color="auto"/>
      </w:divBdr>
    </w:div>
    <w:div w:id="1827699729">
      <w:marLeft w:val="0"/>
      <w:marRight w:val="0"/>
      <w:marTop w:val="0"/>
      <w:marBottom w:val="0"/>
      <w:divBdr>
        <w:top w:val="none" w:sz="0" w:space="0" w:color="auto"/>
        <w:left w:val="none" w:sz="0" w:space="0" w:color="auto"/>
        <w:bottom w:val="none" w:sz="0" w:space="0" w:color="auto"/>
        <w:right w:val="none" w:sz="0" w:space="0" w:color="auto"/>
      </w:divBdr>
    </w:div>
    <w:div w:id="1827699730">
      <w:marLeft w:val="0"/>
      <w:marRight w:val="0"/>
      <w:marTop w:val="0"/>
      <w:marBottom w:val="0"/>
      <w:divBdr>
        <w:top w:val="none" w:sz="0" w:space="0" w:color="auto"/>
        <w:left w:val="none" w:sz="0" w:space="0" w:color="auto"/>
        <w:bottom w:val="none" w:sz="0" w:space="0" w:color="auto"/>
        <w:right w:val="none" w:sz="0" w:space="0" w:color="auto"/>
      </w:divBdr>
    </w:div>
    <w:div w:id="1827699731">
      <w:marLeft w:val="0"/>
      <w:marRight w:val="0"/>
      <w:marTop w:val="0"/>
      <w:marBottom w:val="0"/>
      <w:divBdr>
        <w:top w:val="none" w:sz="0" w:space="0" w:color="auto"/>
        <w:left w:val="none" w:sz="0" w:space="0" w:color="auto"/>
        <w:bottom w:val="none" w:sz="0" w:space="0" w:color="auto"/>
        <w:right w:val="none" w:sz="0" w:space="0" w:color="auto"/>
      </w:divBdr>
    </w:div>
    <w:div w:id="1827699732">
      <w:marLeft w:val="0"/>
      <w:marRight w:val="0"/>
      <w:marTop w:val="0"/>
      <w:marBottom w:val="0"/>
      <w:divBdr>
        <w:top w:val="none" w:sz="0" w:space="0" w:color="auto"/>
        <w:left w:val="none" w:sz="0" w:space="0" w:color="auto"/>
        <w:bottom w:val="none" w:sz="0" w:space="0" w:color="auto"/>
        <w:right w:val="none" w:sz="0" w:space="0" w:color="auto"/>
      </w:divBdr>
    </w:div>
    <w:div w:id="1827699733">
      <w:marLeft w:val="0"/>
      <w:marRight w:val="0"/>
      <w:marTop w:val="0"/>
      <w:marBottom w:val="0"/>
      <w:divBdr>
        <w:top w:val="none" w:sz="0" w:space="0" w:color="auto"/>
        <w:left w:val="none" w:sz="0" w:space="0" w:color="auto"/>
        <w:bottom w:val="none" w:sz="0" w:space="0" w:color="auto"/>
        <w:right w:val="none" w:sz="0" w:space="0" w:color="auto"/>
      </w:divBdr>
    </w:div>
    <w:div w:id="1827699734">
      <w:marLeft w:val="0"/>
      <w:marRight w:val="0"/>
      <w:marTop w:val="0"/>
      <w:marBottom w:val="0"/>
      <w:divBdr>
        <w:top w:val="none" w:sz="0" w:space="0" w:color="auto"/>
        <w:left w:val="none" w:sz="0" w:space="0" w:color="auto"/>
        <w:bottom w:val="none" w:sz="0" w:space="0" w:color="auto"/>
        <w:right w:val="none" w:sz="0" w:space="0" w:color="auto"/>
      </w:divBdr>
    </w:div>
    <w:div w:id="1827699735">
      <w:marLeft w:val="0"/>
      <w:marRight w:val="0"/>
      <w:marTop w:val="0"/>
      <w:marBottom w:val="0"/>
      <w:divBdr>
        <w:top w:val="none" w:sz="0" w:space="0" w:color="auto"/>
        <w:left w:val="none" w:sz="0" w:space="0" w:color="auto"/>
        <w:bottom w:val="none" w:sz="0" w:space="0" w:color="auto"/>
        <w:right w:val="none" w:sz="0" w:space="0" w:color="auto"/>
      </w:divBdr>
    </w:div>
    <w:div w:id="1827699736">
      <w:marLeft w:val="0"/>
      <w:marRight w:val="0"/>
      <w:marTop w:val="0"/>
      <w:marBottom w:val="0"/>
      <w:divBdr>
        <w:top w:val="none" w:sz="0" w:space="0" w:color="auto"/>
        <w:left w:val="none" w:sz="0" w:space="0" w:color="auto"/>
        <w:bottom w:val="none" w:sz="0" w:space="0" w:color="auto"/>
        <w:right w:val="none" w:sz="0" w:space="0" w:color="auto"/>
      </w:divBdr>
    </w:div>
    <w:div w:id="1827699737">
      <w:marLeft w:val="0"/>
      <w:marRight w:val="0"/>
      <w:marTop w:val="0"/>
      <w:marBottom w:val="0"/>
      <w:divBdr>
        <w:top w:val="none" w:sz="0" w:space="0" w:color="auto"/>
        <w:left w:val="none" w:sz="0" w:space="0" w:color="auto"/>
        <w:bottom w:val="none" w:sz="0" w:space="0" w:color="auto"/>
        <w:right w:val="none" w:sz="0" w:space="0" w:color="auto"/>
      </w:divBdr>
    </w:div>
    <w:div w:id="1827699738">
      <w:marLeft w:val="0"/>
      <w:marRight w:val="0"/>
      <w:marTop w:val="0"/>
      <w:marBottom w:val="0"/>
      <w:divBdr>
        <w:top w:val="none" w:sz="0" w:space="0" w:color="auto"/>
        <w:left w:val="none" w:sz="0" w:space="0" w:color="auto"/>
        <w:bottom w:val="none" w:sz="0" w:space="0" w:color="auto"/>
        <w:right w:val="none" w:sz="0" w:space="0" w:color="auto"/>
      </w:divBdr>
    </w:div>
    <w:div w:id="1827699739">
      <w:marLeft w:val="0"/>
      <w:marRight w:val="0"/>
      <w:marTop w:val="0"/>
      <w:marBottom w:val="0"/>
      <w:divBdr>
        <w:top w:val="none" w:sz="0" w:space="0" w:color="auto"/>
        <w:left w:val="none" w:sz="0" w:space="0" w:color="auto"/>
        <w:bottom w:val="none" w:sz="0" w:space="0" w:color="auto"/>
        <w:right w:val="none" w:sz="0" w:space="0" w:color="auto"/>
      </w:divBdr>
    </w:div>
    <w:div w:id="1827699740">
      <w:marLeft w:val="0"/>
      <w:marRight w:val="0"/>
      <w:marTop w:val="0"/>
      <w:marBottom w:val="0"/>
      <w:divBdr>
        <w:top w:val="none" w:sz="0" w:space="0" w:color="auto"/>
        <w:left w:val="none" w:sz="0" w:space="0" w:color="auto"/>
        <w:bottom w:val="none" w:sz="0" w:space="0" w:color="auto"/>
        <w:right w:val="none" w:sz="0" w:space="0" w:color="auto"/>
      </w:divBdr>
    </w:div>
    <w:div w:id="1827699741">
      <w:marLeft w:val="0"/>
      <w:marRight w:val="0"/>
      <w:marTop w:val="0"/>
      <w:marBottom w:val="0"/>
      <w:divBdr>
        <w:top w:val="none" w:sz="0" w:space="0" w:color="auto"/>
        <w:left w:val="none" w:sz="0" w:space="0" w:color="auto"/>
        <w:bottom w:val="none" w:sz="0" w:space="0" w:color="auto"/>
        <w:right w:val="none" w:sz="0" w:space="0" w:color="auto"/>
      </w:divBdr>
    </w:div>
    <w:div w:id="1827699742">
      <w:marLeft w:val="0"/>
      <w:marRight w:val="0"/>
      <w:marTop w:val="0"/>
      <w:marBottom w:val="0"/>
      <w:divBdr>
        <w:top w:val="none" w:sz="0" w:space="0" w:color="auto"/>
        <w:left w:val="none" w:sz="0" w:space="0" w:color="auto"/>
        <w:bottom w:val="none" w:sz="0" w:space="0" w:color="auto"/>
        <w:right w:val="none" w:sz="0" w:space="0" w:color="auto"/>
      </w:divBdr>
    </w:div>
    <w:div w:id="1827699743">
      <w:marLeft w:val="0"/>
      <w:marRight w:val="0"/>
      <w:marTop w:val="0"/>
      <w:marBottom w:val="0"/>
      <w:divBdr>
        <w:top w:val="none" w:sz="0" w:space="0" w:color="auto"/>
        <w:left w:val="none" w:sz="0" w:space="0" w:color="auto"/>
        <w:bottom w:val="none" w:sz="0" w:space="0" w:color="auto"/>
        <w:right w:val="none" w:sz="0" w:space="0" w:color="auto"/>
      </w:divBdr>
    </w:div>
    <w:div w:id="1827699744">
      <w:marLeft w:val="0"/>
      <w:marRight w:val="0"/>
      <w:marTop w:val="0"/>
      <w:marBottom w:val="0"/>
      <w:divBdr>
        <w:top w:val="none" w:sz="0" w:space="0" w:color="auto"/>
        <w:left w:val="none" w:sz="0" w:space="0" w:color="auto"/>
        <w:bottom w:val="none" w:sz="0" w:space="0" w:color="auto"/>
        <w:right w:val="none" w:sz="0" w:space="0" w:color="auto"/>
      </w:divBdr>
    </w:div>
    <w:div w:id="1827699745">
      <w:marLeft w:val="0"/>
      <w:marRight w:val="0"/>
      <w:marTop w:val="0"/>
      <w:marBottom w:val="0"/>
      <w:divBdr>
        <w:top w:val="none" w:sz="0" w:space="0" w:color="auto"/>
        <w:left w:val="none" w:sz="0" w:space="0" w:color="auto"/>
        <w:bottom w:val="none" w:sz="0" w:space="0" w:color="auto"/>
        <w:right w:val="none" w:sz="0" w:space="0" w:color="auto"/>
      </w:divBdr>
    </w:div>
    <w:div w:id="1827699746">
      <w:marLeft w:val="0"/>
      <w:marRight w:val="0"/>
      <w:marTop w:val="0"/>
      <w:marBottom w:val="0"/>
      <w:divBdr>
        <w:top w:val="none" w:sz="0" w:space="0" w:color="auto"/>
        <w:left w:val="none" w:sz="0" w:space="0" w:color="auto"/>
        <w:bottom w:val="none" w:sz="0" w:space="0" w:color="auto"/>
        <w:right w:val="none" w:sz="0" w:space="0" w:color="auto"/>
      </w:divBdr>
    </w:div>
    <w:div w:id="1827699747">
      <w:marLeft w:val="0"/>
      <w:marRight w:val="0"/>
      <w:marTop w:val="0"/>
      <w:marBottom w:val="0"/>
      <w:divBdr>
        <w:top w:val="none" w:sz="0" w:space="0" w:color="auto"/>
        <w:left w:val="none" w:sz="0" w:space="0" w:color="auto"/>
        <w:bottom w:val="none" w:sz="0" w:space="0" w:color="auto"/>
        <w:right w:val="none" w:sz="0" w:space="0" w:color="auto"/>
      </w:divBdr>
    </w:div>
    <w:div w:id="1827699748">
      <w:marLeft w:val="0"/>
      <w:marRight w:val="0"/>
      <w:marTop w:val="0"/>
      <w:marBottom w:val="0"/>
      <w:divBdr>
        <w:top w:val="none" w:sz="0" w:space="0" w:color="auto"/>
        <w:left w:val="none" w:sz="0" w:space="0" w:color="auto"/>
        <w:bottom w:val="none" w:sz="0" w:space="0" w:color="auto"/>
        <w:right w:val="none" w:sz="0" w:space="0" w:color="auto"/>
      </w:divBdr>
      <w:divsChild>
        <w:div w:id="1827699480">
          <w:marLeft w:val="0"/>
          <w:marRight w:val="0"/>
          <w:marTop w:val="0"/>
          <w:marBottom w:val="0"/>
          <w:divBdr>
            <w:top w:val="none" w:sz="0" w:space="0" w:color="auto"/>
            <w:left w:val="none" w:sz="0" w:space="0" w:color="auto"/>
            <w:bottom w:val="none" w:sz="0" w:space="0" w:color="auto"/>
            <w:right w:val="none" w:sz="0" w:space="0" w:color="auto"/>
          </w:divBdr>
        </w:div>
      </w:divsChild>
    </w:div>
    <w:div w:id="1827699749">
      <w:marLeft w:val="0"/>
      <w:marRight w:val="0"/>
      <w:marTop w:val="0"/>
      <w:marBottom w:val="0"/>
      <w:divBdr>
        <w:top w:val="none" w:sz="0" w:space="0" w:color="auto"/>
        <w:left w:val="none" w:sz="0" w:space="0" w:color="auto"/>
        <w:bottom w:val="none" w:sz="0" w:space="0" w:color="auto"/>
        <w:right w:val="none" w:sz="0" w:space="0" w:color="auto"/>
      </w:divBdr>
    </w:div>
    <w:div w:id="1827699750">
      <w:marLeft w:val="0"/>
      <w:marRight w:val="0"/>
      <w:marTop w:val="0"/>
      <w:marBottom w:val="0"/>
      <w:divBdr>
        <w:top w:val="none" w:sz="0" w:space="0" w:color="auto"/>
        <w:left w:val="none" w:sz="0" w:space="0" w:color="auto"/>
        <w:bottom w:val="none" w:sz="0" w:space="0" w:color="auto"/>
        <w:right w:val="none" w:sz="0" w:space="0" w:color="auto"/>
      </w:divBdr>
    </w:div>
    <w:div w:id="1827699751">
      <w:marLeft w:val="0"/>
      <w:marRight w:val="0"/>
      <w:marTop w:val="0"/>
      <w:marBottom w:val="0"/>
      <w:divBdr>
        <w:top w:val="none" w:sz="0" w:space="0" w:color="auto"/>
        <w:left w:val="none" w:sz="0" w:space="0" w:color="auto"/>
        <w:bottom w:val="none" w:sz="0" w:space="0" w:color="auto"/>
        <w:right w:val="none" w:sz="0" w:space="0" w:color="auto"/>
      </w:divBdr>
    </w:div>
    <w:div w:id="1827699752">
      <w:marLeft w:val="0"/>
      <w:marRight w:val="0"/>
      <w:marTop w:val="0"/>
      <w:marBottom w:val="0"/>
      <w:divBdr>
        <w:top w:val="none" w:sz="0" w:space="0" w:color="auto"/>
        <w:left w:val="none" w:sz="0" w:space="0" w:color="auto"/>
        <w:bottom w:val="none" w:sz="0" w:space="0" w:color="auto"/>
        <w:right w:val="none" w:sz="0" w:space="0" w:color="auto"/>
      </w:divBdr>
    </w:div>
    <w:div w:id="1827699753">
      <w:marLeft w:val="0"/>
      <w:marRight w:val="0"/>
      <w:marTop w:val="0"/>
      <w:marBottom w:val="0"/>
      <w:divBdr>
        <w:top w:val="none" w:sz="0" w:space="0" w:color="auto"/>
        <w:left w:val="none" w:sz="0" w:space="0" w:color="auto"/>
        <w:bottom w:val="none" w:sz="0" w:space="0" w:color="auto"/>
        <w:right w:val="none" w:sz="0" w:space="0" w:color="auto"/>
      </w:divBdr>
    </w:div>
    <w:div w:id="1827699754">
      <w:marLeft w:val="0"/>
      <w:marRight w:val="0"/>
      <w:marTop w:val="0"/>
      <w:marBottom w:val="0"/>
      <w:divBdr>
        <w:top w:val="none" w:sz="0" w:space="0" w:color="auto"/>
        <w:left w:val="none" w:sz="0" w:space="0" w:color="auto"/>
        <w:bottom w:val="none" w:sz="0" w:space="0" w:color="auto"/>
        <w:right w:val="none" w:sz="0" w:space="0" w:color="auto"/>
      </w:divBdr>
    </w:div>
    <w:div w:id="1827699755">
      <w:marLeft w:val="0"/>
      <w:marRight w:val="0"/>
      <w:marTop w:val="0"/>
      <w:marBottom w:val="0"/>
      <w:divBdr>
        <w:top w:val="none" w:sz="0" w:space="0" w:color="auto"/>
        <w:left w:val="none" w:sz="0" w:space="0" w:color="auto"/>
        <w:bottom w:val="none" w:sz="0" w:space="0" w:color="auto"/>
        <w:right w:val="none" w:sz="0" w:space="0" w:color="auto"/>
      </w:divBdr>
    </w:div>
    <w:div w:id="1827699756">
      <w:marLeft w:val="0"/>
      <w:marRight w:val="0"/>
      <w:marTop w:val="0"/>
      <w:marBottom w:val="0"/>
      <w:divBdr>
        <w:top w:val="none" w:sz="0" w:space="0" w:color="auto"/>
        <w:left w:val="none" w:sz="0" w:space="0" w:color="auto"/>
        <w:bottom w:val="none" w:sz="0" w:space="0" w:color="auto"/>
        <w:right w:val="none" w:sz="0" w:space="0" w:color="auto"/>
      </w:divBdr>
    </w:div>
    <w:div w:id="1827699757">
      <w:marLeft w:val="0"/>
      <w:marRight w:val="0"/>
      <w:marTop w:val="0"/>
      <w:marBottom w:val="0"/>
      <w:divBdr>
        <w:top w:val="none" w:sz="0" w:space="0" w:color="auto"/>
        <w:left w:val="none" w:sz="0" w:space="0" w:color="auto"/>
        <w:bottom w:val="none" w:sz="0" w:space="0" w:color="auto"/>
        <w:right w:val="none" w:sz="0" w:space="0" w:color="auto"/>
      </w:divBdr>
    </w:div>
    <w:div w:id="1827699758">
      <w:marLeft w:val="0"/>
      <w:marRight w:val="0"/>
      <w:marTop w:val="0"/>
      <w:marBottom w:val="0"/>
      <w:divBdr>
        <w:top w:val="none" w:sz="0" w:space="0" w:color="auto"/>
        <w:left w:val="none" w:sz="0" w:space="0" w:color="auto"/>
        <w:bottom w:val="none" w:sz="0" w:space="0" w:color="auto"/>
        <w:right w:val="none" w:sz="0" w:space="0" w:color="auto"/>
      </w:divBdr>
    </w:div>
    <w:div w:id="1827699759">
      <w:marLeft w:val="0"/>
      <w:marRight w:val="0"/>
      <w:marTop w:val="0"/>
      <w:marBottom w:val="0"/>
      <w:divBdr>
        <w:top w:val="none" w:sz="0" w:space="0" w:color="auto"/>
        <w:left w:val="none" w:sz="0" w:space="0" w:color="auto"/>
        <w:bottom w:val="none" w:sz="0" w:space="0" w:color="auto"/>
        <w:right w:val="none" w:sz="0" w:space="0" w:color="auto"/>
      </w:divBdr>
    </w:div>
    <w:div w:id="1827699760">
      <w:marLeft w:val="0"/>
      <w:marRight w:val="0"/>
      <w:marTop w:val="0"/>
      <w:marBottom w:val="0"/>
      <w:divBdr>
        <w:top w:val="none" w:sz="0" w:space="0" w:color="auto"/>
        <w:left w:val="none" w:sz="0" w:space="0" w:color="auto"/>
        <w:bottom w:val="none" w:sz="0" w:space="0" w:color="auto"/>
        <w:right w:val="none" w:sz="0" w:space="0" w:color="auto"/>
      </w:divBdr>
    </w:div>
    <w:div w:id="1827699761">
      <w:marLeft w:val="0"/>
      <w:marRight w:val="0"/>
      <w:marTop w:val="0"/>
      <w:marBottom w:val="0"/>
      <w:divBdr>
        <w:top w:val="none" w:sz="0" w:space="0" w:color="auto"/>
        <w:left w:val="none" w:sz="0" w:space="0" w:color="auto"/>
        <w:bottom w:val="none" w:sz="0" w:space="0" w:color="auto"/>
        <w:right w:val="none" w:sz="0" w:space="0" w:color="auto"/>
      </w:divBdr>
    </w:div>
    <w:div w:id="1827699762">
      <w:marLeft w:val="0"/>
      <w:marRight w:val="0"/>
      <w:marTop w:val="0"/>
      <w:marBottom w:val="0"/>
      <w:divBdr>
        <w:top w:val="none" w:sz="0" w:space="0" w:color="auto"/>
        <w:left w:val="none" w:sz="0" w:space="0" w:color="auto"/>
        <w:bottom w:val="none" w:sz="0" w:space="0" w:color="auto"/>
        <w:right w:val="none" w:sz="0" w:space="0" w:color="auto"/>
      </w:divBdr>
    </w:div>
    <w:div w:id="1827699763">
      <w:marLeft w:val="0"/>
      <w:marRight w:val="0"/>
      <w:marTop w:val="0"/>
      <w:marBottom w:val="0"/>
      <w:divBdr>
        <w:top w:val="none" w:sz="0" w:space="0" w:color="auto"/>
        <w:left w:val="none" w:sz="0" w:space="0" w:color="auto"/>
        <w:bottom w:val="none" w:sz="0" w:space="0" w:color="auto"/>
        <w:right w:val="none" w:sz="0" w:space="0" w:color="auto"/>
      </w:divBdr>
    </w:div>
    <w:div w:id="1827699764">
      <w:marLeft w:val="0"/>
      <w:marRight w:val="0"/>
      <w:marTop w:val="0"/>
      <w:marBottom w:val="0"/>
      <w:divBdr>
        <w:top w:val="none" w:sz="0" w:space="0" w:color="auto"/>
        <w:left w:val="none" w:sz="0" w:space="0" w:color="auto"/>
        <w:bottom w:val="none" w:sz="0" w:space="0" w:color="auto"/>
        <w:right w:val="none" w:sz="0" w:space="0" w:color="auto"/>
      </w:divBdr>
    </w:div>
    <w:div w:id="1827699765">
      <w:marLeft w:val="0"/>
      <w:marRight w:val="0"/>
      <w:marTop w:val="0"/>
      <w:marBottom w:val="0"/>
      <w:divBdr>
        <w:top w:val="none" w:sz="0" w:space="0" w:color="auto"/>
        <w:left w:val="none" w:sz="0" w:space="0" w:color="auto"/>
        <w:bottom w:val="none" w:sz="0" w:space="0" w:color="auto"/>
        <w:right w:val="none" w:sz="0" w:space="0" w:color="auto"/>
      </w:divBdr>
    </w:div>
    <w:div w:id="1827699766">
      <w:marLeft w:val="0"/>
      <w:marRight w:val="0"/>
      <w:marTop w:val="0"/>
      <w:marBottom w:val="0"/>
      <w:divBdr>
        <w:top w:val="none" w:sz="0" w:space="0" w:color="auto"/>
        <w:left w:val="none" w:sz="0" w:space="0" w:color="auto"/>
        <w:bottom w:val="none" w:sz="0" w:space="0" w:color="auto"/>
        <w:right w:val="none" w:sz="0" w:space="0" w:color="auto"/>
      </w:divBdr>
    </w:div>
    <w:div w:id="1827699767">
      <w:marLeft w:val="0"/>
      <w:marRight w:val="0"/>
      <w:marTop w:val="0"/>
      <w:marBottom w:val="0"/>
      <w:divBdr>
        <w:top w:val="none" w:sz="0" w:space="0" w:color="auto"/>
        <w:left w:val="none" w:sz="0" w:space="0" w:color="auto"/>
        <w:bottom w:val="none" w:sz="0" w:space="0" w:color="auto"/>
        <w:right w:val="none" w:sz="0" w:space="0" w:color="auto"/>
      </w:divBdr>
    </w:div>
    <w:div w:id="1827699768">
      <w:marLeft w:val="0"/>
      <w:marRight w:val="0"/>
      <w:marTop w:val="0"/>
      <w:marBottom w:val="0"/>
      <w:divBdr>
        <w:top w:val="none" w:sz="0" w:space="0" w:color="auto"/>
        <w:left w:val="none" w:sz="0" w:space="0" w:color="auto"/>
        <w:bottom w:val="none" w:sz="0" w:space="0" w:color="auto"/>
        <w:right w:val="none" w:sz="0" w:space="0" w:color="auto"/>
      </w:divBdr>
    </w:div>
    <w:div w:id="1827699769">
      <w:marLeft w:val="0"/>
      <w:marRight w:val="0"/>
      <w:marTop w:val="0"/>
      <w:marBottom w:val="0"/>
      <w:divBdr>
        <w:top w:val="none" w:sz="0" w:space="0" w:color="auto"/>
        <w:left w:val="none" w:sz="0" w:space="0" w:color="auto"/>
        <w:bottom w:val="none" w:sz="0" w:space="0" w:color="auto"/>
        <w:right w:val="none" w:sz="0" w:space="0" w:color="auto"/>
      </w:divBdr>
    </w:div>
    <w:div w:id="1827699770">
      <w:marLeft w:val="0"/>
      <w:marRight w:val="0"/>
      <w:marTop w:val="0"/>
      <w:marBottom w:val="0"/>
      <w:divBdr>
        <w:top w:val="none" w:sz="0" w:space="0" w:color="auto"/>
        <w:left w:val="none" w:sz="0" w:space="0" w:color="auto"/>
        <w:bottom w:val="none" w:sz="0" w:space="0" w:color="auto"/>
        <w:right w:val="none" w:sz="0" w:space="0" w:color="auto"/>
      </w:divBdr>
    </w:div>
    <w:div w:id="1827699771">
      <w:marLeft w:val="0"/>
      <w:marRight w:val="0"/>
      <w:marTop w:val="0"/>
      <w:marBottom w:val="0"/>
      <w:divBdr>
        <w:top w:val="none" w:sz="0" w:space="0" w:color="auto"/>
        <w:left w:val="none" w:sz="0" w:space="0" w:color="auto"/>
        <w:bottom w:val="none" w:sz="0" w:space="0" w:color="auto"/>
        <w:right w:val="none" w:sz="0" w:space="0" w:color="auto"/>
      </w:divBdr>
    </w:div>
    <w:div w:id="1827699772">
      <w:marLeft w:val="0"/>
      <w:marRight w:val="0"/>
      <w:marTop w:val="0"/>
      <w:marBottom w:val="0"/>
      <w:divBdr>
        <w:top w:val="none" w:sz="0" w:space="0" w:color="auto"/>
        <w:left w:val="none" w:sz="0" w:space="0" w:color="auto"/>
        <w:bottom w:val="none" w:sz="0" w:space="0" w:color="auto"/>
        <w:right w:val="none" w:sz="0" w:space="0" w:color="auto"/>
      </w:divBdr>
    </w:div>
    <w:div w:id="1827699773">
      <w:marLeft w:val="0"/>
      <w:marRight w:val="0"/>
      <w:marTop w:val="0"/>
      <w:marBottom w:val="0"/>
      <w:divBdr>
        <w:top w:val="none" w:sz="0" w:space="0" w:color="auto"/>
        <w:left w:val="none" w:sz="0" w:space="0" w:color="auto"/>
        <w:bottom w:val="none" w:sz="0" w:space="0" w:color="auto"/>
        <w:right w:val="none" w:sz="0" w:space="0" w:color="auto"/>
      </w:divBdr>
    </w:div>
    <w:div w:id="1827699774">
      <w:marLeft w:val="0"/>
      <w:marRight w:val="0"/>
      <w:marTop w:val="0"/>
      <w:marBottom w:val="0"/>
      <w:divBdr>
        <w:top w:val="none" w:sz="0" w:space="0" w:color="auto"/>
        <w:left w:val="none" w:sz="0" w:space="0" w:color="auto"/>
        <w:bottom w:val="none" w:sz="0" w:space="0" w:color="auto"/>
        <w:right w:val="none" w:sz="0" w:space="0" w:color="auto"/>
      </w:divBdr>
    </w:div>
    <w:div w:id="1827699775">
      <w:marLeft w:val="0"/>
      <w:marRight w:val="0"/>
      <w:marTop w:val="0"/>
      <w:marBottom w:val="0"/>
      <w:divBdr>
        <w:top w:val="none" w:sz="0" w:space="0" w:color="auto"/>
        <w:left w:val="none" w:sz="0" w:space="0" w:color="auto"/>
        <w:bottom w:val="none" w:sz="0" w:space="0" w:color="auto"/>
        <w:right w:val="none" w:sz="0" w:space="0" w:color="auto"/>
      </w:divBdr>
    </w:div>
    <w:div w:id="1827699776">
      <w:marLeft w:val="0"/>
      <w:marRight w:val="0"/>
      <w:marTop w:val="0"/>
      <w:marBottom w:val="0"/>
      <w:divBdr>
        <w:top w:val="none" w:sz="0" w:space="0" w:color="auto"/>
        <w:left w:val="none" w:sz="0" w:space="0" w:color="auto"/>
        <w:bottom w:val="none" w:sz="0" w:space="0" w:color="auto"/>
        <w:right w:val="none" w:sz="0" w:space="0" w:color="auto"/>
      </w:divBdr>
    </w:div>
    <w:div w:id="1827699777">
      <w:marLeft w:val="0"/>
      <w:marRight w:val="0"/>
      <w:marTop w:val="0"/>
      <w:marBottom w:val="0"/>
      <w:divBdr>
        <w:top w:val="none" w:sz="0" w:space="0" w:color="auto"/>
        <w:left w:val="none" w:sz="0" w:space="0" w:color="auto"/>
        <w:bottom w:val="none" w:sz="0" w:space="0" w:color="auto"/>
        <w:right w:val="none" w:sz="0" w:space="0" w:color="auto"/>
      </w:divBdr>
    </w:div>
    <w:div w:id="1827699778">
      <w:marLeft w:val="0"/>
      <w:marRight w:val="0"/>
      <w:marTop w:val="0"/>
      <w:marBottom w:val="0"/>
      <w:divBdr>
        <w:top w:val="none" w:sz="0" w:space="0" w:color="auto"/>
        <w:left w:val="none" w:sz="0" w:space="0" w:color="auto"/>
        <w:bottom w:val="none" w:sz="0" w:space="0" w:color="auto"/>
        <w:right w:val="none" w:sz="0" w:space="0" w:color="auto"/>
      </w:divBdr>
      <w:divsChild>
        <w:div w:id="1827699680">
          <w:marLeft w:val="0"/>
          <w:marRight w:val="0"/>
          <w:marTop w:val="0"/>
          <w:marBottom w:val="0"/>
          <w:divBdr>
            <w:top w:val="none" w:sz="0" w:space="0" w:color="auto"/>
            <w:left w:val="none" w:sz="0" w:space="0" w:color="auto"/>
            <w:bottom w:val="none" w:sz="0" w:space="0" w:color="auto"/>
            <w:right w:val="none" w:sz="0" w:space="0" w:color="auto"/>
          </w:divBdr>
        </w:div>
      </w:divsChild>
    </w:div>
    <w:div w:id="1827699779">
      <w:marLeft w:val="0"/>
      <w:marRight w:val="0"/>
      <w:marTop w:val="0"/>
      <w:marBottom w:val="0"/>
      <w:divBdr>
        <w:top w:val="none" w:sz="0" w:space="0" w:color="auto"/>
        <w:left w:val="none" w:sz="0" w:space="0" w:color="auto"/>
        <w:bottom w:val="none" w:sz="0" w:space="0" w:color="auto"/>
        <w:right w:val="none" w:sz="0" w:space="0" w:color="auto"/>
      </w:divBdr>
    </w:div>
    <w:div w:id="1827699780">
      <w:marLeft w:val="0"/>
      <w:marRight w:val="0"/>
      <w:marTop w:val="0"/>
      <w:marBottom w:val="0"/>
      <w:divBdr>
        <w:top w:val="none" w:sz="0" w:space="0" w:color="auto"/>
        <w:left w:val="none" w:sz="0" w:space="0" w:color="auto"/>
        <w:bottom w:val="none" w:sz="0" w:space="0" w:color="auto"/>
        <w:right w:val="none" w:sz="0" w:space="0" w:color="auto"/>
      </w:divBdr>
    </w:div>
    <w:div w:id="1827699781">
      <w:marLeft w:val="0"/>
      <w:marRight w:val="0"/>
      <w:marTop w:val="0"/>
      <w:marBottom w:val="0"/>
      <w:divBdr>
        <w:top w:val="none" w:sz="0" w:space="0" w:color="auto"/>
        <w:left w:val="none" w:sz="0" w:space="0" w:color="auto"/>
        <w:bottom w:val="none" w:sz="0" w:space="0" w:color="auto"/>
        <w:right w:val="none" w:sz="0" w:space="0" w:color="auto"/>
      </w:divBdr>
    </w:div>
    <w:div w:id="1827699782">
      <w:marLeft w:val="0"/>
      <w:marRight w:val="0"/>
      <w:marTop w:val="0"/>
      <w:marBottom w:val="0"/>
      <w:divBdr>
        <w:top w:val="none" w:sz="0" w:space="0" w:color="auto"/>
        <w:left w:val="none" w:sz="0" w:space="0" w:color="auto"/>
        <w:bottom w:val="none" w:sz="0" w:space="0" w:color="auto"/>
        <w:right w:val="none" w:sz="0" w:space="0" w:color="auto"/>
      </w:divBdr>
    </w:div>
    <w:div w:id="1827699783">
      <w:marLeft w:val="0"/>
      <w:marRight w:val="0"/>
      <w:marTop w:val="0"/>
      <w:marBottom w:val="0"/>
      <w:divBdr>
        <w:top w:val="none" w:sz="0" w:space="0" w:color="auto"/>
        <w:left w:val="none" w:sz="0" w:space="0" w:color="auto"/>
        <w:bottom w:val="none" w:sz="0" w:space="0" w:color="auto"/>
        <w:right w:val="none" w:sz="0" w:space="0" w:color="auto"/>
      </w:divBdr>
    </w:div>
    <w:div w:id="1827699784">
      <w:marLeft w:val="0"/>
      <w:marRight w:val="0"/>
      <w:marTop w:val="0"/>
      <w:marBottom w:val="0"/>
      <w:divBdr>
        <w:top w:val="none" w:sz="0" w:space="0" w:color="auto"/>
        <w:left w:val="none" w:sz="0" w:space="0" w:color="auto"/>
        <w:bottom w:val="none" w:sz="0" w:space="0" w:color="auto"/>
        <w:right w:val="none" w:sz="0" w:space="0" w:color="auto"/>
      </w:divBdr>
    </w:div>
    <w:div w:id="1827699785">
      <w:marLeft w:val="0"/>
      <w:marRight w:val="0"/>
      <w:marTop w:val="0"/>
      <w:marBottom w:val="0"/>
      <w:divBdr>
        <w:top w:val="none" w:sz="0" w:space="0" w:color="auto"/>
        <w:left w:val="none" w:sz="0" w:space="0" w:color="auto"/>
        <w:bottom w:val="none" w:sz="0" w:space="0" w:color="auto"/>
        <w:right w:val="none" w:sz="0" w:space="0" w:color="auto"/>
      </w:divBdr>
    </w:div>
    <w:div w:id="1827699786">
      <w:marLeft w:val="0"/>
      <w:marRight w:val="0"/>
      <w:marTop w:val="0"/>
      <w:marBottom w:val="0"/>
      <w:divBdr>
        <w:top w:val="none" w:sz="0" w:space="0" w:color="auto"/>
        <w:left w:val="none" w:sz="0" w:space="0" w:color="auto"/>
        <w:bottom w:val="none" w:sz="0" w:space="0" w:color="auto"/>
        <w:right w:val="none" w:sz="0" w:space="0" w:color="auto"/>
      </w:divBdr>
    </w:div>
    <w:div w:id="1827699787">
      <w:marLeft w:val="0"/>
      <w:marRight w:val="0"/>
      <w:marTop w:val="0"/>
      <w:marBottom w:val="0"/>
      <w:divBdr>
        <w:top w:val="none" w:sz="0" w:space="0" w:color="auto"/>
        <w:left w:val="none" w:sz="0" w:space="0" w:color="auto"/>
        <w:bottom w:val="none" w:sz="0" w:space="0" w:color="auto"/>
        <w:right w:val="none" w:sz="0" w:space="0" w:color="auto"/>
      </w:divBdr>
    </w:div>
    <w:div w:id="1827699788">
      <w:marLeft w:val="0"/>
      <w:marRight w:val="0"/>
      <w:marTop w:val="0"/>
      <w:marBottom w:val="0"/>
      <w:divBdr>
        <w:top w:val="none" w:sz="0" w:space="0" w:color="auto"/>
        <w:left w:val="none" w:sz="0" w:space="0" w:color="auto"/>
        <w:bottom w:val="none" w:sz="0" w:space="0" w:color="auto"/>
        <w:right w:val="none" w:sz="0" w:space="0" w:color="auto"/>
      </w:divBdr>
    </w:div>
    <w:div w:id="1827699789">
      <w:marLeft w:val="0"/>
      <w:marRight w:val="0"/>
      <w:marTop w:val="0"/>
      <w:marBottom w:val="0"/>
      <w:divBdr>
        <w:top w:val="none" w:sz="0" w:space="0" w:color="auto"/>
        <w:left w:val="none" w:sz="0" w:space="0" w:color="auto"/>
        <w:bottom w:val="none" w:sz="0" w:space="0" w:color="auto"/>
        <w:right w:val="none" w:sz="0" w:space="0" w:color="auto"/>
      </w:divBdr>
    </w:div>
    <w:div w:id="1827699790">
      <w:marLeft w:val="0"/>
      <w:marRight w:val="0"/>
      <w:marTop w:val="0"/>
      <w:marBottom w:val="0"/>
      <w:divBdr>
        <w:top w:val="none" w:sz="0" w:space="0" w:color="auto"/>
        <w:left w:val="none" w:sz="0" w:space="0" w:color="auto"/>
        <w:bottom w:val="none" w:sz="0" w:space="0" w:color="auto"/>
        <w:right w:val="none" w:sz="0" w:space="0" w:color="auto"/>
      </w:divBdr>
    </w:div>
    <w:div w:id="1827699791">
      <w:marLeft w:val="0"/>
      <w:marRight w:val="0"/>
      <w:marTop w:val="0"/>
      <w:marBottom w:val="0"/>
      <w:divBdr>
        <w:top w:val="none" w:sz="0" w:space="0" w:color="auto"/>
        <w:left w:val="none" w:sz="0" w:space="0" w:color="auto"/>
        <w:bottom w:val="none" w:sz="0" w:space="0" w:color="auto"/>
        <w:right w:val="none" w:sz="0" w:space="0" w:color="auto"/>
      </w:divBdr>
    </w:div>
    <w:div w:id="1827699792">
      <w:marLeft w:val="0"/>
      <w:marRight w:val="0"/>
      <w:marTop w:val="0"/>
      <w:marBottom w:val="0"/>
      <w:divBdr>
        <w:top w:val="none" w:sz="0" w:space="0" w:color="auto"/>
        <w:left w:val="none" w:sz="0" w:space="0" w:color="auto"/>
        <w:bottom w:val="none" w:sz="0" w:space="0" w:color="auto"/>
        <w:right w:val="none" w:sz="0" w:space="0" w:color="auto"/>
      </w:divBdr>
    </w:div>
    <w:div w:id="1827699793">
      <w:marLeft w:val="0"/>
      <w:marRight w:val="0"/>
      <w:marTop w:val="0"/>
      <w:marBottom w:val="0"/>
      <w:divBdr>
        <w:top w:val="none" w:sz="0" w:space="0" w:color="auto"/>
        <w:left w:val="none" w:sz="0" w:space="0" w:color="auto"/>
        <w:bottom w:val="none" w:sz="0" w:space="0" w:color="auto"/>
        <w:right w:val="none" w:sz="0" w:space="0" w:color="auto"/>
      </w:divBdr>
    </w:div>
    <w:div w:id="1827699794">
      <w:marLeft w:val="0"/>
      <w:marRight w:val="0"/>
      <w:marTop w:val="0"/>
      <w:marBottom w:val="0"/>
      <w:divBdr>
        <w:top w:val="none" w:sz="0" w:space="0" w:color="auto"/>
        <w:left w:val="none" w:sz="0" w:space="0" w:color="auto"/>
        <w:bottom w:val="none" w:sz="0" w:space="0" w:color="auto"/>
        <w:right w:val="none" w:sz="0" w:space="0" w:color="auto"/>
      </w:divBdr>
    </w:div>
    <w:div w:id="1827699795">
      <w:marLeft w:val="0"/>
      <w:marRight w:val="0"/>
      <w:marTop w:val="0"/>
      <w:marBottom w:val="0"/>
      <w:divBdr>
        <w:top w:val="none" w:sz="0" w:space="0" w:color="auto"/>
        <w:left w:val="none" w:sz="0" w:space="0" w:color="auto"/>
        <w:bottom w:val="none" w:sz="0" w:space="0" w:color="auto"/>
        <w:right w:val="none" w:sz="0" w:space="0" w:color="auto"/>
      </w:divBdr>
    </w:div>
    <w:div w:id="1827699796">
      <w:marLeft w:val="0"/>
      <w:marRight w:val="0"/>
      <w:marTop w:val="0"/>
      <w:marBottom w:val="0"/>
      <w:divBdr>
        <w:top w:val="none" w:sz="0" w:space="0" w:color="auto"/>
        <w:left w:val="none" w:sz="0" w:space="0" w:color="auto"/>
        <w:bottom w:val="none" w:sz="0" w:space="0" w:color="auto"/>
        <w:right w:val="none" w:sz="0" w:space="0" w:color="auto"/>
      </w:divBdr>
    </w:div>
    <w:div w:id="1827699797">
      <w:marLeft w:val="0"/>
      <w:marRight w:val="0"/>
      <w:marTop w:val="0"/>
      <w:marBottom w:val="0"/>
      <w:divBdr>
        <w:top w:val="none" w:sz="0" w:space="0" w:color="auto"/>
        <w:left w:val="none" w:sz="0" w:space="0" w:color="auto"/>
        <w:bottom w:val="none" w:sz="0" w:space="0" w:color="auto"/>
        <w:right w:val="none" w:sz="0" w:space="0" w:color="auto"/>
      </w:divBdr>
    </w:div>
    <w:div w:id="1827699798">
      <w:marLeft w:val="0"/>
      <w:marRight w:val="0"/>
      <w:marTop w:val="0"/>
      <w:marBottom w:val="0"/>
      <w:divBdr>
        <w:top w:val="none" w:sz="0" w:space="0" w:color="auto"/>
        <w:left w:val="none" w:sz="0" w:space="0" w:color="auto"/>
        <w:bottom w:val="none" w:sz="0" w:space="0" w:color="auto"/>
        <w:right w:val="none" w:sz="0" w:space="0" w:color="auto"/>
      </w:divBdr>
    </w:div>
    <w:div w:id="1827699799">
      <w:marLeft w:val="0"/>
      <w:marRight w:val="0"/>
      <w:marTop w:val="0"/>
      <w:marBottom w:val="0"/>
      <w:divBdr>
        <w:top w:val="none" w:sz="0" w:space="0" w:color="auto"/>
        <w:left w:val="none" w:sz="0" w:space="0" w:color="auto"/>
        <w:bottom w:val="none" w:sz="0" w:space="0" w:color="auto"/>
        <w:right w:val="none" w:sz="0" w:space="0" w:color="auto"/>
      </w:divBdr>
    </w:div>
    <w:div w:id="1827699800">
      <w:marLeft w:val="0"/>
      <w:marRight w:val="0"/>
      <w:marTop w:val="0"/>
      <w:marBottom w:val="0"/>
      <w:divBdr>
        <w:top w:val="none" w:sz="0" w:space="0" w:color="auto"/>
        <w:left w:val="none" w:sz="0" w:space="0" w:color="auto"/>
        <w:bottom w:val="none" w:sz="0" w:space="0" w:color="auto"/>
        <w:right w:val="none" w:sz="0" w:space="0" w:color="auto"/>
      </w:divBdr>
    </w:div>
    <w:div w:id="1827699801">
      <w:marLeft w:val="0"/>
      <w:marRight w:val="0"/>
      <w:marTop w:val="0"/>
      <w:marBottom w:val="0"/>
      <w:divBdr>
        <w:top w:val="none" w:sz="0" w:space="0" w:color="auto"/>
        <w:left w:val="none" w:sz="0" w:space="0" w:color="auto"/>
        <w:bottom w:val="none" w:sz="0" w:space="0" w:color="auto"/>
        <w:right w:val="none" w:sz="0" w:space="0" w:color="auto"/>
      </w:divBdr>
    </w:div>
    <w:div w:id="1827699802">
      <w:marLeft w:val="0"/>
      <w:marRight w:val="0"/>
      <w:marTop w:val="0"/>
      <w:marBottom w:val="0"/>
      <w:divBdr>
        <w:top w:val="none" w:sz="0" w:space="0" w:color="auto"/>
        <w:left w:val="none" w:sz="0" w:space="0" w:color="auto"/>
        <w:bottom w:val="none" w:sz="0" w:space="0" w:color="auto"/>
        <w:right w:val="none" w:sz="0" w:space="0" w:color="auto"/>
      </w:divBdr>
    </w:div>
    <w:div w:id="1827699803">
      <w:marLeft w:val="0"/>
      <w:marRight w:val="0"/>
      <w:marTop w:val="0"/>
      <w:marBottom w:val="0"/>
      <w:divBdr>
        <w:top w:val="none" w:sz="0" w:space="0" w:color="auto"/>
        <w:left w:val="none" w:sz="0" w:space="0" w:color="auto"/>
        <w:bottom w:val="none" w:sz="0" w:space="0" w:color="auto"/>
        <w:right w:val="none" w:sz="0" w:space="0" w:color="auto"/>
      </w:divBdr>
    </w:div>
    <w:div w:id="1827699804">
      <w:marLeft w:val="0"/>
      <w:marRight w:val="0"/>
      <w:marTop w:val="0"/>
      <w:marBottom w:val="0"/>
      <w:divBdr>
        <w:top w:val="none" w:sz="0" w:space="0" w:color="auto"/>
        <w:left w:val="none" w:sz="0" w:space="0" w:color="auto"/>
        <w:bottom w:val="none" w:sz="0" w:space="0" w:color="auto"/>
        <w:right w:val="none" w:sz="0" w:space="0" w:color="auto"/>
      </w:divBdr>
    </w:div>
    <w:div w:id="1827699805">
      <w:marLeft w:val="0"/>
      <w:marRight w:val="0"/>
      <w:marTop w:val="0"/>
      <w:marBottom w:val="0"/>
      <w:divBdr>
        <w:top w:val="none" w:sz="0" w:space="0" w:color="auto"/>
        <w:left w:val="none" w:sz="0" w:space="0" w:color="auto"/>
        <w:bottom w:val="none" w:sz="0" w:space="0" w:color="auto"/>
        <w:right w:val="none" w:sz="0" w:space="0" w:color="auto"/>
      </w:divBdr>
    </w:div>
    <w:div w:id="1827699806">
      <w:marLeft w:val="0"/>
      <w:marRight w:val="0"/>
      <w:marTop w:val="0"/>
      <w:marBottom w:val="0"/>
      <w:divBdr>
        <w:top w:val="none" w:sz="0" w:space="0" w:color="auto"/>
        <w:left w:val="none" w:sz="0" w:space="0" w:color="auto"/>
        <w:bottom w:val="none" w:sz="0" w:space="0" w:color="auto"/>
        <w:right w:val="none" w:sz="0" w:space="0" w:color="auto"/>
      </w:divBdr>
    </w:div>
    <w:div w:id="1827699807">
      <w:marLeft w:val="0"/>
      <w:marRight w:val="0"/>
      <w:marTop w:val="0"/>
      <w:marBottom w:val="0"/>
      <w:divBdr>
        <w:top w:val="none" w:sz="0" w:space="0" w:color="auto"/>
        <w:left w:val="none" w:sz="0" w:space="0" w:color="auto"/>
        <w:bottom w:val="none" w:sz="0" w:space="0" w:color="auto"/>
        <w:right w:val="none" w:sz="0" w:space="0" w:color="auto"/>
      </w:divBdr>
    </w:div>
    <w:div w:id="1827699808">
      <w:marLeft w:val="0"/>
      <w:marRight w:val="0"/>
      <w:marTop w:val="0"/>
      <w:marBottom w:val="0"/>
      <w:divBdr>
        <w:top w:val="none" w:sz="0" w:space="0" w:color="auto"/>
        <w:left w:val="none" w:sz="0" w:space="0" w:color="auto"/>
        <w:bottom w:val="none" w:sz="0" w:space="0" w:color="auto"/>
        <w:right w:val="none" w:sz="0" w:space="0" w:color="auto"/>
      </w:divBdr>
    </w:div>
    <w:div w:id="1827699809">
      <w:marLeft w:val="0"/>
      <w:marRight w:val="0"/>
      <w:marTop w:val="0"/>
      <w:marBottom w:val="0"/>
      <w:divBdr>
        <w:top w:val="none" w:sz="0" w:space="0" w:color="auto"/>
        <w:left w:val="none" w:sz="0" w:space="0" w:color="auto"/>
        <w:bottom w:val="none" w:sz="0" w:space="0" w:color="auto"/>
        <w:right w:val="none" w:sz="0" w:space="0" w:color="auto"/>
      </w:divBdr>
    </w:div>
    <w:div w:id="1827699810">
      <w:marLeft w:val="0"/>
      <w:marRight w:val="0"/>
      <w:marTop w:val="0"/>
      <w:marBottom w:val="0"/>
      <w:divBdr>
        <w:top w:val="none" w:sz="0" w:space="0" w:color="auto"/>
        <w:left w:val="none" w:sz="0" w:space="0" w:color="auto"/>
        <w:bottom w:val="none" w:sz="0" w:space="0" w:color="auto"/>
        <w:right w:val="none" w:sz="0" w:space="0" w:color="auto"/>
      </w:divBdr>
    </w:div>
    <w:div w:id="1827699811">
      <w:marLeft w:val="0"/>
      <w:marRight w:val="0"/>
      <w:marTop w:val="0"/>
      <w:marBottom w:val="0"/>
      <w:divBdr>
        <w:top w:val="none" w:sz="0" w:space="0" w:color="auto"/>
        <w:left w:val="none" w:sz="0" w:space="0" w:color="auto"/>
        <w:bottom w:val="none" w:sz="0" w:space="0" w:color="auto"/>
        <w:right w:val="none" w:sz="0" w:space="0" w:color="auto"/>
      </w:divBdr>
    </w:div>
    <w:div w:id="1827699812">
      <w:marLeft w:val="0"/>
      <w:marRight w:val="0"/>
      <w:marTop w:val="0"/>
      <w:marBottom w:val="0"/>
      <w:divBdr>
        <w:top w:val="none" w:sz="0" w:space="0" w:color="auto"/>
        <w:left w:val="none" w:sz="0" w:space="0" w:color="auto"/>
        <w:bottom w:val="none" w:sz="0" w:space="0" w:color="auto"/>
        <w:right w:val="none" w:sz="0" w:space="0" w:color="auto"/>
      </w:divBdr>
    </w:div>
    <w:div w:id="1827699813">
      <w:marLeft w:val="0"/>
      <w:marRight w:val="0"/>
      <w:marTop w:val="0"/>
      <w:marBottom w:val="0"/>
      <w:divBdr>
        <w:top w:val="none" w:sz="0" w:space="0" w:color="auto"/>
        <w:left w:val="none" w:sz="0" w:space="0" w:color="auto"/>
        <w:bottom w:val="none" w:sz="0" w:space="0" w:color="auto"/>
        <w:right w:val="none" w:sz="0" w:space="0" w:color="auto"/>
      </w:divBdr>
    </w:div>
    <w:div w:id="1827699814">
      <w:marLeft w:val="0"/>
      <w:marRight w:val="0"/>
      <w:marTop w:val="0"/>
      <w:marBottom w:val="0"/>
      <w:divBdr>
        <w:top w:val="none" w:sz="0" w:space="0" w:color="auto"/>
        <w:left w:val="none" w:sz="0" w:space="0" w:color="auto"/>
        <w:bottom w:val="none" w:sz="0" w:space="0" w:color="auto"/>
        <w:right w:val="none" w:sz="0" w:space="0" w:color="auto"/>
      </w:divBdr>
    </w:div>
    <w:div w:id="1827699815">
      <w:marLeft w:val="0"/>
      <w:marRight w:val="0"/>
      <w:marTop w:val="0"/>
      <w:marBottom w:val="0"/>
      <w:divBdr>
        <w:top w:val="none" w:sz="0" w:space="0" w:color="auto"/>
        <w:left w:val="none" w:sz="0" w:space="0" w:color="auto"/>
        <w:bottom w:val="none" w:sz="0" w:space="0" w:color="auto"/>
        <w:right w:val="none" w:sz="0" w:space="0" w:color="auto"/>
      </w:divBdr>
    </w:div>
    <w:div w:id="1827699816">
      <w:marLeft w:val="0"/>
      <w:marRight w:val="0"/>
      <w:marTop w:val="0"/>
      <w:marBottom w:val="0"/>
      <w:divBdr>
        <w:top w:val="none" w:sz="0" w:space="0" w:color="auto"/>
        <w:left w:val="none" w:sz="0" w:space="0" w:color="auto"/>
        <w:bottom w:val="none" w:sz="0" w:space="0" w:color="auto"/>
        <w:right w:val="none" w:sz="0" w:space="0" w:color="auto"/>
      </w:divBdr>
    </w:div>
    <w:div w:id="1827699817">
      <w:marLeft w:val="0"/>
      <w:marRight w:val="0"/>
      <w:marTop w:val="0"/>
      <w:marBottom w:val="0"/>
      <w:divBdr>
        <w:top w:val="none" w:sz="0" w:space="0" w:color="auto"/>
        <w:left w:val="none" w:sz="0" w:space="0" w:color="auto"/>
        <w:bottom w:val="none" w:sz="0" w:space="0" w:color="auto"/>
        <w:right w:val="none" w:sz="0" w:space="0" w:color="auto"/>
      </w:divBdr>
    </w:div>
    <w:div w:id="1827699818">
      <w:marLeft w:val="0"/>
      <w:marRight w:val="0"/>
      <w:marTop w:val="0"/>
      <w:marBottom w:val="0"/>
      <w:divBdr>
        <w:top w:val="none" w:sz="0" w:space="0" w:color="auto"/>
        <w:left w:val="none" w:sz="0" w:space="0" w:color="auto"/>
        <w:bottom w:val="none" w:sz="0" w:space="0" w:color="auto"/>
        <w:right w:val="none" w:sz="0" w:space="0" w:color="auto"/>
      </w:divBdr>
    </w:div>
    <w:div w:id="1827699819">
      <w:marLeft w:val="0"/>
      <w:marRight w:val="0"/>
      <w:marTop w:val="0"/>
      <w:marBottom w:val="0"/>
      <w:divBdr>
        <w:top w:val="none" w:sz="0" w:space="0" w:color="auto"/>
        <w:left w:val="none" w:sz="0" w:space="0" w:color="auto"/>
        <w:bottom w:val="none" w:sz="0" w:space="0" w:color="auto"/>
        <w:right w:val="none" w:sz="0" w:space="0" w:color="auto"/>
      </w:divBdr>
    </w:div>
    <w:div w:id="1827699820">
      <w:marLeft w:val="0"/>
      <w:marRight w:val="0"/>
      <w:marTop w:val="0"/>
      <w:marBottom w:val="0"/>
      <w:divBdr>
        <w:top w:val="none" w:sz="0" w:space="0" w:color="auto"/>
        <w:left w:val="none" w:sz="0" w:space="0" w:color="auto"/>
        <w:bottom w:val="none" w:sz="0" w:space="0" w:color="auto"/>
        <w:right w:val="none" w:sz="0" w:space="0" w:color="auto"/>
      </w:divBdr>
    </w:div>
    <w:div w:id="1827699821">
      <w:marLeft w:val="0"/>
      <w:marRight w:val="0"/>
      <w:marTop w:val="0"/>
      <w:marBottom w:val="0"/>
      <w:divBdr>
        <w:top w:val="none" w:sz="0" w:space="0" w:color="auto"/>
        <w:left w:val="none" w:sz="0" w:space="0" w:color="auto"/>
        <w:bottom w:val="none" w:sz="0" w:space="0" w:color="auto"/>
        <w:right w:val="none" w:sz="0" w:space="0" w:color="auto"/>
      </w:divBdr>
    </w:div>
    <w:div w:id="1827699822">
      <w:marLeft w:val="0"/>
      <w:marRight w:val="0"/>
      <w:marTop w:val="0"/>
      <w:marBottom w:val="0"/>
      <w:divBdr>
        <w:top w:val="none" w:sz="0" w:space="0" w:color="auto"/>
        <w:left w:val="none" w:sz="0" w:space="0" w:color="auto"/>
        <w:bottom w:val="none" w:sz="0" w:space="0" w:color="auto"/>
        <w:right w:val="none" w:sz="0" w:space="0" w:color="auto"/>
      </w:divBdr>
    </w:div>
    <w:div w:id="1827699823">
      <w:marLeft w:val="0"/>
      <w:marRight w:val="0"/>
      <w:marTop w:val="0"/>
      <w:marBottom w:val="0"/>
      <w:divBdr>
        <w:top w:val="none" w:sz="0" w:space="0" w:color="auto"/>
        <w:left w:val="none" w:sz="0" w:space="0" w:color="auto"/>
        <w:bottom w:val="none" w:sz="0" w:space="0" w:color="auto"/>
        <w:right w:val="none" w:sz="0" w:space="0" w:color="auto"/>
      </w:divBdr>
    </w:div>
    <w:div w:id="1827699824">
      <w:marLeft w:val="0"/>
      <w:marRight w:val="0"/>
      <w:marTop w:val="0"/>
      <w:marBottom w:val="0"/>
      <w:divBdr>
        <w:top w:val="none" w:sz="0" w:space="0" w:color="auto"/>
        <w:left w:val="none" w:sz="0" w:space="0" w:color="auto"/>
        <w:bottom w:val="none" w:sz="0" w:space="0" w:color="auto"/>
        <w:right w:val="none" w:sz="0" w:space="0" w:color="auto"/>
      </w:divBdr>
    </w:div>
    <w:div w:id="1827699825">
      <w:marLeft w:val="0"/>
      <w:marRight w:val="0"/>
      <w:marTop w:val="0"/>
      <w:marBottom w:val="0"/>
      <w:divBdr>
        <w:top w:val="none" w:sz="0" w:space="0" w:color="auto"/>
        <w:left w:val="none" w:sz="0" w:space="0" w:color="auto"/>
        <w:bottom w:val="none" w:sz="0" w:space="0" w:color="auto"/>
        <w:right w:val="none" w:sz="0" w:space="0" w:color="auto"/>
      </w:divBdr>
    </w:div>
    <w:div w:id="1827699826">
      <w:marLeft w:val="0"/>
      <w:marRight w:val="0"/>
      <w:marTop w:val="0"/>
      <w:marBottom w:val="0"/>
      <w:divBdr>
        <w:top w:val="none" w:sz="0" w:space="0" w:color="auto"/>
        <w:left w:val="none" w:sz="0" w:space="0" w:color="auto"/>
        <w:bottom w:val="none" w:sz="0" w:space="0" w:color="auto"/>
        <w:right w:val="none" w:sz="0" w:space="0" w:color="auto"/>
      </w:divBdr>
    </w:div>
    <w:div w:id="1827699827">
      <w:marLeft w:val="0"/>
      <w:marRight w:val="0"/>
      <w:marTop w:val="0"/>
      <w:marBottom w:val="0"/>
      <w:divBdr>
        <w:top w:val="none" w:sz="0" w:space="0" w:color="auto"/>
        <w:left w:val="none" w:sz="0" w:space="0" w:color="auto"/>
        <w:bottom w:val="none" w:sz="0" w:space="0" w:color="auto"/>
        <w:right w:val="none" w:sz="0" w:space="0" w:color="auto"/>
      </w:divBdr>
    </w:div>
    <w:div w:id="1827699828">
      <w:marLeft w:val="0"/>
      <w:marRight w:val="0"/>
      <w:marTop w:val="0"/>
      <w:marBottom w:val="0"/>
      <w:divBdr>
        <w:top w:val="none" w:sz="0" w:space="0" w:color="auto"/>
        <w:left w:val="none" w:sz="0" w:space="0" w:color="auto"/>
        <w:bottom w:val="none" w:sz="0" w:space="0" w:color="auto"/>
        <w:right w:val="none" w:sz="0" w:space="0" w:color="auto"/>
      </w:divBdr>
    </w:div>
    <w:div w:id="1827699829">
      <w:marLeft w:val="0"/>
      <w:marRight w:val="0"/>
      <w:marTop w:val="0"/>
      <w:marBottom w:val="0"/>
      <w:divBdr>
        <w:top w:val="none" w:sz="0" w:space="0" w:color="auto"/>
        <w:left w:val="none" w:sz="0" w:space="0" w:color="auto"/>
        <w:bottom w:val="none" w:sz="0" w:space="0" w:color="auto"/>
        <w:right w:val="none" w:sz="0" w:space="0" w:color="auto"/>
      </w:divBdr>
    </w:div>
    <w:div w:id="1827699830">
      <w:marLeft w:val="0"/>
      <w:marRight w:val="0"/>
      <w:marTop w:val="0"/>
      <w:marBottom w:val="0"/>
      <w:divBdr>
        <w:top w:val="none" w:sz="0" w:space="0" w:color="auto"/>
        <w:left w:val="none" w:sz="0" w:space="0" w:color="auto"/>
        <w:bottom w:val="none" w:sz="0" w:space="0" w:color="auto"/>
        <w:right w:val="none" w:sz="0" w:space="0" w:color="auto"/>
      </w:divBdr>
    </w:div>
    <w:div w:id="1827699831">
      <w:marLeft w:val="0"/>
      <w:marRight w:val="0"/>
      <w:marTop w:val="0"/>
      <w:marBottom w:val="0"/>
      <w:divBdr>
        <w:top w:val="none" w:sz="0" w:space="0" w:color="auto"/>
        <w:left w:val="none" w:sz="0" w:space="0" w:color="auto"/>
        <w:bottom w:val="none" w:sz="0" w:space="0" w:color="auto"/>
        <w:right w:val="none" w:sz="0" w:space="0" w:color="auto"/>
      </w:divBdr>
    </w:div>
    <w:div w:id="1827699832">
      <w:marLeft w:val="0"/>
      <w:marRight w:val="0"/>
      <w:marTop w:val="0"/>
      <w:marBottom w:val="0"/>
      <w:divBdr>
        <w:top w:val="none" w:sz="0" w:space="0" w:color="auto"/>
        <w:left w:val="none" w:sz="0" w:space="0" w:color="auto"/>
        <w:bottom w:val="none" w:sz="0" w:space="0" w:color="auto"/>
        <w:right w:val="none" w:sz="0" w:space="0" w:color="auto"/>
      </w:divBdr>
    </w:div>
    <w:div w:id="1827699833">
      <w:marLeft w:val="0"/>
      <w:marRight w:val="0"/>
      <w:marTop w:val="0"/>
      <w:marBottom w:val="0"/>
      <w:divBdr>
        <w:top w:val="none" w:sz="0" w:space="0" w:color="auto"/>
        <w:left w:val="none" w:sz="0" w:space="0" w:color="auto"/>
        <w:bottom w:val="none" w:sz="0" w:space="0" w:color="auto"/>
        <w:right w:val="none" w:sz="0" w:space="0" w:color="auto"/>
      </w:divBdr>
    </w:div>
    <w:div w:id="1827699834">
      <w:marLeft w:val="0"/>
      <w:marRight w:val="0"/>
      <w:marTop w:val="0"/>
      <w:marBottom w:val="0"/>
      <w:divBdr>
        <w:top w:val="none" w:sz="0" w:space="0" w:color="auto"/>
        <w:left w:val="none" w:sz="0" w:space="0" w:color="auto"/>
        <w:bottom w:val="none" w:sz="0" w:space="0" w:color="auto"/>
        <w:right w:val="none" w:sz="0" w:space="0" w:color="auto"/>
      </w:divBdr>
    </w:div>
    <w:div w:id="1827699835">
      <w:marLeft w:val="0"/>
      <w:marRight w:val="0"/>
      <w:marTop w:val="0"/>
      <w:marBottom w:val="0"/>
      <w:divBdr>
        <w:top w:val="none" w:sz="0" w:space="0" w:color="auto"/>
        <w:left w:val="none" w:sz="0" w:space="0" w:color="auto"/>
        <w:bottom w:val="none" w:sz="0" w:space="0" w:color="auto"/>
        <w:right w:val="none" w:sz="0" w:space="0" w:color="auto"/>
      </w:divBdr>
    </w:div>
    <w:div w:id="1827699836">
      <w:marLeft w:val="0"/>
      <w:marRight w:val="0"/>
      <w:marTop w:val="0"/>
      <w:marBottom w:val="0"/>
      <w:divBdr>
        <w:top w:val="none" w:sz="0" w:space="0" w:color="auto"/>
        <w:left w:val="none" w:sz="0" w:space="0" w:color="auto"/>
        <w:bottom w:val="none" w:sz="0" w:space="0" w:color="auto"/>
        <w:right w:val="none" w:sz="0" w:space="0" w:color="auto"/>
      </w:divBdr>
    </w:div>
    <w:div w:id="1827699837">
      <w:marLeft w:val="0"/>
      <w:marRight w:val="0"/>
      <w:marTop w:val="0"/>
      <w:marBottom w:val="0"/>
      <w:divBdr>
        <w:top w:val="none" w:sz="0" w:space="0" w:color="auto"/>
        <w:left w:val="none" w:sz="0" w:space="0" w:color="auto"/>
        <w:bottom w:val="none" w:sz="0" w:space="0" w:color="auto"/>
        <w:right w:val="none" w:sz="0" w:space="0" w:color="auto"/>
      </w:divBdr>
    </w:div>
    <w:div w:id="1827699838">
      <w:marLeft w:val="0"/>
      <w:marRight w:val="0"/>
      <w:marTop w:val="0"/>
      <w:marBottom w:val="0"/>
      <w:divBdr>
        <w:top w:val="none" w:sz="0" w:space="0" w:color="auto"/>
        <w:left w:val="none" w:sz="0" w:space="0" w:color="auto"/>
        <w:bottom w:val="none" w:sz="0" w:space="0" w:color="auto"/>
        <w:right w:val="none" w:sz="0" w:space="0" w:color="auto"/>
      </w:divBdr>
    </w:div>
    <w:div w:id="1827699839">
      <w:marLeft w:val="0"/>
      <w:marRight w:val="0"/>
      <w:marTop w:val="0"/>
      <w:marBottom w:val="0"/>
      <w:divBdr>
        <w:top w:val="none" w:sz="0" w:space="0" w:color="auto"/>
        <w:left w:val="none" w:sz="0" w:space="0" w:color="auto"/>
        <w:bottom w:val="none" w:sz="0" w:space="0" w:color="auto"/>
        <w:right w:val="none" w:sz="0" w:space="0" w:color="auto"/>
      </w:divBdr>
    </w:div>
    <w:div w:id="1827699840">
      <w:marLeft w:val="0"/>
      <w:marRight w:val="0"/>
      <w:marTop w:val="0"/>
      <w:marBottom w:val="0"/>
      <w:divBdr>
        <w:top w:val="none" w:sz="0" w:space="0" w:color="auto"/>
        <w:left w:val="none" w:sz="0" w:space="0" w:color="auto"/>
        <w:bottom w:val="none" w:sz="0" w:space="0" w:color="auto"/>
        <w:right w:val="none" w:sz="0" w:space="0" w:color="auto"/>
      </w:divBdr>
    </w:div>
    <w:div w:id="1827699841">
      <w:marLeft w:val="0"/>
      <w:marRight w:val="0"/>
      <w:marTop w:val="0"/>
      <w:marBottom w:val="0"/>
      <w:divBdr>
        <w:top w:val="none" w:sz="0" w:space="0" w:color="auto"/>
        <w:left w:val="none" w:sz="0" w:space="0" w:color="auto"/>
        <w:bottom w:val="none" w:sz="0" w:space="0" w:color="auto"/>
        <w:right w:val="none" w:sz="0" w:space="0" w:color="auto"/>
      </w:divBdr>
    </w:div>
    <w:div w:id="1827699842">
      <w:marLeft w:val="0"/>
      <w:marRight w:val="0"/>
      <w:marTop w:val="0"/>
      <w:marBottom w:val="0"/>
      <w:divBdr>
        <w:top w:val="none" w:sz="0" w:space="0" w:color="auto"/>
        <w:left w:val="none" w:sz="0" w:space="0" w:color="auto"/>
        <w:bottom w:val="none" w:sz="0" w:space="0" w:color="auto"/>
        <w:right w:val="none" w:sz="0" w:space="0" w:color="auto"/>
      </w:divBdr>
    </w:div>
    <w:div w:id="1827699843">
      <w:marLeft w:val="0"/>
      <w:marRight w:val="0"/>
      <w:marTop w:val="0"/>
      <w:marBottom w:val="0"/>
      <w:divBdr>
        <w:top w:val="none" w:sz="0" w:space="0" w:color="auto"/>
        <w:left w:val="none" w:sz="0" w:space="0" w:color="auto"/>
        <w:bottom w:val="none" w:sz="0" w:space="0" w:color="auto"/>
        <w:right w:val="none" w:sz="0" w:space="0" w:color="auto"/>
      </w:divBdr>
    </w:div>
    <w:div w:id="1827699844">
      <w:marLeft w:val="0"/>
      <w:marRight w:val="0"/>
      <w:marTop w:val="0"/>
      <w:marBottom w:val="0"/>
      <w:divBdr>
        <w:top w:val="none" w:sz="0" w:space="0" w:color="auto"/>
        <w:left w:val="none" w:sz="0" w:space="0" w:color="auto"/>
        <w:bottom w:val="none" w:sz="0" w:space="0" w:color="auto"/>
        <w:right w:val="none" w:sz="0" w:space="0" w:color="auto"/>
      </w:divBdr>
    </w:div>
    <w:div w:id="1827699845">
      <w:marLeft w:val="0"/>
      <w:marRight w:val="0"/>
      <w:marTop w:val="0"/>
      <w:marBottom w:val="0"/>
      <w:divBdr>
        <w:top w:val="none" w:sz="0" w:space="0" w:color="auto"/>
        <w:left w:val="none" w:sz="0" w:space="0" w:color="auto"/>
        <w:bottom w:val="none" w:sz="0" w:space="0" w:color="auto"/>
        <w:right w:val="none" w:sz="0" w:space="0" w:color="auto"/>
      </w:divBdr>
    </w:div>
    <w:div w:id="1827699846">
      <w:marLeft w:val="0"/>
      <w:marRight w:val="0"/>
      <w:marTop w:val="0"/>
      <w:marBottom w:val="0"/>
      <w:divBdr>
        <w:top w:val="none" w:sz="0" w:space="0" w:color="auto"/>
        <w:left w:val="none" w:sz="0" w:space="0" w:color="auto"/>
        <w:bottom w:val="none" w:sz="0" w:space="0" w:color="auto"/>
        <w:right w:val="none" w:sz="0" w:space="0" w:color="auto"/>
      </w:divBdr>
    </w:div>
    <w:div w:id="1827699847">
      <w:marLeft w:val="0"/>
      <w:marRight w:val="0"/>
      <w:marTop w:val="0"/>
      <w:marBottom w:val="0"/>
      <w:divBdr>
        <w:top w:val="none" w:sz="0" w:space="0" w:color="auto"/>
        <w:left w:val="none" w:sz="0" w:space="0" w:color="auto"/>
        <w:bottom w:val="none" w:sz="0" w:space="0" w:color="auto"/>
        <w:right w:val="none" w:sz="0" w:space="0" w:color="auto"/>
      </w:divBdr>
    </w:div>
    <w:div w:id="1827699848">
      <w:marLeft w:val="0"/>
      <w:marRight w:val="0"/>
      <w:marTop w:val="0"/>
      <w:marBottom w:val="0"/>
      <w:divBdr>
        <w:top w:val="none" w:sz="0" w:space="0" w:color="auto"/>
        <w:left w:val="none" w:sz="0" w:space="0" w:color="auto"/>
        <w:bottom w:val="none" w:sz="0" w:space="0" w:color="auto"/>
        <w:right w:val="none" w:sz="0" w:space="0" w:color="auto"/>
      </w:divBdr>
    </w:div>
    <w:div w:id="1827699849">
      <w:marLeft w:val="0"/>
      <w:marRight w:val="0"/>
      <w:marTop w:val="0"/>
      <w:marBottom w:val="0"/>
      <w:divBdr>
        <w:top w:val="none" w:sz="0" w:space="0" w:color="auto"/>
        <w:left w:val="none" w:sz="0" w:space="0" w:color="auto"/>
        <w:bottom w:val="none" w:sz="0" w:space="0" w:color="auto"/>
        <w:right w:val="none" w:sz="0" w:space="0" w:color="auto"/>
      </w:divBdr>
    </w:div>
    <w:div w:id="1827699850">
      <w:marLeft w:val="0"/>
      <w:marRight w:val="0"/>
      <w:marTop w:val="0"/>
      <w:marBottom w:val="0"/>
      <w:divBdr>
        <w:top w:val="none" w:sz="0" w:space="0" w:color="auto"/>
        <w:left w:val="none" w:sz="0" w:space="0" w:color="auto"/>
        <w:bottom w:val="none" w:sz="0" w:space="0" w:color="auto"/>
        <w:right w:val="none" w:sz="0" w:space="0" w:color="auto"/>
      </w:divBdr>
    </w:div>
    <w:div w:id="1827699851">
      <w:marLeft w:val="0"/>
      <w:marRight w:val="0"/>
      <w:marTop w:val="0"/>
      <w:marBottom w:val="0"/>
      <w:divBdr>
        <w:top w:val="none" w:sz="0" w:space="0" w:color="auto"/>
        <w:left w:val="none" w:sz="0" w:space="0" w:color="auto"/>
        <w:bottom w:val="none" w:sz="0" w:space="0" w:color="auto"/>
        <w:right w:val="none" w:sz="0" w:space="0" w:color="auto"/>
      </w:divBdr>
    </w:div>
    <w:div w:id="1827699852">
      <w:marLeft w:val="0"/>
      <w:marRight w:val="0"/>
      <w:marTop w:val="0"/>
      <w:marBottom w:val="0"/>
      <w:divBdr>
        <w:top w:val="none" w:sz="0" w:space="0" w:color="auto"/>
        <w:left w:val="none" w:sz="0" w:space="0" w:color="auto"/>
        <w:bottom w:val="none" w:sz="0" w:space="0" w:color="auto"/>
        <w:right w:val="none" w:sz="0" w:space="0" w:color="auto"/>
      </w:divBdr>
    </w:div>
    <w:div w:id="1827699853">
      <w:marLeft w:val="0"/>
      <w:marRight w:val="0"/>
      <w:marTop w:val="0"/>
      <w:marBottom w:val="0"/>
      <w:divBdr>
        <w:top w:val="none" w:sz="0" w:space="0" w:color="auto"/>
        <w:left w:val="none" w:sz="0" w:space="0" w:color="auto"/>
        <w:bottom w:val="none" w:sz="0" w:space="0" w:color="auto"/>
        <w:right w:val="none" w:sz="0" w:space="0" w:color="auto"/>
      </w:divBdr>
    </w:div>
    <w:div w:id="1827699854">
      <w:marLeft w:val="0"/>
      <w:marRight w:val="0"/>
      <w:marTop w:val="0"/>
      <w:marBottom w:val="0"/>
      <w:divBdr>
        <w:top w:val="none" w:sz="0" w:space="0" w:color="auto"/>
        <w:left w:val="none" w:sz="0" w:space="0" w:color="auto"/>
        <w:bottom w:val="none" w:sz="0" w:space="0" w:color="auto"/>
        <w:right w:val="none" w:sz="0" w:space="0" w:color="auto"/>
      </w:divBdr>
    </w:div>
    <w:div w:id="1827699855">
      <w:marLeft w:val="0"/>
      <w:marRight w:val="0"/>
      <w:marTop w:val="0"/>
      <w:marBottom w:val="0"/>
      <w:divBdr>
        <w:top w:val="none" w:sz="0" w:space="0" w:color="auto"/>
        <w:left w:val="none" w:sz="0" w:space="0" w:color="auto"/>
        <w:bottom w:val="none" w:sz="0" w:space="0" w:color="auto"/>
        <w:right w:val="none" w:sz="0" w:space="0" w:color="auto"/>
      </w:divBdr>
    </w:div>
    <w:div w:id="1827699856">
      <w:marLeft w:val="0"/>
      <w:marRight w:val="0"/>
      <w:marTop w:val="0"/>
      <w:marBottom w:val="0"/>
      <w:divBdr>
        <w:top w:val="none" w:sz="0" w:space="0" w:color="auto"/>
        <w:left w:val="none" w:sz="0" w:space="0" w:color="auto"/>
        <w:bottom w:val="none" w:sz="0" w:space="0" w:color="auto"/>
        <w:right w:val="none" w:sz="0" w:space="0" w:color="auto"/>
      </w:divBdr>
    </w:div>
    <w:div w:id="1827699857">
      <w:marLeft w:val="0"/>
      <w:marRight w:val="0"/>
      <w:marTop w:val="0"/>
      <w:marBottom w:val="0"/>
      <w:divBdr>
        <w:top w:val="none" w:sz="0" w:space="0" w:color="auto"/>
        <w:left w:val="none" w:sz="0" w:space="0" w:color="auto"/>
        <w:bottom w:val="none" w:sz="0" w:space="0" w:color="auto"/>
        <w:right w:val="none" w:sz="0" w:space="0" w:color="auto"/>
      </w:divBdr>
    </w:div>
    <w:div w:id="1827699858">
      <w:marLeft w:val="0"/>
      <w:marRight w:val="0"/>
      <w:marTop w:val="0"/>
      <w:marBottom w:val="0"/>
      <w:divBdr>
        <w:top w:val="none" w:sz="0" w:space="0" w:color="auto"/>
        <w:left w:val="none" w:sz="0" w:space="0" w:color="auto"/>
        <w:bottom w:val="none" w:sz="0" w:space="0" w:color="auto"/>
        <w:right w:val="none" w:sz="0" w:space="0" w:color="auto"/>
      </w:divBdr>
    </w:div>
    <w:div w:id="1827699859">
      <w:marLeft w:val="0"/>
      <w:marRight w:val="0"/>
      <w:marTop w:val="0"/>
      <w:marBottom w:val="0"/>
      <w:divBdr>
        <w:top w:val="none" w:sz="0" w:space="0" w:color="auto"/>
        <w:left w:val="none" w:sz="0" w:space="0" w:color="auto"/>
        <w:bottom w:val="none" w:sz="0" w:space="0" w:color="auto"/>
        <w:right w:val="none" w:sz="0" w:space="0" w:color="auto"/>
      </w:divBdr>
    </w:div>
    <w:div w:id="1827699860">
      <w:marLeft w:val="0"/>
      <w:marRight w:val="0"/>
      <w:marTop w:val="0"/>
      <w:marBottom w:val="0"/>
      <w:divBdr>
        <w:top w:val="none" w:sz="0" w:space="0" w:color="auto"/>
        <w:left w:val="none" w:sz="0" w:space="0" w:color="auto"/>
        <w:bottom w:val="none" w:sz="0" w:space="0" w:color="auto"/>
        <w:right w:val="none" w:sz="0" w:space="0" w:color="auto"/>
      </w:divBdr>
    </w:div>
    <w:div w:id="1827699861">
      <w:marLeft w:val="0"/>
      <w:marRight w:val="0"/>
      <w:marTop w:val="0"/>
      <w:marBottom w:val="0"/>
      <w:divBdr>
        <w:top w:val="none" w:sz="0" w:space="0" w:color="auto"/>
        <w:left w:val="none" w:sz="0" w:space="0" w:color="auto"/>
        <w:bottom w:val="none" w:sz="0" w:space="0" w:color="auto"/>
        <w:right w:val="none" w:sz="0" w:space="0" w:color="auto"/>
      </w:divBdr>
    </w:div>
    <w:div w:id="1827699862">
      <w:marLeft w:val="0"/>
      <w:marRight w:val="0"/>
      <w:marTop w:val="0"/>
      <w:marBottom w:val="0"/>
      <w:divBdr>
        <w:top w:val="none" w:sz="0" w:space="0" w:color="auto"/>
        <w:left w:val="none" w:sz="0" w:space="0" w:color="auto"/>
        <w:bottom w:val="none" w:sz="0" w:space="0" w:color="auto"/>
        <w:right w:val="none" w:sz="0" w:space="0" w:color="auto"/>
      </w:divBdr>
    </w:div>
    <w:div w:id="1827699863">
      <w:marLeft w:val="0"/>
      <w:marRight w:val="0"/>
      <w:marTop w:val="0"/>
      <w:marBottom w:val="0"/>
      <w:divBdr>
        <w:top w:val="none" w:sz="0" w:space="0" w:color="auto"/>
        <w:left w:val="none" w:sz="0" w:space="0" w:color="auto"/>
        <w:bottom w:val="none" w:sz="0" w:space="0" w:color="auto"/>
        <w:right w:val="none" w:sz="0" w:space="0" w:color="auto"/>
      </w:divBdr>
    </w:div>
    <w:div w:id="1827699864">
      <w:marLeft w:val="0"/>
      <w:marRight w:val="0"/>
      <w:marTop w:val="0"/>
      <w:marBottom w:val="0"/>
      <w:divBdr>
        <w:top w:val="none" w:sz="0" w:space="0" w:color="auto"/>
        <w:left w:val="none" w:sz="0" w:space="0" w:color="auto"/>
        <w:bottom w:val="none" w:sz="0" w:space="0" w:color="auto"/>
        <w:right w:val="none" w:sz="0" w:space="0" w:color="auto"/>
      </w:divBdr>
    </w:div>
    <w:div w:id="1827699865">
      <w:marLeft w:val="0"/>
      <w:marRight w:val="0"/>
      <w:marTop w:val="0"/>
      <w:marBottom w:val="0"/>
      <w:divBdr>
        <w:top w:val="none" w:sz="0" w:space="0" w:color="auto"/>
        <w:left w:val="none" w:sz="0" w:space="0" w:color="auto"/>
        <w:bottom w:val="none" w:sz="0" w:space="0" w:color="auto"/>
        <w:right w:val="none" w:sz="0" w:space="0" w:color="auto"/>
      </w:divBdr>
    </w:div>
    <w:div w:id="1827699866">
      <w:marLeft w:val="0"/>
      <w:marRight w:val="0"/>
      <w:marTop w:val="0"/>
      <w:marBottom w:val="0"/>
      <w:divBdr>
        <w:top w:val="none" w:sz="0" w:space="0" w:color="auto"/>
        <w:left w:val="none" w:sz="0" w:space="0" w:color="auto"/>
        <w:bottom w:val="none" w:sz="0" w:space="0" w:color="auto"/>
        <w:right w:val="none" w:sz="0" w:space="0" w:color="auto"/>
      </w:divBdr>
    </w:div>
    <w:div w:id="1827699867">
      <w:marLeft w:val="0"/>
      <w:marRight w:val="0"/>
      <w:marTop w:val="0"/>
      <w:marBottom w:val="0"/>
      <w:divBdr>
        <w:top w:val="none" w:sz="0" w:space="0" w:color="auto"/>
        <w:left w:val="none" w:sz="0" w:space="0" w:color="auto"/>
        <w:bottom w:val="none" w:sz="0" w:space="0" w:color="auto"/>
        <w:right w:val="none" w:sz="0" w:space="0" w:color="auto"/>
      </w:divBdr>
    </w:div>
    <w:div w:id="1827699868">
      <w:marLeft w:val="0"/>
      <w:marRight w:val="0"/>
      <w:marTop w:val="0"/>
      <w:marBottom w:val="0"/>
      <w:divBdr>
        <w:top w:val="none" w:sz="0" w:space="0" w:color="auto"/>
        <w:left w:val="none" w:sz="0" w:space="0" w:color="auto"/>
        <w:bottom w:val="none" w:sz="0" w:space="0" w:color="auto"/>
        <w:right w:val="none" w:sz="0" w:space="0" w:color="auto"/>
      </w:divBdr>
    </w:div>
    <w:div w:id="1827699869">
      <w:marLeft w:val="0"/>
      <w:marRight w:val="0"/>
      <w:marTop w:val="0"/>
      <w:marBottom w:val="0"/>
      <w:divBdr>
        <w:top w:val="none" w:sz="0" w:space="0" w:color="auto"/>
        <w:left w:val="none" w:sz="0" w:space="0" w:color="auto"/>
        <w:bottom w:val="none" w:sz="0" w:space="0" w:color="auto"/>
        <w:right w:val="none" w:sz="0" w:space="0" w:color="auto"/>
      </w:divBdr>
    </w:div>
    <w:div w:id="1827699870">
      <w:marLeft w:val="0"/>
      <w:marRight w:val="0"/>
      <w:marTop w:val="0"/>
      <w:marBottom w:val="0"/>
      <w:divBdr>
        <w:top w:val="none" w:sz="0" w:space="0" w:color="auto"/>
        <w:left w:val="none" w:sz="0" w:space="0" w:color="auto"/>
        <w:bottom w:val="none" w:sz="0" w:space="0" w:color="auto"/>
        <w:right w:val="none" w:sz="0" w:space="0" w:color="auto"/>
      </w:divBdr>
    </w:div>
    <w:div w:id="1827699871">
      <w:marLeft w:val="0"/>
      <w:marRight w:val="0"/>
      <w:marTop w:val="0"/>
      <w:marBottom w:val="0"/>
      <w:divBdr>
        <w:top w:val="none" w:sz="0" w:space="0" w:color="auto"/>
        <w:left w:val="none" w:sz="0" w:space="0" w:color="auto"/>
        <w:bottom w:val="none" w:sz="0" w:space="0" w:color="auto"/>
        <w:right w:val="none" w:sz="0" w:space="0" w:color="auto"/>
      </w:divBdr>
    </w:div>
    <w:div w:id="1827699872">
      <w:marLeft w:val="0"/>
      <w:marRight w:val="0"/>
      <w:marTop w:val="0"/>
      <w:marBottom w:val="0"/>
      <w:divBdr>
        <w:top w:val="none" w:sz="0" w:space="0" w:color="auto"/>
        <w:left w:val="none" w:sz="0" w:space="0" w:color="auto"/>
        <w:bottom w:val="none" w:sz="0" w:space="0" w:color="auto"/>
        <w:right w:val="none" w:sz="0" w:space="0" w:color="auto"/>
      </w:divBdr>
    </w:div>
    <w:div w:id="1827699873">
      <w:marLeft w:val="0"/>
      <w:marRight w:val="0"/>
      <w:marTop w:val="0"/>
      <w:marBottom w:val="0"/>
      <w:divBdr>
        <w:top w:val="none" w:sz="0" w:space="0" w:color="auto"/>
        <w:left w:val="none" w:sz="0" w:space="0" w:color="auto"/>
        <w:bottom w:val="none" w:sz="0" w:space="0" w:color="auto"/>
        <w:right w:val="none" w:sz="0" w:space="0" w:color="auto"/>
      </w:divBdr>
    </w:div>
    <w:div w:id="1827699874">
      <w:marLeft w:val="0"/>
      <w:marRight w:val="0"/>
      <w:marTop w:val="0"/>
      <w:marBottom w:val="0"/>
      <w:divBdr>
        <w:top w:val="none" w:sz="0" w:space="0" w:color="auto"/>
        <w:left w:val="none" w:sz="0" w:space="0" w:color="auto"/>
        <w:bottom w:val="none" w:sz="0" w:space="0" w:color="auto"/>
        <w:right w:val="none" w:sz="0" w:space="0" w:color="auto"/>
      </w:divBdr>
    </w:div>
    <w:div w:id="1827699875">
      <w:marLeft w:val="0"/>
      <w:marRight w:val="0"/>
      <w:marTop w:val="0"/>
      <w:marBottom w:val="0"/>
      <w:divBdr>
        <w:top w:val="none" w:sz="0" w:space="0" w:color="auto"/>
        <w:left w:val="none" w:sz="0" w:space="0" w:color="auto"/>
        <w:bottom w:val="none" w:sz="0" w:space="0" w:color="auto"/>
        <w:right w:val="none" w:sz="0" w:space="0" w:color="auto"/>
      </w:divBdr>
    </w:div>
    <w:div w:id="1827699876">
      <w:marLeft w:val="0"/>
      <w:marRight w:val="0"/>
      <w:marTop w:val="0"/>
      <w:marBottom w:val="0"/>
      <w:divBdr>
        <w:top w:val="none" w:sz="0" w:space="0" w:color="auto"/>
        <w:left w:val="none" w:sz="0" w:space="0" w:color="auto"/>
        <w:bottom w:val="none" w:sz="0" w:space="0" w:color="auto"/>
        <w:right w:val="none" w:sz="0" w:space="0" w:color="auto"/>
      </w:divBdr>
    </w:div>
    <w:div w:id="1827699877">
      <w:marLeft w:val="0"/>
      <w:marRight w:val="0"/>
      <w:marTop w:val="0"/>
      <w:marBottom w:val="0"/>
      <w:divBdr>
        <w:top w:val="none" w:sz="0" w:space="0" w:color="auto"/>
        <w:left w:val="none" w:sz="0" w:space="0" w:color="auto"/>
        <w:bottom w:val="none" w:sz="0" w:space="0" w:color="auto"/>
        <w:right w:val="none" w:sz="0" w:space="0" w:color="auto"/>
      </w:divBdr>
    </w:div>
    <w:div w:id="1827699878">
      <w:marLeft w:val="0"/>
      <w:marRight w:val="0"/>
      <w:marTop w:val="0"/>
      <w:marBottom w:val="0"/>
      <w:divBdr>
        <w:top w:val="none" w:sz="0" w:space="0" w:color="auto"/>
        <w:left w:val="none" w:sz="0" w:space="0" w:color="auto"/>
        <w:bottom w:val="none" w:sz="0" w:space="0" w:color="auto"/>
        <w:right w:val="none" w:sz="0" w:space="0" w:color="auto"/>
      </w:divBdr>
    </w:div>
    <w:div w:id="1827699879">
      <w:marLeft w:val="0"/>
      <w:marRight w:val="0"/>
      <w:marTop w:val="0"/>
      <w:marBottom w:val="0"/>
      <w:divBdr>
        <w:top w:val="none" w:sz="0" w:space="0" w:color="auto"/>
        <w:left w:val="none" w:sz="0" w:space="0" w:color="auto"/>
        <w:bottom w:val="none" w:sz="0" w:space="0" w:color="auto"/>
        <w:right w:val="none" w:sz="0" w:space="0" w:color="auto"/>
      </w:divBdr>
    </w:div>
    <w:div w:id="1827699880">
      <w:marLeft w:val="0"/>
      <w:marRight w:val="0"/>
      <w:marTop w:val="0"/>
      <w:marBottom w:val="0"/>
      <w:divBdr>
        <w:top w:val="none" w:sz="0" w:space="0" w:color="auto"/>
        <w:left w:val="none" w:sz="0" w:space="0" w:color="auto"/>
        <w:bottom w:val="none" w:sz="0" w:space="0" w:color="auto"/>
        <w:right w:val="none" w:sz="0" w:space="0" w:color="auto"/>
      </w:divBdr>
    </w:div>
    <w:div w:id="1827699881">
      <w:marLeft w:val="0"/>
      <w:marRight w:val="0"/>
      <w:marTop w:val="0"/>
      <w:marBottom w:val="0"/>
      <w:divBdr>
        <w:top w:val="none" w:sz="0" w:space="0" w:color="auto"/>
        <w:left w:val="none" w:sz="0" w:space="0" w:color="auto"/>
        <w:bottom w:val="none" w:sz="0" w:space="0" w:color="auto"/>
        <w:right w:val="none" w:sz="0" w:space="0" w:color="auto"/>
      </w:divBdr>
    </w:div>
    <w:div w:id="1827699882">
      <w:marLeft w:val="0"/>
      <w:marRight w:val="0"/>
      <w:marTop w:val="0"/>
      <w:marBottom w:val="0"/>
      <w:divBdr>
        <w:top w:val="none" w:sz="0" w:space="0" w:color="auto"/>
        <w:left w:val="none" w:sz="0" w:space="0" w:color="auto"/>
        <w:bottom w:val="none" w:sz="0" w:space="0" w:color="auto"/>
        <w:right w:val="none" w:sz="0" w:space="0" w:color="auto"/>
      </w:divBdr>
    </w:div>
    <w:div w:id="1827699883">
      <w:marLeft w:val="0"/>
      <w:marRight w:val="0"/>
      <w:marTop w:val="0"/>
      <w:marBottom w:val="0"/>
      <w:divBdr>
        <w:top w:val="none" w:sz="0" w:space="0" w:color="auto"/>
        <w:left w:val="none" w:sz="0" w:space="0" w:color="auto"/>
        <w:bottom w:val="none" w:sz="0" w:space="0" w:color="auto"/>
        <w:right w:val="none" w:sz="0" w:space="0" w:color="auto"/>
      </w:divBdr>
    </w:div>
    <w:div w:id="1827699884">
      <w:marLeft w:val="0"/>
      <w:marRight w:val="0"/>
      <w:marTop w:val="0"/>
      <w:marBottom w:val="0"/>
      <w:divBdr>
        <w:top w:val="none" w:sz="0" w:space="0" w:color="auto"/>
        <w:left w:val="none" w:sz="0" w:space="0" w:color="auto"/>
        <w:bottom w:val="none" w:sz="0" w:space="0" w:color="auto"/>
        <w:right w:val="none" w:sz="0" w:space="0" w:color="auto"/>
      </w:divBdr>
    </w:div>
    <w:div w:id="1827699885">
      <w:marLeft w:val="0"/>
      <w:marRight w:val="0"/>
      <w:marTop w:val="0"/>
      <w:marBottom w:val="0"/>
      <w:divBdr>
        <w:top w:val="none" w:sz="0" w:space="0" w:color="auto"/>
        <w:left w:val="none" w:sz="0" w:space="0" w:color="auto"/>
        <w:bottom w:val="none" w:sz="0" w:space="0" w:color="auto"/>
        <w:right w:val="none" w:sz="0" w:space="0" w:color="auto"/>
      </w:divBdr>
    </w:div>
    <w:div w:id="1827699886">
      <w:marLeft w:val="0"/>
      <w:marRight w:val="0"/>
      <w:marTop w:val="0"/>
      <w:marBottom w:val="0"/>
      <w:divBdr>
        <w:top w:val="none" w:sz="0" w:space="0" w:color="auto"/>
        <w:left w:val="none" w:sz="0" w:space="0" w:color="auto"/>
        <w:bottom w:val="none" w:sz="0" w:space="0" w:color="auto"/>
        <w:right w:val="none" w:sz="0" w:space="0" w:color="auto"/>
      </w:divBdr>
      <w:divsChild>
        <w:div w:id="1827699529">
          <w:marLeft w:val="0"/>
          <w:marRight w:val="0"/>
          <w:marTop w:val="0"/>
          <w:marBottom w:val="0"/>
          <w:divBdr>
            <w:top w:val="none" w:sz="0" w:space="0" w:color="auto"/>
            <w:left w:val="none" w:sz="0" w:space="0" w:color="auto"/>
            <w:bottom w:val="none" w:sz="0" w:space="0" w:color="auto"/>
            <w:right w:val="none" w:sz="0" w:space="0" w:color="auto"/>
          </w:divBdr>
        </w:div>
      </w:divsChild>
    </w:div>
    <w:div w:id="1827699887">
      <w:marLeft w:val="0"/>
      <w:marRight w:val="0"/>
      <w:marTop w:val="0"/>
      <w:marBottom w:val="0"/>
      <w:divBdr>
        <w:top w:val="none" w:sz="0" w:space="0" w:color="auto"/>
        <w:left w:val="none" w:sz="0" w:space="0" w:color="auto"/>
        <w:bottom w:val="none" w:sz="0" w:space="0" w:color="auto"/>
        <w:right w:val="none" w:sz="0" w:space="0" w:color="auto"/>
      </w:divBdr>
    </w:div>
    <w:div w:id="1827699888">
      <w:marLeft w:val="0"/>
      <w:marRight w:val="0"/>
      <w:marTop w:val="0"/>
      <w:marBottom w:val="0"/>
      <w:divBdr>
        <w:top w:val="none" w:sz="0" w:space="0" w:color="auto"/>
        <w:left w:val="none" w:sz="0" w:space="0" w:color="auto"/>
        <w:bottom w:val="none" w:sz="0" w:space="0" w:color="auto"/>
        <w:right w:val="none" w:sz="0" w:space="0" w:color="auto"/>
      </w:divBdr>
    </w:div>
    <w:div w:id="1827699889">
      <w:marLeft w:val="0"/>
      <w:marRight w:val="0"/>
      <w:marTop w:val="0"/>
      <w:marBottom w:val="0"/>
      <w:divBdr>
        <w:top w:val="none" w:sz="0" w:space="0" w:color="auto"/>
        <w:left w:val="none" w:sz="0" w:space="0" w:color="auto"/>
        <w:bottom w:val="none" w:sz="0" w:space="0" w:color="auto"/>
        <w:right w:val="none" w:sz="0" w:space="0" w:color="auto"/>
      </w:divBdr>
    </w:div>
    <w:div w:id="1827699890">
      <w:marLeft w:val="0"/>
      <w:marRight w:val="0"/>
      <w:marTop w:val="0"/>
      <w:marBottom w:val="0"/>
      <w:divBdr>
        <w:top w:val="none" w:sz="0" w:space="0" w:color="auto"/>
        <w:left w:val="none" w:sz="0" w:space="0" w:color="auto"/>
        <w:bottom w:val="none" w:sz="0" w:space="0" w:color="auto"/>
        <w:right w:val="none" w:sz="0" w:space="0" w:color="auto"/>
      </w:divBdr>
    </w:div>
    <w:div w:id="1827699891">
      <w:marLeft w:val="0"/>
      <w:marRight w:val="0"/>
      <w:marTop w:val="0"/>
      <w:marBottom w:val="0"/>
      <w:divBdr>
        <w:top w:val="none" w:sz="0" w:space="0" w:color="auto"/>
        <w:left w:val="none" w:sz="0" w:space="0" w:color="auto"/>
        <w:bottom w:val="none" w:sz="0" w:space="0" w:color="auto"/>
        <w:right w:val="none" w:sz="0" w:space="0" w:color="auto"/>
      </w:divBdr>
    </w:div>
    <w:div w:id="1827699892">
      <w:marLeft w:val="0"/>
      <w:marRight w:val="0"/>
      <w:marTop w:val="0"/>
      <w:marBottom w:val="0"/>
      <w:divBdr>
        <w:top w:val="none" w:sz="0" w:space="0" w:color="auto"/>
        <w:left w:val="none" w:sz="0" w:space="0" w:color="auto"/>
        <w:bottom w:val="none" w:sz="0" w:space="0" w:color="auto"/>
        <w:right w:val="none" w:sz="0" w:space="0" w:color="auto"/>
      </w:divBdr>
    </w:div>
    <w:div w:id="1827699893">
      <w:marLeft w:val="0"/>
      <w:marRight w:val="0"/>
      <w:marTop w:val="0"/>
      <w:marBottom w:val="0"/>
      <w:divBdr>
        <w:top w:val="none" w:sz="0" w:space="0" w:color="auto"/>
        <w:left w:val="none" w:sz="0" w:space="0" w:color="auto"/>
        <w:bottom w:val="none" w:sz="0" w:space="0" w:color="auto"/>
        <w:right w:val="none" w:sz="0" w:space="0" w:color="auto"/>
      </w:divBdr>
    </w:div>
    <w:div w:id="1827699894">
      <w:marLeft w:val="0"/>
      <w:marRight w:val="0"/>
      <w:marTop w:val="0"/>
      <w:marBottom w:val="0"/>
      <w:divBdr>
        <w:top w:val="none" w:sz="0" w:space="0" w:color="auto"/>
        <w:left w:val="none" w:sz="0" w:space="0" w:color="auto"/>
        <w:bottom w:val="none" w:sz="0" w:space="0" w:color="auto"/>
        <w:right w:val="none" w:sz="0" w:space="0" w:color="auto"/>
      </w:divBdr>
    </w:div>
    <w:div w:id="1827699895">
      <w:marLeft w:val="0"/>
      <w:marRight w:val="0"/>
      <w:marTop w:val="0"/>
      <w:marBottom w:val="0"/>
      <w:divBdr>
        <w:top w:val="none" w:sz="0" w:space="0" w:color="auto"/>
        <w:left w:val="none" w:sz="0" w:space="0" w:color="auto"/>
        <w:bottom w:val="none" w:sz="0" w:space="0" w:color="auto"/>
        <w:right w:val="none" w:sz="0" w:space="0" w:color="auto"/>
      </w:divBdr>
    </w:div>
    <w:div w:id="1827699896">
      <w:marLeft w:val="0"/>
      <w:marRight w:val="0"/>
      <w:marTop w:val="0"/>
      <w:marBottom w:val="0"/>
      <w:divBdr>
        <w:top w:val="none" w:sz="0" w:space="0" w:color="auto"/>
        <w:left w:val="none" w:sz="0" w:space="0" w:color="auto"/>
        <w:bottom w:val="none" w:sz="0" w:space="0" w:color="auto"/>
        <w:right w:val="none" w:sz="0" w:space="0" w:color="auto"/>
      </w:divBdr>
    </w:div>
    <w:div w:id="1827699897">
      <w:marLeft w:val="0"/>
      <w:marRight w:val="0"/>
      <w:marTop w:val="0"/>
      <w:marBottom w:val="0"/>
      <w:divBdr>
        <w:top w:val="none" w:sz="0" w:space="0" w:color="auto"/>
        <w:left w:val="none" w:sz="0" w:space="0" w:color="auto"/>
        <w:bottom w:val="none" w:sz="0" w:space="0" w:color="auto"/>
        <w:right w:val="none" w:sz="0" w:space="0" w:color="auto"/>
      </w:divBdr>
    </w:div>
    <w:div w:id="1827699898">
      <w:marLeft w:val="0"/>
      <w:marRight w:val="0"/>
      <w:marTop w:val="0"/>
      <w:marBottom w:val="0"/>
      <w:divBdr>
        <w:top w:val="none" w:sz="0" w:space="0" w:color="auto"/>
        <w:left w:val="none" w:sz="0" w:space="0" w:color="auto"/>
        <w:bottom w:val="none" w:sz="0" w:space="0" w:color="auto"/>
        <w:right w:val="none" w:sz="0" w:space="0" w:color="auto"/>
      </w:divBdr>
    </w:div>
    <w:div w:id="182769989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26289</Words>
  <Characters>149849</Characters>
  <Application>Microsoft Office Word</Application>
  <DocSecurity>0</DocSecurity>
  <Lines>1248</Lines>
  <Paragraphs>351</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home</Company>
  <LinksUpToDate>false</LinksUpToDate>
  <CharactersWithSpaces>175787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Julia</dc:creator>
  <cp:keywords/>
  <dc:description/>
  <cp:lastModifiedBy>Irina</cp:lastModifiedBy>
  <cp:revision>2</cp:revision>
  <cp:lastPrinted>2008-06-09T12:54:00Z</cp:lastPrinted>
  <dcterms:created xsi:type="dcterms:W3CDTF">2014-08-11T15:54:00Z</dcterms:created>
  <dcterms:modified xsi:type="dcterms:W3CDTF">2014-08-11T15:54:00Z</dcterms:modified>
</cp:coreProperties>
</file>