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AA1" w:rsidRPr="005639CB" w:rsidRDefault="00051F8E" w:rsidP="005639CB">
      <w:pPr>
        <w:pStyle w:val="ac"/>
      </w:pPr>
      <w:r w:rsidRPr="005639CB">
        <w:t>Реферат</w:t>
      </w:r>
    </w:p>
    <w:p w:rsidR="008F1AA1" w:rsidRPr="005639CB" w:rsidRDefault="008F1AA1" w:rsidP="005639CB">
      <w:pPr>
        <w:pStyle w:val="ac"/>
      </w:pPr>
    </w:p>
    <w:p w:rsidR="008F1AA1" w:rsidRPr="005639CB" w:rsidRDefault="008F1AA1" w:rsidP="005639CB">
      <w:pPr>
        <w:pStyle w:val="ac"/>
      </w:pPr>
      <w:r w:rsidRPr="005639CB">
        <w:t>В данном курсовом проекте представлена конструкция клети с трехвалковым калибром, которая предназначена для прокатки сортовых профилей с максимальным диаметром до 40мм.</w:t>
      </w:r>
    </w:p>
    <w:p w:rsidR="008F1AA1" w:rsidRPr="005639CB" w:rsidRDefault="008F1AA1" w:rsidP="005639CB">
      <w:pPr>
        <w:pStyle w:val="ac"/>
      </w:pPr>
      <w:r w:rsidRPr="005639CB">
        <w:t>В данной работе приведен обзор конструкций рабочих клетей сортовых станов, а т</w:t>
      </w:r>
      <w:r w:rsidR="00131EDC" w:rsidRPr="005639CB">
        <w:t>акже подробно описана</w:t>
      </w:r>
      <w:r w:rsidRPr="005639CB">
        <w:t xml:space="preserve"> конструкция и работа трех</w:t>
      </w:r>
      <w:r w:rsidR="00131EDC" w:rsidRPr="005639CB">
        <w:t>валковой клети 430. Произведен</w:t>
      </w:r>
      <w:r w:rsidRPr="005639CB">
        <w:t xml:space="preserve"> проверочный расчет приводного вала на прочность, рассчитанный на максимал</w:t>
      </w:r>
      <w:r w:rsidR="00131EDC" w:rsidRPr="005639CB">
        <w:t>ьное усилие прокатки до 450 кН с</w:t>
      </w:r>
      <w:r w:rsidRPr="005639CB">
        <w:t xml:space="preserve"> крутя</w:t>
      </w:r>
      <w:r w:rsidR="00131EDC" w:rsidRPr="005639CB">
        <w:t>щим моментом 23кН*м. Выполнен</w:t>
      </w:r>
      <w:r w:rsidRPr="005639CB">
        <w:t xml:space="preserve"> расчет двухрядных сферических роликоподшипников на долговечность.</w:t>
      </w:r>
    </w:p>
    <w:p w:rsidR="008F1AA1" w:rsidRPr="005639CB" w:rsidRDefault="008F1AA1" w:rsidP="005639CB">
      <w:pPr>
        <w:pStyle w:val="ac"/>
      </w:pPr>
    </w:p>
    <w:p w:rsidR="0053242F" w:rsidRPr="005639CB" w:rsidRDefault="005639CB" w:rsidP="005639CB">
      <w:pPr>
        <w:pStyle w:val="ac"/>
      </w:pPr>
      <w:r>
        <w:br w:type="page"/>
      </w:r>
      <w:r w:rsidR="00051F8E" w:rsidRPr="005639CB">
        <w:t>Содержание</w:t>
      </w:r>
    </w:p>
    <w:p w:rsidR="00D90B27" w:rsidRPr="005639CB" w:rsidRDefault="00D90B27" w:rsidP="005639CB">
      <w:pPr>
        <w:pStyle w:val="ac"/>
      </w:pPr>
    </w:p>
    <w:p w:rsidR="00D90B27" w:rsidRPr="005639CB" w:rsidRDefault="00D90B27" w:rsidP="005639CB">
      <w:pPr>
        <w:pStyle w:val="ac"/>
        <w:ind w:firstLine="0"/>
        <w:jc w:val="left"/>
      </w:pPr>
      <w:r w:rsidRPr="005639CB">
        <w:t>Введение</w:t>
      </w:r>
    </w:p>
    <w:p w:rsidR="00D90B27" w:rsidRPr="005639CB" w:rsidRDefault="005639CB" w:rsidP="005639CB">
      <w:pPr>
        <w:pStyle w:val="ac"/>
        <w:ind w:firstLine="0"/>
        <w:jc w:val="left"/>
      </w:pPr>
      <w:r>
        <w:t xml:space="preserve">1. </w:t>
      </w:r>
      <w:r w:rsidR="00D90B27" w:rsidRPr="005639CB">
        <w:t>Обзор конструкций клетей для</w:t>
      </w:r>
      <w:r w:rsidR="00021564" w:rsidRPr="005639CB">
        <w:t xml:space="preserve"> прокатки сортовых профилей</w:t>
      </w:r>
      <w:r w:rsidR="00E126BD" w:rsidRPr="005639CB">
        <w:t xml:space="preserve"> с</w:t>
      </w:r>
      <w:r>
        <w:t xml:space="preserve"> </w:t>
      </w:r>
      <w:r w:rsidR="00021564" w:rsidRPr="005639CB">
        <w:t>максимальным диаметро</w:t>
      </w:r>
      <w:r w:rsidR="00897B40" w:rsidRPr="005639CB">
        <w:t>м до 40 мм</w:t>
      </w:r>
    </w:p>
    <w:p w:rsidR="00021564" w:rsidRPr="005639CB" w:rsidRDefault="00021564" w:rsidP="005639CB">
      <w:pPr>
        <w:pStyle w:val="ac"/>
        <w:ind w:firstLine="0"/>
        <w:jc w:val="left"/>
      </w:pPr>
      <w:r w:rsidRPr="005639CB">
        <w:t>2.</w:t>
      </w:r>
      <w:r w:rsidR="005639CB">
        <w:t xml:space="preserve"> </w:t>
      </w:r>
      <w:r w:rsidRPr="005639CB">
        <w:t>Описание конструкции ра</w:t>
      </w:r>
      <w:r w:rsidR="00897B40" w:rsidRPr="005639CB">
        <w:t>зработанной прокатной клети</w:t>
      </w:r>
    </w:p>
    <w:p w:rsidR="00021564" w:rsidRPr="005639CB" w:rsidRDefault="00021564" w:rsidP="005639CB">
      <w:pPr>
        <w:pStyle w:val="ac"/>
        <w:ind w:firstLine="0"/>
        <w:jc w:val="left"/>
      </w:pPr>
      <w:r w:rsidRPr="005639CB">
        <w:t xml:space="preserve">3. Расчет </w:t>
      </w:r>
      <w:r w:rsidR="001C694D" w:rsidRPr="005639CB">
        <w:t>приводного</w:t>
      </w:r>
      <w:r w:rsidR="00897B40" w:rsidRPr="005639CB">
        <w:t xml:space="preserve"> вала на прочность</w:t>
      </w:r>
    </w:p>
    <w:p w:rsidR="005639CB" w:rsidRDefault="00021564" w:rsidP="005639CB">
      <w:pPr>
        <w:pStyle w:val="ac"/>
        <w:ind w:firstLine="0"/>
        <w:jc w:val="left"/>
      </w:pPr>
      <w:r w:rsidRPr="005639CB">
        <w:t>3.1 Расчет сил в коническом зубчатом зацеплении</w:t>
      </w:r>
    </w:p>
    <w:p w:rsidR="005639CB" w:rsidRDefault="006C2ED3" w:rsidP="005639CB">
      <w:pPr>
        <w:pStyle w:val="ac"/>
        <w:ind w:firstLine="0"/>
        <w:jc w:val="left"/>
      </w:pPr>
      <w:r w:rsidRPr="005639CB">
        <w:t>3.1.1 Расчет окружной силы</w:t>
      </w:r>
    </w:p>
    <w:p w:rsidR="005639CB" w:rsidRDefault="006C2ED3" w:rsidP="005639CB">
      <w:pPr>
        <w:pStyle w:val="ac"/>
        <w:ind w:firstLine="0"/>
        <w:jc w:val="left"/>
      </w:pPr>
      <w:r w:rsidRPr="005639CB">
        <w:t>3.1.2 Расчет радиальной силы на шестерне</w:t>
      </w:r>
    </w:p>
    <w:p w:rsidR="00287753" w:rsidRPr="005639CB" w:rsidRDefault="006C2ED3" w:rsidP="005639CB">
      <w:pPr>
        <w:pStyle w:val="ac"/>
        <w:ind w:firstLine="0"/>
        <w:jc w:val="left"/>
      </w:pPr>
      <w:r w:rsidRPr="005639CB">
        <w:t xml:space="preserve">3.1.3 Расчет </w:t>
      </w:r>
      <w:r w:rsidR="00193C20" w:rsidRPr="005639CB">
        <w:t>осевой силы на шестерне</w:t>
      </w:r>
    </w:p>
    <w:p w:rsidR="00287753" w:rsidRPr="005639CB" w:rsidRDefault="00287753" w:rsidP="005639CB">
      <w:pPr>
        <w:pStyle w:val="ac"/>
        <w:ind w:firstLine="0"/>
        <w:jc w:val="left"/>
      </w:pPr>
      <w:r w:rsidRPr="005639CB">
        <w:t>3.2 Расчет резу</w:t>
      </w:r>
      <w:r w:rsidR="00193C20" w:rsidRPr="005639CB">
        <w:t>льтирующего напряжения</w:t>
      </w:r>
    </w:p>
    <w:p w:rsidR="00287753" w:rsidRPr="005639CB" w:rsidRDefault="00287753" w:rsidP="005639CB">
      <w:pPr>
        <w:pStyle w:val="ac"/>
        <w:ind w:firstLine="0"/>
        <w:jc w:val="left"/>
      </w:pPr>
      <w:r w:rsidRPr="005639CB">
        <w:t>3.2.1 Расчет реакций опор в вертикальной и горизонтальной</w:t>
      </w:r>
      <w:r w:rsidR="005639CB">
        <w:t xml:space="preserve"> плоскости</w:t>
      </w:r>
    </w:p>
    <w:p w:rsidR="00287753" w:rsidRPr="005639CB" w:rsidRDefault="00287753" w:rsidP="005639CB">
      <w:pPr>
        <w:pStyle w:val="ac"/>
        <w:ind w:firstLine="0"/>
        <w:jc w:val="left"/>
      </w:pPr>
      <w:r w:rsidRPr="005639CB">
        <w:t>3.2.2 Расчет изгибающих моментов в плоскости X и Y</w:t>
      </w:r>
    </w:p>
    <w:p w:rsidR="00287753" w:rsidRPr="005639CB" w:rsidRDefault="00287753" w:rsidP="005639CB">
      <w:pPr>
        <w:pStyle w:val="ac"/>
        <w:ind w:firstLine="0"/>
        <w:jc w:val="left"/>
      </w:pPr>
      <w:r w:rsidRPr="005639CB">
        <w:t xml:space="preserve">3.2.3 </w:t>
      </w:r>
      <w:r w:rsidR="00C02CB9" w:rsidRPr="005639CB">
        <w:t>Определение эквива</w:t>
      </w:r>
      <w:r w:rsidR="00FC3694" w:rsidRPr="005639CB">
        <w:t>лентного изгибающего момента</w:t>
      </w:r>
    </w:p>
    <w:p w:rsidR="00C02CB9" w:rsidRPr="005639CB" w:rsidRDefault="00C02CB9" w:rsidP="005639CB">
      <w:pPr>
        <w:pStyle w:val="ac"/>
        <w:ind w:firstLine="0"/>
        <w:jc w:val="left"/>
      </w:pPr>
      <w:r w:rsidRPr="005639CB">
        <w:t>3.2.4 Расчет</w:t>
      </w:r>
      <w:r w:rsidR="005639CB">
        <w:t xml:space="preserve"> </w:t>
      </w:r>
      <w:r w:rsidRPr="005639CB">
        <w:t>момента соп</w:t>
      </w:r>
      <w:r w:rsidR="001A002C" w:rsidRPr="005639CB">
        <w:t>ротивления в опасном сечении</w:t>
      </w:r>
    </w:p>
    <w:p w:rsidR="00C02CB9" w:rsidRPr="005639CB" w:rsidRDefault="00C02CB9" w:rsidP="005639CB">
      <w:pPr>
        <w:pStyle w:val="ac"/>
        <w:ind w:firstLine="0"/>
        <w:jc w:val="left"/>
      </w:pPr>
      <w:r w:rsidRPr="005639CB">
        <w:t>3.2.5 Расчет касательного напряжения в опасном сечен</w:t>
      </w:r>
      <w:r w:rsidR="001A002C" w:rsidRPr="005639CB">
        <w:t>ии</w:t>
      </w:r>
    </w:p>
    <w:p w:rsidR="009D4DD8" w:rsidRPr="005639CB" w:rsidRDefault="009D4DD8" w:rsidP="005639CB">
      <w:pPr>
        <w:pStyle w:val="ac"/>
        <w:ind w:firstLine="0"/>
        <w:jc w:val="left"/>
      </w:pPr>
      <w:r w:rsidRPr="005639CB">
        <w:t xml:space="preserve">3.2.6 </w:t>
      </w:r>
      <w:r w:rsidR="00E96AC0" w:rsidRPr="005639CB">
        <w:t>Проверочный расчет</w:t>
      </w:r>
    </w:p>
    <w:p w:rsidR="009D4DD8" w:rsidRPr="005639CB" w:rsidRDefault="009D4DD8" w:rsidP="005639CB">
      <w:pPr>
        <w:pStyle w:val="ac"/>
        <w:ind w:firstLine="0"/>
        <w:jc w:val="left"/>
      </w:pPr>
      <w:r w:rsidRPr="005639CB">
        <w:t>4. Расчет двухрядных сферических роликоподшипников на</w:t>
      </w:r>
      <w:r w:rsidR="005639CB">
        <w:t xml:space="preserve"> </w:t>
      </w:r>
      <w:r w:rsidRPr="005639CB">
        <w:t>д</w:t>
      </w:r>
      <w:r w:rsidR="00E96AC0" w:rsidRPr="005639CB">
        <w:t>олговечность</w:t>
      </w:r>
    </w:p>
    <w:p w:rsidR="009D4DD8" w:rsidRPr="005639CB" w:rsidRDefault="009D4DD8" w:rsidP="005639CB">
      <w:pPr>
        <w:pStyle w:val="ac"/>
        <w:ind w:firstLine="0"/>
        <w:jc w:val="left"/>
      </w:pPr>
      <w:r w:rsidRPr="005639CB">
        <w:t>4.1 Расчет эквивален</w:t>
      </w:r>
      <w:r w:rsidR="00A104C8" w:rsidRPr="005639CB">
        <w:t>тной радиальной нагрузки</w:t>
      </w:r>
    </w:p>
    <w:p w:rsidR="009D4DD8" w:rsidRPr="005639CB" w:rsidRDefault="009D4DD8" w:rsidP="005639CB">
      <w:pPr>
        <w:pStyle w:val="ac"/>
        <w:ind w:firstLine="0"/>
        <w:jc w:val="left"/>
      </w:pPr>
      <w:r w:rsidRPr="005639CB">
        <w:t>4.2 Расчет динамической грузоподъемност</w:t>
      </w:r>
      <w:r w:rsidR="00A104C8" w:rsidRPr="005639CB">
        <w:t>и</w:t>
      </w:r>
    </w:p>
    <w:p w:rsidR="009D4DD8" w:rsidRPr="005639CB" w:rsidRDefault="009D4DD8" w:rsidP="005639CB">
      <w:pPr>
        <w:pStyle w:val="ac"/>
        <w:ind w:firstLine="0"/>
        <w:jc w:val="left"/>
      </w:pPr>
      <w:r w:rsidRPr="005639CB">
        <w:t>Список испол</w:t>
      </w:r>
      <w:r w:rsidR="00A104C8" w:rsidRPr="005639CB">
        <w:t>ьзованной литературы</w:t>
      </w:r>
    </w:p>
    <w:p w:rsidR="00381E00" w:rsidRPr="005639CB" w:rsidRDefault="00381E00" w:rsidP="005639CB">
      <w:pPr>
        <w:pStyle w:val="ac"/>
        <w:ind w:firstLine="0"/>
        <w:jc w:val="left"/>
      </w:pPr>
    </w:p>
    <w:p w:rsidR="0090439D" w:rsidRPr="00051F8E" w:rsidRDefault="005639CB" w:rsidP="005639CB">
      <w:pPr>
        <w:pStyle w:val="ac"/>
      </w:pPr>
      <w:r>
        <w:br w:type="page"/>
      </w:r>
      <w:r w:rsidR="0090439D" w:rsidRPr="00051F8E">
        <w:t>В</w:t>
      </w:r>
      <w:r w:rsidR="00051F8E" w:rsidRPr="00051F8E">
        <w:t>ведение</w:t>
      </w:r>
    </w:p>
    <w:p w:rsidR="0090439D" w:rsidRPr="005639CB" w:rsidRDefault="0090439D" w:rsidP="005639CB">
      <w:pPr>
        <w:pStyle w:val="ac"/>
      </w:pPr>
    </w:p>
    <w:p w:rsidR="0090439D" w:rsidRPr="005639CB" w:rsidRDefault="0090439D" w:rsidP="005639CB">
      <w:pPr>
        <w:pStyle w:val="ac"/>
      </w:pPr>
      <w:r w:rsidRPr="005639CB">
        <w:t>Рабочая клеть является основным устройством прокатного стана, так как в ней осуществляется собственно прокатка металла.</w:t>
      </w:r>
    </w:p>
    <w:p w:rsidR="00735004" w:rsidRPr="005639CB" w:rsidRDefault="00735004" w:rsidP="005639CB">
      <w:pPr>
        <w:pStyle w:val="ac"/>
      </w:pPr>
      <w:r w:rsidRPr="005639CB">
        <w:t>Рабочая клеть каждого прокатного стана состоит из следующих основных узлов и деталей:</w:t>
      </w:r>
      <w:r w:rsidR="005639CB">
        <w:t xml:space="preserve"> </w:t>
      </w:r>
      <w:r w:rsidRPr="005639CB">
        <w:t>двух станин, установленных на плитовинах, закрепленных на фундаменте, валков с подушками и подшипниками, механизмов для установки и уравновешивания валков, валковой арматуры</w:t>
      </w:r>
      <w:r w:rsidR="004D74B8" w:rsidRPr="005639CB">
        <w:t xml:space="preserve"> (проводок, устройств для охлаждения или нагрева валков и т.п.)</w:t>
      </w:r>
      <w:r w:rsidR="008D6D61" w:rsidRPr="005639CB">
        <w:t>.</w:t>
      </w:r>
    </w:p>
    <w:p w:rsidR="008F1AA1" w:rsidRPr="005639CB" w:rsidRDefault="008F1AA1" w:rsidP="005639CB">
      <w:pPr>
        <w:pStyle w:val="ac"/>
      </w:pPr>
      <w:r w:rsidRPr="005639CB">
        <w:t>По конструкции клети различают прокатные станы, имеющие в составе следующие виды клетей: а) двухвалковые – «дуо»; б) трехвалковые – «трио» (сортовые и листовые); в) четырехвалковые – «кварто»; г), д) шестивалковые; е) двенадцативалковые; з) клети с многовалковыми калибрами для производства катанки, труб и фасонных профилей. При производстве труб и специальных видов проката широко используются клети поперечно-винтовой прокатки и клети специальных конструкций (прокатка колес, бандажей, винтов, шестерен и др.).</w:t>
      </w:r>
    </w:p>
    <w:p w:rsidR="008F1AA1" w:rsidRPr="005639CB" w:rsidRDefault="008F1AA1" w:rsidP="005639CB">
      <w:pPr>
        <w:pStyle w:val="ac"/>
      </w:pPr>
      <w:r w:rsidRPr="005639CB">
        <w:t xml:space="preserve">Целью курсового проектирования является </w:t>
      </w:r>
      <w:r w:rsidR="006C460A" w:rsidRPr="005639CB">
        <w:t>умение решить поставленную перед собой инженерную задачу, воспользовавшись знаниями</w:t>
      </w:r>
      <w:r w:rsidR="00F1133A" w:rsidRPr="005639CB">
        <w:t>,</w:t>
      </w:r>
      <w:r w:rsidR="006C460A" w:rsidRPr="005639CB">
        <w:t xml:space="preserve"> полученными на практических и л</w:t>
      </w:r>
      <w:r w:rsidR="00F1133A" w:rsidRPr="005639CB">
        <w:t>екционных занятиях, а также при прохождении производственной практики. Возможность получения практических навыков при проектирование требуемой конструкции машины.</w:t>
      </w:r>
    </w:p>
    <w:p w:rsidR="005639CB" w:rsidRDefault="00F1133A" w:rsidP="005639CB">
      <w:pPr>
        <w:pStyle w:val="ac"/>
      </w:pPr>
      <w:r w:rsidRPr="005639CB">
        <w:t>В качестве темы курсового проекта задается конструктивная разработка прокатной клети 430 с трехвалковым калибром.</w:t>
      </w:r>
    </w:p>
    <w:p w:rsidR="008F1AA1" w:rsidRPr="005639CB" w:rsidRDefault="008F1AA1" w:rsidP="005639CB">
      <w:pPr>
        <w:pStyle w:val="ac"/>
      </w:pPr>
    </w:p>
    <w:p w:rsidR="002D622C" w:rsidRPr="005639CB" w:rsidRDefault="005639CB" w:rsidP="005639CB">
      <w:pPr>
        <w:pStyle w:val="ac"/>
      </w:pPr>
      <w:r>
        <w:br w:type="page"/>
      </w:r>
      <w:r w:rsidR="00051F8E" w:rsidRPr="005639CB">
        <w:t>1. Обзор конструкций клетей для прокатки сортовых профилей с максимальным диаметром до 40 мм</w:t>
      </w:r>
    </w:p>
    <w:p w:rsidR="0090439D" w:rsidRPr="005639CB" w:rsidRDefault="0090439D" w:rsidP="005639CB">
      <w:pPr>
        <w:pStyle w:val="ac"/>
      </w:pPr>
    </w:p>
    <w:p w:rsidR="001C0DC1" w:rsidRPr="005639CB" w:rsidRDefault="001C0DC1" w:rsidP="005639CB">
      <w:pPr>
        <w:pStyle w:val="ac"/>
      </w:pPr>
      <w:r w:rsidRPr="005639CB">
        <w:t>Обзор конструкций клетей для прокатки сортовых профилей с максимальным диаметром до 40 мм произведём основываясь на материалах работы [1].</w:t>
      </w:r>
    </w:p>
    <w:p w:rsidR="005E474F" w:rsidRDefault="005E474F" w:rsidP="005639CB">
      <w:pPr>
        <w:pStyle w:val="ac"/>
      </w:pPr>
      <w:r w:rsidRPr="005639CB">
        <w:t>Н</w:t>
      </w:r>
      <w:r w:rsidR="00C13213" w:rsidRPr="005639CB">
        <w:t>а рисунке 1 представлены рабочая клеть</w:t>
      </w:r>
      <w:r w:rsidR="00486296" w:rsidRPr="005639CB">
        <w:t xml:space="preserve"> 420</w:t>
      </w:r>
      <w:r w:rsidR="00C13213" w:rsidRPr="005639CB">
        <w:t xml:space="preserve"> по</w:t>
      </w:r>
      <w:r w:rsidRPr="005639CB">
        <w:t>лунепрерывного среднесортного стана 350.</w:t>
      </w:r>
    </w:p>
    <w:p w:rsidR="005639CB" w:rsidRPr="005639CB" w:rsidRDefault="005639CB" w:rsidP="005639CB">
      <w:pPr>
        <w:pStyle w:val="ac"/>
      </w:pPr>
    </w:p>
    <w:p w:rsidR="005E474F" w:rsidRPr="005639CB" w:rsidRDefault="00B256F0" w:rsidP="005639CB">
      <w:pPr>
        <w:pStyle w:val="ac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6.25pt;height:441pt">
            <v:imagedata r:id="rId7" o:title=""/>
          </v:shape>
        </w:pict>
      </w:r>
    </w:p>
    <w:p w:rsidR="005E474F" w:rsidRDefault="005E474F" w:rsidP="005639CB">
      <w:pPr>
        <w:pStyle w:val="ac"/>
      </w:pPr>
      <w:r w:rsidRPr="005639CB">
        <w:t xml:space="preserve">Рисунок 1. Рабочая клеть </w:t>
      </w:r>
      <w:r w:rsidR="00C13213" w:rsidRPr="005639CB">
        <w:t xml:space="preserve">420 </w:t>
      </w:r>
      <w:r w:rsidRPr="005639CB">
        <w:t>полунепрерывного среднесортного стана 350</w:t>
      </w:r>
    </w:p>
    <w:p w:rsidR="008F1B11" w:rsidRPr="005639CB" w:rsidRDefault="005639CB" w:rsidP="005639CB">
      <w:pPr>
        <w:pStyle w:val="ac"/>
      </w:pPr>
      <w:r>
        <w:br w:type="page"/>
      </w:r>
      <w:r w:rsidR="008F1B11" w:rsidRPr="005639CB">
        <w:t>Рабочие клети с горизонтальными валками 420×800 мм выполнены со станинами открытого типа, но с жестким штифтовым соединением.</w:t>
      </w:r>
      <w:r w:rsidR="00502152" w:rsidRPr="005639CB">
        <w:t xml:space="preserve"> Прокатные валки </w:t>
      </w:r>
      <w:r w:rsidR="002906D5" w:rsidRPr="005639CB">
        <w:t>(13) смонтированы на подшипниках жидкостного трения и снабжены нажимными механизмами: нижним – (15) с одним ручным приводом, используемым для настройки перето</w:t>
      </w:r>
      <w:r w:rsidR="003B53E9" w:rsidRPr="005639CB">
        <w:t xml:space="preserve">ченных валков, и верхним (4) – который приводится </w:t>
      </w:r>
      <w:r w:rsidR="002906D5" w:rsidRPr="005639CB">
        <w:t xml:space="preserve">двумя индивидуальными электрическими приводами (18) мощностью 3 кВт и числом </w:t>
      </w:r>
      <w:r w:rsidR="003B53E9" w:rsidRPr="005639CB">
        <w:t>оборотов 520 в минуту каждый, через червячные редукторы (8) и (10)</w:t>
      </w:r>
      <w:r w:rsidR="00E76B77" w:rsidRPr="005639CB">
        <w:t>. С целью предохранения от самоотвинчивания на концах нажимных винтов сделаны сферические пяты (3) увеличенного диаметра, в результате чего несколько увеличивается момент трения в пяте.</w:t>
      </w:r>
      <w:r>
        <w:t xml:space="preserve"> </w:t>
      </w:r>
      <w:r w:rsidR="002906D5" w:rsidRPr="005639CB">
        <w:t>Уравновешивающее устройство – пружинное.</w:t>
      </w:r>
      <w:r w:rsidR="003B53E9" w:rsidRPr="005639CB">
        <w:t xml:space="preserve"> Траверса уравновешивающего устройства – (12).</w:t>
      </w:r>
    </w:p>
    <w:p w:rsidR="00F30628" w:rsidRPr="005639CB" w:rsidRDefault="00F30628" w:rsidP="005639CB">
      <w:pPr>
        <w:pStyle w:val="ac"/>
      </w:pPr>
      <w:r w:rsidRPr="005639CB">
        <w:t>После переточки валков для их настройки и совмещения калибров с постоянной линией прокатки валки с подушками можно перемещать по вертикальной при помощи нижних нажимных винтов с ручным приводом от рукоятки с двумя храповиками.</w:t>
      </w:r>
    </w:p>
    <w:p w:rsidR="00B9318F" w:rsidRPr="005639CB" w:rsidRDefault="00B9318F" w:rsidP="005639CB">
      <w:pPr>
        <w:pStyle w:val="ac"/>
      </w:pPr>
      <w:r w:rsidRPr="005639CB">
        <w:t xml:space="preserve">На рисунке 2 представлена рабочая клеть 370 полунепрерывного среднесортного стана </w:t>
      </w:r>
      <w:r w:rsidR="0032128E" w:rsidRPr="005639CB">
        <w:t xml:space="preserve">350 </w:t>
      </w:r>
      <w:r w:rsidRPr="005639CB">
        <w:t>с вертикальными валками.</w:t>
      </w:r>
    </w:p>
    <w:p w:rsidR="00B9318F" w:rsidRPr="005639CB" w:rsidRDefault="0032128E" w:rsidP="005639CB">
      <w:pPr>
        <w:pStyle w:val="ac"/>
      </w:pPr>
      <w:r w:rsidRPr="005639CB">
        <w:t>Клеть 350 конструкции ЭЗТМ с вертикальными валками является клетью № 11 сортового стана 350. Валки</w:t>
      </w:r>
      <w:r w:rsidR="00912CE7" w:rsidRPr="005639CB">
        <w:t xml:space="preserve"> (7)</w:t>
      </w:r>
      <w:r w:rsidRPr="005639CB">
        <w:t xml:space="preserve"> приводятся от вертикального электродвигателя (5)</w:t>
      </w:r>
      <w:r w:rsidR="00912CE7" w:rsidRPr="005639CB">
        <w:t xml:space="preserve"> через редуктор, от которого момент через редуктор с передаточным числом 3,15 и вертикальные шпиндели (6)</w:t>
      </w:r>
      <w:r w:rsidR="005639CB">
        <w:t xml:space="preserve"> </w:t>
      </w:r>
      <w:r w:rsidR="004413BF" w:rsidRPr="005639CB">
        <w:t>передается двум валкам</w:t>
      </w:r>
      <w:r w:rsidR="00486296" w:rsidRPr="005639CB">
        <w:t>, смонтированным также на подшипниках жидкостного трения.</w:t>
      </w:r>
      <w:r w:rsidR="005639CB">
        <w:t xml:space="preserve"> </w:t>
      </w:r>
      <w:r w:rsidR="00486296" w:rsidRPr="005639CB">
        <w:t>Собственна рабочая клеть смонтирована в станине (1) и установлена в вертикальной плоскости на заданный калибр посредством нижнего нажимного механизма (4) с электрическим приводом. Перевалка рабочей клети осуществляется заменой внутренней клети с вертикальными валками в целом.</w:t>
      </w:r>
    </w:p>
    <w:p w:rsidR="00B9318F" w:rsidRPr="005639CB" w:rsidRDefault="00B9318F" w:rsidP="005639CB">
      <w:pPr>
        <w:pStyle w:val="ac"/>
      </w:pPr>
    </w:p>
    <w:p w:rsidR="00B9318F" w:rsidRPr="005639CB" w:rsidRDefault="00B256F0" w:rsidP="005639CB">
      <w:pPr>
        <w:pStyle w:val="ac"/>
      </w:pPr>
      <w:r>
        <w:pict>
          <v:shape id="_x0000_i1026" type="#_x0000_t75" style="width:381pt;height:476.25pt">
            <v:imagedata r:id="rId8" o:title=""/>
          </v:shape>
        </w:pict>
      </w:r>
    </w:p>
    <w:p w:rsidR="005D5A22" w:rsidRPr="005639CB" w:rsidRDefault="005D5A22" w:rsidP="005639CB">
      <w:pPr>
        <w:pStyle w:val="ac"/>
      </w:pPr>
      <w:r w:rsidRPr="005639CB">
        <w:t>Рисунок 2. Рабочая клеть 370 полунепрерывного стана 350</w:t>
      </w:r>
    </w:p>
    <w:p w:rsidR="00525EF3" w:rsidRPr="005639CB" w:rsidRDefault="00525EF3" w:rsidP="005639CB">
      <w:pPr>
        <w:pStyle w:val="ac"/>
      </w:pPr>
    </w:p>
    <w:p w:rsidR="00525EF3" w:rsidRPr="005639CB" w:rsidRDefault="00525EF3" w:rsidP="005639CB">
      <w:pPr>
        <w:pStyle w:val="ac"/>
      </w:pPr>
      <w:r w:rsidRPr="005639CB">
        <w:t>На рисунке 3 представлена предварительно напряженная рабочая клеть (ПНК-280) конструкции ВНИИметмаша, две такие клети установлены на непрерывном мелкосортном стане 280 вместо чистовых клетей обычного типа.</w:t>
      </w:r>
    </w:p>
    <w:p w:rsidR="00525EF3" w:rsidRPr="005639CB" w:rsidRDefault="00525EF3" w:rsidP="005639CB">
      <w:pPr>
        <w:pStyle w:val="ac"/>
      </w:pPr>
    </w:p>
    <w:p w:rsidR="005639CB" w:rsidRDefault="00B256F0" w:rsidP="005639CB">
      <w:pPr>
        <w:pStyle w:val="ac"/>
      </w:pPr>
      <w:r>
        <w:pict>
          <v:shape id="_x0000_i1027" type="#_x0000_t75" style="width:285.75pt;height:390pt">
            <v:imagedata r:id="rId9" o:title="" grayscale="t"/>
          </v:shape>
        </w:pict>
      </w:r>
    </w:p>
    <w:p w:rsidR="00E25678" w:rsidRPr="005639CB" w:rsidRDefault="00E25678" w:rsidP="005639CB">
      <w:pPr>
        <w:pStyle w:val="ac"/>
      </w:pPr>
      <w:r w:rsidRPr="005639CB">
        <w:t>Рисунок 3. Предварительно напряженная рабочая клеть (ПНК-280)</w:t>
      </w:r>
      <w:r w:rsidR="005639CB">
        <w:t xml:space="preserve"> </w:t>
      </w:r>
      <w:r w:rsidRPr="005639CB">
        <w:t>конструкции ВНИИметмаша</w:t>
      </w:r>
    </w:p>
    <w:p w:rsidR="00717606" w:rsidRPr="005639CB" w:rsidRDefault="00717606" w:rsidP="005639CB">
      <w:pPr>
        <w:pStyle w:val="ac"/>
      </w:pPr>
    </w:p>
    <w:p w:rsidR="002D622C" w:rsidRPr="005639CB" w:rsidRDefault="00717606" w:rsidP="005639CB">
      <w:pPr>
        <w:pStyle w:val="ac"/>
      </w:pPr>
      <w:r w:rsidRPr="005639CB">
        <w:t>Валки с номинальным диаметром 280 мм с длиной калиброванных бочек 500 мм установлены в подушках (5) и (7) на подшипниках жидкостного трения</w:t>
      </w:r>
      <w:r w:rsidR="005639CB">
        <w:t xml:space="preserve"> </w:t>
      </w:r>
      <w:r w:rsidRPr="005639CB">
        <w:t>(15) ПЖТ-180. Нижние подушки зафиксированы</w:t>
      </w:r>
      <w:r w:rsidR="005639CB">
        <w:t xml:space="preserve"> </w:t>
      </w:r>
      <w:r w:rsidRPr="005639CB">
        <w:t>направляющими втулками (3) в нижней плите (1), установленной на фундаментной плитовине. Верхние подушки соединены общей траверсой 10 и зафиксированы в ней направляющими втулками (9), на траверсе расположены два крюка (14) для подъема клети мостовым краном.</w:t>
      </w:r>
    </w:p>
    <w:p w:rsidR="006223CB" w:rsidRPr="005639CB" w:rsidRDefault="006223CB" w:rsidP="005639CB">
      <w:pPr>
        <w:pStyle w:val="ac"/>
      </w:pPr>
      <w:r w:rsidRPr="005639CB">
        <w:t>При помощи гидрогаек (12) подушки сжимаются между собой четырьмя стяжными болтами (4), закрепленными снизу чеками (2), опирающимися на втулки (3).</w:t>
      </w:r>
    </w:p>
    <w:p w:rsidR="006223CB" w:rsidRPr="005639CB" w:rsidRDefault="00185272" w:rsidP="005639CB">
      <w:pPr>
        <w:pStyle w:val="ac"/>
      </w:pPr>
      <w:r w:rsidRPr="005639CB">
        <w:t>Предварительная сборка клети осуществляется на стенде, расположенном вблизи стана. Положение верхнего валка по отношению к нижнему устанавливается при помощи прокладок (6) между подушками и фиксируется предварительной затяжкой болтов при навинчивании внутренних поршневых</w:t>
      </w:r>
      <w:r w:rsidR="005639CB">
        <w:t xml:space="preserve"> </w:t>
      </w:r>
      <w:r w:rsidRPr="005639CB">
        <w:t>гаек (12) до упора их в наружное цилиндрическое опорное кольцо (11). Для создания предварительного напряжения системы болты-подушки в гидрогайки при помощи ручного плунжерного насоса под большим давлением нагнетается масло в пространство под поршнями (12); при этом через резьбовое соединение болты будут находиться под напряжением растяжения, а подушки под напряжением сжатия.</w:t>
      </w:r>
    </w:p>
    <w:p w:rsidR="00507522" w:rsidRDefault="00E659FF" w:rsidP="005639CB">
      <w:pPr>
        <w:pStyle w:val="ac"/>
      </w:pPr>
      <w:r w:rsidRPr="005639CB">
        <w:t>На рисунке 4 представлен чистовой блок непрерывного проволочного стана 150.</w:t>
      </w:r>
    </w:p>
    <w:p w:rsidR="005639CB" w:rsidRPr="005639CB" w:rsidRDefault="005639CB" w:rsidP="005639CB">
      <w:pPr>
        <w:pStyle w:val="ac"/>
      </w:pPr>
    </w:p>
    <w:p w:rsidR="002D622C" w:rsidRPr="005639CB" w:rsidRDefault="00B256F0" w:rsidP="0090200C">
      <w:pPr>
        <w:pStyle w:val="ac"/>
        <w:ind w:firstLine="0"/>
      </w:pPr>
      <w:r>
        <w:pict>
          <v:shape id="_x0000_i1028" type="#_x0000_t75" style="width:436.5pt;height:335.25pt">
            <v:imagedata r:id="rId10" o:title="" grayscale="t"/>
          </v:shape>
        </w:pict>
      </w:r>
    </w:p>
    <w:p w:rsidR="002D622C" w:rsidRPr="005639CB" w:rsidRDefault="00616454" w:rsidP="005639CB">
      <w:pPr>
        <w:pStyle w:val="ac"/>
      </w:pPr>
      <w:r w:rsidRPr="005639CB">
        <w:t>Рисунок 4. Чистовой блок непрерывного проволочного стана 150</w:t>
      </w:r>
    </w:p>
    <w:p w:rsidR="002D622C" w:rsidRPr="005639CB" w:rsidRDefault="002D622C" w:rsidP="005639CB">
      <w:pPr>
        <w:pStyle w:val="ac"/>
      </w:pPr>
    </w:p>
    <w:p w:rsidR="005607BD" w:rsidRPr="005639CB" w:rsidRDefault="005607BD" w:rsidP="005639CB">
      <w:pPr>
        <w:pStyle w:val="ac"/>
      </w:pPr>
      <w:r w:rsidRPr="005639CB">
        <w:t>Чистовой блок состоит из жесткого стального корпуса, внутри которого в направляющих установлены и закреплены десять одинаковых небольших клетей-блоков с двумя консольными валками в каждом. Приводные двухопорные</w:t>
      </w:r>
      <w:r w:rsidR="005639CB">
        <w:t xml:space="preserve"> </w:t>
      </w:r>
      <w:r w:rsidRPr="005639CB">
        <w:t>валы установлены на цилиндрических подшипниках</w:t>
      </w:r>
      <w:r w:rsidR="005639CB">
        <w:t xml:space="preserve"> </w:t>
      </w:r>
      <w:r w:rsidRPr="005639CB">
        <w:t>жидкостного трения в эксцентриковых втулках блока; путем поворота эксцентриковых втулок осуществляется радиальное перемещение валков с калибрами.</w:t>
      </w:r>
    </w:p>
    <w:p w:rsidR="00FB5EDF" w:rsidRPr="005639CB" w:rsidRDefault="00FB5EDF" w:rsidP="005639CB">
      <w:pPr>
        <w:pStyle w:val="ac"/>
      </w:pPr>
      <w:r w:rsidRPr="005639CB">
        <w:t>Валковая кассета состоит из монолитного стального корпуса (станины)</w:t>
      </w:r>
    </w:p>
    <w:p w:rsidR="002D622C" w:rsidRPr="005639CB" w:rsidRDefault="00FB5EDF" w:rsidP="005639CB">
      <w:pPr>
        <w:pStyle w:val="ac"/>
      </w:pPr>
      <w:r w:rsidRPr="005639CB">
        <w:t>(1), внутри которого на подшипниках жидкостного трения (2) установлены приводные валы (7), на консольном конце которых насажены валки (шайбы) (10)</w:t>
      </w:r>
      <w:r w:rsidR="00F3025F" w:rsidRPr="005639CB">
        <w:t xml:space="preserve"> из твердого сплава, номинальный диаметр валков 150 мм.</w:t>
      </w:r>
    </w:p>
    <w:p w:rsidR="00F3025F" w:rsidRPr="005639CB" w:rsidRDefault="00F3025F" w:rsidP="005639CB">
      <w:pPr>
        <w:pStyle w:val="ac"/>
      </w:pPr>
      <w:r w:rsidRPr="005639CB">
        <w:t>При настройке кассеты на стенде радиальная регулировка валков осуществляется путем поворота эксцентриковых втулок (3), имеющих зубчатые секторы (4), находящиеся в зацеплении с зубчатой рейкой (5); рейка перемещается в продольном направлении винтовым приводом маточной гайки (6) при вращении вала (8), соединенного с небольшими коническими шестернями. Осевая настойка валков осуществляется прокладками под кольцом (17) на торце эксцентриковых втулок (3).</w:t>
      </w:r>
    </w:p>
    <w:p w:rsidR="00A60BBD" w:rsidRPr="005639CB" w:rsidRDefault="00A60BBD" w:rsidP="005639CB">
      <w:pPr>
        <w:pStyle w:val="ac"/>
      </w:pPr>
      <w:r w:rsidRPr="005639CB">
        <w:t>Валок (10) устанавливают на консольном конце (16) приводного валапри помощи винта (12), упорной планки (15) и упорных колец (9); плотность посадки валка достигается запрессовкой конической втулки (11) при осевом перемещении упорной втулки (</w:t>
      </w:r>
      <w:r w:rsidR="001F049E" w:rsidRPr="005639CB">
        <w:t>13</w:t>
      </w:r>
      <w:r w:rsidRPr="005639CB">
        <w:t>)</w:t>
      </w:r>
      <w:r w:rsidR="001F049E" w:rsidRPr="005639CB">
        <w:t xml:space="preserve"> винтом (14), ввинчиваемым в резьбовое отверстие на конце вала (16). Для восприятия осевых усилий на концах приводных валов установлены шариковые упорные подшипники (18) и резьбовые кольца.</w:t>
      </w:r>
    </w:p>
    <w:p w:rsidR="008B1D40" w:rsidRPr="005639CB" w:rsidRDefault="0085745D" w:rsidP="005639CB">
      <w:pPr>
        <w:pStyle w:val="ac"/>
      </w:pPr>
      <w:r w:rsidRPr="005639CB">
        <w:t>Приводные валы являются валами-шестернями (7), находящимися в зацеплении с боковыми шестернями, нижняя из которых приводится конической шестерней (20) общего трансмиссионного вала (21), соединенный с редуктором на оси электродвигателя.</w:t>
      </w:r>
    </w:p>
    <w:p w:rsidR="00F72AB5" w:rsidRPr="005639CB" w:rsidRDefault="00F72AB5" w:rsidP="005639CB">
      <w:pPr>
        <w:pStyle w:val="ac"/>
      </w:pPr>
    </w:p>
    <w:p w:rsidR="002D622C" w:rsidRPr="005639CB" w:rsidRDefault="0090200C" w:rsidP="005639CB">
      <w:pPr>
        <w:pStyle w:val="ac"/>
      </w:pPr>
      <w:r>
        <w:br w:type="page"/>
        <w:t xml:space="preserve">2. </w:t>
      </w:r>
      <w:r w:rsidR="00051F8E" w:rsidRPr="005639CB">
        <w:t>Описание конструкции трехвалковой прокатной</w:t>
      </w:r>
      <w:r>
        <w:t xml:space="preserve"> </w:t>
      </w:r>
      <w:r w:rsidR="00051F8E">
        <w:t>клети</w:t>
      </w:r>
    </w:p>
    <w:p w:rsidR="006C2ED3" w:rsidRPr="005639CB" w:rsidRDefault="006C2ED3" w:rsidP="005639CB">
      <w:pPr>
        <w:pStyle w:val="ac"/>
      </w:pPr>
    </w:p>
    <w:p w:rsidR="00594BA2" w:rsidRPr="005639CB" w:rsidRDefault="00594BA2" w:rsidP="005639CB">
      <w:pPr>
        <w:pStyle w:val="ac"/>
      </w:pPr>
      <w:r w:rsidRPr="005639CB">
        <w:t>Рабочая трехвалковая клеть 430, предназначена для прокатки сортовых профилей до 40мм.</w:t>
      </w:r>
    </w:p>
    <w:p w:rsidR="00594BA2" w:rsidRPr="005639CB" w:rsidRDefault="00594BA2" w:rsidP="005639CB">
      <w:pPr>
        <w:pStyle w:val="ac"/>
      </w:pPr>
      <w:r w:rsidRPr="005639CB">
        <w:t>Рабочая клеть (черт. ФМ-194.0</w:t>
      </w:r>
      <w:r w:rsidR="00C872C4" w:rsidRPr="005639CB">
        <w:t>8</w:t>
      </w:r>
      <w:r w:rsidRPr="005639CB">
        <w:t>.0</w:t>
      </w:r>
      <w:r w:rsidR="00C872C4" w:rsidRPr="005639CB">
        <w:t>01.01</w:t>
      </w:r>
      <w:r w:rsidRPr="005639CB">
        <w:t>.0</w:t>
      </w:r>
      <w:r w:rsidR="00A31761" w:rsidRPr="005639CB">
        <w:t>0.00</w:t>
      </w:r>
      <w:r w:rsidR="00EC3C27" w:rsidRPr="005639CB">
        <w:t>.</w:t>
      </w:r>
      <w:r w:rsidR="00A31761" w:rsidRPr="005639CB">
        <w:t xml:space="preserve"> СБ), состоит из станины</w:t>
      </w:r>
      <w:r w:rsidR="005639CB">
        <w:t xml:space="preserve"> </w:t>
      </w:r>
      <w:r w:rsidRPr="005639CB">
        <w:t xml:space="preserve">открытого </w:t>
      </w:r>
      <w:r w:rsidR="001F03A9" w:rsidRPr="005639CB">
        <w:t xml:space="preserve">типа, состоящей из двух половин: корпуса </w:t>
      </w:r>
      <w:r w:rsidRPr="005639CB">
        <w:t>(</w:t>
      </w:r>
      <w:r w:rsidR="00585707" w:rsidRPr="005639CB">
        <w:t>5</w:t>
      </w:r>
      <w:r w:rsidRPr="005639CB">
        <w:t xml:space="preserve">) и </w:t>
      </w:r>
      <w:r w:rsidR="001F03A9" w:rsidRPr="005639CB">
        <w:t xml:space="preserve">крышки </w:t>
      </w:r>
      <w:r w:rsidRPr="005639CB">
        <w:t>(</w:t>
      </w:r>
      <w:r w:rsidR="00585707" w:rsidRPr="005639CB">
        <w:t>6</w:t>
      </w:r>
      <w:r w:rsidRPr="005639CB">
        <w:t>), соединенных</w:t>
      </w:r>
      <w:r w:rsidR="001F03A9" w:rsidRPr="005639CB">
        <w:t xml:space="preserve"> болтами М20×1,5</w:t>
      </w:r>
      <w:r w:rsidR="00585707" w:rsidRPr="005639CB">
        <w:t xml:space="preserve"> (9), М36×1,5 (10</w:t>
      </w:r>
      <w:r w:rsidR="00A91288" w:rsidRPr="005639CB">
        <w:t>), М36×1,5 (1</w:t>
      </w:r>
      <w:r w:rsidR="00585707" w:rsidRPr="005639CB">
        <w:t>1</w:t>
      </w:r>
      <w:r w:rsidR="001F03A9" w:rsidRPr="005639CB">
        <w:t>)</w:t>
      </w:r>
      <w:r w:rsidRPr="005639CB">
        <w:t>. В расточках станины, под углом 1200 находится т</w:t>
      </w:r>
      <w:r w:rsidR="00AE5A9E" w:rsidRPr="005639CB">
        <w:t xml:space="preserve">ри рабочих вала, диаметром </w:t>
      </w:r>
      <w:r w:rsidRPr="005639CB">
        <w:t>125 мм, связанные между собой коническими зубчатыми зацеплениями (8), один из кото</w:t>
      </w:r>
      <w:r w:rsidR="00C872C4" w:rsidRPr="005639CB">
        <w:t>рых является приводным (</w:t>
      </w:r>
      <w:r w:rsidR="00585707" w:rsidRPr="005639CB">
        <w:t>1</w:t>
      </w:r>
      <w:r w:rsidR="00C872C4" w:rsidRPr="005639CB">
        <w:t>). Валы</w:t>
      </w:r>
      <w:r w:rsidRPr="005639CB">
        <w:t xml:space="preserve"> клети смонтированы на радиальных двухрядных сферических подшип</w:t>
      </w:r>
      <w:r w:rsidR="00A31761" w:rsidRPr="005639CB">
        <w:t>никах</w:t>
      </w:r>
      <w:r w:rsidR="005639CB">
        <w:t xml:space="preserve"> </w:t>
      </w:r>
      <w:r w:rsidR="00A31761" w:rsidRPr="005639CB">
        <w:t>3003128 ГОСТ 5721-75</w:t>
      </w:r>
      <w:r w:rsidR="005639CB">
        <w:t xml:space="preserve"> </w:t>
      </w:r>
      <w:r w:rsidR="00A31761" w:rsidRPr="005639CB">
        <w:t>(</w:t>
      </w:r>
      <w:r w:rsidR="00585707" w:rsidRPr="005639CB">
        <w:t>12</w:t>
      </w:r>
      <w:r w:rsidRPr="005639CB">
        <w:t>)</w:t>
      </w:r>
      <w:r w:rsidR="00B668C4" w:rsidRPr="005639CB">
        <w:t xml:space="preserve"> установленных</w:t>
      </w:r>
      <w:r w:rsidRPr="005639CB">
        <w:t xml:space="preserve"> в расточках подушек (7). Для восприятия осевых нагрузок на концах валов установлены шариковые</w:t>
      </w:r>
      <w:r w:rsidR="005639CB">
        <w:t xml:space="preserve"> </w:t>
      </w:r>
      <w:r w:rsidRPr="005639CB">
        <w:t>упорные 8128 ГОСТ 8338-75</w:t>
      </w:r>
      <w:r w:rsidR="00585707" w:rsidRPr="005639CB">
        <w:t xml:space="preserve"> (13</w:t>
      </w:r>
      <w:r w:rsidR="00C00DAA" w:rsidRPr="005639CB">
        <w:t>), а для восприятия радиальных нагрузок</w:t>
      </w:r>
      <w:r w:rsidR="005639CB">
        <w:t xml:space="preserve"> </w:t>
      </w:r>
      <w:r w:rsidR="00C00DAA" w:rsidRPr="005639CB">
        <w:t>радиальные 1000928 ГОСТ 8338-75 (1</w:t>
      </w:r>
      <w:r w:rsidR="00585707" w:rsidRPr="005639CB">
        <w:t>4</w:t>
      </w:r>
      <w:r w:rsidR="00C00DAA" w:rsidRPr="005639CB">
        <w:t xml:space="preserve">) </w:t>
      </w:r>
      <w:r w:rsidRPr="005639CB">
        <w:t>подш</w:t>
      </w:r>
      <w:r w:rsidR="00C00DAA" w:rsidRPr="005639CB">
        <w:t>ипники</w:t>
      </w:r>
      <w:r w:rsidRPr="005639CB">
        <w:t>.</w:t>
      </w:r>
      <w:r w:rsidR="005639CB">
        <w:t xml:space="preserve"> </w:t>
      </w:r>
      <w:r w:rsidRPr="005639CB">
        <w:t xml:space="preserve">На валах при помощи шлицевого </w:t>
      </w:r>
      <w:r w:rsidR="00585707" w:rsidRPr="005639CB">
        <w:t>соединения закреплены бандажи (4</w:t>
      </w:r>
      <w:r w:rsidRPr="005639CB">
        <w:t>), диаметром 430 мм и длиной</w:t>
      </w:r>
      <w:r w:rsidR="00585707" w:rsidRPr="005639CB">
        <w:t xml:space="preserve"> бочки 70 мм. На концах валов (2) и (3</w:t>
      </w:r>
      <w:r w:rsidRPr="005639CB">
        <w:t xml:space="preserve">) </w:t>
      </w:r>
      <w:r w:rsidR="00C872C4" w:rsidRPr="005639CB">
        <w:t>установлены</w:t>
      </w:r>
      <w:r w:rsidRPr="005639CB">
        <w:t xml:space="preserve"> стопорные гайки, для регулировки втулки, поджимающей нижнее кольцо</w:t>
      </w:r>
      <w:r w:rsidR="00AE5A9E" w:rsidRPr="005639CB">
        <w:t xml:space="preserve"> подшипника. Для комбинированного охлаждения</w:t>
      </w:r>
      <w:r w:rsidRPr="005639CB">
        <w:t xml:space="preserve"> валов используют</w:t>
      </w:r>
      <w:r w:rsidR="000A0029" w:rsidRPr="005639CB">
        <w:t>ся непрерывно подаваемая вода</w:t>
      </w:r>
      <w:r w:rsidRPr="005639CB">
        <w:t>.</w:t>
      </w:r>
      <w:r w:rsidR="00EC3C27" w:rsidRPr="005639CB">
        <w:t xml:space="preserve"> Для смазки конической шестерни и подшипников в полости зацепления используется централизованная жидкая смазка, для остальных подшипников подается централизованная густая смазка.</w:t>
      </w:r>
    </w:p>
    <w:p w:rsidR="00EC3C27" w:rsidRPr="005639CB" w:rsidRDefault="00EC3C27" w:rsidP="005639CB">
      <w:pPr>
        <w:pStyle w:val="ac"/>
      </w:pPr>
      <w:r w:rsidRPr="005639CB">
        <w:t>Рабочий вал (</w:t>
      </w:r>
      <w:r w:rsidR="00585707" w:rsidRPr="005639CB">
        <w:t>1</w:t>
      </w:r>
      <w:r w:rsidRPr="005639CB">
        <w:t>) приводиться от электродвигателя через редуктор, имеющий максимальный крутящий момент 23 кН*м. Затем крутящий момент распределяется на рабочие валы (</w:t>
      </w:r>
      <w:r w:rsidR="00585707" w:rsidRPr="005639CB">
        <w:t>2) и (3</w:t>
      </w:r>
      <w:r w:rsidRPr="005639CB">
        <w:t>) через конические шестерни (8).</w:t>
      </w:r>
    </w:p>
    <w:p w:rsidR="001C694D" w:rsidRPr="005639CB" w:rsidRDefault="001C694D" w:rsidP="005639CB">
      <w:pPr>
        <w:pStyle w:val="ac"/>
      </w:pPr>
    </w:p>
    <w:p w:rsidR="005639CB" w:rsidRDefault="00051F8E" w:rsidP="005639CB">
      <w:pPr>
        <w:pStyle w:val="ac"/>
      </w:pPr>
      <w:r>
        <w:br w:type="page"/>
      </w:r>
      <w:r w:rsidRPr="005639CB">
        <w:t>3. Расчет приводного вала на прочность</w:t>
      </w:r>
    </w:p>
    <w:p w:rsidR="008B1D40" w:rsidRPr="005639CB" w:rsidRDefault="008B1D40" w:rsidP="005639CB">
      <w:pPr>
        <w:pStyle w:val="ac"/>
      </w:pPr>
    </w:p>
    <w:p w:rsidR="008B1D40" w:rsidRPr="005639CB" w:rsidRDefault="008B1D40" w:rsidP="005639CB">
      <w:pPr>
        <w:pStyle w:val="ac"/>
      </w:pPr>
      <w:r w:rsidRPr="005639CB">
        <w:t>Расчёт приводного вала на прочность произведём основываясь на материалах работы [2].</w:t>
      </w:r>
    </w:p>
    <w:p w:rsidR="00594BA2" w:rsidRPr="005639CB" w:rsidRDefault="00594BA2" w:rsidP="005639CB">
      <w:pPr>
        <w:pStyle w:val="ac"/>
      </w:pPr>
    </w:p>
    <w:p w:rsidR="00871510" w:rsidRPr="005639CB" w:rsidRDefault="00871510" w:rsidP="005639CB">
      <w:pPr>
        <w:pStyle w:val="ac"/>
      </w:pPr>
      <w:r w:rsidRPr="005639CB">
        <w:t>3.1 Расчет сил в коническом зубчатом зацеплении</w:t>
      </w:r>
      <w:r w:rsidR="00B04A1A" w:rsidRPr="005639CB">
        <w:t xml:space="preserve"> [3]</w:t>
      </w:r>
    </w:p>
    <w:p w:rsidR="00871510" w:rsidRPr="005639CB" w:rsidRDefault="00871510" w:rsidP="005639CB">
      <w:pPr>
        <w:pStyle w:val="ac"/>
      </w:pPr>
    </w:p>
    <w:p w:rsidR="00871510" w:rsidRPr="005639CB" w:rsidRDefault="00B256F0" w:rsidP="005639CB">
      <w:pPr>
        <w:pStyle w:val="ac"/>
      </w:pPr>
      <w:r>
        <w:pict>
          <v:shape id="_x0000_i1029" type="#_x0000_t75" style="width:431.25pt;height:103.5pt">
            <v:imagedata r:id="rId11" o:title=""/>
          </v:shape>
        </w:pict>
      </w:r>
    </w:p>
    <w:p w:rsidR="00871510" w:rsidRPr="005639CB" w:rsidRDefault="003C7A20" w:rsidP="005639CB">
      <w:pPr>
        <w:pStyle w:val="ac"/>
      </w:pPr>
      <w:r w:rsidRPr="005639CB">
        <w:t>Рисунок 5</w:t>
      </w:r>
      <w:r w:rsidR="00871510" w:rsidRPr="005639CB">
        <w:t>. Силы в коническом зубчатом зацеплении</w:t>
      </w:r>
    </w:p>
    <w:p w:rsidR="00871510" w:rsidRPr="005639CB" w:rsidRDefault="00871510" w:rsidP="005639CB">
      <w:pPr>
        <w:pStyle w:val="ac"/>
      </w:pPr>
    </w:p>
    <w:p w:rsidR="00871510" w:rsidRPr="005639CB" w:rsidRDefault="00871510" w:rsidP="005639CB">
      <w:pPr>
        <w:pStyle w:val="ac"/>
      </w:pPr>
      <w:r w:rsidRPr="005639CB">
        <w:t>Исходные данные:</w:t>
      </w:r>
    </w:p>
    <w:p w:rsidR="00871510" w:rsidRPr="005639CB" w:rsidRDefault="00871510" w:rsidP="005639CB">
      <w:pPr>
        <w:pStyle w:val="ac"/>
      </w:pPr>
      <w:r w:rsidRPr="005639CB">
        <w:t xml:space="preserve">Наибольший крутящий момент </w:t>
      </w:r>
      <w:r w:rsidR="00B256F0">
        <w:pict>
          <v:shape id="_x0000_i1030" type="#_x0000_t75" style="width:84pt;height:18pt">
            <v:imagedata r:id="rId12" o:title=""/>
          </v:shape>
        </w:pict>
      </w:r>
      <w:r w:rsidRPr="005639CB">
        <w:t>;</w:t>
      </w:r>
    </w:p>
    <w:p w:rsidR="00871510" w:rsidRPr="005639CB" w:rsidRDefault="00871510" w:rsidP="005639CB">
      <w:pPr>
        <w:pStyle w:val="ac"/>
      </w:pPr>
      <w:r w:rsidRPr="005639CB">
        <w:t xml:space="preserve">Диаметр шестерни в середине ширины зубчатого венца </w:t>
      </w:r>
      <w:r w:rsidR="00B256F0">
        <w:pict>
          <v:shape id="_x0000_i1031" type="#_x0000_t75" style="width:66pt;height:18pt">
            <v:imagedata r:id="rId13" o:title=""/>
          </v:shape>
        </w:pict>
      </w:r>
      <w:r w:rsidRPr="005639CB">
        <w:t>;</w:t>
      </w:r>
    </w:p>
    <w:p w:rsidR="00871510" w:rsidRPr="005639CB" w:rsidRDefault="00871510" w:rsidP="005639CB">
      <w:pPr>
        <w:pStyle w:val="ac"/>
      </w:pPr>
      <w:r w:rsidRPr="005639CB">
        <w:t xml:space="preserve">Угол наклона зуба </w:t>
      </w:r>
      <w:r w:rsidR="00B256F0">
        <w:pict>
          <v:shape id="_x0000_i1032" type="#_x0000_t75" style="width:47.25pt;height:18.75pt">
            <v:imagedata r:id="rId14" o:title=""/>
          </v:shape>
        </w:pict>
      </w:r>
      <w:r w:rsidRPr="005639CB">
        <w:t>;</w:t>
      </w:r>
    </w:p>
    <w:p w:rsidR="00871510" w:rsidRPr="005639CB" w:rsidRDefault="00871510" w:rsidP="005639CB">
      <w:pPr>
        <w:pStyle w:val="ac"/>
      </w:pPr>
      <w:r w:rsidRPr="005639CB">
        <w:t xml:space="preserve">Угол делительного конуса </w:t>
      </w:r>
      <w:r w:rsidR="00B256F0">
        <w:pict>
          <v:shape id="_x0000_i1033" type="#_x0000_t75" style="width:42.75pt;height:18pt">
            <v:imagedata r:id="rId15" o:title=""/>
          </v:shape>
        </w:pict>
      </w:r>
      <w:r w:rsidRPr="005639CB">
        <w:t>.</w:t>
      </w:r>
    </w:p>
    <w:p w:rsidR="00871510" w:rsidRPr="005639CB" w:rsidRDefault="00871510" w:rsidP="005639CB">
      <w:pPr>
        <w:pStyle w:val="ac"/>
      </w:pPr>
    </w:p>
    <w:p w:rsidR="00871510" w:rsidRPr="005639CB" w:rsidRDefault="00871510" w:rsidP="005639CB">
      <w:pPr>
        <w:pStyle w:val="ac"/>
      </w:pPr>
      <w:r w:rsidRPr="005639CB">
        <w:t>3.1.1 Расчет окружной силы</w:t>
      </w:r>
    </w:p>
    <w:p w:rsidR="00051F8E" w:rsidRDefault="00051F8E" w:rsidP="005639CB">
      <w:pPr>
        <w:pStyle w:val="ac"/>
      </w:pPr>
    </w:p>
    <w:p w:rsidR="00871510" w:rsidRPr="005639CB" w:rsidRDefault="00B256F0" w:rsidP="005639CB">
      <w:pPr>
        <w:pStyle w:val="ac"/>
      </w:pPr>
      <w:r>
        <w:pict>
          <v:shape id="_x0000_i1034" type="#_x0000_t75" style="width:78pt;height:35.25pt">
            <v:imagedata r:id="rId16" o:title=""/>
          </v:shape>
        </w:pict>
      </w:r>
      <w:r w:rsidR="00871510" w:rsidRPr="005639CB">
        <w:t>,</w:t>
      </w:r>
      <w:r w:rsidR="005639CB">
        <w:t xml:space="preserve"> </w:t>
      </w:r>
      <w:r w:rsidR="00871510" w:rsidRPr="005639CB">
        <w:t>(1)</w:t>
      </w:r>
    </w:p>
    <w:p w:rsidR="00051F8E" w:rsidRDefault="00051F8E" w:rsidP="005639CB">
      <w:pPr>
        <w:pStyle w:val="ac"/>
      </w:pPr>
    </w:p>
    <w:p w:rsidR="00871510" w:rsidRPr="005639CB" w:rsidRDefault="00871510" w:rsidP="005639CB">
      <w:pPr>
        <w:pStyle w:val="ac"/>
      </w:pPr>
      <w:r w:rsidRPr="005639CB">
        <w:t xml:space="preserve">где: </w:t>
      </w:r>
      <w:r w:rsidR="00B256F0">
        <w:pict>
          <v:shape id="_x0000_i1035" type="#_x0000_t75" style="width:33pt;height:18pt">
            <v:imagedata r:id="rId17" o:title=""/>
          </v:shape>
        </w:pict>
      </w:r>
      <w:r w:rsidRPr="005639CB">
        <w:t>наибольший крутящий момент, Н/м;</w:t>
      </w:r>
    </w:p>
    <w:p w:rsidR="00871510" w:rsidRPr="005639CB" w:rsidRDefault="00B256F0" w:rsidP="005639CB">
      <w:pPr>
        <w:pStyle w:val="ac"/>
      </w:pPr>
      <w:r>
        <w:pict>
          <v:shape id="_x0000_i1036" type="#_x0000_t75" style="width:29.25pt;height:18pt">
            <v:imagedata r:id="rId18" o:title=""/>
          </v:shape>
        </w:pict>
      </w:r>
      <w:r w:rsidR="00871510" w:rsidRPr="005639CB">
        <w:t xml:space="preserve"> диаметр шестерни в середине ширины зубчатого венца.</w:t>
      </w:r>
    </w:p>
    <w:p w:rsidR="00051F8E" w:rsidRDefault="00051F8E" w:rsidP="005639CB">
      <w:pPr>
        <w:pStyle w:val="ac"/>
      </w:pPr>
    </w:p>
    <w:p w:rsidR="00871510" w:rsidRPr="005639CB" w:rsidRDefault="00B256F0" w:rsidP="005639CB">
      <w:pPr>
        <w:pStyle w:val="ac"/>
      </w:pPr>
      <w:r>
        <w:pict>
          <v:shape id="_x0000_i1037" type="#_x0000_t75" style="width:234pt;height:36pt">
            <v:imagedata r:id="rId19" o:title=""/>
          </v:shape>
        </w:pict>
      </w:r>
      <w:r w:rsidR="00871510" w:rsidRPr="005639CB">
        <w:t>.</w:t>
      </w:r>
    </w:p>
    <w:p w:rsidR="00871510" w:rsidRPr="005639CB" w:rsidRDefault="00871510" w:rsidP="005639CB">
      <w:pPr>
        <w:pStyle w:val="ac"/>
      </w:pPr>
    </w:p>
    <w:p w:rsidR="00871510" w:rsidRPr="005639CB" w:rsidRDefault="00871510" w:rsidP="005639CB">
      <w:pPr>
        <w:pStyle w:val="ac"/>
      </w:pPr>
      <w:r w:rsidRPr="005639CB">
        <w:t>3.1.2 Расчет радиальной силы на шестерне</w:t>
      </w:r>
    </w:p>
    <w:p w:rsidR="00051F8E" w:rsidRDefault="00051F8E" w:rsidP="005639CB">
      <w:pPr>
        <w:pStyle w:val="ac"/>
      </w:pPr>
    </w:p>
    <w:p w:rsidR="00871510" w:rsidRPr="005639CB" w:rsidRDefault="00B256F0" w:rsidP="005639CB">
      <w:pPr>
        <w:pStyle w:val="ac"/>
      </w:pPr>
      <w:r>
        <w:pict>
          <v:shape id="_x0000_i1038" type="#_x0000_t75" style="width:92.25pt;height:20.25pt">
            <v:imagedata r:id="rId20" o:title=""/>
          </v:shape>
        </w:pict>
      </w:r>
      <w:r w:rsidR="00871510" w:rsidRPr="005639CB">
        <w:t xml:space="preserve"> ,</w:t>
      </w:r>
      <w:r w:rsidR="005639CB">
        <w:t xml:space="preserve"> </w:t>
      </w:r>
      <w:r w:rsidR="00871510" w:rsidRPr="005639CB">
        <w:t>(2)</w:t>
      </w:r>
    </w:p>
    <w:p w:rsidR="00051F8E" w:rsidRDefault="00051F8E" w:rsidP="005639CB">
      <w:pPr>
        <w:pStyle w:val="ac"/>
      </w:pPr>
    </w:p>
    <w:p w:rsidR="00871510" w:rsidRPr="005639CB" w:rsidRDefault="00871510" w:rsidP="005639CB">
      <w:pPr>
        <w:pStyle w:val="ac"/>
      </w:pPr>
      <w:r w:rsidRPr="005639CB">
        <w:t xml:space="preserve">где: </w:t>
      </w:r>
      <w:r w:rsidR="00B256F0">
        <w:pict>
          <v:shape id="_x0000_i1039" type="#_x0000_t75" style="width:24pt;height:17.25pt">
            <v:imagedata r:id="rId21" o:title=""/>
          </v:shape>
        </w:pict>
      </w:r>
      <w:r w:rsidRPr="005639CB">
        <w:t>радиальный коэффициент силы.</w:t>
      </w:r>
    </w:p>
    <w:p w:rsidR="00871510" w:rsidRPr="005639CB" w:rsidRDefault="00871510" w:rsidP="005639CB">
      <w:pPr>
        <w:pStyle w:val="ac"/>
      </w:pPr>
      <w:r w:rsidRPr="005639CB">
        <w:t xml:space="preserve">При угле наклона зуба равном </w:t>
      </w:r>
      <w:r w:rsidR="00B256F0">
        <w:pict>
          <v:shape id="_x0000_i1040" type="#_x0000_t75" style="width:47.25pt;height:18.75pt">
            <v:imagedata r:id="rId14" o:title=""/>
          </v:shape>
        </w:pict>
      </w:r>
    </w:p>
    <w:p w:rsidR="00051F8E" w:rsidRDefault="00051F8E" w:rsidP="005639CB">
      <w:pPr>
        <w:pStyle w:val="ac"/>
      </w:pPr>
    </w:p>
    <w:p w:rsidR="00871510" w:rsidRPr="005639CB" w:rsidRDefault="00B256F0" w:rsidP="005639CB">
      <w:pPr>
        <w:pStyle w:val="ac"/>
      </w:pPr>
      <w:r>
        <w:pict>
          <v:shape id="_x0000_i1041" type="#_x0000_t75" style="width:135.75pt;height:17.25pt">
            <v:imagedata r:id="rId22" o:title=""/>
          </v:shape>
        </w:pict>
      </w:r>
      <w:r w:rsidR="00871510" w:rsidRPr="005639CB">
        <w:t>,</w:t>
      </w:r>
    </w:p>
    <w:p w:rsidR="00051F8E" w:rsidRDefault="00051F8E" w:rsidP="005639CB">
      <w:pPr>
        <w:pStyle w:val="ac"/>
      </w:pPr>
    </w:p>
    <w:p w:rsidR="00871510" w:rsidRPr="005639CB" w:rsidRDefault="00871510" w:rsidP="005639CB">
      <w:pPr>
        <w:pStyle w:val="ac"/>
      </w:pPr>
      <w:r w:rsidRPr="005639CB">
        <w:t xml:space="preserve">где: </w:t>
      </w:r>
      <w:r w:rsidR="00B256F0">
        <w:pict>
          <v:shape id="_x0000_i1042" type="#_x0000_t75" style="width:23.25pt;height:17.25pt">
            <v:imagedata r:id="rId23" o:title=""/>
          </v:shape>
        </w:pict>
      </w:r>
      <w:r w:rsidRPr="005639CB">
        <w:t xml:space="preserve">угол делительного конуса, </w:t>
      </w:r>
      <w:r w:rsidR="00B256F0">
        <w:pict>
          <v:shape id="_x0000_i1043" type="#_x0000_t75" style="width:42.75pt;height:18pt">
            <v:imagedata r:id="rId15" o:title=""/>
          </v:shape>
        </w:pict>
      </w:r>
      <w:r w:rsidRPr="005639CB">
        <w:t>.</w:t>
      </w:r>
    </w:p>
    <w:p w:rsidR="00871510" w:rsidRPr="005639CB" w:rsidRDefault="00B256F0" w:rsidP="005639CB">
      <w:pPr>
        <w:pStyle w:val="ac"/>
      </w:pPr>
      <w:r>
        <w:pict>
          <v:shape id="_x0000_i1044" type="#_x0000_t75" style="width:249.75pt;height:17.25pt">
            <v:imagedata r:id="rId24" o:title=""/>
          </v:shape>
        </w:pict>
      </w:r>
      <w:r w:rsidR="00871510" w:rsidRPr="005639CB">
        <w:t>.</w:t>
      </w:r>
    </w:p>
    <w:p w:rsidR="00051F8E" w:rsidRDefault="00051F8E" w:rsidP="005639CB">
      <w:pPr>
        <w:pStyle w:val="ac"/>
      </w:pPr>
    </w:p>
    <w:p w:rsidR="00871510" w:rsidRPr="005639CB" w:rsidRDefault="00B256F0" w:rsidP="005639CB">
      <w:pPr>
        <w:pStyle w:val="ac"/>
      </w:pPr>
      <w:r>
        <w:pict>
          <v:shape id="_x0000_i1045" type="#_x0000_t75" style="width:210.75pt;height:18.75pt">
            <v:imagedata r:id="rId25" o:title=""/>
          </v:shape>
        </w:pict>
      </w:r>
      <w:r w:rsidR="00871510" w:rsidRPr="005639CB">
        <w:t>.</w:t>
      </w:r>
    </w:p>
    <w:p w:rsidR="00871510" w:rsidRPr="005639CB" w:rsidRDefault="00871510" w:rsidP="005639CB">
      <w:pPr>
        <w:pStyle w:val="ac"/>
      </w:pPr>
    </w:p>
    <w:p w:rsidR="00871510" w:rsidRPr="005639CB" w:rsidRDefault="00871510" w:rsidP="005639CB">
      <w:pPr>
        <w:pStyle w:val="ac"/>
      </w:pPr>
      <w:r w:rsidRPr="005639CB">
        <w:t>3.1.3 Расчет осевой силы на шестерне</w:t>
      </w:r>
    </w:p>
    <w:p w:rsidR="00051F8E" w:rsidRDefault="00051F8E" w:rsidP="005639CB">
      <w:pPr>
        <w:pStyle w:val="ac"/>
      </w:pPr>
    </w:p>
    <w:p w:rsidR="00871510" w:rsidRPr="005639CB" w:rsidRDefault="00B256F0" w:rsidP="005639CB">
      <w:pPr>
        <w:pStyle w:val="ac"/>
      </w:pPr>
      <w:r>
        <w:pict>
          <v:shape id="_x0000_i1046" type="#_x0000_t75" style="width:92.25pt;height:20.25pt">
            <v:imagedata r:id="rId26" o:title=""/>
          </v:shape>
        </w:pict>
      </w:r>
      <w:r w:rsidR="00871510" w:rsidRPr="005639CB">
        <w:t>,</w:t>
      </w:r>
      <w:r w:rsidR="005639CB">
        <w:t xml:space="preserve"> </w:t>
      </w:r>
      <w:r w:rsidR="00871510" w:rsidRPr="005639CB">
        <w:t>(3)</w:t>
      </w:r>
    </w:p>
    <w:p w:rsidR="00051F8E" w:rsidRDefault="00051F8E" w:rsidP="005639CB">
      <w:pPr>
        <w:pStyle w:val="ac"/>
      </w:pPr>
    </w:p>
    <w:p w:rsidR="00871510" w:rsidRPr="005639CB" w:rsidRDefault="00871510" w:rsidP="005639CB">
      <w:pPr>
        <w:pStyle w:val="ac"/>
      </w:pPr>
      <w:r w:rsidRPr="005639CB">
        <w:t xml:space="preserve">где: </w:t>
      </w:r>
      <w:r w:rsidR="00B256F0">
        <w:pict>
          <v:shape id="_x0000_i1047" type="#_x0000_t75" style="width:24.75pt;height:18pt">
            <v:imagedata r:id="rId27" o:title=""/>
          </v:shape>
        </w:pict>
      </w:r>
      <w:r w:rsidRPr="005639CB">
        <w:t>осевой коэффициент силы.</w:t>
      </w:r>
    </w:p>
    <w:p w:rsidR="00871510" w:rsidRPr="005639CB" w:rsidRDefault="00871510" w:rsidP="005639CB">
      <w:pPr>
        <w:pStyle w:val="ac"/>
      </w:pPr>
      <w:r w:rsidRPr="005639CB">
        <w:t xml:space="preserve">При угле наклона зуба равном </w:t>
      </w:r>
      <w:r w:rsidR="00B256F0">
        <w:pict>
          <v:shape id="_x0000_i1048" type="#_x0000_t75" style="width:47.25pt;height:18.75pt">
            <v:imagedata r:id="rId14" o:title=""/>
          </v:shape>
        </w:pict>
      </w:r>
    </w:p>
    <w:p w:rsidR="00051F8E" w:rsidRDefault="00051F8E" w:rsidP="005639CB">
      <w:pPr>
        <w:pStyle w:val="ac"/>
      </w:pPr>
    </w:p>
    <w:p w:rsidR="00871510" w:rsidRPr="005639CB" w:rsidRDefault="00B256F0" w:rsidP="005639CB">
      <w:pPr>
        <w:pStyle w:val="ac"/>
      </w:pPr>
      <w:r>
        <w:pict>
          <v:shape id="_x0000_i1049" type="#_x0000_t75" style="width:255pt;height:18pt">
            <v:imagedata r:id="rId28" o:title=""/>
          </v:shape>
        </w:pict>
      </w:r>
      <w:r w:rsidR="00871510" w:rsidRPr="005639CB">
        <w:t>.</w:t>
      </w:r>
    </w:p>
    <w:p w:rsidR="00051F8E" w:rsidRDefault="00051F8E" w:rsidP="005639CB">
      <w:pPr>
        <w:pStyle w:val="ac"/>
      </w:pPr>
    </w:p>
    <w:p w:rsidR="00871510" w:rsidRPr="005639CB" w:rsidRDefault="00B256F0" w:rsidP="005639CB">
      <w:pPr>
        <w:pStyle w:val="ac"/>
      </w:pPr>
      <w:r>
        <w:pict>
          <v:shape id="_x0000_i1050" type="#_x0000_t75" style="width:162pt;height:18.75pt">
            <v:imagedata r:id="rId29" o:title=""/>
          </v:shape>
        </w:pict>
      </w:r>
      <w:r w:rsidR="00871510" w:rsidRPr="005639CB">
        <w:t>.</w:t>
      </w:r>
    </w:p>
    <w:p w:rsidR="00BD1BB1" w:rsidRPr="005639CB" w:rsidRDefault="00051F8E" w:rsidP="005639CB">
      <w:pPr>
        <w:pStyle w:val="ac"/>
      </w:pPr>
      <w:r>
        <w:br w:type="page"/>
      </w:r>
      <w:r w:rsidR="00BD1BB1" w:rsidRPr="005639CB">
        <w:t>3.2 Расчет результирующего напряжения</w:t>
      </w:r>
    </w:p>
    <w:p w:rsidR="00BD1BB1" w:rsidRPr="005639CB" w:rsidRDefault="00BD1BB1" w:rsidP="005639CB">
      <w:pPr>
        <w:pStyle w:val="ac"/>
      </w:pPr>
    </w:p>
    <w:p w:rsidR="00BD1BB1" w:rsidRPr="005639CB" w:rsidRDefault="00BD1BB1" w:rsidP="005639CB">
      <w:pPr>
        <w:pStyle w:val="ac"/>
      </w:pPr>
      <w:r w:rsidRPr="005639CB">
        <w:t>Исходные данные:</w:t>
      </w:r>
    </w:p>
    <w:p w:rsidR="00BD1BB1" w:rsidRPr="005639CB" w:rsidRDefault="0025506E" w:rsidP="005639CB">
      <w:pPr>
        <w:pStyle w:val="ac"/>
      </w:pPr>
      <w:r w:rsidRPr="005639CB">
        <w:t>Диаметр вал</w:t>
      </w:r>
      <w:r w:rsidR="00BD1BB1" w:rsidRPr="005639CB">
        <w:t xml:space="preserve">а: </w:t>
      </w:r>
      <w:r w:rsidR="00B256F0">
        <w:pict>
          <v:shape id="_x0000_i1051" type="#_x0000_t75" style="width:63pt;height:18pt">
            <v:imagedata r:id="rId30" o:title=""/>
          </v:shape>
        </w:pict>
      </w:r>
      <w:r w:rsidR="00BD1BB1" w:rsidRPr="005639CB">
        <w:t>;</w:t>
      </w:r>
    </w:p>
    <w:p w:rsidR="00BD1BB1" w:rsidRPr="005639CB" w:rsidRDefault="00BD1BB1" w:rsidP="005639CB">
      <w:pPr>
        <w:pStyle w:val="ac"/>
      </w:pPr>
      <w:r w:rsidRPr="005639CB">
        <w:t xml:space="preserve">Частота вращения вала: </w:t>
      </w:r>
      <w:r w:rsidR="00B256F0">
        <w:pict>
          <v:shape id="_x0000_i1052" type="#_x0000_t75" style="width:66.75pt;height:30.75pt">
            <v:imagedata r:id="rId31" o:title=""/>
          </v:shape>
        </w:pict>
      </w:r>
      <w:r w:rsidRPr="005639CB">
        <w:t>;</w:t>
      </w:r>
    </w:p>
    <w:p w:rsidR="00BD1BB1" w:rsidRPr="005639CB" w:rsidRDefault="00BD1BB1" w:rsidP="005639CB">
      <w:pPr>
        <w:pStyle w:val="ac"/>
      </w:pPr>
      <w:r w:rsidRPr="005639CB">
        <w:t xml:space="preserve">Крутящий момент на валу: </w:t>
      </w:r>
      <w:r w:rsidR="00B256F0">
        <w:pict>
          <v:shape id="_x0000_i1053" type="#_x0000_t75" style="width:1in;height:18.75pt">
            <v:imagedata r:id="rId32" o:title=""/>
          </v:shape>
        </w:pict>
      </w:r>
      <w:r w:rsidRPr="005639CB">
        <w:t>;</w:t>
      </w:r>
    </w:p>
    <w:p w:rsidR="00BD1BB1" w:rsidRPr="005639CB" w:rsidRDefault="004C2197" w:rsidP="005639CB">
      <w:pPr>
        <w:pStyle w:val="ac"/>
      </w:pPr>
      <w:r w:rsidRPr="005639CB">
        <w:t>Усилие на вал</w:t>
      </w:r>
      <w:r w:rsidR="00BD1BB1" w:rsidRPr="005639CB">
        <w:t xml:space="preserve">: </w:t>
      </w:r>
      <w:r w:rsidR="00B256F0">
        <w:pict>
          <v:shape id="_x0000_i1054" type="#_x0000_t75" style="width:66pt;height:15.75pt">
            <v:imagedata r:id="rId33" o:title=""/>
          </v:shape>
        </w:pict>
      </w:r>
      <w:r w:rsidR="00BD1BB1" w:rsidRPr="005639CB">
        <w:t>.</w:t>
      </w:r>
    </w:p>
    <w:p w:rsidR="004D6880" w:rsidRPr="005639CB" w:rsidRDefault="004D6880" w:rsidP="005639CB">
      <w:pPr>
        <w:pStyle w:val="ac"/>
      </w:pPr>
    </w:p>
    <w:p w:rsidR="00BD1BB1" w:rsidRPr="005639CB" w:rsidRDefault="00BD1BB1" w:rsidP="005639CB">
      <w:pPr>
        <w:pStyle w:val="ac"/>
      </w:pPr>
      <w:r w:rsidRPr="005639CB">
        <w:t>3.2.1 Расчет реакций опор в вертикальной и горизонтальной плоскости</w:t>
      </w:r>
    </w:p>
    <w:p w:rsidR="00BD1BB1" w:rsidRPr="005639CB" w:rsidRDefault="00BD1BB1" w:rsidP="005639CB">
      <w:pPr>
        <w:pStyle w:val="ac"/>
      </w:pPr>
      <w:r w:rsidRPr="005639CB">
        <w:t>Проецируем на ось Y:</w:t>
      </w:r>
    </w:p>
    <w:p w:rsidR="005639CB" w:rsidRDefault="00B256F0" w:rsidP="005639CB">
      <w:pPr>
        <w:pStyle w:val="ac"/>
      </w:pPr>
      <w:r>
        <w:pict>
          <v:shape id="_x0000_i1055" type="#_x0000_t75" style="width:57.75pt;height:20.25pt">
            <v:imagedata r:id="rId34" o:title=""/>
          </v:shape>
        </w:pict>
      </w:r>
      <w:r w:rsidR="00BD1BB1" w:rsidRPr="005639CB">
        <w:t>;</w:t>
      </w:r>
    </w:p>
    <w:p w:rsidR="00051F8E" w:rsidRDefault="00051F8E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56" type="#_x0000_t75" style="width:339pt;height:32.25pt">
            <v:imagedata r:id="rId35" o:title=""/>
          </v:shape>
        </w:pict>
      </w:r>
      <w:r w:rsidR="00BD1BB1" w:rsidRPr="005639CB">
        <w:t>;</w:t>
      </w:r>
      <w:r w:rsidR="005639CB">
        <w:t xml:space="preserve"> </w:t>
      </w:r>
      <w:r w:rsidR="000D55C9" w:rsidRPr="005639CB">
        <w:t>(4)</w:t>
      </w:r>
    </w:p>
    <w:p w:rsidR="00051F8E" w:rsidRDefault="00051F8E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57" type="#_x0000_t75" style="width:189.75pt;height:32.25pt">
            <v:imagedata r:id="rId36" o:title=""/>
          </v:shape>
        </w:pict>
      </w:r>
      <w:r w:rsidR="00BD1BB1" w:rsidRPr="005639CB">
        <w:t xml:space="preserve"> </w:t>
      </w:r>
      <w:r>
        <w:pict>
          <v:shape id="_x0000_i1058" type="#_x0000_t75" style="width:9pt;height:17.25pt">
            <v:imagedata r:id="rId37" o:title=""/>
          </v:shape>
        </w:pict>
      </w:r>
      <w:r>
        <w:pict>
          <v:shape id="_x0000_i1059" type="#_x0000_t75" style="width:68.25pt;height:30.75pt">
            <v:imagedata r:id="rId38" o:title=""/>
          </v:shape>
        </w:pict>
      </w:r>
      <w:r w:rsidR="00BD1BB1" w:rsidRPr="005639CB">
        <w:t>.</w:t>
      </w:r>
    </w:p>
    <w:p w:rsidR="00051F8E" w:rsidRDefault="00051F8E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60" type="#_x0000_t75" style="width:198.75pt;height:33pt">
            <v:imagedata r:id="rId39" o:title=""/>
          </v:shape>
        </w:pict>
      </w:r>
    </w:p>
    <w:p w:rsidR="00BD1BB1" w:rsidRPr="005639CB" w:rsidRDefault="00B256F0" w:rsidP="005639CB">
      <w:pPr>
        <w:pStyle w:val="ac"/>
      </w:pPr>
      <w:r>
        <w:pict>
          <v:shape id="_x0000_i1061" type="#_x0000_t75" style="width:57.75pt;height:20.25pt">
            <v:imagedata r:id="rId40" o:title=""/>
          </v:shape>
        </w:pict>
      </w:r>
      <w:r w:rsidR="00BD1BB1" w:rsidRPr="005639CB">
        <w:t>;</w:t>
      </w:r>
    </w:p>
    <w:p w:rsidR="00051F8E" w:rsidRDefault="00051F8E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62" type="#_x0000_t75" style="width:324.75pt;height:32.25pt">
            <v:imagedata r:id="rId41" o:title=""/>
          </v:shape>
        </w:pict>
      </w:r>
      <w:r w:rsidR="00BD1BB1" w:rsidRPr="005639CB">
        <w:t>;</w:t>
      </w:r>
      <w:r w:rsidR="005639CB">
        <w:t xml:space="preserve"> </w:t>
      </w:r>
      <w:r w:rsidR="000D55C9" w:rsidRPr="005639CB">
        <w:t>(5)</w:t>
      </w:r>
    </w:p>
    <w:p w:rsidR="00051F8E" w:rsidRDefault="00051F8E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63" type="#_x0000_t75" style="width:194.25pt;height:32.25pt">
            <v:imagedata r:id="rId42" o:title=""/>
          </v:shape>
        </w:pict>
      </w:r>
      <w:r w:rsidR="00BD1BB1" w:rsidRPr="005639CB">
        <w:t xml:space="preserve"> </w:t>
      </w:r>
      <w:r>
        <w:pict>
          <v:shape id="_x0000_i1064" type="#_x0000_t75" style="width:68.25pt;height:30.75pt">
            <v:imagedata r:id="rId43" o:title=""/>
          </v:shape>
        </w:pict>
      </w:r>
      <w:r w:rsidR="00BD1BB1" w:rsidRPr="005639CB">
        <w:t>.</w:t>
      </w:r>
    </w:p>
    <w:p w:rsidR="00051F8E" w:rsidRDefault="00051F8E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65" type="#_x0000_t75" style="width:200.25pt;height:33pt">
            <v:imagedata r:id="rId44" o:title=""/>
          </v:shape>
        </w:pict>
      </w:r>
    </w:p>
    <w:p w:rsidR="00BD1BB1" w:rsidRPr="005639CB" w:rsidRDefault="00BD1BB1" w:rsidP="005639CB">
      <w:pPr>
        <w:pStyle w:val="ac"/>
      </w:pPr>
      <w:r w:rsidRPr="005639CB">
        <w:t>Проецируем на ось X:</w:t>
      </w:r>
    </w:p>
    <w:p w:rsidR="00BD1BB1" w:rsidRPr="005639CB" w:rsidRDefault="00B256F0" w:rsidP="005639CB">
      <w:pPr>
        <w:pStyle w:val="ac"/>
      </w:pPr>
      <w:r>
        <w:pict>
          <v:shape id="_x0000_i1066" type="#_x0000_t75" style="width:57.75pt;height:20.25pt">
            <v:imagedata r:id="rId45" o:title=""/>
          </v:shape>
        </w:pict>
      </w:r>
      <w:r w:rsidR="00BD1BB1" w:rsidRPr="005639CB">
        <w:t>;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67" type="#_x0000_t75" style="width:212.25pt;height:20.25pt">
            <v:imagedata r:id="rId46" o:title=""/>
          </v:shape>
        </w:pict>
      </w:r>
      <w:r w:rsidR="00BD1BB1" w:rsidRPr="005639CB">
        <w:t xml:space="preserve"> </w:t>
      </w:r>
      <w:r>
        <w:pict>
          <v:shape id="_x0000_i1068" type="#_x0000_t75" style="width:44.25pt;height:18pt">
            <v:imagedata r:id="rId47" o:title=""/>
          </v:shape>
        </w:pict>
      </w:r>
      <w:r w:rsidR="00BD1BB1" w:rsidRPr="005639CB">
        <w:t>.</w:t>
      </w:r>
      <w:r w:rsidR="005639CB">
        <w:t xml:space="preserve"> </w:t>
      </w:r>
      <w:r w:rsidR="000D55C9" w:rsidRPr="005639CB">
        <w:t>(6)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69" type="#_x0000_t75" style="width:99pt;height:18pt">
            <v:imagedata r:id="rId48" o:title=""/>
          </v:shape>
        </w:pict>
      </w:r>
      <w:r w:rsidR="00BD1BB1" w:rsidRPr="005639CB">
        <w:t>.</w:t>
      </w:r>
    </w:p>
    <w:p w:rsidR="00BD1BB1" w:rsidRPr="005639CB" w:rsidRDefault="00B256F0" w:rsidP="005639CB">
      <w:pPr>
        <w:pStyle w:val="ac"/>
      </w:pPr>
      <w:r>
        <w:pict>
          <v:shape id="_x0000_i1070" type="#_x0000_t75" style="width:57.75pt;height:20.25pt">
            <v:imagedata r:id="rId49" o:title=""/>
          </v:shape>
        </w:pict>
      </w:r>
      <w:r w:rsidR="00BD1BB1" w:rsidRPr="005639CB">
        <w:t>;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71" type="#_x0000_t75" style="width:201pt;height:20.25pt">
            <v:imagedata r:id="rId50" o:title=""/>
          </v:shape>
        </w:pict>
      </w:r>
      <w:r w:rsidR="00BD1BB1" w:rsidRPr="005639CB">
        <w:t xml:space="preserve"> </w:t>
      </w:r>
      <w:r>
        <w:pict>
          <v:shape id="_x0000_i1072" type="#_x0000_t75" style="width:44.25pt;height:18pt">
            <v:imagedata r:id="rId51" o:title=""/>
          </v:shape>
        </w:pict>
      </w:r>
      <w:r w:rsidR="00BD1BB1" w:rsidRPr="005639CB">
        <w:t>.</w:t>
      </w:r>
      <w:r w:rsidR="005639CB">
        <w:t xml:space="preserve"> </w:t>
      </w:r>
      <w:r w:rsidR="000D55C9" w:rsidRPr="005639CB">
        <w:t>(7)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73" type="#_x0000_t75" style="width:99pt;height:18pt">
            <v:imagedata r:id="rId52" o:title=""/>
          </v:shape>
        </w:pict>
      </w:r>
      <w:r w:rsidR="00BD1BB1" w:rsidRPr="005639CB">
        <w:t>.</w:t>
      </w:r>
    </w:p>
    <w:p w:rsidR="00BD1BB1" w:rsidRPr="005639CB" w:rsidRDefault="00BD1BB1" w:rsidP="005639CB">
      <w:pPr>
        <w:pStyle w:val="ac"/>
      </w:pPr>
    </w:p>
    <w:p w:rsidR="00BD1BB1" w:rsidRPr="005639CB" w:rsidRDefault="00BD1BB1" w:rsidP="005639CB">
      <w:pPr>
        <w:pStyle w:val="ac"/>
      </w:pPr>
      <w:r w:rsidRPr="005639CB">
        <w:t>3.2.2 Расчет изгибающих моментов в плоскости X и Y</w:t>
      </w:r>
    </w:p>
    <w:p w:rsidR="00BD1BB1" w:rsidRPr="005639CB" w:rsidRDefault="00BD1BB1" w:rsidP="005639CB">
      <w:pPr>
        <w:pStyle w:val="ac"/>
      </w:pPr>
      <w:r w:rsidRPr="005639CB">
        <w:t>Вычислим изгибающие моменты в плоскости Y.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74" type="#_x0000_t75" style="width:279pt;height:32.25pt">
            <v:imagedata r:id="rId53" o:title=""/>
          </v:shape>
        </w:pict>
      </w:r>
      <w:r w:rsidR="00BD1BB1" w:rsidRPr="005639CB">
        <w:t>.</w:t>
      </w:r>
      <w:r w:rsidR="005639CB">
        <w:t xml:space="preserve"> </w:t>
      </w:r>
      <w:r w:rsidR="00861BD7" w:rsidRPr="005639CB">
        <w:t>(8)</w:t>
      </w:r>
    </w:p>
    <w:p w:rsidR="00EE1384" w:rsidRDefault="00EE1384" w:rsidP="005639CB">
      <w:pPr>
        <w:pStyle w:val="ac"/>
      </w:pPr>
    </w:p>
    <w:p w:rsidR="005639CB" w:rsidRDefault="00B256F0" w:rsidP="005639CB">
      <w:pPr>
        <w:pStyle w:val="ac"/>
      </w:pPr>
      <w:r>
        <w:pict>
          <v:shape id="_x0000_i1075" type="#_x0000_t75" style="width:396.75pt;height:18.75pt">
            <v:imagedata r:id="rId54" o:title=""/>
          </v:shape>
        </w:pict>
      </w:r>
      <w:r w:rsidR="00BD1BB1" w:rsidRPr="005639CB">
        <w:t>.</w:t>
      </w:r>
    </w:p>
    <w:p w:rsidR="00EE1384" w:rsidRDefault="00EE1384" w:rsidP="005639CB">
      <w:pPr>
        <w:pStyle w:val="ac"/>
      </w:pPr>
    </w:p>
    <w:p w:rsidR="005639CB" w:rsidRDefault="00B256F0" w:rsidP="005639CB">
      <w:pPr>
        <w:pStyle w:val="ac"/>
      </w:pPr>
      <w:r>
        <w:pict>
          <v:shape id="_x0000_i1076" type="#_x0000_t75" style="width:152.25pt;height:18pt">
            <v:imagedata r:id="rId55" o:title=""/>
          </v:shape>
        </w:pict>
      </w:r>
      <w:r w:rsidR="00BD1BB1" w:rsidRPr="005639CB">
        <w:t>.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77" type="#_x0000_t75" style="width:5in;height:33pt">
            <v:imagedata r:id="rId56" o:title=""/>
          </v:shape>
        </w:pict>
      </w:r>
      <w:r w:rsidR="00BD1BB1" w:rsidRPr="005639CB">
        <w:t>.</w:t>
      </w:r>
      <w:r w:rsidR="005639CB">
        <w:t xml:space="preserve"> </w:t>
      </w:r>
      <w:r w:rsidR="00861BD7" w:rsidRPr="005639CB">
        <w:t>(9)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78" type="#_x0000_t75" style="width:141pt;height:18pt">
            <v:imagedata r:id="rId57" o:title=""/>
          </v:shape>
        </w:pict>
      </w:r>
      <w:r w:rsidR="00BD1BB1" w:rsidRPr="005639CB">
        <w:t>.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79" type="#_x0000_t75" style="width:392.25pt;height:33pt">
            <v:imagedata r:id="rId58" o:title=""/>
          </v:shape>
        </w:pict>
      </w:r>
      <w:r w:rsidR="00BD1BB1" w:rsidRPr="005639CB">
        <w:t>.</w:t>
      </w:r>
      <w:r w:rsidR="005639CB">
        <w:t xml:space="preserve"> </w:t>
      </w:r>
      <w:r w:rsidR="00861BD7" w:rsidRPr="005639CB">
        <w:t>(10)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80" type="#_x0000_t75" style="width:152.25pt;height:18pt">
            <v:imagedata r:id="rId59" o:title=""/>
          </v:shape>
        </w:pict>
      </w:r>
      <w:r w:rsidR="00BD1BB1" w:rsidRPr="005639CB">
        <w:t>.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81" type="#_x0000_t75" style="width:383.25pt;height:18.75pt">
            <v:imagedata r:id="rId60" o:title=""/>
          </v:shape>
        </w:pict>
      </w:r>
      <w:r w:rsidR="00BD1BB1" w:rsidRPr="005639CB">
        <w:t>.</w:t>
      </w:r>
      <w:r w:rsidR="005639CB">
        <w:t xml:space="preserve"> </w:t>
      </w:r>
      <w:r w:rsidR="00861BD7" w:rsidRPr="005639CB">
        <w:t>(11)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82" type="#_x0000_t75" style="width:152.25pt;height:18pt">
            <v:imagedata r:id="rId61" o:title=""/>
          </v:shape>
        </w:pict>
      </w:r>
      <w:r w:rsidR="00BD1BB1" w:rsidRPr="005639CB">
        <w:t>.</w:t>
      </w:r>
    </w:p>
    <w:p w:rsidR="00BD1BB1" w:rsidRPr="005639CB" w:rsidRDefault="00BD1BB1" w:rsidP="005639CB">
      <w:pPr>
        <w:pStyle w:val="ac"/>
      </w:pPr>
      <w:r w:rsidRPr="005639CB">
        <w:t>Вычислим изгибающие моменты в плоскости X.</w:t>
      </w:r>
    </w:p>
    <w:p w:rsidR="00BD1BB1" w:rsidRPr="005639CB" w:rsidRDefault="00B256F0" w:rsidP="005639CB">
      <w:pPr>
        <w:pStyle w:val="ac"/>
      </w:pPr>
      <w:r>
        <w:pict>
          <v:shape id="_x0000_i1083" type="#_x0000_t75" style="width:54.75pt;height:18pt">
            <v:imagedata r:id="rId62" o:title=""/>
          </v:shape>
        </w:pict>
      </w:r>
      <w:r w:rsidR="00BD1BB1" w:rsidRPr="005639CB">
        <w:t>.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84" type="#_x0000_t75" style="width:4in;height:18.75pt">
            <v:imagedata r:id="rId63" o:title=""/>
          </v:shape>
        </w:pict>
      </w:r>
      <w:r w:rsidR="00BD1BB1" w:rsidRPr="005639CB">
        <w:t>.</w:t>
      </w:r>
      <w:r w:rsidR="005639CB">
        <w:t xml:space="preserve"> </w:t>
      </w:r>
      <w:r w:rsidR="00861BD7" w:rsidRPr="005639CB">
        <w:t>(12)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85" type="#_x0000_t75" style="width:153pt;height:18pt">
            <v:imagedata r:id="rId64" o:title=""/>
          </v:shape>
        </w:pict>
      </w:r>
      <w:r w:rsidR="00BD1BB1" w:rsidRPr="005639CB">
        <w:t>.</w:t>
      </w:r>
    </w:p>
    <w:p w:rsidR="00EE1384" w:rsidRDefault="00EE1384" w:rsidP="005639CB">
      <w:pPr>
        <w:pStyle w:val="ac"/>
      </w:pPr>
    </w:p>
    <w:p w:rsidR="00BD1BB1" w:rsidRPr="005639CB" w:rsidRDefault="00B256F0" w:rsidP="005639CB">
      <w:pPr>
        <w:pStyle w:val="ac"/>
      </w:pPr>
      <w:r>
        <w:pict>
          <v:shape id="_x0000_i1086" type="#_x0000_t75" style="width:2in;height:18pt">
            <v:imagedata r:id="rId65" o:title=""/>
          </v:shape>
        </w:pict>
      </w:r>
      <w:r w:rsidR="00BD1BB1" w:rsidRPr="005639CB">
        <w:t>.</w:t>
      </w:r>
      <w:r w:rsidR="005639CB">
        <w:t xml:space="preserve"> </w:t>
      </w:r>
      <w:r w:rsidR="00861BD7" w:rsidRPr="005639CB">
        <w:t>(13)</w:t>
      </w:r>
    </w:p>
    <w:p w:rsidR="002822BD" w:rsidRPr="005639CB" w:rsidRDefault="002822BD" w:rsidP="005639CB">
      <w:pPr>
        <w:pStyle w:val="ac"/>
      </w:pPr>
    </w:p>
    <w:p w:rsidR="00BD1BB1" w:rsidRPr="005639CB" w:rsidRDefault="002822BD" w:rsidP="005639CB">
      <w:pPr>
        <w:pStyle w:val="ac"/>
      </w:pPr>
      <w:r w:rsidRPr="005639CB">
        <w:t>3.2.3 Определение эквивалентного изгибающего момента</w:t>
      </w:r>
      <w:r w:rsidR="008A3B90" w:rsidRPr="005639CB">
        <w:t xml:space="preserve"> [4]</w:t>
      </w:r>
    </w:p>
    <w:p w:rsidR="002822BD" w:rsidRPr="005639CB" w:rsidRDefault="002822BD" w:rsidP="005639CB">
      <w:pPr>
        <w:pStyle w:val="ac"/>
      </w:pPr>
      <w:r w:rsidRPr="005639CB">
        <w:t>Эквивалентный изгибающий момент горизонтальных и вертикальных сил ищем в месте наибольшего изгибающего момента и найдется из зависимости:</w:t>
      </w:r>
    </w:p>
    <w:p w:rsidR="00EE1384" w:rsidRDefault="00EE1384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087" type="#_x0000_t75" style="width:285.75pt;height:23.25pt">
            <v:imagedata r:id="rId66" o:title=""/>
          </v:shape>
        </w:pict>
      </w:r>
      <w:r w:rsidR="002822BD" w:rsidRPr="005639CB">
        <w:t>.</w:t>
      </w:r>
      <w:r w:rsidR="005639CB">
        <w:t xml:space="preserve"> </w:t>
      </w:r>
      <w:r w:rsidR="00861BD7" w:rsidRPr="005639CB">
        <w:t>(14)</w:t>
      </w:r>
    </w:p>
    <w:p w:rsidR="002822BD" w:rsidRPr="005639CB" w:rsidRDefault="002822BD" w:rsidP="005639CB">
      <w:pPr>
        <w:pStyle w:val="ac"/>
      </w:pPr>
    </w:p>
    <w:p w:rsidR="00BD1BB1" w:rsidRPr="005639CB" w:rsidRDefault="002822BD" w:rsidP="005639CB">
      <w:pPr>
        <w:pStyle w:val="ac"/>
      </w:pPr>
      <w:r w:rsidRPr="005639CB">
        <w:t>3.2.4 Расчет</w:t>
      </w:r>
      <w:r w:rsidR="005639CB">
        <w:t xml:space="preserve"> </w:t>
      </w:r>
      <w:r w:rsidRPr="005639CB">
        <w:t>момента сопротивления в опасном сечении</w:t>
      </w:r>
    </w:p>
    <w:p w:rsidR="00EE1384" w:rsidRDefault="00EE1384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088" type="#_x0000_t75" style="width:69pt;height:18.75pt">
            <v:imagedata r:id="rId67" o:title=""/>
          </v:shape>
        </w:pict>
      </w:r>
      <w:r w:rsidR="002822BD" w:rsidRPr="005639CB">
        <w:t>,</w:t>
      </w:r>
      <w:r w:rsidR="005639CB">
        <w:t xml:space="preserve"> </w:t>
      </w:r>
      <w:r w:rsidR="00861BD7" w:rsidRPr="005639CB">
        <w:t>(15)</w:t>
      </w:r>
    </w:p>
    <w:p w:rsidR="00EE1384" w:rsidRDefault="00EE1384" w:rsidP="005639CB">
      <w:pPr>
        <w:pStyle w:val="ac"/>
      </w:pPr>
    </w:p>
    <w:p w:rsidR="002822BD" w:rsidRPr="005639CB" w:rsidRDefault="002822BD" w:rsidP="005639CB">
      <w:pPr>
        <w:pStyle w:val="ac"/>
      </w:pPr>
      <w:r w:rsidRPr="005639CB">
        <w:t>где:</w:t>
      </w:r>
      <w:r w:rsidR="005639CB">
        <w:t xml:space="preserve"> </w:t>
      </w:r>
      <w:r w:rsidR="00B256F0">
        <w:pict>
          <v:shape id="_x0000_i1089" type="#_x0000_t75" style="width:21.75pt;height:12.75pt">
            <v:imagedata r:id="rId68" o:title=""/>
          </v:shape>
        </w:pict>
      </w:r>
      <w:r w:rsidRPr="005639CB">
        <w:t xml:space="preserve">диаметр бочки вала, </w:t>
      </w:r>
      <w:r w:rsidR="00B256F0">
        <w:pict>
          <v:shape id="_x0000_i1090" type="#_x0000_t75" style="width:60pt;height:15.75pt">
            <v:imagedata r:id="rId69" o:title=""/>
          </v:shape>
        </w:pict>
      </w:r>
      <w:r w:rsidRPr="005639CB">
        <w:t>.</w:t>
      </w:r>
    </w:p>
    <w:p w:rsidR="002822BD" w:rsidRPr="005639CB" w:rsidRDefault="00B256F0" w:rsidP="005639CB">
      <w:pPr>
        <w:pStyle w:val="ac"/>
      </w:pPr>
      <w:r>
        <w:pict>
          <v:shape id="_x0000_i1091" type="#_x0000_t75" style="width:146.25pt;height:18.75pt">
            <v:imagedata r:id="rId70" o:title=""/>
          </v:shape>
        </w:pict>
      </w:r>
      <w:r w:rsidR="002822BD" w:rsidRPr="005639CB">
        <w:t>.</w:t>
      </w:r>
    </w:p>
    <w:p w:rsidR="002822BD" w:rsidRPr="005639CB" w:rsidRDefault="002822BD" w:rsidP="005639CB">
      <w:pPr>
        <w:pStyle w:val="ac"/>
      </w:pPr>
      <w:r w:rsidRPr="005639CB">
        <w:t>Тогда напряжение изгиба в опасном сечении:</w:t>
      </w:r>
    </w:p>
    <w:p w:rsidR="008F30CB" w:rsidRDefault="008F30CB" w:rsidP="005639CB">
      <w:pPr>
        <w:pStyle w:val="ac"/>
      </w:pPr>
    </w:p>
    <w:p w:rsidR="00871510" w:rsidRPr="005639CB" w:rsidRDefault="00B256F0" w:rsidP="005639CB">
      <w:pPr>
        <w:pStyle w:val="ac"/>
      </w:pPr>
      <w:r>
        <w:pict>
          <v:shape id="_x0000_i1092" type="#_x0000_t75" style="width:216.75pt;height:35.25pt">
            <v:imagedata r:id="rId71" o:title=""/>
          </v:shape>
        </w:pict>
      </w:r>
      <w:r w:rsidR="002822BD" w:rsidRPr="005639CB">
        <w:t>.</w:t>
      </w:r>
      <w:r w:rsidR="005639CB">
        <w:t xml:space="preserve"> </w:t>
      </w:r>
      <w:r w:rsidR="00861BD7" w:rsidRPr="005639CB">
        <w:t>(16)</w:t>
      </w:r>
    </w:p>
    <w:p w:rsidR="002822BD" w:rsidRPr="005639CB" w:rsidRDefault="002822BD" w:rsidP="005639CB">
      <w:pPr>
        <w:pStyle w:val="ac"/>
      </w:pPr>
    </w:p>
    <w:p w:rsidR="002822BD" w:rsidRPr="005639CB" w:rsidRDefault="002822BD" w:rsidP="005639CB">
      <w:pPr>
        <w:pStyle w:val="ac"/>
      </w:pPr>
      <w:r w:rsidRPr="005639CB">
        <w:t>3.2.5 Расчет касательного напряжения в опасном сечении</w:t>
      </w:r>
      <w:r w:rsidR="00F66741" w:rsidRPr="005639CB">
        <w:t xml:space="preserve"> [5]</w:t>
      </w:r>
    </w:p>
    <w:p w:rsidR="003F2881" w:rsidRDefault="003F2881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093" type="#_x0000_t75" style="width:53.25pt;height:39.75pt">
            <v:imagedata r:id="rId72" o:title=""/>
          </v:shape>
        </w:pict>
      </w:r>
      <w:r w:rsidR="002822BD" w:rsidRPr="005639CB">
        <w:t>,</w:t>
      </w:r>
      <w:r w:rsidR="005639CB">
        <w:t xml:space="preserve"> </w:t>
      </w:r>
      <w:r w:rsidR="00861BD7" w:rsidRPr="005639CB">
        <w:t>(17)</w:t>
      </w:r>
    </w:p>
    <w:p w:rsidR="003F2881" w:rsidRDefault="003F2881" w:rsidP="005639CB">
      <w:pPr>
        <w:pStyle w:val="ac"/>
      </w:pPr>
    </w:p>
    <w:p w:rsidR="002822BD" w:rsidRPr="005639CB" w:rsidRDefault="002822BD" w:rsidP="005639CB">
      <w:pPr>
        <w:pStyle w:val="ac"/>
      </w:pPr>
      <w:r w:rsidRPr="005639CB">
        <w:t xml:space="preserve">где: </w:t>
      </w:r>
      <w:r w:rsidR="00B256F0">
        <w:pict>
          <v:shape id="_x0000_i1094" type="#_x0000_t75" style="width:27pt;height:17.25pt">
            <v:imagedata r:id="rId73" o:title=""/>
          </v:shape>
        </w:pict>
      </w:r>
      <w:r w:rsidRPr="005639CB">
        <w:t>момент сопротивления сечения при кручении</w:t>
      </w:r>
    </w:p>
    <w:p w:rsidR="003F2881" w:rsidRDefault="003F2881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095" type="#_x0000_t75" style="width:65.25pt;height:18pt">
            <v:imagedata r:id="rId74" o:title=""/>
          </v:shape>
        </w:pict>
      </w:r>
      <w:r w:rsidR="00861BD7" w:rsidRPr="005639CB">
        <w:t>.</w:t>
      </w:r>
      <w:r w:rsidR="005639CB">
        <w:t xml:space="preserve"> </w:t>
      </w:r>
      <w:r w:rsidR="00861BD7" w:rsidRPr="005639CB">
        <w:t>(18)</w:t>
      </w:r>
    </w:p>
    <w:p w:rsidR="003F2881" w:rsidRDefault="003F2881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096" type="#_x0000_t75" style="width:168pt;height:18pt">
            <v:imagedata r:id="rId75" o:title=""/>
          </v:shape>
        </w:pict>
      </w:r>
      <w:r w:rsidR="002822BD" w:rsidRPr="005639CB">
        <w:t>.</w:t>
      </w:r>
    </w:p>
    <w:p w:rsidR="003F2881" w:rsidRDefault="003F2881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097" type="#_x0000_t75" style="width:189.75pt;height:36pt">
            <v:imagedata r:id="rId76" o:title=""/>
          </v:shape>
        </w:pict>
      </w:r>
      <w:r w:rsidR="002822BD" w:rsidRPr="005639CB">
        <w:t>.</w:t>
      </w:r>
    </w:p>
    <w:p w:rsidR="002822BD" w:rsidRPr="005639CB" w:rsidRDefault="002822BD" w:rsidP="005639CB">
      <w:pPr>
        <w:pStyle w:val="ac"/>
      </w:pPr>
    </w:p>
    <w:p w:rsidR="002822BD" w:rsidRPr="005639CB" w:rsidRDefault="002822BD" w:rsidP="005639CB">
      <w:pPr>
        <w:pStyle w:val="ac"/>
      </w:pPr>
      <w:r w:rsidRPr="005639CB">
        <w:t>3.2.6 Проверочный расчет</w:t>
      </w:r>
      <w:r w:rsidR="007C65D9" w:rsidRPr="005639CB">
        <w:t xml:space="preserve"> [4]</w:t>
      </w:r>
    </w:p>
    <w:p w:rsidR="002822BD" w:rsidRPr="005639CB" w:rsidRDefault="002822BD" w:rsidP="005639CB">
      <w:pPr>
        <w:pStyle w:val="ac"/>
      </w:pPr>
      <w:r w:rsidRPr="005639CB">
        <w:t>Поскольку у нас валы стальные, то результирующее напряжение вычисляется следующим образом:</w:t>
      </w:r>
    </w:p>
    <w:p w:rsidR="005C0645" w:rsidRDefault="005C0645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098" type="#_x0000_t75" style="width:111pt;height:23.25pt">
            <v:imagedata r:id="rId77" o:title=""/>
          </v:shape>
        </w:pict>
      </w:r>
      <w:r w:rsidR="00AF1DC8" w:rsidRPr="005639CB">
        <w:t>,</w:t>
      </w:r>
      <w:r w:rsidR="005639CB">
        <w:t xml:space="preserve"> </w:t>
      </w:r>
      <w:r w:rsidR="00AF1DC8" w:rsidRPr="005639CB">
        <w:t>(19)</w:t>
      </w:r>
    </w:p>
    <w:p w:rsidR="005C0645" w:rsidRDefault="005C0645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099" type="#_x0000_t75" style="width:177pt;height:23.25pt">
            <v:imagedata r:id="rId78" o:title=""/>
          </v:shape>
        </w:pict>
      </w:r>
      <w:r w:rsidR="002822BD" w:rsidRPr="005639CB">
        <w:t>.</w:t>
      </w:r>
    </w:p>
    <w:p w:rsidR="002822BD" w:rsidRPr="005639CB" w:rsidRDefault="002822BD" w:rsidP="005639CB">
      <w:pPr>
        <w:pStyle w:val="ac"/>
      </w:pPr>
      <w:r w:rsidRPr="005639CB">
        <w:t>Допускаемое напряжение равно:</w:t>
      </w:r>
    </w:p>
    <w:p w:rsidR="005C0645" w:rsidRDefault="005C0645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100" type="#_x0000_t75" style="width:59.25pt;height:33.75pt">
            <v:imagedata r:id="rId79" o:title=""/>
          </v:shape>
        </w:pict>
      </w:r>
      <w:r w:rsidR="002822BD" w:rsidRPr="005639CB">
        <w:t>,</w:t>
      </w:r>
      <w:r w:rsidR="00376BC8" w:rsidRPr="005639CB">
        <w:t xml:space="preserve"> [</w:t>
      </w:r>
      <w:r w:rsidR="009650D3" w:rsidRPr="005639CB">
        <w:t>7</w:t>
      </w:r>
      <w:r w:rsidR="00376BC8" w:rsidRPr="005639CB">
        <w:t>]</w:t>
      </w:r>
      <w:r w:rsidR="005639CB">
        <w:t xml:space="preserve"> </w:t>
      </w:r>
      <w:r w:rsidR="009650D3" w:rsidRPr="005639CB">
        <w:t>(20)</w:t>
      </w:r>
    </w:p>
    <w:p w:rsidR="005C0645" w:rsidRDefault="005C0645" w:rsidP="005639CB">
      <w:pPr>
        <w:pStyle w:val="ac"/>
      </w:pPr>
    </w:p>
    <w:p w:rsidR="002822BD" w:rsidRPr="005639CB" w:rsidRDefault="002822BD" w:rsidP="005639CB">
      <w:pPr>
        <w:pStyle w:val="ac"/>
      </w:pPr>
      <w:r w:rsidRPr="005639CB">
        <w:t xml:space="preserve">где: </w:t>
      </w:r>
      <w:r w:rsidR="00B256F0">
        <w:pict>
          <v:shape id="_x0000_i1101" type="#_x0000_t75" style="width:15.75pt;height:17.25pt">
            <v:imagedata r:id="rId80" o:title=""/>
          </v:shape>
        </w:pict>
      </w:r>
      <w:r w:rsidRPr="005639CB">
        <w:t xml:space="preserve">- запас прочности, </w:t>
      </w:r>
      <w:r w:rsidR="00B256F0">
        <w:pict>
          <v:shape id="_x0000_i1102" type="#_x0000_t75" style="width:33.75pt;height:17.25pt">
            <v:imagedata r:id="rId81" o:title=""/>
          </v:shape>
        </w:pict>
      </w:r>
      <w:r w:rsidRPr="005639CB">
        <w:t>;</w:t>
      </w:r>
    </w:p>
    <w:p w:rsidR="002822BD" w:rsidRPr="005639CB" w:rsidRDefault="00B256F0" w:rsidP="005639CB">
      <w:pPr>
        <w:pStyle w:val="ac"/>
      </w:pPr>
      <w:r>
        <w:pict>
          <v:shape id="_x0000_i1103" type="#_x0000_t75" style="width:72.75pt;height:30.75pt">
            <v:imagedata r:id="rId82" o:title=""/>
          </v:shape>
        </w:pict>
      </w:r>
      <w:r w:rsidR="002822BD" w:rsidRPr="005639CB">
        <w:t>.</w:t>
      </w:r>
    </w:p>
    <w:p w:rsidR="005C0645" w:rsidRDefault="005C0645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104" type="#_x0000_t75" style="width:171pt;height:33.75pt">
            <v:imagedata r:id="rId83" o:title=""/>
          </v:shape>
        </w:pict>
      </w:r>
      <w:r w:rsidR="002822BD" w:rsidRPr="005639CB">
        <w:t>.</w:t>
      </w:r>
    </w:p>
    <w:p w:rsidR="005C0645" w:rsidRDefault="005C0645" w:rsidP="005639CB">
      <w:pPr>
        <w:pStyle w:val="ac"/>
      </w:pPr>
    </w:p>
    <w:p w:rsidR="002822BD" w:rsidRPr="005639CB" w:rsidRDefault="00B256F0" w:rsidP="005639CB">
      <w:pPr>
        <w:pStyle w:val="ac"/>
      </w:pPr>
      <w:r>
        <w:pict>
          <v:shape id="_x0000_i1105" type="#_x0000_t75" style="width:63pt;height:18.75pt">
            <v:imagedata r:id="rId84" o:title=""/>
          </v:shape>
        </w:pict>
      </w:r>
      <w:r w:rsidR="002822BD" w:rsidRPr="005639CB">
        <w:t>.</w:t>
      </w:r>
    </w:p>
    <w:p w:rsidR="002822BD" w:rsidRPr="005639CB" w:rsidRDefault="002822BD" w:rsidP="005639CB">
      <w:pPr>
        <w:pStyle w:val="ac"/>
      </w:pPr>
      <w:r w:rsidRPr="005639CB">
        <w:t>Результирующее напряжение удовлетворяет условию прочности.</w:t>
      </w:r>
    </w:p>
    <w:p w:rsidR="002822BD" w:rsidRPr="005639CB" w:rsidRDefault="002822BD" w:rsidP="005639CB">
      <w:pPr>
        <w:pStyle w:val="ac"/>
      </w:pPr>
    </w:p>
    <w:p w:rsidR="009C3B86" w:rsidRPr="005639CB" w:rsidRDefault="005C0645" w:rsidP="005639CB">
      <w:pPr>
        <w:pStyle w:val="ac"/>
      </w:pPr>
      <w:r>
        <w:br w:type="page"/>
      </w:r>
      <w:r w:rsidRPr="005639CB">
        <w:t>4. Расчет двухрядных сферических роликоподшипников на долговечность</w:t>
      </w:r>
    </w:p>
    <w:p w:rsidR="0048403E" w:rsidRPr="005639CB" w:rsidRDefault="0048403E" w:rsidP="005639CB">
      <w:pPr>
        <w:pStyle w:val="ac"/>
      </w:pPr>
    </w:p>
    <w:p w:rsidR="0048403E" w:rsidRPr="005639CB" w:rsidRDefault="0048403E" w:rsidP="005639CB">
      <w:pPr>
        <w:pStyle w:val="ac"/>
      </w:pPr>
      <w:r w:rsidRPr="005639CB">
        <w:t>Расчёт двухрядных сферических роликоподшипников произведём основываясь на материалах работы [</w:t>
      </w:r>
      <w:r w:rsidR="0012646D" w:rsidRPr="005639CB">
        <w:t>4</w:t>
      </w:r>
      <w:r w:rsidRPr="005639CB">
        <w:t>].</w:t>
      </w:r>
    </w:p>
    <w:p w:rsidR="00222BB2" w:rsidRPr="005639CB" w:rsidRDefault="00222BB2" w:rsidP="005639CB">
      <w:pPr>
        <w:pStyle w:val="ac"/>
      </w:pPr>
      <w:r w:rsidRPr="005639CB">
        <w:t xml:space="preserve">Исходные данные: </w:t>
      </w:r>
      <w:r w:rsidR="0012646D" w:rsidRPr="005639CB">
        <w:t>[6]</w:t>
      </w:r>
    </w:p>
    <w:p w:rsidR="00222BB2" w:rsidRPr="005639CB" w:rsidRDefault="00222BB2" w:rsidP="005639CB">
      <w:pPr>
        <w:pStyle w:val="ac"/>
      </w:pPr>
      <w:r w:rsidRPr="005639CB">
        <w:t xml:space="preserve">Внутренний диаметр: </w:t>
      </w:r>
      <w:r w:rsidR="00B256F0">
        <w:pict>
          <v:shape id="_x0000_i1106" type="#_x0000_t75" style="width:60pt;height:15.75pt">
            <v:imagedata r:id="rId85" o:title=""/>
          </v:shape>
        </w:pict>
      </w:r>
      <w:r w:rsidRPr="005639CB">
        <w:t>;</w:t>
      </w:r>
    </w:p>
    <w:p w:rsidR="00222BB2" w:rsidRPr="005639CB" w:rsidRDefault="00222BB2" w:rsidP="005639CB">
      <w:pPr>
        <w:pStyle w:val="ac"/>
      </w:pPr>
      <w:r w:rsidRPr="005639CB">
        <w:t xml:space="preserve">Внешний диаметр: </w:t>
      </w:r>
      <w:r w:rsidR="00B256F0">
        <w:pict>
          <v:shape id="_x0000_i1107" type="#_x0000_t75" style="width:63pt;height:15.75pt">
            <v:imagedata r:id="rId86" o:title=""/>
          </v:shape>
        </w:pict>
      </w:r>
      <w:r w:rsidRPr="005639CB">
        <w:t>;</w:t>
      </w:r>
    </w:p>
    <w:p w:rsidR="00222BB2" w:rsidRPr="005639CB" w:rsidRDefault="00222BB2" w:rsidP="005639CB">
      <w:pPr>
        <w:pStyle w:val="ac"/>
      </w:pPr>
      <w:r w:rsidRPr="005639CB">
        <w:t xml:space="preserve">Номинальный угол контакта: </w:t>
      </w:r>
      <w:r w:rsidR="00B256F0">
        <w:pict>
          <v:shape id="_x0000_i1108" type="#_x0000_t75" style="width:35.25pt;height:15.75pt">
            <v:imagedata r:id="rId87" o:title=""/>
          </v:shape>
        </w:pict>
      </w:r>
      <w:r w:rsidRPr="005639CB">
        <w:t>;</w:t>
      </w:r>
    </w:p>
    <w:p w:rsidR="00222BB2" w:rsidRPr="005639CB" w:rsidRDefault="00222BB2" w:rsidP="005639CB">
      <w:pPr>
        <w:pStyle w:val="ac"/>
      </w:pPr>
      <w:r w:rsidRPr="005639CB">
        <w:t xml:space="preserve">Диаметр ролика: </w:t>
      </w:r>
      <w:r w:rsidR="00B256F0">
        <w:pict>
          <v:shape id="_x0000_i1109" type="#_x0000_t75" style="width:65.25pt;height:18pt">
            <v:imagedata r:id="rId88" o:title=""/>
          </v:shape>
        </w:pict>
      </w:r>
      <w:r w:rsidRPr="005639CB">
        <w:t>;</w:t>
      </w:r>
    </w:p>
    <w:p w:rsidR="00222BB2" w:rsidRPr="005639CB" w:rsidRDefault="00222BB2" w:rsidP="005639CB">
      <w:pPr>
        <w:pStyle w:val="ac"/>
      </w:pPr>
      <w:r w:rsidRPr="005639CB">
        <w:t xml:space="preserve">Число рядов тел качения в подшипнике: </w:t>
      </w:r>
      <w:r w:rsidR="00B256F0">
        <w:pict>
          <v:shape id="_x0000_i1110" type="#_x0000_t75" style="width:26.25pt;height:14.25pt">
            <v:imagedata r:id="rId89" o:title=""/>
          </v:shape>
        </w:pict>
      </w:r>
      <w:r w:rsidRPr="005639CB">
        <w:t>;</w:t>
      </w:r>
    </w:p>
    <w:p w:rsidR="00222BB2" w:rsidRPr="005639CB" w:rsidRDefault="00222BB2" w:rsidP="005639CB">
      <w:pPr>
        <w:pStyle w:val="ac"/>
      </w:pPr>
      <w:r w:rsidRPr="005639CB">
        <w:t xml:space="preserve">Число тел качения в каждом ряду: </w:t>
      </w:r>
      <w:r w:rsidR="00B256F0">
        <w:pict>
          <v:shape id="_x0000_i1111" type="#_x0000_t75" style="width:33.75pt;height:14.25pt">
            <v:imagedata r:id="rId90" o:title=""/>
          </v:shape>
        </w:pict>
      </w:r>
      <w:r w:rsidRPr="005639CB">
        <w:t>;</w:t>
      </w:r>
    </w:p>
    <w:p w:rsidR="00222BB2" w:rsidRPr="005639CB" w:rsidRDefault="00222BB2" w:rsidP="005639CB">
      <w:pPr>
        <w:pStyle w:val="ac"/>
      </w:pPr>
      <w:r w:rsidRPr="005639CB">
        <w:t xml:space="preserve">Длина ролика: </w:t>
      </w:r>
      <w:r w:rsidR="00B256F0">
        <w:pict>
          <v:shape id="_x0000_i1112" type="#_x0000_t75" style="width:69.75pt;height:18pt">
            <v:imagedata r:id="rId91" o:title=""/>
          </v:shape>
        </w:pict>
      </w:r>
      <w:r w:rsidRPr="005639CB">
        <w:t>.</w:t>
      </w:r>
    </w:p>
    <w:p w:rsidR="00222BB2" w:rsidRPr="005639CB" w:rsidRDefault="00222BB2" w:rsidP="005639CB">
      <w:pPr>
        <w:pStyle w:val="ac"/>
      </w:pPr>
      <w:r w:rsidRPr="005639CB">
        <w:t xml:space="preserve">Параметр осевого нагружения: </w:t>
      </w:r>
      <w:r w:rsidR="00B256F0">
        <w:pict>
          <v:shape id="_x0000_i1113" type="#_x0000_t75" style="width:42pt;height:15.75pt">
            <v:imagedata r:id="rId92" o:title=""/>
          </v:shape>
        </w:pict>
      </w:r>
      <w:r w:rsidR="00361BCA" w:rsidRPr="005639CB">
        <w:t>;</w:t>
      </w:r>
    </w:p>
    <w:p w:rsidR="00361BCA" w:rsidRPr="005639CB" w:rsidRDefault="00361BCA" w:rsidP="005639CB">
      <w:pPr>
        <w:pStyle w:val="ac"/>
      </w:pPr>
      <w:r w:rsidRPr="005639CB">
        <w:t xml:space="preserve">Динамическая грузоподъемность: </w:t>
      </w:r>
      <w:r w:rsidR="00B256F0">
        <w:pict>
          <v:shape id="_x0000_i1114" type="#_x0000_t75" style="width:72.75pt;height:15.75pt">
            <v:imagedata r:id="rId93" o:title=""/>
          </v:shape>
        </w:pict>
      </w:r>
      <w:r w:rsidRPr="005639CB">
        <w:t>;</w:t>
      </w:r>
    </w:p>
    <w:p w:rsidR="00361BCA" w:rsidRPr="005639CB" w:rsidRDefault="00361BCA" w:rsidP="005639CB">
      <w:pPr>
        <w:pStyle w:val="ac"/>
      </w:pPr>
      <w:r w:rsidRPr="005639CB">
        <w:t xml:space="preserve">Статическая грузоподъемность: </w:t>
      </w:r>
      <w:r w:rsidR="00B256F0">
        <w:pict>
          <v:shape id="_x0000_i1115" type="#_x0000_t75" style="width:78pt;height:18pt">
            <v:imagedata r:id="rId94" o:title=""/>
          </v:shape>
        </w:pict>
      </w:r>
      <w:r w:rsidR="00870E86" w:rsidRPr="005639CB">
        <w:t>.</w:t>
      </w:r>
    </w:p>
    <w:p w:rsidR="00222BB2" w:rsidRPr="005639CB" w:rsidRDefault="00222BB2" w:rsidP="005639CB">
      <w:pPr>
        <w:pStyle w:val="ac"/>
      </w:pPr>
      <w:r w:rsidRPr="005639CB">
        <w:t>Суммарная радиальная реакция первой</w:t>
      </w:r>
      <w:r w:rsidR="005639CB">
        <w:t xml:space="preserve"> </w:t>
      </w:r>
      <w:r w:rsidRPr="005639CB">
        <w:t>и второй опоры равны:</w:t>
      </w:r>
    </w:p>
    <w:p w:rsidR="005C0645" w:rsidRDefault="005C0645" w:rsidP="005639CB">
      <w:pPr>
        <w:pStyle w:val="ac"/>
      </w:pPr>
    </w:p>
    <w:p w:rsidR="00222BB2" w:rsidRPr="005639CB" w:rsidRDefault="00B256F0" w:rsidP="005639CB">
      <w:pPr>
        <w:pStyle w:val="ac"/>
      </w:pPr>
      <w:r>
        <w:pict>
          <v:shape id="_x0000_i1116" type="#_x0000_t75" style="width:230.25pt;height:23.25pt">
            <v:imagedata r:id="rId95" o:title=""/>
          </v:shape>
        </w:pict>
      </w:r>
      <w:r w:rsidR="005639CB">
        <w:t xml:space="preserve"> </w:t>
      </w:r>
      <w:r w:rsidR="00271464" w:rsidRPr="005639CB">
        <w:t>(21)</w:t>
      </w:r>
    </w:p>
    <w:p w:rsidR="005C0645" w:rsidRDefault="005C0645" w:rsidP="005639CB">
      <w:pPr>
        <w:pStyle w:val="ac"/>
      </w:pPr>
    </w:p>
    <w:p w:rsidR="00222BB2" w:rsidRPr="005639CB" w:rsidRDefault="00222BB2" w:rsidP="005639CB">
      <w:pPr>
        <w:pStyle w:val="ac"/>
      </w:pPr>
      <w:r w:rsidRPr="005639CB">
        <w:t>Минимально необходимые для нормальной работы радиально-упорных подшипников осевые силы равны:</w:t>
      </w:r>
    </w:p>
    <w:p w:rsidR="005C0645" w:rsidRDefault="005C0645" w:rsidP="005639CB">
      <w:pPr>
        <w:pStyle w:val="ac"/>
      </w:pPr>
    </w:p>
    <w:p w:rsidR="00222BB2" w:rsidRPr="005639CB" w:rsidRDefault="00B256F0" w:rsidP="005639CB">
      <w:pPr>
        <w:pStyle w:val="ac"/>
      </w:pPr>
      <w:r>
        <w:pict>
          <v:shape id="_x0000_i1117" type="#_x0000_t75" style="width:324pt;height:18pt">
            <v:imagedata r:id="rId96" o:title=""/>
          </v:shape>
        </w:pict>
      </w:r>
      <w:r w:rsidR="00222BB2" w:rsidRPr="005639CB">
        <w:t>.</w:t>
      </w:r>
      <w:r w:rsidR="005639CB">
        <w:t xml:space="preserve"> </w:t>
      </w:r>
      <w:r w:rsidR="00271464" w:rsidRPr="005639CB">
        <w:t>(22)</w:t>
      </w:r>
    </w:p>
    <w:p w:rsidR="005C0645" w:rsidRDefault="005C0645" w:rsidP="005639CB">
      <w:pPr>
        <w:pStyle w:val="ac"/>
      </w:pPr>
    </w:p>
    <w:p w:rsidR="005C0645" w:rsidRDefault="00222BB2" w:rsidP="005639CB">
      <w:pPr>
        <w:pStyle w:val="ac"/>
      </w:pPr>
      <w:r w:rsidRPr="005639CB">
        <w:t>Отношение</w:t>
      </w:r>
    </w:p>
    <w:p w:rsidR="005C0645" w:rsidRDefault="005C0645" w:rsidP="005639CB">
      <w:pPr>
        <w:pStyle w:val="ac"/>
      </w:pPr>
    </w:p>
    <w:p w:rsidR="005C0645" w:rsidRDefault="00B256F0" w:rsidP="005639CB">
      <w:pPr>
        <w:pStyle w:val="ac"/>
      </w:pPr>
      <w:r>
        <w:pict>
          <v:shape id="_x0000_i1118" type="#_x0000_t75" style="width:138.75pt;height:35.25pt">
            <v:imagedata r:id="rId97" o:title=""/>
          </v:shape>
        </w:pict>
      </w:r>
      <w:r w:rsidR="00222BB2" w:rsidRPr="005639CB">
        <w:t>,</w:t>
      </w:r>
    </w:p>
    <w:p w:rsidR="005C0645" w:rsidRDefault="005C0645" w:rsidP="005639CB">
      <w:pPr>
        <w:pStyle w:val="ac"/>
      </w:pPr>
    </w:p>
    <w:p w:rsidR="00222BB2" w:rsidRPr="005639CB" w:rsidRDefault="003B0C37" w:rsidP="005639CB">
      <w:pPr>
        <w:pStyle w:val="ac"/>
      </w:pPr>
      <w:r w:rsidRPr="005639CB">
        <w:t>что меньше</w:t>
      </w:r>
      <w:r w:rsidR="00222BB2" w:rsidRPr="005639CB">
        <w:t xml:space="preserve"> </w:t>
      </w:r>
      <w:r w:rsidR="00B256F0">
        <w:pict>
          <v:shape id="_x0000_i1119" type="#_x0000_t75" style="width:57pt;height:15.75pt">
            <v:imagedata r:id="rId98" o:title=""/>
          </v:shape>
        </w:pict>
      </w:r>
      <w:r w:rsidR="00222BB2" w:rsidRPr="005639CB">
        <w:t xml:space="preserve"> </w:t>
      </w:r>
      <w:r w:rsidR="00B256F0">
        <w:pict>
          <v:shape id="_x0000_i1120" type="#_x0000_t75" style="width:90.75pt;height:15.75pt">
            <v:imagedata r:id="rId99" o:title=""/>
          </v:shape>
        </w:pict>
      </w:r>
      <w:r w:rsidR="00222BB2" w:rsidRPr="005639CB">
        <w:t>.</w:t>
      </w:r>
    </w:p>
    <w:p w:rsidR="005639CB" w:rsidRDefault="005639CB" w:rsidP="005639CB">
      <w:pPr>
        <w:pStyle w:val="ac"/>
      </w:pPr>
    </w:p>
    <w:p w:rsidR="00222BB2" w:rsidRPr="005639CB" w:rsidRDefault="00222BB2" w:rsidP="005639CB">
      <w:pPr>
        <w:pStyle w:val="ac"/>
      </w:pPr>
      <w:r w:rsidRPr="005639CB">
        <w:t>4.1 Расчет эквивалентной радиальной нагрузки</w:t>
      </w:r>
    </w:p>
    <w:p w:rsidR="005C0645" w:rsidRDefault="005C0645" w:rsidP="005639CB">
      <w:pPr>
        <w:pStyle w:val="ac"/>
      </w:pPr>
    </w:p>
    <w:p w:rsidR="00222BB2" w:rsidRPr="005639CB" w:rsidRDefault="00B256F0" w:rsidP="005639CB">
      <w:pPr>
        <w:pStyle w:val="ac"/>
      </w:pPr>
      <w:r>
        <w:pict>
          <v:shape id="_x0000_i1121" type="#_x0000_t75" style="width:141pt;height:18pt">
            <v:imagedata r:id="rId100" o:title=""/>
          </v:shape>
        </w:pict>
      </w:r>
      <w:r w:rsidR="00222BB2" w:rsidRPr="005639CB">
        <w:t>,</w:t>
      </w:r>
      <w:r w:rsidR="005639CB">
        <w:t xml:space="preserve"> </w:t>
      </w:r>
      <w:r w:rsidR="00222BB2" w:rsidRPr="005639CB">
        <w:t>(2</w:t>
      </w:r>
      <w:r w:rsidR="00271464" w:rsidRPr="005639CB">
        <w:t>3</w:t>
      </w:r>
      <w:r w:rsidR="00222BB2" w:rsidRPr="005639CB">
        <w:t>)</w:t>
      </w:r>
    </w:p>
    <w:p w:rsidR="005C0645" w:rsidRDefault="005C0645" w:rsidP="005639CB">
      <w:pPr>
        <w:pStyle w:val="ac"/>
      </w:pPr>
    </w:p>
    <w:p w:rsidR="00222BB2" w:rsidRPr="005639CB" w:rsidRDefault="00222BB2" w:rsidP="005639CB">
      <w:pPr>
        <w:pStyle w:val="ac"/>
      </w:pPr>
      <w:r w:rsidRPr="005639CB">
        <w:t xml:space="preserve">где: </w:t>
      </w:r>
      <w:r w:rsidR="00B256F0">
        <w:pict>
          <v:shape id="_x0000_i1122" type="#_x0000_t75" style="width:23.25pt;height:12.75pt">
            <v:imagedata r:id="rId101" o:title=""/>
          </v:shape>
        </w:pict>
      </w:r>
      <w:r w:rsidRPr="005639CB">
        <w:t xml:space="preserve"> коэффициент динамической радиальной нагрузки;</w:t>
      </w:r>
    </w:p>
    <w:p w:rsidR="00222BB2" w:rsidRPr="005639CB" w:rsidRDefault="00B256F0" w:rsidP="005639CB">
      <w:pPr>
        <w:pStyle w:val="ac"/>
      </w:pPr>
      <w:r>
        <w:pict>
          <v:shape id="_x0000_i1123" type="#_x0000_t75" style="width:20.25pt;height:12.75pt">
            <v:imagedata r:id="rId102" o:title=""/>
          </v:shape>
        </w:pict>
      </w:r>
      <w:r w:rsidR="00222BB2" w:rsidRPr="005639CB">
        <w:t>коэффициент динамической осевой нагрузки;</w:t>
      </w:r>
    </w:p>
    <w:p w:rsidR="00222BB2" w:rsidRPr="005639CB" w:rsidRDefault="00B256F0" w:rsidP="005639CB">
      <w:pPr>
        <w:pStyle w:val="ac"/>
      </w:pPr>
      <w:r>
        <w:pict>
          <v:shape id="_x0000_i1124" type="#_x0000_t75" style="width:27.75pt;height:17.25pt">
            <v:imagedata r:id="rId103" o:title=""/>
          </v:shape>
        </w:pict>
      </w:r>
      <w:r w:rsidR="00222BB2" w:rsidRPr="005639CB">
        <w:t xml:space="preserve"> радиальная нагрузка;</w:t>
      </w:r>
    </w:p>
    <w:p w:rsidR="00222BB2" w:rsidRPr="005639CB" w:rsidRDefault="00B256F0" w:rsidP="005639CB">
      <w:pPr>
        <w:pStyle w:val="ac"/>
      </w:pPr>
      <w:r>
        <w:pict>
          <v:shape id="_x0000_i1125" type="#_x0000_t75" style="width:27.75pt;height:18pt">
            <v:imagedata r:id="rId104" o:title=""/>
          </v:shape>
        </w:pict>
      </w:r>
      <w:r w:rsidR="00222BB2" w:rsidRPr="005639CB">
        <w:t>осевая нагрузка;</w:t>
      </w:r>
    </w:p>
    <w:p w:rsidR="00222BB2" w:rsidRPr="005639CB" w:rsidRDefault="00B256F0" w:rsidP="005639CB">
      <w:pPr>
        <w:pStyle w:val="ac"/>
      </w:pPr>
      <w:r>
        <w:pict>
          <v:shape id="_x0000_i1126" type="#_x0000_t75" style="width:21pt;height:14.25pt">
            <v:imagedata r:id="rId105" o:title=""/>
          </v:shape>
        </w:pict>
      </w:r>
      <w:r w:rsidR="00222BB2" w:rsidRPr="005639CB">
        <w:t xml:space="preserve"> коэффициент вращения, </w:t>
      </w:r>
      <w:r>
        <w:pict>
          <v:shape id="_x0000_i1127" type="#_x0000_t75" style="width:36.75pt;height:15.75pt">
            <v:imagedata r:id="rId106" o:title=""/>
          </v:shape>
        </w:pict>
      </w:r>
      <w:r w:rsidR="00222BB2" w:rsidRPr="005639CB">
        <w:t>;</w:t>
      </w:r>
    </w:p>
    <w:p w:rsidR="00222BB2" w:rsidRPr="005639CB" w:rsidRDefault="00B256F0" w:rsidP="005639CB">
      <w:pPr>
        <w:pStyle w:val="ac"/>
      </w:pPr>
      <w:r>
        <w:pict>
          <v:shape id="_x0000_i1128" type="#_x0000_t75" style="width:27.75pt;height:18pt">
            <v:imagedata r:id="rId107" o:title=""/>
          </v:shape>
        </w:pict>
      </w:r>
      <w:r w:rsidR="00222BB2" w:rsidRPr="005639CB">
        <w:t xml:space="preserve"> коэффициент безопасности, учитывающий динамическую</w:t>
      </w:r>
    </w:p>
    <w:p w:rsidR="00222BB2" w:rsidRPr="005639CB" w:rsidRDefault="00222BB2" w:rsidP="005639CB">
      <w:pPr>
        <w:pStyle w:val="ac"/>
      </w:pPr>
      <w:r w:rsidRPr="005639CB">
        <w:t xml:space="preserve">нагрузку, </w:t>
      </w:r>
      <w:r w:rsidR="00B256F0">
        <w:pict>
          <v:shape id="_x0000_i1129" type="#_x0000_t75" style="width:47.25pt;height:18pt">
            <v:imagedata r:id="rId108" o:title=""/>
          </v:shape>
        </w:pict>
      </w:r>
      <w:r w:rsidRPr="005639CB">
        <w:t>;</w:t>
      </w:r>
    </w:p>
    <w:p w:rsidR="00222BB2" w:rsidRPr="005639CB" w:rsidRDefault="00B256F0" w:rsidP="005639CB">
      <w:pPr>
        <w:pStyle w:val="ac"/>
      </w:pPr>
      <w:r>
        <w:pict>
          <v:shape id="_x0000_i1130" type="#_x0000_t75" style="width:27.75pt;height:17.25pt">
            <v:imagedata r:id="rId109" o:title=""/>
          </v:shape>
        </w:pict>
      </w:r>
      <w:r w:rsidR="00222BB2" w:rsidRPr="005639CB">
        <w:t xml:space="preserve"> температурный коэффициент, </w:t>
      </w:r>
      <w:r>
        <w:pict>
          <v:shape id="_x0000_i1131" type="#_x0000_t75" style="width:36pt;height:17.25pt">
            <v:imagedata r:id="rId110" o:title=""/>
          </v:shape>
        </w:pict>
      </w:r>
      <w:r w:rsidR="00222BB2" w:rsidRPr="005639CB">
        <w:t>.</w:t>
      </w:r>
    </w:p>
    <w:p w:rsidR="00222BB2" w:rsidRPr="005639CB" w:rsidRDefault="00B256F0" w:rsidP="005639CB">
      <w:pPr>
        <w:pStyle w:val="ac"/>
      </w:pPr>
      <w:r>
        <w:pict>
          <v:shape id="_x0000_i1132" type="#_x0000_t75" style="width:272.25pt;height:17.25pt">
            <v:imagedata r:id="rId111" o:title=""/>
          </v:shape>
        </w:pict>
      </w:r>
      <w:r w:rsidR="00222BB2" w:rsidRPr="005639CB">
        <w:t>.</w:t>
      </w:r>
    </w:p>
    <w:p w:rsidR="005639CB" w:rsidRDefault="005639CB" w:rsidP="005639CB">
      <w:pPr>
        <w:pStyle w:val="ac"/>
      </w:pPr>
    </w:p>
    <w:p w:rsidR="00222BB2" w:rsidRPr="005639CB" w:rsidRDefault="00222BB2" w:rsidP="005639CB">
      <w:pPr>
        <w:pStyle w:val="ac"/>
      </w:pPr>
      <w:r w:rsidRPr="005639CB">
        <w:t>4.2</w:t>
      </w:r>
      <w:r w:rsidR="005639CB">
        <w:t xml:space="preserve"> </w:t>
      </w:r>
      <w:r w:rsidRPr="005639CB">
        <w:t xml:space="preserve">Расчет динамической </w:t>
      </w:r>
      <w:r w:rsidR="005C0645" w:rsidRPr="005639CB">
        <w:t>грузоподъемности</w:t>
      </w:r>
    </w:p>
    <w:p w:rsidR="005C0645" w:rsidRDefault="005C0645" w:rsidP="005639CB">
      <w:pPr>
        <w:pStyle w:val="ac"/>
      </w:pPr>
    </w:p>
    <w:p w:rsidR="005639CB" w:rsidRDefault="00B256F0" w:rsidP="005639CB">
      <w:pPr>
        <w:pStyle w:val="ac"/>
      </w:pPr>
      <w:r>
        <w:pict>
          <v:shape id="_x0000_i1133" type="#_x0000_t75" style="width:3in;height:20.25pt">
            <v:imagedata r:id="rId112" o:title=""/>
          </v:shape>
        </w:pict>
      </w:r>
      <w:r w:rsidR="005639CB">
        <w:t xml:space="preserve"> </w:t>
      </w:r>
      <w:r w:rsidR="00222BB2" w:rsidRPr="005639CB">
        <w:t>(</w:t>
      </w:r>
      <w:r w:rsidR="00271464" w:rsidRPr="005639CB">
        <w:t>24</w:t>
      </w:r>
      <w:r w:rsidR="00222BB2" w:rsidRPr="005639CB">
        <w:t>)</w:t>
      </w:r>
    </w:p>
    <w:p w:rsidR="005C0645" w:rsidRDefault="005C0645" w:rsidP="005639CB">
      <w:pPr>
        <w:pStyle w:val="ac"/>
      </w:pPr>
    </w:p>
    <w:p w:rsidR="00222BB2" w:rsidRPr="005639CB" w:rsidRDefault="00222BB2" w:rsidP="005639CB">
      <w:pPr>
        <w:pStyle w:val="ac"/>
      </w:pPr>
      <w:r w:rsidRPr="005639CB">
        <w:t xml:space="preserve">где: </w:t>
      </w:r>
      <w:r w:rsidR="00B256F0">
        <w:pict>
          <v:shape id="_x0000_i1134" type="#_x0000_t75" style="width:24pt;height:18pt">
            <v:imagedata r:id="rId113" o:title=""/>
          </v:shape>
        </w:pict>
      </w:r>
      <w:r w:rsidRPr="005639CB">
        <w:t>коэффициент пропорциональности;</w:t>
      </w:r>
    </w:p>
    <w:p w:rsidR="00222BB2" w:rsidRPr="005639CB" w:rsidRDefault="00B256F0" w:rsidP="005639CB">
      <w:pPr>
        <w:pStyle w:val="ac"/>
      </w:pPr>
      <w:r>
        <w:pict>
          <v:shape id="_x0000_i1135" type="#_x0000_t75" style="width:45.75pt;height:18pt">
            <v:imagedata r:id="rId114" o:title=""/>
          </v:shape>
        </w:pict>
      </w:r>
      <w:r w:rsidR="00222BB2" w:rsidRPr="005639CB">
        <w:t>.</w:t>
      </w:r>
    </w:p>
    <w:p w:rsidR="005C0645" w:rsidRDefault="00222BB2" w:rsidP="005639CB">
      <w:pPr>
        <w:pStyle w:val="ac"/>
      </w:pPr>
      <w:r w:rsidRPr="005639CB">
        <w:t xml:space="preserve">Коэффициент находиться </w:t>
      </w:r>
      <w:r w:rsidR="00B256F0">
        <w:pict>
          <v:shape id="_x0000_i1136" type="#_x0000_t75" style="width:14.25pt;height:18pt">
            <v:imagedata r:id="rId115" o:title=""/>
          </v:shape>
        </w:pict>
      </w:r>
      <w:r w:rsidRPr="005639CB">
        <w:t xml:space="preserve"> в зависимости от соотношения</w:t>
      </w:r>
    </w:p>
    <w:p w:rsidR="005C0645" w:rsidRDefault="005C0645" w:rsidP="005639CB">
      <w:pPr>
        <w:pStyle w:val="ac"/>
      </w:pPr>
    </w:p>
    <w:p w:rsidR="00222BB2" w:rsidRPr="005639CB" w:rsidRDefault="00B256F0" w:rsidP="005639CB">
      <w:pPr>
        <w:pStyle w:val="ac"/>
      </w:pPr>
      <w:r>
        <w:pict>
          <v:shape id="_x0000_i1137" type="#_x0000_t75" style="width:56.25pt;height:36pt">
            <v:imagedata r:id="rId116" o:title=""/>
          </v:shape>
        </w:pict>
      </w:r>
      <w:r w:rsidR="00222BB2" w:rsidRPr="005639CB">
        <w:t>,</w:t>
      </w:r>
    </w:p>
    <w:p w:rsidR="005C0645" w:rsidRDefault="005C0645" w:rsidP="005639CB">
      <w:pPr>
        <w:pStyle w:val="ac"/>
      </w:pPr>
    </w:p>
    <w:p w:rsidR="00222BB2" w:rsidRPr="005639CB" w:rsidRDefault="00222BB2" w:rsidP="005639CB">
      <w:pPr>
        <w:pStyle w:val="ac"/>
      </w:pPr>
      <w:r w:rsidRPr="005639CB">
        <w:t xml:space="preserve">где: </w:t>
      </w:r>
      <w:r w:rsidR="00B256F0">
        <w:pict>
          <v:shape id="_x0000_i1138" type="#_x0000_t75" style="width:33pt;height:18.75pt">
            <v:imagedata r:id="rId117" o:title=""/>
          </v:shape>
        </w:pict>
      </w:r>
      <w:r w:rsidRPr="005639CB">
        <w:t>диаметр окружности, проходящей через центры тел качения.</w:t>
      </w:r>
    </w:p>
    <w:p w:rsidR="00222BB2" w:rsidRPr="005639CB" w:rsidRDefault="00B256F0" w:rsidP="005639CB">
      <w:pPr>
        <w:pStyle w:val="ac"/>
      </w:pPr>
      <w:r>
        <w:pict>
          <v:shape id="_x0000_i1139" type="#_x0000_t75" style="width:71.25pt;height:18.75pt">
            <v:imagedata r:id="rId118" o:title=""/>
          </v:shape>
        </w:pict>
      </w:r>
      <w:r w:rsidR="00222BB2" w:rsidRPr="005639CB">
        <w:t>.</w:t>
      </w:r>
    </w:p>
    <w:p w:rsidR="00222BB2" w:rsidRPr="005639CB" w:rsidRDefault="00222BB2" w:rsidP="005639CB">
      <w:pPr>
        <w:pStyle w:val="ac"/>
      </w:pPr>
      <w:r w:rsidRPr="005639CB">
        <w:t xml:space="preserve">В нашем случае </w:t>
      </w:r>
      <w:r w:rsidR="00B256F0">
        <w:pict>
          <v:shape id="_x0000_i1140" type="#_x0000_t75" style="width:48pt;height:18pt">
            <v:imagedata r:id="rId119" o:title=""/>
          </v:shape>
        </w:pict>
      </w:r>
      <w:r w:rsidRPr="005639CB">
        <w:t>.</w:t>
      </w:r>
    </w:p>
    <w:p w:rsidR="00222BB2" w:rsidRPr="005639CB" w:rsidRDefault="00222BB2" w:rsidP="005639CB">
      <w:pPr>
        <w:pStyle w:val="ac"/>
      </w:pPr>
      <w:r w:rsidRPr="005639CB">
        <w:t>Находим динамическую грузоподъемность:</w:t>
      </w:r>
    </w:p>
    <w:p w:rsidR="00222BB2" w:rsidRPr="005639CB" w:rsidRDefault="00B256F0" w:rsidP="005639CB">
      <w:pPr>
        <w:pStyle w:val="ac"/>
      </w:pPr>
      <w:r>
        <w:pict>
          <v:shape id="_x0000_i1141" type="#_x0000_t75" style="width:288.75pt;height:18pt">
            <v:imagedata r:id="rId120" o:title=""/>
          </v:shape>
        </w:pict>
      </w:r>
      <w:r w:rsidR="00222BB2" w:rsidRPr="005639CB">
        <w:t>.</w:t>
      </w:r>
    </w:p>
    <w:p w:rsidR="00222BB2" w:rsidRPr="005639CB" w:rsidRDefault="00222BB2" w:rsidP="005639CB">
      <w:pPr>
        <w:pStyle w:val="ac"/>
      </w:pPr>
      <w:r w:rsidRPr="005639CB">
        <w:t>Рассчитаем подшипник на долговечность</w:t>
      </w:r>
    </w:p>
    <w:p w:rsidR="005C0645" w:rsidRDefault="005C0645" w:rsidP="005639CB">
      <w:pPr>
        <w:pStyle w:val="ac"/>
      </w:pPr>
    </w:p>
    <w:p w:rsidR="00222BB2" w:rsidRPr="005639CB" w:rsidRDefault="00B256F0" w:rsidP="005639CB">
      <w:pPr>
        <w:pStyle w:val="ac"/>
      </w:pPr>
      <w:r>
        <w:pict>
          <v:shape id="_x0000_i1142" type="#_x0000_t75" style="width:90.75pt;height:35.25pt">
            <v:imagedata r:id="rId121" o:title=""/>
          </v:shape>
        </w:pict>
      </w:r>
      <w:r w:rsidR="005639CB">
        <w:t xml:space="preserve"> </w:t>
      </w:r>
      <w:r w:rsidR="00271464" w:rsidRPr="005639CB">
        <w:t>(25</w:t>
      </w:r>
      <w:r w:rsidR="00222BB2" w:rsidRPr="005639CB">
        <w:t>)</w:t>
      </w:r>
    </w:p>
    <w:p w:rsidR="005C0645" w:rsidRDefault="005C0645" w:rsidP="005639CB">
      <w:pPr>
        <w:pStyle w:val="ac"/>
      </w:pPr>
    </w:p>
    <w:p w:rsidR="00222BB2" w:rsidRPr="005639CB" w:rsidRDefault="00222BB2" w:rsidP="005639CB">
      <w:pPr>
        <w:pStyle w:val="ac"/>
      </w:pPr>
      <w:r w:rsidRPr="005639CB">
        <w:t xml:space="preserve">где: </w:t>
      </w:r>
      <w:r w:rsidR="00B256F0">
        <w:pict>
          <v:shape id="_x0000_i1143" type="#_x0000_t75" style="width:23.25pt;height:17.25pt">
            <v:imagedata r:id="rId122" o:title=""/>
          </v:shape>
        </w:pict>
      </w:r>
      <w:r w:rsidRPr="005639CB">
        <w:t>коэффициент, корректирующий ресурс в зависимости от</w:t>
      </w:r>
    </w:p>
    <w:p w:rsidR="00222BB2" w:rsidRPr="005639CB" w:rsidRDefault="00222BB2" w:rsidP="005639CB">
      <w:pPr>
        <w:pStyle w:val="ac"/>
      </w:pPr>
      <w:r w:rsidRPr="005639CB">
        <w:t xml:space="preserve">надежности, </w:t>
      </w:r>
      <w:r w:rsidR="00B256F0">
        <w:pict>
          <v:shape id="_x0000_i1144" type="#_x0000_t75" style="width:30.75pt;height:17.25pt">
            <v:imagedata r:id="rId123" o:title=""/>
          </v:shape>
        </w:pict>
      </w:r>
      <w:r w:rsidRPr="005639CB">
        <w:t>;</w:t>
      </w:r>
    </w:p>
    <w:p w:rsidR="005639CB" w:rsidRDefault="00B256F0" w:rsidP="005639CB">
      <w:pPr>
        <w:pStyle w:val="ac"/>
      </w:pPr>
      <w:r>
        <w:pict>
          <v:shape id="_x0000_i1145" type="#_x0000_t75" style="width:20.25pt;height:18.75pt">
            <v:imagedata r:id="rId124" o:title=""/>
          </v:shape>
        </w:pict>
      </w:r>
      <w:r w:rsidR="00222BB2" w:rsidRPr="005639CB">
        <w:t xml:space="preserve"> – коэффициент, характеризующий совместное влияние на</w:t>
      </w:r>
    </w:p>
    <w:p w:rsidR="00222BB2" w:rsidRPr="005639CB" w:rsidRDefault="00222BB2" w:rsidP="005639CB">
      <w:pPr>
        <w:pStyle w:val="ac"/>
      </w:pPr>
      <w:r w:rsidRPr="005639CB">
        <w:t>ресурс особых свойств подшипника и условий его</w:t>
      </w:r>
    </w:p>
    <w:p w:rsidR="00222BB2" w:rsidRPr="005639CB" w:rsidRDefault="00222BB2" w:rsidP="005639CB">
      <w:pPr>
        <w:pStyle w:val="ac"/>
      </w:pPr>
      <w:r w:rsidRPr="005639CB">
        <w:t xml:space="preserve">эксплуатации, </w:t>
      </w:r>
      <w:r w:rsidR="00B256F0">
        <w:pict>
          <v:shape id="_x0000_i1146" type="#_x0000_t75" style="width:44.25pt;height:18pt">
            <v:imagedata r:id="rId125" o:title=""/>
          </v:shape>
        </w:pict>
      </w:r>
      <w:r w:rsidRPr="005639CB">
        <w:t>.</w:t>
      </w:r>
    </w:p>
    <w:p w:rsidR="006C2ED3" w:rsidRPr="005639CB" w:rsidRDefault="00B256F0" w:rsidP="005639CB">
      <w:pPr>
        <w:pStyle w:val="ac"/>
      </w:pPr>
      <w:r>
        <w:pict>
          <v:shape id="_x0000_i1147" type="#_x0000_t75" style="width:21pt;height:12.75pt">
            <v:imagedata r:id="rId126" o:title=""/>
          </v:shape>
        </w:pict>
      </w:r>
      <w:r w:rsidR="00222BB2" w:rsidRPr="005639CB">
        <w:t xml:space="preserve"> показатель степени, </w:t>
      </w:r>
      <w:r>
        <w:pict>
          <v:shape id="_x0000_i1148" type="#_x0000_t75" style="width:36.75pt;height:30.75pt">
            <v:imagedata r:id="rId127" o:title=""/>
          </v:shape>
        </w:pict>
      </w:r>
      <w:r w:rsidR="002A4A33" w:rsidRPr="005639CB">
        <w:t>.</w:t>
      </w:r>
    </w:p>
    <w:p w:rsidR="00B04A1A" w:rsidRPr="005639CB" w:rsidRDefault="00B256F0" w:rsidP="005639CB">
      <w:pPr>
        <w:pStyle w:val="ac"/>
      </w:pPr>
      <w:r>
        <w:pict>
          <v:shape id="_x0000_i1149" type="#_x0000_t75" style="width:207pt;height:33.75pt">
            <v:imagedata r:id="rId128" o:title=""/>
          </v:shape>
        </w:pict>
      </w:r>
      <w:r w:rsidR="002A4A33" w:rsidRPr="005639CB">
        <w:t>.</w:t>
      </w:r>
    </w:p>
    <w:p w:rsidR="005C0645" w:rsidRDefault="005C0645" w:rsidP="005639CB">
      <w:pPr>
        <w:pStyle w:val="ac"/>
      </w:pPr>
    </w:p>
    <w:p w:rsidR="006579F7" w:rsidRPr="005639CB" w:rsidRDefault="00B256F0" w:rsidP="005639CB">
      <w:pPr>
        <w:pStyle w:val="ac"/>
      </w:pPr>
      <w:r>
        <w:pict>
          <v:shape id="_x0000_i1150" type="#_x0000_t75" style="width:153.75pt;height:33pt">
            <v:imagedata r:id="rId129" o:title=""/>
          </v:shape>
        </w:pict>
      </w:r>
      <w:r w:rsidR="006579F7" w:rsidRPr="005639CB">
        <w:t>.</w:t>
      </w:r>
    </w:p>
    <w:p w:rsidR="00072869" w:rsidRPr="005639CB" w:rsidRDefault="00072869" w:rsidP="005639CB">
      <w:pPr>
        <w:pStyle w:val="ac"/>
      </w:pPr>
    </w:p>
    <w:p w:rsidR="006C2ED3" w:rsidRPr="005639CB" w:rsidRDefault="005C0645" w:rsidP="005639CB">
      <w:pPr>
        <w:pStyle w:val="ac"/>
      </w:pPr>
      <w:r>
        <w:br w:type="page"/>
      </w:r>
      <w:r w:rsidRPr="005639CB">
        <w:t>Список использованной литературы</w:t>
      </w:r>
    </w:p>
    <w:p w:rsidR="00AC5B02" w:rsidRPr="005639CB" w:rsidRDefault="00AC5B02" w:rsidP="005639CB">
      <w:pPr>
        <w:pStyle w:val="ac"/>
      </w:pPr>
    </w:p>
    <w:p w:rsidR="00AC5B02" w:rsidRPr="005639CB" w:rsidRDefault="008B1D40" w:rsidP="005C0645">
      <w:pPr>
        <w:pStyle w:val="ac"/>
        <w:ind w:firstLine="0"/>
        <w:jc w:val="left"/>
      </w:pPr>
      <w:r w:rsidRPr="005639CB">
        <w:t>1. Целиков А.И., Зюзин В.И., и др. Современное развитие прокатных станов. – М.: Металлургия, 1972.– 324с.</w:t>
      </w:r>
    </w:p>
    <w:p w:rsidR="008B1D40" w:rsidRPr="005639CB" w:rsidRDefault="008B1D40" w:rsidP="005C0645">
      <w:pPr>
        <w:pStyle w:val="ac"/>
        <w:ind w:firstLine="0"/>
        <w:jc w:val="left"/>
      </w:pPr>
      <w:r w:rsidRPr="005639CB">
        <w:t>2.</w:t>
      </w:r>
      <w:r w:rsidR="005639CB">
        <w:t xml:space="preserve"> </w:t>
      </w:r>
      <w:r w:rsidR="00367115" w:rsidRPr="005639CB">
        <w:t>Феодосьев В.И. Сопротивление материалов.–М.: МГТУ им. Н.Э.Баумана,1999. –</w:t>
      </w:r>
      <w:r w:rsidR="00F71A85" w:rsidRPr="005639CB">
        <w:t>592с.</w:t>
      </w:r>
    </w:p>
    <w:p w:rsidR="00F71A85" w:rsidRPr="005639CB" w:rsidRDefault="00F71A85" w:rsidP="005C0645">
      <w:pPr>
        <w:pStyle w:val="ac"/>
        <w:ind w:firstLine="0"/>
        <w:jc w:val="left"/>
      </w:pPr>
      <w:r w:rsidRPr="005639CB">
        <w:t>3.</w:t>
      </w:r>
      <w:r w:rsidR="00B04A1A" w:rsidRPr="005639CB">
        <w:t xml:space="preserve"> Черновский С.А., Снесарев Г.А. Проектирование механических передач.–М.: Машиностроение, 1994. – 145с.</w:t>
      </w:r>
    </w:p>
    <w:p w:rsidR="00B04A1A" w:rsidRPr="005639CB" w:rsidRDefault="00B04A1A" w:rsidP="005C0645">
      <w:pPr>
        <w:pStyle w:val="ac"/>
        <w:ind w:firstLine="0"/>
        <w:jc w:val="left"/>
      </w:pPr>
      <w:r w:rsidRPr="005639CB">
        <w:t>4.</w:t>
      </w:r>
      <w:r w:rsidR="00DA3321" w:rsidRPr="005639CB">
        <w:t xml:space="preserve"> Анурьев В.И. </w:t>
      </w:r>
      <w:r w:rsidR="00990C7E" w:rsidRPr="005639CB">
        <w:t>Справочник конструктора-машиностроителя. В 3-х томах -8-е изд., перераб. и доп. под ред. И.Н. Жестковой – М.: Машиностроение, 2001.</w:t>
      </w:r>
      <w:r w:rsidR="00376BC8" w:rsidRPr="005639CB">
        <w:t>–</w:t>
      </w:r>
      <w:r w:rsidR="004B6A46" w:rsidRPr="005639CB">
        <w:t>912с.</w:t>
      </w:r>
    </w:p>
    <w:p w:rsidR="007C65D9" w:rsidRPr="005639CB" w:rsidRDefault="00E66888" w:rsidP="005C0645">
      <w:pPr>
        <w:pStyle w:val="ac"/>
        <w:ind w:firstLine="0"/>
        <w:jc w:val="left"/>
      </w:pPr>
      <w:r w:rsidRPr="005639CB">
        <w:t xml:space="preserve">5. </w:t>
      </w:r>
      <w:r w:rsidR="00376BC8" w:rsidRPr="005639CB">
        <w:t>Целиков А.Н., Полухин П.И. Машины и агрегаты металлургических заводов. В 3-х томах Т.3. Машины и агрегаты для производства и отделки проката.</w:t>
      </w:r>
      <w:r w:rsidR="005639CB">
        <w:t xml:space="preserve"> </w:t>
      </w:r>
      <w:r w:rsidR="00376BC8" w:rsidRPr="005639CB">
        <w:t>– М.: Металлургия, 1988.–680с.</w:t>
      </w:r>
    </w:p>
    <w:p w:rsidR="004442A9" w:rsidRPr="005639CB" w:rsidRDefault="004442A9" w:rsidP="005C0645">
      <w:pPr>
        <w:pStyle w:val="ac"/>
        <w:ind w:firstLine="0"/>
        <w:jc w:val="left"/>
      </w:pPr>
      <w:r w:rsidRPr="005639CB">
        <w:t>6. Перель Л.Я., Филатов А.А. Подшипники качения. Справочник. – М.: Машиностроение, 1992.–608с.</w:t>
      </w:r>
    </w:p>
    <w:p w:rsidR="005639CB" w:rsidRDefault="004442A9" w:rsidP="005C0645">
      <w:pPr>
        <w:pStyle w:val="ac"/>
        <w:ind w:firstLine="0"/>
        <w:jc w:val="left"/>
      </w:pPr>
      <w:r w:rsidRPr="005639CB">
        <w:t>7</w:t>
      </w:r>
      <w:r w:rsidR="00376BC8" w:rsidRPr="005639CB">
        <w:t>. Технологическое оборудование прокатных цехов: конспект лекций.</w:t>
      </w:r>
    </w:p>
    <w:p w:rsidR="009E09E3" w:rsidRPr="005639CB" w:rsidRDefault="009E09E3" w:rsidP="005C0645">
      <w:pPr>
        <w:pStyle w:val="ac"/>
        <w:ind w:firstLine="0"/>
        <w:jc w:val="left"/>
      </w:pPr>
      <w:bookmarkStart w:id="0" w:name="_GoBack"/>
      <w:bookmarkEnd w:id="0"/>
    </w:p>
    <w:sectPr w:rsidR="009E09E3" w:rsidRPr="005639CB" w:rsidSect="005639CB">
      <w:headerReference w:type="even" r:id="rId130"/>
      <w:headerReference w:type="default" r:id="rId131"/>
      <w:pgSz w:w="11906" w:h="16838" w:code="9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BB2" w:rsidRDefault="00070BB2">
      <w:r>
        <w:separator/>
      </w:r>
    </w:p>
  </w:endnote>
  <w:endnote w:type="continuationSeparator" w:id="0">
    <w:p w:rsidR="00070BB2" w:rsidRDefault="00070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BB2" w:rsidRDefault="00070BB2">
      <w:r>
        <w:separator/>
      </w:r>
    </w:p>
  </w:footnote>
  <w:footnote w:type="continuationSeparator" w:id="0">
    <w:p w:rsidR="00070BB2" w:rsidRDefault="00070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9F7" w:rsidRDefault="006579F7" w:rsidP="00E60D99">
    <w:pPr>
      <w:pStyle w:val="a5"/>
      <w:framePr w:wrap="around" w:vAnchor="text" w:hAnchor="margin" w:xAlign="right" w:y="1"/>
      <w:rPr>
        <w:rStyle w:val="a7"/>
      </w:rPr>
    </w:pPr>
  </w:p>
  <w:p w:rsidR="006579F7" w:rsidRDefault="006579F7" w:rsidP="00D90B2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9F7" w:rsidRDefault="001E078F" w:rsidP="00E60D99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6579F7" w:rsidRDefault="006579F7" w:rsidP="00D90B2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F301A"/>
    <w:multiLevelType w:val="hybridMultilevel"/>
    <w:tmpl w:val="CF1E2CA2"/>
    <w:lvl w:ilvl="0" w:tplc="7542C3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F8C614D"/>
    <w:multiLevelType w:val="hybridMultilevel"/>
    <w:tmpl w:val="612A13A8"/>
    <w:lvl w:ilvl="0" w:tplc="F87898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36B"/>
    <w:rsid w:val="00021564"/>
    <w:rsid w:val="00023032"/>
    <w:rsid w:val="00031A28"/>
    <w:rsid w:val="00041121"/>
    <w:rsid w:val="00051F8E"/>
    <w:rsid w:val="00070BB2"/>
    <w:rsid w:val="00072869"/>
    <w:rsid w:val="000A0029"/>
    <w:rsid w:val="000A56D1"/>
    <w:rsid w:val="000D55C9"/>
    <w:rsid w:val="0012646D"/>
    <w:rsid w:val="00131EDC"/>
    <w:rsid w:val="00185272"/>
    <w:rsid w:val="00193C20"/>
    <w:rsid w:val="001A002C"/>
    <w:rsid w:val="001C0DC1"/>
    <w:rsid w:val="001C694D"/>
    <w:rsid w:val="001E078F"/>
    <w:rsid w:val="001F03A9"/>
    <w:rsid w:val="001F049E"/>
    <w:rsid w:val="00222BB2"/>
    <w:rsid w:val="002507B6"/>
    <w:rsid w:val="0025506E"/>
    <w:rsid w:val="00271464"/>
    <w:rsid w:val="002822BD"/>
    <w:rsid w:val="00287753"/>
    <w:rsid w:val="002906D5"/>
    <w:rsid w:val="002A4A33"/>
    <w:rsid w:val="002D622C"/>
    <w:rsid w:val="003066E8"/>
    <w:rsid w:val="0032128E"/>
    <w:rsid w:val="00333039"/>
    <w:rsid w:val="003406B6"/>
    <w:rsid w:val="003454B6"/>
    <w:rsid w:val="00361BCA"/>
    <w:rsid w:val="00367115"/>
    <w:rsid w:val="00376BC8"/>
    <w:rsid w:val="00381E00"/>
    <w:rsid w:val="003B0C37"/>
    <w:rsid w:val="003B53E9"/>
    <w:rsid w:val="003C03E9"/>
    <w:rsid w:val="003C7A20"/>
    <w:rsid w:val="003F2881"/>
    <w:rsid w:val="0041509A"/>
    <w:rsid w:val="00420E26"/>
    <w:rsid w:val="004243EA"/>
    <w:rsid w:val="004320D0"/>
    <w:rsid w:val="004413BF"/>
    <w:rsid w:val="004442A9"/>
    <w:rsid w:val="0047235B"/>
    <w:rsid w:val="0048403E"/>
    <w:rsid w:val="00486296"/>
    <w:rsid w:val="004B6A46"/>
    <w:rsid w:val="004C2197"/>
    <w:rsid w:val="004D6880"/>
    <w:rsid w:val="004D74B8"/>
    <w:rsid w:val="00502152"/>
    <w:rsid w:val="00507522"/>
    <w:rsid w:val="00525EF3"/>
    <w:rsid w:val="0053242F"/>
    <w:rsid w:val="0053256D"/>
    <w:rsid w:val="005607BD"/>
    <w:rsid w:val="005639CB"/>
    <w:rsid w:val="00585707"/>
    <w:rsid w:val="00594BA2"/>
    <w:rsid w:val="005A7D66"/>
    <w:rsid w:val="005C0645"/>
    <w:rsid w:val="005D5A22"/>
    <w:rsid w:val="005E474F"/>
    <w:rsid w:val="00616454"/>
    <w:rsid w:val="006223CB"/>
    <w:rsid w:val="00622828"/>
    <w:rsid w:val="00631F23"/>
    <w:rsid w:val="006579F7"/>
    <w:rsid w:val="006C2ED3"/>
    <w:rsid w:val="006C3128"/>
    <w:rsid w:val="006C460A"/>
    <w:rsid w:val="006D51D7"/>
    <w:rsid w:val="00717606"/>
    <w:rsid w:val="00735004"/>
    <w:rsid w:val="00756972"/>
    <w:rsid w:val="00765671"/>
    <w:rsid w:val="007A62BF"/>
    <w:rsid w:val="007C65D9"/>
    <w:rsid w:val="007D3F47"/>
    <w:rsid w:val="007F2CD6"/>
    <w:rsid w:val="0085745D"/>
    <w:rsid w:val="00861BD7"/>
    <w:rsid w:val="00864458"/>
    <w:rsid w:val="00870E86"/>
    <w:rsid w:val="00871510"/>
    <w:rsid w:val="00897B40"/>
    <w:rsid w:val="008A3B90"/>
    <w:rsid w:val="008B1D40"/>
    <w:rsid w:val="008D6D61"/>
    <w:rsid w:val="008F1AA1"/>
    <w:rsid w:val="008F1B11"/>
    <w:rsid w:val="008F30CB"/>
    <w:rsid w:val="0090200C"/>
    <w:rsid w:val="0090439D"/>
    <w:rsid w:val="00912CE7"/>
    <w:rsid w:val="00921EE5"/>
    <w:rsid w:val="009650D3"/>
    <w:rsid w:val="00990C7E"/>
    <w:rsid w:val="00994A25"/>
    <w:rsid w:val="009C3B86"/>
    <w:rsid w:val="009D4DD8"/>
    <w:rsid w:val="009E09E3"/>
    <w:rsid w:val="009E5949"/>
    <w:rsid w:val="00A104C8"/>
    <w:rsid w:val="00A31761"/>
    <w:rsid w:val="00A47645"/>
    <w:rsid w:val="00A60BBD"/>
    <w:rsid w:val="00A91288"/>
    <w:rsid w:val="00AC5B02"/>
    <w:rsid w:val="00AE5A9E"/>
    <w:rsid w:val="00AF1DC8"/>
    <w:rsid w:val="00B0192E"/>
    <w:rsid w:val="00B04A1A"/>
    <w:rsid w:val="00B21023"/>
    <w:rsid w:val="00B232C5"/>
    <w:rsid w:val="00B256F0"/>
    <w:rsid w:val="00B3540A"/>
    <w:rsid w:val="00B4255A"/>
    <w:rsid w:val="00B64F6D"/>
    <w:rsid w:val="00B662EB"/>
    <w:rsid w:val="00B668C4"/>
    <w:rsid w:val="00B708F7"/>
    <w:rsid w:val="00B87B6C"/>
    <w:rsid w:val="00B9318F"/>
    <w:rsid w:val="00B9721F"/>
    <w:rsid w:val="00BD1BB1"/>
    <w:rsid w:val="00BE79BE"/>
    <w:rsid w:val="00C00DAA"/>
    <w:rsid w:val="00C02CB9"/>
    <w:rsid w:val="00C13213"/>
    <w:rsid w:val="00C224F0"/>
    <w:rsid w:val="00C56F4A"/>
    <w:rsid w:val="00C751D9"/>
    <w:rsid w:val="00C872C4"/>
    <w:rsid w:val="00CA196C"/>
    <w:rsid w:val="00D03B6D"/>
    <w:rsid w:val="00D6347A"/>
    <w:rsid w:val="00D75C6E"/>
    <w:rsid w:val="00D81608"/>
    <w:rsid w:val="00D90B27"/>
    <w:rsid w:val="00DA236B"/>
    <w:rsid w:val="00DA3321"/>
    <w:rsid w:val="00DD77B6"/>
    <w:rsid w:val="00E126BD"/>
    <w:rsid w:val="00E25678"/>
    <w:rsid w:val="00E60D99"/>
    <w:rsid w:val="00E659FF"/>
    <w:rsid w:val="00E66888"/>
    <w:rsid w:val="00E76B77"/>
    <w:rsid w:val="00E96AC0"/>
    <w:rsid w:val="00EB6E46"/>
    <w:rsid w:val="00EC3C27"/>
    <w:rsid w:val="00ED1CDA"/>
    <w:rsid w:val="00EE1384"/>
    <w:rsid w:val="00F01166"/>
    <w:rsid w:val="00F1133A"/>
    <w:rsid w:val="00F3025F"/>
    <w:rsid w:val="00F30628"/>
    <w:rsid w:val="00F371A9"/>
    <w:rsid w:val="00F66741"/>
    <w:rsid w:val="00F67FC5"/>
    <w:rsid w:val="00F71A85"/>
    <w:rsid w:val="00F72AB5"/>
    <w:rsid w:val="00FB5EDF"/>
    <w:rsid w:val="00FC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2"/>
    <o:shapelayout v:ext="edit">
      <o:idmap v:ext="edit" data="1"/>
    </o:shapelayout>
  </w:shapeDefaults>
  <w:decimalSymbol w:val=","/>
  <w:listSeparator w:val=";"/>
  <w14:defaultImageDpi w14:val="0"/>
  <w15:chartTrackingRefBased/>
  <w15:docId w15:val="{16B2ABFC-9B79-4E46-A2D4-71DE3B5D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2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3242F"/>
    <w:pPr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rsid w:val="00D90B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D90B27"/>
    <w:rPr>
      <w:rFonts w:cs="Times New Roman"/>
    </w:rPr>
  </w:style>
  <w:style w:type="paragraph" w:styleId="a8">
    <w:name w:val="footer"/>
    <w:basedOn w:val="a"/>
    <w:link w:val="a9"/>
    <w:uiPriority w:val="99"/>
    <w:rsid w:val="00D90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styleId="aa">
    <w:name w:val="Title"/>
    <w:basedOn w:val="a"/>
    <w:link w:val="ab"/>
    <w:uiPriority w:val="10"/>
    <w:qFormat/>
    <w:rsid w:val="00C02CB9"/>
    <w:pPr>
      <w:jc w:val="center"/>
    </w:pPr>
    <w:rPr>
      <w:sz w:val="28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c">
    <w:name w:val="Аа"/>
    <w:basedOn w:val="a"/>
    <w:qFormat/>
    <w:rsid w:val="005639CB"/>
    <w:pPr>
      <w:suppressAutoHyphens/>
      <w:spacing w:line="360" w:lineRule="auto"/>
      <w:ind w:firstLine="709"/>
      <w:contextualSpacing/>
      <w:jc w:val="both"/>
    </w:pPr>
    <w:rPr>
      <w:sz w:val="28"/>
      <w:szCs w:val="22"/>
      <w:lang w:eastAsia="en-US"/>
    </w:rPr>
  </w:style>
  <w:style w:type="paragraph" w:customStyle="1" w:styleId="ad">
    <w:name w:val="Бб"/>
    <w:basedOn w:val="ac"/>
    <w:qFormat/>
    <w:rsid w:val="005639CB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theme" Target="theme/theme1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png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26" Type="http://schemas.openxmlformats.org/officeDocument/2006/relationships/image" Target="media/image120.wmf"/><Relationship Id="rId8" Type="http://schemas.openxmlformats.org/officeDocument/2006/relationships/image" Target="media/image2.jpe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jpeg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jpe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header" Target="header2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и науке РФ</vt:lpstr>
    </vt:vector>
  </TitlesOfParts>
  <Company>HOME</Company>
  <LinksUpToDate>false</LinksUpToDate>
  <CharactersWithSpaces>14464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и науке РФ</dc:title>
  <dc:subject/>
  <dc:creator>Master</dc:creator>
  <cp:keywords/>
  <dc:description/>
  <cp:lastModifiedBy>admin</cp:lastModifiedBy>
  <cp:revision>2</cp:revision>
  <dcterms:created xsi:type="dcterms:W3CDTF">2014-03-04T19:54:00Z</dcterms:created>
  <dcterms:modified xsi:type="dcterms:W3CDTF">2014-03-04T19:54:00Z</dcterms:modified>
</cp:coreProperties>
</file>