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9D7" w:rsidRPr="005D60BC" w:rsidRDefault="007B15DC" w:rsidP="007B15DC">
      <w:pPr>
        <w:pStyle w:val="a3"/>
        <w:spacing w:line="360" w:lineRule="auto"/>
        <w:ind w:firstLine="709"/>
        <w:jc w:val="both"/>
        <w:rPr>
          <w:b/>
          <w:bCs/>
          <w:iCs/>
        </w:rPr>
      </w:pPr>
      <w:r w:rsidRPr="005D60BC">
        <w:rPr>
          <w:b/>
          <w:bCs/>
          <w:iCs/>
        </w:rPr>
        <w:t>Вводная часть</w:t>
      </w:r>
    </w:p>
    <w:p w:rsidR="00E944FF" w:rsidRPr="005D60BC" w:rsidRDefault="00E944FF" w:rsidP="007B15DC">
      <w:pPr>
        <w:pStyle w:val="a3"/>
        <w:spacing w:line="360" w:lineRule="auto"/>
        <w:ind w:firstLine="709"/>
        <w:jc w:val="both"/>
        <w:rPr>
          <w:b/>
          <w:bCs/>
          <w:i/>
          <w:iCs/>
        </w:rPr>
      </w:pPr>
    </w:p>
    <w:p w:rsidR="002459D7" w:rsidRPr="005D60BC" w:rsidRDefault="00442637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В науке, технике и повседневной жизни при исследовании и описании явлений, процессов, а также свойств и характеристик физических тел используют различные физические величины.</w:t>
      </w:r>
    </w:p>
    <w:p w:rsidR="00FA4629" w:rsidRPr="005D60BC" w:rsidRDefault="00442637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 xml:space="preserve">Отличие этих величин </w:t>
      </w:r>
      <w:r w:rsidR="00FA4629" w:rsidRPr="005D60BC">
        <w:rPr>
          <w:bCs/>
          <w:iCs/>
        </w:rPr>
        <w:t xml:space="preserve">друг от друга, определяемое различными свойствами явлений и тел, отражает лишь одну их сторону – качественную. Понятие же физической величины включает и другую сторону – количественную, являющуюся индивидуальной для каждого объекта и оцениваемую числовым выражением величины, которое будем называть </w:t>
      </w:r>
      <w:r w:rsidR="00FA4629" w:rsidRPr="005D60BC">
        <w:rPr>
          <w:bCs/>
          <w:i/>
          <w:iCs/>
        </w:rPr>
        <w:t>значением величины</w:t>
      </w:r>
      <w:r w:rsidR="00FA4629" w:rsidRPr="005D60BC">
        <w:rPr>
          <w:bCs/>
          <w:iCs/>
        </w:rPr>
        <w:t xml:space="preserve">. Последнее, дает нам возможность сопоставлять, сравнивать величины и производить математические операции. Само значение величины получают, выполняя измерения. Таким образом, для измерения характерно, прежде всего, получение количественной информации об измеряемой величине или так называемой </w:t>
      </w:r>
      <w:r w:rsidR="00FA4629" w:rsidRPr="005D60BC">
        <w:rPr>
          <w:bCs/>
          <w:i/>
          <w:iCs/>
        </w:rPr>
        <w:t>измерительной информации</w:t>
      </w:r>
      <w:r w:rsidR="00FA4629" w:rsidRPr="005D60BC">
        <w:rPr>
          <w:bCs/>
          <w:iCs/>
        </w:rPr>
        <w:t>.</w:t>
      </w:r>
    </w:p>
    <w:p w:rsidR="00FA4629" w:rsidRPr="005D60BC" w:rsidRDefault="00FA4629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Количественная оценка</w:t>
      </w:r>
      <w:r w:rsidR="00C45C57" w:rsidRPr="005D60BC">
        <w:rPr>
          <w:bCs/>
          <w:iCs/>
        </w:rPr>
        <w:t xml:space="preserve"> измеряемой величины должна удовлетворять двум требованиям.</w:t>
      </w:r>
    </w:p>
    <w:p w:rsidR="00C45C57" w:rsidRPr="005D60BC" w:rsidRDefault="00C45C57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Во-первых</w:t>
      </w:r>
      <w:r w:rsidR="008175A6" w:rsidRPr="005D60BC">
        <w:rPr>
          <w:bCs/>
          <w:iCs/>
        </w:rPr>
        <w:t>:</w:t>
      </w:r>
      <w:r w:rsidRPr="005D60BC">
        <w:rPr>
          <w:bCs/>
          <w:iCs/>
        </w:rPr>
        <w:t xml:space="preserve"> в результате измерения требуется получить не просто число, а число именованное, т.е. в определенных единицах, общепринятых для данной величины. Это требование диктуется теми соображениями, что результаты измерений должны допускать сравнение и соответствующую </w:t>
      </w:r>
      <w:r w:rsidR="008175A6" w:rsidRPr="005D60BC">
        <w:rPr>
          <w:bCs/>
          <w:iCs/>
        </w:rPr>
        <w:t>интерпретацию, независимо от того, кем или чем произведено измерение.</w:t>
      </w:r>
    </w:p>
    <w:p w:rsidR="008175A6" w:rsidRPr="005D60BC" w:rsidRDefault="008175A6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Во-вторых: результат измерения должен сдержать оценку точности полученного значения измеряемой величины.</w:t>
      </w:r>
    </w:p>
    <w:p w:rsidR="008175A6" w:rsidRPr="005D60BC" w:rsidRDefault="008175A6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Характерной чертой измерения является также и то, что этот процесс обязательно предусматривает тот или иной простой или сложный физический эксперимент.</w:t>
      </w:r>
    </w:p>
    <w:p w:rsidR="008175A6" w:rsidRPr="005D60BC" w:rsidRDefault="008175A6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 xml:space="preserve">В соответствии с изложенным, </w:t>
      </w:r>
      <w:r w:rsidRPr="005D60BC">
        <w:rPr>
          <w:bCs/>
          <w:i/>
          <w:iCs/>
        </w:rPr>
        <w:t>измерением</w:t>
      </w:r>
      <w:r w:rsidRPr="005D60BC">
        <w:rPr>
          <w:bCs/>
          <w:iCs/>
        </w:rPr>
        <w:t xml:space="preserve"> называют совокупность экспериментальных операций, имеющих целью получение значения физической величины.</w:t>
      </w:r>
    </w:p>
    <w:p w:rsidR="008175A6" w:rsidRPr="005D60BC" w:rsidRDefault="008175A6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Для проведения измерений необходимы, естественно, средства измерений, с помощью которых осуществляют измерительный процесс, а также способ или метод измерения, характеризуемый физическим явлением, используемым при измерении в зависимости от применяемых средств измерений.</w:t>
      </w:r>
    </w:p>
    <w:p w:rsidR="008175A6" w:rsidRPr="005D60BC" w:rsidRDefault="008175A6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Таким образом, измерение охватывает следующие основные элементы:</w:t>
      </w:r>
    </w:p>
    <w:p w:rsidR="008175A6" w:rsidRPr="005D60BC" w:rsidRDefault="008175A6" w:rsidP="007B15D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Измеряемые величины</w:t>
      </w:r>
    </w:p>
    <w:p w:rsidR="008175A6" w:rsidRPr="005D60BC" w:rsidRDefault="008175A6" w:rsidP="007B15D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Условия измерений</w:t>
      </w:r>
    </w:p>
    <w:p w:rsidR="008175A6" w:rsidRPr="005D60BC" w:rsidRDefault="008175A6" w:rsidP="007B15D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Единицы физических величин</w:t>
      </w:r>
    </w:p>
    <w:p w:rsidR="008175A6" w:rsidRPr="005D60BC" w:rsidRDefault="008175A6" w:rsidP="007B15D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Средства измерений</w:t>
      </w:r>
    </w:p>
    <w:p w:rsidR="008175A6" w:rsidRPr="005D60BC" w:rsidRDefault="008175A6" w:rsidP="007B15D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Методы измерений</w:t>
      </w:r>
    </w:p>
    <w:p w:rsidR="005216CA" w:rsidRPr="005D60BC" w:rsidRDefault="005216CA" w:rsidP="007B15D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Наблюдателя</w:t>
      </w:r>
    </w:p>
    <w:p w:rsidR="005216CA" w:rsidRPr="005D60BC" w:rsidRDefault="005216CA" w:rsidP="007B15D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Результат измерения</w:t>
      </w:r>
    </w:p>
    <w:p w:rsidR="005216CA" w:rsidRPr="005D60BC" w:rsidRDefault="005216CA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 xml:space="preserve">В марте </w:t>
      </w:r>
      <w:smartTag w:uri="urn:schemas-microsoft-com:office:smarttags" w:element="metricconverter">
        <w:smartTagPr>
          <w:attr w:name="ProductID" w:val="1996 г"/>
        </w:smartTagPr>
        <w:r w:rsidRPr="005D60BC">
          <w:rPr>
            <w:bCs/>
            <w:iCs/>
          </w:rPr>
          <w:t>1996 г</w:t>
        </w:r>
      </w:smartTag>
      <w:r w:rsidRPr="005D60BC">
        <w:rPr>
          <w:bCs/>
          <w:iCs/>
        </w:rPr>
        <w:t>. Законодательное собрание Жогорку Кенеша Кыргызской Республики приняло Закон Кыргызской Республики «Об обеспечении единства измерений». Закон состоит из шести разделов и 2</w:t>
      </w:r>
      <w:r w:rsidR="00F50BDF" w:rsidRPr="005D60BC">
        <w:rPr>
          <w:bCs/>
          <w:iCs/>
        </w:rPr>
        <w:t>6</w:t>
      </w:r>
      <w:r w:rsidRPr="005D60BC">
        <w:rPr>
          <w:bCs/>
          <w:iCs/>
        </w:rPr>
        <w:t xml:space="preserve"> статей.</w:t>
      </w:r>
    </w:p>
    <w:p w:rsidR="00C877D5" w:rsidRPr="005D60BC" w:rsidRDefault="00C877D5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 xml:space="preserve">Повторно был принят в </w:t>
      </w:r>
      <w:smartTag w:uri="urn:schemas-microsoft-com:office:smarttags" w:element="metricconverter">
        <w:smartTagPr>
          <w:attr w:name="ProductID" w:val="2007 г"/>
        </w:smartTagPr>
        <w:r w:rsidRPr="005D60BC">
          <w:rPr>
            <w:bCs/>
            <w:iCs/>
          </w:rPr>
          <w:t>2007 г</w:t>
        </w:r>
      </w:smartTag>
      <w:r w:rsidRPr="005D60BC">
        <w:rPr>
          <w:bCs/>
          <w:iCs/>
        </w:rPr>
        <w:t>.</w:t>
      </w:r>
    </w:p>
    <w:p w:rsidR="005216CA" w:rsidRPr="005D60BC" w:rsidRDefault="005216CA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Закон устанавливает правовые основы обеспечения единства измерений в Кыргызской Республике, обязательные для органов государственной власти и местного самоуправления, а также юридических и физических лиц (далее хозяйствующие субъекты). Закон направлен на защиту интересов потребителей и государства от последствий недостоверных измерений.</w:t>
      </w:r>
    </w:p>
    <w:p w:rsidR="005216CA" w:rsidRPr="005D60BC" w:rsidRDefault="005216CA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В статье 13 указаны сферы государственного метрологического надзора и контроля, которые распространяются в том числе на торговые операции и взаимные расчеты между покупателем и продавцом и т.д.</w:t>
      </w:r>
    </w:p>
    <w:p w:rsidR="005216CA" w:rsidRPr="005D60BC" w:rsidRDefault="005216CA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В статье 15 сказано, что средства измерений, подлежащие государственному надзору и контролю, подвергаются поверке Кыргызстандартом, а перечни групп средств изм</w:t>
      </w:r>
      <w:r w:rsidR="004B6946" w:rsidRPr="005D60BC">
        <w:rPr>
          <w:bCs/>
          <w:iCs/>
        </w:rPr>
        <w:t>е</w:t>
      </w:r>
      <w:r w:rsidRPr="005D60BC">
        <w:rPr>
          <w:bCs/>
          <w:iCs/>
        </w:rPr>
        <w:t>рений</w:t>
      </w:r>
      <w:r w:rsidR="004B6946" w:rsidRPr="005D60BC">
        <w:rPr>
          <w:bCs/>
          <w:iCs/>
        </w:rPr>
        <w:t>, подлежащие поверке, утверждаются Кыргызстандартом.</w:t>
      </w:r>
    </w:p>
    <w:p w:rsidR="004B6946" w:rsidRPr="005D60BC" w:rsidRDefault="004B6946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По решению Кыргызстандарта допускается представление аккредитованным метрологическим службам хозяйствующих субъектов право поверки средств измерений.</w:t>
      </w:r>
      <w:r w:rsidR="007B15DC" w:rsidRPr="005D60BC">
        <w:rPr>
          <w:bCs/>
          <w:iCs/>
        </w:rPr>
        <w:t xml:space="preserve"> </w:t>
      </w:r>
      <w:r w:rsidRPr="005D60BC">
        <w:rPr>
          <w:bCs/>
          <w:iCs/>
        </w:rPr>
        <w:t>В статье 23 сказано, что средства измерений, не подлежащие поверке, должны подвергаться калибровке.</w:t>
      </w:r>
    </w:p>
    <w:p w:rsidR="004B6946" w:rsidRPr="005D60BC" w:rsidRDefault="004B6946" w:rsidP="007B15DC">
      <w:pPr>
        <w:pStyle w:val="a3"/>
        <w:spacing w:line="360" w:lineRule="auto"/>
        <w:ind w:firstLine="709"/>
        <w:jc w:val="both"/>
        <w:rPr>
          <w:bCs/>
          <w:iCs/>
        </w:rPr>
      </w:pPr>
      <w:r w:rsidRPr="005D60BC">
        <w:rPr>
          <w:bCs/>
          <w:iCs/>
        </w:rPr>
        <w:t>Калибровку средств измерений проводят метрологические службы хозяйствующих субъектов, которые должны быть аккредитованы Кыргызстандартом на право проведения калибровки средств измерений в соответствии с КМС 45,8,002-95 «Государственная система обеспечения средства измерений. Порядок аккредитации метрологических служб государственных органов и юридических лиц». Метрологические службы для получения аттестата аккредитации должны иметь:</w:t>
      </w:r>
    </w:p>
    <w:p w:rsidR="004B6946" w:rsidRPr="005D60BC" w:rsidRDefault="004B6946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Положение о метрологической службе, утвержденное в установленном порядке</w:t>
      </w:r>
    </w:p>
    <w:p w:rsidR="004B6946" w:rsidRPr="005D60BC" w:rsidRDefault="004B6946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Оборудование, необходимое для выполнения работ в заявленной области аккредитации.</w:t>
      </w:r>
    </w:p>
    <w:p w:rsidR="004B6946" w:rsidRPr="005D60BC" w:rsidRDefault="004B6946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Нормативные документы по стандартизации в заявленной области деятельности</w:t>
      </w:r>
    </w:p>
    <w:p w:rsidR="004B6946" w:rsidRPr="005D60BC" w:rsidRDefault="004B6946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Достаточного по количеству и квалификации персонала, имеющего проф</w:t>
      </w:r>
      <w:r w:rsidR="008C0C70" w:rsidRPr="005D60BC">
        <w:rPr>
          <w:bCs/>
          <w:iCs/>
        </w:rPr>
        <w:t>ессиональную подготовку, квалификацию и опыт работы в заявленной области аккредитации.</w:t>
      </w:r>
    </w:p>
    <w:p w:rsidR="008C0C70" w:rsidRPr="005D60BC" w:rsidRDefault="008C0C70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Необходимые помещения.</w:t>
      </w:r>
    </w:p>
    <w:p w:rsidR="008C0C70" w:rsidRPr="005D60BC" w:rsidRDefault="008C0C70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Эталоны и вспомогательное оборудование для проведения калибровочных (поверочных) работ в заявленной области аккредитации.</w:t>
      </w:r>
    </w:p>
    <w:p w:rsidR="008C0C70" w:rsidRPr="005D60BC" w:rsidRDefault="008C0C70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Методы процедуры калибровки (поверки).</w:t>
      </w:r>
    </w:p>
    <w:p w:rsidR="007B15DC" w:rsidRPr="005D60BC" w:rsidRDefault="008C0C70" w:rsidP="007B15DC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bCs/>
          <w:iCs/>
        </w:rPr>
      </w:pPr>
      <w:r w:rsidRPr="005D60BC">
        <w:rPr>
          <w:bCs/>
          <w:iCs/>
        </w:rPr>
        <w:t>Систему обеспечения качества.</w:t>
      </w:r>
    </w:p>
    <w:p w:rsidR="00442637" w:rsidRPr="005D60BC" w:rsidRDefault="007B15DC" w:rsidP="007B15DC">
      <w:pPr>
        <w:pStyle w:val="a3"/>
        <w:spacing w:line="360" w:lineRule="auto"/>
        <w:ind w:left="709"/>
        <w:jc w:val="both"/>
        <w:rPr>
          <w:b/>
          <w:bCs/>
          <w:iCs/>
        </w:rPr>
      </w:pPr>
      <w:r w:rsidRPr="005D60BC">
        <w:rPr>
          <w:bCs/>
          <w:iCs/>
        </w:rPr>
        <w:br w:type="page"/>
      </w:r>
      <w:r w:rsidRPr="005D60BC">
        <w:rPr>
          <w:b/>
          <w:bCs/>
          <w:iCs/>
        </w:rPr>
        <w:t>Обзорная часть</w:t>
      </w:r>
    </w:p>
    <w:p w:rsidR="00442637" w:rsidRPr="005D60BC" w:rsidRDefault="00442637" w:rsidP="007B15DC">
      <w:pPr>
        <w:pStyle w:val="a3"/>
        <w:spacing w:line="360" w:lineRule="auto"/>
        <w:ind w:firstLine="709"/>
        <w:jc w:val="both"/>
      </w:pPr>
    </w:p>
    <w:p w:rsidR="008C0C70" w:rsidRPr="005D60BC" w:rsidRDefault="00442637" w:rsidP="007B15DC">
      <w:pPr>
        <w:pStyle w:val="a3"/>
        <w:spacing w:line="360" w:lineRule="auto"/>
        <w:ind w:firstLine="709"/>
        <w:jc w:val="both"/>
      </w:pPr>
      <w:r w:rsidRPr="005D60BC">
        <w:t>Поверку магазинов сопротивления производят мостовым или компенсационным методом путем измерения сопротивления каждого резистора магазинов в отдельности или измерением нарастающих значений сопротивления.</w:t>
      </w:r>
    </w:p>
    <w:p w:rsidR="00442637" w:rsidRPr="005D60BC" w:rsidRDefault="00442637" w:rsidP="007B15DC">
      <w:pPr>
        <w:pStyle w:val="a3"/>
        <w:spacing w:line="360" w:lineRule="auto"/>
        <w:ind w:firstLine="709"/>
        <w:jc w:val="both"/>
      </w:pPr>
      <w:r w:rsidRPr="005D60BC">
        <w:t>При поверке магазинов сопротивления производят следующие операции</w:t>
      </w:r>
      <w:r w:rsidR="008C0C70" w:rsidRPr="005D60BC">
        <w:t>-</w:t>
      </w:r>
    </w:p>
    <w:p w:rsidR="00442637" w:rsidRPr="005D60BC" w:rsidRDefault="00442637" w:rsidP="007B15D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60BC">
        <w:rPr>
          <w:sz w:val="28"/>
        </w:rPr>
        <w:t>внешний осмотр</w:t>
      </w:r>
    </w:p>
    <w:p w:rsidR="00442637" w:rsidRPr="005D60BC" w:rsidRDefault="00442637" w:rsidP="007B15D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60BC">
        <w:rPr>
          <w:sz w:val="28"/>
        </w:rPr>
        <w:t>определение начального сопротивления и его вариации</w:t>
      </w:r>
    </w:p>
    <w:p w:rsidR="00442637" w:rsidRPr="005D60BC" w:rsidRDefault="00442637" w:rsidP="007B15D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60BC">
        <w:rPr>
          <w:sz w:val="28"/>
        </w:rPr>
        <w:t>определение действительных значений сопротивления магазина</w:t>
      </w:r>
    </w:p>
    <w:p w:rsidR="00442637" w:rsidRPr="005D60BC" w:rsidRDefault="00442637" w:rsidP="007B15D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60BC">
        <w:rPr>
          <w:sz w:val="28"/>
        </w:rPr>
        <w:t>определение сопротивления изоляции ( только при выпуске из производства или ремонта. А также при поверке магазинов сопротивление ступени высшей декады которых равно 10 ом и более)</w:t>
      </w:r>
    </w:p>
    <w:p w:rsidR="00442637" w:rsidRPr="005D60BC" w:rsidRDefault="00442637" w:rsidP="007B15D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60BC">
        <w:rPr>
          <w:sz w:val="28"/>
        </w:rPr>
        <w:t>проверка электрической прочности изоляции(только при выпуске из производства и ремонта)</w:t>
      </w:r>
    </w:p>
    <w:p w:rsidR="00442637" w:rsidRPr="005D60BC" w:rsidRDefault="00442637" w:rsidP="007B15DC">
      <w:pPr>
        <w:spacing w:line="360" w:lineRule="auto"/>
        <w:ind w:firstLine="709"/>
        <w:jc w:val="both"/>
        <w:rPr>
          <w:sz w:val="28"/>
        </w:rPr>
      </w:pPr>
    </w:p>
    <w:p w:rsidR="00442637" w:rsidRPr="005D60BC" w:rsidRDefault="007B15DC" w:rsidP="007B15DC">
      <w:pPr>
        <w:pStyle w:val="2"/>
        <w:spacing w:line="360" w:lineRule="auto"/>
        <w:ind w:firstLine="709"/>
        <w:jc w:val="both"/>
        <w:rPr>
          <w:b/>
        </w:rPr>
      </w:pPr>
      <w:r w:rsidRPr="005D60BC">
        <w:rPr>
          <w:b/>
        </w:rPr>
        <w:t>Средства проверки</w:t>
      </w:r>
    </w:p>
    <w:p w:rsidR="008C0C70" w:rsidRPr="005D60BC" w:rsidRDefault="008C0C70" w:rsidP="007B15DC">
      <w:pPr>
        <w:spacing w:line="360" w:lineRule="auto"/>
        <w:ind w:firstLine="709"/>
        <w:jc w:val="both"/>
        <w:rPr>
          <w:sz w:val="28"/>
        </w:rPr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При определении основной погрешности магазинов сопротивления компенсационным или мостовым методом должны применяться средства измерения в соответствии с требованиями.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Потенциометрическая или мостовая измерительная цепь с помощью которой производят поверку магазинов сопротивления в сочетании с образцовыми мерами должна обеспечивать такую точность измерения при которой погрешность определения измеряемых сопротивлений не будет превышать 1/5 наибольшей допускаемой погрешности магазина сопротивления для данных значений сопротивлений.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Источники тока для питания потенциометрической цепи должны обеспечивать такое постоянство силы тока при котором за время поверки одной ступени магазина сопротивления изменение силы тока выраженное в процентах не выходит за пределы = 1/10 значения допускаемой погрешности поверяемых сопротивлений магазина выраженной также в процентах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Применяемый в потенциометрической или мостовой цепи нулевой индикатор должен обладать при нормальном режиме успокоения чувствительностью позволяющей обнаруживать изменения сопротивления поверяемого магазина сопротивления, составляющие 1/15 значения допускаемой погрешности для соответствующего сопротивления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Помимо средств применяемых для определения основной погрешности</w:t>
      </w:r>
      <w:r w:rsidR="007B15DC" w:rsidRPr="005D60BC">
        <w:t xml:space="preserve"> </w:t>
      </w:r>
      <w:r w:rsidRPr="005D60BC">
        <w:t>для определения других параметров магазина сопротивления необходимы следующие средства поверки –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1.</w:t>
      </w:r>
      <w:r w:rsidR="007B15DC" w:rsidRPr="005D60BC">
        <w:t xml:space="preserve"> </w:t>
      </w:r>
      <w:r w:rsidRPr="005D60BC">
        <w:t>прибор для измерения сопротивления изоляции с погрешностью не более 2</w:t>
      </w:r>
      <w:r w:rsidR="008C0C70" w:rsidRPr="005D60BC">
        <w:t>,</w:t>
      </w:r>
      <w:r w:rsidRPr="005D60BC">
        <w:t>0</w:t>
      </w:r>
      <w:r w:rsidR="008C0C70" w:rsidRPr="005D60BC">
        <w:t>%.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2.</w:t>
      </w:r>
      <w:r w:rsidR="008C0C70" w:rsidRPr="005D60BC">
        <w:t xml:space="preserve"> </w:t>
      </w:r>
      <w:r w:rsidRPr="005D60BC">
        <w:t>установка для испытания электрической прочности изоляции позволяющая плавно повышать напряжение от 0 до требуемого значения. Мощность испытательной установки на стороне высокого напряжения должна быть не менее 0.25 ква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3.</w:t>
      </w:r>
      <w:r w:rsidR="007B15DC" w:rsidRPr="005D60BC">
        <w:t xml:space="preserve"> </w:t>
      </w:r>
      <w:r w:rsidRPr="005D60BC">
        <w:t xml:space="preserve">ртутные термометры на диапазон температур 15-30 </w:t>
      </w:r>
      <w:r w:rsidR="008C0C70" w:rsidRPr="005D60BC">
        <w:t>°</w:t>
      </w:r>
      <w:r w:rsidRPr="005D60BC">
        <w:t xml:space="preserve">С с ценой деления 0.1 и 0.5 </w:t>
      </w:r>
      <w:r w:rsidR="008C0C70" w:rsidRPr="005D60BC">
        <w:t>°С.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Типы приборов рекомендуемых в качестве образцовых и контрольных указаны в приложении.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</w:rPr>
      </w:pPr>
      <w:r w:rsidRPr="005D60BC">
        <w:rPr>
          <w:b/>
        </w:rPr>
        <w:t>Подготовка к поверке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Поверка магазинов сопротивления должна производится на постоянном токе</w:t>
      </w:r>
      <w:r w:rsidR="008C0C70" w:rsidRPr="005D60BC">
        <w:t>,</w:t>
      </w:r>
      <w:r w:rsidRPr="005D60BC">
        <w:t xml:space="preserve"> при соблюдении следующих условий: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а) относительная влажность воздуха – не более 80%;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б) температура окружающего воздуха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20±1</w:t>
      </w:r>
      <w:r w:rsidRPr="005D60BC">
        <w:rPr>
          <w:vertAlign w:val="superscript"/>
        </w:rPr>
        <w:t>о</w:t>
      </w:r>
      <w:r w:rsidRPr="005D60BC">
        <w:t>С – для магазинов класса 0,01;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20±2</w:t>
      </w:r>
      <w:r w:rsidRPr="005D60BC">
        <w:rPr>
          <w:vertAlign w:val="superscript"/>
        </w:rPr>
        <w:t>о</w:t>
      </w:r>
      <w:r w:rsidRPr="005D60BC">
        <w:t>С для магазинов классов 0,02 .0,05 и 0,1;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20±5</w:t>
      </w:r>
      <w:r w:rsidRPr="005D60BC">
        <w:rPr>
          <w:vertAlign w:val="superscript"/>
        </w:rPr>
        <w:t>о</w:t>
      </w:r>
      <w:r w:rsidRPr="005D60BC">
        <w:t>С – для</w:t>
      </w:r>
      <w:r w:rsidR="007B15DC" w:rsidRPr="005D60BC">
        <w:t xml:space="preserve"> </w:t>
      </w:r>
      <w:r w:rsidRPr="005D60BC">
        <w:t>магазинов классов 0,2;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15-30</w:t>
      </w:r>
      <w:r w:rsidRPr="005D60BC">
        <w:rPr>
          <w:vertAlign w:val="superscript"/>
        </w:rPr>
        <w:t>о</w:t>
      </w:r>
      <w:r w:rsidRPr="005D60BC">
        <w:t>С – для магазинов классов 0,5 и 1,0;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в) времени выдержки приборов при данной окружающей температуре – не менее 12 ч.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При поверке магазинов сопротивления сила тока в них, а также и в применяемых при поверке образцовых мерах и приборах не должна превышать значений, допускаемых для любого из них. При отсутствии этих данных сила тока не должна превышать значений, соответствующих выделению мощности 0,05 Вт на любой из катушек магазина с сопротивлением в 1 Ом и выше; для катушек с сопротивлением ниже 1 Ом сила тока не должна превышать 0,2 А.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</w:rPr>
      </w:pPr>
      <w:r w:rsidRPr="005D60BC">
        <w:rPr>
          <w:b/>
        </w:rPr>
        <w:t>Проведение поверки</w:t>
      </w:r>
    </w:p>
    <w:p w:rsidR="00E944FF" w:rsidRPr="005D60BC" w:rsidRDefault="00E944FF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При проверке магазинов сопротивления следует проверять соответствие их основных характеристик значениям, указанным в приложении 3 ГОСТ 13564-68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 ГОСТ 13564-68 допускается также факультативная поверка других типов магазинов сопротивления с аналогичными характеристиками.</w:t>
      </w:r>
    </w:p>
    <w:p w:rsidR="00442637" w:rsidRPr="005D60BC" w:rsidRDefault="00191246" w:rsidP="007B15DC">
      <w:pPr>
        <w:pStyle w:val="a5"/>
        <w:spacing w:line="360" w:lineRule="auto"/>
        <w:ind w:firstLine="709"/>
      </w:pPr>
      <w:r w:rsidRPr="005D60BC">
        <w:t>Магазины сопротивлений это многозначные меры сопротивления.</w:t>
      </w:r>
    </w:p>
    <w:p w:rsidR="00191246" w:rsidRPr="005D60BC" w:rsidRDefault="00191246" w:rsidP="007B15DC">
      <w:pPr>
        <w:pStyle w:val="a5"/>
        <w:spacing w:line="360" w:lineRule="auto"/>
        <w:ind w:firstLine="709"/>
      </w:pPr>
      <w:r w:rsidRPr="005D60BC">
        <w:t>Технические требования в ММЭС сопротивлений определены ГОСТ 23737-79. В соответствии с этим стандартом класс точности ММЭС обозначается в виде отношения двух чисел с/</w:t>
      </w:r>
      <w:r w:rsidRPr="005D60BC">
        <w:rPr>
          <w:lang w:val="en-US"/>
        </w:rPr>
        <w:t>d</w:t>
      </w:r>
      <w:r w:rsidRPr="005D60BC">
        <w:t xml:space="preserve"> или одним числом с.</w:t>
      </w:r>
    </w:p>
    <w:p w:rsidR="00191246" w:rsidRPr="005D60BC" w:rsidRDefault="00191246" w:rsidP="007B15DC">
      <w:pPr>
        <w:pStyle w:val="a5"/>
        <w:spacing w:line="360" w:lineRule="auto"/>
        <w:ind w:firstLine="709"/>
      </w:pPr>
      <w:r w:rsidRPr="005D60BC">
        <w:t>Предел, допускаемый основной погрешностью магазина, выраженный в процентах от номинального значения, включенного сопротивления, определяется по формуле:</w:t>
      </w:r>
    </w:p>
    <w:p w:rsidR="00191246" w:rsidRPr="005D60BC" w:rsidRDefault="00191246" w:rsidP="007B15DC">
      <w:pPr>
        <w:pStyle w:val="a5"/>
        <w:spacing w:line="360" w:lineRule="auto"/>
        <w:ind w:firstLine="709"/>
      </w:pPr>
    </w:p>
    <w:p w:rsidR="007B15DC" w:rsidRPr="005D60BC" w:rsidRDefault="00191246" w:rsidP="007B15DC">
      <w:pPr>
        <w:pStyle w:val="a5"/>
        <w:spacing w:line="360" w:lineRule="auto"/>
        <w:ind w:firstLine="709"/>
        <w:rPr>
          <w:szCs w:val="36"/>
        </w:rPr>
      </w:pPr>
      <w:r w:rsidRPr="005D60BC">
        <w:rPr>
          <w:szCs w:val="36"/>
        </w:rPr>
        <w:t>δ</w:t>
      </w:r>
      <w:r w:rsidRPr="005D60BC">
        <w:rPr>
          <w:szCs w:val="20"/>
        </w:rPr>
        <w:t>доп</w:t>
      </w:r>
      <w:r w:rsidRPr="005D60BC">
        <w:rPr>
          <w:szCs w:val="28"/>
        </w:rPr>
        <w:t>.= ±</w:t>
      </w:r>
      <w:r w:rsidR="00126263" w:rsidRPr="005D60BC">
        <w:rPr>
          <w:szCs w:val="28"/>
        </w:rPr>
        <w:t xml:space="preserve">[с + </w:t>
      </w:r>
      <w:r w:rsidR="00126263" w:rsidRPr="005D60BC">
        <w:rPr>
          <w:szCs w:val="36"/>
          <w:lang w:val="en-US"/>
        </w:rPr>
        <w:t>d</w:t>
      </w:r>
      <w:r w:rsidR="00126263" w:rsidRPr="005D60BC">
        <w:rPr>
          <w:szCs w:val="36"/>
        </w:rPr>
        <w:t xml:space="preserve"> (</w:t>
      </w:r>
      <w:r w:rsidR="00126263" w:rsidRPr="005D60BC">
        <w:rPr>
          <w:szCs w:val="36"/>
          <w:lang w:val="en-US"/>
        </w:rPr>
        <w:t>R</w:t>
      </w:r>
      <w:r w:rsidR="00126263" w:rsidRPr="005D60BC">
        <w:rPr>
          <w:szCs w:val="20"/>
          <w:lang w:val="en-US"/>
        </w:rPr>
        <w:t>max</w:t>
      </w:r>
      <w:r w:rsidR="00126263" w:rsidRPr="005D60BC">
        <w:rPr>
          <w:szCs w:val="28"/>
        </w:rPr>
        <w:t xml:space="preserve">/ </w:t>
      </w:r>
      <w:r w:rsidR="00126263" w:rsidRPr="005D60BC">
        <w:rPr>
          <w:szCs w:val="36"/>
          <w:lang w:val="en-US"/>
        </w:rPr>
        <w:t>R</w:t>
      </w:r>
      <w:r w:rsidR="00126263" w:rsidRPr="005D60BC">
        <w:rPr>
          <w:szCs w:val="36"/>
        </w:rPr>
        <w:t xml:space="preserve"> – 1)]</w:t>
      </w:r>
    </w:p>
    <w:p w:rsidR="00126263" w:rsidRPr="005D60BC" w:rsidRDefault="007B15DC" w:rsidP="007B15DC">
      <w:pPr>
        <w:pStyle w:val="a5"/>
        <w:spacing w:line="360" w:lineRule="auto"/>
        <w:ind w:firstLine="708"/>
        <w:rPr>
          <w:szCs w:val="28"/>
        </w:rPr>
      </w:pPr>
      <w:r w:rsidRPr="005D60BC">
        <w:rPr>
          <w:szCs w:val="36"/>
        </w:rPr>
        <w:br w:type="page"/>
      </w:r>
      <w:r w:rsidR="00126263" w:rsidRPr="005D60BC">
        <w:rPr>
          <w:szCs w:val="28"/>
        </w:rPr>
        <w:t xml:space="preserve">где с и </w:t>
      </w:r>
      <w:r w:rsidR="00126263" w:rsidRPr="005D60BC">
        <w:rPr>
          <w:szCs w:val="28"/>
          <w:lang w:val="en-US"/>
        </w:rPr>
        <w:t>d</w:t>
      </w:r>
      <w:r w:rsidR="00126263" w:rsidRPr="005D60BC">
        <w:rPr>
          <w:szCs w:val="28"/>
        </w:rPr>
        <w:t xml:space="preserve"> – числа составляющие обозначения класса точности;</w:t>
      </w:r>
    </w:p>
    <w:p w:rsidR="00126263" w:rsidRPr="005D60BC" w:rsidRDefault="00126263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36"/>
          <w:lang w:val="en-US"/>
        </w:rPr>
        <w:t>R</w:t>
      </w:r>
      <w:r w:rsidRPr="005D60BC">
        <w:rPr>
          <w:szCs w:val="20"/>
          <w:lang w:val="en-US"/>
        </w:rPr>
        <w:t>max</w:t>
      </w:r>
      <w:r w:rsidRPr="005D60BC">
        <w:rPr>
          <w:szCs w:val="20"/>
        </w:rPr>
        <w:t xml:space="preserve"> </w:t>
      </w:r>
      <w:r w:rsidRPr="005D60BC">
        <w:rPr>
          <w:szCs w:val="28"/>
        </w:rPr>
        <w:t>– наибольшее значение ММЭС, Ом;</w:t>
      </w:r>
    </w:p>
    <w:p w:rsidR="00126263" w:rsidRPr="005D60BC" w:rsidRDefault="00126263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36"/>
          <w:lang w:val="en-US"/>
        </w:rPr>
        <w:t>R</w:t>
      </w:r>
      <w:r w:rsidRPr="005D60BC">
        <w:rPr>
          <w:szCs w:val="20"/>
        </w:rPr>
        <w:t xml:space="preserve"> </w:t>
      </w:r>
      <w:r w:rsidRPr="005D60BC">
        <w:rPr>
          <w:szCs w:val="28"/>
        </w:rPr>
        <w:t>– номинальное значение включенного сопротивления, Ом;</w:t>
      </w:r>
    </w:p>
    <w:p w:rsidR="00126263" w:rsidRPr="005D60BC" w:rsidRDefault="00126263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28"/>
        </w:rPr>
        <w:t>Сопротивление между зажимами ММЭС при установке переключателей для всех декад на нулевые показания называется начальным сопротивлением.</w:t>
      </w:r>
    </w:p>
    <w:p w:rsidR="00126263" w:rsidRPr="005D60BC" w:rsidRDefault="00126263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28"/>
        </w:rPr>
        <w:t xml:space="preserve">Среднее значение начального сопротивления </w:t>
      </w:r>
      <w:r w:rsidRPr="005D60BC">
        <w:rPr>
          <w:szCs w:val="36"/>
          <w:lang w:val="en-US"/>
        </w:rPr>
        <w:t>R</w:t>
      </w:r>
      <w:r w:rsidRPr="005D60BC">
        <w:rPr>
          <w:szCs w:val="20"/>
        </w:rPr>
        <w:t>нач</w:t>
      </w:r>
      <w:r w:rsidR="007B15DC" w:rsidRPr="005D60BC">
        <w:rPr>
          <w:szCs w:val="20"/>
        </w:rPr>
        <w:t xml:space="preserve"> </w:t>
      </w:r>
      <w:r w:rsidRPr="005D60BC">
        <w:rPr>
          <w:szCs w:val="28"/>
        </w:rPr>
        <w:t xml:space="preserve">для магазинов с сопротивлением одной ступени высшей декады </w:t>
      </w:r>
      <w:r w:rsidR="003563E1" w:rsidRPr="005D60BC">
        <w:rPr>
          <w:szCs w:val="28"/>
        </w:rPr>
        <w:t>10</w:t>
      </w:r>
      <w:r w:rsidR="003563E1" w:rsidRPr="005D60BC">
        <w:rPr>
          <w:szCs w:val="28"/>
          <w:vertAlign w:val="superscript"/>
        </w:rPr>
        <w:t>4</w:t>
      </w:r>
      <w:r w:rsidR="003563E1" w:rsidRPr="005D60BC">
        <w:rPr>
          <w:szCs w:val="28"/>
        </w:rPr>
        <w:t xml:space="preserve"> Ом и менее не должно превышать значение, определяемого по формуле:</w:t>
      </w:r>
    </w:p>
    <w:p w:rsidR="003563E1" w:rsidRPr="005D60BC" w:rsidRDefault="003563E1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36"/>
          <w:lang w:val="en-US"/>
        </w:rPr>
        <w:t>R</w:t>
      </w:r>
      <w:r w:rsidRPr="005D60BC">
        <w:rPr>
          <w:szCs w:val="20"/>
        </w:rPr>
        <w:t>нач</w:t>
      </w:r>
      <w:r w:rsidRPr="005D60BC">
        <w:rPr>
          <w:szCs w:val="28"/>
        </w:rPr>
        <w:t xml:space="preserve"> = </w:t>
      </w:r>
      <w:r w:rsidRPr="005D60BC">
        <w:rPr>
          <w:szCs w:val="28"/>
          <w:lang w:val="en-US"/>
        </w:rPr>
        <w:t>ma</w:t>
      </w:r>
      <w:r w:rsidRPr="005D60BC">
        <w:rPr>
          <w:szCs w:val="28"/>
        </w:rPr>
        <w:t>.</w:t>
      </w:r>
    </w:p>
    <w:p w:rsidR="00023B45" w:rsidRPr="005D60BC" w:rsidRDefault="003563E1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28"/>
        </w:rPr>
        <w:t>Вариация начального сопротивления Δ</w:t>
      </w:r>
      <w:r w:rsidRPr="005D60BC">
        <w:rPr>
          <w:szCs w:val="36"/>
          <w:lang w:val="en-US"/>
        </w:rPr>
        <w:t>R</w:t>
      </w:r>
      <w:r w:rsidRPr="005D60BC">
        <w:rPr>
          <w:szCs w:val="20"/>
        </w:rPr>
        <w:t>нач</w:t>
      </w:r>
      <w:r w:rsidR="00023B45" w:rsidRPr="005D60BC">
        <w:rPr>
          <w:szCs w:val="28"/>
        </w:rPr>
        <w:t>, вызванная изменением переходных сопротивлений контактов пер</w:t>
      </w:r>
      <w:r w:rsidR="00023B45" w:rsidRPr="005D60BC">
        <w:rPr>
          <w:szCs w:val="28"/>
          <w:lang w:val="ky-KG"/>
        </w:rPr>
        <w:t>е</w:t>
      </w:r>
      <w:r w:rsidR="00023B45" w:rsidRPr="005D60BC">
        <w:rPr>
          <w:szCs w:val="28"/>
        </w:rPr>
        <w:t>ключателей, не должна превышать 0,1</w:t>
      </w:r>
      <w:r w:rsidR="00023B45" w:rsidRPr="005D60BC">
        <w:rPr>
          <w:szCs w:val="28"/>
          <w:lang w:val="en-US"/>
        </w:rPr>
        <w:t>R</w:t>
      </w:r>
      <w:r w:rsidR="00023B45" w:rsidRPr="005D60BC">
        <w:rPr>
          <w:szCs w:val="20"/>
        </w:rPr>
        <w:t>нач</w:t>
      </w:r>
      <w:r w:rsidR="00023B45" w:rsidRPr="005D60BC">
        <w:rPr>
          <w:szCs w:val="28"/>
        </w:rPr>
        <w:t xml:space="preserve"> и половины значения сопротивления одной ступени младшей декады.</w:t>
      </w:r>
    </w:p>
    <w:p w:rsidR="00023B45" w:rsidRPr="005D60BC" w:rsidRDefault="00023B45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28"/>
        </w:rPr>
        <w:t>Многозначные меры электрического сопротивления выпускаются для применения как в цепях постоянного, так и переменного тока. В последнем случае в них принимаются меры для уменьшения реактивности, а остаточная реактивность характеризуется постоянной времени τ.</w:t>
      </w:r>
    </w:p>
    <w:p w:rsidR="00023B45" w:rsidRPr="005D60BC" w:rsidRDefault="00023B45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28"/>
        </w:rPr>
        <w:t>Методы поверки</w:t>
      </w:r>
      <w:r w:rsidR="008E5C37" w:rsidRPr="005D60BC">
        <w:rPr>
          <w:szCs w:val="28"/>
        </w:rPr>
        <w:t xml:space="preserve"> и эталонные средства измерения определены государственной поверочной схемой для средств измерений электрического сопротивления.</w:t>
      </w:r>
    </w:p>
    <w:p w:rsidR="008E5C37" w:rsidRPr="005D60BC" w:rsidRDefault="008E5C37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28"/>
        </w:rPr>
        <w:t xml:space="preserve">Эталонные средства измерений должны позволять </w:t>
      </w:r>
      <w:r w:rsidR="006D422E" w:rsidRPr="005D60BC">
        <w:rPr>
          <w:szCs w:val="28"/>
        </w:rPr>
        <w:t>измерять действительные значения сопротивлений, установленные на поверяемом магазине, с погрешностью, не превосходящей 1/3 предела основной допускаемой погрешности поверяемого магазина. Целесообразно применять эталонные меры и компаратор такой точности, чтобы их суммарная погрешность не превышала 1/5 предела допускаемой погрешности поверяемого магазина, это позволит при поверке не учитывать поправки к показаниям эталонных средств измерений.</w:t>
      </w:r>
    </w:p>
    <w:p w:rsidR="006D422E" w:rsidRPr="005D60BC" w:rsidRDefault="006D422E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28"/>
        </w:rPr>
        <w:t>При выборе эталонных средств измерений следует иметь в виду что, многодекадные магазины сопротивлений имеют разный предел допускаемой основной погрешности при разных установленных сопротивлениях.</w:t>
      </w:r>
    </w:p>
    <w:p w:rsidR="006D422E" w:rsidRPr="005D60BC" w:rsidRDefault="006D422E" w:rsidP="007B15DC">
      <w:pPr>
        <w:pStyle w:val="a5"/>
        <w:spacing w:line="360" w:lineRule="auto"/>
        <w:ind w:firstLine="709"/>
        <w:rPr>
          <w:iCs/>
        </w:rPr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  <w:iCs/>
        </w:rPr>
      </w:pPr>
      <w:r w:rsidRPr="005D60BC">
        <w:rPr>
          <w:b/>
          <w:iCs/>
        </w:rPr>
        <w:t>Внешний осмотр</w:t>
      </w:r>
    </w:p>
    <w:p w:rsidR="00442637" w:rsidRPr="005D60BC" w:rsidRDefault="00442637" w:rsidP="007B15DC">
      <w:pPr>
        <w:pStyle w:val="a5"/>
        <w:spacing w:line="360" w:lineRule="auto"/>
        <w:ind w:firstLine="709"/>
        <w:rPr>
          <w:i/>
          <w:iCs/>
        </w:rPr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1.</w:t>
      </w:r>
      <w:r w:rsidR="00981D40" w:rsidRPr="005D60BC">
        <w:t xml:space="preserve"> </w:t>
      </w:r>
      <w:r w:rsidRPr="005D60BC">
        <w:t>Внешний осмотр магазинов сопротивления, выпускаемых из производства, производят в соответствии с техническими условиями на их изготовление, утвержденными в установленном порядке.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2.</w:t>
      </w:r>
      <w:r w:rsidR="00981D40" w:rsidRPr="005D60BC">
        <w:t xml:space="preserve"> </w:t>
      </w:r>
      <w:r w:rsidRPr="005D60BC">
        <w:t>На каждом представленном в поверку приборе, находящемся в эксплуатации и выпускаемом из ремонта, должны быть указаны: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а) обозначение прибора по системе предприятия;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б) товарный знак предприятия-изготовителя;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в) номер прибора по системе предприятия;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г) единица измерения.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3.</w:t>
      </w:r>
      <w:r w:rsidR="007B15DC" w:rsidRPr="005D60BC">
        <w:t xml:space="preserve"> </w:t>
      </w:r>
      <w:r w:rsidRPr="005D60BC">
        <w:t>Магазин сопротивления, находящиеся в эксплуатации или выпускаемые из ремонта, не подвергаются дальнейшей поверке, если при внешнем осмотре их будет обнаружен хотя бы один из следующих дефектов:</w:t>
      </w:r>
    </w:p>
    <w:p w:rsidR="00442637" w:rsidRPr="005D60BC" w:rsidRDefault="00442637" w:rsidP="007B15DC">
      <w:pPr>
        <w:pStyle w:val="a5"/>
        <w:numPr>
          <w:ilvl w:val="0"/>
          <w:numId w:val="4"/>
        </w:numPr>
        <w:spacing w:line="360" w:lineRule="auto"/>
        <w:ind w:left="0" w:firstLine="709"/>
      </w:pPr>
      <w:r w:rsidRPr="005D60BC">
        <w:t>отсутствуют, расшатаны или повреждены наружные части (зажимы, штепсели, рычажные переключатели);</w:t>
      </w:r>
    </w:p>
    <w:p w:rsidR="00442637" w:rsidRPr="005D60BC" w:rsidRDefault="00442637" w:rsidP="007B15DC">
      <w:pPr>
        <w:pStyle w:val="a5"/>
        <w:numPr>
          <w:ilvl w:val="0"/>
          <w:numId w:val="4"/>
        </w:numPr>
        <w:spacing w:line="360" w:lineRule="auto"/>
        <w:ind w:left="0" w:firstLine="709"/>
      </w:pPr>
      <w:r w:rsidRPr="005D60BC">
        <w:t>внутри магазина сопротивления находятся обнаруживаемые на слух при наклонах посторонние предметы или отсоединившиеся части;</w:t>
      </w:r>
    </w:p>
    <w:p w:rsidR="00442637" w:rsidRPr="005D60BC" w:rsidRDefault="00442637" w:rsidP="007B15DC">
      <w:pPr>
        <w:pStyle w:val="a5"/>
        <w:numPr>
          <w:ilvl w:val="0"/>
          <w:numId w:val="4"/>
        </w:numPr>
        <w:spacing w:line="360" w:lineRule="auto"/>
        <w:ind w:left="0" w:firstLine="709"/>
      </w:pPr>
      <w:r w:rsidRPr="005D60BC">
        <w:t>на корпусе имеются трещины или повреждения;</w:t>
      </w:r>
    </w:p>
    <w:p w:rsidR="00442637" w:rsidRPr="005D60BC" w:rsidRDefault="00442637" w:rsidP="007B15DC">
      <w:pPr>
        <w:pStyle w:val="a5"/>
        <w:numPr>
          <w:ilvl w:val="0"/>
          <w:numId w:val="4"/>
        </w:numPr>
        <w:spacing w:line="360" w:lineRule="auto"/>
        <w:ind w:left="0" w:firstLine="709"/>
      </w:pPr>
      <w:r w:rsidRPr="005D60BC">
        <w:t>в конструкции магазина сопротивления не предусмотрено приспособление для клеймения или наложения пломбы, которое делало бы невозможным вскрытие прибора без нарушения клейма или пломбы. Это правило относится к магазинам отечественного производства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4.</w:t>
      </w:r>
      <w:r w:rsidR="007B15DC" w:rsidRPr="005D60BC">
        <w:t xml:space="preserve"> </w:t>
      </w:r>
      <w:r w:rsidRPr="005D60BC">
        <w:t>В поверку принимают магазины сопротивления только с чистыми контактами.</w:t>
      </w: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  <w:iCs/>
        </w:rPr>
      </w:pPr>
      <w:r w:rsidRPr="005D60BC">
        <w:br w:type="page"/>
      </w:r>
      <w:r w:rsidRPr="005D60BC">
        <w:rPr>
          <w:b/>
          <w:iCs/>
        </w:rPr>
        <w:t>Определение начального сопротивления и его вариации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1.Начальное сопротивление магазинов сопротивления и вариацию начального сопротивления определяют при условиях, указанных в п.3.1 ГОСТ 13564-68 в следующем порядке: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а) устанавливают на всех декадах нулевые показания или наименьшее возможное значение для данного магазина сопротивления и несколько раз прокручивают рычаги (или штепсели);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б) измеряют сопротивление потенциометром или двойным мостом с помощью образцовой катушки сопротивления с номинальным значением 0,01 или 0,1 Ом.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Измерения производятся при чувствительности, достаточной для определения измерений сопротивления, равных или меньших ¼ вариации, допускаемой для данного магазина сопротивления;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в) вариацию сопротивления при нулевом показании определяют путем повторных измерений этого сопротивления, выводя каждый раз все переключатели ( штепсели ) из нулевых или наименьшего положений и вновь возвращая их в эти положения, а также после легкого постукивания пальцами по рукояткам переключателей и по панели магазина сопротивления.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Величина вариации определяется как разность между наибольшим и наименьшим из четырех результатов измерения начального сопротивления.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Если значение наименьшей ступени поверяемого магазина сопротивления равно или меньше 0,1 Ом, то начальное сопротивление при нулевом показании может быть измерено по схеме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 xml:space="preserve">Магазин сопротивления подключают к источнику постоянного тока последовательно с некоторым балластным сопротивлением а к зажимам магазина сопротивления на котором устанавливают нулевое показание подключают гальванометр. Переключая направление тока наблюдают изменение отклонения гальванометра Затем на магазине сопротивления вводят первую ступень наименьшей декады имеющую сопротивление </w:t>
      </w:r>
      <w:r w:rsidRPr="005D60BC">
        <w:rPr>
          <w:lang w:val="en-US"/>
        </w:rPr>
        <w:t>R</w:t>
      </w:r>
      <w:r w:rsidRPr="005D60BC">
        <w:t xml:space="preserve"> и снова переключая направление тока замечают изменение отклонения.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 xml:space="preserve">Начальное сопротивление </w:t>
      </w:r>
      <w:r w:rsidRPr="005D60BC">
        <w:rPr>
          <w:lang w:val="en-US"/>
        </w:rPr>
        <w:t>R</w:t>
      </w:r>
      <w:r w:rsidRPr="005D60BC">
        <w:t xml:space="preserve"> определяют по формуле</w:t>
      </w:r>
      <w:r w:rsidR="006D422E" w:rsidRPr="005D60BC">
        <w:t>:</w:t>
      </w:r>
    </w:p>
    <w:p w:rsidR="00442637" w:rsidRPr="005D60BC" w:rsidRDefault="006D422E" w:rsidP="007B15DC">
      <w:pPr>
        <w:pStyle w:val="a5"/>
        <w:spacing w:line="360" w:lineRule="auto"/>
        <w:ind w:firstLine="709"/>
        <w:rPr>
          <w:szCs w:val="28"/>
          <w:lang w:val="ky-KG"/>
        </w:rPr>
      </w:pPr>
      <w:r w:rsidRPr="005D60BC">
        <w:rPr>
          <w:szCs w:val="36"/>
          <w:lang w:val="en-US"/>
        </w:rPr>
        <w:t>R</w:t>
      </w:r>
      <w:r w:rsidRPr="005D60BC">
        <w:rPr>
          <w:szCs w:val="20"/>
        </w:rPr>
        <w:t>нач</w:t>
      </w:r>
      <w:r w:rsidRPr="005D60BC">
        <w:rPr>
          <w:szCs w:val="28"/>
        </w:rPr>
        <w:t xml:space="preserve"> = </w:t>
      </w:r>
      <w:r w:rsidRPr="005D60BC">
        <w:rPr>
          <w:szCs w:val="28"/>
          <w:lang w:val="en-US"/>
        </w:rPr>
        <w:t>ma</w:t>
      </w:r>
    </w:p>
    <w:p w:rsidR="00442637" w:rsidRPr="005D60BC" w:rsidRDefault="006D422E" w:rsidP="007B15DC">
      <w:pPr>
        <w:pStyle w:val="a5"/>
        <w:spacing w:line="360" w:lineRule="auto"/>
        <w:ind w:firstLine="709"/>
      </w:pPr>
      <w:r w:rsidRPr="005D60BC">
        <w:rPr>
          <w:lang w:val="en-US"/>
        </w:rPr>
        <w:t>m</w:t>
      </w:r>
      <w:r w:rsidRPr="005D60BC">
        <w:t xml:space="preserve"> – число декад магазина</w:t>
      </w:r>
    </w:p>
    <w:p w:rsidR="00442637" w:rsidRPr="005D60BC" w:rsidRDefault="006D422E" w:rsidP="007B15DC">
      <w:pPr>
        <w:pStyle w:val="a5"/>
        <w:spacing w:line="360" w:lineRule="auto"/>
        <w:ind w:firstLine="709"/>
      </w:pPr>
      <w:r w:rsidRPr="005D60BC">
        <w:rPr>
          <w:lang w:val="en-US"/>
        </w:rPr>
        <w:t>a</w:t>
      </w:r>
      <w:r w:rsidR="007B15DC" w:rsidRPr="005D60BC">
        <w:t xml:space="preserve"> </w:t>
      </w:r>
      <w:r w:rsidRPr="005D60BC">
        <w:t>-</w:t>
      </w:r>
      <w:r w:rsidR="007B15DC" w:rsidRPr="005D60BC">
        <w:t xml:space="preserve"> </w:t>
      </w:r>
      <w:r w:rsidRPr="005D60BC">
        <w:t>коэффициент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Если начальное сопротивление и вариация его превышают допускаемые значения, дальнейшую поверку прекращают. При использовании высокочувствительного к напряжению гальванометра и источника питания 2в требуется включить балластное сопротивление порядка 4000-5000 Ом.</w:t>
      </w:r>
    </w:p>
    <w:p w:rsidR="00442637" w:rsidRPr="005D60BC" w:rsidRDefault="00442637" w:rsidP="007B15DC">
      <w:pPr>
        <w:pStyle w:val="a5"/>
        <w:spacing w:line="360" w:lineRule="auto"/>
        <w:ind w:firstLine="709"/>
        <w:rPr>
          <w:b/>
          <w:i/>
          <w:iCs/>
        </w:rPr>
      </w:pPr>
      <w:r w:rsidRPr="005D60BC">
        <w:rPr>
          <w:b/>
          <w:i/>
          <w:iCs/>
        </w:rPr>
        <w:t xml:space="preserve">Определение действительных </w:t>
      </w:r>
      <w:r w:rsidR="007B15DC" w:rsidRPr="005D60BC">
        <w:rPr>
          <w:b/>
          <w:i/>
          <w:iCs/>
        </w:rPr>
        <w:t>значений сопротивлений магазина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Определение действительных значений магазина производят одним из двух способов поэлементной поверки и способом измерения нарастающих значений сопротивления.</w:t>
      </w:r>
    </w:p>
    <w:p w:rsidR="00442637" w:rsidRPr="005D60BC" w:rsidRDefault="00442637" w:rsidP="007B15DC">
      <w:pPr>
        <w:pStyle w:val="a5"/>
        <w:spacing w:line="360" w:lineRule="auto"/>
        <w:ind w:firstLine="709"/>
        <w:rPr>
          <w:b/>
          <w:i/>
          <w:iCs/>
        </w:rPr>
      </w:pPr>
      <w:r w:rsidRPr="005D60BC">
        <w:rPr>
          <w:b/>
          <w:i/>
          <w:iCs/>
        </w:rPr>
        <w:t>Поэлементная поверка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Поэлементной поверке могут подвергаться магазины сопротивления имеющие потенциальные контакты на каждой ступени.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Поэлементная поверка заключается в определении сопротивления каждой ступени всех декад в отдельности путем сравнения с равновеликими эталонными мерами (способ замещения). По значениям измеренных сопротивлений определяют расчетным путем погрешности магазина.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Поверяемую ступень включают таким образом, чтобы точки подвода тока находились вне поверяемой ступени.</w:t>
      </w:r>
    </w:p>
    <w:p w:rsidR="00442637" w:rsidRPr="005D60BC" w:rsidRDefault="00442637" w:rsidP="007B15DC">
      <w:pPr>
        <w:pStyle w:val="a5"/>
        <w:spacing w:line="360" w:lineRule="auto"/>
        <w:ind w:firstLine="709"/>
        <w:rPr>
          <w:b/>
          <w:i/>
          <w:iCs/>
        </w:rPr>
      </w:pPr>
      <w:r w:rsidRPr="005D60BC">
        <w:rPr>
          <w:b/>
          <w:i/>
          <w:iCs/>
        </w:rPr>
        <w:t>Поверка способом измерения нарастающих значений сопротивлений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Данный способ поверки используют, когда магазин сопротивления выполнен без потенциальных контактов, однако для магазинов сопротивления, имеющих потенциальные контакты, этот способ также применим.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При этом поверяют величину сопротивления каждой декады при всех отсчетах по ней. Одновременно все остальные декады должны быть установлены в нулевое или наименьшее положение.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 качестве эталонной выбирают меру с сопротивлением, равным по номинальному значению сопротивлению одной ступени поверяемой декады или в 10 раз большему. Последнее условие для повышения точности измерения является предпочтительным.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Необходимо учитывать, что результат каждого измерения входит начальное сопротивление, которое следует вычитать из подсчитываемых значений.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Поверка способом измерения нарастающих значений сопротивлений имеет то преимущество, что при каждом измерении проверяется качество переходного сопротивления, т.е. все те элементы, которые непременно участвуют при эксплуатации</w:t>
      </w:r>
    </w:p>
    <w:p w:rsidR="00442637" w:rsidRPr="005D60BC" w:rsidRDefault="00442637" w:rsidP="007B15DC">
      <w:pPr>
        <w:pStyle w:val="a5"/>
        <w:spacing w:line="360" w:lineRule="auto"/>
        <w:ind w:firstLine="709"/>
        <w:rPr>
          <w:b/>
          <w:i/>
          <w:iCs/>
        </w:rPr>
      </w:pPr>
      <w:r w:rsidRPr="005D60BC">
        <w:rPr>
          <w:b/>
          <w:i/>
          <w:iCs/>
        </w:rPr>
        <w:t>Определение сопротивления изоляции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Сопротивление изоляции магазина сопротивления определяют с помощью мегомметра или другого прибора, имеющего соответствующий предел измерения, между всеми, соединениями между собой токоведущими зажимами.</w:t>
      </w:r>
    </w:p>
    <w:p w:rsidR="00442637" w:rsidRPr="005D60BC" w:rsidRDefault="00442637" w:rsidP="007B15DC">
      <w:pPr>
        <w:pStyle w:val="a5"/>
        <w:spacing w:line="360" w:lineRule="auto"/>
        <w:ind w:firstLine="709"/>
        <w:rPr>
          <w:b/>
          <w:i/>
          <w:iCs/>
        </w:rPr>
      </w:pPr>
      <w:r w:rsidRPr="005D60BC">
        <w:rPr>
          <w:b/>
          <w:i/>
          <w:iCs/>
        </w:rPr>
        <w:t>Проверка электрической прочности изоляции.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Проверку электрической прочности изоляции магазинов сопротивления производят на установке, позволяющей плавно повышать испытательное напряжение от нуля до заданного значения.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  <w:iCs/>
        </w:rPr>
      </w:pPr>
      <w:r w:rsidRPr="005D60BC">
        <w:rPr>
          <w:b/>
          <w:iCs/>
        </w:rPr>
        <w:t>Оформление результатов поверки</w:t>
      </w:r>
    </w:p>
    <w:p w:rsidR="00442637" w:rsidRPr="005D60BC" w:rsidRDefault="00442637" w:rsidP="007B15DC">
      <w:pPr>
        <w:pStyle w:val="a5"/>
        <w:spacing w:line="360" w:lineRule="auto"/>
        <w:ind w:firstLine="709"/>
        <w:rPr>
          <w:b/>
          <w:i/>
          <w:iCs/>
        </w:rPr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1.</w:t>
      </w:r>
      <w:r w:rsidR="00981D40" w:rsidRPr="005D60BC">
        <w:t xml:space="preserve"> </w:t>
      </w:r>
      <w:r w:rsidRPr="005D60BC">
        <w:t xml:space="preserve">Измерительные магазины сопротивления, имеющие обозначение класса точности или указание иных норм точности, удовлетворяющие требованиям </w:t>
      </w:r>
      <w:r w:rsidR="0062562F" w:rsidRPr="005D60BC">
        <w:t>МИ 1695-87</w:t>
      </w:r>
      <w:r w:rsidRPr="005D60BC">
        <w:t>, подлежат клеймению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2.</w:t>
      </w:r>
      <w:r w:rsidR="00981D40" w:rsidRPr="005D60BC">
        <w:t xml:space="preserve"> </w:t>
      </w:r>
      <w:r w:rsidRPr="005D60BC">
        <w:t>Свидетельство о поверке с указанием действительных значений сопротивлений выдают на магазины сопротивления предназначенные для применения в качестве эталонных, а также по просьбе владельцев.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3.</w:t>
      </w:r>
      <w:r w:rsidR="00981D40" w:rsidRPr="005D60BC">
        <w:t xml:space="preserve"> </w:t>
      </w:r>
      <w:r w:rsidRPr="005D60BC">
        <w:t>На магазины сопротивления, не имеющих обозначения класса точности или указаний иных норм точности, признанные годными к применению в качестве измерительных, выдается справка с указанием, к какому классу отнесены.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4.</w:t>
      </w:r>
      <w:r w:rsidR="00981D40" w:rsidRPr="005D60BC">
        <w:t xml:space="preserve"> </w:t>
      </w:r>
      <w:r w:rsidRPr="005D60BC">
        <w:t xml:space="preserve">Магазины, поверенные в соответствии с требованиями </w:t>
      </w:r>
      <w:r w:rsidR="0062562F" w:rsidRPr="005D60BC">
        <w:t>МИ 1695-87</w:t>
      </w:r>
      <w:r w:rsidRPr="005D60BC">
        <w:t xml:space="preserve"> и не удовлетворяющие требованиям, к применению не допускаются.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На них выдаются извещение с указанием причин непригодности и гасят клеймо предыдущей поверки.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  <w:bCs/>
        </w:rPr>
      </w:pPr>
      <w:r w:rsidRPr="005D60BC">
        <w:rPr>
          <w:b/>
          <w:bCs/>
        </w:rPr>
        <w:t>Практическая часть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Магазин сопротивления типа МСР-60М № 6575 класса 0,02 предназначен для работы в цепях постоянного тока в качестве меры электрического сопротивления с переменным значением от начального сопротивления до 11111,1 Ом при температуре окружающего воздуха от + 15 до + 30</w:t>
      </w:r>
      <w:r w:rsidRPr="005D60BC">
        <w:rPr>
          <w:vertAlign w:val="superscript"/>
        </w:rPr>
        <w:t>о</w:t>
      </w:r>
      <w:r w:rsidRPr="005D60BC">
        <w:t>С и относительной влажности воздуха до 80%.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Магазин сопротивления дает возможность получить любое значение сопротивления от начального до 11111,1 Ом ступенями через 0,01 Ом.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Основная погрешность магазина, выраженная в процентах от номинального значения включенного сопротивления при температуре окружающего воздуха +20 ±2</w:t>
      </w:r>
      <w:r w:rsidRPr="005D60BC">
        <w:rPr>
          <w:vertAlign w:val="superscript"/>
        </w:rPr>
        <w:t>о</w:t>
      </w:r>
      <w:r w:rsidRPr="005D60BC">
        <w:t>С и относительной влажности 80% не должна превышать</w:t>
      </w:r>
    </w:p>
    <w:p w:rsidR="007B15DC" w:rsidRPr="005D60BC" w:rsidRDefault="007B15DC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±(0,02+</w:t>
      </w:r>
      <w:smartTag w:uri="urn:schemas-microsoft-com:office:smarttags" w:element="metricconverter">
        <w:smartTagPr>
          <w:attr w:name="ProductID" w:val="0,02 m"/>
        </w:smartTagPr>
        <w:r w:rsidRPr="005D60BC">
          <w:t xml:space="preserve">0,02 </w:t>
        </w:r>
        <w:r w:rsidRPr="005D60BC">
          <w:rPr>
            <w:lang w:val="en-US"/>
          </w:rPr>
          <w:t>m</w:t>
        </w:r>
      </w:smartTag>
      <w:r w:rsidRPr="005D60BC">
        <w:t xml:space="preserve"> /</w:t>
      </w:r>
      <w:r w:rsidRPr="005D60BC">
        <w:rPr>
          <w:lang w:val="en-US"/>
        </w:rPr>
        <w:t>R</w:t>
      </w:r>
      <w:r w:rsidRPr="005D60BC">
        <w:t xml:space="preserve"> )%</w:t>
      </w:r>
    </w:p>
    <w:p w:rsidR="007B15DC" w:rsidRPr="005D60BC" w:rsidRDefault="007B15DC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 xml:space="preserve">где </w:t>
      </w:r>
      <w:r w:rsidRPr="005D60BC">
        <w:rPr>
          <w:lang w:val="en-US"/>
        </w:rPr>
        <w:t>m</w:t>
      </w:r>
      <w:r w:rsidRPr="005D60BC">
        <w:t xml:space="preserve"> – число декад магазина,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rPr>
          <w:lang w:val="en-US"/>
        </w:rPr>
        <w:t>R</w:t>
      </w:r>
      <w:r w:rsidRPr="005D60BC">
        <w:t xml:space="preserve"> – значение включенного сопротивления, О</w:t>
      </w:r>
      <w:r w:rsidR="00981D40" w:rsidRPr="005D60BC">
        <w:t>м</w:t>
      </w:r>
      <w:r w:rsidRPr="005D60BC">
        <w:t>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Номинальная мощность любой ступени магазина от 1Ом и выше составляет 0,1 Вт, допустимая 0,5 Вт. При значении установленного сопротивления менее 1Ом магазин допускает ток, соответствующий номинальной мощности магазина при сопротивлении 1 Ом.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Дополнительная погрешность показаний магазина, вызванная только изменением температуры окружающего воздуха в пределах от +15 до +30</w:t>
      </w:r>
      <w:r w:rsidRPr="005D60BC">
        <w:rPr>
          <w:vertAlign w:val="superscript"/>
        </w:rPr>
        <w:t>о</w:t>
      </w:r>
      <w:r w:rsidRPr="005D60BC">
        <w:t>С, не превышает на каждые 5</w:t>
      </w:r>
      <w:r w:rsidRPr="005D60BC">
        <w:rPr>
          <w:vertAlign w:val="superscript"/>
        </w:rPr>
        <w:t>о</w:t>
      </w:r>
      <w:r w:rsidRPr="005D60BC">
        <w:t>С изменения температуры половины значения основной допустимой погрешности.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Начальное сопротивление магазина, т.е. сопротивление при установке всех декадных переключателей на нулевые показания, включая вариацию, не превышает 0,018 Ом. Вариация начального сопротивления магазина не превышает 0,002 Ом.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Сопротивление изоляции между токоведущими частями и корпусом не менее 600М</w:t>
      </w:r>
      <w:r w:rsidR="00917BFB" w:rsidRPr="005D60BC">
        <w:t>о</w:t>
      </w:r>
      <w:r w:rsidRPr="005D60BC">
        <w:t>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Испытательное напряжение прочности изоляции – 2 кВ практически синусоидального переменного тока частоты 50Гц.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</w:rPr>
      </w:pPr>
      <w:r w:rsidRPr="005D60BC">
        <w:rPr>
          <w:b/>
        </w:rPr>
        <w:t>Устройство и принцип работы</w:t>
      </w:r>
    </w:p>
    <w:p w:rsidR="00E944FF" w:rsidRPr="005D60BC" w:rsidRDefault="00E944FF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Магазин сопротивления, представляет собой набор последовательно соединенных резисторов, сгруппированных в декады и расположенных на основаниях декадных переключателей, закрепленных на внутренней стороне панели.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Магазин сопротивления имеет 6 декад, четыре из которых («Х1000</w:t>
      </w:r>
      <w:r w:rsidRPr="005D60BC">
        <w:rPr>
          <w:lang w:val="en-US"/>
        </w:rPr>
        <w:t>Ω</w:t>
      </w:r>
      <w:r w:rsidRPr="005D60BC">
        <w:t>», «Х100Ω», «Х10Ω», «Х1Ω») состоят из десяти резисторов соответственно 1000, 100, 10, 1Ом. Резисторы намотаны бифилярно из манганинового провода на металлические, покрытые лаком, каркасы.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Декады «Х 0,1Ω» состоит из 10 спиралей сопротивлением по 0,1 Ом. Декада «Х0,01Ω» состоит из 10 петель сопротивлением по 0,01 Ом. Спирали и петли также изготовлены из манганинового провода.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На внешней стороне панели смонтированы два зажима ( для включения в электрическую схему) и шесть рукояток декадных переключателей.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Панель крепится к деревянному корпусу четырьмя винтами, два из которых опечатаны. Прибор имеет съемную крышку, на внутренней стороне которой прикреплена схема и краткие технические характеристики магазина.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</w:rPr>
      </w:pPr>
      <w:r w:rsidRPr="005D60BC">
        <w:rPr>
          <w:b/>
        </w:rPr>
        <w:t>Подготовка прибора к работе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До включения магазина с схему рукоятки всех декадных переключателей необходимо несколько раз провернуть.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Включение магазин в электрическую схему производится путем подсоединения к его зажимам.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</w:rPr>
      </w:pPr>
      <w:r w:rsidRPr="005D60BC">
        <w:rPr>
          <w:b/>
        </w:rPr>
        <w:t>Порядок работы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Набор требуемого сопротивления производится с помощью рукояток декадных переключателей. Отсчет производится по формуле: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E944FF" w:rsidP="007B15DC">
      <w:pPr>
        <w:pStyle w:val="a5"/>
        <w:spacing w:line="360" w:lineRule="auto"/>
        <w:ind w:firstLine="709"/>
        <w:rPr>
          <w:szCs w:val="28"/>
        </w:rPr>
      </w:pPr>
      <w:r w:rsidRPr="005D60BC">
        <w:rPr>
          <w:szCs w:val="36"/>
          <w:lang w:val="en-US"/>
        </w:rPr>
        <w:t>R</w:t>
      </w:r>
      <w:r w:rsidRPr="005D60BC">
        <w:rPr>
          <w:szCs w:val="20"/>
        </w:rPr>
        <w:t>х</w:t>
      </w:r>
      <w:r w:rsidRPr="005D60BC">
        <w:rPr>
          <w:szCs w:val="28"/>
        </w:rPr>
        <w:t xml:space="preserve"> = (</w:t>
      </w:r>
      <w:r w:rsidR="00B63325" w:rsidRPr="005D60BC">
        <w:t>Х</w:t>
      </w:r>
      <w:r w:rsidR="00B63325" w:rsidRPr="005D60BC">
        <w:rPr>
          <w:vertAlign w:val="subscript"/>
        </w:rPr>
        <w:t xml:space="preserve">1 </w:t>
      </w:r>
      <w:r w:rsidR="00B63325" w:rsidRPr="005D60BC">
        <w:t>1000 + Х</w:t>
      </w:r>
      <w:r w:rsidR="00B63325" w:rsidRPr="005D60BC">
        <w:rPr>
          <w:vertAlign w:val="subscript"/>
        </w:rPr>
        <w:t>2 </w:t>
      </w:r>
      <w:r w:rsidR="00B63325" w:rsidRPr="005D60BC">
        <w:t>100 + Х</w:t>
      </w:r>
      <w:r w:rsidR="00B63325" w:rsidRPr="005D60BC">
        <w:rPr>
          <w:vertAlign w:val="subscript"/>
        </w:rPr>
        <w:t xml:space="preserve">3 </w:t>
      </w:r>
      <w:r w:rsidR="00B63325" w:rsidRPr="005D60BC">
        <w:t>10 + Х</w:t>
      </w:r>
      <w:r w:rsidR="00B63325" w:rsidRPr="005D60BC">
        <w:rPr>
          <w:vertAlign w:val="subscript"/>
        </w:rPr>
        <w:t>4</w:t>
      </w:r>
      <w:r w:rsidR="00B63325" w:rsidRPr="005D60BC">
        <w:t xml:space="preserve"> 1 +</w:t>
      </w:r>
      <w:r w:rsidR="007B15DC" w:rsidRPr="005D60BC">
        <w:t xml:space="preserve"> </w:t>
      </w:r>
      <w:r w:rsidR="00B63325" w:rsidRPr="005D60BC">
        <w:t>Х</w:t>
      </w:r>
      <w:r w:rsidR="00B63325" w:rsidRPr="005D60BC">
        <w:rPr>
          <w:vertAlign w:val="subscript"/>
        </w:rPr>
        <w:t>5</w:t>
      </w:r>
      <w:r w:rsidR="00B63325" w:rsidRPr="005D60BC">
        <w:t xml:space="preserve"> 0,1 + Х</w:t>
      </w:r>
      <w:r w:rsidR="00B63325" w:rsidRPr="005D60BC">
        <w:rPr>
          <w:vertAlign w:val="subscript"/>
        </w:rPr>
        <w:t>6</w:t>
      </w:r>
      <w:r w:rsidR="00B63325" w:rsidRPr="005D60BC">
        <w:rPr>
          <w:szCs w:val="28"/>
        </w:rPr>
        <w:t xml:space="preserve">0,01 + </w:t>
      </w:r>
      <w:r w:rsidR="00B63325" w:rsidRPr="005D60BC">
        <w:rPr>
          <w:szCs w:val="28"/>
          <w:lang w:val="en-US"/>
        </w:rPr>
        <w:t>R</w:t>
      </w:r>
      <w:r w:rsidR="00B63325" w:rsidRPr="005D60BC">
        <w:rPr>
          <w:szCs w:val="28"/>
          <w:vertAlign w:val="subscript"/>
        </w:rPr>
        <w:t xml:space="preserve">0 </w:t>
      </w:r>
      <w:r w:rsidR="00B63325" w:rsidRPr="005D60BC">
        <w:rPr>
          <w:szCs w:val="28"/>
        </w:rPr>
        <w:t>) Ом</w:t>
      </w:r>
    </w:p>
    <w:p w:rsidR="00E944FF" w:rsidRPr="005D60BC" w:rsidRDefault="00E944FF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Где</w:t>
      </w:r>
      <w:r w:rsidR="007B15DC" w:rsidRPr="005D60BC">
        <w:t xml:space="preserve"> </w:t>
      </w:r>
      <w:r w:rsidRPr="005D60BC">
        <w:t>Х</w:t>
      </w:r>
      <w:r w:rsidRPr="005D60BC">
        <w:rPr>
          <w:vertAlign w:val="subscript"/>
        </w:rPr>
        <w:t>1</w:t>
      </w:r>
      <w:r w:rsidRPr="005D60BC">
        <w:t>, Х</w:t>
      </w:r>
      <w:r w:rsidRPr="005D60BC">
        <w:rPr>
          <w:vertAlign w:val="subscript"/>
        </w:rPr>
        <w:t>2</w:t>
      </w:r>
      <w:r w:rsidRPr="005D60BC">
        <w:t>, Х</w:t>
      </w:r>
      <w:r w:rsidRPr="005D60BC">
        <w:rPr>
          <w:vertAlign w:val="subscript"/>
        </w:rPr>
        <w:t>3</w:t>
      </w:r>
      <w:r w:rsidRPr="005D60BC">
        <w:t>, Х</w:t>
      </w:r>
      <w:r w:rsidRPr="005D60BC">
        <w:rPr>
          <w:vertAlign w:val="subscript"/>
        </w:rPr>
        <w:t>4</w:t>
      </w:r>
      <w:r w:rsidRPr="005D60BC">
        <w:t>, Х</w:t>
      </w:r>
      <w:r w:rsidRPr="005D60BC">
        <w:rPr>
          <w:vertAlign w:val="subscript"/>
        </w:rPr>
        <w:t>5</w:t>
      </w:r>
      <w:r w:rsidRPr="005D60BC">
        <w:t>, Х</w:t>
      </w:r>
      <w:r w:rsidRPr="005D60BC">
        <w:rPr>
          <w:vertAlign w:val="subscript"/>
        </w:rPr>
        <w:t>6</w:t>
      </w:r>
      <w:r w:rsidRPr="005D60BC">
        <w:t xml:space="preserve"> – показания рукояток переключателе соответственно «Х1000Ω», «Х100Ω», «Х10Ω», «Х1Ω», «Х0,1Ω» «Х0,01Ω»;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rPr>
          <w:lang w:val="en-US"/>
        </w:rPr>
        <w:t>R</w:t>
      </w:r>
      <w:r w:rsidRPr="005D60BC">
        <w:rPr>
          <w:vertAlign w:val="subscript"/>
        </w:rPr>
        <w:t>о</w:t>
      </w:r>
      <w:r w:rsidRPr="005D60BC">
        <w:t xml:space="preserve"> – величина начального сопротивления.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7B15DC" w:rsidP="007B15DC">
      <w:pPr>
        <w:pStyle w:val="a5"/>
        <w:spacing w:line="360" w:lineRule="auto"/>
        <w:ind w:firstLine="709"/>
        <w:rPr>
          <w:b/>
        </w:rPr>
      </w:pPr>
      <w:r w:rsidRPr="005D60BC">
        <w:rPr>
          <w:b/>
        </w:rPr>
        <w:t>Поверка</w:t>
      </w:r>
    </w:p>
    <w:p w:rsidR="00442637" w:rsidRPr="005D60BC" w:rsidRDefault="00442637" w:rsidP="007B15DC">
      <w:pPr>
        <w:pStyle w:val="a5"/>
        <w:spacing w:line="360" w:lineRule="auto"/>
        <w:ind w:firstLine="709"/>
      </w:pP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Определение основной погрешности магазина производится посредством моста или потенциометра методом замещения или сравнения, а также непосредственным измерением эталонным мостом. Поверка производится при температуре окружающего воздуха + 20±2</w:t>
      </w:r>
      <w:r w:rsidRPr="005D60BC">
        <w:rPr>
          <w:vertAlign w:val="superscript"/>
        </w:rPr>
        <w:t>о</w:t>
      </w:r>
      <w:r w:rsidRPr="005D60BC">
        <w:t>С и относительной влажности до 80%.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Поверку значения начального сопротивления производить методом непосредственного измерения на зажимах двойным мостом класса 0,05</w:t>
      </w:r>
      <w:r w:rsidR="00917BFB" w:rsidRPr="005D60BC">
        <w:t xml:space="preserve">. </w:t>
      </w:r>
      <w:r w:rsidRPr="005D60BC">
        <w:t>Перед каждым измерением необходимо по 3-5 раз провернуть рукоятки декадных переключателей а затем установить их на положение 0.</w:t>
      </w:r>
      <w:r w:rsidR="00917BFB" w:rsidRPr="005D60BC">
        <w:t xml:space="preserve"> </w:t>
      </w:r>
      <w:r w:rsidRPr="005D60BC">
        <w:t>Начальное сопротивление измеряется не менее 5 раз. Величина его не должна превышать 0.018 ом. Вариация начального сопротивления определяется как разница наибольшего и наименьшего из пяти измеренных значений начального сопротивления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Вариация начального сопротивления мага</w:t>
      </w:r>
      <w:r w:rsidR="00917BFB" w:rsidRPr="005D60BC">
        <w:t>зина не должна превышать 0.002О</w:t>
      </w:r>
      <w:r w:rsidRPr="005D60BC">
        <w:t>м</w:t>
      </w:r>
      <w:r w:rsidR="00917BFB" w:rsidRPr="005D60BC">
        <w:t>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Определение сопротивления изоляции между токоведущими цепями и корпусом производится при температуре окружающего воздуха 15 - 30</w:t>
      </w:r>
      <w:r w:rsidRPr="005D60BC">
        <w:rPr>
          <w:vertAlign w:val="superscript"/>
        </w:rPr>
        <w:t>о</w:t>
      </w:r>
      <w:r w:rsidRPr="005D60BC">
        <w:t>С и влажности до 80</w:t>
      </w:r>
      <w:r w:rsidR="007B15DC" w:rsidRPr="005D60BC">
        <w:t xml:space="preserve"> </w:t>
      </w:r>
      <w:r w:rsidRPr="005D60BC">
        <w:t>мегомметром с рабочим напряжением не менее 200 В</w:t>
      </w:r>
      <w:r w:rsidR="00917BFB" w:rsidRPr="005D60BC">
        <w:t>,</w:t>
      </w:r>
      <w:r w:rsidRPr="005D60BC">
        <w:t xml:space="preserve"> но не более испытательным путем приложения напряжения между закороченными зажимами и любой точкой панели или корпуса.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Калибровку производим при помощи Омметра цифрового Щ306-1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Омметр цифровой типа Щ306-1 предназначен для измерения сопротивления при температуре окружающего воздуха от 10 до 35</w:t>
      </w:r>
      <w:r w:rsidRPr="005D60BC">
        <w:rPr>
          <w:vertAlign w:val="superscript"/>
        </w:rPr>
        <w:t>о</w:t>
      </w:r>
      <w:r w:rsidRPr="005D60BC">
        <w:t>С и относительной влажности 80 при температуре 25</w:t>
      </w:r>
      <w:r w:rsidRPr="005D60BC">
        <w:rPr>
          <w:vertAlign w:val="superscript"/>
        </w:rPr>
        <w:t>о</w:t>
      </w:r>
      <w:r w:rsidRPr="005D60BC">
        <w:t>С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Время установления</w:t>
      </w:r>
      <w:r w:rsidR="007B15DC" w:rsidRPr="005D60BC">
        <w:t xml:space="preserve"> </w:t>
      </w:r>
      <w:r w:rsidRPr="005D60BC">
        <w:t>рабочего режима омметра при измерении без усреднения 15 мин при измерении с усреднением –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Продолжительность непрерывной работы омметра – 16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Время перерыва до повторного включения - 1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Падение напряжения на измеряемом сопротивлении не более 12в. мощность рассеивания на измеряемом сопротивлении</w:t>
      </w:r>
      <w:r w:rsidR="007B15DC" w:rsidRPr="005D60BC">
        <w:t xml:space="preserve"> </w:t>
      </w:r>
      <w:r w:rsidRPr="005D60BC">
        <w:t>-</w:t>
      </w:r>
      <w:r w:rsidR="007B15DC" w:rsidRPr="005D60BC">
        <w:t xml:space="preserve"> </w:t>
      </w:r>
      <w:r w:rsidRPr="005D60BC">
        <w:t xml:space="preserve">не более 0.01 </w:t>
      </w:r>
      <w:r w:rsidRPr="005D60BC">
        <w:rPr>
          <w:lang w:val="en-US"/>
        </w:rPr>
        <w:t>W</w:t>
      </w:r>
    </w:p>
    <w:p w:rsidR="00442637" w:rsidRPr="005D60BC" w:rsidRDefault="00442637" w:rsidP="007B15DC">
      <w:pPr>
        <w:pStyle w:val="a5"/>
        <w:spacing w:line="360" w:lineRule="auto"/>
        <w:ind w:firstLine="709"/>
      </w:pPr>
      <w:r w:rsidRPr="005D60BC">
        <w:t>Режимы измерений омметра – периодический и разовый.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  <w:rPr>
          <w:b/>
          <w:bCs/>
          <w:i/>
        </w:rPr>
      </w:pPr>
      <w:r w:rsidRPr="005D60BC">
        <w:rPr>
          <w:b/>
          <w:bCs/>
          <w:i/>
        </w:rPr>
        <w:t>Устройство и работа Омметра Щ306-1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Конструкция омметра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Омметр – настольный переносной прибор. На его передней панели расположены –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Кнопка СЕТЬ – для включения омметра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Кнопка</w:t>
      </w:r>
      <w:r w:rsidR="007B15DC" w:rsidRPr="005D60BC">
        <w:t xml:space="preserve">  </w:t>
      </w:r>
      <w:r w:rsidRPr="005D60BC">
        <w:t xml:space="preserve"> -для включения режима с усреднением ( начислением среднеарифметического из результатов 10 измерений)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Кнопка АВТ – для включения автоматического набора диапазонов измерений сопротивления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Кнопка</w:t>
      </w:r>
      <w:r w:rsidR="007B15DC" w:rsidRPr="005D60BC">
        <w:t xml:space="preserve">    </w:t>
      </w:r>
      <w:r w:rsidRPr="005D60BC">
        <w:t xml:space="preserve"> (вниз)</w:t>
      </w:r>
      <w:r w:rsidR="007B15DC" w:rsidRPr="005D60BC">
        <w:t xml:space="preserve">      </w:t>
      </w:r>
      <w:r w:rsidRPr="005D60BC">
        <w:t>(вверх)- для ручного выбора диапазонов измерений сопротивления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Разъем для подключения входного кабеля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Отчетное устройство.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Под лицевой панелью расположены регулировочные резисторы для подстройки омметра.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</w:pPr>
      <w:r w:rsidRPr="005D60BC">
        <w:t>Омметр состоит из аналогового и цифрового блоков стабилизатора и индикатора.</w:t>
      </w:r>
    </w:p>
    <w:p w:rsidR="00442637" w:rsidRPr="005D60BC" w:rsidRDefault="00442637" w:rsidP="007B15DC">
      <w:pPr>
        <w:pStyle w:val="a5"/>
        <w:tabs>
          <w:tab w:val="left" w:pos="2520"/>
        </w:tabs>
        <w:spacing w:line="360" w:lineRule="auto"/>
        <w:ind w:firstLine="709"/>
        <w:rPr>
          <w:b/>
          <w:bCs/>
        </w:rPr>
      </w:pP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  <w:rPr>
          <w:b/>
          <w:bCs/>
        </w:rPr>
      </w:pPr>
      <w:r w:rsidRPr="005D60BC">
        <w:rPr>
          <w:b/>
          <w:bCs/>
        </w:rPr>
        <w:t>Подготовка к работе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>Ручку омметра переставить из положения транспортирования в положение эксплуатации .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>Заземлить корпус омметра включить в сеть шнур питания и нажать кнопку сеть.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>Прогреть омметр при измерении без усреднения – 15 мин при измерении с усреднением – 1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>Подключить входной кабель из комплекта ЗИП</w:t>
      </w:r>
      <w:r w:rsidR="007B15DC" w:rsidRPr="005D60BC">
        <w:t xml:space="preserve"> </w:t>
      </w:r>
      <w:r w:rsidRPr="005D60BC">
        <w:t>к ответной части входного разъема омметра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>При необходимости на щупы входного кабеля надеть соответствующие зажимы из комплекта ЗИП</w:t>
      </w:r>
    </w:p>
    <w:p w:rsidR="00442637" w:rsidRPr="005D60BC" w:rsidRDefault="007B15DC" w:rsidP="007B15DC">
      <w:pPr>
        <w:pStyle w:val="a5"/>
        <w:tabs>
          <w:tab w:val="left" w:pos="1540"/>
        </w:tabs>
        <w:spacing w:line="360" w:lineRule="auto"/>
        <w:ind w:firstLine="709"/>
        <w:rPr>
          <w:b/>
          <w:bCs/>
        </w:rPr>
      </w:pPr>
      <w:r w:rsidRPr="005D60BC">
        <w:br w:type="page"/>
      </w:r>
      <w:r w:rsidR="00442637" w:rsidRPr="005D60BC">
        <w:rPr>
          <w:b/>
          <w:bCs/>
        </w:rPr>
        <w:t>Порядок работы</w:t>
      </w:r>
    </w:p>
    <w:p w:rsidR="00442637" w:rsidRPr="005D60BC" w:rsidRDefault="00442637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p w:rsidR="00442637" w:rsidRPr="005D60BC" w:rsidRDefault="00442637" w:rsidP="007B15DC">
      <w:pPr>
        <w:pStyle w:val="4"/>
        <w:spacing w:line="360" w:lineRule="auto"/>
        <w:ind w:firstLine="709"/>
      </w:pPr>
      <w:r w:rsidRPr="005D60BC">
        <w:t>Порядок работы при ручном управлении</w:t>
      </w:r>
    </w:p>
    <w:p w:rsidR="00442637" w:rsidRPr="005D60BC" w:rsidRDefault="00442637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При измерении в режиме ручного выбора диапазонов измерений сопротивления подключить с помощью входного кабеля измеряемый резистор ко входу омметра последовательным нажатием кнопок включить необходимый диапазон измерений.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>При измерении в режиме автоматического выбора диапазонов сопротивления подключить измеряемый резистор ко входу омметра с помощью входного кабеля и нажать кнопку АВТ.</w:t>
      </w:r>
    </w:p>
    <w:p w:rsidR="00442637" w:rsidRPr="005D60BC" w:rsidRDefault="00442637" w:rsidP="007B15DC">
      <w:pPr>
        <w:pStyle w:val="4"/>
        <w:spacing w:line="360" w:lineRule="auto"/>
        <w:ind w:firstLine="709"/>
      </w:pPr>
      <w:r w:rsidRPr="005D60BC">
        <w:t>При измерении</w:t>
      </w:r>
      <w:r w:rsidR="007B15DC" w:rsidRPr="005D60BC">
        <w:t xml:space="preserve"> </w:t>
      </w:r>
      <w:r w:rsidRPr="005D60BC">
        <w:t>с усреднением нажать кнопку</w:t>
      </w:r>
      <w:r w:rsidR="00CF6CA9" w:rsidRPr="005D60BC">
        <w:t xml:space="preserve"> </w:t>
      </w:r>
      <w:r w:rsidR="00CF6CA9" w:rsidRPr="005D60BC">
        <w:rPr>
          <w:szCs w:val="36"/>
        </w:rPr>
        <w:t>Σ</w:t>
      </w:r>
      <w:r w:rsidR="00CF6CA9" w:rsidRPr="005D60BC">
        <w:t>.</w:t>
      </w:r>
    </w:p>
    <w:p w:rsidR="00442637" w:rsidRPr="005D60BC" w:rsidRDefault="00442637" w:rsidP="007B15DC">
      <w:pPr>
        <w:pStyle w:val="4"/>
        <w:spacing w:line="360" w:lineRule="auto"/>
        <w:ind w:firstLine="709"/>
      </w:pPr>
      <w:r w:rsidRPr="005D60BC">
        <w:t>Результат измерений индуцируется на отчетном устройстве</w:t>
      </w:r>
    </w:p>
    <w:p w:rsidR="00442637" w:rsidRPr="005D60BC" w:rsidRDefault="00442637" w:rsidP="007B15DC">
      <w:pPr>
        <w:pStyle w:val="4"/>
        <w:spacing w:line="360" w:lineRule="auto"/>
        <w:ind w:firstLine="709"/>
      </w:pPr>
      <w:r w:rsidRPr="005D60BC">
        <w:t>Порядок работы при дистанционном управлении</w:t>
      </w:r>
    </w:p>
    <w:p w:rsidR="00442637" w:rsidRPr="005D60BC" w:rsidRDefault="00442637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Перевести омметр в режим дистанционного управления замыканием контактов и ВА</w:t>
      </w:r>
      <w:r w:rsidR="00CF6CA9" w:rsidRPr="005D60BC">
        <w:rPr>
          <w:sz w:val="28"/>
        </w:rPr>
        <w:t>.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 xml:space="preserve">Подать на соответствующие контакты необходимую информацию и произвести запись этой информации </w:t>
      </w:r>
      <w:r w:rsidR="00CF6CA9" w:rsidRPr="005D60BC">
        <w:t>в память.</w:t>
      </w:r>
    </w:p>
    <w:p w:rsidR="00442637" w:rsidRPr="005D60BC" w:rsidRDefault="00442637" w:rsidP="007B15DC">
      <w:pPr>
        <w:pStyle w:val="a5"/>
        <w:tabs>
          <w:tab w:val="left" w:pos="1540"/>
        </w:tabs>
        <w:spacing w:line="360" w:lineRule="auto"/>
        <w:ind w:firstLine="709"/>
      </w:pPr>
      <w:r w:rsidRPr="005D60BC">
        <w:t>При работе в режиме разовых измерений запуск омметра осуществляется подачей импульса запуска на контакт А16</w:t>
      </w:r>
      <w:r w:rsidR="00CF6CA9" w:rsidRPr="005D60BC">
        <w:t>.</w:t>
      </w:r>
    </w:p>
    <w:p w:rsidR="00442637" w:rsidRPr="005D60BC" w:rsidRDefault="00442637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Результат измерения выдается на интерфейсный разъем и индицируется на отчетном устройстве.</w:t>
      </w:r>
    </w:p>
    <w:p w:rsidR="00CF6CA9" w:rsidRPr="005D60BC" w:rsidRDefault="00CF6CA9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Поверяется каждая декада магазина сопротивления.</w:t>
      </w:r>
    </w:p>
    <w:p w:rsidR="00CF6CA9" w:rsidRPr="005D60BC" w:rsidRDefault="00CF6CA9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В декаде поверяется каждое значение электрического сопротивления.</w:t>
      </w:r>
    </w:p>
    <w:p w:rsidR="00CF6CA9" w:rsidRPr="005D60BC" w:rsidRDefault="00CF6CA9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Результат измерения записывается в протокол.</w:t>
      </w:r>
    </w:p>
    <w:p w:rsidR="00CF6CA9" w:rsidRPr="005D60BC" w:rsidRDefault="00CF6CA9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Протокол прилагается.</w:t>
      </w:r>
    </w:p>
    <w:p w:rsidR="00B574D4" w:rsidRPr="005D60BC" w:rsidRDefault="00B574D4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p w:rsidR="00B574D4" w:rsidRPr="005D60BC" w:rsidRDefault="007B15DC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br w:type="page"/>
        <w:t xml:space="preserve">Таблица 1 - </w:t>
      </w:r>
      <w:r w:rsidR="000B6BA5" w:rsidRPr="005D60BC">
        <w:rPr>
          <w:sz w:val="28"/>
        </w:rPr>
        <w:t>Погрешность показаний при температуре равной 20±2 °С</w:t>
      </w:r>
    </w:p>
    <w:p w:rsidR="000B6BA5" w:rsidRPr="005D60BC" w:rsidRDefault="000B6BA5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1211"/>
        <w:gridCol w:w="1226"/>
        <w:gridCol w:w="1211"/>
        <w:gridCol w:w="1211"/>
        <w:gridCol w:w="1195"/>
        <w:gridCol w:w="1188"/>
        <w:gridCol w:w="924"/>
      </w:tblGrid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№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х 0,01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х 0,1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х 1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х 10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х 100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х 1000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х 10 000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0,00122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0,0014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0,0032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0,021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0,2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2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2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0,00124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0,0016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0,0052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0,041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0,4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4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3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0,00126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0,0018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0,0072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0,061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0,6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6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4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0,00128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0,0020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0,0092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0,081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0,8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8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5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0,00130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0,0022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0,0112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0,101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10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6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0,00132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0,0024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0,0132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0,121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1,2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12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7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0,00134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0,0026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0,0152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0,141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1,4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14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8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0,00136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0,0028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0,0172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0,161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1,6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16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9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0,00138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0,0030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0,0192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0,181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1,8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18</w:t>
            </w:r>
          </w:p>
        </w:tc>
      </w:tr>
      <w:tr w:rsidR="000B6BA5" w:rsidRPr="002B05AC" w:rsidTr="002B05AC">
        <w:tc>
          <w:tcPr>
            <w:tcW w:w="622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10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0,0012</w:t>
            </w:r>
          </w:p>
        </w:tc>
        <w:tc>
          <w:tcPr>
            <w:tcW w:w="1226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0,00140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0,0032</w:t>
            </w:r>
          </w:p>
        </w:tc>
        <w:tc>
          <w:tcPr>
            <w:tcW w:w="1211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0,0212</w:t>
            </w:r>
          </w:p>
        </w:tc>
        <w:tc>
          <w:tcPr>
            <w:tcW w:w="1195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0,201</w:t>
            </w:r>
          </w:p>
        </w:tc>
        <w:tc>
          <w:tcPr>
            <w:tcW w:w="1188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2,0</w:t>
            </w:r>
          </w:p>
        </w:tc>
        <w:tc>
          <w:tcPr>
            <w:tcW w:w="924" w:type="dxa"/>
            <w:shd w:val="clear" w:color="auto" w:fill="auto"/>
          </w:tcPr>
          <w:p w:rsidR="000B6BA5" w:rsidRPr="002B05AC" w:rsidRDefault="000B6BA5" w:rsidP="002B05AC">
            <w:pPr>
              <w:tabs>
                <w:tab w:val="left" w:pos="1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05AC">
              <w:rPr>
                <w:sz w:val="20"/>
                <w:szCs w:val="20"/>
              </w:rPr>
              <w:t>20</w:t>
            </w:r>
          </w:p>
        </w:tc>
      </w:tr>
    </w:tbl>
    <w:p w:rsidR="000B6BA5" w:rsidRPr="005D60BC" w:rsidRDefault="000B6BA5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p w:rsidR="000B6BA5" w:rsidRPr="005D60BC" w:rsidRDefault="0005329B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Начальное сопротивление не превышает ±</w:t>
      </w:r>
      <w:r w:rsidR="00FE2E7B" w:rsidRPr="005D60BC">
        <w:rPr>
          <w:sz w:val="28"/>
        </w:rPr>
        <w:t>0,018 Ом.</w:t>
      </w:r>
    </w:p>
    <w:p w:rsidR="000B6BA5" w:rsidRPr="005D60BC" w:rsidRDefault="000B6BA5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p w:rsidR="00B574D4" w:rsidRPr="005D60BC" w:rsidRDefault="007B15DC" w:rsidP="007B15DC">
      <w:pPr>
        <w:tabs>
          <w:tab w:val="left" w:pos="1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D60BC">
        <w:rPr>
          <w:sz w:val="28"/>
        </w:rPr>
        <w:br w:type="page"/>
      </w:r>
      <w:r w:rsidR="00B574D4" w:rsidRPr="005D60BC">
        <w:rPr>
          <w:b/>
          <w:sz w:val="28"/>
          <w:szCs w:val="28"/>
        </w:rPr>
        <w:t>З</w:t>
      </w:r>
      <w:r w:rsidRPr="005D60BC">
        <w:rPr>
          <w:b/>
          <w:sz w:val="28"/>
          <w:szCs w:val="28"/>
        </w:rPr>
        <w:t>аключение</w:t>
      </w:r>
    </w:p>
    <w:p w:rsidR="00442637" w:rsidRPr="005D60BC" w:rsidRDefault="00442637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p w:rsidR="00B574D4" w:rsidRPr="005D60BC" w:rsidRDefault="00B574D4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Согласно приложенного протокола поверки поверяемый магазин сопротивления типа МСР-60М соответствует заданному классу точности.</w:t>
      </w:r>
    </w:p>
    <w:p w:rsidR="00B574D4" w:rsidRPr="005D60BC" w:rsidRDefault="00B574D4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На корпусе поверенного прибора ставится оттиск каучукового клейма, а на крепежных винтах ставится оттиск металлического клейма.</w:t>
      </w:r>
    </w:p>
    <w:p w:rsidR="00B574D4" w:rsidRPr="005D60BC" w:rsidRDefault="00B574D4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>Это соответствует разрешению применять данный прибор в необходимых операциях по измерению сопротивления.</w:t>
      </w:r>
    </w:p>
    <w:p w:rsidR="00B574D4" w:rsidRPr="005D60BC" w:rsidRDefault="00B574D4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  <w:r w:rsidRPr="005D60BC">
        <w:rPr>
          <w:sz w:val="28"/>
        </w:rPr>
        <w:t xml:space="preserve">Прохождение данных курсов </w:t>
      </w:r>
      <w:r w:rsidR="008F05CC" w:rsidRPr="005D60BC">
        <w:rPr>
          <w:sz w:val="28"/>
        </w:rPr>
        <w:t>повышения квалификации положительно отражается на общем уровне подготовке слушателя и заставляет внимательно просмотреть всю нормативную документацию по метрологическому обеспечению и поверке средств измерений.</w:t>
      </w:r>
    </w:p>
    <w:p w:rsidR="00D21BE5" w:rsidRPr="005D60BC" w:rsidRDefault="00D21BE5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p w:rsidR="00D21BE5" w:rsidRPr="005D60BC" w:rsidRDefault="00D21BE5" w:rsidP="007B15DC">
      <w:pPr>
        <w:tabs>
          <w:tab w:val="left" w:pos="1540"/>
        </w:tabs>
        <w:spacing w:line="360" w:lineRule="auto"/>
        <w:ind w:firstLine="709"/>
        <w:jc w:val="both"/>
        <w:rPr>
          <w:sz w:val="28"/>
        </w:rPr>
      </w:pPr>
    </w:p>
    <w:p w:rsidR="00D21BE5" w:rsidRPr="005D60BC" w:rsidRDefault="007B15DC" w:rsidP="007B15DC">
      <w:pPr>
        <w:tabs>
          <w:tab w:val="left" w:pos="1540"/>
        </w:tabs>
        <w:spacing w:line="360" w:lineRule="auto"/>
        <w:ind w:firstLine="709"/>
        <w:jc w:val="both"/>
        <w:rPr>
          <w:b/>
          <w:sz w:val="28"/>
        </w:rPr>
      </w:pPr>
      <w:r w:rsidRPr="005D60BC">
        <w:rPr>
          <w:sz w:val="28"/>
        </w:rPr>
        <w:br w:type="page"/>
      </w:r>
      <w:r w:rsidRPr="005D60BC">
        <w:rPr>
          <w:b/>
          <w:sz w:val="28"/>
        </w:rPr>
        <w:t>Литература</w:t>
      </w:r>
    </w:p>
    <w:p w:rsidR="00D33B6F" w:rsidRPr="005D60BC" w:rsidRDefault="00D33B6F" w:rsidP="007B15DC">
      <w:pPr>
        <w:tabs>
          <w:tab w:val="left" w:pos="709"/>
        </w:tabs>
        <w:spacing w:line="360" w:lineRule="auto"/>
        <w:jc w:val="both"/>
        <w:rPr>
          <w:b/>
          <w:sz w:val="28"/>
        </w:rPr>
      </w:pPr>
    </w:p>
    <w:p w:rsidR="00D33B6F" w:rsidRPr="005D60BC" w:rsidRDefault="00D33B6F" w:rsidP="007B15D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</w:rPr>
      </w:pPr>
      <w:r w:rsidRPr="005D60BC">
        <w:rPr>
          <w:sz w:val="28"/>
        </w:rPr>
        <w:t>Закон КР. «Об обеспе</w:t>
      </w:r>
      <w:r w:rsidR="009E2CC4" w:rsidRPr="005D60BC">
        <w:rPr>
          <w:sz w:val="28"/>
        </w:rPr>
        <w:t>чении единства измерений»</w:t>
      </w:r>
    </w:p>
    <w:p w:rsidR="009E2CC4" w:rsidRPr="005D60BC" w:rsidRDefault="009E2CC4" w:rsidP="007B15D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</w:rPr>
      </w:pPr>
      <w:r w:rsidRPr="005D60BC">
        <w:rPr>
          <w:sz w:val="28"/>
        </w:rPr>
        <w:t>КМС 8.016-98 ГСИ. Поверка средств измерений. Организация и порядок проведения.</w:t>
      </w:r>
    </w:p>
    <w:p w:rsidR="009E2CC4" w:rsidRPr="005D60BC" w:rsidRDefault="009E2CC4" w:rsidP="007B15D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</w:rPr>
      </w:pPr>
      <w:r w:rsidRPr="005D60BC">
        <w:rPr>
          <w:sz w:val="28"/>
        </w:rPr>
        <w:t>КМС 8.015-98 ГСИ. Калибровка средств измерений. Организация и порядок калибровочных работ.</w:t>
      </w:r>
    </w:p>
    <w:p w:rsidR="009E2CC4" w:rsidRPr="005D60BC" w:rsidRDefault="009E2CC4" w:rsidP="007B15D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</w:rPr>
      </w:pPr>
      <w:r w:rsidRPr="005D60BC">
        <w:rPr>
          <w:sz w:val="28"/>
        </w:rPr>
        <w:t>ГОСТ 23737-79 Меры электрического сопротивления. Общие технические условия</w:t>
      </w:r>
    </w:p>
    <w:p w:rsidR="009E2CC4" w:rsidRPr="005D60BC" w:rsidRDefault="009E2CC4" w:rsidP="007B15D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</w:rPr>
      </w:pPr>
      <w:r w:rsidRPr="005D60BC">
        <w:rPr>
          <w:sz w:val="28"/>
        </w:rPr>
        <w:t>МИ 1695-87 ММЭС. Методы и средства поверки.</w:t>
      </w:r>
    </w:p>
    <w:p w:rsidR="009E2CC4" w:rsidRPr="005D60BC" w:rsidRDefault="009E2CC4" w:rsidP="007B15D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</w:rPr>
      </w:pPr>
      <w:r w:rsidRPr="005D60BC">
        <w:rPr>
          <w:sz w:val="28"/>
        </w:rPr>
        <w:t>Поверка средств электрических измерений Любимов. А.И.</w:t>
      </w:r>
      <w:r w:rsidR="007B15DC" w:rsidRPr="005D60BC">
        <w:rPr>
          <w:sz w:val="28"/>
        </w:rPr>
        <w:t xml:space="preserve"> </w:t>
      </w:r>
      <w:r w:rsidRPr="005D60BC">
        <w:rPr>
          <w:sz w:val="28"/>
        </w:rPr>
        <w:t>Форсилова И.Д.</w:t>
      </w:r>
      <w:r w:rsidR="007B15DC" w:rsidRPr="005D60BC">
        <w:rPr>
          <w:sz w:val="28"/>
        </w:rPr>
        <w:t xml:space="preserve">, </w:t>
      </w:r>
      <w:r w:rsidRPr="005D60BC">
        <w:rPr>
          <w:sz w:val="28"/>
        </w:rPr>
        <w:t>Шапиро Е.З.</w:t>
      </w:r>
      <w:bookmarkStart w:id="0" w:name="_GoBack"/>
      <w:bookmarkEnd w:id="0"/>
    </w:p>
    <w:sectPr w:rsidR="009E2CC4" w:rsidRPr="005D60BC" w:rsidSect="007B15DC">
      <w:pgSz w:w="11906" w:h="16838"/>
      <w:pgMar w:top="1134" w:right="850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30D72"/>
    <w:multiLevelType w:val="hybridMultilevel"/>
    <w:tmpl w:val="0366AE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0911207"/>
    <w:multiLevelType w:val="hybridMultilevel"/>
    <w:tmpl w:val="9FB44BE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37736C6A"/>
    <w:multiLevelType w:val="multilevel"/>
    <w:tmpl w:val="DB4CB080"/>
    <w:lvl w:ilvl="0">
      <w:start w:val="20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2"/>
      <w:numFmt w:val="decimal"/>
      <w:lvlText w:val="%1-%2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87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">
    <w:nsid w:val="56D45147"/>
    <w:multiLevelType w:val="hybridMultilevel"/>
    <w:tmpl w:val="C602F3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DEA6D54"/>
    <w:multiLevelType w:val="hybridMultilevel"/>
    <w:tmpl w:val="1668F3A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763C2112"/>
    <w:multiLevelType w:val="hybridMultilevel"/>
    <w:tmpl w:val="D5884BFC"/>
    <w:lvl w:ilvl="0" w:tplc="2D9C26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703088E"/>
    <w:multiLevelType w:val="hybridMultilevel"/>
    <w:tmpl w:val="EF4A7A90"/>
    <w:lvl w:ilvl="0" w:tplc="8BA494AC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9D7"/>
    <w:rsid w:val="00023B45"/>
    <w:rsid w:val="00047864"/>
    <w:rsid w:val="0005179D"/>
    <w:rsid w:val="0005329B"/>
    <w:rsid w:val="000B6BA5"/>
    <w:rsid w:val="00126263"/>
    <w:rsid w:val="00191246"/>
    <w:rsid w:val="002459D7"/>
    <w:rsid w:val="002A2BA0"/>
    <w:rsid w:val="002B05AC"/>
    <w:rsid w:val="003563E1"/>
    <w:rsid w:val="00442637"/>
    <w:rsid w:val="004B6946"/>
    <w:rsid w:val="005216CA"/>
    <w:rsid w:val="005D60BC"/>
    <w:rsid w:val="0062562F"/>
    <w:rsid w:val="00685F36"/>
    <w:rsid w:val="006D422E"/>
    <w:rsid w:val="007B15DC"/>
    <w:rsid w:val="008175A6"/>
    <w:rsid w:val="008C0C70"/>
    <w:rsid w:val="008E5C37"/>
    <w:rsid w:val="008F05CC"/>
    <w:rsid w:val="00917BFB"/>
    <w:rsid w:val="00981D40"/>
    <w:rsid w:val="009E2CC4"/>
    <w:rsid w:val="00AB2A89"/>
    <w:rsid w:val="00B574D4"/>
    <w:rsid w:val="00B63325"/>
    <w:rsid w:val="00BB422F"/>
    <w:rsid w:val="00C45C57"/>
    <w:rsid w:val="00C75016"/>
    <w:rsid w:val="00C877D5"/>
    <w:rsid w:val="00CF6CA9"/>
    <w:rsid w:val="00D21BE5"/>
    <w:rsid w:val="00D33B6F"/>
    <w:rsid w:val="00E36AFD"/>
    <w:rsid w:val="00E944FF"/>
    <w:rsid w:val="00EA13C5"/>
    <w:rsid w:val="00F50BDF"/>
    <w:rsid w:val="00F949B5"/>
    <w:rsid w:val="00F95C91"/>
    <w:rsid w:val="00FA4629"/>
    <w:rsid w:val="00FE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5EA0AF-935A-4D55-9968-610B505C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firstLine="36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left" w:pos="1540"/>
      </w:tabs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1540"/>
      </w:tabs>
      <w:ind w:firstLine="54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0B6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3834</Words>
  <Characters>21857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ВВОДНАЯ ЧАСТЬ</vt:lpstr>
    </vt:vector>
  </TitlesOfParts>
  <Company>AO "Kyrgyzenero"</Company>
  <LinksUpToDate>false</LinksUpToDate>
  <CharactersWithSpaces>25640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ВВОДНАЯ ЧАСТЬ</dc:title>
  <dc:subject/>
  <dc:creator>Цымбал</dc:creator>
  <cp:keywords/>
  <dc:description/>
  <cp:lastModifiedBy>admin</cp:lastModifiedBy>
  <cp:revision>2</cp:revision>
  <cp:lastPrinted>2010-11-24T08:48:00Z</cp:lastPrinted>
  <dcterms:created xsi:type="dcterms:W3CDTF">2014-03-04T12:14:00Z</dcterms:created>
  <dcterms:modified xsi:type="dcterms:W3CDTF">2014-03-04T12:14:00Z</dcterms:modified>
</cp:coreProperties>
</file>