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4ABF" w:rsidRPr="002F34F0" w:rsidRDefault="00D74ABF" w:rsidP="002F34F0">
      <w:pPr>
        <w:spacing w:line="360" w:lineRule="auto"/>
        <w:ind w:left="709"/>
        <w:jc w:val="center"/>
        <w:rPr>
          <w:sz w:val="28"/>
          <w:szCs w:val="28"/>
        </w:rPr>
      </w:pPr>
      <w:r w:rsidRPr="002F34F0">
        <w:rPr>
          <w:sz w:val="28"/>
          <w:szCs w:val="28"/>
        </w:rPr>
        <w:t>Министерство образования и науки РФ</w:t>
      </w:r>
    </w:p>
    <w:p w:rsidR="00D74ABF" w:rsidRPr="002F34F0" w:rsidRDefault="00D74ABF" w:rsidP="002F34F0">
      <w:pPr>
        <w:spacing w:line="360" w:lineRule="auto"/>
        <w:ind w:left="709"/>
        <w:jc w:val="center"/>
        <w:rPr>
          <w:sz w:val="28"/>
          <w:szCs w:val="28"/>
        </w:rPr>
      </w:pPr>
      <w:r w:rsidRPr="002F34F0">
        <w:rPr>
          <w:sz w:val="28"/>
          <w:szCs w:val="28"/>
        </w:rPr>
        <w:t>Федеральное агентство</w:t>
      </w:r>
      <w:r w:rsidR="002F34F0">
        <w:rPr>
          <w:sz w:val="28"/>
          <w:szCs w:val="28"/>
        </w:rPr>
        <w:t xml:space="preserve"> </w:t>
      </w:r>
      <w:r w:rsidRPr="002F34F0">
        <w:rPr>
          <w:sz w:val="28"/>
          <w:szCs w:val="28"/>
        </w:rPr>
        <w:t>по образованию</w:t>
      </w:r>
    </w:p>
    <w:p w:rsidR="00D74ABF" w:rsidRPr="002F34F0" w:rsidRDefault="00D74ABF" w:rsidP="002F34F0">
      <w:pPr>
        <w:spacing w:line="360" w:lineRule="auto"/>
        <w:ind w:left="709"/>
        <w:jc w:val="center"/>
        <w:rPr>
          <w:sz w:val="28"/>
          <w:szCs w:val="28"/>
        </w:rPr>
      </w:pPr>
      <w:r w:rsidRPr="002F34F0">
        <w:rPr>
          <w:sz w:val="28"/>
          <w:szCs w:val="28"/>
        </w:rPr>
        <w:t>Саратовский государственный технический университет</w:t>
      </w:r>
    </w:p>
    <w:p w:rsidR="00D74ABF" w:rsidRPr="002F34F0" w:rsidRDefault="00D74ABF" w:rsidP="002F34F0">
      <w:pPr>
        <w:spacing w:line="360" w:lineRule="auto"/>
        <w:ind w:left="709"/>
        <w:jc w:val="center"/>
        <w:rPr>
          <w:sz w:val="28"/>
          <w:szCs w:val="28"/>
        </w:rPr>
      </w:pPr>
      <w:r w:rsidRPr="002F34F0">
        <w:rPr>
          <w:sz w:val="28"/>
          <w:szCs w:val="28"/>
        </w:rPr>
        <w:t>Энгельсский технологический институт (филиал)</w:t>
      </w:r>
    </w:p>
    <w:p w:rsidR="00D74ABF" w:rsidRPr="002F34F0" w:rsidRDefault="00D74ABF" w:rsidP="002F34F0">
      <w:pPr>
        <w:spacing w:line="360" w:lineRule="auto"/>
        <w:ind w:left="709"/>
        <w:jc w:val="center"/>
        <w:rPr>
          <w:sz w:val="28"/>
          <w:szCs w:val="28"/>
        </w:rPr>
      </w:pPr>
      <w:r w:rsidRPr="002F34F0">
        <w:rPr>
          <w:sz w:val="28"/>
          <w:szCs w:val="28"/>
        </w:rPr>
        <w:t>Кафедра Технология электрохимических производств</w:t>
      </w:r>
    </w:p>
    <w:p w:rsidR="00D74ABF" w:rsidRPr="002F34F0" w:rsidRDefault="00D74ABF" w:rsidP="002F34F0">
      <w:pPr>
        <w:spacing w:line="360" w:lineRule="auto"/>
        <w:ind w:firstLine="709"/>
        <w:jc w:val="both"/>
        <w:rPr>
          <w:sz w:val="28"/>
          <w:szCs w:val="28"/>
        </w:rPr>
      </w:pPr>
    </w:p>
    <w:p w:rsidR="00D74ABF" w:rsidRPr="002F34F0" w:rsidRDefault="00D74ABF" w:rsidP="002F34F0">
      <w:pPr>
        <w:spacing w:line="360" w:lineRule="auto"/>
        <w:ind w:firstLine="709"/>
        <w:jc w:val="both"/>
        <w:rPr>
          <w:sz w:val="28"/>
          <w:szCs w:val="28"/>
        </w:rPr>
      </w:pPr>
    </w:p>
    <w:p w:rsidR="00D74ABF" w:rsidRPr="002F34F0" w:rsidRDefault="00D74ABF" w:rsidP="002F34F0">
      <w:pPr>
        <w:spacing w:line="360" w:lineRule="auto"/>
        <w:ind w:firstLine="709"/>
        <w:jc w:val="both"/>
        <w:rPr>
          <w:sz w:val="28"/>
          <w:szCs w:val="28"/>
        </w:rPr>
      </w:pPr>
    </w:p>
    <w:p w:rsidR="00D74ABF" w:rsidRPr="002F34F0" w:rsidRDefault="00D74ABF" w:rsidP="002F34F0">
      <w:pPr>
        <w:spacing w:line="360" w:lineRule="auto"/>
        <w:ind w:firstLine="709"/>
        <w:jc w:val="both"/>
        <w:rPr>
          <w:sz w:val="28"/>
          <w:szCs w:val="28"/>
        </w:rPr>
      </w:pPr>
    </w:p>
    <w:p w:rsidR="00D74ABF" w:rsidRPr="002F34F0" w:rsidRDefault="00D74ABF" w:rsidP="002F34F0">
      <w:pPr>
        <w:spacing w:line="360" w:lineRule="auto"/>
        <w:ind w:firstLine="709"/>
        <w:jc w:val="both"/>
        <w:rPr>
          <w:sz w:val="28"/>
          <w:szCs w:val="28"/>
        </w:rPr>
      </w:pPr>
    </w:p>
    <w:p w:rsidR="00D74ABF" w:rsidRPr="002F34F0" w:rsidRDefault="00D74ABF" w:rsidP="002F34F0">
      <w:pPr>
        <w:spacing w:line="360" w:lineRule="auto"/>
        <w:ind w:firstLine="709"/>
        <w:jc w:val="both"/>
        <w:rPr>
          <w:sz w:val="28"/>
          <w:szCs w:val="28"/>
        </w:rPr>
      </w:pPr>
    </w:p>
    <w:p w:rsidR="00D74ABF" w:rsidRPr="002F34F0" w:rsidRDefault="00D74ABF" w:rsidP="002F34F0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D74ABF" w:rsidRPr="002F34F0" w:rsidRDefault="00D74ABF" w:rsidP="002F34F0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  <w:r w:rsidRPr="002F34F0">
        <w:rPr>
          <w:b/>
          <w:sz w:val="28"/>
          <w:szCs w:val="28"/>
        </w:rPr>
        <w:t>КОНТРОЛЬНАЯ РАБОТА</w:t>
      </w:r>
      <w:r w:rsidR="002F34F0">
        <w:rPr>
          <w:b/>
          <w:sz w:val="28"/>
          <w:szCs w:val="28"/>
        </w:rPr>
        <w:t xml:space="preserve"> </w:t>
      </w:r>
    </w:p>
    <w:p w:rsidR="00D74ABF" w:rsidRPr="002F34F0" w:rsidRDefault="00D74ABF" w:rsidP="002F34F0">
      <w:pPr>
        <w:spacing w:line="360" w:lineRule="auto"/>
        <w:ind w:firstLine="709"/>
        <w:jc w:val="center"/>
        <w:rPr>
          <w:sz w:val="28"/>
          <w:szCs w:val="28"/>
        </w:rPr>
      </w:pPr>
      <w:r w:rsidRPr="002F34F0">
        <w:rPr>
          <w:sz w:val="28"/>
          <w:szCs w:val="28"/>
        </w:rPr>
        <w:t>по дисциплине</w:t>
      </w:r>
    </w:p>
    <w:p w:rsidR="00D74ABF" w:rsidRPr="002F34F0" w:rsidRDefault="00D74ABF" w:rsidP="002F34F0">
      <w:pPr>
        <w:spacing w:line="360" w:lineRule="auto"/>
        <w:ind w:firstLine="709"/>
        <w:jc w:val="center"/>
        <w:rPr>
          <w:i/>
          <w:sz w:val="28"/>
          <w:szCs w:val="28"/>
        </w:rPr>
      </w:pPr>
      <w:r w:rsidRPr="002F34F0">
        <w:rPr>
          <w:i/>
          <w:sz w:val="28"/>
          <w:szCs w:val="28"/>
        </w:rPr>
        <w:t>«Основы электрохимической технологии»</w:t>
      </w:r>
    </w:p>
    <w:p w:rsidR="00D74ABF" w:rsidRPr="002F34F0" w:rsidRDefault="00D74ABF" w:rsidP="002F34F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74ABF" w:rsidRPr="002F34F0" w:rsidRDefault="00D74ABF" w:rsidP="002F34F0">
      <w:pPr>
        <w:spacing w:line="360" w:lineRule="auto"/>
        <w:ind w:firstLine="709"/>
        <w:jc w:val="center"/>
        <w:rPr>
          <w:i/>
          <w:sz w:val="28"/>
          <w:szCs w:val="28"/>
        </w:rPr>
      </w:pPr>
      <w:r w:rsidRPr="002F34F0">
        <w:rPr>
          <w:i/>
          <w:sz w:val="28"/>
          <w:szCs w:val="28"/>
        </w:rPr>
        <w:t>Вариант 2</w:t>
      </w:r>
    </w:p>
    <w:p w:rsidR="00D74ABF" w:rsidRPr="002F34F0" w:rsidRDefault="00D74ABF" w:rsidP="002F34F0">
      <w:pPr>
        <w:spacing w:line="360" w:lineRule="auto"/>
        <w:ind w:firstLine="709"/>
        <w:jc w:val="both"/>
        <w:rPr>
          <w:sz w:val="28"/>
          <w:szCs w:val="28"/>
        </w:rPr>
      </w:pPr>
    </w:p>
    <w:p w:rsidR="00D74ABF" w:rsidRPr="002F34F0" w:rsidRDefault="00D74ABF" w:rsidP="002F34F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74ABF" w:rsidRPr="002F34F0" w:rsidRDefault="00D74ABF" w:rsidP="002F34F0">
      <w:pPr>
        <w:pStyle w:val="3"/>
        <w:spacing w:before="0" w:after="0" w:line="360" w:lineRule="auto"/>
        <w:ind w:firstLine="5812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F34F0">
        <w:rPr>
          <w:rFonts w:ascii="Times New Roman" w:hAnsi="Times New Roman" w:cs="Times New Roman"/>
          <w:b w:val="0"/>
          <w:bCs w:val="0"/>
          <w:sz w:val="28"/>
          <w:szCs w:val="28"/>
        </w:rPr>
        <w:t>Работу выполнил: студент</w:t>
      </w:r>
    </w:p>
    <w:p w:rsidR="00D74ABF" w:rsidRPr="002F34F0" w:rsidRDefault="00D74ABF" w:rsidP="002F34F0">
      <w:pPr>
        <w:spacing w:line="360" w:lineRule="auto"/>
        <w:ind w:firstLine="5812"/>
        <w:jc w:val="both"/>
        <w:rPr>
          <w:sz w:val="28"/>
          <w:szCs w:val="28"/>
        </w:rPr>
      </w:pPr>
      <w:r w:rsidRPr="002F34F0">
        <w:rPr>
          <w:sz w:val="28"/>
          <w:szCs w:val="28"/>
          <w:lang w:val="en-US"/>
        </w:rPr>
        <w:t>V</w:t>
      </w:r>
      <w:r w:rsidRPr="002F34F0">
        <w:rPr>
          <w:sz w:val="28"/>
          <w:szCs w:val="28"/>
        </w:rPr>
        <w:t xml:space="preserve"> курса заочного обучения </w:t>
      </w:r>
    </w:p>
    <w:p w:rsidR="00D74ABF" w:rsidRPr="002F34F0" w:rsidRDefault="00A205D5" w:rsidP="002F34F0">
      <w:pPr>
        <w:spacing w:line="360" w:lineRule="auto"/>
        <w:ind w:firstLine="5812"/>
        <w:jc w:val="both"/>
        <w:rPr>
          <w:sz w:val="28"/>
          <w:szCs w:val="28"/>
        </w:rPr>
      </w:pPr>
      <w:r w:rsidRPr="002F34F0">
        <w:rPr>
          <w:sz w:val="28"/>
          <w:szCs w:val="28"/>
        </w:rPr>
        <w:t>группы ТЭП</w:t>
      </w:r>
    </w:p>
    <w:p w:rsidR="00D74ABF" w:rsidRPr="002F34F0" w:rsidRDefault="00D74ABF" w:rsidP="002F34F0">
      <w:pPr>
        <w:spacing w:line="360" w:lineRule="auto"/>
        <w:ind w:firstLine="5812"/>
        <w:jc w:val="both"/>
        <w:rPr>
          <w:sz w:val="28"/>
          <w:szCs w:val="28"/>
        </w:rPr>
      </w:pPr>
      <w:r w:rsidRPr="002F34F0">
        <w:rPr>
          <w:sz w:val="28"/>
          <w:szCs w:val="28"/>
        </w:rPr>
        <w:t>Скобенко М.А.</w:t>
      </w:r>
    </w:p>
    <w:p w:rsidR="00D74ABF" w:rsidRPr="002F34F0" w:rsidRDefault="00D74ABF" w:rsidP="002F34F0">
      <w:pPr>
        <w:spacing w:line="360" w:lineRule="auto"/>
        <w:ind w:firstLine="5812"/>
        <w:jc w:val="both"/>
        <w:rPr>
          <w:sz w:val="28"/>
          <w:szCs w:val="28"/>
        </w:rPr>
      </w:pPr>
      <w:r w:rsidRPr="002F34F0">
        <w:rPr>
          <w:sz w:val="28"/>
          <w:szCs w:val="28"/>
        </w:rPr>
        <w:t xml:space="preserve">Руководитель: доцент </w:t>
      </w:r>
    </w:p>
    <w:p w:rsidR="00D74ABF" w:rsidRPr="002F34F0" w:rsidRDefault="00D74ABF" w:rsidP="002F34F0">
      <w:pPr>
        <w:spacing w:line="360" w:lineRule="auto"/>
        <w:ind w:firstLine="5812"/>
        <w:jc w:val="both"/>
        <w:rPr>
          <w:sz w:val="28"/>
          <w:szCs w:val="28"/>
        </w:rPr>
      </w:pPr>
      <w:r w:rsidRPr="002F34F0">
        <w:rPr>
          <w:sz w:val="28"/>
          <w:szCs w:val="28"/>
        </w:rPr>
        <w:t>Целуйкина Г.В.</w:t>
      </w:r>
    </w:p>
    <w:p w:rsidR="00D74ABF" w:rsidRPr="002F34F0" w:rsidRDefault="00D74ABF" w:rsidP="002F34F0">
      <w:pPr>
        <w:spacing w:line="360" w:lineRule="auto"/>
        <w:ind w:firstLine="709"/>
        <w:jc w:val="both"/>
        <w:rPr>
          <w:sz w:val="28"/>
          <w:szCs w:val="28"/>
        </w:rPr>
      </w:pPr>
    </w:p>
    <w:p w:rsidR="00D74ABF" w:rsidRDefault="00D74ABF" w:rsidP="002F34F0">
      <w:pPr>
        <w:pStyle w:val="a3"/>
        <w:spacing w:line="360" w:lineRule="auto"/>
        <w:ind w:firstLine="709"/>
        <w:jc w:val="both"/>
        <w:rPr>
          <w:b/>
          <w:sz w:val="28"/>
          <w:szCs w:val="28"/>
          <w:lang w:val="en-US" w:bidi="he-IL"/>
        </w:rPr>
      </w:pPr>
    </w:p>
    <w:p w:rsidR="002F34F0" w:rsidRPr="002F34F0" w:rsidRDefault="002F34F0" w:rsidP="002F34F0">
      <w:pPr>
        <w:pStyle w:val="a3"/>
        <w:spacing w:line="360" w:lineRule="auto"/>
        <w:ind w:firstLine="709"/>
        <w:jc w:val="both"/>
        <w:rPr>
          <w:b/>
          <w:sz w:val="28"/>
          <w:szCs w:val="28"/>
          <w:lang w:val="en-US" w:bidi="he-IL"/>
        </w:rPr>
      </w:pPr>
    </w:p>
    <w:p w:rsidR="00D74ABF" w:rsidRPr="002F34F0" w:rsidRDefault="00D74ABF" w:rsidP="002F34F0">
      <w:pPr>
        <w:pStyle w:val="a3"/>
        <w:spacing w:line="360" w:lineRule="auto"/>
        <w:ind w:firstLine="709"/>
        <w:jc w:val="center"/>
        <w:rPr>
          <w:sz w:val="28"/>
          <w:szCs w:val="28"/>
          <w:lang w:bidi="he-IL"/>
        </w:rPr>
      </w:pPr>
      <w:r w:rsidRPr="002F34F0">
        <w:rPr>
          <w:sz w:val="28"/>
          <w:szCs w:val="28"/>
          <w:lang w:bidi="he-IL"/>
        </w:rPr>
        <w:t>Энгельс 2008 г.</w:t>
      </w:r>
    </w:p>
    <w:p w:rsidR="00355110" w:rsidRDefault="002F34F0" w:rsidP="002F34F0">
      <w:pPr>
        <w:pStyle w:val="a3"/>
        <w:spacing w:line="360" w:lineRule="auto"/>
        <w:ind w:firstLine="709"/>
        <w:jc w:val="both"/>
        <w:rPr>
          <w:b/>
          <w:sz w:val="28"/>
          <w:szCs w:val="28"/>
          <w:lang w:val="en-US" w:bidi="he-IL"/>
        </w:rPr>
      </w:pPr>
      <w:r>
        <w:rPr>
          <w:b/>
          <w:sz w:val="28"/>
          <w:szCs w:val="28"/>
          <w:lang w:bidi="he-IL"/>
        </w:rPr>
        <w:br w:type="page"/>
      </w:r>
      <w:r w:rsidR="006D6807" w:rsidRPr="002F34F0">
        <w:rPr>
          <w:b/>
          <w:sz w:val="28"/>
          <w:szCs w:val="28"/>
          <w:lang w:bidi="he-IL"/>
        </w:rPr>
        <w:t>В</w:t>
      </w:r>
      <w:r w:rsidR="00355110" w:rsidRPr="002F34F0">
        <w:rPr>
          <w:b/>
          <w:sz w:val="28"/>
          <w:szCs w:val="28"/>
          <w:lang w:bidi="he-IL"/>
        </w:rPr>
        <w:t>ариант 2</w:t>
      </w:r>
    </w:p>
    <w:p w:rsidR="002F34F0" w:rsidRPr="002F34F0" w:rsidRDefault="002F34F0" w:rsidP="002F34F0">
      <w:pPr>
        <w:pStyle w:val="a3"/>
        <w:spacing w:line="360" w:lineRule="auto"/>
        <w:ind w:firstLine="709"/>
        <w:jc w:val="both"/>
        <w:rPr>
          <w:b/>
          <w:sz w:val="28"/>
          <w:szCs w:val="28"/>
          <w:lang w:val="en-US" w:bidi="he-IL"/>
        </w:rPr>
      </w:pPr>
    </w:p>
    <w:p w:rsidR="00355110" w:rsidRPr="002F34F0" w:rsidRDefault="00355110" w:rsidP="002F34F0">
      <w:pPr>
        <w:pStyle w:val="a3"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2F34F0">
        <w:rPr>
          <w:sz w:val="28"/>
          <w:szCs w:val="28"/>
          <w:lang w:bidi="he-IL"/>
        </w:rPr>
        <w:t xml:space="preserve">1. Электрохимическое осаждение никеля. Назначение и свойства электролитических никелевых покрытий. Двухслойные и трехслойные накрытия на основе никеля. Технологические особенности нанесения этих покрытий. Назначение компонентов электролита. Основные и побочные процессы, протекающие на электродах. </w:t>
      </w:r>
    </w:p>
    <w:p w:rsidR="00355110" w:rsidRPr="002F34F0" w:rsidRDefault="00355110" w:rsidP="002F34F0">
      <w:pPr>
        <w:pStyle w:val="a3"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2F34F0">
        <w:rPr>
          <w:sz w:val="28"/>
          <w:szCs w:val="28"/>
          <w:lang w:bidi="he-IL"/>
        </w:rPr>
        <w:t xml:space="preserve">2. Электрохимическое обезжиривание. Назначение операции. Механизм процесса электрохимического обезжиривания. Сравнительная характеристика растворов для электрохимического обезжиривания цветных металлов. </w:t>
      </w:r>
    </w:p>
    <w:p w:rsidR="00355110" w:rsidRPr="002F34F0" w:rsidRDefault="00355110" w:rsidP="002F34F0">
      <w:pPr>
        <w:pStyle w:val="a3"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2F34F0">
        <w:rPr>
          <w:sz w:val="28"/>
          <w:szCs w:val="28"/>
          <w:lang w:bidi="he-IL"/>
        </w:rPr>
        <w:t xml:space="preserve">3. Какова продолжительность электролитического осаждения слоя </w:t>
      </w:r>
      <w:r w:rsidR="00010B76" w:rsidRPr="002F34F0">
        <w:rPr>
          <w:sz w:val="28"/>
          <w:szCs w:val="28"/>
          <w:lang w:bidi="he-IL"/>
        </w:rPr>
        <w:t xml:space="preserve">меди </w:t>
      </w:r>
      <w:r w:rsidRPr="002F34F0">
        <w:rPr>
          <w:sz w:val="28"/>
          <w:szCs w:val="28"/>
          <w:lang w:bidi="he-IL"/>
        </w:rPr>
        <w:t xml:space="preserve">толщиной 25 мкм из медно-цианистых ванн при плотности катодного тока </w:t>
      </w:r>
      <w:r w:rsidR="00010B76" w:rsidRPr="002F34F0">
        <w:rPr>
          <w:sz w:val="28"/>
          <w:szCs w:val="28"/>
          <w:lang w:val="en-US" w:bidi="he-IL"/>
        </w:rPr>
        <w:t>i</w:t>
      </w:r>
      <w:r w:rsidR="00010B76" w:rsidRPr="002F34F0">
        <w:rPr>
          <w:sz w:val="28"/>
          <w:szCs w:val="28"/>
          <w:vertAlign w:val="subscript"/>
          <w:lang w:bidi="he-IL"/>
        </w:rPr>
        <w:t>к</w:t>
      </w:r>
      <w:r w:rsidRPr="002F34F0">
        <w:rPr>
          <w:sz w:val="28"/>
          <w:szCs w:val="28"/>
          <w:lang w:bidi="he-IL"/>
        </w:rPr>
        <w:t xml:space="preserve"> = 3,0</w:t>
      </w:r>
      <w:r w:rsidR="00010B76" w:rsidRPr="002F34F0">
        <w:rPr>
          <w:sz w:val="28"/>
          <w:szCs w:val="28"/>
          <w:lang w:bidi="he-IL"/>
        </w:rPr>
        <w:t xml:space="preserve"> А/дм</w:t>
      </w:r>
      <w:r w:rsidR="00010B76" w:rsidRPr="002F34F0">
        <w:rPr>
          <w:sz w:val="28"/>
          <w:szCs w:val="28"/>
          <w:vertAlign w:val="superscript"/>
          <w:lang w:bidi="he-IL"/>
        </w:rPr>
        <w:t>2</w:t>
      </w:r>
      <w:r w:rsidR="002F34F0">
        <w:rPr>
          <w:sz w:val="28"/>
          <w:szCs w:val="28"/>
          <w:vertAlign w:val="superscript"/>
          <w:lang w:bidi="he-IL"/>
        </w:rPr>
        <w:t xml:space="preserve"> </w:t>
      </w:r>
      <w:r w:rsidRPr="002F34F0">
        <w:rPr>
          <w:sz w:val="28"/>
          <w:szCs w:val="28"/>
          <w:lang w:bidi="he-IL"/>
        </w:rPr>
        <w:t xml:space="preserve">и выхода по току Вт </w:t>
      </w:r>
      <w:r w:rsidR="00010B76" w:rsidRPr="002F34F0">
        <w:rPr>
          <w:sz w:val="28"/>
          <w:szCs w:val="28"/>
          <w:lang w:bidi="he-IL"/>
        </w:rPr>
        <w:t>=</w:t>
      </w:r>
      <w:r w:rsidRPr="002F34F0">
        <w:rPr>
          <w:sz w:val="28"/>
          <w:szCs w:val="28"/>
          <w:lang w:bidi="he-IL"/>
        </w:rPr>
        <w:t xml:space="preserve"> 75</w:t>
      </w:r>
      <w:r w:rsidR="00010B76" w:rsidRPr="002F34F0">
        <w:rPr>
          <w:sz w:val="28"/>
          <w:szCs w:val="28"/>
          <w:lang w:bidi="he-IL"/>
        </w:rPr>
        <w:t>%?</w:t>
      </w:r>
      <w:r w:rsidRPr="002F34F0">
        <w:rPr>
          <w:sz w:val="28"/>
          <w:szCs w:val="28"/>
          <w:lang w:bidi="he-IL"/>
        </w:rPr>
        <w:t xml:space="preserve"> </w:t>
      </w:r>
    </w:p>
    <w:p w:rsidR="00445168" w:rsidRPr="002F34F0" w:rsidRDefault="002F34F0" w:rsidP="002F34F0">
      <w:pPr>
        <w:pStyle w:val="a3"/>
        <w:spacing w:line="360" w:lineRule="auto"/>
        <w:ind w:firstLine="709"/>
        <w:jc w:val="both"/>
        <w:rPr>
          <w:sz w:val="28"/>
          <w:szCs w:val="28"/>
          <w:lang w:bidi="he-IL"/>
        </w:rPr>
      </w:pPr>
      <w:r>
        <w:rPr>
          <w:sz w:val="28"/>
          <w:szCs w:val="28"/>
          <w:lang w:bidi="he-IL"/>
        </w:rPr>
        <w:br w:type="page"/>
      </w:r>
      <w:r w:rsidR="00445168" w:rsidRPr="002F34F0">
        <w:rPr>
          <w:b/>
          <w:sz w:val="28"/>
          <w:szCs w:val="28"/>
          <w:lang w:bidi="he-IL"/>
        </w:rPr>
        <w:t>1. Электрохимическое осаждение никеля. Назначение и свойства электролитических никелевых покрытий. Двухслойные и трехслойные накрытия на основе никеля. Технологические особенности нанесения этих покрытий. Назначение компонентов электролита. Основные и побочные процессы, протекающие на электродах</w:t>
      </w:r>
      <w:r w:rsidR="00445168" w:rsidRPr="002F34F0">
        <w:rPr>
          <w:sz w:val="28"/>
          <w:szCs w:val="28"/>
          <w:lang w:bidi="he-IL"/>
        </w:rPr>
        <w:t xml:space="preserve">. </w:t>
      </w:r>
    </w:p>
    <w:p w:rsidR="00C20E7E" w:rsidRDefault="00C20E7E" w:rsidP="002F34F0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:rsidR="00010B76" w:rsidRPr="002F34F0" w:rsidRDefault="00010B76" w:rsidP="002F34F0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2F34F0">
        <w:rPr>
          <w:sz w:val="28"/>
          <w:szCs w:val="28"/>
        </w:rPr>
        <w:t>Никель (лат. Niссolum), Ni, химический элемент с атомным номером 28, атомная масса 58,69. Химический символ элемента Ni произносится так же, как и название самого элемента. Природный никель состоит из пяти стабильных нуклидов: 58Ni (67,88 % по массе), 60Ni (26,23 %), 61Ni (1,19 %), 62Ni (3,66 %) и 64Ni (1,04 %). В периодической системе Д. И. Менделе</w:t>
      </w:r>
      <w:r w:rsidR="00445168" w:rsidRPr="002F34F0">
        <w:rPr>
          <w:sz w:val="28"/>
          <w:szCs w:val="28"/>
        </w:rPr>
        <w:t>ева никель входит в группу VIII</w:t>
      </w:r>
      <w:r w:rsidRPr="002F34F0">
        <w:rPr>
          <w:sz w:val="28"/>
          <w:szCs w:val="28"/>
        </w:rPr>
        <w:t xml:space="preserve"> и вместе с железом и кобальтом образует в 4-м периоде в этой группе триаду близких по свойствам переходных металлов. Конфигурация двух внешних э</w:t>
      </w:r>
      <w:r w:rsidR="009C3F8C" w:rsidRPr="002F34F0">
        <w:rPr>
          <w:sz w:val="28"/>
          <w:szCs w:val="28"/>
        </w:rPr>
        <w:t>лектронных слоев атома никеля 3s2p6d84s</w:t>
      </w:r>
      <w:r w:rsidRPr="002F34F0">
        <w:rPr>
          <w:sz w:val="28"/>
          <w:szCs w:val="28"/>
        </w:rPr>
        <w:t>2. Образует соединения чаще всего в степени окисления +2 (валентность II), реже — в степени окисления +3 (валентность III) и очень редко в степенях окисления +1 и +4 (валентности соответственно I и IV).</w:t>
      </w:r>
    </w:p>
    <w:p w:rsidR="00010B76" w:rsidRPr="002F34F0" w:rsidRDefault="00010B76" w:rsidP="002F34F0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2F34F0">
        <w:rPr>
          <w:sz w:val="28"/>
          <w:szCs w:val="28"/>
        </w:rPr>
        <w:t>Радиус нейтрального атома никеля 0,124 нм, радиус иона Ni2+ — от 0,069 нм (координационное число 4) до 0,083 нм (координационное число 6). Энергии последовательной ионизации атома никеля 7,635, 18,15, 35,17, 56,0 и 79 эВ. По шкале Полинга электроотрицательность никеля 1,91. Стандартный электродный потенциал Ni0/Ni2+ –0,23 B.</w:t>
      </w:r>
    </w:p>
    <w:p w:rsidR="00010B76" w:rsidRPr="002F34F0" w:rsidRDefault="00010B76" w:rsidP="002F34F0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2F34F0">
        <w:rPr>
          <w:sz w:val="28"/>
          <w:szCs w:val="28"/>
        </w:rPr>
        <w:t>Простое вещество никель в компактном виде — блестящий серебристо-белый металл.</w:t>
      </w:r>
    </w:p>
    <w:p w:rsidR="00917441" w:rsidRPr="002F34F0" w:rsidRDefault="00917441" w:rsidP="002F34F0">
      <w:pPr>
        <w:pStyle w:val="a3"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2F34F0">
        <w:rPr>
          <w:sz w:val="28"/>
          <w:szCs w:val="28"/>
          <w:lang w:bidi="he-IL"/>
        </w:rPr>
        <w:t>Никель - металл серебристо-белого цвета с уд. весом 8,9 и температурой плавления 1452° С</w:t>
      </w:r>
      <w:r w:rsidR="006C0B3F" w:rsidRPr="002F34F0">
        <w:rPr>
          <w:sz w:val="28"/>
          <w:szCs w:val="28"/>
          <w:lang w:bidi="he-IL"/>
        </w:rPr>
        <w:t>.</w:t>
      </w:r>
      <w:r w:rsidRPr="002F34F0">
        <w:rPr>
          <w:sz w:val="28"/>
          <w:szCs w:val="28"/>
          <w:lang w:bidi="he-IL"/>
        </w:rPr>
        <w:t xml:space="preserve"> Микротвердость </w:t>
      </w:r>
      <w:r w:rsidR="00AF5873" w:rsidRPr="002F34F0">
        <w:rPr>
          <w:sz w:val="28"/>
          <w:szCs w:val="28"/>
          <w:lang w:bidi="he-IL"/>
        </w:rPr>
        <w:t>электролитических</w:t>
      </w:r>
      <w:r w:rsidRPr="002F34F0">
        <w:rPr>
          <w:sz w:val="28"/>
          <w:szCs w:val="28"/>
          <w:lang w:bidi="he-IL"/>
        </w:rPr>
        <w:t xml:space="preserve"> осажденных и химических никелевых покрыти</w:t>
      </w:r>
      <w:r w:rsidR="006C0B3F" w:rsidRPr="002F34F0">
        <w:rPr>
          <w:sz w:val="28"/>
          <w:szCs w:val="28"/>
          <w:lang w:bidi="he-IL"/>
        </w:rPr>
        <w:t>й</w:t>
      </w:r>
      <w:r w:rsidRPr="002F34F0">
        <w:rPr>
          <w:sz w:val="28"/>
          <w:szCs w:val="28"/>
          <w:lang w:bidi="he-IL"/>
        </w:rPr>
        <w:t xml:space="preserve"> зависит от состава электролита и может </w:t>
      </w:r>
      <w:r w:rsidR="006C0B3F" w:rsidRPr="002F34F0">
        <w:rPr>
          <w:sz w:val="28"/>
          <w:szCs w:val="28"/>
          <w:lang w:bidi="he-IL"/>
        </w:rPr>
        <w:t>колебаться за счет введени</w:t>
      </w:r>
      <w:r w:rsidRPr="002F34F0">
        <w:rPr>
          <w:sz w:val="28"/>
          <w:szCs w:val="28"/>
          <w:lang w:bidi="he-IL"/>
        </w:rPr>
        <w:t xml:space="preserve">я добавки фосфора в состав покрытия. </w:t>
      </w:r>
    </w:p>
    <w:p w:rsidR="00917441" w:rsidRPr="002F34F0" w:rsidRDefault="00917441" w:rsidP="002F34F0">
      <w:pPr>
        <w:pStyle w:val="a3"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2F34F0">
        <w:rPr>
          <w:sz w:val="28"/>
          <w:szCs w:val="28"/>
          <w:lang w:bidi="he-IL"/>
        </w:rPr>
        <w:t>После термообработки никелевых покрыти</w:t>
      </w:r>
      <w:r w:rsidR="006C0B3F" w:rsidRPr="002F34F0">
        <w:rPr>
          <w:sz w:val="28"/>
          <w:szCs w:val="28"/>
          <w:lang w:bidi="he-IL"/>
        </w:rPr>
        <w:t>й</w:t>
      </w:r>
      <w:r w:rsidR="009C3F8C" w:rsidRPr="002F34F0">
        <w:rPr>
          <w:sz w:val="28"/>
          <w:szCs w:val="28"/>
          <w:lang w:bidi="he-IL"/>
        </w:rPr>
        <w:t>, содержащих фосфор, микро</w:t>
      </w:r>
      <w:r w:rsidRPr="002F34F0">
        <w:rPr>
          <w:sz w:val="28"/>
          <w:szCs w:val="28"/>
          <w:lang w:bidi="he-IL"/>
        </w:rPr>
        <w:t>твердость их возра</w:t>
      </w:r>
      <w:r w:rsidR="006C0B3F" w:rsidRPr="002F34F0">
        <w:rPr>
          <w:sz w:val="28"/>
          <w:szCs w:val="28"/>
          <w:lang w:bidi="he-IL"/>
        </w:rPr>
        <w:t>стает еще более.</w:t>
      </w:r>
      <w:r w:rsidRPr="002F34F0">
        <w:rPr>
          <w:sz w:val="28"/>
          <w:szCs w:val="28"/>
          <w:lang w:bidi="he-IL"/>
        </w:rPr>
        <w:t xml:space="preserve"> </w:t>
      </w:r>
    </w:p>
    <w:p w:rsidR="006C0B3F" w:rsidRPr="002F34F0" w:rsidRDefault="006C0B3F" w:rsidP="002F34F0">
      <w:pPr>
        <w:pStyle w:val="a3"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2F34F0">
        <w:rPr>
          <w:sz w:val="28"/>
          <w:szCs w:val="28"/>
          <w:lang w:bidi="he-IL"/>
        </w:rPr>
        <w:t>Никелевые покрытия хорошо полируются до зеркального блеска и</w:t>
      </w:r>
      <w:r w:rsidR="002F34F0">
        <w:rPr>
          <w:sz w:val="28"/>
          <w:szCs w:val="28"/>
          <w:lang w:bidi="he-IL"/>
        </w:rPr>
        <w:t xml:space="preserve"> </w:t>
      </w:r>
      <w:r w:rsidRPr="002F34F0">
        <w:rPr>
          <w:sz w:val="28"/>
          <w:szCs w:val="28"/>
          <w:lang w:bidi="he-IL"/>
        </w:rPr>
        <w:t xml:space="preserve">приобретают красивую декоративную внешность, не изменяются от времени. </w:t>
      </w:r>
    </w:p>
    <w:p w:rsidR="006C0B3F" w:rsidRPr="002F34F0" w:rsidRDefault="006C0B3F" w:rsidP="002F34F0">
      <w:pPr>
        <w:pStyle w:val="a3"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2F34F0">
        <w:rPr>
          <w:sz w:val="28"/>
          <w:szCs w:val="28"/>
          <w:lang w:bidi="he-IL"/>
        </w:rPr>
        <w:t xml:space="preserve">Являясь главным образом защитно-декоративным покрытием, никель способен надежно защитить железо от коррозии лишь при условии его беспористости. Поэтому никелирование как защитно-декоративное покрытия применяют обычно с подслоем меди. Электролитические покрытия всегда обладают некоторой пористостью, и для получения беспористых покрытий используют попеременное осаждение нескольких слоев металлов, у таких многослойных покрытий поры каждого слоя обычно не совпадают. Кроме того, многослойные покрытия позволяют снизить удельный расход никеля за счет более дешевой меди. </w:t>
      </w:r>
    </w:p>
    <w:p w:rsidR="006C0B3F" w:rsidRPr="002F34F0" w:rsidRDefault="00AF5873" w:rsidP="002F34F0">
      <w:pPr>
        <w:pStyle w:val="a3"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2F34F0">
        <w:rPr>
          <w:sz w:val="28"/>
          <w:szCs w:val="28"/>
          <w:lang w:bidi="he-IL"/>
        </w:rPr>
        <w:t>Никелирование получило широкое п</w:t>
      </w:r>
      <w:r w:rsidR="006C0B3F" w:rsidRPr="002F34F0">
        <w:rPr>
          <w:sz w:val="28"/>
          <w:szCs w:val="28"/>
          <w:lang w:bidi="he-IL"/>
        </w:rPr>
        <w:t>рименение в химическо</w:t>
      </w:r>
      <w:r w:rsidRPr="002F34F0">
        <w:rPr>
          <w:sz w:val="28"/>
          <w:szCs w:val="28"/>
          <w:lang w:bidi="he-IL"/>
        </w:rPr>
        <w:t>й</w:t>
      </w:r>
      <w:r w:rsidR="006C0B3F" w:rsidRPr="002F34F0">
        <w:rPr>
          <w:sz w:val="28"/>
          <w:szCs w:val="28"/>
          <w:lang w:bidi="he-IL"/>
        </w:rPr>
        <w:t xml:space="preserve"> промыш</w:t>
      </w:r>
      <w:r w:rsidRPr="002F34F0">
        <w:rPr>
          <w:sz w:val="28"/>
          <w:szCs w:val="28"/>
          <w:lang w:bidi="he-IL"/>
        </w:rPr>
        <w:t>ленности</w:t>
      </w:r>
      <w:r w:rsidR="006C0B3F" w:rsidRPr="002F34F0">
        <w:rPr>
          <w:sz w:val="28"/>
          <w:szCs w:val="28"/>
          <w:lang w:bidi="he-IL"/>
        </w:rPr>
        <w:t xml:space="preserve"> толщино</w:t>
      </w:r>
      <w:r w:rsidRPr="002F34F0">
        <w:rPr>
          <w:sz w:val="28"/>
          <w:szCs w:val="28"/>
          <w:lang w:bidi="he-IL"/>
        </w:rPr>
        <w:t>й</w:t>
      </w:r>
      <w:r w:rsidR="006C0B3F" w:rsidRPr="002F34F0">
        <w:rPr>
          <w:sz w:val="28"/>
          <w:szCs w:val="28"/>
          <w:lang w:bidi="he-IL"/>
        </w:rPr>
        <w:t xml:space="preserve"> </w:t>
      </w:r>
      <w:r w:rsidRPr="002F34F0">
        <w:rPr>
          <w:sz w:val="28"/>
          <w:szCs w:val="28"/>
          <w:lang w:bidi="he-IL"/>
        </w:rPr>
        <w:t>покрытия</w:t>
      </w:r>
      <w:r w:rsidR="006C0B3F" w:rsidRPr="002F34F0">
        <w:rPr>
          <w:sz w:val="28"/>
          <w:szCs w:val="28"/>
          <w:lang w:bidi="he-IL"/>
        </w:rPr>
        <w:t xml:space="preserve"> без </w:t>
      </w:r>
      <w:r w:rsidRPr="002F34F0">
        <w:rPr>
          <w:sz w:val="28"/>
          <w:szCs w:val="28"/>
          <w:lang w:bidi="he-IL"/>
        </w:rPr>
        <w:t>подслоя</w:t>
      </w:r>
      <w:r w:rsidR="002F34F0">
        <w:rPr>
          <w:sz w:val="28"/>
          <w:szCs w:val="28"/>
          <w:lang w:bidi="he-IL"/>
        </w:rPr>
        <w:t xml:space="preserve"> </w:t>
      </w:r>
      <w:r w:rsidR="006C0B3F" w:rsidRPr="002F34F0">
        <w:rPr>
          <w:sz w:val="28"/>
          <w:szCs w:val="28"/>
          <w:lang w:bidi="he-IL"/>
        </w:rPr>
        <w:t xml:space="preserve">меди до 0,20-0,30 </w:t>
      </w:r>
      <w:r w:rsidRPr="002F34F0">
        <w:rPr>
          <w:sz w:val="28"/>
          <w:szCs w:val="28"/>
          <w:lang w:bidi="he-IL"/>
        </w:rPr>
        <w:t>мкм.</w:t>
      </w:r>
      <w:r w:rsidR="006C0B3F" w:rsidRPr="002F34F0">
        <w:rPr>
          <w:sz w:val="28"/>
          <w:szCs w:val="28"/>
          <w:lang w:bidi="he-IL"/>
        </w:rPr>
        <w:t xml:space="preserve"> </w:t>
      </w:r>
    </w:p>
    <w:p w:rsidR="0044618B" w:rsidRPr="002F34F0" w:rsidRDefault="006C0B3F" w:rsidP="002F34F0">
      <w:pPr>
        <w:pStyle w:val="a3"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2F34F0">
        <w:rPr>
          <w:sz w:val="28"/>
          <w:szCs w:val="28"/>
          <w:lang w:bidi="he-IL"/>
        </w:rPr>
        <w:t>Высокая твердость</w:t>
      </w:r>
      <w:r w:rsidR="00AF5873" w:rsidRPr="002F34F0">
        <w:rPr>
          <w:sz w:val="28"/>
          <w:szCs w:val="28"/>
          <w:lang w:bidi="he-IL"/>
        </w:rPr>
        <w:t xml:space="preserve"> и</w:t>
      </w:r>
      <w:r w:rsidRPr="002F34F0">
        <w:rPr>
          <w:sz w:val="28"/>
          <w:szCs w:val="28"/>
          <w:lang w:bidi="he-IL"/>
        </w:rPr>
        <w:t xml:space="preserve"> </w:t>
      </w:r>
      <w:r w:rsidR="00AF5873" w:rsidRPr="002F34F0">
        <w:rPr>
          <w:sz w:val="28"/>
          <w:szCs w:val="28"/>
          <w:lang w:bidi="he-IL"/>
        </w:rPr>
        <w:t xml:space="preserve">износостойкость </w:t>
      </w:r>
      <w:r w:rsidRPr="002F34F0">
        <w:rPr>
          <w:sz w:val="28"/>
          <w:szCs w:val="28"/>
          <w:lang w:bidi="he-IL"/>
        </w:rPr>
        <w:t>никелевых покрыти</w:t>
      </w:r>
      <w:r w:rsidR="00AF5873" w:rsidRPr="002F34F0">
        <w:rPr>
          <w:sz w:val="28"/>
          <w:szCs w:val="28"/>
          <w:lang w:bidi="he-IL"/>
        </w:rPr>
        <w:t>й</w:t>
      </w:r>
      <w:r w:rsidRPr="002F34F0">
        <w:rPr>
          <w:sz w:val="28"/>
          <w:szCs w:val="28"/>
          <w:lang w:bidi="he-IL"/>
        </w:rPr>
        <w:t xml:space="preserve"> </w:t>
      </w:r>
      <w:r w:rsidR="00AF5873" w:rsidRPr="002F34F0">
        <w:rPr>
          <w:sz w:val="28"/>
          <w:szCs w:val="28"/>
          <w:lang w:bidi="he-IL"/>
        </w:rPr>
        <w:t>исполь</w:t>
      </w:r>
      <w:r w:rsidRPr="002F34F0">
        <w:rPr>
          <w:sz w:val="28"/>
          <w:szCs w:val="28"/>
          <w:lang w:bidi="he-IL"/>
        </w:rPr>
        <w:t xml:space="preserve">зуются </w:t>
      </w:r>
      <w:r w:rsidR="00AF5873" w:rsidRPr="002F34F0">
        <w:rPr>
          <w:sz w:val="28"/>
          <w:szCs w:val="28"/>
          <w:lang w:bidi="he-IL"/>
        </w:rPr>
        <w:t>в</w:t>
      </w:r>
      <w:r w:rsidRPr="002F34F0">
        <w:rPr>
          <w:sz w:val="28"/>
          <w:szCs w:val="28"/>
          <w:lang w:bidi="he-IL"/>
        </w:rPr>
        <w:t xml:space="preserve"> промышле</w:t>
      </w:r>
      <w:r w:rsidR="00AF5873" w:rsidRPr="002F34F0">
        <w:rPr>
          <w:sz w:val="28"/>
          <w:szCs w:val="28"/>
          <w:lang w:bidi="he-IL"/>
        </w:rPr>
        <w:t>нности.</w:t>
      </w:r>
      <w:r w:rsidRPr="002F34F0">
        <w:rPr>
          <w:sz w:val="28"/>
          <w:szCs w:val="28"/>
          <w:lang w:bidi="he-IL"/>
        </w:rPr>
        <w:t xml:space="preserve"> </w:t>
      </w:r>
    </w:p>
    <w:p w:rsidR="006151C0" w:rsidRPr="002F34F0" w:rsidRDefault="006F3E94" w:rsidP="002F34F0">
      <w:pPr>
        <w:pStyle w:val="a3"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2F34F0">
        <w:rPr>
          <w:sz w:val="28"/>
          <w:szCs w:val="28"/>
          <w:lang w:bidi="he-IL"/>
        </w:rPr>
        <w:t xml:space="preserve">Многослойное никелирование применяется для повышения </w:t>
      </w:r>
      <w:r w:rsidR="00765FAD" w:rsidRPr="002F34F0">
        <w:rPr>
          <w:sz w:val="28"/>
          <w:szCs w:val="28"/>
          <w:lang w:bidi="he-IL"/>
        </w:rPr>
        <w:t>коррозионной</w:t>
      </w:r>
      <w:r w:rsidRPr="002F34F0">
        <w:rPr>
          <w:sz w:val="28"/>
          <w:szCs w:val="28"/>
          <w:lang w:bidi="he-IL"/>
        </w:rPr>
        <w:t xml:space="preserve"> стойкости никелевых п</w:t>
      </w:r>
      <w:r w:rsidR="00DF3329" w:rsidRPr="002F34F0">
        <w:rPr>
          <w:sz w:val="28"/>
          <w:szCs w:val="28"/>
          <w:lang w:bidi="he-IL"/>
        </w:rPr>
        <w:t>окрытий по сравнению с однослой</w:t>
      </w:r>
      <w:r w:rsidRPr="002F34F0">
        <w:rPr>
          <w:sz w:val="28"/>
          <w:szCs w:val="28"/>
          <w:lang w:bidi="he-IL"/>
        </w:rPr>
        <w:t xml:space="preserve">ными </w:t>
      </w:r>
      <w:r w:rsidR="00DF3329" w:rsidRPr="002F34F0">
        <w:rPr>
          <w:sz w:val="28"/>
          <w:szCs w:val="28"/>
          <w:lang w:bidi="he-IL"/>
        </w:rPr>
        <w:t>покрытиями</w:t>
      </w:r>
      <w:r w:rsidRPr="002F34F0">
        <w:rPr>
          <w:sz w:val="28"/>
          <w:szCs w:val="28"/>
          <w:lang w:bidi="he-IL"/>
        </w:rPr>
        <w:t>. Это достигается последовательным осаждением слоев никеля из нескольких электролитов с различными физико-химическими сво</w:t>
      </w:r>
      <w:r w:rsidR="00DF3329" w:rsidRPr="002F34F0">
        <w:rPr>
          <w:sz w:val="28"/>
          <w:szCs w:val="28"/>
          <w:lang w:bidi="he-IL"/>
        </w:rPr>
        <w:t>й</w:t>
      </w:r>
      <w:r w:rsidRPr="002F34F0">
        <w:rPr>
          <w:sz w:val="28"/>
          <w:szCs w:val="28"/>
          <w:lang w:bidi="he-IL"/>
        </w:rPr>
        <w:t>ствами покрыти</w:t>
      </w:r>
      <w:r w:rsidR="00A74CBD" w:rsidRPr="002F34F0">
        <w:rPr>
          <w:sz w:val="28"/>
          <w:szCs w:val="28"/>
          <w:lang w:bidi="he-IL"/>
        </w:rPr>
        <w:t>я</w:t>
      </w:r>
      <w:r w:rsidRPr="002F34F0">
        <w:rPr>
          <w:sz w:val="28"/>
          <w:szCs w:val="28"/>
          <w:lang w:bidi="he-IL"/>
        </w:rPr>
        <w:t>.</w:t>
      </w:r>
      <w:r w:rsidR="00A74CBD" w:rsidRPr="002F34F0">
        <w:rPr>
          <w:sz w:val="28"/>
          <w:szCs w:val="28"/>
          <w:lang w:bidi="he-IL"/>
        </w:rPr>
        <w:t xml:space="preserve"> К</w:t>
      </w:r>
      <w:r w:rsidR="002F34F0">
        <w:rPr>
          <w:sz w:val="28"/>
          <w:szCs w:val="28"/>
          <w:lang w:bidi="he-IL"/>
        </w:rPr>
        <w:t xml:space="preserve"> </w:t>
      </w:r>
      <w:r w:rsidRPr="002F34F0">
        <w:rPr>
          <w:sz w:val="28"/>
          <w:szCs w:val="28"/>
          <w:lang w:bidi="he-IL"/>
        </w:rPr>
        <w:t>многослойным никеле</w:t>
      </w:r>
      <w:r w:rsidR="00DF3329" w:rsidRPr="002F34F0">
        <w:rPr>
          <w:sz w:val="28"/>
          <w:szCs w:val="28"/>
          <w:lang w:bidi="he-IL"/>
        </w:rPr>
        <w:t>выми</w:t>
      </w:r>
      <w:r w:rsidRPr="002F34F0">
        <w:rPr>
          <w:sz w:val="28"/>
          <w:szCs w:val="28"/>
          <w:lang w:bidi="he-IL"/>
        </w:rPr>
        <w:t xml:space="preserve"> покрытиям относятся: би-</w:t>
      </w:r>
      <w:r w:rsidR="00DF3329" w:rsidRPr="002F34F0">
        <w:rPr>
          <w:sz w:val="28"/>
          <w:szCs w:val="28"/>
          <w:lang w:bidi="he-IL"/>
        </w:rPr>
        <w:t>нике</w:t>
      </w:r>
      <w:r w:rsidRPr="002F34F0">
        <w:rPr>
          <w:sz w:val="28"/>
          <w:szCs w:val="28"/>
          <w:lang w:bidi="he-IL"/>
        </w:rPr>
        <w:t>ль, три-никель, сил-никель.</w:t>
      </w:r>
      <w:r w:rsidR="002F34F0">
        <w:rPr>
          <w:sz w:val="28"/>
          <w:szCs w:val="28"/>
          <w:lang w:bidi="he-IL"/>
        </w:rPr>
        <w:t xml:space="preserve"> </w:t>
      </w:r>
    </w:p>
    <w:p w:rsidR="006151C0" w:rsidRPr="002F34F0" w:rsidRDefault="006F3E94" w:rsidP="002F34F0">
      <w:pPr>
        <w:pStyle w:val="a3"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2F34F0">
        <w:rPr>
          <w:sz w:val="28"/>
          <w:szCs w:val="28"/>
          <w:lang w:bidi="he-IL"/>
        </w:rPr>
        <w:t>Коррозионная сто</w:t>
      </w:r>
      <w:r w:rsidR="00DF3329" w:rsidRPr="002F34F0">
        <w:rPr>
          <w:sz w:val="28"/>
          <w:szCs w:val="28"/>
          <w:lang w:bidi="he-IL"/>
        </w:rPr>
        <w:t>й</w:t>
      </w:r>
      <w:r w:rsidRPr="002F34F0">
        <w:rPr>
          <w:sz w:val="28"/>
          <w:szCs w:val="28"/>
          <w:lang w:bidi="he-IL"/>
        </w:rPr>
        <w:t xml:space="preserve">кость </w:t>
      </w:r>
      <w:r w:rsidR="00DF3329" w:rsidRPr="002F34F0">
        <w:rPr>
          <w:sz w:val="28"/>
          <w:szCs w:val="28"/>
          <w:lang w:bidi="he-IL"/>
        </w:rPr>
        <w:t>покрытий</w:t>
      </w:r>
      <w:r w:rsidRPr="002F34F0">
        <w:rPr>
          <w:sz w:val="28"/>
          <w:szCs w:val="28"/>
          <w:lang w:bidi="he-IL"/>
        </w:rPr>
        <w:t xml:space="preserve"> би-никель в </w:t>
      </w:r>
      <w:r w:rsidR="00DF3329" w:rsidRPr="002F34F0">
        <w:rPr>
          <w:sz w:val="28"/>
          <w:szCs w:val="28"/>
          <w:lang w:bidi="he-IL"/>
        </w:rPr>
        <w:t>1,5-3</w:t>
      </w:r>
      <w:r w:rsidRPr="002F34F0">
        <w:rPr>
          <w:sz w:val="28"/>
          <w:szCs w:val="28"/>
          <w:lang w:bidi="he-IL"/>
        </w:rPr>
        <w:t xml:space="preserve"> раза выше односло</w:t>
      </w:r>
      <w:r w:rsidR="00DF3329" w:rsidRPr="002F34F0">
        <w:rPr>
          <w:sz w:val="28"/>
          <w:szCs w:val="28"/>
          <w:lang w:bidi="he-IL"/>
        </w:rPr>
        <w:t>й</w:t>
      </w:r>
      <w:r w:rsidRPr="002F34F0">
        <w:rPr>
          <w:sz w:val="28"/>
          <w:szCs w:val="28"/>
          <w:lang w:bidi="he-IL"/>
        </w:rPr>
        <w:t xml:space="preserve">ных </w:t>
      </w:r>
      <w:r w:rsidR="00DF3329" w:rsidRPr="002F34F0">
        <w:rPr>
          <w:sz w:val="28"/>
          <w:szCs w:val="28"/>
          <w:lang w:bidi="he-IL"/>
        </w:rPr>
        <w:t>покрытий</w:t>
      </w:r>
      <w:r w:rsidRPr="002F34F0">
        <w:rPr>
          <w:sz w:val="28"/>
          <w:szCs w:val="28"/>
          <w:lang w:bidi="he-IL"/>
        </w:rPr>
        <w:t>. Их целесообразно применять вместо одно</w:t>
      </w:r>
      <w:r w:rsidR="006151C0" w:rsidRPr="002F34F0">
        <w:rPr>
          <w:sz w:val="28"/>
          <w:szCs w:val="28"/>
          <w:lang w:bidi="he-IL"/>
        </w:rPr>
        <w:t>слойн</w:t>
      </w:r>
      <w:r w:rsidRPr="002F34F0">
        <w:rPr>
          <w:sz w:val="28"/>
          <w:szCs w:val="28"/>
          <w:lang w:bidi="he-IL"/>
        </w:rPr>
        <w:t>ых матовых и блестящ</w:t>
      </w:r>
      <w:r w:rsidR="006151C0" w:rsidRPr="002F34F0">
        <w:rPr>
          <w:sz w:val="28"/>
          <w:szCs w:val="28"/>
          <w:lang w:bidi="he-IL"/>
        </w:rPr>
        <w:t>и</w:t>
      </w:r>
      <w:r w:rsidRPr="002F34F0">
        <w:rPr>
          <w:sz w:val="28"/>
          <w:szCs w:val="28"/>
          <w:lang w:bidi="he-IL"/>
        </w:rPr>
        <w:t>х никелевых покрыти</w:t>
      </w:r>
      <w:r w:rsidR="006151C0" w:rsidRPr="002F34F0">
        <w:rPr>
          <w:sz w:val="28"/>
          <w:szCs w:val="28"/>
          <w:lang w:bidi="he-IL"/>
        </w:rPr>
        <w:t>й</w:t>
      </w:r>
      <w:r w:rsidRPr="002F34F0">
        <w:rPr>
          <w:sz w:val="28"/>
          <w:szCs w:val="28"/>
          <w:lang w:bidi="he-IL"/>
        </w:rPr>
        <w:t>. Для достижения высокой коррозионной сто</w:t>
      </w:r>
      <w:r w:rsidR="006151C0" w:rsidRPr="002F34F0">
        <w:rPr>
          <w:sz w:val="28"/>
          <w:szCs w:val="28"/>
          <w:lang w:bidi="he-IL"/>
        </w:rPr>
        <w:t>й</w:t>
      </w:r>
      <w:r w:rsidRPr="002F34F0">
        <w:rPr>
          <w:sz w:val="28"/>
          <w:szCs w:val="28"/>
          <w:lang w:bidi="he-IL"/>
        </w:rPr>
        <w:t>кости первый слой никеля (матовы</w:t>
      </w:r>
      <w:r w:rsidR="006151C0" w:rsidRPr="002F34F0">
        <w:rPr>
          <w:sz w:val="28"/>
          <w:szCs w:val="28"/>
          <w:lang w:bidi="he-IL"/>
        </w:rPr>
        <w:t>й</w:t>
      </w:r>
      <w:r w:rsidRPr="002F34F0">
        <w:rPr>
          <w:sz w:val="28"/>
          <w:szCs w:val="28"/>
          <w:lang w:bidi="he-IL"/>
        </w:rPr>
        <w:t xml:space="preserve"> или полублестящий)</w:t>
      </w:r>
      <w:r w:rsidR="00765FAD" w:rsidRPr="002F34F0">
        <w:rPr>
          <w:sz w:val="28"/>
          <w:szCs w:val="28"/>
          <w:lang w:bidi="he-IL"/>
        </w:rPr>
        <w:t>,</w:t>
      </w:r>
      <w:r w:rsidRPr="002F34F0">
        <w:rPr>
          <w:sz w:val="28"/>
          <w:szCs w:val="28"/>
          <w:lang w:bidi="he-IL"/>
        </w:rPr>
        <w:t xml:space="preserve"> составляющий не менее 1/2-2/3 обще</w:t>
      </w:r>
      <w:r w:rsidR="006151C0" w:rsidRPr="002F34F0">
        <w:rPr>
          <w:sz w:val="28"/>
          <w:szCs w:val="28"/>
          <w:lang w:bidi="he-IL"/>
        </w:rPr>
        <w:t>й</w:t>
      </w:r>
      <w:r w:rsidRPr="002F34F0">
        <w:rPr>
          <w:sz w:val="28"/>
          <w:szCs w:val="28"/>
          <w:lang w:bidi="he-IL"/>
        </w:rPr>
        <w:t xml:space="preserve"> толщины покрытия, осажденный из стандартного </w:t>
      </w:r>
      <w:r w:rsidR="006151C0" w:rsidRPr="002F34F0">
        <w:rPr>
          <w:sz w:val="28"/>
          <w:szCs w:val="28"/>
          <w:lang w:bidi="he-IL"/>
        </w:rPr>
        <w:t>эл</w:t>
      </w:r>
      <w:r w:rsidRPr="002F34F0">
        <w:rPr>
          <w:sz w:val="28"/>
          <w:szCs w:val="28"/>
          <w:lang w:bidi="he-IL"/>
        </w:rPr>
        <w:t>ектролита, пр</w:t>
      </w:r>
      <w:r w:rsidR="006151C0" w:rsidRPr="002F34F0">
        <w:rPr>
          <w:sz w:val="28"/>
          <w:szCs w:val="28"/>
          <w:lang w:bidi="he-IL"/>
        </w:rPr>
        <w:t>актически</w:t>
      </w:r>
      <w:r w:rsidRPr="002F34F0">
        <w:rPr>
          <w:sz w:val="28"/>
          <w:szCs w:val="28"/>
          <w:lang w:bidi="he-IL"/>
        </w:rPr>
        <w:t xml:space="preserve"> не содержит серы. Второ</w:t>
      </w:r>
      <w:r w:rsidR="006151C0" w:rsidRPr="002F34F0">
        <w:rPr>
          <w:sz w:val="28"/>
          <w:szCs w:val="28"/>
          <w:lang w:bidi="he-IL"/>
        </w:rPr>
        <w:t>й</w:t>
      </w:r>
      <w:r w:rsidRPr="002F34F0">
        <w:rPr>
          <w:sz w:val="28"/>
          <w:szCs w:val="28"/>
          <w:lang w:bidi="he-IL"/>
        </w:rPr>
        <w:t xml:space="preserve"> сло</w:t>
      </w:r>
      <w:r w:rsidR="006151C0" w:rsidRPr="002F34F0">
        <w:rPr>
          <w:sz w:val="28"/>
          <w:szCs w:val="28"/>
          <w:lang w:bidi="he-IL"/>
        </w:rPr>
        <w:t>й</w:t>
      </w:r>
      <w:r w:rsidRPr="002F34F0">
        <w:rPr>
          <w:sz w:val="28"/>
          <w:szCs w:val="28"/>
          <w:lang w:bidi="he-IL"/>
        </w:rPr>
        <w:t xml:space="preserve"> никеля осаждают из </w:t>
      </w:r>
      <w:r w:rsidR="006151C0" w:rsidRPr="002F34F0">
        <w:rPr>
          <w:sz w:val="28"/>
          <w:szCs w:val="28"/>
          <w:lang w:bidi="he-IL"/>
        </w:rPr>
        <w:t xml:space="preserve">электролита блестящего никелирования; сера, содержащаяся в органических блескообразователях, входит в состав </w:t>
      </w:r>
      <w:r w:rsidR="00765FAD" w:rsidRPr="002F34F0">
        <w:rPr>
          <w:sz w:val="28"/>
          <w:szCs w:val="28"/>
          <w:lang w:bidi="he-IL"/>
        </w:rPr>
        <w:t>н</w:t>
      </w:r>
      <w:r w:rsidR="006151C0" w:rsidRPr="002F34F0">
        <w:rPr>
          <w:sz w:val="28"/>
          <w:szCs w:val="28"/>
          <w:lang w:bidi="he-IL"/>
        </w:rPr>
        <w:t>ике</w:t>
      </w:r>
      <w:r w:rsidR="00765FAD" w:rsidRPr="002F34F0">
        <w:rPr>
          <w:sz w:val="28"/>
          <w:szCs w:val="28"/>
          <w:lang w:bidi="he-IL"/>
        </w:rPr>
        <w:t>л</w:t>
      </w:r>
      <w:r w:rsidR="006151C0" w:rsidRPr="002F34F0">
        <w:rPr>
          <w:sz w:val="28"/>
          <w:szCs w:val="28"/>
          <w:lang w:bidi="he-IL"/>
        </w:rPr>
        <w:t xml:space="preserve">евого </w:t>
      </w:r>
      <w:r w:rsidR="00765FAD" w:rsidRPr="002F34F0">
        <w:rPr>
          <w:sz w:val="28"/>
          <w:szCs w:val="28"/>
          <w:lang w:bidi="he-IL"/>
        </w:rPr>
        <w:t>по</w:t>
      </w:r>
      <w:r w:rsidR="006151C0" w:rsidRPr="002F34F0">
        <w:rPr>
          <w:sz w:val="28"/>
          <w:szCs w:val="28"/>
          <w:lang w:bidi="he-IL"/>
        </w:rPr>
        <w:t xml:space="preserve">крытия, при этом электродный потенциал второго блестящего слоя сдвигается на </w:t>
      </w:r>
      <w:r w:rsidR="00765FAD" w:rsidRPr="002F34F0">
        <w:rPr>
          <w:sz w:val="28"/>
          <w:szCs w:val="28"/>
          <w:lang w:bidi="he-IL"/>
        </w:rPr>
        <w:t>60-80</w:t>
      </w:r>
      <w:r w:rsidR="006151C0" w:rsidRPr="002F34F0">
        <w:rPr>
          <w:sz w:val="28"/>
          <w:szCs w:val="28"/>
          <w:lang w:bidi="he-IL"/>
        </w:rPr>
        <w:t xml:space="preserve"> мВ в сторону </w:t>
      </w:r>
      <w:r w:rsidR="00765FAD" w:rsidRPr="002F34F0">
        <w:rPr>
          <w:sz w:val="28"/>
          <w:szCs w:val="28"/>
          <w:lang w:bidi="he-IL"/>
        </w:rPr>
        <w:t>эл</w:t>
      </w:r>
      <w:r w:rsidR="006151C0" w:rsidRPr="002F34F0">
        <w:rPr>
          <w:sz w:val="28"/>
          <w:szCs w:val="28"/>
          <w:lang w:bidi="he-IL"/>
        </w:rPr>
        <w:t>ектроотрицательных значений по отношению к первому слою. Таким образом, блестящи</w:t>
      </w:r>
      <w:r w:rsidR="00765FAD" w:rsidRPr="002F34F0">
        <w:rPr>
          <w:sz w:val="28"/>
          <w:szCs w:val="28"/>
          <w:lang w:bidi="he-IL"/>
        </w:rPr>
        <w:t>й</w:t>
      </w:r>
      <w:r w:rsidR="006151C0" w:rsidRPr="002F34F0">
        <w:rPr>
          <w:sz w:val="28"/>
          <w:szCs w:val="28"/>
          <w:lang w:bidi="he-IL"/>
        </w:rPr>
        <w:t xml:space="preserve"> </w:t>
      </w:r>
      <w:r w:rsidR="00765FAD" w:rsidRPr="002F34F0">
        <w:rPr>
          <w:sz w:val="28"/>
          <w:szCs w:val="28"/>
          <w:lang w:bidi="he-IL"/>
        </w:rPr>
        <w:t>слой</w:t>
      </w:r>
      <w:r w:rsidR="006151C0" w:rsidRPr="002F34F0">
        <w:rPr>
          <w:sz w:val="28"/>
          <w:szCs w:val="28"/>
          <w:lang w:bidi="he-IL"/>
        </w:rPr>
        <w:t xml:space="preserve"> никеля становится анодом в гальванической паре и защищает пер</w:t>
      </w:r>
      <w:r w:rsidR="00765FAD" w:rsidRPr="002F34F0">
        <w:rPr>
          <w:sz w:val="28"/>
          <w:szCs w:val="28"/>
          <w:lang w:bidi="he-IL"/>
        </w:rPr>
        <w:t>вый</w:t>
      </w:r>
      <w:r w:rsidR="006151C0" w:rsidRPr="002F34F0">
        <w:rPr>
          <w:sz w:val="28"/>
          <w:szCs w:val="28"/>
          <w:lang w:bidi="he-IL"/>
        </w:rPr>
        <w:t xml:space="preserve"> слой </w:t>
      </w:r>
      <w:r w:rsidR="00765FAD" w:rsidRPr="002F34F0">
        <w:rPr>
          <w:sz w:val="28"/>
          <w:szCs w:val="28"/>
          <w:lang w:bidi="he-IL"/>
        </w:rPr>
        <w:t>от</w:t>
      </w:r>
      <w:r w:rsidR="006151C0" w:rsidRPr="002F34F0">
        <w:rPr>
          <w:sz w:val="28"/>
          <w:szCs w:val="28"/>
          <w:lang w:bidi="he-IL"/>
        </w:rPr>
        <w:t xml:space="preserve"> коррозии. </w:t>
      </w:r>
    </w:p>
    <w:p w:rsidR="006151C0" w:rsidRPr="002F34F0" w:rsidRDefault="006151C0" w:rsidP="002F34F0">
      <w:pPr>
        <w:pStyle w:val="a3"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2F34F0">
        <w:rPr>
          <w:sz w:val="28"/>
          <w:szCs w:val="28"/>
          <w:lang w:bidi="he-IL"/>
        </w:rPr>
        <w:t>Трехслойное никелирование обладает самой высокой коррозионно</w:t>
      </w:r>
      <w:r w:rsidR="00765FAD" w:rsidRPr="002F34F0">
        <w:rPr>
          <w:sz w:val="28"/>
          <w:szCs w:val="28"/>
          <w:lang w:bidi="he-IL"/>
        </w:rPr>
        <w:t>й</w:t>
      </w:r>
      <w:r w:rsidRPr="002F34F0">
        <w:rPr>
          <w:sz w:val="28"/>
          <w:szCs w:val="28"/>
          <w:lang w:bidi="he-IL"/>
        </w:rPr>
        <w:t xml:space="preserve"> стойкостью. При этом методе после осаждения первого слоя никеля из того же электролита, что и при двухслой</w:t>
      </w:r>
      <w:r w:rsidR="00765FAD" w:rsidRPr="002F34F0">
        <w:rPr>
          <w:sz w:val="28"/>
          <w:szCs w:val="28"/>
          <w:lang w:bidi="he-IL"/>
        </w:rPr>
        <w:t>ном</w:t>
      </w:r>
      <w:r w:rsidRPr="002F34F0">
        <w:rPr>
          <w:sz w:val="28"/>
          <w:szCs w:val="28"/>
          <w:lang w:bidi="he-IL"/>
        </w:rPr>
        <w:t xml:space="preserve"> никелирова</w:t>
      </w:r>
      <w:r w:rsidR="00765FAD" w:rsidRPr="002F34F0">
        <w:rPr>
          <w:sz w:val="28"/>
          <w:szCs w:val="28"/>
          <w:lang w:bidi="he-IL"/>
        </w:rPr>
        <w:t>нии</w:t>
      </w:r>
      <w:r w:rsidRPr="002F34F0">
        <w:rPr>
          <w:sz w:val="28"/>
          <w:szCs w:val="28"/>
          <w:lang w:bidi="he-IL"/>
        </w:rPr>
        <w:t>, осаждается средни</w:t>
      </w:r>
      <w:r w:rsidR="00765FAD" w:rsidRPr="002F34F0">
        <w:rPr>
          <w:sz w:val="28"/>
          <w:szCs w:val="28"/>
          <w:lang w:bidi="he-IL"/>
        </w:rPr>
        <w:t>й</w:t>
      </w:r>
      <w:r w:rsidRPr="002F34F0">
        <w:rPr>
          <w:sz w:val="28"/>
          <w:szCs w:val="28"/>
          <w:lang w:bidi="he-IL"/>
        </w:rPr>
        <w:t xml:space="preserve"> слой никеля из электролита, в состав которого входит с</w:t>
      </w:r>
      <w:r w:rsidR="00765FAD" w:rsidRPr="002F34F0">
        <w:rPr>
          <w:sz w:val="28"/>
          <w:szCs w:val="28"/>
          <w:lang w:bidi="he-IL"/>
        </w:rPr>
        <w:t>п</w:t>
      </w:r>
      <w:r w:rsidRPr="002F34F0">
        <w:rPr>
          <w:sz w:val="28"/>
          <w:szCs w:val="28"/>
          <w:lang w:bidi="he-IL"/>
        </w:rPr>
        <w:t xml:space="preserve">ециальная серосодержащая добавка, обеспечивающая включение большого количества серы </w:t>
      </w:r>
      <w:r w:rsidR="00765FAD" w:rsidRPr="002F34F0">
        <w:rPr>
          <w:sz w:val="28"/>
          <w:szCs w:val="28"/>
          <w:lang w:bidi="he-IL"/>
        </w:rPr>
        <w:t xml:space="preserve">(0,15-0,20 </w:t>
      </w:r>
      <w:r w:rsidRPr="002F34F0">
        <w:rPr>
          <w:sz w:val="28"/>
          <w:szCs w:val="28"/>
          <w:lang w:bidi="he-IL"/>
        </w:rPr>
        <w:t xml:space="preserve">%) </w:t>
      </w:r>
      <w:r w:rsidR="00765FAD" w:rsidRPr="002F34F0">
        <w:rPr>
          <w:sz w:val="28"/>
          <w:szCs w:val="28"/>
          <w:lang w:bidi="he-IL"/>
        </w:rPr>
        <w:t>В</w:t>
      </w:r>
      <w:r w:rsidRPr="002F34F0">
        <w:rPr>
          <w:sz w:val="28"/>
          <w:szCs w:val="28"/>
          <w:lang w:bidi="he-IL"/>
        </w:rPr>
        <w:t xml:space="preserve"> состав промежуточного слоя никеля. Затем наносится трети</w:t>
      </w:r>
      <w:r w:rsidR="00765FAD" w:rsidRPr="002F34F0">
        <w:rPr>
          <w:sz w:val="28"/>
          <w:szCs w:val="28"/>
          <w:lang w:bidi="he-IL"/>
        </w:rPr>
        <w:t>й</w:t>
      </w:r>
      <w:r w:rsidRPr="002F34F0">
        <w:rPr>
          <w:sz w:val="28"/>
          <w:szCs w:val="28"/>
          <w:lang w:bidi="he-IL"/>
        </w:rPr>
        <w:t xml:space="preserve"> верхний слой из электролита для получения блестящих покрыти</w:t>
      </w:r>
      <w:r w:rsidR="00765FAD" w:rsidRPr="002F34F0">
        <w:rPr>
          <w:sz w:val="28"/>
          <w:szCs w:val="28"/>
          <w:lang w:bidi="he-IL"/>
        </w:rPr>
        <w:t>й</w:t>
      </w:r>
      <w:r w:rsidRPr="002F34F0">
        <w:rPr>
          <w:sz w:val="28"/>
          <w:szCs w:val="28"/>
          <w:lang w:bidi="he-IL"/>
        </w:rPr>
        <w:t>. Пр</w:t>
      </w:r>
      <w:r w:rsidR="00765FAD" w:rsidRPr="002F34F0">
        <w:rPr>
          <w:sz w:val="28"/>
          <w:szCs w:val="28"/>
          <w:lang w:bidi="he-IL"/>
        </w:rPr>
        <w:t>и</w:t>
      </w:r>
      <w:r w:rsidRPr="002F34F0">
        <w:rPr>
          <w:sz w:val="28"/>
          <w:szCs w:val="28"/>
          <w:lang w:bidi="he-IL"/>
        </w:rPr>
        <w:t xml:space="preserve"> этом промежуточный слой, приобретая самы</w:t>
      </w:r>
      <w:r w:rsidR="00765FAD" w:rsidRPr="002F34F0">
        <w:rPr>
          <w:sz w:val="28"/>
          <w:szCs w:val="28"/>
          <w:lang w:bidi="he-IL"/>
        </w:rPr>
        <w:t>й</w:t>
      </w:r>
      <w:r w:rsidRPr="002F34F0">
        <w:rPr>
          <w:sz w:val="28"/>
          <w:szCs w:val="28"/>
          <w:lang w:bidi="he-IL"/>
        </w:rPr>
        <w:t xml:space="preserve"> электроотрицательный потенциал, предохраняет контактирующие с ним слои никеля: от коррозии. </w:t>
      </w:r>
    </w:p>
    <w:p w:rsidR="00765FAD" w:rsidRPr="002F34F0" w:rsidRDefault="00765FAD" w:rsidP="002F34F0">
      <w:pPr>
        <w:pStyle w:val="a3"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2F34F0">
        <w:rPr>
          <w:sz w:val="28"/>
          <w:szCs w:val="28"/>
          <w:lang w:bidi="he-IL"/>
        </w:rPr>
        <w:t>В автомобильной промышленности применяют двухслойное никелирование типа сил-никель. Первый слой никеля наносится из электролита блестящего никелирования. Затем детали переносят во второй электролит, где происходит осаждение сил-никеля. В состав этого электролита вводят токонепроводящий высокодисперсный порошок каолина в количестве 0,3-2,0 г/л. Температура 50-60°</w:t>
      </w:r>
      <w:r w:rsidR="00782BC0" w:rsidRPr="002F34F0">
        <w:rPr>
          <w:sz w:val="28"/>
          <w:szCs w:val="28"/>
          <w:lang w:bidi="he-IL"/>
        </w:rPr>
        <w:t xml:space="preserve"> </w:t>
      </w:r>
      <w:r w:rsidRPr="002F34F0">
        <w:rPr>
          <w:sz w:val="28"/>
          <w:szCs w:val="28"/>
          <w:lang w:bidi="he-IL"/>
        </w:rPr>
        <w:t xml:space="preserve">С, плотность тока </w:t>
      </w:r>
      <w:r w:rsidR="00782BC0" w:rsidRPr="002F34F0">
        <w:rPr>
          <w:sz w:val="28"/>
          <w:szCs w:val="28"/>
          <w:lang w:bidi="he-IL"/>
        </w:rPr>
        <w:t>3-4</w:t>
      </w:r>
      <w:r w:rsidRPr="002F34F0">
        <w:rPr>
          <w:sz w:val="28"/>
          <w:szCs w:val="28"/>
          <w:lang w:bidi="he-IL"/>
        </w:rPr>
        <w:t xml:space="preserve"> </w:t>
      </w:r>
      <w:r w:rsidR="00782BC0" w:rsidRPr="002F34F0">
        <w:rPr>
          <w:sz w:val="28"/>
          <w:szCs w:val="28"/>
          <w:lang w:bidi="he-IL"/>
        </w:rPr>
        <w:t>А/ дм</w:t>
      </w:r>
      <w:r w:rsidR="00782BC0" w:rsidRPr="002F34F0">
        <w:rPr>
          <w:sz w:val="28"/>
          <w:szCs w:val="28"/>
          <w:vertAlign w:val="superscript"/>
          <w:lang w:bidi="he-IL"/>
        </w:rPr>
        <w:t>2</w:t>
      </w:r>
      <w:r w:rsidRPr="002F34F0">
        <w:rPr>
          <w:sz w:val="28"/>
          <w:szCs w:val="28"/>
          <w:lang w:bidi="he-IL"/>
        </w:rPr>
        <w:t>. Процесс ведут без непрерывной фильтрации. Для обеспечения равномерного распределения частиц ка</w:t>
      </w:r>
      <w:r w:rsidR="00782BC0" w:rsidRPr="002F34F0">
        <w:rPr>
          <w:sz w:val="28"/>
          <w:szCs w:val="28"/>
          <w:lang w:bidi="he-IL"/>
        </w:rPr>
        <w:t>олин</w:t>
      </w:r>
      <w:r w:rsidRPr="002F34F0">
        <w:rPr>
          <w:sz w:val="28"/>
          <w:szCs w:val="28"/>
          <w:lang w:bidi="he-IL"/>
        </w:rPr>
        <w:t xml:space="preserve">а по всему объему электролита при меняют интенсивное воздушное перемешивание. Слой </w:t>
      </w:r>
      <w:r w:rsidR="00782BC0" w:rsidRPr="002F34F0">
        <w:rPr>
          <w:sz w:val="28"/>
          <w:szCs w:val="28"/>
          <w:lang w:bidi="he-IL"/>
        </w:rPr>
        <w:t>сил</w:t>
      </w:r>
      <w:r w:rsidRPr="002F34F0">
        <w:rPr>
          <w:sz w:val="28"/>
          <w:szCs w:val="28"/>
          <w:lang w:bidi="he-IL"/>
        </w:rPr>
        <w:t>-</w:t>
      </w:r>
      <w:r w:rsidR="00782BC0" w:rsidRPr="002F34F0">
        <w:rPr>
          <w:sz w:val="28"/>
          <w:szCs w:val="28"/>
          <w:lang w:bidi="he-IL"/>
        </w:rPr>
        <w:t>нике</w:t>
      </w:r>
      <w:r w:rsidRPr="002F34F0">
        <w:rPr>
          <w:sz w:val="28"/>
          <w:szCs w:val="28"/>
          <w:lang w:bidi="he-IL"/>
        </w:rPr>
        <w:t>ля повышает износо</w:t>
      </w:r>
      <w:r w:rsidR="00782BC0" w:rsidRPr="002F34F0">
        <w:rPr>
          <w:sz w:val="28"/>
          <w:szCs w:val="28"/>
          <w:lang w:bidi="he-IL"/>
        </w:rPr>
        <w:t>стойкость</w:t>
      </w:r>
      <w:r w:rsidRPr="002F34F0">
        <w:rPr>
          <w:sz w:val="28"/>
          <w:szCs w:val="28"/>
          <w:lang w:bidi="he-IL"/>
        </w:rPr>
        <w:t xml:space="preserve"> покрытия и обладает высоко коррозионно</w:t>
      </w:r>
      <w:r w:rsidR="00782BC0" w:rsidRPr="002F34F0">
        <w:rPr>
          <w:sz w:val="28"/>
          <w:szCs w:val="28"/>
          <w:lang w:bidi="he-IL"/>
        </w:rPr>
        <w:t>й</w:t>
      </w:r>
      <w:r w:rsidRPr="002F34F0">
        <w:rPr>
          <w:sz w:val="28"/>
          <w:szCs w:val="28"/>
          <w:lang w:bidi="he-IL"/>
        </w:rPr>
        <w:t xml:space="preserve"> </w:t>
      </w:r>
      <w:r w:rsidR="00782BC0" w:rsidRPr="002F34F0">
        <w:rPr>
          <w:sz w:val="28"/>
          <w:szCs w:val="28"/>
          <w:lang w:bidi="he-IL"/>
        </w:rPr>
        <w:t>стойкостью.</w:t>
      </w:r>
    </w:p>
    <w:p w:rsidR="00782BC0" w:rsidRPr="002F34F0" w:rsidRDefault="00782BC0" w:rsidP="002F34F0">
      <w:pPr>
        <w:pStyle w:val="a3"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2F34F0">
        <w:rPr>
          <w:sz w:val="28"/>
          <w:szCs w:val="28"/>
          <w:lang w:bidi="he-IL"/>
        </w:rPr>
        <w:t xml:space="preserve">Сил-никель применяют как последний слой перед хромом в защитно-декоративном покрытии. Вследствие высокой дисперсности инертных частиц тонкий слой сил-никеля (1-2мкм) не меняет декоративного вида блестящей никелированной поверхности, а при последующем хромировании позволяет получить микропористый хром, что увеличивает коррозионную стойкость покрытия. </w:t>
      </w:r>
    </w:p>
    <w:p w:rsidR="00937B20" w:rsidRPr="002F34F0" w:rsidRDefault="00937B20" w:rsidP="002F34F0">
      <w:pPr>
        <w:pStyle w:val="a3"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2F34F0">
        <w:rPr>
          <w:sz w:val="28"/>
          <w:szCs w:val="28"/>
          <w:lang w:bidi="he-IL"/>
        </w:rPr>
        <w:t xml:space="preserve">На наших предприятиях, в частности на Волжском автомобильном заводе в г. Тольятти, принято двухслойное никелирование, при котором первый слой никеля осаждают по подслою меди из никелевого электролита следующего состава (г/л): </w:t>
      </w:r>
    </w:p>
    <w:p w:rsidR="00937B20" w:rsidRPr="002F34F0" w:rsidRDefault="00937B20" w:rsidP="002F34F0">
      <w:pPr>
        <w:pStyle w:val="a3"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2F34F0">
        <w:rPr>
          <w:sz w:val="28"/>
          <w:szCs w:val="28"/>
          <w:lang w:bidi="he-IL"/>
        </w:rPr>
        <w:t>Сернокислый никель NiS0</w:t>
      </w:r>
      <w:r w:rsidRPr="002F34F0">
        <w:rPr>
          <w:sz w:val="28"/>
          <w:szCs w:val="28"/>
          <w:vertAlign w:val="subscript"/>
          <w:lang w:bidi="he-IL"/>
        </w:rPr>
        <w:t>4</w:t>
      </w:r>
      <w:r w:rsidRPr="002F34F0">
        <w:rPr>
          <w:sz w:val="28"/>
          <w:szCs w:val="28"/>
          <w:lang w:bidi="he-IL"/>
        </w:rPr>
        <w:t xml:space="preserve"> ·7Н</w:t>
      </w:r>
      <w:r w:rsidRPr="002F34F0">
        <w:rPr>
          <w:sz w:val="28"/>
          <w:szCs w:val="28"/>
          <w:vertAlign w:val="subscript"/>
          <w:lang w:bidi="he-IL"/>
        </w:rPr>
        <w:t>2</w:t>
      </w:r>
      <w:r w:rsidRPr="002F34F0">
        <w:rPr>
          <w:sz w:val="28"/>
          <w:szCs w:val="28"/>
          <w:lang w:bidi="he-IL"/>
        </w:rPr>
        <w:t xml:space="preserve">О……..……..……………………..300 </w:t>
      </w:r>
    </w:p>
    <w:p w:rsidR="00937B20" w:rsidRPr="002F34F0" w:rsidRDefault="00937B20" w:rsidP="002F34F0">
      <w:pPr>
        <w:pStyle w:val="a3"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2F34F0">
        <w:rPr>
          <w:sz w:val="28"/>
          <w:szCs w:val="28"/>
          <w:lang w:bidi="he-IL"/>
        </w:rPr>
        <w:t>Хлористый</w:t>
      </w:r>
      <w:r w:rsidR="002F34F0">
        <w:rPr>
          <w:sz w:val="28"/>
          <w:szCs w:val="28"/>
          <w:lang w:bidi="he-IL"/>
        </w:rPr>
        <w:t xml:space="preserve"> </w:t>
      </w:r>
      <w:r w:rsidRPr="002F34F0">
        <w:rPr>
          <w:sz w:val="28"/>
          <w:szCs w:val="28"/>
          <w:lang w:bidi="he-IL"/>
        </w:rPr>
        <w:t>NiCI</w:t>
      </w:r>
      <w:r w:rsidRPr="002F34F0">
        <w:rPr>
          <w:sz w:val="28"/>
          <w:szCs w:val="28"/>
          <w:vertAlign w:val="subscript"/>
          <w:lang w:bidi="he-IL"/>
        </w:rPr>
        <w:t>2</w:t>
      </w:r>
      <w:r w:rsidRPr="002F34F0">
        <w:rPr>
          <w:sz w:val="28"/>
          <w:szCs w:val="28"/>
          <w:lang w:bidi="he-IL"/>
        </w:rPr>
        <w:t>∙ 6Н</w:t>
      </w:r>
      <w:r w:rsidRPr="002F34F0">
        <w:rPr>
          <w:sz w:val="28"/>
          <w:szCs w:val="28"/>
          <w:vertAlign w:val="subscript"/>
          <w:lang w:bidi="he-IL"/>
        </w:rPr>
        <w:t>2</w:t>
      </w:r>
      <w:r w:rsidRPr="002F34F0">
        <w:rPr>
          <w:sz w:val="28"/>
          <w:szCs w:val="28"/>
          <w:lang w:bidi="he-IL"/>
        </w:rPr>
        <w:t>О…………………………………</w:t>
      </w:r>
      <w:r w:rsidR="008B06AD">
        <w:rPr>
          <w:sz w:val="28"/>
          <w:szCs w:val="28"/>
          <w:lang w:bidi="he-IL"/>
        </w:rPr>
        <w:t>……………</w:t>
      </w:r>
      <w:r w:rsidRPr="002F34F0">
        <w:rPr>
          <w:sz w:val="28"/>
          <w:szCs w:val="28"/>
          <w:lang w:bidi="he-IL"/>
        </w:rPr>
        <w:t xml:space="preserve">60 </w:t>
      </w:r>
    </w:p>
    <w:p w:rsidR="00937B20" w:rsidRPr="002F34F0" w:rsidRDefault="00937B20" w:rsidP="002F34F0">
      <w:pPr>
        <w:pStyle w:val="a3"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2F34F0">
        <w:rPr>
          <w:sz w:val="28"/>
          <w:szCs w:val="28"/>
          <w:lang w:bidi="he-IL"/>
        </w:rPr>
        <w:t>Борная кислота</w:t>
      </w:r>
      <w:r w:rsidR="002F34F0">
        <w:rPr>
          <w:sz w:val="28"/>
          <w:szCs w:val="28"/>
          <w:lang w:bidi="he-IL"/>
        </w:rPr>
        <w:t xml:space="preserve"> </w:t>
      </w:r>
      <w:r w:rsidRPr="002F34F0">
        <w:rPr>
          <w:sz w:val="28"/>
          <w:szCs w:val="28"/>
          <w:lang w:bidi="he-IL"/>
        </w:rPr>
        <w:t>Н</w:t>
      </w:r>
      <w:r w:rsidRPr="002F34F0">
        <w:rPr>
          <w:sz w:val="28"/>
          <w:szCs w:val="28"/>
          <w:vertAlign w:val="subscript"/>
          <w:lang w:bidi="he-IL"/>
        </w:rPr>
        <w:t>3</w:t>
      </w:r>
      <w:r w:rsidRPr="002F34F0">
        <w:rPr>
          <w:sz w:val="28"/>
          <w:szCs w:val="28"/>
          <w:lang w:bidi="he-IL"/>
        </w:rPr>
        <w:t>ВО</w:t>
      </w:r>
      <w:r w:rsidRPr="002F34F0">
        <w:rPr>
          <w:sz w:val="28"/>
          <w:szCs w:val="28"/>
          <w:vertAlign w:val="subscript"/>
          <w:lang w:bidi="he-IL"/>
        </w:rPr>
        <w:t>3</w:t>
      </w:r>
      <w:r w:rsidR="002F34F0">
        <w:rPr>
          <w:sz w:val="28"/>
          <w:szCs w:val="28"/>
          <w:lang w:bidi="he-IL"/>
        </w:rPr>
        <w:t xml:space="preserve"> </w:t>
      </w:r>
      <w:r w:rsidRPr="002F34F0">
        <w:rPr>
          <w:sz w:val="28"/>
          <w:szCs w:val="28"/>
          <w:lang w:bidi="he-IL"/>
        </w:rPr>
        <w:t>….……..…………………………</w:t>
      </w:r>
      <w:r w:rsidR="008B06AD">
        <w:rPr>
          <w:sz w:val="28"/>
          <w:szCs w:val="28"/>
          <w:lang w:bidi="he-IL"/>
        </w:rPr>
        <w:t>…………..</w:t>
      </w:r>
      <w:r w:rsidRPr="002F34F0">
        <w:rPr>
          <w:sz w:val="28"/>
          <w:szCs w:val="28"/>
          <w:lang w:bidi="he-IL"/>
        </w:rPr>
        <w:t xml:space="preserve">40 </w:t>
      </w:r>
    </w:p>
    <w:p w:rsidR="00937B20" w:rsidRPr="002F34F0" w:rsidRDefault="00937B20" w:rsidP="002F34F0">
      <w:pPr>
        <w:pStyle w:val="a3"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2F34F0">
        <w:rPr>
          <w:sz w:val="28"/>
          <w:szCs w:val="28"/>
          <w:lang w:bidi="he-IL"/>
        </w:rPr>
        <w:t>1,4-бутиндиол</w:t>
      </w:r>
      <w:r w:rsidR="002F34F0">
        <w:rPr>
          <w:sz w:val="28"/>
          <w:szCs w:val="28"/>
          <w:lang w:bidi="he-IL"/>
        </w:rPr>
        <w:t xml:space="preserve"> </w:t>
      </w:r>
      <w:r w:rsidRPr="002F34F0">
        <w:rPr>
          <w:sz w:val="28"/>
          <w:szCs w:val="28"/>
          <w:lang w:bidi="he-IL"/>
        </w:rPr>
        <w:t>………………………………..……………………</w:t>
      </w:r>
      <w:r w:rsidR="008B06AD">
        <w:rPr>
          <w:sz w:val="28"/>
          <w:szCs w:val="28"/>
          <w:lang w:bidi="he-IL"/>
        </w:rPr>
        <w:t>….</w:t>
      </w:r>
      <w:r w:rsidRPr="002F34F0">
        <w:rPr>
          <w:sz w:val="28"/>
          <w:szCs w:val="28"/>
          <w:lang w:bidi="he-IL"/>
        </w:rPr>
        <w:t xml:space="preserve">0,15 </w:t>
      </w:r>
    </w:p>
    <w:p w:rsidR="00937B20" w:rsidRPr="002F34F0" w:rsidRDefault="00937B20" w:rsidP="002F34F0">
      <w:pPr>
        <w:pStyle w:val="a3"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2F34F0">
        <w:rPr>
          <w:sz w:val="28"/>
          <w:szCs w:val="28"/>
          <w:lang w:bidi="he-IL"/>
        </w:rPr>
        <w:t xml:space="preserve">Сахарин </w:t>
      </w:r>
      <w:r w:rsidRPr="002F34F0">
        <w:rPr>
          <w:sz w:val="28"/>
          <w:szCs w:val="28"/>
          <w:lang w:bidi="he-IL"/>
        </w:rPr>
        <w:tab/>
        <w:t>………………………..………..…………………………</w:t>
      </w:r>
      <w:r w:rsidR="008B06AD">
        <w:rPr>
          <w:sz w:val="28"/>
          <w:szCs w:val="28"/>
          <w:lang w:bidi="he-IL"/>
        </w:rPr>
        <w:t>.</w:t>
      </w:r>
      <w:r w:rsidRPr="002F34F0">
        <w:rPr>
          <w:sz w:val="28"/>
          <w:szCs w:val="28"/>
          <w:lang w:bidi="he-IL"/>
        </w:rPr>
        <w:t xml:space="preserve">1,5 </w:t>
      </w:r>
    </w:p>
    <w:p w:rsidR="00937B20" w:rsidRPr="002F34F0" w:rsidRDefault="00937B20" w:rsidP="002F34F0">
      <w:pPr>
        <w:pStyle w:val="a3"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2F34F0">
        <w:rPr>
          <w:sz w:val="28"/>
          <w:szCs w:val="28"/>
          <w:lang w:bidi="he-IL"/>
        </w:rPr>
        <w:t xml:space="preserve">Фталимид </w:t>
      </w:r>
      <w:r w:rsidRPr="002F34F0">
        <w:rPr>
          <w:sz w:val="28"/>
          <w:szCs w:val="28"/>
          <w:lang w:bidi="he-IL"/>
        </w:rPr>
        <w:tab/>
        <w:t>……………………………..….…………………………</w:t>
      </w:r>
      <w:r w:rsidR="008B06AD">
        <w:rPr>
          <w:sz w:val="28"/>
          <w:szCs w:val="28"/>
          <w:lang w:bidi="he-IL"/>
        </w:rPr>
        <w:t>..</w:t>
      </w:r>
      <w:r w:rsidRPr="002F34F0">
        <w:rPr>
          <w:sz w:val="28"/>
          <w:szCs w:val="28"/>
          <w:lang w:bidi="he-IL"/>
        </w:rPr>
        <w:t xml:space="preserve">0,12 </w:t>
      </w:r>
    </w:p>
    <w:p w:rsidR="00937B20" w:rsidRPr="002F34F0" w:rsidRDefault="00937B20" w:rsidP="002F34F0">
      <w:pPr>
        <w:pStyle w:val="a3"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2F34F0">
        <w:rPr>
          <w:sz w:val="28"/>
          <w:szCs w:val="28"/>
          <w:lang w:bidi="he-IL"/>
        </w:rPr>
        <w:t>Процесс осаждения ведут при температуре 55° С и перемешивании электролита с плотностью тока 4-5 А/дм</w:t>
      </w:r>
      <w:r w:rsidRPr="002F34F0">
        <w:rPr>
          <w:sz w:val="28"/>
          <w:szCs w:val="28"/>
          <w:vertAlign w:val="superscript"/>
          <w:lang w:bidi="he-IL"/>
        </w:rPr>
        <w:t>2</w:t>
      </w:r>
      <w:r w:rsidRPr="002F34F0">
        <w:rPr>
          <w:sz w:val="28"/>
          <w:szCs w:val="28"/>
          <w:lang w:bidi="he-IL"/>
        </w:rPr>
        <w:t xml:space="preserve"> в течение 0,5 ч, после чего детали промывают в воде и переносят во второй электролит никелирования для процесса «никель-сил». Состав электролита принят тот же, что и для первого электролита, но взамен фталимида в него вводят взмученный порошок каолина определенной степени дисперсности. Каолин вводят в количестве 0,5 г/л. Процесс ведут при температуре 50° С и плотности тока 4-5 А/ дм</w:t>
      </w:r>
      <w:r w:rsidRPr="002F34F0">
        <w:rPr>
          <w:sz w:val="28"/>
          <w:szCs w:val="28"/>
          <w:vertAlign w:val="superscript"/>
          <w:lang w:bidi="he-IL"/>
        </w:rPr>
        <w:t>2</w:t>
      </w:r>
      <w:r w:rsidRPr="002F34F0">
        <w:rPr>
          <w:sz w:val="28"/>
          <w:szCs w:val="28"/>
          <w:lang w:bidi="he-IL"/>
        </w:rPr>
        <w:t xml:space="preserve"> в течение 3 мин. </w:t>
      </w:r>
    </w:p>
    <w:p w:rsidR="00937B20" w:rsidRPr="002F34F0" w:rsidRDefault="00937B20" w:rsidP="002F34F0">
      <w:pPr>
        <w:pStyle w:val="a3"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2F34F0">
        <w:rPr>
          <w:sz w:val="28"/>
          <w:szCs w:val="28"/>
          <w:lang w:bidi="he-IL"/>
        </w:rPr>
        <w:t>Снятие дефектных никелевых покрытий производится анодным растворением никеля в электролите, состоящем из серной кислоты, разбавленной до плотности 1,5-25° С</w:t>
      </w:r>
      <w:r w:rsidR="002F34F0">
        <w:rPr>
          <w:sz w:val="28"/>
          <w:szCs w:val="28"/>
          <w:lang w:bidi="he-IL"/>
        </w:rPr>
        <w:t xml:space="preserve"> </w:t>
      </w:r>
      <w:r w:rsidRPr="002F34F0">
        <w:rPr>
          <w:sz w:val="28"/>
          <w:szCs w:val="28"/>
          <w:lang w:bidi="he-IL"/>
        </w:rPr>
        <w:t>кг/м</w:t>
      </w:r>
      <w:r w:rsidRPr="002F34F0">
        <w:rPr>
          <w:sz w:val="28"/>
          <w:szCs w:val="28"/>
          <w:vertAlign w:val="superscript"/>
          <w:lang w:bidi="he-IL"/>
        </w:rPr>
        <w:t>3</w:t>
      </w:r>
      <w:r w:rsidRPr="002F34F0">
        <w:rPr>
          <w:sz w:val="28"/>
          <w:szCs w:val="28"/>
          <w:lang w:bidi="he-IL"/>
        </w:rPr>
        <w:t>. Температура 15-25° С, анодная плотность тока 2-5 А/дм</w:t>
      </w:r>
      <w:r w:rsidRPr="002F34F0">
        <w:rPr>
          <w:sz w:val="28"/>
          <w:szCs w:val="28"/>
          <w:vertAlign w:val="superscript"/>
          <w:lang w:bidi="he-IL"/>
        </w:rPr>
        <w:t>2</w:t>
      </w:r>
      <w:r w:rsidRPr="002F34F0">
        <w:rPr>
          <w:sz w:val="28"/>
          <w:szCs w:val="28"/>
          <w:lang w:bidi="he-IL"/>
        </w:rPr>
        <w:t xml:space="preserve">. </w:t>
      </w:r>
    </w:p>
    <w:p w:rsidR="00CD2447" w:rsidRPr="002F34F0" w:rsidRDefault="00CD2447" w:rsidP="002F34F0">
      <w:pPr>
        <w:pStyle w:val="a3"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2F34F0">
        <w:rPr>
          <w:sz w:val="28"/>
          <w:szCs w:val="28"/>
          <w:lang w:bidi="he-IL"/>
        </w:rPr>
        <w:t xml:space="preserve">Для осаждения электролитических никелевых покрытий в промышленности применяют следующего </w:t>
      </w:r>
      <w:r w:rsidR="00DA493E" w:rsidRPr="002F34F0">
        <w:rPr>
          <w:sz w:val="28"/>
          <w:szCs w:val="28"/>
          <w:lang w:bidi="he-IL"/>
        </w:rPr>
        <w:t>электролиты</w:t>
      </w:r>
      <w:r w:rsidRPr="002F34F0">
        <w:rPr>
          <w:sz w:val="28"/>
          <w:szCs w:val="28"/>
          <w:lang w:bidi="he-IL"/>
        </w:rPr>
        <w:t>: сернокислые электролиты, электролиты блестящего никелирования</w:t>
      </w:r>
      <w:r w:rsidR="00DA493E" w:rsidRPr="002F34F0">
        <w:rPr>
          <w:sz w:val="28"/>
          <w:szCs w:val="28"/>
          <w:lang w:bidi="he-IL"/>
        </w:rPr>
        <w:t>, борфтористоводородные электролиты, кремнефтористоводородные</w:t>
      </w:r>
      <w:r w:rsidR="002F34F0">
        <w:rPr>
          <w:sz w:val="28"/>
          <w:szCs w:val="28"/>
          <w:lang w:bidi="he-IL"/>
        </w:rPr>
        <w:t xml:space="preserve"> </w:t>
      </w:r>
      <w:r w:rsidR="00DA493E" w:rsidRPr="002F34F0">
        <w:rPr>
          <w:sz w:val="28"/>
          <w:szCs w:val="28"/>
          <w:lang w:bidi="he-IL"/>
        </w:rPr>
        <w:t>электролиты, сульфаминовые электролиты.</w:t>
      </w:r>
    </w:p>
    <w:p w:rsidR="009D0278" w:rsidRPr="008B06AD" w:rsidRDefault="008B06AD" w:rsidP="002F34F0">
      <w:pPr>
        <w:pStyle w:val="a3"/>
        <w:spacing w:line="360" w:lineRule="auto"/>
        <w:ind w:firstLine="709"/>
        <w:jc w:val="both"/>
        <w:rPr>
          <w:b/>
          <w:sz w:val="28"/>
          <w:szCs w:val="28"/>
          <w:lang w:bidi="he-IL"/>
        </w:rPr>
      </w:pPr>
      <w:r>
        <w:rPr>
          <w:sz w:val="28"/>
          <w:szCs w:val="28"/>
          <w:lang w:bidi="he-IL"/>
        </w:rPr>
        <w:br w:type="page"/>
      </w:r>
      <w:r w:rsidR="00DA493E" w:rsidRPr="008B06AD">
        <w:rPr>
          <w:b/>
          <w:sz w:val="28"/>
          <w:szCs w:val="28"/>
          <w:lang w:bidi="he-IL"/>
        </w:rPr>
        <w:t>Состав</w:t>
      </w:r>
      <w:r w:rsidR="002F34F0" w:rsidRPr="008B06AD">
        <w:rPr>
          <w:b/>
          <w:sz w:val="28"/>
          <w:szCs w:val="28"/>
          <w:lang w:bidi="he-IL"/>
        </w:rPr>
        <w:t xml:space="preserve"> </w:t>
      </w:r>
      <w:r w:rsidR="00DA493E" w:rsidRPr="008B06AD">
        <w:rPr>
          <w:b/>
          <w:sz w:val="28"/>
          <w:szCs w:val="28"/>
          <w:lang w:bidi="he-IL"/>
        </w:rPr>
        <w:t xml:space="preserve">сернокислового </w:t>
      </w:r>
      <w:r>
        <w:rPr>
          <w:b/>
          <w:sz w:val="28"/>
          <w:szCs w:val="28"/>
          <w:lang w:bidi="he-IL"/>
        </w:rPr>
        <w:t>электролита</w:t>
      </w:r>
    </w:p>
    <w:p w:rsidR="008B06AD" w:rsidRDefault="008B06AD" w:rsidP="002F34F0">
      <w:pPr>
        <w:pStyle w:val="a3"/>
        <w:spacing w:line="360" w:lineRule="auto"/>
        <w:ind w:firstLine="709"/>
        <w:jc w:val="both"/>
        <w:rPr>
          <w:sz w:val="28"/>
          <w:szCs w:val="28"/>
          <w:lang w:bidi="he-IL"/>
        </w:rPr>
      </w:pPr>
    </w:p>
    <w:p w:rsidR="00765FAD" w:rsidRPr="002F34F0" w:rsidRDefault="009D0278" w:rsidP="002F34F0">
      <w:pPr>
        <w:pStyle w:val="a3"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2F34F0">
        <w:rPr>
          <w:sz w:val="28"/>
          <w:szCs w:val="28"/>
          <w:lang w:bidi="he-IL"/>
        </w:rPr>
        <w:t>Таблица 1</w:t>
      </w:r>
    </w:p>
    <w:tbl>
      <w:tblPr>
        <w:tblW w:w="459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A0" w:firstRow="1" w:lastRow="0" w:firstColumn="1" w:lastColumn="1" w:noHBand="0" w:noVBand="0"/>
      </w:tblPr>
      <w:tblGrid>
        <w:gridCol w:w="2579"/>
        <w:gridCol w:w="1652"/>
        <w:gridCol w:w="1654"/>
        <w:gridCol w:w="1487"/>
        <w:gridCol w:w="1417"/>
      </w:tblGrid>
      <w:tr w:rsidR="009D0278" w:rsidRPr="008B06AD" w:rsidTr="008B06AD">
        <w:trPr>
          <w:trHeight w:val="262"/>
          <w:jc w:val="center"/>
        </w:trPr>
        <w:tc>
          <w:tcPr>
            <w:tcW w:w="1467" w:type="pct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 w:rsidR="005875AC" w:rsidRPr="008B06AD" w:rsidRDefault="005875AC" w:rsidP="008B06AD">
            <w:pPr>
              <w:pStyle w:val="a3"/>
              <w:spacing w:line="360" w:lineRule="auto"/>
              <w:rPr>
                <w:i/>
                <w:iCs/>
                <w:sz w:val="20"/>
                <w:szCs w:val="20"/>
                <w:lang w:bidi="he-IL"/>
              </w:rPr>
            </w:pPr>
            <w:r w:rsidRPr="008B06AD">
              <w:rPr>
                <w:i/>
                <w:iCs/>
                <w:sz w:val="20"/>
                <w:szCs w:val="20"/>
                <w:lang w:bidi="he-IL"/>
              </w:rPr>
              <w:t>Компоненты</w:t>
            </w:r>
          </w:p>
          <w:p w:rsidR="005875AC" w:rsidRPr="008B06AD" w:rsidRDefault="005875AC" w:rsidP="008B06AD">
            <w:pPr>
              <w:pStyle w:val="a3"/>
              <w:spacing w:line="360" w:lineRule="auto"/>
              <w:rPr>
                <w:i/>
                <w:iCs/>
                <w:sz w:val="20"/>
                <w:szCs w:val="20"/>
                <w:lang w:bidi="he-IL"/>
              </w:rPr>
            </w:pPr>
            <w:r w:rsidRPr="008B06AD">
              <w:rPr>
                <w:i/>
                <w:iCs/>
                <w:sz w:val="20"/>
                <w:szCs w:val="20"/>
                <w:lang w:bidi="he-IL"/>
              </w:rPr>
              <w:t>электролиты (г/л)</w:t>
            </w:r>
          </w:p>
          <w:p w:rsidR="009D0278" w:rsidRPr="008B06AD" w:rsidRDefault="005875AC" w:rsidP="008B06AD">
            <w:pPr>
              <w:pStyle w:val="a3"/>
              <w:spacing w:line="360" w:lineRule="auto"/>
              <w:rPr>
                <w:i/>
                <w:iCs/>
                <w:sz w:val="20"/>
                <w:szCs w:val="20"/>
                <w:lang w:bidi="he-IL"/>
              </w:rPr>
            </w:pPr>
            <w:r w:rsidRPr="008B06AD">
              <w:rPr>
                <w:i/>
                <w:iCs/>
                <w:sz w:val="20"/>
                <w:szCs w:val="20"/>
                <w:lang w:bidi="he-IL"/>
              </w:rPr>
              <w:t xml:space="preserve"> </w:t>
            </w:r>
          </w:p>
        </w:tc>
        <w:tc>
          <w:tcPr>
            <w:tcW w:w="3533" w:type="pct"/>
            <w:gridSpan w:val="4"/>
            <w:tcBorders>
              <w:bottom w:val="single" w:sz="6" w:space="0" w:color="000000"/>
            </w:tcBorders>
          </w:tcPr>
          <w:p w:rsidR="009D0278" w:rsidRPr="008B06AD" w:rsidRDefault="005875AC" w:rsidP="008B06AD">
            <w:pPr>
              <w:pStyle w:val="a3"/>
              <w:spacing w:line="360" w:lineRule="auto"/>
              <w:rPr>
                <w:i/>
                <w:iCs/>
                <w:sz w:val="20"/>
                <w:szCs w:val="20"/>
                <w:lang w:bidi="he-IL"/>
              </w:rPr>
            </w:pPr>
            <w:r w:rsidRPr="008B06AD">
              <w:rPr>
                <w:i/>
                <w:iCs/>
                <w:sz w:val="20"/>
                <w:szCs w:val="20"/>
                <w:lang w:bidi="he-IL"/>
              </w:rPr>
              <w:t>Номер электролита</w:t>
            </w:r>
          </w:p>
        </w:tc>
      </w:tr>
      <w:tr w:rsidR="00FF6F96" w:rsidRPr="008B06AD" w:rsidTr="008B06AD">
        <w:trPr>
          <w:trHeight w:val="262"/>
          <w:jc w:val="center"/>
        </w:trPr>
        <w:tc>
          <w:tcPr>
            <w:tcW w:w="1467" w:type="pct"/>
            <w:vMerge/>
            <w:tcBorders>
              <w:right w:val="single" w:sz="6" w:space="0" w:color="000000"/>
            </w:tcBorders>
          </w:tcPr>
          <w:p w:rsidR="00FF6F96" w:rsidRPr="008B06AD" w:rsidRDefault="00FF6F96" w:rsidP="008B06AD">
            <w:pPr>
              <w:pStyle w:val="a3"/>
              <w:spacing w:line="360" w:lineRule="auto"/>
              <w:rPr>
                <w:sz w:val="20"/>
                <w:szCs w:val="20"/>
                <w:lang w:bidi="he-IL"/>
              </w:rPr>
            </w:pPr>
          </w:p>
        </w:tc>
        <w:tc>
          <w:tcPr>
            <w:tcW w:w="940" w:type="pct"/>
          </w:tcPr>
          <w:p w:rsidR="00FF6F96" w:rsidRPr="008B06AD" w:rsidRDefault="005875AC" w:rsidP="008B06AD">
            <w:pPr>
              <w:pStyle w:val="a3"/>
              <w:spacing w:line="360" w:lineRule="auto"/>
              <w:rPr>
                <w:sz w:val="20"/>
                <w:szCs w:val="20"/>
                <w:lang w:bidi="he-IL"/>
              </w:rPr>
            </w:pPr>
            <w:r w:rsidRPr="008B06AD">
              <w:rPr>
                <w:sz w:val="20"/>
                <w:szCs w:val="20"/>
                <w:lang w:bidi="he-IL"/>
              </w:rPr>
              <w:t>1</w:t>
            </w:r>
          </w:p>
        </w:tc>
        <w:tc>
          <w:tcPr>
            <w:tcW w:w="941" w:type="pct"/>
          </w:tcPr>
          <w:p w:rsidR="00FF6F96" w:rsidRPr="008B06AD" w:rsidRDefault="005875AC" w:rsidP="008B06AD">
            <w:pPr>
              <w:pStyle w:val="a3"/>
              <w:spacing w:line="360" w:lineRule="auto"/>
              <w:rPr>
                <w:sz w:val="20"/>
                <w:szCs w:val="20"/>
                <w:lang w:bidi="he-IL"/>
              </w:rPr>
            </w:pPr>
            <w:r w:rsidRPr="008B06AD">
              <w:rPr>
                <w:sz w:val="20"/>
                <w:szCs w:val="20"/>
                <w:lang w:bidi="he-IL"/>
              </w:rPr>
              <w:t>2</w:t>
            </w:r>
          </w:p>
        </w:tc>
        <w:tc>
          <w:tcPr>
            <w:tcW w:w="846" w:type="pct"/>
          </w:tcPr>
          <w:p w:rsidR="00FF6F96" w:rsidRPr="008B06AD" w:rsidRDefault="005875AC" w:rsidP="008B06AD">
            <w:pPr>
              <w:pStyle w:val="a3"/>
              <w:spacing w:line="360" w:lineRule="auto"/>
              <w:rPr>
                <w:sz w:val="20"/>
                <w:szCs w:val="20"/>
                <w:lang w:bidi="he-IL"/>
              </w:rPr>
            </w:pPr>
            <w:r w:rsidRPr="008B06AD">
              <w:rPr>
                <w:sz w:val="20"/>
                <w:szCs w:val="20"/>
                <w:lang w:bidi="he-IL"/>
              </w:rPr>
              <w:t>3</w:t>
            </w:r>
          </w:p>
        </w:tc>
        <w:tc>
          <w:tcPr>
            <w:tcW w:w="806" w:type="pct"/>
          </w:tcPr>
          <w:p w:rsidR="00FF6F96" w:rsidRPr="008B06AD" w:rsidRDefault="005875AC" w:rsidP="008B06AD">
            <w:pPr>
              <w:pStyle w:val="a3"/>
              <w:spacing w:line="360" w:lineRule="auto"/>
              <w:rPr>
                <w:sz w:val="20"/>
                <w:szCs w:val="20"/>
                <w:lang w:bidi="he-IL"/>
              </w:rPr>
            </w:pPr>
            <w:r w:rsidRPr="008B06AD">
              <w:rPr>
                <w:sz w:val="20"/>
                <w:szCs w:val="20"/>
                <w:lang w:bidi="he-IL"/>
              </w:rPr>
              <w:t>4</w:t>
            </w:r>
          </w:p>
        </w:tc>
      </w:tr>
      <w:tr w:rsidR="00FF6F96" w:rsidRPr="008B06AD" w:rsidTr="008B06AD">
        <w:trPr>
          <w:trHeight w:val="355"/>
          <w:jc w:val="center"/>
        </w:trPr>
        <w:tc>
          <w:tcPr>
            <w:tcW w:w="1467" w:type="pct"/>
            <w:tcBorders>
              <w:right w:val="single" w:sz="6" w:space="0" w:color="000000"/>
            </w:tcBorders>
          </w:tcPr>
          <w:p w:rsidR="00FF6F96" w:rsidRPr="008B06AD" w:rsidRDefault="00303959" w:rsidP="008B06AD">
            <w:pPr>
              <w:pStyle w:val="a3"/>
              <w:spacing w:line="360" w:lineRule="auto"/>
              <w:rPr>
                <w:sz w:val="20"/>
                <w:szCs w:val="20"/>
                <w:lang w:bidi="he-IL"/>
              </w:rPr>
            </w:pPr>
            <w:r w:rsidRPr="008B06AD">
              <w:rPr>
                <w:sz w:val="20"/>
                <w:szCs w:val="20"/>
                <w:lang w:bidi="he-IL"/>
              </w:rPr>
              <w:t>Сернокислый никель</w:t>
            </w:r>
          </w:p>
        </w:tc>
        <w:tc>
          <w:tcPr>
            <w:tcW w:w="940" w:type="pct"/>
          </w:tcPr>
          <w:p w:rsidR="00FF6F96" w:rsidRPr="008B06AD" w:rsidRDefault="005875AC" w:rsidP="008B06AD">
            <w:pPr>
              <w:pStyle w:val="a3"/>
              <w:spacing w:line="360" w:lineRule="auto"/>
              <w:rPr>
                <w:sz w:val="20"/>
                <w:szCs w:val="20"/>
                <w:lang w:bidi="he-IL"/>
              </w:rPr>
            </w:pPr>
            <w:r w:rsidRPr="008B06AD">
              <w:rPr>
                <w:sz w:val="20"/>
                <w:szCs w:val="20"/>
                <w:lang w:bidi="he-IL"/>
              </w:rPr>
              <w:t>70-75</w:t>
            </w:r>
          </w:p>
        </w:tc>
        <w:tc>
          <w:tcPr>
            <w:tcW w:w="941" w:type="pct"/>
          </w:tcPr>
          <w:p w:rsidR="00FF6F96" w:rsidRPr="008B06AD" w:rsidRDefault="005875AC" w:rsidP="008B06AD">
            <w:pPr>
              <w:pStyle w:val="a3"/>
              <w:spacing w:line="360" w:lineRule="auto"/>
              <w:rPr>
                <w:sz w:val="20"/>
                <w:szCs w:val="20"/>
                <w:lang w:bidi="he-IL"/>
              </w:rPr>
            </w:pPr>
            <w:r w:rsidRPr="008B06AD">
              <w:rPr>
                <w:sz w:val="20"/>
                <w:szCs w:val="20"/>
                <w:lang w:bidi="he-IL"/>
              </w:rPr>
              <w:t>140-150</w:t>
            </w:r>
          </w:p>
        </w:tc>
        <w:tc>
          <w:tcPr>
            <w:tcW w:w="846" w:type="pct"/>
          </w:tcPr>
          <w:p w:rsidR="00FF6F96" w:rsidRPr="008B06AD" w:rsidRDefault="005875AC" w:rsidP="008B06AD">
            <w:pPr>
              <w:pStyle w:val="a3"/>
              <w:spacing w:line="360" w:lineRule="auto"/>
              <w:rPr>
                <w:sz w:val="20"/>
                <w:szCs w:val="20"/>
                <w:lang w:bidi="he-IL"/>
              </w:rPr>
            </w:pPr>
            <w:r w:rsidRPr="008B06AD">
              <w:rPr>
                <w:sz w:val="20"/>
                <w:szCs w:val="20"/>
                <w:lang w:bidi="he-IL"/>
              </w:rPr>
              <w:t>280-300</w:t>
            </w:r>
          </w:p>
        </w:tc>
        <w:tc>
          <w:tcPr>
            <w:tcW w:w="806" w:type="pct"/>
          </w:tcPr>
          <w:p w:rsidR="00FF6F96" w:rsidRPr="008B06AD" w:rsidRDefault="00303959" w:rsidP="008B06AD">
            <w:pPr>
              <w:pStyle w:val="a3"/>
              <w:spacing w:line="360" w:lineRule="auto"/>
              <w:rPr>
                <w:sz w:val="20"/>
                <w:szCs w:val="20"/>
                <w:lang w:bidi="he-IL"/>
              </w:rPr>
            </w:pPr>
            <w:r w:rsidRPr="008B06AD">
              <w:rPr>
                <w:sz w:val="20"/>
                <w:szCs w:val="20"/>
                <w:lang w:bidi="he-IL"/>
              </w:rPr>
              <w:t>400-420</w:t>
            </w:r>
          </w:p>
        </w:tc>
      </w:tr>
      <w:tr w:rsidR="00303959" w:rsidRPr="008B06AD" w:rsidTr="008B06AD">
        <w:trPr>
          <w:trHeight w:val="355"/>
          <w:jc w:val="center"/>
        </w:trPr>
        <w:tc>
          <w:tcPr>
            <w:tcW w:w="1467" w:type="pct"/>
            <w:tcBorders>
              <w:right w:val="single" w:sz="6" w:space="0" w:color="000000"/>
            </w:tcBorders>
          </w:tcPr>
          <w:p w:rsidR="00FF6F96" w:rsidRPr="008B06AD" w:rsidRDefault="00303959" w:rsidP="008B06AD">
            <w:pPr>
              <w:pStyle w:val="a3"/>
              <w:spacing w:line="360" w:lineRule="auto"/>
              <w:rPr>
                <w:sz w:val="20"/>
                <w:szCs w:val="20"/>
                <w:lang w:bidi="he-IL"/>
              </w:rPr>
            </w:pPr>
            <w:r w:rsidRPr="008B06AD">
              <w:rPr>
                <w:sz w:val="20"/>
                <w:szCs w:val="20"/>
                <w:lang w:bidi="he-IL"/>
              </w:rPr>
              <w:t>Сернокислый натрий</w:t>
            </w:r>
          </w:p>
        </w:tc>
        <w:tc>
          <w:tcPr>
            <w:tcW w:w="940" w:type="pct"/>
          </w:tcPr>
          <w:p w:rsidR="00FF6F96" w:rsidRPr="008B06AD" w:rsidRDefault="00303959" w:rsidP="008B06AD">
            <w:pPr>
              <w:pStyle w:val="a3"/>
              <w:spacing w:line="360" w:lineRule="auto"/>
              <w:rPr>
                <w:sz w:val="20"/>
                <w:szCs w:val="20"/>
                <w:lang w:bidi="he-IL"/>
              </w:rPr>
            </w:pPr>
            <w:r w:rsidRPr="008B06AD">
              <w:rPr>
                <w:sz w:val="20"/>
                <w:szCs w:val="20"/>
                <w:lang w:bidi="he-IL"/>
              </w:rPr>
              <w:t>40-50</w:t>
            </w:r>
          </w:p>
        </w:tc>
        <w:tc>
          <w:tcPr>
            <w:tcW w:w="941" w:type="pct"/>
          </w:tcPr>
          <w:p w:rsidR="00FF6F96" w:rsidRPr="008B06AD" w:rsidRDefault="00303959" w:rsidP="008B06AD">
            <w:pPr>
              <w:pStyle w:val="a3"/>
              <w:spacing w:line="360" w:lineRule="auto"/>
              <w:rPr>
                <w:sz w:val="20"/>
                <w:szCs w:val="20"/>
                <w:lang w:bidi="he-IL"/>
              </w:rPr>
            </w:pPr>
            <w:r w:rsidRPr="008B06AD">
              <w:rPr>
                <w:sz w:val="20"/>
                <w:szCs w:val="20"/>
                <w:lang w:bidi="he-IL"/>
              </w:rPr>
              <w:t>40-50</w:t>
            </w:r>
          </w:p>
        </w:tc>
        <w:tc>
          <w:tcPr>
            <w:tcW w:w="846" w:type="pct"/>
          </w:tcPr>
          <w:p w:rsidR="00FF6F96" w:rsidRPr="008B06AD" w:rsidRDefault="00303959" w:rsidP="008B06AD">
            <w:pPr>
              <w:pStyle w:val="a3"/>
              <w:spacing w:line="360" w:lineRule="auto"/>
              <w:rPr>
                <w:sz w:val="20"/>
                <w:szCs w:val="20"/>
                <w:lang w:bidi="he-IL"/>
              </w:rPr>
            </w:pPr>
            <w:r w:rsidRPr="008B06AD">
              <w:rPr>
                <w:sz w:val="20"/>
                <w:szCs w:val="20"/>
                <w:lang w:bidi="he-IL"/>
              </w:rPr>
              <w:t>_</w:t>
            </w:r>
          </w:p>
        </w:tc>
        <w:tc>
          <w:tcPr>
            <w:tcW w:w="806" w:type="pct"/>
          </w:tcPr>
          <w:p w:rsidR="00FF6F96" w:rsidRPr="008B06AD" w:rsidRDefault="00303959" w:rsidP="008B06AD">
            <w:pPr>
              <w:pStyle w:val="a3"/>
              <w:spacing w:line="360" w:lineRule="auto"/>
              <w:rPr>
                <w:sz w:val="20"/>
                <w:szCs w:val="20"/>
                <w:lang w:bidi="he-IL"/>
              </w:rPr>
            </w:pPr>
            <w:r w:rsidRPr="008B06AD">
              <w:rPr>
                <w:sz w:val="20"/>
                <w:szCs w:val="20"/>
                <w:lang w:bidi="he-IL"/>
              </w:rPr>
              <w:t>_</w:t>
            </w:r>
          </w:p>
        </w:tc>
      </w:tr>
      <w:tr w:rsidR="00303959" w:rsidRPr="008B06AD" w:rsidTr="008B06AD">
        <w:trPr>
          <w:trHeight w:val="339"/>
          <w:jc w:val="center"/>
        </w:trPr>
        <w:tc>
          <w:tcPr>
            <w:tcW w:w="1467" w:type="pct"/>
            <w:tcBorders>
              <w:right w:val="single" w:sz="6" w:space="0" w:color="000000"/>
            </w:tcBorders>
          </w:tcPr>
          <w:p w:rsidR="00FF6F96" w:rsidRPr="008B06AD" w:rsidRDefault="00303959" w:rsidP="008B06AD">
            <w:pPr>
              <w:pStyle w:val="a3"/>
              <w:spacing w:line="360" w:lineRule="auto"/>
              <w:rPr>
                <w:sz w:val="20"/>
                <w:szCs w:val="20"/>
                <w:lang w:bidi="he-IL"/>
              </w:rPr>
            </w:pPr>
            <w:r w:rsidRPr="008B06AD">
              <w:rPr>
                <w:sz w:val="20"/>
                <w:szCs w:val="20"/>
                <w:lang w:bidi="he-IL"/>
              </w:rPr>
              <w:t>Сернокислый магний</w:t>
            </w:r>
          </w:p>
        </w:tc>
        <w:tc>
          <w:tcPr>
            <w:tcW w:w="940" w:type="pct"/>
          </w:tcPr>
          <w:p w:rsidR="00FF6F96" w:rsidRPr="008B06AD" w:rsidRDefault="00303959" w:rsidP="008B06AD">
            <w:pPr>
              <w:pStyle w:val="a3"/>
              <w:spacing w:line="360" w:lineRule="auto"/>
              <w:rPr>
                <w:sz w:val="20"/>
                <w:szCs w:val="20"/>
                <w:lang w:bidi="he-IL"/>
              </w:rPr>
            </w:pPr>
            <w:r w:rsidRPr="008B06AD">
              <w:rPr>
                <w:sz w:val="20"/>
                <w:szCs w:val="20"/>
                <w:lang w:bidi="he-IL"/>
              </w:rPr>
              <w:t>_</w:t>
            </w:r>
          </w:p>
        </w:tc>
        <w:tc>
          <w:tcPr>
            <w:tcW w:w="941" w:type="pct"/>
          </w:tcPr>
          <w:p w:rsidR="00FF6F96" w:rsidRPr="008B06AD" w:rsidRDefault="00303959" w:rsidP="008B06AD">
            <w:pPr>
              <w:pStyle w:val="a3"/>
              <w:spacing w:line="360" w:lineRule="auto"/>
              <w:rPr>
                <w:sz w:val="20"/>
                <w:szCs w:val="20"/>
                <w:lang w:bidi="he-IL"/>
              </w:rPr>
            </w:pPr>
            <w:r w:rsidRPr="008B06AD">
              <w:rPr>
                <w:sz w:val="20"/>
                <w:szCs w:val="20"/>
                <w:lang w:bidi="he-IL"/>
              </w:rPr>
              <w:t>25-30</w:t>
            </w:r>
          </w:p>
        </w:tc>
        <w:tc>
          <w:tcPr>
            <w:tcW w:w="846" w:type="pct"/>
          </w:tcPr>
          <w:p w:rsidR="00FF6F96" w:rsidRPr="008B06AD" w:rsidRDefault="00303959" w:rsidP="008B06AD">
            <w:pPr>
              <w:pStyle w:val="a3"/>
              <w:spacing w:line="360" w:lineRule="auto"/>
              <w:rPr>
                <w:sz w:val="20"/>
                <w:szCs w:val="20"/>
                <w:lang w:bidi="he-IL"/>
              </w:rPr>
            </w:pPr>
            <w:r w:rsidRPr="008B06AD">
              <w:rPr>
                <w:sz w:val="20"/>
                <w:szCs w:val="20"/>
                <w:lang w:bidi="he-IL"/>
              </w:rPr>
              <w:t>50-60</w:t>
            </w:r>
          </w:p>
        </w:tc>
        <w:tc>
          <w:tcPr>
            <w:tcW w:w="806" w:type="pct"/>
          </w:tcPr>
          <w:p w:rsidR="00FF6F96" w:rsidRPr="008B06AD" w:rsidRDefault="00303959" w:rsidP="008B06AD">
            <w:pPr>
              <w:pStyle w:val="a3"/>
              <w:spacing w:line="360" w:lineRule="auto"/>
              <w:rPr>
                <w:sz w:val="20"/>
                <w:szCs w:val="20"/>
                <w:lang w:bidi="he-IL"/>
              </w:rPr>
            </w:pPr>
            <w:r w:rsidRPr="008B06AD">
              <w:rPr>
                <w:sz w:val="20"/>
                <w:szCs w:val="20"/>
                <w:lang w:bidi="he-IL"/>
              </w:rPr>
              <w:t>_</w:t>
            </w:r>
          </w:p>
        </w:tc>
      </w:tr>
      <w:tr w:rsidR="00303959" w:rsidRPr="008B06AD" w:rsidTr="008B06AD">
        <w:trPr>
          <w:trHeight w:val="355"/>
          <w:jc w:val="center"/>
        </w:trPr>
        <w:tc>
          <w:tcPr>
            <w:tcW w:w="1467" w:type="pct"/>
            <w:tcBorders>
              <w:right w:val="single" w:sz="6" w:space="0" w:color="000000"/>
            </w:tcBorders>
          </w:tcPr>
          <w:p w:rsidR="00FF6F96" w:rsidRPr="008B06AD" w:rsidRDefault="00303959" w:rsidP="008B06AD">
            <w:pPr>
              <w:pStyle w:val="a3"/>
              <w:spacing w:line="360" w:lineRule="auto"/>
              <w:rPr>
                <w:sz w:val="20"/>
                <w:szCs w:val="20"/>
                <w:lang w:bidi="he-IL"/>
              </w:rPr>
            </w:pPr>
            <w:r w:rsidRPr="008B06AD">
              <w:rPr>
                <w:sz w:val="20"/>
                <w:szCs w:val="20"/>
                <w:lang w:bidi="he-IL"/>
              </w:rPr>
              <w:t>Борная кислота</w:t>
            </w:r>
          </w:p>
        </w:tc>
        <w:tc>
          <w:tcPr>
            <w:tcW w:w="940" w:type="pct"/>
          </w:tcPr>
          <w:p w:rsidR="00FF6F96" w:rsidRPr="008B06AD" w:rsidRDefault="00303959" w:rsidP="008B06AD">
            <w:pPr>
              <w:pStyle w:val="a3"/>
              <w:spacing w:line="360" w:lineRule="auto"/>
              <w:rPr>
                <w:sz w:val="20"/>
                <w:szCs w:val="20"/>
                <w:lang w:bidi="he-IL"/>
              </w:rPr>
            </w:pPr>
            <w:r w:rsidRPr="008B06AD">
              <w:rPr>
                <w:sz w:val="20"/>
                <w:szCs w:val="20"/>
                <w:lang w:bidi="he-IL"/>
              </w:rPr>
              <w:t>20-25</w:t>
            </w:r>
          </w:p>
        </w:tc>
        <w:tc>
          <w:tcPr>
            <w:tcW w:w="941" w:type="pct"/>
          </w:tcPr>
          <w:p w:rsidR="00FF6F96" w:rsidRPr="008B06AD" w:rsidRDefault="00303959" w:rsidP="008B06AD">
            <w:pPr>
              <w:pStyle w:val="a3"/>
              <w:spacing w:line="360" w:lineRule="auto"/>
              <w:rPr>
                <w:sz w:val="20"/>
                <w:szCs w:val="20"/>
                <w:lang w:bidi="he-IL"/>
              </w:rPr>
            </w:pPr>
            <w:r w:rsidRPr="008B06AD">
              <w:rPr>
                <w:sz w:val="20"/>
                <w:szCs w:val="20"/>
                <w:lang w:bidi="he-IL"/>
              </w:rPr>
              <w:t>20-25</w:t>
            </w:r>
          </w:p>
        </w:tc>
        <w:tc>
          <w:tcPr>
            <w:tcW w:w="846" w:type="pct"/>
          </w:tcPr>
          <w:p w:rsidR="00FF6F96" w:rsidRPr="008B06AD" w:rsidRDefault="00303959" w:rsidP="008B06AD">
            <w:pPr>
              <w:pStyle w:val="a3"/>
              <w:spacing w:line="360" w:lineRule="auto"/>
              <w:rPr>
                <w:sz w:val="20"/>
                <w:szCs w:val="20"/>
                <w:lang w:bidi="he-IL"/>
              </w:rPr>
            </w:pPr>
            <w:r w:rsidRPr="008B06AD">
              <w:rPr>
                <w:sz w:val="20"/>
                <w:szCs w:val="20"/>
                <w:lang w:bidi="he-IL"/>
              </w:rPr>
              <w:t>25-30</w:t>
            </w:r>
          </w:p>
        </w:tc>
        <w:tc>
          <w:tcPr>
            <w:tcW w:w="806" w:type="pct"/>
          </w:tcPr>
          <w:p w:rsidR="00FF6F96" w:rsidRPr="008B06AD" w:rsidRDefault="00303959" w:rsidP="008B06AD">
            <w:pPr>
              <w:pStyle w:val="a3"/>
              <w:spacing w:line="360" w:lineRule="auto"/>
              <w:rPr>
                <w:sz w:val="20"/>
                <w:szCs w:val="20"/>
                <w:lang w:bidi="he-IL"/>
              </w:rPr>
            </w:pPr>
            <w:r w:rsidRPr="008B06AD">
              <w:rPr>
                <w:sz w:val="20"/>
                <w:szCs w:val="20"/>
                <w:lang w:bidi="he-IL"/>
              </w:rPr>
              <w:t>25-30</w:t>
            </w:r>
          </w:p>
        </w:tc>
      </w:tr>
      <w:tr w:rsidR="00303959" w:rsidRPr="008B06AD" w:rsidTr="008B06AD">
        <w:trPr>
          <w:trHeight w:val="339"/>
          <w:jc w:val="center"/>
        </w:trPr>
        <w:tc>
          <w:tcPr>
            <w:tcW w:w="1467" w:type="pct"/>
            <w:tcBorders>
              <w:right w:val="single" w:sz="6" w:space="0" w:color="000000"/>
            </w:tcBorders>
          </w:tcPr>
          <w:p w:rsidR="00FF6F96" w:rsidRPr="008B06AD" w:rsidRDefault="00303959" w:rsidP="008B06AD">
            <w:pPr>
              <w:pStyle w:val="a3"/>
              <w:spacing w:line="360" w:lineRule="auto"/>
              <w:rPr>
                <w:sz w:val="20"/>
                <w:szCs w:val="20"/>
                <w:lang w:bidi="he-IL"/>
              </w:rPr>
            </w:pPr>
            <w:r w:rsidRPr="008B06AD">
              <w:rPr>
                <w:sz w:val="20"/>
                <w:szCs w:val="20"/>
                <w:lang w:bidi="he-IL"/>
              </w:rPr>
              <w:t>Хлористый натрий</w:t>
            </w:r>
          </w:p>
        </w:tc>
        <w:tc>
          <w:tcPr>
            <w:tcW w:w="940" w:type="pct"/>
          </w:tcPr>
          <w:p w:rsidR="00FF6F96" w:rsidRPr="008B06AD" w:rsidRDefault="00303959" w:rsidP="008B06AD">
            <w:pPr>
              <w:pStyle w:val="a3"/>
              <w:spacing w:line="360" w:lineRule="auto"/>
              <w:rPr>
                <w:sz w:val="20"/>
                <w:szCs w:val="20"/>
                <w:lang w:bidi="he-IL"/>
              </w:rPr>
            </w:pPr>
            <w:r w:rsidRPr="008B06AD">
              <w:rPr>
                <w:sz w:val="20"/>
                <w:szCs w:val="20"/>
                <w:lang w:bidi="he-IL"/>
              </w:rPr>
              <w:t>5-10</w:t>
            </w:r>
          </w:p>
        </w:tc>
        <w:tc>
          <w:tcPr>
            <w:tcW w:w="941" w:type="pct"/>
          </w:tcPr>
          <w:p w:rsidR="00FF6F96" w:rsidRPr="008B06AD" w:rsidRDefault="00303959" w:rsidP="008B06AD">
            <w:pPr>
              <w:pStyle w:val="a3"/>
              <w:spacing w:line="360" w:lineRule="auto"/>
              <w:rPr>
                <w:sz w:val="20"/>
                <w:szCs w:val="20"/>
                <w:lang w:bidi="he-IL"/>
              </w:rPr>
            </w:pPr>
            <w:r w:rsidRPr="008B06AD">
              <w:rPr>
                <w:sz w:val="20"/>
                <w:szCs w:val="20"/>
                <w:lang w:bidi="he-IL"/>
              </w:rPr>
              <w:t>5-10</w:t>
            </w:r>
          </w:p>
        </w:tc>
        <w:tc>
          <w:tcPr>
            <w:tcW w:w="846" w:type="pct"/>
          </w:tcPr>
          <w:p w:rsidR="00FF6F96" w:rsidRPr="008B06AD" w:rsidRDefault="00303959" w:rsidP="008B06AD">
            <w:pPr>
              <w:pStyle w:val="a3"/>
              <w:spacing w:line="360" w:lineRule="auto"/>
              <w:rPr>
                <w:sz w:val="20"/>
                <w:szCs w:val="20"/>
                <w:lang w:bidi="he-IL"/>
              </w:rPr>
            </w:pPr>
            <w:r w:rsidRPr="008B06AD">
              <w:rPr>
                <w:sz w:val="20"/>
                <w:szCs w:val="20"/>
                <w:lang w:bidi="he-IL"/>
              </w:rPr>
              <w:t>3-5</w:t>
            </w:r>
          </w:p>
        </w:tc>
        <w:tc>
          <w:tcPr>
            <w:tcW w:w="806" w:type="pct"/>
          </w:tcPr>
          <w:p w:rsidR="00FF6F96" w:rsidRPr="008B06AD" w:rsidRDefault="00303959" w:rsidP="008B06AD">
            <w:pPr>
              <w:pStyle w:val="a3"/>
              <w:spacing w:line="360" w:lineRule="auto"/>
              <w:rPr>
                <w:sz w:val="20"/>
                <w:szCs w:val="20"/>
                <w:lang w:bidi="he-IL"/>
              </w:rPr>
            </w:pPr>
            <w:r w:rsidRPr="008B06AD">
              <w:rPr>
                <w:sz w:val="20"/>
                <w:szCs w:val="20"/>
                <w:lang w:bidi="he-IL"/>
              </w:rPr>
              <w:t>_</w:t>
            </w:r>
          </w:p>
        </w:tc>
      </w:tr>
      <w:tr w:rsidR="00303959" w:rsidRPr="008B06AD" w:rsidTr="008B06AD">
        <w:trPr>
          <w:trHeight w:val="370"/>
          <w:jc w:val="center"/>
        </w:trPr>
        <w:tc>
          <w:tcPr>
            <w:tcW w:w="1467" w:type="pct"/>
            <w:tcBorders>
              <w:right w:val="single" w:sz="6" w:space="0" w:color="000000"/>
            </w:tcBorders>
          </w:tcPr>
          <w:p w:rsidR="00FF6F96" w:rsidRPr="008B06AD" w:rsidRDefault="00303959" w:rsidP="008B06AD">
            <w:pPr>
              <w:pStyle w:val="a3"/>
              <w:spacing w:line="360" w:lineRule="auto"/>
              <w:rPr>
                <w:sz w:val="20"/>
                <w:szCs w:val="20"/>
                <w:lang w:bidi="he-IL"/>
              </w:rPr>
            </w:pPr>
            <w:r w:rsidRPr="008B06AD">
              <w:rPr>
                <w:sz w:val="20"/>
                <w:szCs w:val="20"/>
                <w:lang w:bidi="he-IL"/>
              </w:rPr>
              <w:t>Фтористый натрий</w:t>
            </w:r>
          </w:p>
        </w:tc>
        <w:tc>
          <w:tcPr>
            <w:tcW w:w="940" w:type="pct"/>
          </w:tcPr>
          <w:p w:rsidR="00FF6F96" w:rsidRPr="008B06AD" w:rsidRDefault="00303959" w:rsidP="008B06AD">
            <w:pPr>
              <w:pStyle w:val="a3"/>
              <w:spacing w:line="360" w:lineRule="auto"/>
              <w:rPr>
                <w:sz w:val="20"/>
                <w:szCs w:val="20"/>
                <w:lang w:bidi="he-IL"/>
              </w:rPr>
            </w:pPr>
            <w:r w:rsidRPr="008B06AD">
              <w:rPr>
                <w:sz w:val="20"/>
                <w:szCs w:val="20"/>
                <w:lang w:bidi="he-IL"/>
              </w:rPr>
              <w:t>_</w:t>
            </w:r>
          </w:p>
        </w:tc>
        <w:tc>
          <w:tcPr>
            <w:tcW w:w="941" w:type="pct"/>
          </w:tcPr>
          <w:p w:rsidR="00FF6F96" w:rsidRPr="008B06AD" w:rsidRDefault="00303959" w:rsidP="008B06AD">
            <w:pPr>
              <w:pStyle w:val="a3"/>
              <w:spacing w:line="360" w:lineRule="auto"/>
              <w:rPr>
                <w:sz w:val="20"/>
                <w:szCs w:val="20"/>
                <w:lang w:bidi="he-IL"/>
              </w:rPr>
            </w:pPr>
            <w:r w:rsidRPr="008B06AD">
              <w:rPr>
                <w:sz w:val="20"/>
                <w:szCs w:val="20"/>
                <w:lang w:bidi="he-IL"/>
              </w:rPr>
              <w:t>_</w:t>
            </w:r>
          </w:p>
        </w:tc>
        <w:tc>
          <w:tcPr>
            <w:tcW w:w="846" w:type="pct"/>
          </w:tcPr>
          <w:p w:rsidR="00FF6F96" w:rsidRPr="008B06AD" w:rsidRDefault="00303959" w:rsidP="008B06AD">
            <w:pPr>
              <w:pStyle w:val="a3"/>
              <w:spacing w:line="360" w:lineRule="auto"/>
              <w:rPr>
                <w:sz w:val="20"/>
                <w:szCs w:val="20"/>
                <w:lang w:bidi="he-IL"/>
              </w:rPr>
            </w:pPr>
            <w:r w:rsidRPr="008B06AD">
              <w:rPr>
                <w:sz w:val="20"/>
                <w:szCs w:val="20"/>
                <w:lang w:bidi="he-IL"/>
              </w:rPr>
              <w:t>2-3</w:t>
            </w:r>
          </w:p>
        </w:tc>
        <w:tc>
          <w:tcPr>
            <w:tcW w:w="806" w:type="pct"/>
          </w:tcPr>
          <w:p w:rsidR="00FF6F96" w:rsidRPr="008B06AD" w:rsidRDefault="00303959" w:rsidP="008B06AD">
            <w:pPr>
              <w:pStyle w:val="a3"/>
              <w:spacing w:line="360" w:lineRule="auto"/>
              <w:rPr>
                <w:sz w:val="20"/>
                <w:szCs w:val="20"/>
                <w:lang w:bidi="he-IL"/>
              </w:rPr>
            </w:pPr>
            <w:r w:rsidRPr="008B06AD">
              <w:rPr>
                <w:sz w:val="20"/>
                <w:szCs w:val="20"/>
                <w:lang w:bidi="he-IL"/>
              </w:rPr>
              <w:t>2-3</w:t>
            </w:r>
          </w:p>
        </w:tc>
      </w:tr>
    </w:tbl>
    <w:p w:rsidR="00FF6F96" w:rsidRPr="002F34F0" w:rsidRDefault="00FF6F96" w:rsidP="002F34F0">
      <w:pPr>
        <w:pStyle w:val="a3"/>
        <w:spacing w:line="360" w:lineRule="auto"/>
        <w:ind w:firstLine="709"/>
        <w:jc w:val="both"/>
        <w:rPr>
          <w:sz w:val="28"/>
          <w:szCs w:val="28"/>
          <w:lang w:bidi="he-IL"/>
        </w:rPr>
      </w:pPr>
    </w:p>
    <w:p w:rsidR="00303959" w:rsidRPr="002F34F0" w:rsidRDefault="00303959" w:rsidP="002F34F0">
      <w:pPr>
        <w:pStyle w:val="a3"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2F34F0">
        <w:rPr>
          <w:sz w:val="28"/>
          <w:szCs w:val="28"/>
        </w:rPr>
        <w:t xml:space="preserve">Сернокислый натрий и сернокислый магний вводят в </w:t>
      </w:r>
      <w:r w:rsidRPr="002F34F0">
        <w:rPr>
          <w:sz w:val="28"/>
          <w:szCs w:val="28"/>
          <w:lang w:bidi="he-IL"/>
        </w:rPr>
        <w:t xml:space="preserve">электролит для повышения электропроводности раствора. Проводимость растворов натрия выше, но в присутствии сернокислого магния получаются более светлые, мягкие и легко полируемые осадки. </w:t>
      </w:r>
    </w:p>
    <w:p w:rsidR="00303959" w:rsidRPr="002F34F0" w:rsidRDefault="00303959" w:rsidP="002F34F0">
      <w:pPr>
        <w:pStyle w:val="a3"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2F34F0">
        <w:rPr>
          <w:sz w:val="28"/>
          <w:szCs w:val="28"/>
          <w:lang w:bidi="he-IL"/>
        </w:rPr>
        <w:t xml:space="preserve">Никелевый электролит очень чувствителен даже к небольшим .изменениям кислотности. Для поддержания величины рН в требуемых пределах необходимо применять буферные соединения. В качестве такого соединения, препятствующего быстрому изменению кислотности электролита, применяют борную кислоту. </w:t>
      </w:r>
    </w:p>
    <w:p w:rsidR="00303959" w:rsidRPr="002F34F0" w:rsidRDefault="00303959" w:rsidP="002F34F0">
      <w:pPr>
        <w:pStyle w:val="a3"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2F34F0">
        <w:rPr>
          <w:sz w:val="28"/>
          <w:szCs w:val="28"/>
          <w:lang w:bidi="he-IL"/>
        </w:rPr>
        <w:t>Для облег</w:t>
      </w:r>
      <w:r w:rsidR="005C5BD3" w:rsidRPr="002F34F0">
        <w:rPr>
          <w:sz w:val="28"/>
          <w:szCs w:val="28"/>
          <w:lang w:bidi="he-IL"/>
        </w:rPr>
        <w:t>чения</w:t>
      </w:r>
      <w:r w:rsidRPr="002F34F0">
        <w:rPr>
          <w:sz w:val="28"/>
          <w:szCs w:val="28"/>
          <w:lang w:bidi="he-IL"/>
        </w:rPr>
        <w:t xml:space="preserve"> растворения анодов в ванну вводят хлористые </w:t>
      </w:r>
      <w:r w:rsidR="005C5BD3" w:rsidRPr="002F34F0">
        <w:rPr>
          <w:sz w:val="28"/>
          <w:szCs w:val="28"/>
          <w:lang w:bidi="he-IL"/>
        </w:rPr>
        <w:t>соли натрия</w:t>
      </w:r>
      <w:r w:rsidRPr="002F34F0">
        <w:rPr>
          <w:sz w:val="28"/>
          <w:szCs w:val="28"/>
          <w:lang w:bidi="he-IL"/>
        </w:rPr>
        <w:t xml:space="preserve">. </w:t>
      </w:r>
    </w:p>
    <w:p w:rsidR="00303959" w:rsidRPr="002F34F0" w:rsidRDefault="005C5BD3" w:rsidP="002F34F0">
      <w:pPr>
        <w:pStyle w:val="a3"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2F34F0">
        <w:rPr>
          <w:sz w:val="28"/>
          <w:szCs w:val="28"/>
          <w:lang w:bidi="he-IL"/>
        </w:rPr>
        <w:t>Для приготовления сернокислых</w:t>
      </w:r>
      <w:r w:rsidR="00303959" w:rsidRPr="002F34F0">
        <w:rPr>
          <w:sz w:val="28"/>
          <w:szCs w:val="28"/>
          <w:lang w:bidi="he-IL"/>
        </w:rPr>
        <w:t xml:space="preserve"> электролитов никелирования необходимо растворить в</w:t>
      </w:r>
      <w:r w:rsidRPr="002F34F0">
        <w:rPr>
          <w:sz w:val="28"/>
          <w:szCs w:val="28"/>
          <w:lang w:bidi="he-IL"/>
        </w:rPr>
        <w:t xml:space="preserve"> от</w:t>
      </w:r>
      <w:r w:rsidR="00303959" w:rsidRPr="002F34F0">
        <w:rPr>
          <w:sz w:val="28"/>
          <w:szCs w:val="28"/>
          <w:lang w:bidi="he-IL"/>
        </w:rPr>
        <w:t>дельных емкостях в горячей воде все компоненты. После отстаивания растворы фильтруют в рабочую ванну. Растворы перемешивают, проверяют рН электролита и при необходимости корректируют 3% -ным раствором едкого натра или 5% -ным раствором</w:t>
      </w:r>
      <w:r w:rsidRPr="002F34F0">
        <w:rPr>
          <w:sz w:val="28"/>
          <w:szCs w:val="28"/>
          <w:lang w:bidi="he-IL"/>
        </w:rPr>
        <w:t xml:space="preserve"> </w:t>
      </w:r>
      <w:r w:rsidR="00303959" w:rsidRPr="002F34F0">
        <w:rPr>
          <w:sz w:val="28"/>
          <w:szCs w:val="28"/>
          <w:lang w:bidi="he-IL"/>
        </w:rPr>
        <w:t>серно</w:t>
      </w:r>
      <w:r w:rsidRPr="002F34F0">
        <w:rPr>
          <w:sz w:val="28"/>
          <w:szCs w:val="28"/>
          <w:lang w:bidi="he-IL"/>
        </w:rPr>
        <w:t>й</w:t>
      </w:r>
      <w:r w:rsidR="00625A6A" w:rsidRPr="002F34F0">
        <w:rPr>
          <w:sz w:val="28"/>
          <w:szCs w:val="28"/>
          <w:lang w:bidi="he-IL"/>
        </w:rPr>
        <w:t xml:space="preserve"> </w:t>
      </w:r>
      <w:r w:rsidR="00303959" w:rsidRPr="002F34F0">
        <w:rPr>
          <w:sz w:val="28"/>
          <w:szCs w:val="28"/>
          <w:lang w:bidi="he-IL"/>
        </w:rPr>
        <w:t>кислоты. Затем электролит доводят водо</w:t>
      </w:r>
      <w:r w:rsidRPr="002F34F0">
        <w:rPr>
          <w:sz w:val="28"/>
          <w:szCs w:val="28"/>
          <w:lang w:bidi="he-IL"/>
        </w:rPr>
        <w:t>й</w:t>
      </w:r>
      <w:r w:rsidR="00625A6A" w:rsidRPr="002F34F0">
        <w:rPr>
          <w:sz w:val="28"/>
          <w:szCs w:val="28"/>
          <w:lang w:bidi="he-IL"/>
        </w:rPr>
        <w:t xml:space="preserve"> </w:t>
      </w:r>
      <w:r w:rsidR="00303959" w:rsidRPr="002F34F0">
        <w:rPr>
          <w:sz w:val="28"/>
          <w:szCs w:val="28"/>
          <w:lang w:bidi="he-IL"/>
        </w:rPr>
        <w:t>до требуемого объема. При наличии примесе</w:t>
      </w:r>
      <w:r w:rsidR="00625A6A" w:rsidRPr="002F34F0">
        <w:rPr>
          <w:sz w:val="28"/>
          <w:szCs w:val="28"/>
          <w:lang w:bidi="he-IL"/>
        </w:rPr>
        <w:t>й</w:t>
      </w:r>
      <w:r w:rsidR="00303959" w:rsidRPr="002F34F0">
        <w:rPr>
          <w:sz w:val="28"/>
          <w:szCs w:val="28"/>
          <w:lang w:bidi="he-IL"/>
        </w:rPr>
        <w:t xml:space="preserve"> необходимо перед началом эксплуатации электролита произвести его проработку, так как никелевые электролиты чрезвыча</w:t>
      </w:r>
      <w:r w:rsidR="00625A6A" w:rsidRPr="002F34F0">
        <w:rPr>
          <w:sz w:val="28"/>
          <w:szCs w:val="28"/>
          <w:lang w:bidi="he-IL"/>
        </w:rPr>
        <w:t>й</w:t>
      </w:r>
      <w:r w:rsidR="00303959" w:rsidRPr="002F34F0">
        <w:rPr>
          <w:sz w:val="28"/>
          <w:szCs w:val="28"/>
          <w:lang w:bidi="he-IL"/>
        </w:rPr>
        <w:t>но чувствительны к посторонним примесям как органическим, так и</w:t>
      </w:r>
      <w:r w:rsidR="00625A6A" w:rsidRPr="002F34F0">
        <w:rPr>
          <w:sz w:val="28"/>
          <w:szCs w:val="28"/>
          <w:lang w:bidi="he-IL"/>
        </w:rPr>
        <w:t xml:space="preserve"> </w:t>
      </w:r>
      <w:r w:rsidR="00303959" w:rsidRPr="002F34F0">
        <w:rPr>
          <w:sz w:val="28"/>
          <w:szCs w:val="28"/>
          <w:lang w:bidi="he-IL"/>
        </w:rPr>
        <w:t>нео</w:t>
      </w:r>
      <w:r w:rsidR="00625A6A" w:rsidRPr="002F34F0">
        <w:rPr>
          <w:sz w:val="28"/>
          <w:szCs w:val="28"/>
          <w:lang w:bidi="he-IL"/>
        </w:rPr>
        <w:t>рганическим.</w:t>
      </w:r>
      <w:r w:rsidR="002F34F0">
        <w:rPr>
          <w:sz w:val="28"/>
          <w:szCs w:val="28"/>
          <w:lang w:bidi="he-IL"/>
        </w:rPr>
        <w:t xml:space="preserve"> </w:t>
      </w:r>
    </w:p>
    <w:p w:rsidR="00303959" w:rsidRPr="002F34F0" w:rsidRDefault="00303959" w:rsidP="002F34F0">
      <w:pPr>
        <w:pStyle w:val="a3"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2F34F0">
        <w:rPr>
          <w:sz w:val="28"/>
          <w:szCs w:val="28"/>
          <w:lang w:bidi="he-IL"/>
        </w:rPr>
        <w:t xml:space="preserve">Дефекты при эксплуатации сернокислых электролитов никелирования и способы их устранения приведены в табл. 4. </w:t>
      </w:r>
    </w:p>
    <w:p w:rsidR="00303959" w:rsidRPr="002F34F0" w:rsidRDefault="00303959" w:rsidP="002F34F0">
      <w:pPr>
        <w:pStyle w:val="a3"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2F34F0">
        <w:rPr>
          <w:sz w:val="28"/>
          <w:szCs w:val="28"/>
          <w:lang w:bidi="he-IL"/>
        </w:rPr>
        <w:t>При никелировании применяют горячекатаные аноды марок НПА-1, НПА-2, а также непассивирующиеся аноды марки НПНА. Применяют также аноды в форме пластинок (карточек), которые загружают в зачехленные титановые корзины. Карточные аноды способствуют равномерному растворению никеля. Во избежание загрязнения электролита анодным шламом никелевые аноды следует заключать в чехлы из ткани «хлорин» или «бельтинг», которые предварительно обрабатывают 2-10% -</w:t>
      </w:r>
      <w:r w:rsidR="00625A6A" w:rsidRPr="002F34F0">
        <w:rPr>
          <w:sz w:val="28"/>
          <w:szCs w:val="28"/>
          <w:lang w:bidi="he-IL"/>
        </w:rPr>
        <w:t>ным</w:t>
      </w:r>
      <w:r w:rsidRPr="002F34F0">
        <w:rPr>
          <w:sz w:val="28"/>
          <w:szCs w:val="28"/>
          <w:lang w:bidi="he-IL"/>
        </w:rPr>
        <w:t xml:space="preserve"> раствором соляно</w:t>
      </w:r>
      <w:r w:rsidR="00625A6A" w:rsidRPr="002F34F0">
        <w:rPr>
          <w:sz w:val="28"/>
          <w:szCs w:val="28"/>
          <w:lang w:bidi="he-IL"/>
        </w:rPr>
        <w:t>й к</w:t>
      </w:r>
      <w:r w:rsidRPr="002F34F0">
        <w:rPr>
          <w:sz w:val="28"/>
          <w:szCs w:val="28"/>
          <w:lang w:bidi="he-IL"/>
        </w:rPr>
        <w:t xml:space="preserve">ислоты. </w:t>
      </w:r>
    </w:p>
    <w:p w:rsidR="00625A6A" w:rsidRPr="002F34F0" w:rsidRDefault="005C5BD3" w:rsidP="002F34F0">
      <w:pPr>
        <w:pStyle w:val="a3"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2F34F0">
        <w:rPr>
          <w:sz w:val="28"/>
          <w:szCs w:val="28"/>
          <w:lang w:bidi="he-IL"/>
        </w:rPr>
        <w:t>Отношение анодной</w:t>
      </w:r>
      <w:r w:rsidR="00625A6A" w:rsidRPr="002F34F0">
        <w:rPr>
          <w:sz w:val="28"/>
          <w:szCs w:val="28"/>
          <w:lang w:bidi="he-IL"/>
        </w:rPr>
        <w:t xml:space="preserve"> </w:t>
      </w:r>
      <w:r w:rsidR="00303959" w:rsidRPr="002F34F0">
        <w:rPr>
          <w:sz w:val="28"/>
          <w:szCs w:val="28"/>
          <w:lang w:bidi="he-IL"/>
        </w:rPr>
        <w:t>поверхности к катодно</w:t>
      </w:r>
      <w:r w:rsidR="00625A6A" w:rsidRPr="002F34F0">
        <w:rPr>
          <w:sz w:val="28"/>
          <w:szCs w:val="28"/>
          <w:lang w:bidi="he-IL"/>
        </w:rPr>
        <w:t>й</w:t>
      </w:r>
      <w:r w:rsidR="00303959" w:rsidRPr="002F34F0">
        <w:rPr>
          <w:sz w:val="28"/>
          <w:szCs w:val="28"/>
          <w:lang w:bidi="he-IL"/>
        </w:rPr>
        <w:t xml:space="preserve"> при электролизе 2: 1. </w:t>
      </w:r>
    </w:p>
    <w:p w:rsidR="002379DC" w:rsidRPr="002F34F0" w:rsidRDefault="00625A6A" w:rsidP="002F34F0">
      <w:pPr>
        <w:pStyle w:val="a3"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2F34F0">
        <w:rPr>
          <w:sz w:val="28"/>
          <w:szCs w:val="28"/>
          <w:lang w:bidi="he-IL"/>
        </w:rPr>
        <w:t>Состав электролита блестящего никелирования.</w:t>
      </w:r>
    </w:p>
    <w:p w:rsidR="00625A6A" w:rsidRPr="002F34F0" w:rsidRDefault="002A6443" w:rsidP="002F34F0">
      <w:pPr>
        <w:pStyle w:val="a3"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2F34F0">
        <w:rPr>
          <w:sz w:val="28"/>
          <w:szCs w:val="28"/>
          <w:lang w:bidi="he-IL"/>
        </w:rPr>
        <w:t>Никель сернокислый………………………………………</w:t>
      </w:r>
      <w:r w:rsidR="002F34F0">
        <w:rPr>
          <w:sz w:val="28"/>
          <w:szCs w:val="28"/>
          <w:lang w:bidi="he-IL"/>
        </w:rPr>
        <w:t xml:space="preserve"> </w:t>
      </w:r>
      <w:r w:rsidRPr="002F34F0">
        <w:rPr>
          <w:sz w:val="28"/>
          <w:szCs w:val="28"/>
          <w:lang w:bidi="he-IL"/>
        </w:rPr>
        <w:t>280-300</w:t>
      </w:r>
    </w:p>
    <w:p w:rsidR="002A6443" w:rsidRPr="002F34F0" w:rsidRDefault="002A6443" w:rsidP="002F34F0">
      <w:pPr>
        <w:pStyle w:val="a3"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2F34F0">
        <w:rPr>
          <w:sz w:val="28"/>
          <w:szCs w:val="28"/>
          <w:lang w:bidi="he-IL"/>
        </w:rPr>
        <w:t>Никель хлористый</w:t>
      </w:r>
      <w:r w:rsidR="002F34F0">
        <w:rPr>
          <w:sz w:val="28"/>
          <w:szCs w:val="28"/>
          <w:lang w:bidi="he-IL"/>
        </w:rPr>
        <w:t xml:space="preserve"> </w:t>
      </w:r>
      <w:r w:rsidRPr="002F34F0">
        <w:rPr>
          <w:sz w:val="28"/>
          <w:szCs w:val="28"/>
          <w:lang w:bidi="he-IL"/>
        </w:rPr>
        <w:t>………………………………………..</w:t>
      </w:r>
      <w:r w:rsidR="002F34F0">
        <w:rPr>
          <w:sz w:val="28"/>
          <w:szCs w:val="28"/>
          <w:lang w:bidi="he-IL"/>
        </w:rPr>
        <w:t xml:space="preserve"> </w:t>
      </w:r>
      <w:r w:rsidRPr="002F34F0">
        <w:rPr>
          <w:sz w:val="28"/>
          <w:szCs w:val="28"/>
          <w:lang w:bidi="he-IL"/>
        </w:rPr>
        <w:t>50-60</w:t>
      </w:r>
    </w:p>
    <w:p w:rsidR="002A6443" w:rsidRPr="002F34F0" w:rsidRDefault="002A6443" w:rsidP="002F34F0">
      <w:pPr>
        <w:pStyle w:val="a3"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2F34F0">
        <w:rPr>
          <w:sz w:val="28"/>
          <w:szCs w:val="28"/>
          <w:lang w:bidi="he-IL"/>
        </w:rPr>
        <w:t>Кислота борная</w:t>
      </w:r>
      <w:r w:rsidR="002F34F0">
        <w:rPr>
          <w:sz w:val="28"/>
          <w:szCs w:val="28"/>
          <w:lang w:bidi="he-IL"/>
        </w:rPr>
        <w:t xml:space="preserve"> </w:t>
      </w:r>
      <w:r w:rsidRPr="002F34F0">
        <w:rPr>
          <w:sz w:val="28"/>
          <w:szCs w:val="28"/>
          <w:lang w:bidi="he-IL"/>
        </w:rPr>
        <w:t>………………………………………</w:t>
      </w:r>
      <w:r w:rsidR="008B06AD">
        <w:rPr>
          <w:sz w:val="28"/>
          <w:szCs w:val="28"/>
          <w:lang w:bidi="he-IL"/>
        </w:rPr>
        <w:t>…..</w:t>
      </w:r>
      <w:r w:rsidRPr="002F34F0">
        <w:rPr>
          <w:sz w:val="28"/>
          <w:szCs w:val="28"/>
          <w:lang w:bidi="he-IL"/>
        </w:rPr>
        <w:t>.</w:t>
      </w:r>
      <w:r w:rsidR="002F34F0">
        <w:rPr>
          <w:sz w:val="28"/>
          <w:szCs w:val="28"/>
          <w:lang w:bidi="he-IL"/>
        </w:rPr>
        <w:t xml:space="preserve"> </w:t>
      </w:r>
      <w:r w:rsidRPr="002F34F0">
        <w:rPr>
          <w:sz w:val="28"/>
          <w:szCs w:val="28"/>
          <w:lang w:bidi="he-IL"/>
        </w:rPr>
        <w:t>25-40</w:t>
      </w:r>
    </w:p>
    <w:p w:rsidR="002A6443" w:rsidRPr="002F34F0" w:rsidRDefault="002A6443" w:rsidP="002F34F0">
      <w:pPr>
        <w:pStyle w:val="a3"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2F34F0">
        <w:rPr>
          <w:sz w:val="28"/>
          <w:szCs w:val="28"/>
          <w:lang w:bidi="he-IL"/>
        </w:rPr>
        <w:t>Сахарин</w:t>
      </w:r>
      <w:r w:rsidR="002F34F0">
        <w:rPr>
          <w:sz w:val="28"/>
          <w:szCs w:val="28"/>
          <w:lang w:bidi="he-IL"/>
        </w:rPr>
        <w:t xml:space="preserve"> </w:t>
      </w:r>
      <w:r w:rsidRPr="002F34F0">
        <w:rPr>
          <w:sz w:val="28"/>
          <w:szCs w:val="28"/>
          <w:lang w:bidi="he-IL"/>
        </w:rPr>
        <w:t>………………………………………</w:t>
      </w:r>
      <w:r w:rsidR="008B06AD">
        <w:rPr>
          <w:sz w:val="28"/>
          <w:szCs w:val="28"/>
          <w:lang w:bidi="he-IL"/>
        </w:rPr>
        <w:t>……………</w:t>
      </w:r>
      <w:r w:rsidRPr="002F34F0">
        <w:rPr>
          <w:sz w:val="28"/>
          <w:szCs w:val="28"/>
          <w:lang w:bidi="he-IL"/>
        </w:rPr>
        <w:t>.</w:t>
      </w:r>
      <w:r w:rsidR="002F34F0">
        <w:rPr>
          <w:sz w:val="28"/>
          <w:szCs w:val="28"/>
          <w:lang w:bidi="he-IL"/>
        </w:rPr>
        <w:t xml:space="preserve"> </w:t>
      </w:r>
      <w:r w:rsidRPr="002F34F0">
        <w:rPr>
          <w:sz w:val="28"/>
          <w:szCs w:val="28"/>
          <w:lang w:bidi="he-IL"/>
        </w:rPr>
        <w:t>1-2</w:t>
      </w:r>
    </w:p>
    <w:p w:rsidR="002A6443" w:rsidRPr="002F34F0" w:rsidRDefault="002A6443" w:rsidP="002F34F0">
      <w:pPr>
        <w:pStyle w:val="a3"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2F34F0">
        <w:rPr>
          <w:sz w:val="28"/>
          <w:szCs w:val="28"/>
          <w:lang w:bidi="he-IL"/>
        </w:rPr>
        <w:t>1,4-бутиндинол, мл/л</w:t>
      </w:r>
      <w:r w:rsidR="002F34F0">
        <w:rPr>
          <w:sz w:val="28"/>
          <w:szCs w:val="28"/>
          <w:lang w:bidi="he-IL"/>
        </w:rPr>
        <w:t xml:space="preserve"> </w:t>
      </w:r>
      <w:r w:rsidRPr="002F34F0">
        <w:rPr>
          <w:sz w:val="28"/>
          <w:szCs w:val="28"/>
          <w:lang w:bidi="he-IL"/>
        </w:rPr>
        <w:t>……………</w:t>
      </w:r>
      <w:r w:rsidR="008B06AD">
        <w:rPr>
          <w:sz w:val="28"/>
          <w:szCs w:val="28"/>
          <w:lang w:bidi="he-IL"/>
        </w:rPr>
        <w:t>……………………..…</w:t>
      </w:r>
      <w:r w:rsidR="002F34F0">
        <w:rPr>
          <w:sz w:val="28"/>
          <w:szCs w:val="28"/>
          <w:lang w:bidi="he-IL"/>
        </w:rPr>
        <w:t xml:space="preserve"> </w:t>
      </w:r>
      <w:r w:rsidRPr="002F34F0">
        <w:rPr>
          <w:sz w:val="28"/>
          <w:szCs w:val="28"/>
          <w:lang w:bidi="he-IL"/>
        </w:rPr>
        <w:t>0,15-0,18</w:t>
      </w:r>
    </w:p>
    <w:p w:rsidR="002A6443" w:rsidRPr="002F34F0" w:rsidRDefault="002A6443" w:rsidP="002F34F0">
      <w:pPr>
        <w:pStyle w:val="a3"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2F34F0">
        <w:rPr>
          <w:sz w:val="28"/>
          <w:szCs w:val="28"/>
          <w:lang w:bidi="he-IL"/>
        </w:rPr>
        <w:t>Флалимид</w:t>
      </w:r>
      <w:r w:rsidR="002F34F0">
        <w:rPr>
          <w:sz w:val="28"/>
          <w:szCs w:val="28"/>
          <w:lang w:bidi="he-IL"/>
        </w:rPr>
        <w:t xml:space="preserve"> </w:t>
      </w:r>
      <w:r w:rsidRPr="002F34F0">
        <w:rPr>
          <w:sz w:val="28"/>
          <w:szCs w:val="28"/>
          <w:lang w:bidi="he-IL"/>
        </w:rPr>
        <w:t>………………………………………</w:t>
      </w:r>
      <w:r w:rsidR="008B06AD">
        <w:rPr>
          <w:sz w:val="28"/>
          <w:szCs w:val="28"/>
          <w:lang w:bidi="he-IL"/>
        </w:rPr>
        <w:t>…………</w:t>
      </w:r>
      <w:r w:rsidRPr="002F34F0">
        <w:rPr>
          <w:sz w:val="28"/>
          <w:szCs w:val="28"/>
          <w:lang w:bidi="he-IL"/>
        </w:rPr>
        <w:t>.</w:t>
      </w:r>
      <w:r w:rsidR="002F34F0">
        <w:rPr>
          <w:sz w:val="28"/>
          <w:szCs w:val="28"/>
          <w:lang w:bidi="he-IL"/>
        </w:rPr>
        <w:t xml:space="preserve"> </w:t>
      </w:r>
      <w:r w:rsidRPr="002F34F0">
        <w:rPr>
          <w:sz w:val="28"/>
          <w:szCs w:val="28"/>
          <w:lang w:bidi="he-IL"/>
        </w:rPr>
        <w:t>0,02- 0,04</w:t>
      </w:r>
    </w:p>
    <w:p w:rsidR="002A6443" w:rsidRPr="002F34F0" w:rsidRDefault="00274DE0" w:rsidP="002F34F0">
      <w:pPr>
        <w:pStyle w:val="a3"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2F34F0">
        <w:rPr>
          <w:sz w:val="28"/>
          <w:szCs w:val="28"/>
          <w:lang w:bidi="he-IL"/>
        </w:rPr>
        <w:t>Для получения</w:t>
      </w:r>
      <w:r w:rsidR="002F34F0">
        <w:rPr>
          <w:sz w:val="28"/>
          <w:szCs w:val="28"/>
          <w:lang w:bidi="he-IL"/>
        </w:rPr>
        <w:t xml:space="preserve"> </w:t>
      </w:r>
      <w:r w:rsidR="002A6443" w:rsidRPr="002F34F0">
        <w:rPr>
          <w:sz w:val="28"/>
          <w:szCs w:val="28"/>
          <w:lang w:bidi="he-IL"/>
        </w:rPr>
        <w:t xml:space="preserve">блестящих никелевых покрытии используют </w:t>
      </w:r>
      <w:r w:rsidRPr="002F34F0">
        <w:rPr>
          <w:sz w:val="28"/>
          <w:szCs w:val="28"/>
          <w:lang w:bidi="he-IL"/>
        </w:rPr>
        <w:t>так</w:t>
      </w:r>
      <w:r w:rsidR="002A6443" w:rsidRPr="002F34F0">
        <w:rPr>
          <w:sz w:val="28"/>
          <w:szCs w:val="28"/>
          <w:lang w:bidi="he-IL"/>
        </w:rPr>
        <w:t>же электролиты с другими блескообразующими добавками: хлорам</w:t>
      </w:r>
      <w:r w:rsidRPr="002F34F0">
        <w:rPr>
          <w:sz w:val="28"/>
          <w:szCs w:val="28"/>
          <w:lang w:bidi="he-IL"/>
        </w:rPr>
        <w:t>ин</w:t>
      </w:r>
      <w:r w:rsidR="002A6443" w:rsidRPr="002F34F0">
        <w:rPr>
          <w:sz w:val="28"/>
          <w:szCs w:val="28"/>
          <w:lang w:bidi="he-IL"/>
        </w:rPr>
        <w:t>а Б, пропаргилового спирта, бепзосульфамида и др.</w:t>
      </w:r>
    </w:p>
    <w:p w:rsidR="002A6443" w:rsidRPr="002F34F0" w:rsidRDefault="00274DE0" w:rsidP="002F34F0">
      <w:pPr>
        <w:pStyle w:val="a3"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2F34F0">
        <w:rPr>
          <w:sz w:val="28"/>
          <w:szCs w:val="28"/>
          <w:lang w:bidi="he-IL"/>
        </w:rPr>
        <w:t>Эл</w:t>
      </w:r>
      <w:r w:rsidR="002A6443" w:rsidRPr="002F34F0">
        <w:rPr>
          <w:sz w:val="28"/>
          <w:szCs w:val="28"/>
          <w:lang w:bidi="he-IL"/>
        </w:rPr>
        <w:t>ектролит приготовляют следующим образом. В дистиллиро</w:t>
      </w:r>
      <w:r w:rsidRPr="002F34F0">
        <w:rPr>
          <w:sz w:val="28"/>
          <w:szCs w:val="28"/>
          <w:lang w:bidi="he-IL"/>
        </w:rPr>
        <w:t>в</w:t>
      </w:r>
      <w:r w:rsidR="002A6443" w:rsidRPr="002F34F0">
        <w:rPr>
          <w:sz w:val="28"/>
          <w:szCs w:val="28"/>
          <w:lang w:bidi="he-IL"/>
        </w:rPr>
        <w:t>анно</w:t>
      </w:r>
      <w:r w:rsidRPr="002F34F0">
        <w:rPr>
          <w:sz w:val="28"/>
          <w:szCs w:val="28"/>
          <w:lang w:bidi="he-IL"/>
        </w:rPr>
        <w:t>й</w:t>
      </w:r>
      <w:r w:rsidR="002A6443" w:rsidRPr="002F34F0">
        <w:rPr>
          <w:sz w:val="28"/>
          <w:szCs w:val="28"/>
          <w:lang w:bidi="he-IL"/>
        </w:rPr>
        <w:t xml:space="preserve"> или деионизированной горячей (80-90° С) воде растворяют </w:t>
      </w:r>
      <w:r w:rsidRPr="002F34F0">
        <w:rPr>
          <w:sz w:val="28"/>
          <w:szCs w:val="28"/>
          <w:lang w:bidi="he-IL"/>
        </w:rPr>
        <w:t>при</w:t>
      </w:r>
      <w:r w:rsidR="002A6443" w:rsidRPr="002F34F0">
        <w:rPr>
          <w:sz w:val="28"/>
          <w:szCs w:val="28"/>
          <w:lang w:bidi="he-IL"/>
        </w:rPr>
        <w:t xml:space="preserve"> перемешивании сернокислый </w:t>
      </w:r>
      <w:r w:rsidRPr="002F34F0">
        <w:rPr>
          <w:sz w:val="28"/>
          <w:szCs w:val="28"/>
          <w:lang w:bidi="he-IL"/>
        </w:rPr>
        <w:t>и</w:t>
      </w:r>
      <w:r w:rsidR="002A6443" w:rsidRPr="002F34F0">
        <w:rPr>
          <w:sz w:val="28"/>
          <w:szCs w:val="28"/>
          <w:lang w:bidi="he-IL"/>
        </w:rPr>
        <w:t xml:space="preserve"> хлористый никель, борную кислоту. Доведенный водой до рабочего объема э</w:t>
      </w:r>
      <w:r w:rsidRPr="002F34F0">
        <w:rPr>
          <w:sz w:val="28"/>
          <w:szCs w:val="28"/>
          <w:lang w:bidi="he-IL"/>
        </w:rPr>
        <w:t>лектролит подвергают химической</w:t>
      </w:r>
      <w:r w:rsidR="002A6443" w:rsidRPr="002F34F0">
        <w:rPr>
          <w:sz w:val="28"/>
          <w:szCs w:val="28"/>
          <w:lang w:bidi="he-IL"/>
        </w:rPr>
        <w:t xml:space="preserve"> и </w:t>
      </w:r>
      <w:r w:rsidRPr="002F34F0">
        <w:rPr>
          <w:sz w:val="28"/>
          <w:szCs w:val="28"/>
          <w:lang w:bidi="he-IL"/>
        </w:rPr>
        <w:t>се</w:t>
      </w:r>
      <w:r w:rsidR="002A6443" w:rsidRPr="002F34F0">
        <w:rPr>
          <w:sz w:val="28"/>
          <w:szCs w:val="28"/>
          <w:lang w:bidi="he-IL"/>
        </w:rPr>
        <w:t>лективной очистке. Для удаления меди и цинка электролит подкисляют серно</w:t>
      </w:r>
      <w:r w:rsidRPr="002F34F0">
        <w:rPr>
          <w:sz w:val="28"/>
          <w:szCs w:val="28"/>
          <w:lang w:bidi="he-IL"/>
        </w:rPr>
        <w:t>й</w:t>
      </w:r>
      <w:r w:rsidR="002A6443" w:rsidRPr="002F34F0">
        <w:rPr>
          <w:sz w:val="28"/>
          <w:szCs w:val="28"/>
          <w:lang w:bidi="he-IL"/>
        </w:rPr>
        <w:t xml:space="preserve"> </w:t>
      </w:r>
      <w:r w:rsidRPr="002F34F0">
        <w:rPr>
          <w:sz w:val="28"/>
          <w:szCs w:val="28"/>
          <w:lang w:bidi="he-IL"/>
        </w:rPr>
        <w:t>кислотой</w:t>
      </w:r>
      <w:r w:rsidR="002A6443" w:rsidRPr="002F34F0">
        <w:rPr>
          <w:sz w:val="28"/>
          <w:szCs w:val="28"/>
          <w:lang w:bidi="he-IL"/>
        </w:rPr>
        <w:t xml:space="preserve"> до рН 2-3, завешивают катоды большой площади из рифленой стали и прорабатывают электролит в течение суток при температуре 50-60</w:t>
      </w:r>
      <w:r w:rsidRPr="002F34F0">
        <w:rPr>
          <w:sz w:val="28"/>
          <w:szCs w:val="28"/>
          <w:lang w:bidi="he-IL"/>
        </w:rPr>
        <w:t>°</w:t>
      </w:r>
      <w:r w:rsidR="002A6443" w:rsidRPr="002F34F0">
        <w:rPr>
          <w:sz w:val="28"/>
          <w:szCs w:val="28"/>
          <w:lang w:bidi="he-IL"/>
        </w:rPr>
        <w:t xml:space="preserve"> С, перемеши</w:t>
      </w:r>
      <w:r w:rsidRPr="002F34F0">
        <w:rPr>
          <w:sz w:val="28"/>
          <w:szCs w:val="28"/>
          <w:lang w:bidi="he-IL"/>
        </w:rPr>
        <w:t>в</w:t>
      </w:r>
      <w:r w:rsidR="002A6443" w:rsidRPr="002F34F0">
        <w:rPr>
          <w:sz w:val="28"/>
          <w:szCs w:val="28"/>
          <w:lang w:bidi="he-IL"/>
        </w:rPr>
        <w:t>ая сжатым воздухом. Плотность тока 0,1-0,3 А/дм</w:t>
      </w:r>
      <w:r w:rsidR="002A6443" w:rsidRPr="002F34F0">
        <w:rPr>
          <w:sz w:val="28"/>
          <w:szCs w:val="28"/>
          <w:vertAlign w:val="superscript"/>
          <w:lang w:bidi="he-IL"/>
        </w:rPr>
        <w:t>2</w:t>
      </w:r>
      <w:r w:rsidR="002A6443" w:rsidRPr="002F34F0">
        <w:rPr>
          <w:sz w:val="28"/>
          <w:szCs w:val="28"/>
          <w:lang w:bidi="he-IL"/>
        </w:rPr>
        <w:t>• Затем рН ра</w:t>
      </w:r>
      <w:r w:rsidRPr="002F34F0">
        <w:rPr>
          <w:sz w:val="28"/>
          <w:szCs w:val="28"/>
          <w:lang w:bidi="he-IL"/>
        </w:rPr>
        <w:t>ство</w:t>
      </w:r>
      <w:r w:rsidR="002A6443" w:rsidRPr="002F34F0">
        <w:rPr>
          <w:sz w:val="28"/>
          <w:szCs w:val="28"/>
          <w:lang w:bidi="he-IL"/>
        </w:rPr>
        <w:t xml:space="preserve">ра доводят до 5,0-5,5, после чего в него вводят перманганат </w:t>
      </w:r>
      <w:r w:rsidRPr="002F34F0">
        <w:rPr>
          <w:sz w:val="28"/>
          <w:szCs w:val="28"/>
          <w:lang w:bidi="he-IL"/>
        </w:rPr>
        <w:t>калия</w:t>
      </w:r>
      <w:r w:rsidR="002A6443" w:rsidRPr="002F34F0">
        <w:rPr>
          <w:sz w:val="28"/>
          <w:szCs w:val="28"/>
          <w:lang w:bidi="he-IL"/>
        </w:rPr>
        <w:t xml:space="preserve"> (2 г/л) или 30%-ный раствор перекиси водорода (2 мл/л). Ра</w:t>
      </w:r>
      <w:r w:rsidRPr="002F34F0">
        <w:rPr>
          <w:sz w:val="28"/>
          <w:szCs w:val="28"/>
          <w:lang w:bidi="he-IL"/>
        </w:rPr>
        <w:t>створ</w:t>
      </w:r>
      <w:r w:rsidR="002A6443" w:rsidRPr="002F34F0">
        <w:rPr>
          <w:sz w:val="28"/>
          <w:szCs w:val="28"/>
          <w:lang w:bidi="he-IL"/>
        </w:rPr>
        <w:t xml:space="preserve"> перемешивают в течение 30 мин, добавляют 3 г/л активи</w:t>
      </w:r>
      <w:r w:rsidRPr="002F34F0">
        <w:rPr>
          <w:sz w:val="28"/>
          <w:szCs w:val="28"/>
          <w:lang w:bidi="he-IL"/>
        </w:rPr>
        <w:t>рованного угля, обработанного серной</w:t>
      </w:r>
      <w:r w:rsidR="002A6443" w:rsidRPr="002F34F0">
        <w:rPr>
          <w:sz w:val="28"/>
          <w:szCs w:val="28"/>
          <w:lang w:bidi="he-IL"/>
        </w:rPr>
        <w:t xml:space="preserve"> кислотой, и перемешивают эл</w:t>
      </w:r>
      <w:r w:rsidRPr="002F34F0">
        <w:rPr>
          <w:sz w:val="28"/>
          <w:szCs w:val="28"/>
          <w:lang w:bidi="he-IL"/>
        </w:rPr>
        <w:t>ект</w:t>
      </w:r>
      <w:r w:rsidR="002A6443" w:rsidRPr="002F34F0">
        <w:rPr>
          <w:sz w:val="28"/>
          <w:szCs w:val="28"/>
          <w:lang w:bidi="he-IL"/>
        </w:rPr>
        <w:t xml:space="preserve">ролит 3-4 с помощью сжатого воздуха. Раствор отстаивается 6-12 ч, затем фильтруется в рабочую ванну. </w:t>
      </w:r>
    </w:p>
    <w:p w:rsidR="002A6443" w:rsidRPr="002F34F0" w:rsidRDefault="002A6443" w:rsidP="002F34F0">
      <w:pPr>
        <w:pStyle w:val="a3"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2F34F0">
        <w:rPr>
          <w:sz w:val="28"/>
          <w:szCs w:val="28"/>
          <w:lang w:bidi="he-IL"/>
        </w:rPr>
        <w:t>В очищенный электролит вводят блескообразователи: сахарин и 1 ,4-бутиндиол - непосредственно, фталимид - предварительно растворив в небольшом количестве электролита, подогретого до 70-80° С. Доводят рН до требуемого значения и приступают к работе. Расход блескообразователей при корректировании элек</w:t>
      </w:r>
      <w:r w:rsidR="00274DE0" w:rsidRPr="002F34F0">
        <w:rPr>
          <w:sz w:val="28"/>
          <w:szCs w:val="28"/>
          <w:lang w:bidi="he-IL"/>
        </w:rPr>
        <w:t>тролита</w:t>
      </w:r>
      <w:r w:rsidRPr="002F34F0">
        <w:rPr>
          <w:sz w:val="28"/>
          <w:szCs w:val="28"/>
          <w:lang w:bidi="he-IL"/>
        </w:rPr>
        <w:t xml:space="preserve"> составляет: сахарин 0,01-0,012 г/ (А· ч); 1,4-бутиндиол (35% -ный раствор) 0,7-0,8 мл/ (А·ч); фталимид 0,0030,005г/(А·ч). </w:t>
      </w:r>
    </w:p>
    <w:p w:rsidR="002A6443" w:rsidRPr="002F34F0" w:rsidRDefault="00D177CB" w:rsidP="002F34F0">
      <w:pPr>
        <w:pStyle w:val="a3"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2F34F0">
        <w:rPr>
          <w:sz w:val="28"/>
          <w:szCs w:val="28"/>
          <w:lang w:bidi="he-IL"/>
        </w:rPr>
        <w:t>Состав</w:t>
      </w:r>
      <w:r w:rsidR="002F34F0">
        <w:rPr>
          <w:sz w:val="28"/>
          <w:szCs w:val="28"/>
          <w:lang w:bidi="he-IL"/>
        </w:rPr>
        <w:t xml:space="preserve"> </w:t>
      </w:r>
      <w:r w:rsidRPr="002F34F0">
        <w:rPr>
          <w:sz w:val="28"/>
          <w:szCs w:val="28"/>
          <w:lang w:bidi="he-IL"/>
        </w:rPr>
        <w:t>борфтористоводородных электролитов.</w:t>
      </w:r>
    </w:p>
    <w:p w:rsidR="00D177CB" w:rsidRPr="002F34F0" w:rsidRDefault="00D177CB" w:rsidP="002F34F0">
      <w:pPr>
        <w:pStyle w:val="a3"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2F34F0">
        <w:rPr>
          <w:sz w:val="28"/>
          <w:szCs w:val="28"/>
          <w:lang w:bidi="he-IL"/>
        </w:rPr>
        <w:t>Электролит сод</w:t>
      </w:r>
      <w:r w:rsidR="00113666" w:rsidRPr="002F34F0">
        <w:rPr>
          <w:sz w:val="28"/>
          <w:szCs w:val="28"/>
          <w:lang w:bidi="he-IL"/>
        </w:rPr>
        <w:t>е</w:t>
      </w:r>
      <w:r w:rsidRPr="002F34F0">
        <w:rPr>
          <w:sz w:val="28"/>
          <w:szCs w:val="28"/>
          <w:lang w:bidi="he-IL"/>
        </w:rPr>
        <w:t xml:space="preserve">ржит 300-400 г/л </w:t>
      </w:r>
      <w:r w:rsidR="00113666" w:rsidRPr="002F34F0">
        <w:rPr>
          <w:sz w:val="28"/>
          <w:szCs w:val="28"/>
          <w:lang w:bidi="he-IL"/>
        </w:rPr>
        <w:t>борфтористого никеля</w:t>
      </w:r>
      <w:r w:rsidRPr="002F34F0">
        <w:rPr>
          <w:sz w:val="28"/>
          <w:szCs w:val="28"/>
          <w:lang w:bidi="he-IL"/>
        </w:rPr>
        <w:t xml:space="preserve"> и по 10-15 г/л хлористого никеля и борно</w:t>
      </w:r>
      <w:r w:rsidR="00113666" w:rsidRPr="002F34F0">
        <w:rPr>
          <w:sz w:val="28"/>
          <w:szCs w:val="28"/>
          <w:lang w:bidi="he-IL"/>
        </w:rPr>
        <w:t>й</w:t>
      </w:r>
      <w:r w:rsidRPr="002F34F0">
        <w:rPr>
          <w:sz w:val="28"/>
          <w:szCs w:val="28"/>
          <w:lang w:bidi="he-IL"/>
        </w:rPr>
        <w:t xml:space="preserve"> кислоты. Величина рН 3-3,5. Рабочая температура 45-55</w:t>
      </w:r>
      <w:r w:rsidR="00113666" w:rsidRPr="002F34F0">
        <w:rPr>
          <w:sz w:val="28"/>
          <w:szCs w:val="28"/>
          <w:lang w:bidi="he-IL"/>
        </w:rPr>
        <w:t>°</w:t>
      </w:r>
      <w:r w:rsidRPr="002F34F0">
        <w:rPr>
          <w:sz w:val="28"/>
          <w:szCs w:val="28"/>
          <w:lang w:bidi="he-IL"/>
        </w:rPr>
        <w:t xml:space="preserve"> С, плотность тока</w:t>
      </w:r>
      <w:r w:rsidR="00113666" w:rsidRPr="002F34F0">
        <w:rPr>
          <w:sz w:val="28"/>
          <w:szCs w:val="28"/>
          <w:lang w:bidi="he-IL"/>
        </w:rPr>
        <w:t xml:space="preserve"> </w:t>
      </w:r>
      <w:r w:rsidR="00113666" w:rsidRPr="002F34F0">
        <w:rPr>
          <w:sz w:val="28"/>
          <w:szCs w:val="28"/>
          <w:lang w:val="en-US" w:bidi="he-IL"/>
        </w:rPr>
        <w:t>D</w:t>
      </w:r>
      <w:r w:rsidR="00113666" w:rsidRPr="002F34F0">
        <w:rPr>
          <w:sz w:val="28"/>
          <w:szCs w:val="28"/>
          <w:vertAlign w:val="subscript"/>
          <w:lang w:bidi="he-IL"/>
        </w:rPr>
        <w:t>к</w:t>
      </w:r>
      <w:r w:rsidR="002F34F0">
        <w:rPr>
          <w:sz w:val="28"/>
          <w:szCs w:val="28"/>
          <w:lang w:bidi="he-IL"/>
        </w:rPr>
        <w:t xml:space="preserve"> </w:t>
      </w:r>
      <w:r w:rsidRPr="002F34F0">
        <w:rPr>
          <w:sz w:val="28"/>
          <w:szCs w:val="28"/>
          <w:lang w:bidi="he-IL"/>
        </w:rPr>
        <w:t>д</w:t>
      </w:r>
      <w:r w:rsidR="00113666" w:rsidRPr="002F34F0">
        <w:rPr>
          <w:sz w:val="28"/>
          <w:szCs w:val="28"/>
          <w:lang w:bidi="he-IL"/>
        </w:rPr>
        <w:t>о</w:t>
      </w:r>
      <w:r w:rsidRPr="002F34F0">
        <w:rPr>
          <w:sz w:val="28"/>
          <w:szCs w:val="28"/>
          <w:lang w:bidi="he-IL"/>
        </w:rPr>
        <w:t xml:space="preserve"> 20 </w:t>
      </w:r>
      <w:r w:rsidR="00113666" w:rsidRPr="002F34F0">
        <w:rPr>
          <w:sz w:val="28"/>
          <w:szCs w:val="28"/>
          <w:lang w:bidi="he-IL"/>
        </w:rPr>
        <w:t>а/дм</w:t>
      </w:r>
      <w:r w:rsidR="00113666" w:rsidRPr="002F34F0">
        <w:rPr>
          <w:sz w:val="28"/>
          <w:szCs w:val="28"/>
          <w:vertAlign w:val="superscript"/>
          <w:lang w:bidi="he-IL"/>
        </w:rPr>
        <w:t>2</w:t>
      </w:r>
      <w:r w:rsidRPr="002F34F0">
        <w:rPr>
          <w:sz w:val="28"/>
          <w:szCs w:val="28"/>
          <w:lang w:bidi="he-IL"/>
        </w:rPr>
        <w:t xml:space="preserve">, выход по току </w:t>
      </w:r>
      <w:r w:rsidR="00113666" w:rsidRPr="002F34F0">
        <w:rPr>
          <w:sz w:val="28"/>
          <w:szCs w:val="28"/>
          <w:lang w:bidi="he-IL"/>
        </w:rPr>
        <w:t>95</w:t>
      </w:r>
      <w:r w:rsidRPr="002F34F0">
        <w:rPr>
          <w:sz w:val="28"/>
          <w:szCs w:val="28"/>
          <w:lang w:bidi="he-IL"/>
        </w:rPr>
        <w:t>-98</w:t>
      </w:r>
      <w:r w:rsidR="00113666" w:rsidRPr="002F34F0">
        <w:rPr>
          <w:sz w:val="28"/>
          <w:szCs w:val="28"/>
          <w:lang w:bidi="he-IL"/>
        </w:rPr>
        <w:t xml:space="preserve"> %.</w:t>
      </w:r>
      <w:r w:rsidRPr="002F34F0">
        <w:rPr>
          <w:sz w:val="28"/>
          <w:szCs w:val="28"/>
          <w:lang w:bidi="he-IL"/>
        </w:rPr>
        <w:t xml:space="preserve"> </w:t>
      </w:r>
    </w:p>
    <w:p w:rsidR="00D177CB" w:rsidRPr="002F34F0" w:rsidRDefault="00D177CB" w:rsidP="002F34F0">
      <w:pPr>
        <w:pStyle w:val="a3"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2F34F0">
        <w:rPr>
          <w:sz w:val="28"/>
          <w:szCs w:val="28"/>
          <w:lang w:bidi="he-IL"/>
        </w:rPr>
        <w:t>Оса</w:t>
      </w:r>
      <w:r w:rsidR="00113666" w:rsidRPr="002F34F0">
        <w:rPr>
          <w:sz w:val="28"/>
          <w:szCs w:val="28"/>
          <w:lang w:bidi="he-IL"/>
        </w:rPr>
        <w:t>жд</w:t>
      </w:r>
      <w:r w:rsidRPr="002F34F0">
        <w:rPr>
          <w:sz w:val="28"/>
          <w:szCs w:val="28"/>
          <w:lang w:bidi="he-IL"/>
        </w:rPr>
        <w:t>енны</w:t>
      </w:r>
      <w:r w:rsidR="00113666" w:rsidRPr="002F34F0">
        <w:rPr>
          <w:sz w:val="28"/>
          <w:szCs w:val="28"/>
          <w:lang w:bidi="he-IL"/>
        </w:rPr>
        <w:t>й</w:t>
      </w:r>
      <w:r w:rsidRPr="002F34F0">
        <w:rPr>
          <w:sz w:val="28"/>
          <w:szCs w:val="28"/>
          <w:lang w:bidi="he-IL"/>
        </w:rPr>
        <w:t xml:space="preserve"> никель получается светлы</w:t>
      </w:r>
      <w:r w:rsidR="00113666" w:rsidRPr="002F34F0">
        <w:rPr>
          <w:sz w:val="28"/>
          <w:szCs w:val="28"/>
          <w:lang w:bidi="he-IL"/>
        </w:rPr>
        <w:t>м</w:t>
      </w:r>
      <w:r w:rsidRPr="002F34F0">
        <w:rPr>
          <w:sz w:val="28"/>
          <w:szCs w:val="28"/>
          <w:lang w:bidi="he-IL"/>
        </w:rPr>
        <w:t>, эластичным, обладает</w:t>
      </w:r>
      <w:r w:rsidR="00113666" w:rsidRPr="002F34F0">
        <w:rPr>
          <w:sz w:val="28"/>
          <w:szCs w:val="28"/>
          <w:lang w:bidi="he-IL"/>
        </w:rPr>
        <w:t xml:space="preserve"> микро</w:t>
      </w:r>
      <w:r w:rsidRPr="002F34F0">
        <w:rPr>
          <w:sz w:val="28"/>
          <w:szCs w:val="28"/>
          <w:lang w:bidi="he-IL"/>
        </w:rPr>
        <w:t>твердост</w:t>
      </w:r>
      <w:r w:rsidR="00113666" w:rsidRPr="002F34F0">
        <w:rPr>
          <w:sz w:val="28"/>
          <w:szCs w:val="28"/>
          <w:lang w:bidi="he-IL"/>
        </w:rPr>
        <w:t>ью</w:t>
      </w:r>
      <w:r w:rsidRPr="002F34F0">
        <w:rPr>
          <w:sz w:val="28"/>
          <w:szCs w:val="28"/>
          <w:lang w:bidi="he-IL"/>
        </w:rPr>
        <w:t xml:space="preserve"> 300-350</w:t>
      </w:r>
      <w:r w:rsidR="00113666" w:rsidRPr="002F34F0">
        <w:rPr>
          <w:sz w:val="28"/>
          <w:szCs w:val="28"/>
          <w:lang w:bidi="he-IL"/>
        </w:rPr>
        <w:t xml:space="preserve"> кГ/мм</w:t>
      </w:r>
      <w:r w:rsidR="00113666" w:rsidRPr="002F34F0">
        <w:rPr>
          <w:sz w:val="28"/>
          <w:szCs w:val="28"/>
          <w:vertAlign w:val="superscript"/>
          <w:lang w:bidi="he-IL"/>
        </w:rPr>
        <w:t>2</w:t>
      </w:r>
      <w:r w:rsidR="00113666" w:rsidRPr="002F34F0">
        <w:rPr>
          <w:sz w:val="28"/>
          <w:szCs w:val="28"/>
          <w:lang w:bidi="he-IL"/>
        </w:rPr>
        <w:t>.</w:t>
      </w:r>
      <w:r w:rsidRPr="002F34F0">
        <w:rPr>
          <w:sz w:val="28"/>
          <w:szCs w:val="28"/>
          <w:lang w:bidi="he-IL"/>
        </w:rPr>
        <w:t xml:space="preserve"> </w:t>
      </w:r>
    </w:p>
    <w:p w:rsidR="00113666" w:rsidRPr="002F34F0" w:rsidRDefault="00113666" w:rsidP="002F34F0">
      <w:pPr>
        <w:pStyle w:val="a3"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2F34F0">
        <w:rPr>
          <w:sz w:val="28"/>
          <w:szCs w:val="28"/>
          <w:lang w:bidi="he-IL"/>
        </w:rPr>
        <w:t>Состав кремнефтористоводородные</w:t>
      </w:r>
      <w:r w:rsidR="002F34F0">
        <w:rPr>
          <w:sz w:val="28"/>
          <w:szCs w:val="28"/>
          <w:lang w:bidi="he-IL"/>
        </w:rPr>
        <w:t xml:space="preserve"> </w:t>
      </w:r>
      <w:r w:rsidRPr="002F34F0">
        <w:rPr>
          <w:sz w:val="28"/>
          <w:szCs w:val="28"/>
          <w:lang w:bidi="he-IL"/>
        </w:rPr>
        <w:t>электролиты</w:t>
      </w:r>
    </w:p>
    <w:p w:rsidR="00113666" w:rsidRPr="002F34F0" w:rsidRDefault="00113666" w:rsidP="002F34F0">
      <w:pPr>
        <w:pStyle w:val="a3"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2F34F0">
        <w:rPr>
          <w:sz w:val="28"/>
          <w:szCs w:val="28"/>
          <w:lang w:bidi="he-IL"/>
        </w:rPr>
        <w:t xml:space="preserve">Кремнефтористоводородные никель </w:t>
      </w:r>
      <w:r w:rsidR="00292CF4" w:rsidRPr="002F34F0">
        <w:rPr>
          <w:sz w:val="28"/>
          <w:szCs w:val="28"/>
          <w:lang w:bidi="he-IL"/>
        </w:rPr>
        <w:t>NiSiF</w:t>
      </w:r>
      <w:r w:rsidR="00292CF4" w:rsidRPr="002F34F0">
        <w:rPr>
          <w:sz w:val="28"/>
          <w:szCs w:val="28"/>
          <w:vertAlign w:val="subscript"/>
          <w:lang w:bidi="he-IL"/>
        </w:rPr>
        <w:t>6</w:t>
      </w:r>
      <w:r w:rsidR="002F34F0">
        <w:rPr>
          <w:sz w:val="28"/>
          <w:szCs w:val="28"/>
          <w:lang w:bidi="he-IL"/>
        </w:rPr>
        <w:t xml:space="preserve"> </w:t>
      </w:r>
      <w:r w:rsidR="00292CF4" w:rsidRPr="002F34F0">
        <w:rPr>
          <w:sz w:val="28"/>
          <w:szCs w:val="28"/>
          <w:lang w:bidi="he-IL"/>
        </w:rPr>
        <w:t>…………………400-700</w:t>
      </w:r>
      <w:r w:rsidRPr="002F34F0">
        <w:rPr>
          <w:sz w:val="28"/>
          <w:szCs w:val="28"/>
          <w:lang w:bidi="he-IL"/>
        </w:rPr>
        <w:t xml:space="preserve"> </w:t>
      </w:r>
    </w:p>
    <w:p w:rsidR="00113666" w:rsidRPr="002F34F0" w:rsidRDefault="00292CF4" w:rsidP="002F34F0">
      <w:pPr>
        <w:pStyle w:val="a3"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2F34F0">
        <w:rPr>
          <w:sz w:val="28"/>
          <w:szCs w:val="28"/>
          <w:lang w:bidi="he-IL"/>
        </w:rPr>
        <w:t xml:space="preserve">Никель хлористый </w:t>
      </w:r>
      <w:r w:rsidRPr="002F34F0">
        <w:rPr>
          <w:sz w:val="28"/>
          <w:szCs w:val="28"/>
          <w:lang w:val="en-US" w:bidi="he-IL"/>
        </w:rPr>
        <w:t>NiCl</w:t>
      </w:r>
      <w:r w:rsidRPr="002F34F0">
        <w:rPr>
          <w:sz w:val="28"/>
          <w:szCs w:val="28"/>
          <w:vertAlign w:val="subscript"/>
          <w:lang w:bidi="he-IL"/>
        </w:rPr>
        <w:t>2</w:t>
      </w:r>
      <w:r w:rsidRPr="002F34F0">
        <w:rPr>
          <w:sz w:val="28"/>
          <w:szCs w:val="28"/>
          <w:lang w:bidi="he-IL"/>
        </w:rPr>
        <w:t xml:space="preserve"> ∙ 6</w:t>
      </w:r>
      <w:r w:rsidRPr="002F34F0">
        <w:rPr>
          <w:sz w:val="28"/>
          <w:szCs w:val="28"/>
          <w:lang w:val="en-US" w:bidi="he-IL"/>
        </w:rPr>
        <w:t>H</w:t>
      </w:r>
      <w:r w:rsidRPr="002F34F0">
        <w:rPr>
          <w:sz w:val="28"/>
          <w:szCs w:val="28"/>
          <w:vertAlign w:val="subscript"/>
          <w:lang w:bidi="he-IL"/>
        </w:rPr>
        <w:t>2</w:t>
      </w:r>
      <w:r w:rsidRPr="002F34F0">
        <w:rPr>
          <w:sz w:val="28"/>
          <w:szCs w:val="28"/>
          <w:lang w:val="en-US" w:bidi="he-IL"/>
        </w:rPr>
        <w:t>O</w:t>
      </w:r>
      <w:r w:rsidRPr="002F34F0">
        <w:rPr>
          <w:sz w:val="28"/>
          <w:szCs w:val="28"/>
          <w:lang w:bidi="he-IL"/>
        </w:rPr>
        <w:t xml:space="preserve"> ……………………………… 25-50</w:t>
      </w:r>
    </w:p>
    <w:p w:rsidR="00292CF4" w:rsidRPr="002F34F0" w:rsidRDefault="00292CF4" w:rsidP="002F34F0">
      <w:pPr>
        <w:pStyle w:val="a3"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2F34F0">
        <w:rPr>
          <w:sz w:val="28"/>
          <w:szCs w:val="28"/>
          <w:lang w:bidi="he-IL"/>
        </w:rPr>
        <w:t>Кислота борная</w:t>
      </w:r>
      <w:r w:rsidR="002F34F0">
        <w:rPr>
          <w:sz w:val="28"/>
          <w:szCs w:val="28"/>
          <w:lang w:bidi="he-IL"/>
        </w:rPr>
        <w:t xml:space="preserve"> </w:t>
      </w:r>
      <w:r w:rsidRPr="002F34F0">
        <w:rPr>
          <w:sz w:val="28"/>
          <w:szCs w:val="28"/>
          <w:lang w:bidi="he-IL"/>
        </w:rPr>
        <w:t>H</w:t>
      </w:r>
      <w:r w:rsidRPr="002F34F0">
        <w:rPr>
          <w:sz w:val="28"/>
          <w:szCs w:val="28"/>
          <w:vertAlign w:val="subscript"/>
          <w:lang w:bidi="he-IL"/>
        </w:rPr>
        <w:t>3</w:t>
      </w:r>
      <w:r w:rsidRPr="002F34F0">
        <w:rPr>
          <w:sz w:val="28"/>
          <w:szCs w:val="28"/>
          <w:lang w:val="en-US" w:bidi="he-IL"/>
        </w:rPr>
        <w:t>BO</w:t>
      </w:r>
      <w:r w:rsidRPr="002F34F0">
        <w:rPr>
          <w:sz w:val="28"/>
          <w:szCs w:val="28"/>
          <w:vertAlign w:val="subscript"/>
          <w:lang w:bidi="he-IL"/>
        </w:rPr>
        <w:t>3</w:t>
      </w:r>
      <w:r w:rsidR="002F34F0">
        <w:rPr>
          <w:sz w:val="28"/>
          <w:szCs w:val="28"/>
          <w:vertAlign w:val="subscript"/>
          <w:lang w:bidi="he-IL"/>
        </w:rPr>
        <w:t xml:space="preserve"> </w:t>
      </w:r>
      <w:r w:rsidRPr="002F34F0">
        <w:rPr>
          <w:sz w:val="28"/>
          <w:szCs w:val="28"/>
          <w:lang w:bidi="he-IL"/>
        </w:rPr>
        <w:t>………………………………………</w:t>
      </w:r>
      <w:r w:rsidR="008B06AD">
        <w:rPr>
          <w:sz w:val="28"/>
          <w:szCs w:val="28"/>
          <w:lang w:bidi="he-IL"/>
        </w:rPr>
        <w:t>..</w:t>
      </w:r>
      <w:r w:rsidRPr="002F34F0">
        <w:rPr>
          <w:sz w:val="28"/>
          <w:szCs w:val="28"/>
          <w:lang w:bidi="he-IL"/>
        </w:rPr>
        <w:t>.30-40</w:t>
      </w:r>
    </w:p>
    <w:p w:rsidR="00292CF4" w:rsidRPr="002F34F0" w:rsidRDefault="00292CF4" w:rsidP="002F34F0">
      <w:pPr>
        <w:pStyle w:val="a3"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2F34F0">
        <w:rPr>
          <w:sz w:val="28"/>
          <w:szCs w:val="28"/>
          <w:lang w:bidi="he-IL"/>
        </w:rPr>
        <w:t>Рабочая температура, °С ……………………</w:t>
      </w:r>
      <w:r w:rsidR="008B06AD">
        <w:rPr>
          <w:sz w:val="28"/>
          <w:szCs w:val="28"/>
          <w:lang w:bidi="he-IL"/>
        </w:rPr>
        <w:t>..</w:t>
      </w:r>
      <w:r w:rsidRPr="002F34F0">
        <w:rPr>
          <w:sz w:val="28"/>
          <w:szCs w:val="28"/>
          <w:lang w:bidi="he-IL"/>
        </w:rPr>
        <w:t>……………….20-50</w:t>
      </w:r>
    </w:p>
    <w:p w:rsidR="00292CF4" w:rsidRPr="002F34F0" w:rsidRDefault="00292CF4" w:rsidP="002F34F0">
      <w:pPr>
        <w:pStyle w:val="a3"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2F34F0">
        <w:rPr>
          <w:sz w:val="28"/>
          <w:szCs w:val="28"/>
          <w:lang w:bidi="he-IL"/>
        </w:rPr>
        <w:t>Величина рН</w:t>
      </w:r>
      <w:r w:rsidR="002F34F0">
        <w:rPr>
          <w:sz w:val="28"/>
          <w:szCs w:val="28"/>
          <w:lang w:bidi="he-IL"/>
        </w:rPr>
        <w:t xml:space="preserve"> </w:t>
      </w:r>
      <w:r w:rsidRPr="002F34F0">
        <w:rPr>
          <w:sz w:val="28"/>
          <w:szCs w:val="28"/>
          <w:lang w:bidi="he-IL"/>
        </w:rPr>
        <w:t>……………………………………………………0,5-1</w:t>
      </w:r>
    </w:p>
    <w:p w:rsidR="00292CF4" w:rsidRPr="002F34F0" w:rsidRDefault="00292CF4" w:rsidP="002F34F0">
      <w:pPr>
        <w:pStyle w:val="a3"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2F34F0">
        <w:rPr>
          <w:sz w:val="28"/>
          <w:szCs w:val="28"/>
          <w:lang w:bidi="he-IL"/>
        </w:rPr>
        <w:t xml:space="preserve">Плотность тока </w:t>
      </w:r>
      <w:r w:rsidRPr="002F34F0">
        <w:rPr>
          <w:sz w:val="28"/>
          <w:szCs w:val="28"/>
          <w:lang w:val="en-US" w:bidi="he-IL"/>
        </w:rPr>
        <w:t>D</w:t>
      </w:r>
      <w:r w:rsidRPr="002F34F0">
        <w:rPr>
          <w:sz w:val="28"/>
          <w:szCs w:val="28"/>
          <w:vertAlign w:val="subscript"/>
          <w:lang w:val="en-US" w:bidi="he-IL"/>
        </w:rPr>
        <w:t>k</w:t>
      </w:r>
      <w:r w:rsidRPr="002F34F0">
        <w:rPr>
          <w:sz w:val="28"/>
          <w:szCs w:val="28"/>
          <w:lang w:bidi="he-IL"/>
        </w:rPr>
        <w:t>, А/дм</w:t>
      </w:r>
      <w:r w:rsidRPr="002F34F0">
        <w:rPr>
          <w:sz w:val="28"/>
          <w:szCs w:val="28"/>
          <w:vertAlign w:val="superscript"/>
          <w:lang w:bidi="he-IL"/>
        </w:rPr>
        <w:t>2</w:t>
      </w:r>
      <w:r w:rsidRPr="002F34F0">
        <w:rPr>
          <w:sz w:val="28"/>
          <w:szCs w:val="28"/>
          <w:lang w:bidi="he-IL"/>
        </w:rPr>
        <w:t>…………………………………….до 15</w:t>
      </w:r>
    </w:p>
    <w:p w:rsidR="00292CF4" w:rsidRPr="002F34F0" w:rsidRDefault="00292CF4" w:rsidP="002F34F0">
      <w:pPr>
        <w:pStyle w:val="a3"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2F34F0">
        <w:rPr>
          <w:sz w:val="28"/>
          <w:szCs w:val="28"/>
          <w:lang w:bidi="he-IL"/>
        </w:rPr>
        <w:t>Состав сульфаминового электролита</w:t>
      </w:r>
    </w:p>
    <w:p w:rsidR="0080282D" w:rsidRPr="002F34F0" w:rsidRDefault="0080282D" w:rsidP="002F34F0">
      <w:pPr>
        <w:pStyle w:val="a3"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2F34F0">
        <w:rPr>
          <w:sz w:val="28"/>
          <w:szCs w:val="28"/>
          <w:lang w:bidi="he-IL"/>
        </w:rPr>
        <w:t>Большой практический интерес представляют также сульфаминовые электролиты, составляемые на основе сульфаминовой кислоты SОзОНNН</w:t>
      </w:r>
      <w:r w:rsidRPr="002F34F0">
        <w:rPr>
          <w:sz w:val="28"/>
          <w:szCs w:val="28"/>
          <w:vertAlign w:val="subscript"/>
          <w:lang w:bidi="he-IL"/>
        </w:rPr>
        <w:t>2</w:t>
      </w:r>
      <w:r w:rsidRPr="002F34F0">
        <w:rPr>
          <w:sz w:val="28"/>
          <w:szCs w:val="28"/>
          <w:lang w:bidi="he-IL"/>
        </w:rPr>
        <w:t>,</w:t>
      </w:r>
      <w:r w:rsidR="002F34F0">
        <w:rPr>
          <w:sz w:val="28"/>
          <w:szCs w:val="28"/>
          <w:lang w:bidi="he-IL"/>
        </w:rPr>
        <w:t xml:space="preserve"> </w:t>
      </w:r>
      <w:r w:rsidRPr="002F34F0">
        <w:rPr>
          <w:sz w:val="28"/>
          <w:szCs w:val="28"/>
          <w:lang w:bidi="he-IL"/>
        </w:rPr>
        <w:t>электролит следующего состава: 280-300 г/л сульфаминовокислого никеля; 25-30 г/л борной кислоты; 12-15 г/л хлористого натрия; 2-3 мл/л</w:t>
      </w:r>
      <w:r w:rsidR="002F34F0">
        <w:rPr>
          <w:sz w:val="28"/>
          <w:szCs w:val="28"/>
          <w:lang w:bidi="he-IL"/>
        </w:rPr>
        <w:t xml:space="preserve"> </w:t>
      </w:r>
      <w:r w:rsidRPr="002F34F0">
        <w:rPr>
          <w:sz w:val="28"/>
          <w:szCs w:val="28"/>
          <w:lang w:bidi="he-IL"/>
        </w:rPr>
        <w:t xml:space="preserve">моющего средства «Прогресс»; 1,5-2 г/л паратолуолсульфамида. Величина рН 3- 4,5. Рабочая температура 40-45° С, плотностью тока </w:t>
      </w:r>
      <w:r w:rsidRPr="002F34F0">
        <w:rPr>
          <w:sz w:val="28"/>
          <w:szCs w:val="28"/>
          <w:lang w:val="en-US" w:bidi="he-IL"/>
        </w:rPr>
        <w:t>D</w:t>
      </w:r>
      <w:r w:rsidRPr="002F34F0">
        <w:rPr>
          <w:sz w:val="28"/>
          <w:szCs w:val="28"/>
          <w:vertAlign w:val="subscript"/>
          <w:lang w:val="en-US" w:bidi="he-IL"/>
        </w:rPr>
        <w:t>k</w:t>
      </w:r>
      <w:r w:rsidR="002F34F0">
        <w:rPr>
          <w:sz w:val="28"/>
          <w:szCs w:val="28"/>
          <w:lang w:bidi="he-IL"/>
        </w:rPr>
        <w:t xml:space="preserve"> </w:t>
      </w:r>
      <w:r w:rsidRPr="002F34F0">
        <w:rPr>
          <w:sz w:val="28"/>
          <w:szCs w:val="28"/>
          <w:lang w:bidi="he-IL"/>
        </w:rPr>
        <w:t>до 5 а/дм</w:t>
      </w:r>
      <w:r w:rsidRPr="002F34F0">
        <w:rPr>
          <w:sz w:val="28"/>
          <w:szCs w:val="28"/>
          <w:vertAlign w:val="superscript"/>
          <w:lang w:bidi="he-IL"/>
        </w:rPr>
        <w:t>2</w:t>
      </w:r>
      <w:r w:rsidRPr="002F34F0">
        <w:rPr>
          <w:sz w:val="28"/>
          <w:szCs w:val="28"/>
          <w:lang w:bidi="he-IL"/>
        </w:rPr>
        <w:t xml:space="preserve">, выход по току 98-99%. При указанных низких плотностях тока получаются весьма пластичные покрытия без внутренних напряжений, особо пригодные для целей гальванопластики. </w:t>
      </w:r>
    </w:p>
    <w:p w:rsidR="00113666" w:rsidRPr="002F34F0" w:rsidRDefault="00113666" w:rsidP="002F34F0">
      <w:pPr>
        <w:pStyle w:val="a3"/>
        <w:spacing w:line="360" w:lineRule="auto"/>
        <w:ind w:firstLine="709"/>
        <w:jc w:val="both"/>
        <w:rPr>
          <w:sz w:val="28"/>
          <w:szCs w:val="28"/>
          <w:lang w:bidi="he-IL"/>
        </w:rPr>
      </w:pPr>
    </w:p>
    <w:p w:rsidR="00445168" w:rsidRPr="002F34F0" w:rsidRDefault="00445168" w:rsidP="002F34F0">
      <w:pPr>
        <w:pStyle w:val="a3"/>
        <w:spacing w:line="360" w:lineRule="auto"/>
        <w:ind w:firstLine="709"/>
        <w:jc w:val="both"/>
        <w:rPr>
          <w:b/>
          <w:sz w:val="28"/>
          <w:szCs w:val="28"/>
          <w:lang w:bidi="he-IL"/>
        </w:rPr>
      </w:pPr>
      <w:r w:rsidRPr="002F34F0">
        <w:rPr>
          <w:b/>
          <w:sz w:val="28"/>
          <w:szCs w:val="28"/>
          <w:lang w:bidi="he-IL"/>
        </w:rPr>
        <w:t>2. Электрохимическое обезжиривание. Назначение операции. Механизм процесса электрохимического обезжиривания. Сравнительная характеристика растворов для электрохимического обезжиривания цве</w:t>
      </w:r>
      <w:r w:rsidR="00C20E7E">
        <w:rPr>
          <w:b/>
          <w:sz w:val="28"/>
          <w:szCs w:val="28"/>
          <w:lang w:bidi="he-IL"/>
        </w:rPr>
        <w:t>тных металлов</w:t>
      </w:r>
    </w:p>
    <w:p w:rsidR="00C20E7E" w:rsidRDefault="00C20E7E" w:rsidP="002F34F0">
      <w:pPr>
        <w:pStyle w:val="a3"/>
        <w:spacing w:line="360" w:lineRule="auto"/>
        <w:ind w:firstLine="709"/>
        <w:jc w:val="both"/>
        <w:rPr>
          <w:sz w:val="28"/>
          <w:szCs w:val="28"/>
          <w:lang w:bidi="he-IL"/>
        </w:rPr>
      </w:pPr>
    </w:p>
    <w:p w:rsidR="00445168" w:rsidRPr="002F34F0" w:rsidRDefault="00697D06" w:rsidP="002F34F0">
      <w:pPr>
        <w:pStyle w:val="a3"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2F34F0">
        <w:rPr>
          <w:sz w:val="28"/>
          <w:szCs w:val="28"/>
          <w:lang w:bidi="he-IL"/>
        </w:rPr>
        <w:t xml:space="preserve">Электрохимическое обезжиривание проводят обычно после химического обезжиривания. </w:t>
      </w:r>
      <w:r w:rsidR="006342BB" w:rsidRPr="002F34F0">
        <w:rPr>
          <w:sz w:val="28"/>
          <w:szCs w:val="28"/>
          <w:lang w:bidi="he-IL"/>
        </w:rPr>
        <w:t xml:space="preserve">В отличие от химического обезжиривания в крепких растворах щелочей скорость электрообезжирования почти не зависит от температуры и концентрации электролита, а определяется плотностью тока при катодном процессе. </w:t>
      </w:r>
      <w:r w:rsidRPr="002F34F0">
        <w:rPr>
          <w:sz w:val="28"/>
          <w:szCs w:val="28"/>
          <w:lang w:bidi="he-IL"/>
        </w:rPr>
        <w:t>Сущность электрохимического обезжиривания состоит в том, что на электродах выделяются пузырьки газа (водород при катодном и кислород при анодном обезжиривании), которые значительно облегчают отрыв капелек масла от поверхности деталей.</w:t>
      </w:r>
      <w:r w:rsidR="002F34F0">
        <w:rPr>
          <w:sz w:val="28"/>
          <w:szCs w:val="28"/>
          <w:lang w:bidi="he-IL"/>
        </w:rPr>
        <w:t xml:space="preserve"> </w:t>
      </w:r>
      <w:r w:rsidR="006342BB" w:rsidRPr="002F34F0">
        <w:rPr>
          <w:sz w:val="28"/>
          <w:szCs w:val="28"/>
          <w:lang w:bidi="he-IL"/>
        </w:rPr>
        <w:t>При этом они в течение первых же секунд разрывают и удаляют пленку жировых загрязнений, а роль щелочного раствора является вспомогательной и заключается в обволакивания частиц масел с образованием эмульсии, а также в омылении органических и животных жиров. Наиболее экономичным составом электролита является следующий: 20-30 г/л каустической соды, 30-40 г/л кальцинированной соды; 5- 10 г/л тринатрийфосфата или жидкого стек</w:t>
      </w:r>
      <w:r w:rsidR="00DA77C7" w:rsidRPr="002F34F0">
        <w:rPr>
          <w:sz w:val="28"/>
          <w:szCs w:val="28"/>
          <w:lang w:bidi="he-IL"/>
        </w:rPr>
        <w:t>ла.</w:t>
      </w:r>
      <w:r w:rsidR="006342BB" w:rsidRPr="002F34F0">
        <w:rPr>
          <w:sz w:val="28"/>
          <w:szCs w:val="28"/>
          <w:lang w:bidi="he-IL"/>
        </w:rPr>
        <w:t xml:space="preserve"> Рабочая температура 60-70</w:t>
      </w:r>
      <w:r w:rsidR="00DA77C7" w:rsidRPr="002F34F0">
        <w:rPr>
          <w:sz w:val="28"/>
          <w:szCs w:val="28"/>
          <w:lang w:bidi="he-IL"/>
        </w:rPr>
        <w:t>°</w:t>
      </w:r>
      <w:r w:rsidR="006342BB" w:rsidRPr="002F34F0">
        <w:rPr>
          <w:sz w:val="28"/>
          <w:szCs w:val="28"/>
          <w:lang w:bidi="he-IL"/>
        </w:rPr>
        <w:t xml:space="preserve"> С, плотность тока 5-10 </w:t>
      </w:r>
      <w:r w:rsidR="00DA77C7" w:rsidRPr="002F34F0">
        <w:rPr>
          <w:sz w:val="28"/>
          <w:szCs w:val="28"/>
          <w:lang w:bidi="he-IL"/>
        </w:rPr>
        <w:t>а/дм</w:t>
      </w:r>
      <w:r w:rsidR="00DA77C7" w:rsidRPr="002F34F0">
        <w:rPr>
          <w:sz w:val="28"/>
          <w:szCs w:val="28"/>
          <w:vertAlign w:val="superscript"/>
          <w:lang w:bidi="he-IL"/>
        </w:rPr>
        <w:t>2</w:t>
      </w:r>
      <w:r w:rsidR="00DA77C7" w:rsidRPr="002F34F0">
        <w:rPr>
          <w:sz w:val="28"/>
          <w:szCs w:val="28"/>
          <w:lang w:bidi="he-IL"/>
        </w:rPr>
        <w:t>;</w:t>
      </w:r>
      <w:r w:rsidR="006342BB" w:rsidRPr="002F34F0">
        <w:rPr>
          <w:sz w:val="28"/>
          <w:szCs w:val="28"/>
          <w:lang w:bidi="he-IL"/>
        </w:rPr>
        <w:t xml:space="preserve"> </w:t>
      </w:r>
      <w:r w:rsidR="00DA77C7" w:rsidRPr="002F34F0">
        <w:rPr>
          <w:sz w:val="28"/>
          <w:szCs w:val="28"/>
          <w:lang w:bidi="he-IL"/>
        </w:rPr>
        <w:t>продол</w:t>
      </w:r>
      <w:r w:rsidR="006342BB" w:rsidRPr="002F34F0">
        <w:rPr>
          <w:sz w:val="28"/>
          <w:szCs w:val="28"/>
          <w:lang w:bidi="he-IL"/>
        </w:rPr>
        <w:t xml:space="preserve">жительность процесса 5-6 </w:t>
      </w:r>
      <w:r w:rsidR="00DA77C7" w:rsidRPr="002F34F0">
        <w:rPr>
          <w:sz w:val="28"/>
          <w:szCs w:val="28"/>
          <w:lang w:bidi="he-IL"/>
        </w:rPr>
        <w:t>мин,</w:t>
      </w:r>
      <w:r w:rsidR="006342BB" w:rsidRPr="002F34F0">
        <w:rPr>
          <w:sz w:val="28"/>
          <w:szCs w:val="28"/>
          <w:lang w:bidi="he-IL"/>
        </w:rPr>
        <w:t xml:space="preserve"> из них 4-5 </w:t>
      </w:r>
      <w:r w:rsidR="00DA77C7" w:rsidRPr="002F34F0">
        <w:rPr>
          <w:sz w:val="28"/>
          <w:szCs w:val="28"/>
          <w:lang w:bidi="he-IL"/>
        </w:rPr>
        <w:t>мин</w:t>
      </w:r>
      <w:r w:rsidR="006342BB" w:rsidRPr="002F34F0">
        <w:rPr>
          <w:sz w:val="28"/>
          <w:szCs w:val="28"/>
          <w:lang w:bidi="he-IL"/>
        </w:rPr>
        <w:t xml:space="preserve"> па ка</w:t>
      </w:r>
      <w:r w:rsidR="00DA77C7" w:rsidRPr="002F34F0">
        <w:rPr>
          <w:sz w:val="28"/>
          <w:szCs w:val="28"/>
          <w:lang w:bidi="he-IL"/>
        </w:rPr>
        <w:t>тод</w:t>
      </w:r>
      <w:r w:rsidR="006342BB" w:rsidRPr="002F34F0">
        <w:rPr>
          <w:sz w:val="28"/>
          <w:szCs w:val="28"/>
          <w:lang w:bidi="he-IL"/>
        </w:rPr>
        <w:t xml:space="preserve">е </w:t>
      </w:r>
      <w:r w:rsidR="00DA77C7" w:rsidRPr="002F34F0">
        <w:rPr>
          <w:sz w:val="28"/>
          <w:szCs w:val="28"/>
          <w:lang w:bidi="he-IL"/>
        </w:rPr>
        <w:t>и</w:t>
      </w:r>
      <w:r w:rsidR="006342BB" w:rsidRPr="002F34F0">
        <w:rPr>
          <w:sz w:val="28"/>
          <w:szCs w:val="28"/>
          <w:lang w:bidi="he-IL"/>
        </w:rPr>
        <w:t xml:space="preserve"> 1 -2 </w:t>
      </w:r>
      <w:r w:rsidR="00DA77C7" w:rsidRPr="002F34F0">
        <w:rPr>
          <w:sz w:val="28"/>
          <w:szCs w:val="28"/>
          <w:lang w:bidi="he-IL"/>
        </w:rPr>
        <w:t>мин н</w:t>
      </w:r>
      <w:r w:rsidR="006342BB" w:rsidRPr="002F34F0">
        <w:rPr>
          <w:sz w:val="28"/>
          <w:szCs w:val="28"/>
          <w:lang w:bidi="he-IL"/>
        </w:rPr>
        <w:t>а аноде.</w:t>
      </w:r>
      <w:r w:rsidR="00445168" w:rsidRPr="002F34F0">
        <w:rPr>
          <w:sz w:val="28"/>
          <w:szCs w:val="28"/>
          <w:lang w:bidi="he-IL"/>
        </w:rPr>
        <w:t xml:space="preserve"> Эму</w:t>
      </w:r>
      <w:r w:rsidRPr="002F34F0">
        <w:rPr>
          <w:sz w:val="28"/>
          <w:szCs w:val="28"/>
          <w:lang w:bidi="he-IL"/>
        </w:rPr>
        <w:t>л</w:t>
      </w:r>
      <w:r w:rsidR="00445168" w:rsidRPr="002F34F0">
        <w:rPr>
          <w:sz w:val="28"/>
          <w:szCs w:val="28"/>
          <w:lang w:bidi="he-IL"/>
        </w:rPr>
        <w:t>ьгаторы при электрохимическом обезжиривании вводят в раствор в меньших количествах, чем при химическом обезжиривании, так как чрезмерное количество пены задерживает выделяющиеся газы.</w:t>
      </w:r>
    </w:p>
    <w:p w:rsidR="00445168" w:rsidRPr="002F34F0" w:rsidRDefault="00697D06" w:rsidP="002F34F0">
      <w:pPr>
        <w:pStyle w:val="a3"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2F34F0">
        <w:rPr>
          <w:sz w:val="28"/>
          <w:szCs w:val="28"/>
          <w:lang w:bidi="he-IL"/>
        </w:rPr>
        <w:t xml:space="preserve"> </w:t>
      </w:r>
      <w:r w:rsidR="00445168" w:rsidRPr="002F34F0">
        <w:rPr>
          <w:sz w:val="28"/>
          <w:szCs w:val="28"/>
          <w:lang w:bidi="he-IL"/>
        </w:rPr>
        <w:t xml:space="preserve">Повышение температуры, как и при химическом обезжиривании, ускоряет </w:t>
      </w:r>
      <w:r w:rsidRPr="002F34F0">
        <w:rPr>
          <w:sz w:val="28"/>
          <w:szCs w:val="28"/>
          <w:lang w:bidi="he-IL"/>
        </w:rPr>
        <w:t>проц</w:t>
      </w:r>
      <w:r w:rsidR="00445168" w:rsidRPr="002F34F0">
        <w:rPr>
          <w:sz w:val="28"/>
          <w:szCs w:val="28"/>
          <w:lang w:bidi="he-IL"/>
        </w:rPr>
        <w:t>есс очистки и повышает электропроводность раствора. Скорость электрохимического обезжиривания деталей значител</w:t>
      </w:r>
      <w:r w:rsidRPr="002F34F0">
        <w:rPr>
          <w:sz w:val="28"/>
          <w:szCs w:val="28"/>
          <w:lang w:bidi="he-IL"/>
        </w:rPr>
        <w:t>ьно</w:t>
      </w:r>
      <w:r w:rsidR="00445168" w:rsidRPr="002F34F0">
        <w:rPr>
          <w:sz w:val="28"/>
          <w:szCs w:val="28"/>
          <w:lang w:bidi="he-IL"/>
        </w:rPr>
        <w:t xml:space="preserve"> возрастает с увеличением плотности </w:t>
      </w:r>
      <w:r w:rsidRPr="002F34F0">
        <w:rPr>
          <w:sz w:val="28"/>
          <w:szCs w:val="28"/>
          <w:lang w:bidi="he-IL"/>
        </w:rPr>
        <w:t>тока</w:t>
      </w:r>
      <w:r w:rsidR="00445168" w:rsidRPr="002F34F0">
        <w:rPr>
          <w:sz w:val="28"/>
          <w:szCs w:val="28"/>
          <w:lang w:bidi="he-IL"/>
        </w:rPr>
        <w:t>, которая обычно находится в пределах 2-10 А/дм</w:t>
      </w:r>
      <w:r w:rsidR="00445168" w:rsidRPr="002F34F0">
        <w:rPr>
          <w:sz w:val="28"/>
          <w:szCs w:val="28"/>
          <w:vertAlign w:val="superscript"/>
          <w:lang w:bidi="he-IL"/>
        </w:rPr>
        <w:t>2</w:t>
      </w:r>
      <w:r w:rsidR="00445168" w:rsidRPr="002F34F0">
        <w:rPr>
          <w:sz w:val="28"/>
          <w:szCs w:val="28"/>
          <w:lang w:bidi="he-IL"/>
        </w:rPr>
        <w:t>, а для проволоки и ленты до 50 A</w:t>
      </w:r>
      <w:r w:rsidRPr="002F34F0">
        <w:rPr>
          <w:sz w:val="28"/>
          <w:szCs w:val="28"/>
          <w:lang w:bidi="he-IL"/>
        </w:rPr>
        <w:t>/</w:t>
      </w:r>
      <w:r w:rsidR="00445168" w:rsidRPr="002F34F0">
        <w:rPr>
          <w:sz w:val="28"/>
          <w:szCs w:val="28"/>
          <w:lang w:bidi="he-IL"/>
        </w:rPr>
        <w:t>дм</w:t>
      </w:r>
      <w:r w:rsidR="00445168" w:rsidRPr="002F34F0">
        <w:rPr>
          <w:sz w:val="28"/>
          <w:szCs w:val="28"/>
          <w:vertAlign w:val="superscript"/>
          <w:lang w:bidi="he-IL"/>
        </w:rPr>
        <w:t>2</w:t>
      </w:r>
      <w:r w:rsidRPr="002F34F0">
        <w:rPr>
          <w:sz w:val="28"/>
          <w:szCs w:val="28"/>
          <w:lang w:bidi="he-IL"/>
        </w:rPr>
        <w:t>.</w:t>
      </w:r>
    </w:p>
    <w:p w:rsidR="00445168" w:rsidRPr="002F34F0" w:rsidRDefault="00445168" w:rsidP="002F34F0">
      <w:pPr>
        <w:pStyle w:val="a3"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2F34F0">
        <w:rPr>
          <w:sz w:val="28"/>
          <w:szCs w:val="28"/>
          <w:lang w:bidi="he-IL"/>
        </w:rPr>
        <w:t>В зависимости от металла деталей и способа их обработки различают катодное и анодное обезжиривание или последовательное комбинирование того и другого. Обезжиривание на катоде приме</w:t>
      </w:r>
      <w:r w:rsidR="0065352E" w:rsidRPr="002F34F0">
        <w:rPr>
          <w:sz w:val="28"/>
          <w:szCs w:val="28"/>
          <w:lang w:bidi="he-IL"/>
        </w:rPr>
        <w:t>няют</w:t>
      </w:r>
      <w:r w:rsidRPr="002F34F0">
        <w:rPr>
          <w:sz w:val="28"/>
          <w:szCs w:val="28"/>
          <w:lang w:bidi="he-IL"/>
        </w:rPr>
        <w:t xml:space="preserve"> наиболее часто, так как количество выделяющегося на катоде водорода в два раза больше, чем количество </w:t>
      </w:r>
      <w:r w:rsidR="0065352E" w:rsidRPr="002F34F0">
        <w:rPr>
          <w:sz w:val="28"/>
          <w:szCs w:val="28"/>
          <w:lang w:bidi="he-IL"/>
        </w:rPr>
        <w:t>в</w:t>
      </w:r>
      <w:r w:rsidRPr="002F34F0">
        <w:rPr>
          <w:sz w:val="28"/>
          <w:szCs w:val="28"/>
          <w:lang w:bidi="he-IL"/>
        </w:rPr>
        <w:t xml:space="preserve">ыделяющегося на аноде кислорода, поэтому обезжиривание на катоде происходит с большей скоростью. В качестве анода при катодном обезжиривании используют никелированную или нержавеющую сталь. Электрохимическое обезжиривание деталей из меди, цинка, алюминия и их сплавов осуществляется только </w:t>
      </w:r>
      <w:r w:rsidR="0065352E" w:rsidRPr="002F34F0">
        <w:rPr>
          <w:sz w:val="28"/>
          <w:szCs w:val="28"/>
          <w:lang w:bidi="he-IL"/>
        </w:rPr>
        <w:t>на катоде. Недостатком процесс</w:t>
      </w:r>
      <w:r w:rsidRPr="002F34F0">
        <w:rPr>
          <w:sz w:val="28"/>
          <w:szCs w:val="28"/>
          <w:lang w:bidi="he-IL"/>
        </w:rPr>
        <w:t>а катодного обезжиривания является наводороживание стальных деталей вследствие диффузии выделяющегося водорода в поверхностный сло</w:t>
      </w:r>
      <w:r w:rsidR="0065352E" w:rsidRPr="002F34F0">
        <w:rPr>
          <w:sz w:val="28"/>
          <w:szCs w:val="28"/>
          <w:lang w:bidi="he-IL"/>
        </w:rPr>
        <w:t>й</w:t>
      </w:r>
      <w:r w:rsidR="002F34F0">
        <w:rPr>
          <w:sz w:val="28"/>
          <w:szCs w:val="28"/>
          <w:lang w:bidi="he-IL"/>
        </w:rPr>
        <w:t xml:space="preserve"> </w:t>
      </w:r>
      <w:r w:rsidR="0065352E" w:rsidRPr="002F34F0">
        <w:rPr>
          <w:sz w:val="28"/>
          <w:szCs w:val="28"/>
          <w:lang w:bidi="he-IL"/>
        </w:rPr>
        <w:t>металла.</w:t>
      </w:r>
      <w:r w:rsidR="004368C7" w:rsidRPr="002F34F0">
        <w:rPr>
          <w:sz w:val="28"/>
          <w:szCs w:val="28"/>
          <w:lang w:bidi="he-IL"/>
        </w:rPr>
        <w:t xml:space="preserve"> Э</w:t>
      </w:r>
      <w:r w:rsidRPr="002F34F0">
        <w:rPr>
          <w:sz w:val="28"/>
          <w:szCs w:val="28"/>
          <w:lang w:bidi="he-IL"/>
        </w:rPr>
        <w:t xml:space="preserve">то вредно сказывается на механических свойствах закаленных и высокопрочных сталей, которые приобретают хрупкость. Поэтому стальные пружины, тонкие упругие пластины и тонкостенные детали (до 1 мм) обезжиривают только на аноде. Для ослабления наводороживания применяют комбинированную обработку - сначала обезжиривание на катоде, затем на аноде. Однако при этом упругие свойства металла не всегда восстанавливаются. </w:t>
      </w:r>
    </w:p>
    <w:p w:rsidR="00445168" w:rsidRPr="002F34F0" w:rsidRDefault="00445168" w:rsidP="002F34F0">
      <w:pPr>
        <w:pStyle w:val="a3"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2F34F0">
        <w:rPr>
          <w:sz w:val="28"/>
          <w:szCs w:val="28"/>
          <w:lang w:bidi="he-IL"/>
        </w:rPr>
        <w:t>При анодном обезжиривании в качестве катода применяют ста</w:t>
      </w:r>
      <w:r w:rsidR="004368C7" w:rsidRPr="002F34F0">
        <w:rPr>
          <w:sz w:val="28"/>
          <w:szCs w:val="28"/>
          <w:lang w:bidi="he-IL"/>
        </w:rPr>
        <w:t>л</w:t>
      </w:r>
      <w:r w:rsidRPr="002F34F0">
        <w:rPr>
          <w:sz w:val="28"/>
          <w:szCs w:val="28"/>
          <w:lang w:bidi="he-IL"/>
        </w:rPr>
        <w:t>ь. При перемене полярности электродов продо</w:t>
      </w:r>
      <w:r w:rsidR="004368C7" w:rsidRPr="002F34F0">
        <w:rPr>
          <w:sz w:val="28"/>
          <w:szCs w:val="28"/>
          <w:lang w:bidi="he-IL"/>
        </w:rPr>
        <w:t>л</w:t>
      </w:r>
      <w:r w:rsidRPr="002F34F0">
        <w:rPr>
          <w:sz w:val="28"/>
          <w:szCs w:val="28"/>
          <w:lang w:bidi="he-IL"/>
        </w:rPr>
        <w:t>жит</w:t>
      </w:r>
      <w:r w:rsidR="004368C7" w:rsidRPr="002F34F0">
        <w:rPr>
          <w:sz w:val="28"/>
          <w:szCs w:val="28"/>
          <w:lang w:bidi="he-IL"/>
        </w:rPr>
        <w:t>е</w:t>
      </w:r>
      <w:r w:rsidRPr="002F34F0">
        <w:rPr>
          <w:sz w:val="28"/>
          <w:szCs w:val="28"/>
          <w:lang w:bidi="he-IL"/>
        </w:rPr>
        <w:t>л</w:t>
      </w:r>
      <w:r w:rsidR="004368C7" w:rsidRPr="002F34F0">
        <w:rPr>
          <w:sz w:val="28"/>
          <w:szCs w:val="28"/>
          <w:lang w:bidi="he-IL"/>
        </w:rPr>
        <w:t>ьно</w:t>
      </w:r>
      <w:r w:rsidRPr="002F34F0">
        <w:rPr>
          <w:sz w:val="28"/>
          <w:szCs w:val="28"/>
          <w:lang w:bidi="he-IL"/>
        </w:rPr>
        <w:t>сть обработки детале</w:t>
      </w:r>
      <w:r w:rsidR="004368C7" w:rsidRPr="002F34F0">
        <w:rPr>
          <w:sz w:val="28"/>
          <w:szCs w:val="28"/>
          <w:lang w:bidi="he-IL"/>
        </w:rPr>
        <w:t>й</w:t>
      </w:r>
      <w:r w:rsidRPr="002F34F0">
        <w:rPr>
          <w:sz w:val="28"/>
          <w:szCs w:val="28"/>
          <w:lang w:bidi="he-IL"/>
        </w:rPr>
        <w:t xml:space="preserve"> на аноде обычно в несколько раз больше, чем на катоде.</w:t>
      </w:r>
    </w:p>
    <w:p w:rsidR="00445168" w:rsidRPr="002F34F0" w:rsidRDefault="00445168" w:rsidP="002F34F0">
      <w:pPr>
        <w:pStyle w:val="a3"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2F34F0">
        <w:rPr>
          <w:sz w:val="28"/>
          <w:szCs w:val="28"/>
          <w:lang w:bidi="he-IL"/>
        </w:rPr>
        <w:t>При электрохимическом обезжиривании поверхность деталей очищается быстрее, чем при химическом. Однако эффективность электрохимического обезжиривания деталей сложной формы ниже, чем при химическом способе. Поэтому если поверхность деталей значительно загрязнена маслами и жирами, то применяют предварительное химическое</w:t>
      </w:r>
      <w:r w:rsidR="00697D06" w:rsidRPr="002F34F0">
        <w:rPr>
          <w:sz w:val="28"/>
          <w:szCs w:val="28"/>
          <w:lang w:bidi="he-IL"/>
        </w:rPr>
        <w:t>,</w:t>
      </w:r>
      <w:r w:rsidRPr="002F34F0">
        <w:rPr>
          <w:sz w:val="28"/>
          <w:szCs w:val="28"/>
          <w:lang w:bidi="he-IL"/>
        </w:rPr>
        <w:t xml:space="preserve"> а затем электрохимическое</w:t>
      </w:r>
      <w:r w:rsidR="00697D06" w:rsidRPr="002F34F0">
        <w:rPr>
          <w:sz w:val="28"/>
          <w:szCs w:val="28"/>
          <w:lang w:bidi="he-IL"/>
        </w:rPr>
        <w:t xml:space="preserve"> обезжиривание</w:t>
      </w:r>
      <w:r w:rsidRPr="002F34F0">
        <w:rPr>
          <w:sz w:val="28"/>
          <w:szCs w:val="28"/>
          <w:lang w:bidi="he-IL"/>
        </w:rPr>
        <w:t xml:space="preserve">. Продолжительность обработки зависит от степени </w:t>
      </w:r>
      <w:r w:rsidR="00697D06" w:rsidRPr="002F34F0">
        <w:rPr>
          <w:sz w:val="28"/>
          <w:szCs w:val="28"/>
          <w:lang w:bidi="he-IL"/>
        </w:rPr>
        <w:t>загрязнения</w:t>
      </w:r>
      <w:r w:rsidRPr="002F34F0">
        <w:rPr>
          <w:sz w:val="28"/>
          <w:szCs w:val="28"/>
          <w:lang w:bidi="he-IL"/>
        </w:rPr>
        <w:t xml:space="preserve"> и применяемой плотности тока. Не допускается длите</w:t>
      </w:r>
      <w:r w:rsidR="00697D06" w:rsidRPr="002F34F0">
        <w:rPr>
          <w:sz w:val="28"/>
          <w:szCs w:val="28"/>
          <w:lang w:bidi="he-IL"/>
        </w:rPr>
        <w:t>льно</w:t>
      </w:r>
      <w:r w:rsidRPr="002F34F0">
        <w:rPr>
          <w:sz w:val="28"/>
          <w:szCs w:val="28"/>
          <w:lang w:bidi="he-IL"/>
        </w:rPr>
        <w:t xml:space="preserve">е </w:t>
      </w:r>
      <w:r w:rsidR="00697D06" w:rsidRPr="002F34F0">
        <w:rPr>
          <w:sz w:val="28"/>
          <w:szCs w:val="28"/>
          <w:lang w:bidi="he-IL"/>
        </w:rPr>
        <w:t xml:space="preserve">ведение </w:t>
      </w:r>
      <w:r w:rsidRPr="002F34F0">
        <w:rPr>
          <w:sz w:val="28"/>
          <w:szCs w:val="28"/>
          <w:lang w:bidi="he-IL"/>
        </w:rPr>
        <w:t>проце</w:t>
      </w:r>
      <w:r w:rsidR="00697D06" w:rsidRPr="002F34F0">
        <w:rPr>
          <w:sz w:val="28"/>
          <w:szCs w:val="28"/>
          <w:lang w:bidi="he-IL"/>
        </w:rPr>
        <w:t>сс</w:t>
      </w:r>
      <w:r w:rsidRPr="002F34F0">
        <w:rPr>
          <w:sz w:val="28"/>
          <w:szCs w:val="28"/>
          <w:lang w:bidi="he-IL"/>
        </w:rPr>
        <w:t xml:space="preserve">а, так как это </w:t>
      </w:r>
      <w:r w:rsidR="00697D06" w:rsidRPr="002F34F0">
        <w:rPr>
          <w:sz w:val="28"/>
          <w:szCs w:val="28"/>
          <w:lang w:bidi="he-IL"/>
        </w:rPr>
        <w:t>п</w:t>
      </w:r>
      <w:r w:rsidRPr="002F34F0">
        <w:rPr>
          <w:sz w:val="28"/>
          <w:szCs w:val="28"/>
          <w:lang w:bidi="he-IL"/>
        </w:rPr>
        <w:t>риводит к насыщению дета</w:t>
      </w:r>
      <w:r w:rsidR="00697D06" w:rsidRPr="002F34F0">
        <w:rPr>
          <w:sz w:val="28"/>
          <w:szCs w:val="28"/>
          <w:lang w:bidi="he-IL"/>
        </w:rPr>
        <w:t>лей</w:t>
      </w:r>
      <w:r w:rsidRPr="002F34F0">
        <w:rPr>
          <w:sz w:val="28"/>
          <w:szCs w:val="28"/>
          <w:lang w:bidi="he-IL"/>
        </w:rPr>
        <w:t xml:space="preserve"> </w:t>
      </w:r>
      <w:r w:rsidR="00697D06" w:rsidRPr="002F34F0">
        <w:rPr>
          <w:sz w:val="28"/>
          <w:szCs w:val="28"/>
          <w:lang w:bidi="he-IL"/>
        </w:rPr>
        <w:t>водородом</w:t>
      </w:r>
      <w:r w:rsidRPr="002F34F0">
        <w:rPr>
          <w:sz w:val="28"/>
          <w:szCs w:val="28"/>
          <w:lang w:bidi="he-IL"/>
        </w:rPr>
        <w:t xml:space="preserve"> и потемнению поверхности. </w:t>
      </w:r>
    </w:p>
    <w:p w:rsidR="00DA77C7" w:rsidRPr="002F34F0" w:rsidRDefault="00DA77C7" w:rsidP="002F34F0">
      <w:pPr>
        <w:pStyle w:val="a3"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2F34F0">
        <w:rPr>
          <w:sz w:val="28"/>
          <w:szCs w:val="28"/>
          <w:lang w:bidi="he-IL"/>
        </w:rPr>
        <w:t>В качестве электродов завешивают листы никелированного железа.</w:t>
      </w:r>
      <w:r w:rsidR="00056C1B" w:rsidRPr="002F34F0">
        <w:rPr>
          <w:sz w:val="28"/>
          <w:szCs w:val="28"/>
          <w:lang w:bidi="he-IL"/>
        </w:rPr>
        <w:t xml:space="preserve"> </w:t>
      </w:r>
      <w:r w:rsidRPr="002F34F0">
        <w:rPr>
          <w:sz w:val="28"/>
          <w:szCs w:val="28"/>
          <w:lang w:bidi="he-IL"/>
        </w:rPr>
        <w:t xml:space="preserve">В случае необходимости, например при обезжиривании деталей с местной изоляцией парафиновыми сплавами. электролитом можно пользоваться без подогрева. </w:t>
      </w:r>
    </w:p>
    <w:p w:rsidR="00DA77C7" w:rsidRPr="002F34F0" w:rsidRDefault="00DA77C7" w:rsidP="002F34F0">
      <w:pPr>
        <w:pStyle w:val="a3"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2F34F0">
        <w:rPr>
          <w:sz w:val="28"/>
          <w:szCs w:val="28"/>
          <w:lang w:bidi="he-IL"/>
        </w:rPr>
        <w:t xml:space="preserve">Для получения хороших результатов необходимо соблюдение следующих правил. </w:t>
      </w:r>
    </w:p>
    <w:p w:rsidR="00DA77C7" w:rsidRPr="002F34F0" w:rsidRDefault="00DA77C7" w:rsidP="002F34F0">
      <w:pPr>
        <w:pStyle w:val="a3"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2F34F0">
        <w:rPr>
          <w:sz w:val="28"/>
          <w:szCs w:val="28"/>
          <w:lang w:bidi="he-IL"/>
        </w:rPr>
        <w:t>1. Не допускать длительной передержки процесса, так как это приходит к насыщению деталей водородом и потемнению поверхности.</w:t>
      </w:r>
    </w:p>
    <w:p w:rsidR="00DA77C7" w:rsidRPr="002F34F0" w:rsidRDefault="00DA77C7" w:rsidP="002F34F0">
      <w:pPr>
        <w:pStyle w:val="a3"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2F34F0">
        <w:rPr>
          <w:sz w:val="28"/>
          <w:szCs w:val="28"/>
          <w:lang w:bidi="he-IL"/>
        </w:rPr>
        <w:t>2. Тонкостенные стальные каленые детали, например пружины всех видов, следует обезжиривать лишь на аноде для устранения насыщения водородом.</w:t>
      </w:r>
    </w:p>
    <w:p w:rsidR="00DA77C7" w:rsidRPr="002F34F0" w:rsidRDefault="00DA77C7" w:rsidP="002F34F0">
      <w:pPr>
        <w:pStyle w:val="a3"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2F34F0">
        <w:rPr>
          <w:sz w:val="28"/>
          <w:szCs w:val="28"/>
          <w:lang w:bidi="he-IL"/>
        </w:rPr>
        <w:t>3. Детали из меди и ее сплавов обезжиривать только на катоде, так как при анодном процессе детали оксидируются и чернеют.</w:t>
      </w:r>
    </w:p>
    <w:p w:rsidR="00DA77C7" w:rsidRPr="002F34F0" w:rsidRDefault="00DA77C7" w:rsidP="002F34F0">
      <w:pPr>
        <w:pStyle w:val="a3"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2F34F0">
        <w:rPr>
          <w:sz w:val="28"/>
          <w:szCs w:val="28"/>
          <w:lang w:bidi="he-IL"/>
        </w:rPr>
        <w:t>4. Перед обезжириванием с подвесок должны быть стравлены такие покрытия, как цинк, олово, свинец и хром, заг</w:t>
      </w:r>
      <w:r w:rsidR="00056C1B" w:rsidRPr="002F34F0">
        <w:rPr>
          <w:sz w:val="28"/>
          <w:szCs w:val="28"/>
          <w:lang w:bidi="he-IL"/>
        </w:rPr>
        <w:t>рязняющ</w:t>
      </w:r>
      <w:r w:rsidRPr="002F34F0">
        <w:rPr>
          <w:sz w:val="28"/>
          <w:szCs w:val="28"/>
          <w:lang w:bidi="he-IL"/>
        </w:rPr>
        <w:t>ие эле</w:t>
      </w:r>
      <w:r w:rsidR="00056C1B" w:rsidRPr="002F34F0">
        <w:rPr>
          <w:sz w:val="28"/>
          <w:szCs w:val="28"/>
          <w:lang w:bidi="he-IL"/>
        </w:rPr>
        <w:t>кт</w:t>
      </w:r>
      <w:r w:rsidRPr="002F34F0">
        <w:rPr>
          <w:sz w:val="28"/>
          <w:szCs w:val="28"/>
          <w:lang w:bidi="he-IL"/>
        </w:rPr>
        <w:t>р</w:t>
      </w:r>
      <w:r w:rsidR="00056C1B" w:rsidRPr="002F34F0">
        <w:rPr>
          <w:sz w:val="28"/>
          <w:szCs w:val="28"/>
          <w:lang w:bidi="he-IL"/>
        </w:rPr>
        <w:t>олит</w:t>
      </w:r>
      <w:r w:rsidRPr="002F34F0">
        <w:rPr>
          <w:sz w:val="28"/>
          <w:szCs w:val="28"/>
          <w:lang w:bidi="he-IL"/>
        </w:rPr>
        <w:t xml:space="preserve"> при их растворении. </w:t>
      </w:r>
    </w:p>
    <w:p w:rsidR="00DA77C7" w:rsidRPr="002F34F0" w:rsidRDefault="00DA77C7" w:rsidP="002F34F0">
      <w:pPr>
        <w:pStyle w:val="a3"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2F34F0">
        <w:rPr>
          <w:sz w:val="28"/>
          <w:szCs w:val="28"/>
          <w:lang w:bidi="he-IL"/>
        </w:rPr>
        <w:t>5. С поверх</w:t>
      </w:r>
      <w:r w:rsidR="00056C1B" w:rsidRPr="002F34F0">
        <w:rPr>
          <w:sz w:val="28"/>
          <w:szCs w:val="28"/>
          <w:lang w:bidi="he-IL"/>
        </w:rPr>
        <w:t>н</w:t>
      </w:r>
      <w:r w:rsidRPr="002F34F0">
        <w:rPr>
          <w:sz w:val="28"/>
          <w:szCs w:val="28"/>
          <w:lang w:bidi="he-IL"/>
        </w:rPr>
        <w:t xml:space="preserve">ости </w:t>
      </w:r>
      <w:r w:rsidR="00056C1B" w:rsidRPr="002F34F0">
        <w:rPr>
          <w:sz w:val="28"/>
          <w:szCs w:val="28"/>
          <w:lang w:bidi="he-IL"/>
        </w:rPr>
        <w:t>э</w:t>
      </w:r>
      <w:r w:rsidRPr="002F34F0">
        <w:rPr>
          <w:sz w:val="28"/>
          <w:szCs w:val="28"/>
          <w:lang w:bidi="he-IL"/>
        </w:rPr>
        <w:t>л</w:t>
      </w:r>
      <w:r w:rsidR="00056C1B" w:rsidRPr="002F34F0">
        <w:rPr>
          <w:sz w:val="28"/>
          <w:szCs w:val="28"/>
          <w:lang w:bidi="he-IL"/>
        </w:rPr>
        <w:t>е</w:t>
      </w:r>
      <w:r w:rsidRPr="002F34F0">
        <w:rPr>
          <w:sz w:val="28"/>
          <w:szCs w:val="28"/>
          <w:lang w:bidi="he-IL"/>
        </w:rPr>
        <w:t>ктролита должна систематичес</w:t>
      </w:r>
      <w:r w:rsidR="00056C1B" w:rsidRPr="002F34F0">
        <w:rPr>
          <w:sz w:val="28"/>
          <w:szCs w:val="28"/>
          <w:lang w:bidi="he-IL"/>
        </w:rPr>
        <w:t>ки</w:t>
      </w:r>
      <w:r w:rsidRPr="002F34F0">
        <w:rPr>
          <w:sz w:val="28"/>
          <w:szCs w:val="28"/>
          <w:lang w:bidi="he-IL"/>
        </w:rPr>
        <w:t xml:space="preserve"> удаляться пена жиров и</w:t>
      </w:r>
      <w:r w:rsidR="00056C1B" w:rsidRPr="002F34F0">
        <w:rPr>
          <w:sz w:val="28"/>
          <w:szCs w:val="28"/>
          <w:lang w:bidi="he-IL"/>
        </w:rPr>
        <w:t xml:space="preserve"> </w:t>
      </w:r>
      <w:r w:rsidRPr="002F34F0">
        <w:rPr>
          <w:sz w:val="28"/>
          <w:szCs w:val="28"/>
          <w:lang w:bidi="he-IL"/>
        </w:rPr>
        <w:t>масел</w:t>
      </w:r>
      <w:r w:rsidR="00056C1B" w:rsidRPr="002F34F0">
        <w:rPr>
          <w:sz w:val="28"/>
          <w:szCs w:val="28"/>
          <w:lang w:bidi="he-IL"/>
        </w:rPr>
        <w:t>.</w:t>
      </w:r>
      <w:r w:rsidRPr="002F34F0">
        <w:rPr>
          <w:sz w:val="28"/>
          <w:szCs w:val="28"/>
          <w:lang w:bidi="he-IL"/>
        </w:rPr>
        <w:t xml:space="preserve"> </w:t>
      </w:r>
    </w:p>
    <w:p w:rsidR="008B06AD" w:rsidRDefault="00C20E7E" w:rsidP="00C20E7E">
      <w:pPr>
        <w:spacing w:line="360" w:lineRule="auto"/>
        <w:ind w:firstLine="709"/>
        <w:jc w:val="both"/>
        <w:rPr>
          <w:b/>
          <w:sz w:val="28"/>
          <w:szCs w:val="28"/>
          <w:lang w:bidi="he-IL"/>
        </w:rPr>
      </w:pPr>
      <w:r>
        <w:rPr>
          <w:b/>
          <w:sz w:val="28"/>
          <w:szCs w:val="28"/>
        </w:rPr>
        <w:br w:type="page"/>
      </w:r>
      <w:r w:rsidR="006D6807" w:rsidRPr="002F34F0">
        <w:rPr>
          <w:b/>
          <w:sz w:val="28"/>
          <w:szCs w:val="28"/>
          <w:lang w:bidi="he-IL"/>
        </w:rPr>
        <w:t xml:space="preserve">3. Какова продолжительность электролитического осаждения слоя меди толщиной 25 мкм из медно-цианистых ванн при плотности катодного тока </w:t>
      </w:r>
      <w:r w:rsidR="006D6807" w:rsidRPr="002F34F0">
        <w:rPr>
          <w:b/>
          <w:sz w:val="28"/>
          <w:szCs w:val="28"/>
          <w:lang w:val="en-US" w:bidi="he-IL"/>
        </w:rPr>
        <w:t>i</w:t>
      </w:r>
      <w:r w:rsidR="006D6807" w:rsidRPr="002F34F0">
        <w:rPr>
          <w:b/>
          <w:sz w:val="28"/>
          <w:szCs w:val="28"/>
          <w:vertAlign w:val="subscript"/>
          <w:lang w:bidi="he-IL"/>
        </w:rPr>
        <w:t>к</w:t>
      </w:r>
      <w:r w:rsidR="006D6807" w:rsidRPr="002F34F0">
        <w:rPr>
          <w:b/>
          <w:sz w:val="28"/>
          <w:szCs w:val="28"/>
          <w:lang w:bidi="he-IL"/>
        </w:rPr>
        <w:t xml:space="preserve"> = 3,0 А/дм</w:t>
      </w:r>
      <w:r w:rsidR="006D6807" w:rsidRPr="002F34F0">
        <w:rPr>
          <w:b/>
          <w:sz w:val="28"/>
          <w:szCs w:val="28"/>
          <w:vertAlign w:val="superscript"/>
          <w:lang w:bidi="he-IL"/>
        </w:rPr>
        <w:t>2</w:t>
      </w:r>
      <w:r w:rsidR="002F34F0">
        <w:rPr>
          <w:b/>
          <w:sz w:val="28"/>
          <w:szCs w:val="28"/>
          <w:vertAlign w:val="superscript"/>
          <w:lang w:bidi="he-IL"/>
        </w:rPr>
        <w:t xml:space="preserve"> </w:t>
      </w:r>
      <w:r w:rsidR="006D6807" w:rsidRPr="002F34F0">
        <w:rPr>
          <w:b/>
          <w:sz w:val="28"/>
          <w:szCs w:val="28"/>
          <w:lang w:bidi="he-IL"/>
        </w:rPr>
        <w:t xml:space="preserve">и выхода по току Вт = 75%? </w:t>
      </w:r>
    </w:p>
    <w:p w:rsidR="00C20E7E" w:rsidRDefault="00C20E7E" w:rsidP="008B06AD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:rsidR="006D6807" w:rsidRPr="002F34F0" w:rsidRDefault="006D6807" w:rsidP="008B06AD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2F34F0">
        <w:rPr>
          <w:sz w:val="28"/>
          <w:szCs w:val="28"/>
        </w:rPr>
        <w:t>По закону Фарадея</w:t>
      </w:r>
    </w:p>
    <w:p w:rsidR="008B06AD" w:rsidRDefault="008B06AD" w:rsidP="002F34F0">
      <w:pPr>
        <w:spacing w:line="360" w:lineRule="auto"/>
        <w:ind w:firstLine="709"/>
        <w:jc w:val="both"/>
        <w:rPr>
          <w:sz w:val="28"/>
          <w:szCs w:val="28"/>
        </w:rPr>
      </w:pPr>
    </w:p>
    <w:p w:rsidR="006D6807" w:rsidRPr="002F34F0" w:rsidRDefault="006D6807" w:rsidP="002F34F0">
      <w:pPr>
        <w:spacing w:line="360" w:lineRule="auto"/>
        <w:ind w:firstLine="709"/>
        <w:jc w:val="both"/>
        <w:rPr>
          <w:sz w:val="28"/>
          <w:szCs w:val="28"/>
        </w:rPr>
      </w:pPr>
      <w:r w:rsidRPr="002F34F0">
        <w:rPr>
          <w:sz w:val="28"/>
          <w:szCs w:val="28"/>
          <w:lang w:val="en-US"/>
        </w:rPr>
        <w:t>m</w:t>
      </w:r>
      <w:r w:rsidRPr="002F34F0">
        <w:rPr>
          <w:sz w:val="28"/>
          <w:szCs w:val="28"/>
        </w:rPr>
        <w:t xml:space="preserve"> = </w:t>
      </w:r>
      <w:r w:rsidRPr="002F34F0">
        <w:rPr>
          <w:sz w:val="28"/>
          <w:szCs w:val="28"/>
          <w:lang w:val="en-US"/>
        </w:rPr>
        <w:t>g</w:t>
      </w:r>
      <w:r w:rsidRPr="002F34F0">
        <w:rPr>
          <w:sz w:val="28"/>
          <w:szCs w:val="28"/>
        </w:rPr>
        <w:t>∙</w:t>
      </w:r>
      <w:r w:rsidRPr="002F34F0">
        <w:rPr>
          <w:sz w:val="28"/>
          <w:szCs w:val="28"/>
          <w:lang w:val="en-US"/>
        </w:rPr>
        <w:t>I</w:t>
      </w:r>
      <w:r w:rsidRPr="002F34F0">
        <w:rPr>
          <w:sz w:val="28"/>
          <w:szCs w:val="28"/>
        </w:rPr>
        <w:t>∙</w:t>
      </w:r>
      <w:r w:rsidRPr="002F34F0">
        <w:rPr>
          <w:sz w:val="28"/>
          <w:szCs w:val="28"/>
          <w:lang w:val="en-US"/>
        </w:rPr>
        <w:t>t</w:t>
      </w:r>
      <w:r w:rsidRPr="002F34F0">
        <w:rPr>
          <w:sz w:val="28"/>
          <w:szCs w:val="28"/>
        </w:rPr>
        <w:t>∙Вт</w:t>
      </w:r>
    </w:p>
    <w:p w:rsidR="006D6807" w:rsidRPr="002F34F0" w:rsidRDefault="006D6807" w:rsidP="002F34F0">
      <w:pPr>
        <w:spacing w:line="360" w:lineRule="auto"/>
        <w:ind w:firstLine="709"/>
        <w:jc w:val="both"/>
        <w:rPr>
          <w:sz w:val="28"/>
          <w:szCs w:val="28"/>
        </w:rPr>
      </w:pPr>
      <w:r w:rsidRPr="002F34F0">
        <w:rPr>
          <w:sz w:val="28"/>
          <w:szCs w:val="28"/>
          <w:lang w:val="en-US"/>
        </w:rPr>
        <w:t>m</w:t>
      </w:r>
      <w:r w:rsidRPr="002F34F0">
        <w:rPr>
          <w:sz w:val="28"/>
          <w:szCs w:val="28"/>
        </w:rPr>
        <w:t xml:space="preserve"> = </w:t>
      </w:r>
      <w:r w:rsidRPr="002F34F0">
        <w:rPr>
          <w:sz w:val="28"/>
          <w:szCs w:val="28"/>
          <w:lang w:val="en-US"/>
        </w:rPr>
        <w:t>V</w:t>
      </w:r>
      <w:r w:rsidR="007773F1" w:rsidRPr="002F34F0">
        <w:rPr>
          <w:sz w:val="28"/>
          <w:szCs w:val="28"/>
        </w:rPr>
        <w:t>∙</w:t>
      </w:r>
      <w:r w:rsidR="007773F1" w:rsidRPr="002F34F0">
        <w:rPr>
          <w:sz w:val="28"/>
          <w:szCs w:val="28"/>
          <w:lang w:val="en-US"/>
        </w:rPr>
        <w:t>ρ</w:t>
      </w:r>
      <w:r w:rsidR="007773F1" w:rsidRPr="002F34F0">
        <w:rPr>
          <w:sz w:val="28"/>
          <w:szCs w:val="28"/>
        </w:rPr>
        <w:t xml:space="preserve"> = </w:t>
      </w:r>
      <w:r w:rsidR="007773F1" w:rsidRPr="002F34F0">
        <w:rPr>
          <w:sz w:val="28"/>
          <w:szCs w:val="28"/>
          <w:lang w:val="en-US"/>
        </w:rPr>
        <w:t>l</w:t>
      </w:r>
      <w:r w:rsidR="007773F1" w:rsidRPr="002F34F0">
        <w:rPr>
          <w:sz w:val="28"/>
          <w:szCs w:val="28"/>
        </w:rPr>
        <w:t>∙</w:t>
      </w:r>
      <w:r w:rsidR="007773F1" w:rsidRPr="002F34F0">
        <w:rPr>
          <w:sz w:val="28"/>
          <w:szCs w:val="28"/>
          <w:lang w:val="en-US"/>
        </w:rPr>
        <w:t>s</w:t>
      </w:r>
      <w:r w:rsidR="007773F1" w:rsidRPr="002F34F0">
        <w:rPr>
          <w:sz w:val="28"/>
          <w:szCs w:val="28"/>
        </w:rPr>
        <w:t>∙</w:t>
      </w:r>
      <w:r w:rsidR="007773F1" w:rsidRPr="002F34F0">
        <w:rPr>
          <w:sz w:val="28"/>
          <w:szCs w:val="28"/>
          <w:lang w:val="en-US"/>
        </w:rPr>
        <w:t>ρ</w:t>
      </w:r>
      <w:r w:rsidR="007773F1" w:rsidRPr="002F34F0">
        <w:rPr>
          <w:sz w:val="28"/>
          <w:szCs w:val="28"/>
        </w:rPr>
        <w:t xml:space="preserve"> → </w:t>
      </w:r>
      <w:r w:rsidR="007773F1" w:rsidRPr="002F34F0">
        <w:rPr>
          <w:sz w:val="28"/>
          <w:szCs w:val="28"/>
          <w:lang w:val="en-US"/>
        </w:rPr>
        <w:t>l</w:t>
      </w:r>
      <w:r w:rsidR="007773F1" w:rsidRPr="002F34F0">
        <w:rPr>
          <w:sz w:val="28"/>
          <w:szCs w:val="28"/>
        </w:rPr>
        <w:t>∙</w:t>
      </w:r>
      <w:r w:rsidR="007773F1" w:rsidRPr="002F34F0">
        <w:rPr>
          <w:sz w:val="28"/>
          <w:szCs w:val="28"/>
          <w:lang w:val="en-US"/>
        </w:rPr>
        <w:t>s</w:t>
      </w:r>
      <w:r w:rsidR="007773F1" w:rsidRPr="002F34F0">
        <w:rPr>
          <w:sz w:val="28"/>
          <w:szCs w:val="28"/>
        </w:rPr>
        <w:t>∙</w:t>
      </w:r>
      <w:r w:rsidR="007773F1" w:rsidRPr="002F34F0">
        <w:rPr>
          <w:sz w:val="28"/>
          <w:szCs w:val="28"/>
          <w:lang w:val="en-US"/>
        </w:rPr>
        <w:t>ρ</w:t>
      </w:r>
      <w:r w:rsidR="007773F1" w:rsidRPr="002F34F0">
        <w:rPr>
          <w:sz w:val="28"/>
          <w:szCs w:val="28"/>
        </w:rPr>
        <w:t xml:space="preserve"> = </w:t>
      </w:r>
      <w:r w:rsidR="007773F1" w:rsidRPr="002F34F0">
        <w:rPr>
          <w:sz w:val="28"/>
          <w:szCs w:val="28"/>
          <w:lang w:val="en-US"/>
        </w:rPr>
        <w:t>g</w:t>
      </w:r>
      <w:r w:rsidR="007773F1" w:rsidRPr="002F34F0">
        <w:rPr>
          <w:sz w:val="28"/>
          <w:szCs w:val="28"/>
        </w:rPr>
        <w:t>∙</w:t>
      </w:r>
      <w:r w:rsidR="007773F1" w:rsidRPr="002F34F0">
        <w:rPr>
          <w:sz w:val="28"/>
          <w:szCs w:val="28"/>
          <w:lang w:val="en-US"/>
        </w:rPr>
        <w:t>I</w:t>
      </w:r>
      <w:r w:rsidR="007773F1" w:rsidRPr="002F34F0">
        <w:rPr>
          <w:sz w:val="28"/>
          <w:szCs w:val="28"/>
        </w:rPr>
        <w:t>∙</w:t>
      </w:r>
      <w:r w:rsidR="007773F1" w:rsidRPr="002F34F0">
        <w:rPr>
          <w:sz w:val="28"/>
          <w:szCs w:val="28"/>
          <w:lang w:val="en-US"/>
        </w:rPr>
        <w:t>t</w:t>
      </w:r>
      <w:r w:rsidR="007773F1" w:rsidRPr="002F34F0">
        <w:rPr>
          <w:sz w:val="28"/>
          <w:szCs w:val="28"/>
        </w:rPr>
        <w:t>∙Вт</w:t>
      </w:r>
    </w:p>
    <w:p w:rsidR="00927711" w:rsidRPr="002F34F0" w:rsidRDefault="0003603B" w:rsidP="002F34F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F34F0">
        <w:rPr>
          <w:sz w:val="28"/>
          <w:szCs w:val="28"/>
          <w:lang w:val="en-US"/>
        </w:rPr>
        <w:t xml:space="preserve">t = </w:t>
      </w:r>
      <w:r w:rsidR="007F3DED" w:rsidRPr="002F34F0">
        <w:rPr>
          <w:sz w:val="28"/>
          <w:szCs w:val="28"/>
          <w:lang w:val="en-US"/>
        </w:rPr>
        <w:t>(</w:t>
      </w:r>
      <w:r w:rsidRPr="002F34F0">
        <w:rPr>
          <w:sz w:val="28"/>
          <w:szCs w:val="28"/>
          <w:lang w:val="en-US"/>
        </w:rPr>
        <w:t>l∙s∙ρ</w:t>
      </w:r>
      <w:r w:rsidR="007F3DED" w:rsidRPr="002F34F0">
        <w:rPr>
          <w:sz w:val="28"/>
          <w:szCs w:val="28"/>
          <w:lang w:val="en-US"/>
        </w:rPr>
        <w:t>)</w:t>
      </w:r>
      <w:r w:rsidRPr="002F34F0">
        <w:rPr>
          <w:sz w:val="28"/>
          <w:szCs w:val="28"/>
          <w:lang w:val="en-US"/>
        </w:rPr>
        <w:t>/</w:t>
      </w:r>
      <w:r w:rsidR="009A2331" w:rsidRPr="002F34F0">
        <w:rPr>
          <w:sz w:val="28"/>
          <w:szCs w:val="28"/>
          <w:lang w:val="en-US"/>
        </w:rPr>
        <w:t>(</w:t>
      </w:r>
      <w:r w:rsidRPr="002F34F0">
        <w:rPr>
          <w:sz w:val="28"/>
          <w:szCs w:val="28"/>
          <w:lang w:val="en-US"/>
        </w:rPr>
        <w:t>g∙I∙t∙</w:t>
      </w:r>
      <w:r w:rsidRPr="002F34F0">
        <w:rPr>
          <w:sz w:val="28"/>
          <w:szCs w:val="28"/>
        </w:rPr>
        <w:t>Вт</w:t>
      </w:r>
      <w:r w:rsidR="009A2331" w:rsidRPr="002F34F0">
        <w:rPr>
          <w:sz w:val="28"/>
          <w:szCs w:val="28"/>
          <w:lang w:val="en-US"/>
        </w:rPr>
        <w:t>)</w:t>
      </w:r>
      <w:r w:rsidR="002F34F0">
        <w:rPr>
          <w:sz w:val="28"/>
          <w:szCs w:val="28"/>
          <w:lang w:val="en-US"/>
        </w:rPr>
        <w:t xml:space="preserve"> </w:t>
      </w:r>
      <w:r w:rsidRPr="002F34F0">
        <w:rPr>
          <w:sz w:val="28"/>
          <w:szCs w:val="28"/>
          <w:lang w:val="en-US"/>
        </w:rPr>
        <w:t>I/S = D</w:t>
      </w:r>
    </w:p>
    <w:p w:rsidR="0003603B" w:rsidRPr="002F34F0" w:rsidRDefault="0003603B" w:rsidP="002F34F0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 w:rsidRPr="002F34F0">
        <w:rPr>
          <w:sz w:val="28"/>
          <w:szCs w:val="28"/>
          <w:lang w:val="en-US"/>
        </w:rPr>
        <w:t xml:space="preserve">t = </w:t>
      </w:r>
      <w:r w:rsidR="007F3DED" w:rsidRPr="002F34F0">
        <w:rPr>
          <w:sz w:val="28"/>
          <w:szCs w:val="28"/>
          <w:lang w:val="en-US"/>
        </w:rPr>
        <w:t>(</w:t>
      </w:r>
      <w:r w:rsidRPr="002F34F0">
        <w:rPr>
          <w:sz w:val="28"/>
          <w:szCs w:val="28"/>
          <w:lang w:val="en-US"/>
        </w:rPr>
        <w:t>l∙ρ</w:t>
      </w:r>
      <w:r w:rsidR="007F3DED" w:rsidRPr="002F34F0">
        <w:rPr>
          <w:sz w:val="28"/>
          <w:szCs w:val="28"/>
          <w:lang w:val="en-US"/>
        </w:rPr>
        <w:t>)</w:t>
      </w:r>
      <w:r w:rsidRPr="002F34F0">
        <w:rPr>
          <w:sz w:val="28"/>
          <w:szCs w:val="28"/>
          <w:lang w:val="en-US"/>
        </w:rPr>
        <w:t>/</w:t>
      </w:r>
      <w:r w:rsidR="009A2331" w:rsidRPr="002F34F0">
        <w:rPr>
          <w:sz w:val="28"/>
          <w:szCs w:val="28"/>
          <w:lang w:val="en-US"/>
        </w:rPr>
        <w:t>(</w:t>
      </w:r>
      <w:r w:rsidRPr="002F34F0">
        <w:rPr>
          <w:sz w:val="28"/>
          <w:szCs w:val="28"/>
          <w:lang w:val="en-US"/>
        </w:rPr>
        <w:t>g∙D∙</w:t>
      </w:r>
      <w:r w:rsidRPr="002F34F0">
        <w:rPr>
          <w:sz w:val="28"/>
          <w:szCs w:val="28"/>
        </w:rPr>
        <w:t>Вт</w:t>
      </w:r>
      <w:r w:rsidR="009A2331" w:rsidRPr="002F34F0">
        <w:rPr>
          <w:sz w:val="28"/>
          <w:szCs w:val="28"/>
          <w:lang w:val="en-US"/>
        </w:rPr>
        <w:t>)</w:t>
      </w:r>
    </w:p>
    <w:p w:rsidR="00927711" w:rsidRPr="002F34F0" w:rsidRDefault="0003603B" w:rsidP="002F34F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F34F0">
        <w:rPr>
          <w:sz w:val="28"/>
          <w:szCs w:val="28"/>
          <w:lang w:val="en-US"/>
        </w:rPr>
        <w:t>ρ(Cu) = 8,9</w:t>
      </w:r>
      <w:r w:rsidRPr="002F34F0">
        <w:rPr>
          <w:sz w:val="28"/>
          <w:szCs w:val="28"/>
        </w:rPr>
        <w:t>г</w:t>
      </w:r>
      <w:r w:rsidRPr="002F34F0">
        <w:rPr>
          <w:sz w:val="28"/>
          <w:szCs w:val="28"/>
          <w:lang w:val="en-US"/>
        </w:rPr>
        <w:t>/</w:t>
      </w:r>
      <w:r w:rsidRPr="002F34F0">
        <w:rPr>
          <w:sz w:val="28"/>
          <w:szCs w:val="28"/>
        </w:rPr>
        <w:t>см</w:t>
      </w:r>
      <w:r w:rsidRPr="002F34F0">
        <w:rPr>
          <w:sz w:val="28"/>
          <w:szCs w:val="28"/>
          <w:vertAlign w:val="superscript"/>
          <w:lang w:val="en-US"/>
        </w:rPr>
        <w:t>3</w:t>
      </w:r>
      <w:r w:rsidR="002F34F0" w:rsidRPr="002F34F0">
        <w:rPr>
          <w:sz w:val="28"/>
          <w:szCs w:val="28"/>
          <w:lang w:val="en-US"/>
        </w:rPr>
        <w:t xml:space="preserve"> </w:t>
      </w:r>
      <w:r w:rsidRPr="002F34F0">
        <w:rPr>
          <w:sz w:val="28"/>
          <w:szCs w:val="28"/>
          <w:lang w:val="en-US"/>
        </w:rPr>
        <w:t>g</w:t>
      </w:r>
      <w:r w:rsidRPr="002F34F0">
        <w:rPr>
          <w:sz w:val="28"/>
          <w:szCs w:val="28"/>
          <w:vertAlign w:val="subscript"/>
          <w:lang w:val="en-US"/>
        </w:rPr>
        <w:t xml:space="preserve"> Cu</w:t>
      </w:r>
      <w:r w:rsidRPr="002F34F0">
        <w:rPr>
          <w:sz w:val="28"/>
          <w:szCs w:val="28"/>
          <w:lang w:val="en-US"/>
        </w:rPr>
        <w:t xml:space="preserve"> = 1,185</w:t>
      </w:r>
      <w:r w:rsidRPr="002F34F0">
        <w:rPr>
          <w:sz w:val="28"/>
          <w:szCs w:val="28"/>
        </w:rPr>
        <w:t>г</w:t>
      </w:r>
      <w:r w:rsidRPr="002F34F0">
        <w:rPr>
          <w:sz w:val="28"/>
          <w:szCs w:val="28"/>
          <w:lang w:val="en-US"/>
        </w:rPr>
        <w:t>/</w:t>
      </w:r>
      <w:r w:rsidRPr="002F34F0">
        <w:rPr>
          <w:sz w:val="28"/>
          <w:szCs w:val="28"/>
        </w:rPr>
        <w:t>А</w:t>
      </w:r>
      <w:r w:rsidR="0035091F" w:rsidRPr="002F34F0">
        <w:rPr>
          <w:sz w:val="28"/>
          <w:szCs w:val="28"/>
          <w:lang w:val="en-US"/>
        </w:rPr>
        <w:t>∙</w:t>
      </w:r>
      <w:r w:rsidRPr="002F34F0">
        <w:rPr>
          <w:sz w:val="28"/>
          <w:szCs w:val="28"/>
        </w:rPr>
        <w:t>ч</w:t>
      </w:r>
    </w:p>
    <w:p w:rsidR="0003603B" w:rsidRPr="002F34F0" w:rsidRDefault="0003603B" w:rsidP="002F34F0">
      <w:pPr>
        <w:spacing w:line="360" w:lineRule="auto"/>
        <w:ind w:firstLine="709"/>
        <w:jc w:val="both"/>
        <w:rPr>
          <w:sz w:val="28"/>
          <w:szCs w:val="28"/>
          <w:vertAlign w:val="superscript"/>
          <w:lang w:val="en-US"/>
        </w:rPr>
      </w:pPr>
      <w:r w:rsidRPr="002F34F0">
        <w:rPr>
          <w:sz w:val="28"/>
          <w:szCs w:val="28"/>
          <w:lang w:val="en-US"/>
        </w:rPr>
        <w:t xml:space="preserve">l = 25 </w:t>
      </w:r>
      <w:r w:rsidRPr="002F34F0">
        <w:rPr>
          <w:sz w:val="28"/>
          <w:szCs w:val="28"/>
        </w:rPr>
        <w:t>мкм</w:t>
      </w:r>
      <w:r w:rsidRPr="002F34F0">
        <w:rPr>
          <w:sz w:val="28"/>
          <w:szCs w:val="28"/>
          <w:lang w:val="en-US"/>
        </w:rPr>
        <w:t xml:space="preserve"> = 2,5∙10</w:t>
      </w:r>
      <w:r w:rsidR="0035091F" w:rsidRPr="002F34F0">
        <w:rPr>
          <w:sz w:val="28"/>
          <w:szCs w:val="28"/>
          <w:lang w:val="en-US"/>
        </w:rPr>
        <w:t xml:space="preserve"> </w:t>
      </w:r>
      <w:r w:rsidR="0035091F" w:rsidRPr="002F34F0">
        <w:rPr>
          <w:sz w:val="28"/>
          <w:szCs w:val="28"/>
        </w:rPr>
        <w:t>см</w:t>
      </w:r>
      <w:r w:rsidR="0035091F" w:rsidRPr="002F34F0">
        <w:rPr>
          <w:sz w:val="28"/>
          <w:szCs w:val="28"/>
          <w:lang w:val="en-US"/>
        </w:rPr>
        <w:t xml:space="preserve"> </w:t>
      </w:r>
      <w:r w:rsidR="0035091F" w:rsidRPr="002F34F0">
        <w:rPr>
          <w:sz w:val="28"/>
          <w:szCs w:val="28"/>
          <w:vertAlign w:val="superscript"/>
          <w:lang w:val="en-US"/>
        </w:rPr>
        <w:t>-3</w:t>
      </w:r>
      <w:r w:rsidR="002F34F0">
        <w:rPr>
          <w:sz w:val="28"/>
          <w:szCs w:val="28"/>
          <w:lang w:val="en-US"/>
        </w:rPr>
        <w:t xml:space="preserve"> </w:t>
      </w:r>
      <w:r w:rsidR="0035091F" w:rsidRPr="002F34F0">
        <w:rPr>
          <w:sz w:val="28"/>
          <w:szCs w:val="28"/>
          <w:lang w:val="en-US"/>
        </w:rPr>
        <w:t>D = 0,03A/</w:t>
      </w:r>
      <w:r w:rsidR="0035091F" w:rsidRPr="002F34F0">
        <w:rPr>
          <w:sz w:val="28"/>
          <w:szCs w:val="28"/>
        </w:rPr>
        <w:t>см</w:t>
      </w:r>
      <w:r w:rsidR="0035091F" w:rsidRPr="002F34F0">
        <w:rPr>
          <w:sz w:val="28"/>
          <w:szCs w:val="28"/>
          <w:vertAlign w:val="superscript"/>
          <w:lang w:val="en-US"/>
        </w:rPr>
        <w:t>2</w:t>
      </w:r>
    </w:p>
    <w:p w:rsidR="0035091F" w:rsidRPr="008B06AD" w:rsidRDefault="0035091F" w:rsidP="002F34F0">
      <w:pPr>
        <w:spacing w:line="360" w:lineRule="auto"/>
        <w:ind w:firstLine="709"/>
        <w:jc w:val="both"/>
        <w:rPr>
          <w:sz w:val="28"/>
          <w:szCs w:val="28"/>
        </w:rPr>
      </w:pPr>
      <w:r w:rsidRPr="002F34F0">
        <w:rPr>
          <w:sz w:val="28"/>
          <w:szCs w:val="28"/>
          <w:lang w:val="en-US"/>
        </w:rPr>
        <w:t>t</w:t>
      </w:r>
      <w:r w:rsidRPr="008B06AD">
        <w:rPr>
          <w:sz w:val="28"/>
          <w:szCs w:val="28"/>
        </w:rPr>
        <w:t xml:space="preserve"> = 2,5</w:t>
      </w:r>
      <w:r w:rsidRPr="002F34F0">
        <w:rPr>
          <w:sz w:val="28"/>
          <w:szCs w:val="28"/>
        </w:rPr>
        <w:t>∙10</w:t>
      </w:r>
      <w:r w:rsidRPr="002F34F0">
        <w:rPr>
          <w:sz w:val="28"/>
          <w:szCs w:val="28"/>
          <w:vertAlign w:val="superscript"/>
        </w:rPr>
        <w:t>-3</w:t>
      </w:r>
      <w:r w:rsidRPr="002F34F0">
        <w:rPr>
          <w:sz w:val="28"/>
          <w:szCs w:val="28"/>
        </w:rPr>
        <w:t>∙</w:t>
      </w:r>
      <w:r w:rsidRPr="008B06AD">
        <w:rPr>
          <w:sz w:val="28"/>
          <w:szCs w:val="28"/>
        </w:rPr>
        <w:t>8,9/</w:t>
      </w:r>
      <w:r w:rsidR="009A2331" w:rsidRPr="008B06AD">
        <w:rPr>
          <w:sz w:val="28"/>
          <w:szCs w:val="28"/>
        </w:rPr>
        <w:t>(</w:t>
      </w:r>
      <w:r w:rsidRPr="008B06AD">
        <w:rPr>
          <w:sz w:val="28"/>
          <w:szCs w:val="28"/>
        </w:rPr>
        <w:t>1,185</w:t>
      </w:r>
      <w:r w:rsidRPr="002F34F0">
        <w:rPr>
          <w:sz w:val="28"/>
          <w:szCs w:val="28"/>
        </w:rPr>
        <w:t>∙</w:t>
      </w:r>
      <w:r w:rsidRPr="008B06AD">
        <w:rPr>
          <w:sz w:val="28"/>
          <w:szCs w:val="28"/>
        </w:rPr>
        <w:t>0,03</w:t>
      </w:r>
      <w:r w:rsidRPr="002F34F0">
        <w:rPr>
          <w:sz w:val="28"/>
          <w:szCs w:val="28"/>
        </w:rPr>
        <w:t>∙</w:t>
      </w:r>
      <w:r w:rsidRPr="008B06AD">
        <w:rPr>
          <w:sz w:val="28"/>
          <w:szCs w:val="28"/>
        </w:rPr>
        <w:t>0,075</w:t>
      </w:r>
      <w:r w:rsidR="009A2331" w:rsidRPr="008B06AD">
        <w:rPr>
          <w:sz w:val="28"/>
          <w:szCs w:val="28"/>
        </w:rPr>
        <w:t>)</w:t>
      </w:r>
      <w:r w:rsidRPr="008B06AD">
        <w:rPr>
          <w:sz w:val="28"/>
          <w:szCs w:val="28"/>
        </w:rPr>
        <w:t xml:space="preserve"> =</w:t>
      </w:r>
      <w:r w:rsidR="002F34F0">
        <w:rPr>
          <w:sz w:val="28"/>
          <w:szCs w:val="28"/>
        </w:rPr>
        <w:t xml:space="preserve"> </w:t>
      </w:r>
      <w:r w:rsidRPr="008B06AD">
        <w:rPr>
          <w:sz w:val="28"/>
          <w:szCs w:val="28"/>
        </w:rPr>
        <w:t>0,83</w:t>
      </w:r>
      <w:r w:rsidRPr="002F34F0">
        <w:rPr>
          <w:sz w:val="28"/>
          <w:szCs w:val="28"/>
        </w:rPr>
        <w:t>час = 50мин</w:t>
      </w:r>
      <w:r w:rsidR="002F34F0">
        <w:rPr>
          <w:sz w:val="28"/>
          <w:szCs w:val="28"/>
        </w:rPr>
        <w:t xml:space="preserve"> </w:t>
      </w:r>
    </w:p>
    <w:p w:rsidR="00927711" w:rsidRDefault="008B06AD" w:rsidP="002F34F0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  <w:vertAlign w:val="superscript"/>
        </w:rPr>
        <w:br w:type="page"/>
      </w:r>
      <w:r w:rsidR="00927711" w:rsidRPr="002F34F0">
        <w:rPr>
          <w:b/>
          <w:sz w:val="28"/>
          <w:szCs w:val="28"/>
        </w:rPr>
        <w:t>Список литературы</w:t>
      </w:r>
    </w:p>
    <w:p w:rsidR="008B06AD" w:rsidRPr="002F34F0" w:rsidRDefault="008B06AD" w:rsidP="002F34F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27711" w:rsidRPr="002F34F0" w:rsidRDefault="00927711" w:rsidP="008B06AD">
      <w:pPr>
        <w:numPr>
          <w:ilvl w:val="0"/>
          <w:numId w:val="2"/>
        </w:numPr>
        <w:tabs>
          <w:tab w:val="clear" w:pos="885"/>
          <w:tab w:val="left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F34F0">
        <w:rPr>
          <w:sz w:val="28"/>
          <w:szCs w:val="28"/>
        </w:rPr>
        <w:t>Справочное руководство по гальванотехнике. Перев. с нем. Изд-во «Металлургия», 1972, с. 424.</w:t>
      </w:r>
    </w:p>
    <w:p w:rsidR="00927711" w:rsidRPr="002F34F0" w:rsidRDefault="00927711" w:rsidP="008B06AD">
      <w:pPr>
        <w:numPr>
          <w:ilvl w:val="0"/>
          <w:numId w:val="2"/>
        </w:numPr>
        <w:tabs>
          <w:tab w:val="clear" w:pos="885"/>
          <w:tab w:val="left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F34F0">
        <w:rPr>
          <w:sz w:val="28"/>
          <w:szCs w:val="28"/>
        </w:rPr>
        <w:t>Черкез М. Б., Богорад Л. Я. Хромирование. Изд. 4-е, перераб. и доп. Л., «Машиностроение» (Ленингр. Отд. - ние), 1978.</w:t>
      </w:r>
    </w:p>
    <w:p w:rsidR="00927711" w:rsidRPr="002F34F0" w:rsidRDefault="00927711" w:rsidP="008B06AD">
      <w:pPr>
        <w:numPr>
          <w:ilvl w:val="0"/>
          <w:numId w:val="2"/>
        </w:numPr>
        <w:tabs>
          <w:tab w:val="clear" w:pos="885"/>
          <w:tab w:val="left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F34F0">
        <w:rPr>
          <w:sz w:val="28"/>
          <w:szCs w:val="28"/>
        </w:rPr>
        <w:t>Краткий справочник</w:t>
      </w:r>
      <w:r w:rsidR="002F34F0">
        <w:rPr>
          <w:sz w:val="28"/>
          <w:szCs w:val="28"/>
        </w:rPr>
        <w:t xml:space="preserve"> </w:t>
      </w:r>
      <w:r w:rsidRPr="002F34F0">
        <w:rPr>
          <w:sz w:val="28"/>
          <w:szCs w:val="28"/>
        </w:rPr>
        <w:t>гальванотехника. Ямпольский А.М., Ильин В. А., «Машиностроение», 1972 г. 224 стр. Табл. 103. Илл. 44. Библ. 32 назв.</w:t>
      </w:r>
    </w:p>
    <w:p w:rsidR="00927711" w:rsidRPr="002F34F0" w:rsidRDefault="00927711" w:rsidP="008B06AD">
      <w:pPr>
        <w:numPr>
          <w:ilvl w:val="0"/>
          <w:numId w:val="2"/>
        </w:numPr>
        <w:tabs>
          <w:tab w:val="clear" w:pos="885"/>
          <w:tab w:val="left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F34F0">
        <w:rPr>
          <w:sz w:val="28"/>
          <w:szCs w:val="28"/>
        </w:rPr>
        <w:t xml:space="preserve">Грилихес С. Я., Тихонов К. И. Электролитические и химические покрытие. Теория и практика. – Л.: Химия, 1990 – 288 с.: ил. </w:t>
      </w:r>
    </w:p>
    <w:p w:rsidR="00927711" w:rsidRPr="002F34F0" w:rsidRDefault="00927711" w:rsidP="008B06AD">
      <w:pPr>
        <w:numPr>
          <w:ilvl w:val="0"/>
          <w:numId w:val="2"/>
        </w:numPr>
        <w:tabs>
          <w:tab w:val="clear" w:pos="885"/>
          <w:tab w:val="left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F34F0">
        <w:rPr>
          <w:sz w:val="28"/>
          <w:szCs w:val="28"/>
        </w:rPr>
        <w:t>Коротин А. И. Технология нанесения гальванических покрытий: Учеб. пособие. – М.: Высш. Шк., 1984. – 200 с., ил.</w:t>
      </w:r>
      <w:r w:rsidR="002F34F0">
        <w:rPr>
          <w:sz w:val="28"/>
          <w:szCs w:val="28"/>
        </w:rPr>
        <w:t xml:space="preserve"> </w:t>
      </w:r>
    </w:p>
    <w:p w:rsidR="009D1141" w:rsidRPr="002F34F0" w:rsidRDefault="009D1141" w:rsidP="008B06AD">
      <w:pPr>
        <w:pStyle w:val="a3"/>
        <w:tabs>
          <w:tab w:val="left" w:pos="709"/>
        </w:tabs>
        <w:spacing w:line="360" w:lineRule="auto"/>
        <w:jc w:val="both"/>
        <w:rPr>
          <w:sz w:val="28"/>
          <w:szCs w:val="28"/>
          <w:lang w:bidi="he-IL"/>
        </w:rPr>
      </w:pPr>
      <w:r w:rsidRPr="002F34F0">
        <w:rPr>
          <w:sz w:val="28"/>
          <w:szCs w:val="28"/>
          <w:lang w:bidi="he-IL"/>
        </w:rPr>
        <w:t>6.</w:t>
      </w:r>
      <w:r w:rsidR="002F34F0">
        <w:rPr>
          <w:sz w:val="28"/>
          <w:szCs w:val="28"/>
          <w:lang w:bidi="he-IL"/>
        </w:rPr>
        <w:t xml:space="preserve"> </w:t>
      </w:r>
      <w:r w:rsidRPr="002F34F0">
        <w:rPr>
          <w:sz w:val="28"/>
          <w:szCs w:val="28"/>
          <w:lang w:bidi="he-IL"/>
        </w:rPr>
        <w:t>Флёров В. Н. Сборник задач по прикладной электрохимии. Учеб.</w:t>
      </w:r>
      <w:r w:rsidR="002F34F0">
        <w:rPr>
          <w:sz w:val="28"/>
          <w:szCs w:val="28"/>
          <w:lang w:bidi="he-IL"/>
        </w:rPr>
        <w:t xml:space="preserve"> </w:t>
      </w:r>
      <w:r w:rsidRPr="002F34F0">
        <w:rPr>
          <w:sz w:val="28"/>
          <w:szCs w:val="28"/>
          <w:lang w:bidi="he-IL"/>
        </w:rPr>
        <w:t>пособие для вузов. Изд. 2-е, перераб. и доп. М., «Высш. школа», 1976.</w:t>
      </w:r>
    </w:p>
    <w:p w:rsidR="00113666" w:rsidRPr="002F34F0" w:rsidRDefault="00113666" w:rsidP="002F34F0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113666" w:rsidRPr="002F34F0" w:rsidSect="002F34F0">
      <w:headerReference w:type="even" r:id="rId7"/>
      <w:footerReference w:type="even" r:id="rId8"/>
      <w:foot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56F4" w:rsidRDefault="00DB56F4">
      <w:r>
        <w:separator/>
      </w:r>
    </w:p>
  </w:endnote>
  <w:endnote w:type="continuationSeparator" w:id="0">
    <w:p w:rsidR="00DB56F4" w:rsidRDefault="00DB56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091F" w:rsidRDefault="0035091F" w:rsidP="00720438">
    <w:pPr>
      <w:pStyle w:val="a6"/>
      <w:framePr w:wrap="around" w:vAnchor="text" w:hAnchor="margin" w:xAlign="right" w:y="1"/>
      <w:rPr>
        <w:rStyle w:val="a8"/>
      </w:rPr>
    </w:pPr>
  </w:p>
  <w:p w:rsidR="0035091F" w:rsidRDefault="0035091F" w:rsidP="0044618B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091F" w:rsidRDefault="008C25C5" w:rsidP="00FF6DD8">
    <w:pPr>
      <w:pStyle w:val="a6"/>
      <w:framePr w:wrap="around" w:vAnchor="text" w:hAnchor="margin" w:xAlign="right" w:y="1"/>
      <w:rPr>
        <w:rStyle w:val="a8"/>
      </w:rPr>
    </w:pPr>
    <w:r>
      <w:rPr>
        <w:rStyle w:val="a8"/>
        <w:noProof/>
      </w:rPr>
      <w:t>2</w:t>
    </w:r>
  </w:p>
  <w:p w:rsidR="0035091F" w:rsidRDefault="0035091F" w:rsidP="0044618B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56F4" w:rsidRDefault="00DB56F4">
      <w:r>
        <w:separator/>
      </w:r>
    </w:p>
  </w:footnote>
  <w:footnote w:type="continuationSeparator" w:id="0">
    <w:p w:rsidR="00DB56F4" w:rsidRDefault="00DB56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091F" w:rsidRDefault="0035091F" w:rsidP="009C3F8C">
    <w:pPr>
      <w:pStyle w:val="a9"/>
      <w:framePr w:wrap="around" w:vAnchor="text" w:hAnchor="margin" w:xAlign="right" w:y="1"/>
      <w:rPr>
        <w:rStyle w:val="a8"/>
      </w:rPr>
    </w:pPr>
  </w:p>
  <w:p w:rsidR="0035091F" w:rsidRDefault="0035091F" w:rsidP="009C3F8C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2D2650"/>
    <w:multiLevelType w:val="hybridMultilevel"/>
    <w:tmpl w:val="FE78F280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6BE61215"/>
    <w:multiLevelType w:val="hybridMultilevel"/>
    <w:tmpl w:val="CFD605AA"/>
    <w:lvl w:ilvl="0" w:tplc="D560755C">
      <w:start w:val="1"/>
      <w:numFmt w:val="decimal"/>
      <w:lvlText w:val="%1."/>
      <w:lvlJc w:val="left"/>
      <w:pPr>
        <w:tabs>
          <w:tab w:val="num" w:pos="885"/>
        </w:tabs>
        <w:ind w:left="88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">
    <w:nsid w:val="78441CC9"/>
    <w:multiLevelType w:val="hybridMultilevel"/>
    <w:tmpl w:val="AB6259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77BB"/>
    <w:rsid w:val="00010B76"/>
    <w:rsid w:val="0003603B"/>
    <w:rsid w:val="00056C1B"/>
    <w:rsid w:val="00113666"/>
    <w:rsid w:val="00113975"/>
    <w:rsid w:val="001C48C1"/>
    <w:rsid w:val="002379DC"/>
    <w:rsid w:val="00274DE0"/>
    <w:rsid w:val="002868D2"/>
    <w:rsid w:val="00292CF4"/>
    <w:rsid w:val="002A6443"/>
    <w:rsid w:val="002F34F0"/>
    <w:rsid w:val="00303959"/>
    <w:rsid w:val="0035091F"/>
    <w:rsid w:val="00355110"/>
    <w:rsid w:val="0042547B"/>
    <w:rsid w:val="004368C7"/>
    <w:rsid w:val="00445168"/>
    <w:rsid w:val="0044618B"/>
    <w:rsid w:val="004C7CF0"/>
    <w:rsid w:val="005875AC"/>
    <w:rsid w:val="005C5BD3"/>
    <w:rsid w:val="006151C0"/>
    <w:rsid w:val="00625A6A"/>
    <w:rsid w:val="006342BB"/>
    <w:rsid w:val="0065352E"/>
    <w:rsid w:val="00697D06"/>
    <w:rsid w:val="006C0B3F"/>
    <w:rsid w:val="006D6807"/>
    <w:rsid w:val="006F3E94"/>
    <w:rsid w:val="00720438"/>
    <w:rsid w:val="00765FAD"/>
    <w:rsid w:val="007773F1"/>
    <w:rsid w:val="00782BC0"/>
    <w:rsid w:val="007F3DED"/>
    <w:rsid w:val="0080282D"/>
    <w:rsid w:val="008B06AD"/>
    <w:rsid w:val="008C25C5"/>
    <w:rsid w:val="008F4CF2"/>
    <w:rsid w:val="00917441"/>
    <w:rsid w:val="00927711"/>
    <w:rsid w:val="00937B20"/>
    <w:rsid w:val="009A2331"/>
    <w:rsid w:val="009C3F8C"/>
    <w:rsid w:val="009D0278"/>
    <w:rsid w:val="009D1141"/>
    <w:rsid w:val="00A205D5"/>
    <w:rsid w:val="00A74CBD"/>
    <w:rsid w:val="00AF5873"/>
    <w:rsid w:val="00C20E7E"/>
    <w:rsid w:val="00CA4248"/>
    <w:rsid w:val="00CD2447"/>
    <w:rsid w:val="00CD4940"/>
    <w:rsid w:val="00D177CB"/>
    <w:rsid w:val="00D74ABF"/>
    <w:rsid w:val="00DA493E"/>
    <w:rsid w:val="00DA77C7"/>
    <w:rsid w:val="00DB14CA"/>
    <w:rsid w:val="00DB56F4"/>
    <w:rsid w:val="00DF3329"/>
    <w:rsid w:val="00E430D9"/>
    <w:rsid w:val="00EA7130"/>
    <w:rsid w:val="00F377BB"/>
    <w:rsid w:val="00FF2937"/>
    <w:rsid w:val="00FF6DD8"/>
    <w:rsid w:val="00FF6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FC5ABEB-0203-48F5-AD24-9DC04386D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771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74AB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6F3E9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D74AB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3">
    <w:name w:val="Стиль"/>
    <w:rsid w:val="006F3E94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a4">
    <w:name w:val="Table Grid"/>
    <w:basedOn w:val="a1"/>
    <w:uiPriority w:val="59"/>
    <w:rsid w:val="00FF6F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Table Classic 1"/>
    <w:basedOn w:val="a1"/>
    <w:uiPriority w:val="99"/>
    <w:rsid w:val="00FF6F96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5">
    <w:name w:val="Table Theme"/>
    <w:basedOn w:val="a1"/>
    <w:uiPriority w:val="99"/>
    <w:rsid w:val="00FF6F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тиль таблицы1"/>
    <w:basedOn w:val="11"/>
    <w:rsid w:val="00FF6F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 w:val="0"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footer"/>
    <w:basedOn w:val="a"/>
    <w:link w:val="a7"/>
    <w:uiPriority w:val="99"/>
    <w:rsid w:val="0044618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4"/>
      <w:szCs w:val="24"/>
    </w:rPr>
  </w:style>
  <w:style w:type="character" w:styleId="a8">
    <w:name w:val="page number"/>
    <w:uiPriority w:val="99"/>
    <w:rsid w:val="0044618B"/>
    <w:rPr>
      <w:rFonts w:cs="Times New Roman"/>
    </w:rPr>
  </w:style>
  <w:style w:type="paragraph" w:styleId="a9">
    <w:name w:val="header"/>
    <w:basedOn w:val="a"/>
    <w:link w:val="aa"/>
    <w:uiPriority w:val="99"/>
    <w:rsid w:val="009C3F8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2872</Words>
  <Characters>16374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Многослойное никелирование применяется для повышения коррозионной стойкости никелевых покрытий по сравнению с однослойными пок</vt:lpstr>
    </vt:vector>
  </TitlesOfParts>
  <Company/>
  <LinksUpToDate>false</LinksUpToDate>
  <CharactersWithSpaces>19208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Многослойное никелирование применяется для повышения коррозионной стойкости никелевых покрытий по сравнению с однослойными пок</dc:title>
  <dc:subject/>
  <dc:creator>я</dc:creator>
  <cp:keywords/>
  <dc:description/>
  <cp:lastModifiedBy>admin</cp:lastModifiedBy>
  <cp:revision>2</cp:revision>
  <cp:lastPrinted>2008-12-19T17:16:00Z</cp:lastPrinted>
  <dcterms:created xsi:type="dcterms:W3CDTF">2014-03-04T10:46:00Z</dcterms:created>
  <dcterms:modified xsi:type="dcterms:W3CDTF">2014-03-04T10:46:00Z</dcterms:modified>
</cp:coreProperties>
</file>