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9CA" w:rsidRPr="001061BF" w:rsidRDefault="002129CA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b/>
          <w:bCs/>
          <w:sz w:val="28"/>
          <w:szCs w:val="28"/>
        </w:rPr>
        <w:t>Содержание</w:t>
      </w:r>
    </w:p>
    <w:p w:rsidR="0039476C" w:rsidRPr="001061BF" w:rsidRDefault="0039476C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476C" w:rsidRPr="001061BF" w:rsidRDefault="0039476C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Введение</w:t>
      </w:r>
    </w:p>
    <w:p w:rsidR="0039476C" w:rsidRPr="001061BF" w:rsidRDefault="001061BF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1. </w:t>
      </w:r>
      <w:r w:rsidR="0039476C" w:rsidRPr="001061BF">
        <w:rPr>
          <w:sz w:val="28"/>
          <w:szCs w:val="28"/>
        </w:rPr>
        <w:t xml:space="preserve">Понятие «информационных технологий» </w:t>
      </w:r>
    </w:p>
    <w:p w:rsidR="0039476C" w:rsidRPr="001061BF" w:rsidRDefault="001061BF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2. </w:t>
      </w:r>
      <w:r w:rsidR="0039476C" w:rsidRPr="001061BF">
        <w:rPr>
          <w:sz w:val="28"/>
          <w:szCs w:val="28"/>
        </w:rPr>
        <w:t>Применение информационных технологий для обеспечения безопасности клиента</w:t>
      </w:r>
    </w:p>
    <w:p w:rsidR="0039476C" w:rsidRPr="001061BF" w:rsidRDefault="0039476C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2.1 Обеспечение безопасности клиента в гостинице</w:t>
      </w:r>
    </w:p>
    <w:p w:rsidR="0039476C" w:rsidRPr="001061BF" w:rsidRDefault="0039476C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2.2 Обеспечение безопасности клиента в аэропорту</w:t>
      </w:r>
    </w:p>
    <w:p w:rsidR="0039476C" w:rsidRPr="001061BF" w:rsidRDefault="0039476C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Заключение</w:t>
      </w:r>
    </w:p>
    <w:p w:rsidR="0039476C" w:rsidRPr="001061BF" w:rsidRDefault="0039476C" w:rsidP="001061BF">
      <w:pPr>
        <w:widowControl w:val="0"/>
        <w:spacing w:line="360" w:lineRule="auto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Список литературы</w:t>
      </w:r>
    </w:p>
    <w:p w:rsidR="001061BF" w:rsidRDefault="001061BF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2129CA" w:rsidRPr="001061BF" w:rsidRDefault="001061BF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129CA" w:rsidRPr="001061BF">
        <w:rPr>
          <w:b/>
          <w:bCs/>
          <w:sz w:val="28"/>
          <w:szCs w:val="28"/>
        </w:rPr>
        <w:t>Введение</w:t>
      </w: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29CA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sz w:val="28"/>
          <w:szCs w:val="28"/>
        </w:rPr>
        <w:t xml:space="preserve">Рост интереса к </w:t>
      </w:r>
      <w:r w:rsidR="00B54761" w:rsidRPr="001061BF">
        <w:rPr>
          <w:sz w:val="28"/>
          <w:szCs w:val="28"/>
        </w:rPr>
        <w:t xml:space="preserve">информационным </w:t>
      </w:r>
      <w:r w:rsidRPr="001061BF">
        <w:rPr>
          <w:sz w:val="28"/>
          <w:szCs w:val="28"/>
        </w:rPr>
        <w:t>технологиям</w:t>
      </w:r>
      <w:r w:rsidR="00B54761" w:rsidRPr="001061BF">
        <w:rPr>
          <w:sz w:val="28"/>
          <w:szCs w:val="28"/>
        </w:rPr>
        <w:t>, обеспечивающим безопасность,</w:t>
      </w:r>
      <w:r w:rsidRPr="001061BF">
        <w:rPr>
          <w:sz w:val="28"/>
          <w:szCs w:val="28"/>
        </w:rPr>
        <w:t xml:space="preserve"> наблюдается во всем мире. По мнению аналитической компании ЮС, рынок межсетевых экранов, средств криптографической защиты, идентификации, авторизации, управления безопасностью, антивирусных средств имеет тенденцию к ежегодному росту 20-23%.</w:t>
      </w:r>
    </w:p>
    <w:p w:rsidR="00B54761" w:rsidRPr="001061BF" w:rsidRDefault="002129CA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Информационные технологии (ИТ), являясь одним из важнейших элементов деятельности компаний, играют исключительно важную роль в обеспечении их конкурентоспособности. В этой связи становится очевидной необходимость управления эффективностью ИТ. </w:t>
      </w:r>
    </w:p>
    <w:p w:rsidR="002129CA" w:rsidRPr="001061BF" w:rsidRDefault="002129CA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sz w:val="28"/>
          <w:szCs w:val="28"/>
        </w:rPr>
        <w:t>Как правило, затраты на информационные технологии представляют собой одну из пяти крупнейших затратных статей организаций, причем исследования показывают, что в среднем 10–25% этих затрат используется неэффективно. В современной ситуации, когда особенно остро ощущается необходимость соблюдения законодательных требований, нет ничего удивительного в том, что руководители компаний обеспокоены связанными с ИТ рисками и осознают необходимость контролировать затраты на информационные технологии</w:t>
      </w:r>
      <w:r w:rsidR="0039476C" w:rsidRPr="001061BF">
        <w:rPr>
          <w:sz w:val="28"/>
          <w:szCs w:val="28"/>
        </w:rPr>
        <w:t xml:space="preserve"> (7)</w:t>
      </w:r>
      <w:r w:rsidRPr="001061BF">
        <w:rPr>
          <w:sz w:val="28"/>
          <w:szCs w:val="28"/>
        </w:rPr>
        <w:t>.</w:t>
      </w:r>
    </w:p>
    <w:p w:rsidR="00B54761" w:rsidRPr="001061BF" w:rsidRDefault="00B54761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О</w:t>
      </w:r>
      <w:r w:rsidR="00A04B38" w:rsidRPr="001061BF">
        <w:rPr>
          <w:sz w:val="28"/>
          <w:szCs w:val="28"/>
        </w:rPr>
        <w:t xml:space="preserve">бъекты (отели, аэропорты, железнодорожные вокзалы) необходимо оснастить современными системами обеспечения безопасности. Такие сложные и масштабные объекты предъявляют к системе обеспечения безопасности высокие требования по надежности, производительности, масштабируемости, функциональным возможностям. В этом случае интегрированные комплексы обеспечения безопасности вне конкуренции. </w:t>
      </w:r>
    </w:p>
    <w:p w:rsidR="001061BF" w:rsidRDefault="00691D0C" w:rsidP="001061B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061BF">
        <w:rPr>
          <w:sz w:val="28"/>
          <w:szCs w:val="28"/>
        </w:rPr>
        <w:t>В данной работе</w:t>
      </w:r>
      <w:r w:rsidR="00B54761" w:rsidRPr="001061BF">
        <w:rPr>
          <w:sz w:val="28"/>
          <w:szCs w:val="28"/>
        </w:rPr>
        <w:t>, я хотела бы р</w:t>
      </w:r>
      <w:r w:rsidR="00A04B38" w:rsidRPr="001061BF">
        <w:rPr>
          <w:sz w:val="28"/>
          <w:szCs w:val="28"/>
        </w:rPr>
        <w:t>ассмотр</w:t>
      </w:r>
      <w:r w:rsidR="00B54761" w:rsidRPr="001061BF">
        <w:rPr>
          <w:sz w:val="28"/>
          <w:szCs w:val="28"/>
        </w:rPr>
        <w:t>еть</w:t>
      </w:r>
      <w:r w:rsidR="00A04B38" w:rsidRPr="001061BF">
        <w:rPr>
          <w:sz w:val="28"/>
          <w:szCs w:val="28"/>
        </w:rPr>
        <w:t xml:space="preserve"> типовые решения по оснащению указанных объектов.</w:t>
      </w:r>
    </w:p>
    <w:p w:rsidR="001061BF" w:rsidRDefault="001061BF" w:rsidP="001061B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29CA" w:rsidRPr="001061BF" w:rsidRDefault="001061BF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Pr="001061BF">
        <w:rPr>
          <w:b/>
          <w:bCs/>
          <w:sz w:val="28"/>
          <w:szCs w:val="28"/>
        </w:rPr>
        <w:t xml:space="preserve">1. </w:t>
      </w:r>
      <w:r w:rsidR="002129CA" w:rsidRPr="001061BF">
        <w:rPr>
          <w:b/>
          <w:bCs/>
          <w:sz w:val="28"/>
          <w:szCs w:val="28"/>
        </w:rPr>
        <w:t>Поня</w:t>
      </w:r>
      <w:r>
        <w:rPr>
          <w:b/>
          <w:bCs/>
          <w:sz w:val="28"/>
          <w:szCs w:val="28"/>
        </w:rPr>
        <w:t>тие «информационных технологий»</w:t>
      </w:r>
    </w:p>
    <w:p w:rsidR="00B54761" w:rsidRPr="001061BF" w:rsidRDefault="00B54761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Любые управленческие информационные процессы включают в себя процедуры регистрации, сбора, передачи, хранения, обработки, выдачи информации и принятия управленческих решений. Информационные технологии представляют собой те средства и методы, с помощью которых реализуются эти процедуры в различных информационных системах.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История развития информационных технологий может быть разбита на несколько этапов. Первый этап — это ручная технология сбора и обработки информации, господствовавшая до второй половины XIX в. Основными инструментами в то время являлись перо, чернила и простейшие счетные аппараты, а средства коммуникации были представлены в форме курьерской и почтовой связи. В конце XIX в. начался этап механической технологии. К этому времени относится создание пишущей машинки, телефона, которые существенно изменили технологию обработки информации и организационную структуру предприятий. С появлением электронных пишущих машинок, копировальных машин и диктофонов в 40—60-х гг. XX в. связывается этап электронной технологии. Массовое производство электронно-вычислительных машин в 60-х г</w:t>
      </w:r>
      <w:r w:rsidR="0039476C" w:rsidRPr="001061BF">
        <w:rPr>
          <w:sz w:val="28"/>
          <w:szCs w:val="28"/>
        </w:rPr>
        <w:t>г</w:t>
      </w:r>
      <w:r w:rsidRPr="001061BF">
        <w:rPr>
          <w:sz w:val="28"/>
          <w:szCs w:val="28"/>
        </w:rPr>
        <w:t>. и их широкое проникновение во все сферы деятельности являются началом новой компьютерной информационной технологии. Особо успешно эта технология начала внедряться с 70-х гг., когда были созданы персональные электронно-вычислительные машины.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По степени автоматизации можно выделить ручные, автоматизированные и автоматические информационные технологии. Исторически первыми были так называемые ручные информационные технологии, в которых все процедуры по сбору, обработке и передаче информации осуществлялись вручную. Однако современный уровень развития бизнеса предъявляет принципиально новые требования к информационному обслуживанию, в том числе обеспечение скорости передачи информации, ее актуальности, достоверности и своевременности предоставления конечному пользователю. Появление новых технологий организации информационных процессов </w:t>
      </w:r>
      <w:r w:rsidR="00B54761" w:rsidRPr="001061BF">
        <w:rPr>
          <w:sz w:val="28"/>
          <w:szCs w:val="28"/>
        </w:rPr>
        <w:t>связано,</w:t>
      </w:r>
      <w:r w:rsidRPr="001061BF">
        <w:rPr>
          <w:sz w:val="28"/>
          <w:szCs w:val="28"/>
        </w:rPr>
        <w:t xml:space="preserve"> прежде </w:t>
      </w:r>
      <w:r w:rsidR="00B54761" w:rsidRPr="001061BF">
        <w:rPr>
          <w:sz w:val="28"/>
          <w:szCs w:val="28"/>
        </w:rPr>
        <w:t>всего,</w:t>
      </w:r>
      <w:r w:rsidRPr="001061BF">
        <w:rPr>
          <w:sz w:val="28"/>
          <w:szCs w:val="28"/>
        </w:rPr>
        <w:t xml:space="preserve"> с использованием компьютерных технологий. Информационные технологии, применяемые в области управления технологическими процессами, могут быть реализованы в виде полностью автоматических информационных систем. В этом случае автоматизированы все процедуры регистрации, сбора, передачи, обработки информации, а также выработка управляющих воздействий, с помощью которых осуществляется управление технической системой. Такие автоматические информационные технологии используются обычно в производственных системах. В частности, к этому классу информационных систем можно отнести так называемые интеллектуальные здания, в которых автоматизированы процессы технической эксплуатации здания, в том числе процессы теплоснабжения, освещения, кондиционирования и т.п.</w:t>
      </w:r>
    </w:p>
    <w:p w:rsidR="0039476C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В системах организационного управления наиболее распространены автоматизированные информационные технологии, в которых выработка управляющего воздействия возложена на человека — лицо, принимающее решение (ЛПР)</w:t>
      </w:r>
      <w:r w:rsidR="0039476C" w:rsidRPr="001061BF">
        <w:rPr>
          <w:sz w:val="28"/>
          <w:szCs w:val="28"/>
        </w:rPr>
        <w:t xml:space="preserve"> (8)</w:t>
      </w:r>
      <w:r w:rsidRPr="001061BF">
        <w:rPr>
          <w:sz w:val="28"/>
          <w:szCs w:val="28"/>
        </w:rPr>
        <w:t xml:space="preserve">. 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Современные информационные системы состоят из нескольких видов обеспечивающих подсистем, к которым относятся: техническое, программное, информационное, организационное, правовое и эргономическое обеспечения.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Техническое обеспечение представляет собой комплекс технических средств, обеспечивающих функционирование информационной системы. В него входят персональные компьютеры, периферийное оборудование (принтеры, сканеры, плоттеры и т.д.), средства коммуникации и связи (модемы, сетевые платы и т.д.), а также средства оргтехники (ксероксы, факсы и т.д.). Средства оргтехники целесообразно включать в техническое обеспечение информационной системы, так как они органично встраиваются в систему сбора, передачи и обработки информации и являются неотъемлемым атрибутом современного офиса. Кроме того, функции принтера, ксерокса, факса выполняет одно устройство. Выбор необходимого состава технических средств должен </w:t>
      </w:r>
      <w:r w:rsidR="00B54761" w:rsidRPr="001061BF">
        <w:rPr>
          <w:sz w:val="28"/>
          <w:szCs w:val="28"/>
        </w:rPr>
        <w:t>определяться,</w:t>
      </w:r>
      <w:r w:rsidRPr="001061BF">
        <w:rPr>
          <w:sz w:val="28"/>
          <w:szCs w:val="28"/>
        </w:rPr>
        <w:t xml:space="preserve"> прежде </w:t>
      </w:r>
      <w:r w:rsidR="00B54761" w:rsidRPr="001061BF">
        <w:rPr>
          <w:sz w:val="28"/>
          <w:szCs w:val="28"/>
        </w:rPr>
        <w:t>всего,</w:t>
      </w:r>
      <w:r w:rsidRPr="001061BF">
        <w:rPr>
          <w:sz w:val="28"/>
          <w:szCs w:val="28"/>
        </w:rPr>
        <w:t xml:space="preserve"> функциональными задачами информационной системы и соответствующей предметной областью.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Программное обеспечение — это совокупность программ и документации на них, реализующих основные функции информационной системы. Необходимость разработки собственного программного обеспечения возникает только при решении уникальных задач.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Информационное обеспечение представляет собой совокупность информационной базы предметной области и средств и методов ее обработки. Прежде </w:t>
      </w:r>
      <w:r w:rsidR="00A04B38" w:rsidRPr="001061BF">
        <w:rPr>
          <w:sz w:val="28"/>
          <w:szCs w:val="28"/>
        </w:rPr>
        <w:t>всего,</w:t>
      </w:r>
      <w:r w:rsidRPr="001061BF">
        <w:rPr>
          <w:sz w:val="28"/>
          <w:szCs w:val="28"/>
        </w:rPr>
        <w:t xml:space="preserve"> встают вопросы проектирования информационной базы, которые являются определяющим условием успешной работы всей системы в будущем. Не менее трудоемкой задачей является наполнение информационной базы конкретными данными.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Организационное обеспечение представляет собой комплекс методов и правил организации работы с информационной системой, а также описание должностных инструкций пользователей информационной системы. В сложных информационных системах этот вид обеспечения играет весьма важную роль, так как он определяет порядок функционирования информационной системы. Несоблюдение правил пользования информационной </w:t>
      </w:r>
      <w:r w:rsidR="00B54761" w:rsidRPr="001061BF">
        <w:rPr>
          <w:sz w:val="28"/>
          <w:szCs w:val="28"/>
        </w:rPr>
        <w:t>системой,</w:t>
      </w:r>
      <w:r w:rsidRPr="001061BF">
        <w:rPr>
          <w:sz w:val="28"/>
          <w:szCs w:val="28"/>
        </w:rPr>
        <w:t xml:space="preserve"> и невыполнение должностных инструкций могут привести к неадекватности базы данных и, как следствие, к принятию неправильных управленческих решений.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Пример. В системах управления гостиничными комплексами несвоевременный ввод информации о состоянии номерного фонда может привести к снижению эффективности работы всей гостиницы.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Правовое обеспечение включает в себя комплекс правовых норм и прав пользователей информационной системы. Эта подсистема обеспечивает ограничение доступа к данным различных категорий пользователей, как правило, путем организации парольного доступа. Кроме того, в настоящее время одними из важнейших вопросов становятся проблемы защиты информации от несанкционированного доступа</w:t>
      </w:r>
      <w:r w:rsidR="0039476C" w:rsidRPr="001061BF">
        <w:rPr>
          <w:sz w:val="28"/>
          <w:szCs w:val="28"/>
        </w:rPr>
        <w:t xml:space="preserve"> (3)</w:t>
      </w:r>
      <w:r w:rsidRPr="001061BF">
        <w:rPr>
          <w:sz w:val="28"/>
          <w:szCs w:val="28"/>
        </w:rPr>
        <w:t>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Эргономическое обеспечение предполагает разработку рекомендаций и норм правильной организации рабочего места пользователя системы, в том числе правильное расположение компьютеров в помещении, соблюдение необходимого уровня освещенности, установление нормирования работы пользователя за компьютером и т. п.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К современным техническим средствам реализации информационных технологий относятся: персональные компьютеры; локальные и глобальные вычислительные сети; коммуникационные средства; телефонная техника; видеоинформационные системы и др. Современные информационные системы предполагают, как правило, интеграцию различных программных продуктов. В состав информационной системы входят средства для документационного обеспечения управления, информационной поддержки предметных областей, коммуникационное программное обеспечение, средства организации коллективной работы сотрудников и другие вспомогательные технологические продукты. Внедрение информационных технологий предполагает не только автоматизацию основных информационных бизнес-процессов, но иногда и их существенное изменение. Это связано с совершенствованием документооборота в системе, а повышение надежности и оперативности предоставления информации позволяет больше времени уделять ее анализу, а не рутинной обработке.</w:t>
      </w:r>
    </w:p>
    <w:p w:rsidR="002129CA" w:rsidRPr="001061BF" w:rsidRDefault="002129CA" w:rsidP="001061BF">
      <w:pPr>
        <w:pStyle w:val="rvps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Внедрение современных информационных технологий должно обеспечивать выполнение ряда требований, в том числе наличие удобного и дружественного интерфейса, обеспечение безопасности с помощью различных методов контроля и разграничения доступа к информационным ресурсам, поддержку распределенной обработки информации, использование архитектуры клиент-сервер, модульный принцип построения систем, поддержку технологий Интернет и т.д.</w:t>
      </w:r>
    </w:p>
    <w:p w:rsidR="002129CA" w:rsidRPr="001061BF" w:rsidRDefault="001061BF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1061BF">
        <w:rPr>
          <w:b/>
          <w:bCs/>
          <w:sz w:val="28"/>
          <w:szCs w:val="28"/>
        </w:rPr>
        <w:t xml:space="preserve">2. </w:t>
      </w:r>
      <w:r w:rsidR="000352A5" w:rsidRPr="001061BF">
        <w:rPr>
          <w:b/>
          <w:bCs/>
          <w:sz w:val="28"/>
          <w:szCs w:val="28"/>
        </w:rPr>
        <w:t>Применение информационных технологий для обеспечения безопасности клиента</w:t>
      </w: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b/>
          <w:bCs/>
          <w:sz w:val="28"/>
          <w:szCs w:val="28"/>
        </w:rPr>
        <w:t>2.1 Обеспечение безопасности клиента в гостинице</w:t>
      </w: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Для услуг информационной безопасности на мировом рынке услуг обеспечения защиты составляет около 6%. В России соответствующий показатель не превышает 4%. В то же время отечественный рынок информационной безопасности тесно связан с быстрорастущим рынком системной интеграции, что свидетельствует о его перспективности.</w:t>
      </w:r>
    </w:p>
    <w:p w:rsidR="00A04B38" w:rsidRPr="001061BF" w:rsidRDefault="00B54761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Информационные технологии, обеспечивающих безопасность клиента,</w:t>
      </w:r>
      <w:r w:rsidR="001061BF" w:rsidRPr="001061BF">
        <w:rPr>
          <w:sz w:val="28"/>
          <w:szCs w:val="28"/>
        </w:rPr>
        <w:t xml:space="preserve"> </w:t>
      </w:r>
      <w:r w:rsidR="00A04B38" w:rsidRPr="001061BF">
        <w:rPr>
          <w:sz w:val="28"/>
          <w:szCs w:val="28"/>
        </w:rPr>
        <w:t>используется на объектах разных типов и уровней сложности. Так, на основе этой системы разработан и успешно применяется интегрированный комплекс безопасности для отелей. Он включает в себя системы охранно-пожарной сигнализации, видеонаблюдения, контроля доступа и проезда на парковку. Специализированный программный модуль позволяет автоматизировать взаимодействие системы безопасности и компьютерной системы, управляющей гостиничным комплексом.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Предлагаемое решение обеспечивает безопасность объекта по всем основным направлениям</w:t>
      </w:r>
      <w:r w:rsidR="0039476C" w:rsidRPr="001061BF">
        <w:rPr>
          <w:sz w:val="28"/>
          <w:szCs w:val="28"/>
        </w:rPr>
        <w:t xml:space="preserve"> (7)</w:t>
      </w:r>
      <w:r w:rsidRPr="001061BF">
        <w:rPr>
          <w:sz w:val="28"/>
          <w:szCs w:val="28"/>
        </w:rPr>
        <w:t>: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видеонаблюдение за всеми помещениями гостиничного комплекса, включая парковку; 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обеспечение пожарной безопасности; 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контроль въезда/выезда автотранспорта, организация работы автопарковок; 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охрана номеров с функцией автоматической постановки и снятия при уходе и приходе гостя; 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контроль доступа гостей в номера, а также к различным дополнительным сервисам отеля (фитнес, конференц-залы и т. д.);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— разграничение доступа персонала в служебные помещения гостиницы, а также учет рабочего времени персонала.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За счет взаимодействия с системой управления гостиницами появляются дополнительные возможности</w:t>
      </w:r>
      <w:r w:rsidR="0039476C" w:rsidRPr="001061BF">
        <w:rPr>
          <w:sz w:val="28"/>
          <w:szCs w:val="28"/>
        </w:rPr>
        <w:t xml:space="preserve"> (9)</w:t>
      </w:r>
      <w:r w:rsidRPr="001061BF">
        <w:rPr>
          <w:sz w:val="28"/>
          <w:szCs w:val="28"/>
        </w:rPr>
        <w:t>: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при регистрации гостя в гостиничной системе информация о нем автоматически вносится в базу данных, а выдаваемые гостю карты доступа разрешают проход в соответствующие помещения гостиницы; 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при продлении срока проживания гостя срок действия карт также продлевается на соответствующий период;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при выезде или выселении </w:t>
      </w:r>
      <w:r w:rsidR="00B54761" w:rsidRPr="001061BF">
        <w:rPr>
          <w:sz w:val="28"/>
          <w:szCs w:val="28"/>
        </w:rPr>
        <w:t>гостя,</w:t>
      </w:r>
      <w:r w:rsidRPr="001061BF">
        <w:rPr>
          <w:sz w:val="28"/>
          <w:szCs w:val="28"/>
        </w:rPr>
        <w:t xml:space="preserve"> выданные ему карты</w:t>
      </w:r>
      <w:r w:rsidR="00B54761" w:rsidRPr="001061BF">
        <w:rPr>
          <w:sz w:val="28"/>
          <w:szCs w:val="28"/>
        </w:rPr>
        <w:t>,</w:t>
      </w:r>
      <w:r w:rsidRPr="001061BF">
        <w:rPr>
          <w:sz w:val="28"/>
          <w:szCs w:val="28"/>
        </w:rPr>
        <w:t xml:space="preserve"> автоматически аннулируются в системе доступа.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Преимущества и достоинства: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Повышение общего уровня безопасности гостиничного комплекса (снижается вероятность краж в номерах, актов вандализма и пр.) и, как следствие, повышение лояльности клиентов. </w:t>
      </w:r>
    </w:p>
    <w:p w:rsidR="00B54761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Возможность оперативного реагирования на конфликтные ситуации, что позволяет избежать серьезных проблем с постояльцами отеля.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Подобные решения реализованы в гостиничном комплексе «Волга», санатории «ВИТЯЗЬ», гостинице «Меридиан», «Атриум Палас Отеле», санатории «Самоцвет», гостинице «Парк Инн», гостинице «Орехово» (Россия) и др.</w:t>
      </w: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129CA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b/>
          <w:bCs/>
          <w:sz w:val="28"/>
          <w:szCs w:val="28"/>
        </w:rPr>
        <w:t>2.2 Обеспечение безопасности клиента в аэропорту</w:t>
      </w: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Система безопасности, устанавливаемая в аэропортах, </w:t>
      </w:r>
      <w:r w:rsidR="00B54761" w:rsidRPr="001061BF">
        <w:rPr>
          <w:sz w:val="28"/>
          <w:szCs w:val="28"/>
        </w:rPr>
        <w:t>несомненно,</w:t>
      </w:r>
      <w:r w:rsidRPr="001061BF">
        <w:rPr>
          <w:sz w:val="28"/>
          <w:szCs w:val="28"/>
        </w:rPr>
        <w:t xml:space="preserve"> должна отвечать самым жестким требованиям. На базе </w:t>
      </w:r>
      <w:r w:rsidR="00B54761" w:rsidRPr="001061BF">
        <w:rPr>
          <w:sz w:val="28"/>
          <w:szCs w:val="28"/>
        </w:rPr>
        <w:t xml:space="preserve">информационных технологий </w:t>
      </w:r>
      <w:r w:rsidRPr="001061BF">
        <w:rPr>
          <w:sz w:val="28"/>
          <w:szCs w:val="28"/>
        </w:rPr>
        <w:t xml:space="preserve">возможно создание подобной многоуровневой системы. В частности, по периметру территории аэропорта устанавливаются датчики охраны и видеокамеры. Для прохода сотрудников на территорию аэропорта устанавливаются турникеты со считывателями, фиксирующими данные с бесконтактной карты. Проезд в аэропорт осуществляется по активным ключам с фиксацией государственных номеров всех въезжающих и выезжающих автомобилей.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Решаемые задачи</w:t>
      </w:r>
      <w:r w:rsidR="0039476C" w:rsidRPr="001061BF">
        <w:rPr>
          <w:sz w:val="28"/>
          <w:szCs w:val="28"/>
        </w:rPr>
        <w:t xml:space="preserve"> (2)</w:t>
      </w:r>
      <w:r w:rsidRPr="001061BF">
        <w:rPr>
          <w:sz w:val="28"/>
          <w:szCs w:val="28"/>
        </w:rPr>
        <w:t>: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Охранное видеонаблюдение на территории аэропорта, в служебных помещениях, технических ангарах, административных зданиях и на терминалах. 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Охрана периметра территории аэропорта.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— Многоуровневое разграничение доступа сотрудников на территорию аэропорта, в здания, сооружения и служебные помещения; учет рабочего времени сотрудников.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Контроль проезда автотранспорта с автоматическим определением государственных номеров. 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Видеозапись всех действий и команд диспетчеров и руководителей полетов синхронно со звуком.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— Охранная и пожарная сигнализации во всех помещениях с выводом на центральный пункт охраны.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Преимущества и достоинства: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Повышение уровня безопасности на территории аэропорта за счет пресечения несанкционированного доступа нарушителей и, соответственно, снижения вероятности совершения террористических актов в аэропортах и с использованием самолетов. 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Повышение качества обслуживания пассажиров за счет усиления трудовой дисциплины персонала.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— Снижение вероятности несчастных случаев и трагедий с участием самолетов, в том числе и за счет минимизации человеческого фактора в обеспечении безопасности полетов.</w:t>
      </w:r>
    </w:p>
    <w:p w:rsidR="008831AD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— Возможность интеграции базы системы охраны с единой базой сотрудников аэропорта. </w:t>
      </w:r>
    </w:p>
    <w:p w:rsidR="00A04B38" w:rsidRPr="001061BF" w:rsidRDefault="00A04B38" w:rsidP="001061BF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Подобные решения уже реализованы на следующих объектах: аэропорт «Шереметьево», аэропорт «Кольцово», аэропорт «Туймаада», Международный аэропорт «Казань» (Россия).</w:t>
      </w:r>
    </w:p>
    <w:p w:rsidR="008831AD" w:rsidRPr="001061BF" w:rsidRDefault="008831AD" w:rsidP="001061BF">
      <w:pPr>
        <w:widowControl w:val="0"/>
        <w:spacing w:line="360" w:lineRule="auto"/>
        <w:ind w:firstLine="709"/>
        <w:jc w:val="both"/>
        <w:rPr>
          <w:rStyle w:val="txtfont14"/>
          <w:sz w:val="28"/>
          <w:szCs w:val="28"/>
        </w:rPr>
      </w:pPr>
      <w:r w:rsidRPr="001061BF">
        <w:rPr>
          <w:rStyle w:val="txtfont14"/>
          <w:sz w:val="28"/>
          <w:szCs w:val="28"/>
        </w:rPr>
        <w:t>Самолеты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некоторых авиакомпаний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наибольшей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степенью вероятности могут стать объектом для захвата.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Американские авиакомпании,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западногерманская Люфтганза, израильская Эль Ал известны тем, что на борту самолетов, принадлежащих этим авиакомпаниям, обеспечивается очень высокий уровень безопасности.</w:t>
      </w:r>
    </w:p>
    <w:p w:rsidR="008831AD" w:rsidRPr="001061BF" w:rsidRDefault="008831AD" w:rsidP="001061BF">
      <w:pPr>
        <w:widowControl w:val="0"/>
        <w:spacing w:line="360" w:lineRule="auto"/>
        <w:ind w:firstLine="709"/>
        <w:jc w:val="both"/>
        <w:rPr>
          <w:rStyle w:val="txtfont14"/>
          <w:sz w:val="28"/>
          <w:szCs w:val="28"/>
        </w:rPr>
      </w:pPr>
      <w:r w:rsidRPr="001061BF">
        <w:rPr>
          <w:rStyle w:val="txtfont14"/>
          <w:sz w:val="28"/>
          <w:szCs w:val="28"/>
        </w:rPr>
        <w:t>Такой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уровень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достигнут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в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связи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тем,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что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в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прошлом они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неоднократно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выбирались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террористами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в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качестве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объектов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для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нападения.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Самолеты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национальной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авиакомпании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Индии стали объектом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захвата сикхских террористов, а кувейтская национальная авиакомпания -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шиитами.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Наиболее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безопасными с этой точки зрения считаются самолеты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авиакомпаний таких стран,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как Швеция,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Швейцария,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Сингапур, Гонконг,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которые не являются членами крупных политических блоков и не вовлечены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в конфликты локального характера.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Несмотря на то, что уровень сервиса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на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самолетах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авиакомпаний некоторых коммунистических стран несколько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ниже,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эти самолеты гораздо реже выбираются объектами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для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нападения,</w:t>
      </w:r>
      <w:r w:rsidR="001061BF" w:rsidRPr="001061BF">
        <w:rPr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чем самолеты, принадлежащие авиакомпаниям стран свободного мира. Также примите к сведению,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что авиакомпании стран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третьего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мира,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а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также небольшое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число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авиакомпаний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промышленно</w:t>
      </w:r>
      <w:r w:rsidR="001061BF" w:rsidRPr="001061BF">
        <w:rPr>
          <w:rStyle w:val="txtfont14"/>
          <w:sz w:val="28"/>
          <w:szCs w:val="28"/>
        </w:rPr>
        <w:t xml:space="preserve"> </w:t>
      </w:r>
      <w:r w:rsidRPr="001061BF">
        <w:rPr>
          <w:rStyle w:val="txtfont14"/>
          <w:sz w:val="28"/>
          <w:szCs w:val="28"/>
        </w:rPr>
        <w:t>развитых государств имеют очень плохую репутацию с точки зрения обеспечения безопасности.</w:t>
      </w:r>
    </w:p>
    <w:p w:rsidR="000352A5" w:rsidRPr="001061BF" w:rsidRDefault="00A04B38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sz w:val="28"/>
          <w:szCs w:val="28"/>
        </w:rPr>
        <w:t xml:space="preserve">Комплекс применяемых мер по обеспечению авиационной безопасности в аэропорту и используемые передовые </w:t>
      </w:r>
      <w:r w:rsidR="008831AD" w:rsidRPr="001061BF">
        <w:rPr>
          <w:sz w:val="28"/>
          <w:szCs w:val="28"/>
        </w:rPr>
        <w:t xml:space="preserve">информационные </w:t>
      </w:r>
      <w:r w:rsidRPr="001061BF">
        <w:rPr>
          <w:sz w:val="28"/>
          <w:szCs w:val="28"/>
        </w:rPr>
        <w:t>технологии позволяют обеспечивать спокойную и безопасную обстановку на территории аэровокзального комплекса, а также полную сохранность грузов и багажа</w:t>
      </w:r>
      <w:r w:rsidR="0039476C" w:rsidRPr="001061BF">
        <w:rPr>
          <w:sz w:val="28"/>
          <w:szCs w:val="28"/>
        </w:rPr>
        <w:t xml:space="preserve"> (1)</w:t>
      </w:r>
      <w:r w:rsidRPr="001061BF">
        <w:rPr>
          <w:sz w:val="28"/>
          <w:szCs w:val="28"/>
        </w:rPr>
        <w:t>.</w:t>
      </w:r>
    </w:p>
    <w:p w:rsidR="000352A5" w:rsidRPr="001061BF" w:rsidRDefault="000352A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129CA" w:rsidRPr="001061BF" w:rsidRDefault="001061BF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129CA" w:rsidRPr="001061BF">
        <w:rPr>
          <w:b/>
          <w:bCs/>
          <w:sz w:val="28"/>
          <w:szCs w:val="28"/>
        </w:rPr>
        <w:t>Заключение</w:t>
      </w:r>
    </w:p>
    <w:p w:rsidR="00A04B38" w:rsidRPr="001061BF" w:rsidRDefault="00A04B38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4B38" w:rsidRPr="001061BF" w:rsidRDefault="00A04B38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Понятие «безопасность» становится все более актуальным в нашей деловой и повседневной жизни. Мы начинаем понимать под обеспечением безопасности не только защиту от угроз физических, но и предотвращение и учет всевозможных рисков. Экономические, социальные, юридические риски требуют учета и контроля. Таким образом, системы обеспечения безопасности постепенно превращаются в комплексы, позволяющие контролировать многие параметры объектов и процессы, на них происходящие.</w:t>
      </w:r>
    </w:p>
    <w:p w:rsidR="002129CA" w:rsidRPr="001061BF" w:rsidRDefault="000352A5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Изменения в такой обширной области, как </w:t>
      </w:r>
      <w:r w:rsidR="008831AD" w:rsidRPr="00C85BFD">
        <w:rPr>
          <w:sz w:val="28"/>
          <w:szCs w:val="28"/>
        </w:rPr>
        <w:t>информационная безопасность,</w:t>
      </w:r>
      <w:r w:rsidR="00D333F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href="http://iss.incom.ua/content/view/370761/203/" title="&quot;Информационная безопасность&quot;" style="width:6.75pt;height:6.75pt" o:button="t">
            <v:imagedata r:id="rId7" o:title=""/>
          </v:shape>
        </w:pict>
      </w:r>
      <w:r w:rsidRPr="001061BF">
        <w:rPr>
          <w:sz w:val="28"/>
          <w:szCs w:val="28"/>
        </w:rPr>
        <w:t xml:space="preserve"> уже давно не ограничиваются только лишь совершенствованием программных и аппаратных средств защиты. Появляются новые виды угроз, меняются взгляды компаний на подходы к организации безопасности, разработчики предлагают новые концепции и методики.</w:t>
      </w:r>
    </w:p>
    <w:p w:rsidR="008831AD" w:rsidRPr="001061BF" w:rsidRDefault="00A04B38" w:rsidP="001061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Естественно, при таком большом потоке информации, который формирует система комплексной безопасности, возникает необходимость в интеграции элементов и систем в единый комплекс, позволяющий контролировать его и управлять им с одного рабочего места. В противном случае информативность поступающей информации сильно снижается, возникают проблемы с оперативностью реагирования службы безопасности на возникающие угрозы, нет возможности оперативно сопоставить информацию из архивов событий разных подсистем. </w:t>
      </w:r>
    </w:p>
    <w:p w:rsidR="002129CA" w:rsidRPr="001061BF" w:rsidRDefault="00A04B38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061BF">
        <w:rPr>
          <w:sz w:val="28"/>
          <w:szCs w:val="28"/>
        </w:rPr>
        <w:t>Из сказанного выше можно сделать вывод, что при существующих потребностях в функциональных возможностях систем обеспечения безопасности, интегрированные комплексы в ближайшее время будут доминировать на рынке безопасности.</w:t>
      </w:r>
    </w:p>
    <w:p w:rsidR="002129CA" w:rsidRPr="001061BF" w:rsidRDefault="002129CA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129CA" w:rsidRPr="001061BF" w:rsidRDefault="001061BF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129CA" w:rsidRPr="001061BF">
        <w:rPr>
          <w:b/>
          <w:bCs/>
          <w:sz w:val="28"/>
          <w:szCs w:val="28"/>
        </w:rPr>
        <w:t>Список литературы</w:t>
      </w:r>
    </w:p>
    <w:p w:rsidR="00601505" w:rsidRPr="001061BF" w:rsidRDefault="00601505" w:rsidP="001061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Биржаков М.Б. Введение в туризм. СПб. 2003 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Вопросы расследования преступлений. Справочное пособие. 2-е издание, М.,1997.</w:t>
      </w:r>
      <w:r w:rsidRPr="001061BF">
        <w:rPr>
          <w:sz w:val="28"/>
          <w:szCs w:val="28"/>
        </w:rPr>
        <w:tab/>
        <w:t xml:space="preserve"> С.41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Семин В.С. Организация международного туризма. М.: "Финансы и статистика", 2000 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Безопасность посредством партнерства, NATO Public Diplomacy Division, Brussels, 2005.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Поменский Э. Формула безопасности. М., 1991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Молчановский В.Ф. Безопасность - атрибут социальной системы // Анализ систем на пороге 21-го века: теория и практика // Материалы международной конференции. М, 1997.Т. 4. Кн. 1.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Громов Г.Р. Очерки информационной технологии. М.: Инфо Арт, 1992.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Корюшкова А.А. Информационный рынок: продукция, цены и ценообразование. М.: Коринф, 1992.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Свириденко С.С. Современные информационные технологии. М.: Радио и связь, 1989.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Технология электронных коммуникаций. Т.5: Стандартизация электронных документов и методов их обработки. М: Экотрендз, 1991. 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 xml:space="preserve">Управление. Информация. Интеллект /Под.ред А.И. Берга, Б.А. Бирюкова, Е.С. Геллера, Г.Н. Поварова. М.: Мысль, 1976. </w:t>
      </w:r>
    </w:p>
    <w:p w:rsidR="00601505" w:rsidRPr="001061BF" w:rsidRDefault="00601505" w:rsidP="001061BF">
      <w:pPr>
        <w:widowControl w:val="0"/>
        <w:numPr>
          <w:ilvl w:val="0"/>
          <w:numId w:val="5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1BF">
        <w:rPr>
          <w:sz w:val="28"/>
          <w:szCs w:val="28"/>
        </w:rPr>
        <w:t>Урсул А.Д. Информатизация общества. Введение в социальную информатику. М.: Гл. ред. при АОН, 1990.</w:t>
      </w:r>
      <w:bookmarkStart w:id="0" w:name="_GoBack"/>
      <w:bookmarkEnd w:id="0"/>
    </w:p>
    <w:sectPr w:rsidR="00601505" w:rsidRPr="001061BF" w:rsidSect="001061BF">
      <w:type w:val="nextColumn"/>
      <w:pgSz w:w="11906" w:h="16838"/>
      <w:pgMar w:top="1134" w:right="850" w:bottom="1134" w:left="1701" w:header="68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FA5" w:rsidRDefault="00FC6FA5">
      <w:r>
        <w:separator/>
      </w:r>
    </w:p>
  </w:endnote>
  <w:endnote w:type="continuationSeparator" w:id="0">
    <w:p w:rsidR="00FC6FA5" w:rsidRDefault="00FC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FA5" w:rsidRDefault="00FC6FA5">
      <w:r>
        <w:separator/>
      </w:r>
    </w:p>
  </w:footnote>
  <w:footnote w:type="continuationSeparator" w:id="0">
    <w:p w:rsidR="00FC6FA5" w:rsidRDefault="00FC6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4F74"/>
    <w:multiLevelType w:val="hybridMultilevel"/>
    <w:tmpl w:val="C4D2497A"/>
    <w:lvl w:ilvl="0" w:tplc="D78CC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261C5"/>
    <w:multiLevelType w:val="hybridMultilevel"/>
    <w:tmpl w:val="FDA4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8C12A7"/>
    <w:multiLevelType w:val="hybridMultilevel"/>
    <w:tmpl w:val="9EB863B8"/>
    <w:lvl w:ilvl="0" w:tplc="9DF67F50">
      <w:start w:val="37"/>
      <w:numFmt w:val="decimal"/>
      <w:lvlText w:val="%1."/>
      <w:lvlJc w:val="left"/>
      <w:pPr>
        <w:tabs>
          <w:tab w:val="num" w:pos="1341"/>
        </w:tabs>
        <w:ind w:left="1341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2D030DB"/>
    <w:multiLevelType w:val="hybridMultilevel"/>
    <w:tmpl w:val="49221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A20014"/>
    <w:multiLevelType w:val="multilevel"/>
    <w:tmpl w:val="7C984C2C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4860" w:hanging="1440"/>
      </w:pPr>
      <w:rPr>
        <w:rFonts w:hint="default"/>
      </w:rPr>
    </w:lvl>
  </w:abstractNum>
  <w:abstractNum w:abstractNumId="5">
    <w:nsid w:val="46CC404D"/>
    <w:multiLevelType w:val="multilevel"/>
    <w:tmpl w:val="49221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1323F4"/>
    <w:multiLevelType w:val="hybridMultilevel"/>
    <w:tmpl w:val="67C66EE0"/>
    <w:lvl w:ilvl="0" w:tplc="D78CC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854DEB"/>
    <w:multiLevelType w:val="multilevel"/>
    <w:tmpl w:val="49221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9CA"/>
    <w:rsid w:val="000352A5"/>
    <w:rsid w:val="001061BF"/>
    <w:rsid w:val="002129CA"/>
    <w:rsid w:val="0037234B"/>
    <w:rsid w:val="0039476C"/>
    <w:rsid w:val="00601505"/>
    <w:rsid w:val="00691D0C"/>
    <w:rsid w:val="008831AD"/>
    <w:rsid w:val="00A04B38"/>
    <w:rsid w:val="00AA0912"/>
    <w:rsid w:val="00B54761"/>
    <w:rsid w:val="00C85BFD"/>
    <w:rsid w:val="00D333F7"/>
    <w:rsid w:val="00EC45D3"/>
    <w:rsid w:val="00F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06C2827-354A-43FA-8DA5-C55DF9F5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uiPriority w:val="99"/>
    <w:rsid w:val="002129CA"/>
    <w:pPr>
      <w:spacing w:before="100" w:beforeAutospacing="1" w:after="100" w:afterAutospacing="1"/>
    </w:pPr>
  </w:style>
  <w:style w:type="character" w:styleId="a3">
    <w:name w:val="Hyperlink"/>
    <w:uiPriority w:val="99"/>
    <w:rsid w:val="000352A5"/>
    <w:rPr>
      <w:color w:val="0000FF"/>
      <w:u w:val="single"/>
    </w:rPr>
  </w:style>
  <w:style w:type="paragraph" w:styleId="a4">
    <w:name w:val="Normal (Web)"/>
    <w:basedOn w:val="a"/>
    <w:uiPriority w:val="99"/>
    <w:rsid w:val="00A04B38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B547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54761"/>
  </w:style>
  <w:style w:type="character" w:customStyle="1" w:styleId="txtfont14">
    <w:name w:val="txtfont14"/>
    <w:uiPriority w:val="99"/>
    <w:rsid w:val="008831AD"/>
  </w:style>
  <w:style w:type="paragraph" w:styleId="a8">
    <w:name w:val="footer"/>
    <w:basedOn w:val="a"/>
    <w:link w:val="a9"/>
    <w:uiPriority w:val="99"/>
    <w:rsid w:val="001061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3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2649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2656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265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3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2650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2651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3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17974</CharactersWithSpaces>
  <SharedDoc>false</SharedDoc>
  <HLinks>
    <vt:vector size="6" baseType="variant">
      <vt:variant>
        <vt:i4>5046282</vt:i4>
      </vt:variant>
      <vt:variant>
        <vt:i4>36154</vt:i4>
      </vt:variant>
      <vt:variant>
        <vt:i4>1025</vt:i4>
      </vt:variant>
      <vt:variant>
        <vt:i4>4</vt:i4>
      </vt:variant>
      <vt:variant>
        <vt:lpwstr>http://iss.incom.ua/content/view/370761/203/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Анна</dc:creator>
  <cp:keywords/>
  <dc:description/>
  <cp:lastModifiedBy>admin</cp:lastModifiedBy>
  <cp:revision>2</cp:revision>
  <dcterms:created xsi:type="dcterms:W3CDTF">2014-02-23T14:51:00Z</dcterms:created>
  <dcterms:modified xsi:type="dcterms:W3CDTF">2014-02-23T14:51:00Z</dcterms:modified>
</cp:coreProperties>
</file>