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8A2" w:rsidRPr="001710AD" w:rsidRDefault="00A128A2" w:rsidP="00A128A2">
      <w:pPr>
        <w:spacing w:before="120"/>
        <w:jc w:val="center"/>
        <w:rPr>
          <w:b/>
          <w:sz w:val="32"/>
        </w:rPr>
      </w:pPr>
      <w:r w:rsidRPr="001710AD">
        <w:rPr>
          <w:b/>
          <w:sz w:val="32"/>
        </w:rPr>
        <w:t xml:space="preserve">Пути развития современных ТЭС </w:t>
      </w:r>
    </w:p>
    <w:p w:rsidR="00A128A2" w:rsidRPr="001710AD" w:rsidRDefault="00A128A2" w:rsidP="00A128A2">
      <w:pPr>
        <w:spacing w:before="120"/>
        <w:jc w:val="center"/>
        <w:rPr>
          <w:sz w:val="28"/>
        </w:rPr>
      </w:pPr>
      <w:r w:rsidRPr="001710AD">
        <w:rPr>
          <w:sz w:val="28"/>
        </w:rPr>
        <w:t>Реферат</w:t>
      </w:r>
    </w:p>
    <w:p w:rsidR="00A128A2" w:rsidRPr="001710AD" w:rsidRDefault="00A128A2" w:rsidP="00A128A2">
      <w:pPr>
        <w:spacing w:before="120"/>
        <w:jc w:val="center"/>
        <w:rPr>
          <w:sz w:val="28"/>
        </w:rPr>
      </w:pPr>
      <w:r w:rsidRPr="001710AD">
        <w:rPr>
          <w:sz w:val="28"/>
        </w:rPr>
        <w:t>Выполнил: студент Божков А.Ю. группа ТЭ-61</w:t>
      </w:r>
    </w:p>
    <w:p w:rsidR="00A128A2" w:rsidRPr="001710AD" w:rsidRDefault="00A128A2" w:rsidP="00A128A2">
      <w:pPr>
        <w:spacing w:before="120"/>
        <w:jc w:val="center"/>
        <w:rPr>
          <w:sz w:val="28"/>
        </w:rPr>
      </w:pPr>
      <w:r w:rsidRPr="001710AD">
        <w:rPr>
          <w:sz w:val="28"/>
        </w:rPr>
        <w:t>Новосибирский государственный технический университет</w:t>
      </w:r>
    </w:p>
    <w:p w:rsidR="00A128A2" w:rsidRPr="001710AD" w:rsidRDefault="00A128A2" w:rsidP="00A128A2">
      <w:pPr>
        <w:spacing w:before="120"/>
        <w:jc w:val="center"/>
        <w:rPr>
          <w:sz w:val="28"/>
        </w:rPr>
      </w:pPr>
      <w:r w:rsidRPr="001710AD">
        <w:rPr>
          <w:sz w:val="28"/>
        </w:rPr>
        <w:t>Новосибирск, 2010</w:t>
      </w:r>
    </w:p>
    <w:p w:rsidR="00A128A2" w:rsidRPr="001710AD" w:rsidRDefault="00A128A2" w:rsidP="00A128A2">
      <w:pPr>
        <w:spacing w:before="120"/>
        <w:jc w:val="center"/>
        <w:rPr>
          <w:b/>
          <w:sz w:val="28"/>
        </w:rPr>
      </w:pPr>
      <w:r w:rsidRPr="001710AD">
        <w:rPr>
          <w:b/>
          <w:sz w:val="28"/>
        </w:rPr>
        <w:t>Введение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Направления развития перспективных технологий ТЭС можно разделить на 3 основных: совершенствование термодинамических циклов</w:t>
      </w:r>
      <w:r>
        <w:t xml:space="preserve">, </w:t>
      </w:r>
      <w:r w:rsidRPr="000E5C1A">
        <w:t>совершенствование схемной и элементной базы и совершенствование сжигания топлива. В данной работе освещены новые технологии развития котельной части ТЭС</w:t>
      </w:r>
      <w:r>
        <w:t xml:space="preserve">, </w:t>
      </w:r>
      <w:r w:rsidRPr="000E5C1A">
        <w:t>в том числе: сжигание угля в вихревой топке</w:t>
      </w:r>
      <w:r>
        <w:t xml:space="preserve">, </w:t>
      </w:r>
      <w:r w:rsidRPr="000E5C1A">
        <w:t>технология термоподготовки топлива</w:t>
      </w:r>
      <w:r>
        <w:t xml:space="preserve">, </w:t>
      </w:r>
      <w:r w:rsidRPr="000E5C1A">
        <w:t>плазменный розжиг и стабилизация горения основного факела</w:t>
      </w:r>
      <w:r>
        <w:t xml:space="preserve">, </w:t>
      </w:r>
      <w:r w:rsidRPr="000E5C1A">
        <w:t>технология сжигания твердого топлива в котлах с кольцевой топкой</w:t>
      </w:r>
      <w:r>
        <w:t xml:space="preserve">, </w:t>
      </w:r>
      <w:r w:rsidRPr="000E5C1A">
        <w:t>технология сжигания композитного жидкого топлива.</w:t>
      </w:r>
      <w:r>
        <w:t xml:space="preserve"> </w:t>
      </w:r>
    </w:p>
    <w:p w:rsidR="00A128A2" w:rsidRPr="001710AD" w:rsidRDefault="00A128A2" w:rsidP="00A128A2">
      <w:pPr>
        <w:spacing w:before="120"/>
        <w:jc w:val="center"/>
        <w:rPr>
          <w:b/>
          <w:sz w:val="28"/>
        </w:rPr>
      </w:pPr>
      <w:r w:rsidRPr="001710AD">
        <w:rPr>
          <w:b/>
          <w:sz w:val="28"/>
        </w:rPr>
        <w:t>1. Сжигание угля в вихревой топке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Конструкции опытных и серийных котлов с вихревой топкой для энергоблоков различной мощности разрабатываются на базе обширного комплекса опытно-конструкторских и научно-исследовательских работ. Основная особенность конструкции котла: в нижней части имеется горизонтальная вихревая камера высокотемпературного горения с фронтальным расположением горелок</w:t>
      </w:r>
      <w:r>
        <w:t xml:space="preserve">, </w:t>
      </w:r>
      <w:r w:rsidRPr="000E5C1A">
        <w:t>соединенная с камерой охлаждения.</w:t>
      </w:r>
    </w:p>
    <w:p w:rsidR="00A128A2" w:rsidRPr="000E5C1A" w:rsidRDefault="001D462B" w:rsidP="00A128A2">
      <w:pPr>
        <w:spacing w:before="120"/>
        <w:ind w:firstLine="567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7pt;margin-top:4.6pt;width:251.25pt;height:215.65pt;z-index:251655680">
            <v:imagedata r:id="rId4" o:title=""/>
            <w10:wrap type="square"/>
          </v:shape>
        </w:pict>
      </w:r>
      <w:r w:rsidR="00A128A2" w:rsidRPr="000E5C1A">
        <w:t>Выполненные к настоящему времени комплексные исследования теплотехнологических процессов в вихревой топке позволяют надежно конструировать высокоэффективные топки со ступенчатым сжиганием</w:t>
      </w:r>
      <w:r w:rsidR="00A128A2">
        <w:t xml:space="preserve">, </w:t>
      </w:r>
      <w:r w:rsidR="00A128A2" w:rsidRPr="000E5C1A">
        <w:t>что решает проблему снижения выбросов окислов азота. Экспериментальные исследования аэродинамики вихревых топок на изотермических воздушных и гидравлических моделях и математическое моделирование аэродинамических процессов дали возможность установить основные геометрические соотношения в рационально спроектированных вихревых топках</w:t>
      </w:r>
      <w:r w:rsidR="00A128A2">
        <w:t xml:space="preserve">, </w:t>
      </w:r>
      <w:r w:rsidR="00A128A2" w:rsidRPr="000E5C1A">
        <w:t>а математическое моделирование лучистого теплообмена в вихревой топке позволило подробно вскрыть картину процесса горения в вихревой камере</w:t>
      </w:r>
      <w:r w:rsidR="00A128A2">
        <w:t xml:space="preserve">, </w:t>
      </w:r>
      <w:r w:rsidR="00A128A2" w:rsidRPr="000E5C1A">
        <w:t>процессов теплообмена в камере</w:t>
      </w:r>
      <w:r w:rsidR="00A128A2">
        <w:t xml:space="preserve">, </w:t>
      </w:r>
      <w:r w:rsidR="00A128A2" w:rsidRPr="000E5C1A">
        <w:t>определить оптимальные значения коэффициентов избытка воздуха при ступенчатом сжигании</w:t>
      </w:r>
      <w:r w:rsidR="00A128A2">
        <w:t xml:space="preserve">, </w:t>
      </w:r>
      <w:r w:rsidR="00A128A2" w:rsidRPr="000E5C1A">
        <w:t>установить условия минимального выхода окислов азота в режиме жидкого шлакоудаления.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Элементная база технологии сжигания топлива в вихревой топке зависит от того</w:t>
      </w:r>
      <w:r>
        <w:t xml:space="preserve">, </w:t>
      </w:r>
      <w:r w:rsidRPr="000E5C1A">
        <w:t>устанавливается ли эта технология при реконструкции котла или она используется на проектируемой станции.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На вновь проектируемой станции использование котлоагрегата с вихревой топкой позволяет значительно сократить габариты котлоагрегата и тем самым снизить капиталовложения в основное оборудование. При этом пылесистема проектируется в соответствии с требованиями вихревой технологии. Эти требования не вызывают появления новых элементов в технологической схеме ТЭС и изменения рабочих параметров.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При реконструкции функционирующих ТЭС установка вихревой топки на реконструируемом котлоагрегате требует</w:t>
      </w:r>
      <w:r>
        <w:t xml:space="preserve">, </w:t>
      </w:r>
      <w:r w:rsidRPr="000E5C1A">
        <w:t>во-первых</w:t>
      </w:r>
      <w:r>
        <w:t xml:space="preserve">, </w:t>
      </w:r>
      <w:r w:rsidRPr="000E5C1A">
        <w:t>существенной переделки самого котлоагрегата и</w:t>
      </w:r>
      <w:r>
        <w:t xml:space="preserve">, </w:t>
      </w:r>
      <w:r w:rsidRPr="000E5C1A">
        <w:t>во-вторых</w:t>
      </w:r>
      <w:r>
        <w:t xml:space="preserve">, </w:t>
      </w:r>
      <w:r w:rsidRPr="000E5C1A">
        <w:t xml:space="preserve">возможной переделки пылесистем. 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Применение вихревой технологии обусловливает изменения: гаммы теплив в связи с бесшлаковочным сжиганием канско-ачинских углей в котлоагрегатах с вихревой топкой и жидким шлакоудалением</w:t>
      </w:r>
      <w:r>
        <w:t xml:space="preserve">, </w:t>
      </w:r>
      <w:r w:rsidRPr="000E5C1A">
        <w:t>режимных параметров котла и надежностных параметров</w:t>
      </w:r>
      <w:r>
        <w:t xml:space="preserve">, </w:t>
      </w:r>
      <w:r w:rsidRPr="000E5C1A">
        <w:t>коэффициента готовности котлоагрегата из-за повышенного износа тепловоспринимающих поверхностей при вихревом сжигании твердого топлива</w:t>
      </w:r>
      <w:r>
        <w:t xml:space="preserve">, </w:t>
      </w:r>
      <w:r w:rsidRPr="000E5C1A">
        <w:t>экологических параметров.</w:t>
      </w:r>
    </w:p>
    <w:p w:rsidR="00A128A2" w:rsidRPr="001710AD" w:rsidRDefault="00A128A2" w:rsidP="00A128A2">
      <w:pPr>
        <w:spacing w:before="120"/>
        <w:jc w:val="center"/>
        <w:rPr>
          <w:b/>
          <w:sz w:val="28"/>
        </w:rPr>
      </w:pPr>
      <w:r w:rsidRPr="001710AD">
        <w:rPr>
          <w:b/>
          <w:sz w:val="28"/>
        </w:rPr>
        <w:t>2. Технология термоподготовки топлива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Сущностью термической подготовки пылевидного топлива является предварительная частичная аллотермическая его газификация при температурах 600...800 °С и выше доли размолотого угля в горелочном устройстве</w:t>
      </w:r>
      <w:r>
        <w:t xml:space="preserve">, </w:t>
      </w:r>
      <w:r w:rsidRPr="000E5C1A">
        <w:t>либо полностью всего потока угля в специальном предтопке</w:t>
      </w:r>
      <w:r>
        <w:t xml:space="preserve">, </w:t>
      </w:r>
      <w:r w:rsidRPr="000E5C1A">
        <w:t>например</w:t>
      </w:r>
      <w:r>
        <w:t xml:space="preserve">, </w:t>
      </w:r>
      <w:r w:rsidRPr="000E5C1A">
        <w:t>циклонного типа. Прогрев рабочего потока угольной пыли осуществляется за счет сжигания высокореакционного топлива</w:t>
      </w:r>
      <w:r>
        <w:t xml:space="preserve">, </w:t>
      </w:r>
      <w:r w:rsidRPr="000E5C1A">
        <w:t>в качестве которого могут использоваться газ</w:t>
      </w:r>
      <w:r>
        <w:t xml:space="preserve">, </w:t>
      </w:r>
      <w:r w:rsidRPr="000E5C1A">
        <w:t>мазут или высокореакционный уголь</w:t>
      </w:r>
      <w:r>
        <w:t xml:space="preserve">, </w:t>
      </w:r>
      <w:r w:rsidRPr="000E5C1A">
        <w:t xml:space="preserve">например КАУ. </w:t>
      </w:r>
    </w:p>
    <w:p w:rsidR="00A128A2" w:rsidRPr="000E5C1A" w:rsidRDefault="001D462B" w:rsidP="00A128A2">
      <w:pPr>
        <w:spacing w:before="120"/>
        <w:ind w:firstLine="567"/>
        <w:jc w:val="both"/>
      </w:pPr>
      <w:r>
        <w:rPr>
          <w:noProof/>
        </w:rPr>
        <w:pict>
          <v:shape id="_x0000_s1027" type="#_x0000_t75" style="position:absolute;left:0;text-align:left;margin-left:-4.8pt;margin-top:139.75pt;width:252pt;height:242.55pt;z-index:251656704">
            <v:imagedata r:id="rId5" o:title=""/>
            <w10:wrap type="square"/>
          </v:shape>
        </w:pict>
      </w:r>
      <w:r w:rsidR="00A128A2" w:rsidRPr="000E5C1A">
        <w:t>Поток высококонцентрированной угольной пыли 3 тангенциально поступает в установку 1</w:t>
      </w:r>
      <w:r w:rsidR="00A128A2">
        <w:t xml:space="preserve">, </w:t>
      </w:r>
      <w:r w:rsidR="00A128A2" w:rsidRPr="000E5C1A">
        <w:t>выполненную в виде цилиндра</w:t>
      </w:r>
      <w:r w:rsidR="00A128A2">
        <w:t xml:space="preserve">, </w:t>
      </w:r>
      <w:r w:rsidR="00A128A2" w:rsidRPr="000E5C1A">
        <w:t>и образует реакторное пространство</w:t>
      </w:r>
      <w:r w:rsidR="00A128A2">
        <w:t xml:space="preserve">, </w:t>
      </w:r>
      <w:r w:rsidR="00A128A2" w:rsidRPr="000E5C1A">
        <w:t>внутрь которого направляется горящее высокореакционное топливо 2 с концентрацией кислорода</w:t>
      </w:r>
      <w:r w:rsidR="00A128A2">
        <w:t xml:space="preserve">, </w:t>
      </w:r>
      <w:r w:rsidR="00A128A2" w:rsidRPr="000E5C1A">
        <w:t>обеспечивающей устойчивое горение. В предтопке поток рабочего топлива прогревается с образованием двухфазного топлива – газовзвеси</w:t>
      </w:r>
      <w:r w:rsidR="00A128A2">
        <w:t xml:space="preserve">, </w:t>
      </w:r>
      <w:r w:rsidR="00A128A2" w:rsidRPr="000E5C1A">
        <w:t>содержащей в основном окись углерода</w:t>
      </w:r>
      <w:r w:rsidR="00A128A2">
        <w:t xml:space="preserve">, </w:t>
      </w:r>
      <w:r w:rsidR="00A128A2" w:rsidRPr="000E5C1A">
        <w:t>водород</w:t>
      </w:r>
      <w:r w:rsidR="00A128A2">
        <w:t xml:space="preserve">, </w:t>
      </w:r>
      <w:r w:rsidR="00A128A2" w:rsidRPr="000E5C1A">
        <w:t>непрореагировавшую угольную пыль</w:t>
      </w:r>
      <w:r w:rsidR="00A128A2">
        <w:t xml:space="preserve">, </w:t>
      </w:r>
      <w:r w:rsidR="00A128A2" w:rsidRPr="000E5C1A">
        <w:t>коксовый остаток</w:t>
      </w:r>
      <w:r w:rsidR="00A128A2">
        <w:t xml:space="preserve">, </w:t>
      </w:r>
      <w:r w:rsidR="00A128A2" w:rsidRPr="000E5C1A">
        <w:t>метан</w:t>
      </w:r>
      <w:r w:rsidR="00A128A2">
        <w:t xml:space="preserve">, </w:t>
      </w:r>
      <w:r w:rsidR="00A128A2" w:rsidRPr="000E5C1A">
        <w:t>углекислый газ и азот. На выходе из предтопка газовзвесь смешивается со вторичным воздухом и вместе с продуктами сгорания инициирующего топлива поступает в топку котла. Для надежного воспламенения и регулирования процесса горения на начальном участке факела часть вторичного воздуха отбирается и подается в коллектор</w:t>
      </w:r>
      <w:r w:rsidR="00A128A2">
        <w:t xml:space="preserve">, </w:t>
      </w:r>
      <w:r w:rsidR="00A128A2" w:rsidRPr="000E5C1A">
        <w:t>откуда через спец.трубки</w:t>
      </w:r>
      <w:r w:rsidR="00A128A2">
        <w:t xml:space="preserve">, </w:t>
      </w:r>
      <w:r w:rsidR="00A128A2" w:rsidRPr="000E5C1A">
        <w:t>расположенные под углом к оси движения газовзвеси и по касательной к образующей ТЦП. При необходимости возможно добавление пара или воздуха для частичной газификации рабочего топлива</w:t>
      </w:r>
      <w:r w:rsidR="00A128A2">
        <w:t xml:space="preserve">, </w:t>
      </w:r>
      <w:r w:rsidR="00A128A2" w:rsidRPr="000E5C1A">
        <w:t>а также применение стадийного сжигания 6.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Недостатком технологий с термической подготовкой топлива можно считать усложнение системы топливоподготовки по сравнению с традиционными из-за необходимости создания двух потоков топлива (рабочего и инициирующего) и организации паровоздушного дутья для частичной газификации. Однако эти усложнения не связаны с созданием принципиально нового и уникального оборудования</w:t>
      </w:r>
      <w:r>
        <w:t xml:space="preserve">, </w:t>
      </w:r>
      <w:r w:rsidRPr="000E5C1A">
        <w:t>так как для потока инициирующего топлива используется станционное газовое или мазутное хозяйство</w:t>
      </w:r>
      <w:r>
        <w:t xml:space="preserve">, </w:t>
      </w:r>
      <w:r w:rsidRPr="000E5C1A">
        <w:t>а в случае использования в качестве инициирующего топлива высокореакционного угля топливоподготовка для него выглядит аналогично схемам с прямым вдуванием пыли. Для потока рабочего угля топливоподготовка аналогична схемам с промбункером. Отбор пара для частичной газификации может осуществляться</w:t>
      </w:r>
      <w:r>
        <w:t xml:space="preserve">, </w:t>
      </w:r>
      <w:r w:rsidRPr="000E5C1A">
        <w:t>например</w:t>
      </w:r>
      <w:r>
        <w:t xml:space="preserve">, </w:t>
      </w:r>
      <w:r w:rsidRPr="000E5C1A">
        <w:t>из станционного коллектора собственных нужд. Кроме того</w:t>
      </w:r>
      <w:r>
        <w:t xml:space="preserve">, </w:t>
      </w:r>
      <w:r w:rsidRPr="000E5C1A">
        <w:t>большинство станций уже оборудованы мазутным хозяйством</w:t>
      </w:r>
      <w:r>
        <w:t xml:space="preserve">, </w:t>
      </w:r>
      <w:r w:rsidRPr="000E5C1A">
        <w:t>а многие имеют и газовое</w:t>
      </w:r>
      <w:r>
        <w:t xml:space="preserve">, </w:t>
      </w:r>
      <w:r w:rsidRPr="000E5C1A">
        <w:t>что упрощает внедрение технологии в рамках реконструкции действующих станций.</w:t>
      </w:r>
    </w:p>
    <w:p w:rsidR="00A128A2" w:rsidRPr="001710AD" w:rsidRDefault="00A128A2" w:rsidP="00A128A2">
      <w:pPr>
        <w:spacing w:before="120"/>
        <w:jc w:val="center"/>
        <w:rPr>
          <w:b/>
          <w:sz w:val="28"/>
        </w:rPr>
      </w:pPr>
      <w:r w:rsidRPr="001710AD">
        <w:rPr>
          <w:b/>
          <w:sz w:val="28"/>
        </w:rPr>
        <w:t>3. Технология плазменного розжига твердого топлива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В основе технологии лежат процессы термодеструкции и пиролиза твердого топлива под воздействием температуры. Однако направленность технологии и ее техническое оснащение отличны от технологии термоподготовки топлива в ТЦП. Технология плазменного розжига – это в первую очередь средство повышения реакционной способности твердого топлива. В последнее время эта технология рассматривается и как средство снижения выбросов оксидов азота.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 xml:space="preserve">Плазменный розжиг и подсветка пылеугольного факела направлены на вытеснение из топливного баланса ТЭС мазута на эти нужды. Технология заключается в обработке струей низкотемпературной плазмы (3500…5000 </w:t>
      </w:r>
      <w:r w:rsidRPr="000E5C1A">
        <w:rPr>
          <w:rFonts w:ascii="Cambria Math" w:hAnsi="Cambria Math" w:cs="Cambria Math"/>
        </w:rPr>
        <w:t>℃</w:t>
      </w:r>
      <w:r w:rsidRPr="000E5C1A">
        <w:t>) потока угольной пыли</w:t>
      </w:r>
      <w:r>
        <w:t xml:space="preserve">, </w:t>
      </w:r>
      <w:r w:rsidRPr="000E5C1A">
        <w:t>транспортируемой воздухом. Высокая температура теплового удара приводит к прогреву топлива со скоростью 103…104 К/с при размерах частиц менее 250 мкм</w:t>
      </w:r>
      <w:r>
        <w:t xml:space="preserve">, </w:t>
      </w:r>
      <w:r w:rsidRPr="000E5C1A">
        <w:t xml:space="preserve">при этом достигается конечная температура частиц 800…900 </w:t>
      </w:r>
      <w:r w:rsidRPr="000E5C1A">
        <w:rPr>
          <w:rFonts w:ascii="Cambria Math" w:hAnsi="Cambria Math" w:cs="Cambria Math"/>
        </w:rPr>
        <w:t>℃</w:t>
      </w:r>
      <w:r w:rsidRPr="000E5C1A">
        <w:t xml:space="preserve"> и выше</w:t>
      </w:r>
      <w:r>
        <w:t xml:space="preserve">, </w:t>
      </w:r>
      <w:r w:rsidRPr="000E5C1A">
        <w:t>что интенсифицирует разложение органической части топлива.</w:t>
      </w:r>
    </w:p>
    <w:p w:rsidR="00A128A2" w:rsidRPr="000E5C1A" w:rsidRDefault="001D462B" w:rsidP="00A128A2">
      <w:pPr>
        <w:spacing w:before="120"/>
        <w:ind w:firstLine="567"/>
        <w:jc w:val="both"/>
      </w:pPr>
      <w:r>
        <w:rPr>
          <w:noProof/>
        </w:rPr>
        <w:pict>
          <v:shape id="_x0000_s1028" type="#_x0000_t75" style="position:absolute;left:0;text-align:left;margin-left:357.45pt;margin-top:69.75pt;width:127.5pt;height:168pt;z-index:251657728">
            <v:imagedata r:id="rId6" o:title=""/>
            <w10:wrap type="square"/>
          </v:shape>
        </w:pict>
      </w:r>
      <w:r w:rsidR="00A128A2" w:rsidRPr="000E5C1A">
        <w:t>После обработки плазмой поток газовзвеси содержит в себе деструктурированные частицы угля газы</w:t>
      </w:r>
      <w:r w:rsidR="00A128A2">
        <w:t xml:space="preserve">, </w:t>
      </w:r>
      <w:r w:rsidR="00A128A2" w:rsidRPr="000E5C1A">
        <w:t>в том числе и легко воспламеняющиеся водород</w:t>
      </w:r>
      <w:r w:rsidR="00A128A2">
        <w:t xml:space="preserve">, </w:t>
      </w:r>
      <w:r w:rsidR="00A128A2" w:rsidRPr="000E5C1A">
        <w:t>метан и окись углерода. Такой состав газовзвеси</w:t>
      </w:r>
      <w:r w:rsidR="00A128A2">
        <w:t xml:space="preserve"> </w:t>
      </w:r>
      <w:r w:rsidR="00A128A2" w:rsidRPr="000E5C1A">
        <w:t>позволяет надежно воспламенять и стабильно поддерживать горение основного пылеугольного факела в топке парогенератора.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Плазменная технология является технически осуществимой и технологически простой в управлении. Поток плазмы создается в плазмотроне</w:t>
      </w:r>
      <w:r>
        <w:t xml:space="preserve">, </w:t>
      </w:r>
      <w:r w:rsidRPr="000E5C1A">
        <w:t>конструкция которого показана на рис. 3.1</w:t>
      </w:r>
      <w:r>
        <w:t xml:space="preserve">, </w:t>
      </w:r>
      <w:r w:rsidRPr="000E5C1A">
        <w:t>и может быть вмонтирован в пылеугольную горелку или установлен в специальном муфеле под основной горелкой. Плазмотрон состоит из анода 1</w:t>
      </w:r>
      <w:r>
        <w:t xml:space="preserve">, </w:t>
      </w:r>
      <w:r w:rsidRPr="000E5C1A">
        <w:t>катода 2</w:t>
      </w:r>
      <w:r>
        <w:t xml:space="preserve">, </w:t>
      </w:r>
      <w:r w:rsidRPr="000E5C1A">
        <w:t>кольца закрутки плазмообразующего воздуха 3 и охлаждаемого одой корпуса 4. Тепловая мощность плазмотрона составляет не более 1</w:t>
      </w:r>
      <w:r>
        <w:t xml:space="preserve">, </w:t>
      </w:r>
      <w:r w:rsidRPr="000E5C1A">
        <w:t>5% от тепловой мощности потока аэропыли.</w:t>
      </w:r>
    </w:p>
    <w:p w:rsidR="00A128A2" w:rsidRPr="001710AD" w:rsidRDefault="00A128A2" w:rsidP="00A128A2">
      <w:pPr>
        <w:spacing w:before="120"/>
        <w:jc w:val="center"/>
        <w:rPr>
          <w:b/>
          <w:sz w:val="28"/>
        </w:rPr>
      </w:pPr>
      <w:r w:rsidRPr="001710AD">
        <w:rPr>
          <w:b/>
          <w:sz w:val="28"/>
        </w:rPr>
        <w:t>4. Технология сжигания топлива в котле с кольцевой топкой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Кольцевая топка (КЦТ) представляет дальнейшее развитие тангенциальных топок</w:t>
      </w:r>
      <w:r>
        <w:t xml:space="preserve">, </w:t>
      </w:r>
      <w:r w:rsidRPr="000E5C1A">
        <w:t>отличительной особенностью которых является вихревой характер течения газов. Продукты сгорания в такой топке движутся сравнительно узким спирально-вихревым потоком в пристенной области топки</w:t>
      </w:r>
      <w:r>
        <w:t xml:space="preserve">, </w:t>
      </w:r>
      <w:r w:rsidRPr="000E5C1A">
        <w:t>а в центральной (приосевой) области топки по всей ее высоте практически отсутствует активное движение факела. Поперечный размер (диаметр) этой малоактивной зоны достигает 40...50% сечения топки</w:t>
      </w:r>
      <w:r>
        <w:t xml:space="preserve">, </w:t>
      </w:r>
      <w:r w:rsidRPr="000E5C1A">
        <w:t>что позволяет эффективно использовать ее для размещения надежно работающих дополнительных (в виде осесимметричной вставки) поверхностей нагрева. При таком решении вращающийся факел оказывается зажатым в кольцевом пространстве между внутренними и наружными экранами</w:t>
      </w:r>
      <w:r>
        <w:t xml:space="preserve">, </w:t>
      </w:r>
      <w:r w:rsidRPr="000E5C1A">
        <w:t>в результате чего условия смешения</w:t>
      </w:r>
      <w:r>
        <w:t xml:space="preserve">, </w:t>
      </w:r>
      <w:r w:rsidRPr="000E5C1A">
        <w:t>выгорания и теплообмена в таком топочном объеме становятся другими по сравнению с традиционными топками.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 xml:space="preserve">Применение кольцевых топок для мощных котлов позволяет уменьшить их высоту на 30...40 % [295] и за счет этого сократить металло- и капиталоемкость котлов. </w:t>
      </w:r>
    </w:p>
    <w:p w:rsidR="00A128A2" w:rsidRPr="000E5C1A" w:rsidRDefault="001D462B" w:rsidP="00A128A2">
      <w:pPr>
        <w:spacing w:before="120"/>
        <w:ind w:firstLine="567"/>
        <w:jc w:val="both"/>
      </w:pPr>
      <w:r>
        <w:rPr>
          <w:noProof/>
        </w:rPr>
        <w:pict>
          <v:shape id="_x0000_s1029" type="#_x0000_t75" style="position:absolute;left:0;text-align:left;margin-left:265.95pt;margin-top:145.4pt;width:222.75pt;height:314.15pt;z-index:251658752">
            <v:imagedata r:id="rId7" o:title=""/>
            <w10:wrap type="square"/>
          </v:shape>
        </w:pict>
      </w:r>
      <w:r w:rsidR="00A128A2" w:rsidRPr="000E5C1A">
        <w:t>Технологической особенностью котлов с КЦТ является топка</w:t>
      </w:r>
      <w:r w:rsidR="00A128A2">
        <w:t xml:space="preserve">, </w:t>
      </w:r>
      <w:r w:rsidR="00A128A2" w:rsidRPr="000E5C1A">
        <w:t>представляющая собой многогранную призму</w:t>
      </w:r>
      <w:r w:rsidR="00A128A2">
        <w:t xml:space="preserve">, </w:t>
      </w:r>
      <w:r w:rsidR="00A128A2" w:rsidRPr="000E5C1A">
        <w:t>внутри которой по всей ее высоте коаксиально установлена многогранная экранированная вставка. При</w:t>
      </w:r>
      <w:r w:rsidR="00A128A2">
        <w:t xml:space="preserve"> </w:t>
      </w:r>
      <w:r w:rsidR="00A128A2" w:rsidRPr="000E5C1A">
        <w:t>восьмигранном</w:t>
      </w:r>
      <w:r w:rsidR="00A128A2">
        <w:t xml:space="preserve"> </w:t>
      </w:r>
      <w:r w:rsidR="00A128A2" w:rsidRPr="000E5C1A">
        <w:t>сечении аэродинамика</w:t>
      </w:r>
      <w:r w:rsidR="00A128A2">
        <w:t xml:space="preserve"> </w:t>
      </w:r>
      <w:r w:rsidR="00A128A2" w:rsidRPr="000E5C1A">
        <w:t>топки близка к течению в цилиндрической кольцевой камере. Стены внутренней и наружной камер выполнены из цельносварных газоплотных панелей. В нижней части топки экраны наружной камеры отгибаются внутрь и образуют многоскатную холодную воронку. В верхней части топки к боковым стенам наружной камеры примыкают горизонтальные конвективные газоходы</w:t>
      </w:r>
      <w:r w:rsidR="00A128A2">
        <w:t xml:space="preserve">, </w:t>
      </w:r>
      <w:r w:rsidR="00A128A2" w:rsidRPr="000E5C1A">
        <w:t>число которых может быть 2 или 4. Горелочные устройства устанавливаются на каждой стене топки в один или несколько ярусов (в зависимости от мощности котла). Оси горелок направлены по касательным к условной окружности</w:t>
      </w:r>
      <w:r w:rsidR="00A128A2">
        <w:t xml:space="preserve">, </w:t>
      </w:r>
      <w:r w:rsidR="00A128A2" w:rsidRPr="000E5C1A">
        <w:t>диаметр которой выбирается с учетом шлакующих характеристик угля. Особенностью воспламенения факела в кольцевой топке является прогрев и зажигание топливно-воздушной смеси (вытекающей из щелевой прямоточной горелки) в основном за счет набегающего от предыдущих (по ходу вращения) горелок мощного вихревого потока высокотемпературных топочных газов. В вертикально-щелевых прямоточных горелках аэросмесь подается со стороны набегающего (поджигающего) потока</w:t>
      </w:r>
      <w:r w:rsidR="00A128A2">
        <w:t xml:space="preserve"> </w:t>
      </w:r>
      <w:r w:rsidR="00A128A2" w:rsidRPr="000E5C1A">
        <w:t>высокотемпературных топочных газов</w:t>
      </w:r>
      <w:r w:rsidR="00A128A2">
        <w:t xml:space="preserve">, </w:t>
      </w:r>
      <w:r w:rsidR="00A128A2" w:rsidRPr="000E5C1A">
        <w:t>а вторичный воздух вводится со стороны наружного экрана</w:t>
      </w:r>
      <w:r w:rsidR="00A128A2">
        <w:t xml:space="preserve">, </w:t>
      </w:r>
      <w:r w:rsidR="00A128A2" w:rsidRPr="000E5C1A">
        <w:t>к которому отжимается весь факел.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5. Технология сжигания композитного жидкого топлива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Композитное жидкое топливо (КЖТ) готовится в системе топливоподготовки энергоблока на основе торфяного геля и водоугольной суспензии. Предварительно измельченный торф подают в емкость для приготовления коллоидной смеси. В эту же емкость подают воду. Воду и торф смешивают в заданном соотношении. После предварительно смешивания в емкости торфоводяной раствор направляют в диспергатор-кавитатор</w:t>
      </w:r>
      <w:r>
        <w:t xml:space="preserve">, </w:t>
      </w:r>
      <w:r w:rsidRPr="000E5C1A">
        <w:t>где происзодит окончательный размол торфа с образованием коллоидной смеси заданного качества. Регулирование процесса осуществяют кратностью обработки смеси в диспергаторе-кавитаторе посредством организации соответствующей обратной связи и интенсивнотью обработки. Аналогичным образом готовят водоугольную суспензию. Воду и уголь смешивают в заданном соотношении. Затем обработкой в диспергаторе-кавитаторе получают суспензию заданного качества. Композитное жидкое топливо получаеют предварительным смешением жидкого топлива</w:t>
      </w:r>
      <w:r>
        <w:t xml:space="preserve">, </w:t>
      </w:r>
      <w:r w:rsidRPr="000E5C1A">
        <w:t>коллоидной смеси и водоугольной суспензии в собственной емкости с последующей обработкой в диспергаторе-кавитаторе аналогично приготовлению коллоидной смеси и угольной суспензии. Готовое КЖТ направляют в емкость</w:t>
      </w:r>
      <w:r>
        <w:t xml:space="preserve">, </w:t>
      </w:r>
      <w:r w:rsidRPr="000E5C1A">
        <w:t xml:space="preserve">откуда насосом подают на горелочные устройства котлоагрегата. </w:t>
      </w:r>
    </w:p>
    <w:p w:rsidR="00A128A2" w:rsidRPr="000E5C1A" w:rsidRDefault="001D462B" w:rsidP="00A128A2">
      <w:pPr>
        <w:spacing w:before="120"/>
        <w:ind w:firstLine="567"/>
        <w:jc w:val="both"/>
      </w:pPr>
      <w:r>
        <w:rPr>
          <w:noProof/>
        </w:rPr>
        <w:pict>
          <v:shape id="_x0000_s1030" type="#_x0000_t75" style="position:absolute;left:0;text-align:left;margin-left:-7.05pt;margin-top:17.35pt;width:279.65pt;height:288.7pt;z-index:251659776">
            <v:imagedata r:id="rId8" o:title=""/>
            <w10:wrap type="square"/>
          </v:shape>
        </w:pict>
      </w:r>
      <w:r w:rsidR="00A128A2" w:rsidRPr="000E5C1A">
        <w:t>Таким образом</w:t>
      </w:r>
      <w:r w:rsidR="00A128A2">
        <w:t xml:space="preserve">, </w:t>
      </w:r>
      <w:r w:rsidR="00A128A2" w:rsidRPr="000E5C1A">
        <w:t>в предложенной технологии за счет вариации компонентов</w:t>
      </w:r>
      <w:r w:rsidR="00A128A2">
        <w:t xml:space="preserve">, </w:t>
      </w:r>
      <w:r w:rsidR="00A128A2" w:rsidRPr="000E5C1A">
        <w:t>интенсивности обработки каждого компонента и композитного топлива в целом получают жидкое топлива заданного качества вне зависимости от изменяющихся свойств компонентов. Полученное топливо имеет глубоко диспергированный состав с размером твердой фракции 35 мкм</w:t>
      </w:r>
      <w:r w:rsidR="00A128A2">
        <w:t xml:space="preserve">, </w:t>
      </w:r>
      <w:r w:rsidR="00A128A2" w:rsidRPr="000E5C1A">
        <w:t>при этом твердые угольные частицы встроены в коллоидную структуру торфяного геля. Такое топливо может быть использовано как в качестве основного</w:t>
      </w:r>
      <w:r w:rsidR="00A128A2">
        <w:t xml:space="preserve">, </w:t>
      </w:r>
      <w:r w:rsidR="00A128A2" w:rsidRPr="000E5C1A">
        <w:t>так и растопочного. В то же время при незначительных изменениях в технологической линии приготовления топлива можно получать торфоугольный брикет или гранулы для слоевого сжигания (</w:t>
      </w:r>
      <w:r w:rsidR="00A128A2">
        <w:t xml:space="preserve"> </w:t>
      </w:r>
      <w:r w:rsidR="00A128A2" w:rsidRPr="000E5C1A">
        <w:t>том числе и в кипящем слое.</w:t>
      </w:r>
    </w:p>
    <w:p w:rsidR="00A128A2" w:rsidRDefault="00A128A2" w:rsidP="00A128A2">
      <w:pPr>
        <w:spacing w:before="120"/>
        <w:ind w:firstLine="567"/>
        <w:jc w:val="both"/>
      </w:pPr>
      <w:r w:rsidRPr="000E5C1A">
        <w:t>Достоинства: низкая капиталоемкость</w:t>
      </w:r>
      <w:r>
        <w:t xml:space="preserve">, </w:t>
      </w:r>
      <w:r w:rsidRPr="000E5C1A">
        <w:t>возможность поэтапного ввода в эксплуатацию</w:t>
      </w:r>
      <w:r>
        <w:t xml:space="preserve">, </w:t>
      </w:r>
      <w:r w:rsidRPr="000E5C1A">
        <w:t>наличие сырьевой базы во всех регионах России</w:t>
      </w:r>
      <w:r>
        <w:t xml:space="preserve">, </w:t>
      </w:r>
      <w:r w:rsidRPr="000E5C1A">
        <w:t xml:space="preserve">низкая удельная стоимость тонны КЖТ. 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Заключение</w:t>
      </w:r>
    </w:p>
    <w:p w:rsidR="00A128A2" w:rsidRDefault="00A128A2" w:rsidP="00A128A2">
      <w:pPr>
        <w:spacing w:before="120"/>
        <w:ind w:firstLine="567"/>
        <w:jc w:val="both"/>
      </w:pPr>
      <w:r w:rsidRPr="000E5C1A">
        <w:t>Современные энергоблоки ТЭС являются сложными структурами. Оснащенные новыми технологиями</w:t>
      </w:r>
      <w:r>
        <w:t xml:space="preserve">, </w:t>
      </w:r>
      <w:r w:rsidRPr="000E5C1A">
        <w:t>они становятся электротехнологическими многоцелевыми блоками. Новые технологии включают системы сероочистки и азотоочистки дымовых газов</w:t>
      </w:r>
      <w:r>
        <w:t xml:space="preserve">, </w:t>
      </w:r>
      <w:r w:rsidRPr="000E5C1A">
        <w:t>системы термической и плазмотермической подготовки и газификации угля</w:t>
      </w:r>
      <w:r>
        <w:t xml:space="preserve">, </w:t>
      </w:r>
      <w:r w:rsidRPr="000E5C1A">
        <w:t>парогазовые схемы</w:t>
      </w:r>
      <w:r>
        <w:t xml:space="preserve">, </w:t>
      </w:r>
      <w:r w:rsidRPr="000E5C1A">
        <w:t>электрохимические комплексы</w:t>
      </w:r>
      <w:r>
        <w:t xml:space="preserve">, </w:t>
      </w:r>
      <w:r w:rsidRPr="000E5C1A">
        <w:t>системы утилизации теплоты уходящих газов</w:t>
      </w:r>
      <w:r>
        <w:t xml:space="preserve">, </w:t>
      </w:r>
      <w:r w:rsidRPr="000E5C1A">
        <w:t>газотурбинные и паротурбинные надстройки. В то же самое время современные энергообъекты являются крупными комплексами</w:t>
      </w:r>
      <w:r>
        <w:t xml:space="preserve">, </w:t>
      </w:r>
      <w:r w:rsidRPr="000E5C1A">
        <w:t>которые имеют разностороннее воздействие на многие сферы жизнедеятельности человека. Это означает</w:t>
      </w:r>
      <w:r>
        <w:t xml:space="preserve">, </w:t>
      </w:r>
      <w:r w:rsidRPr="000E5C1A">
        <w:t>что при проектировании и разработке новых и перспективных технологий по производству энергопродукции следует учитывать технологические</w:t>
      </w:r>
      <w:r>
        <w:t xml:space="preserve">, </w:t>
      </w:r>
      <w:r w:rsidRPr="000E5C1A">
        <w:t>эологические</w:t>
      </w:r>
      <w:r>
        <w:t xml:space="preserve">, </w:t>
      </w:r>
      <w:r w:rsidRPr="000E5C1A">
        <w:t>экономические и социальные факторы</w:t>
      </w:r>
      <w:r>
        <w:t xml:space="preserve">, </w:t>
      </w:r>
      <w:r w:rsidRPr="000E5C1A">
        <w:t>которые выражают разную сущность объекта</w:t>
      </w:r>
      <w:r>
        <w:t xml:space="preserve">, </w:t>
      </w:r>
      <w:r w:rsidRPr="000E5C1A">
        <w:t>а потому могут иметь разную</w:t>
      </w:r>
      <w:r>
        <w:t xml:space="preserve">, </w:t>
      </w:r>
      <w:r w:rsidRPr="000E5C1A">
        <w:t>не всегда согласующуюся между собой размерность. Тем не менее</w:t>
      </w:r>
      <w:r>
        <w:t xml:space="preserve">, </w:t>
      </w:r>
      <w:r w:rsidRPr="000E5C1A">
        <w:t>совершенствование теплоэнергетического комплекса обусловлено растущим энергопотреблением и введением новых стандартов на производство энергопродукции. Это означает</w:t>
      </w:r>
      <w:r>
        <w:t xml:space="preserve">, </w:t>
      </w:r>
      <w:r w:rsidRPr="000E5C1A">
        <w:t>что будут постоянно искаться новые пути для лучшей работы энергокомплекса</w:t>
      </w:r>
      <w:r>
        <w:t xml:space="preserve">, </w:t>
      </w:r>
      <w:r w:rsidRPr="000E5C1A">
        <w:t>что приведет к технико-экономическому обоснованию инновационных технологий и внедрению их в массовое производство.</w:t>
      </w:r>
    </w:p>
    <w:p w:rsidR="00A128A2" w:rsidRPr="001710AD" w:rsidRDefault="00A128A2" w:rsidP="00A128A2">
      <w:pPr>
        <w:spacing w:before="120"/>
        <w:jc w:val="center"/>
        <w:rPr>
          <w:b/>
          <w:sz w:val="28"/>
        </w:rPr>
      </w:pPr>
      <w:r w:rsidRPr="001710AD">
        <w:rPr>
          <w:b/>
          <w:sz w:val="28"/>
        </w:rPr>
        <w:t>Список литературы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1. Перспективные ТЭС. Особенности и результаты исследования: монография / П.А. Щинников. – Новосибирск: Изд-во НГТУ</w:t>
      </w:r>
      <w:r>
        <w:t xml:space="preserve">, </w:t>
      </w:r>
      <w:r w:rsidRPr="000E5C1A">
        <w:t>2007. – 284 с. – («Монографии НГТУ»).</w:t>
      </w:r>
    </w:p>
    <w:p w:rsidR="00A128A2" w:rsidRPr="000E5C1A" w:rsidRDefault="00A128A2" w:rsidP="00A128A2">
      <w:pPr>
        <w:spacing w:before="120"/>
        <w:ind w:firstLine="567"/>
        <w:jc w:val="both"/>
      </w:pPr>
      <w:r w:rsidRPr="000E5C1A">
        <w:t>2. Комплексные исследования ТЭС с новыми технологиями: Монография / П.А. Щинников</w:t>
      </w:r>
      <w:r>
        <w:t xml:space="preserve">, </w:t>
      </w:r>
      <w:r w:rsidRPr="000E5C1A">
        <w:t>Г.В. Ноздренко</w:t>
      </w:r>
      <w:r>
        <w:t xml:space="preserve">, </w:t>
      </w:r>
      <w:r w:rsidRPr="000E5C1A">
        <w:t>В.Г. Томило и др. – Новосибирск: Изд-во НГТУ</w:t>
      </w:r>
      <w:r>
        <w:t xml:space="preserve">, </w:t>
      </w:r>
      <w:r w:rsidRPr="000E5C1A">
        <w:t>2005. – 528 с. – («Монографии НГТУ»).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8A2"/>
    <w:rsid w:val="000E5C1A"/>
    <w:rsid w:val="001710AD"/>
    <w:rsid w:val="001A35F6"/>
    <w:rsid w:val="001D462B"/>
    <w:rsid w:val="001F1219"/>
    <w:rsid w:val="003C0D91"/>
    <w:rsid w:val="00811DD4"/>
    <w:rsid w:val="00A128A2"/>
    <w:rsid w:val="00A37501"/>
    <w:rsid w:val="00AC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E4701F95-8AE4-4B75-BA18-EE2AA767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8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128A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Пути развития современных ТЭС </vt:lpstr>
    </vt:vector>
  </TitlesOfParts>
  <Company>Home</Company>
  <LinksUpToDate>false</LinksUpToDate>
  <CharactersWithSpaces>13729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развития современных ТЭС </dc:title>
  <dc:subject/>
  <dc:creator>User</dc:creator>
  <cp:keywords/>
  <dc:description/>
  <cp:lastModifiedBy>admin</cp:lastModifiedBy>
  <cp:revision>2</cp:revision>
  <dcterms:created xsi:type="dcterms:W3CDTF">2014-02-20T06:57:00Z</dcterms:created>
  <dcterms:modified xsi:type="dcterms:W3CDTF">2014-02-20T06:57:00Z</dcterms:modified>
</cp:coreProperties>
</file>