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503" w:rsidRPr="00A759D9" w:rsidRDefault="00BD4503" w:rsidP="00BD4503">
      <w:pPr>
        <w:spacing w:before="120"/>
        <w:jc w:val="center"/>
        <w:rPr>
          <w:b/>
          <w:bCs/>
          <w:sz w:val="32"/>
          <w:szCs w:val="32"/>
        </w:rPr>
      </w:pPr>
      <w:r w:rsidRPr="00A759D9">
        <w:rPr>
          <w:b/>
          <w:bCs/>
          <w:sz w:val="32"/>
          <w:szCs w:val="32"/>
        </w:rPr>
        <w:t>Новолипецкий металлургический комбинат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Новолипецкий металлургический комбинат является одним из крупнейших металлургических комбинатов мира. По России - это третий по величине производитель стали.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Комбинат расположен в центре европейской части России, в городе Липецке, недалеко от крупнейшего железно-рудного бассейна Курской магнитной аномалии.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НЛМК - это предприятие полного металлургического цикла. В состав производственных мощностей входят горно-обогатительное, агломерационное, коксохимическое производство, доменное производство, сталеплавильное производство, производство горячекатаного и холоднокатаного проката, проката с цинковым и полимерным покрытиями.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На комбинате четко выделяется два технологических потока.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Первый поток, служит для производства электротехнической стали - это электросталеплавильный цех (законсервирован), листопрокатные цеха, кислородно-конверторный цех. В этом потоке производится трансформаторная и динамная листовая холоднокатаная сталь толщиной 0,3-0,5 мм.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Второй технологический поток, включает кислородно-конвертерные цеха и листопрокатное производство. Здесь производят листовую продукцию из углеродистых и низкоуглеродистых сталей.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Современное оснащение кислородно-конвертерного цеха, применение передовых оригинальных технологических приёмов позволяют производить высококачественную сталь, разливаемую на установках непрерывного литья слитков вертикального и криволинейного типа.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Листопрокатный цех обеспечивает производство полос толщиной 1,2-16 мм при ширине 1000-1850 мм из большого разнообразия марок сталей. Примерно половину объёма цеха составляет товарная продукция, отгружаемая потребителям. Вторую половину производства составляет продукция для цехов холодной прокатки.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В целом, в состав НЛМК входят агломерационное, коксохимическое, азотнотуковое, доменное, прокатное производства, ремонтный завод.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Агломерационное производство. Четыре агломерационные машины производят офлюсованный магнезито-марганцовистый агломерат. Применение двухслойной загрузки шихты позволяет экономить топливо, повышать прочность агломерата, учитывать качество продукции.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Коксохимическое производство. Восемь коксовых батарей, из которых четыре оснащены установками сухого тушения кокса.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Доменное производство. Пять  доменных печей работают на комбинированном дутье (природный газ и кислород). Производство безотходное. Шлак доменных печей перерабатывают в гранулированный шлак, шлаковую пемзу. Доменный газ используется как топливо.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Сталеплавильное производство. Выплавка стали осуществляется в 160-тонных и 300-тонных конверторах и 100-тонных электропечах. Установки непрерывной разливки стали используют для разливки стали в слябы.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Цех комплексной переработки сталеплавильных шлаков. Шлаки перерабатываются во фракционный щебень и шлаковую пемзу.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Азотное производство. Основная продукция - аммиак, аммиачная вода, этилензол. Исходным сырьём является водород, извлекаемый из коксового газа, и азот с блоков разделения воздуха.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Кислородное производство. Производиться разделение воздуха и получение кислорода, азота, аргона высокой степени чистоты как в жидком, так и в газообразном виде.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Продукция комбината: передельный чугун, слабы, горачекатаная и холоднокатаная углеродистая сталь в листах и рулонах, конструкционная сталь, электротехническая сталь, химическая продукция (аммиак, этилбензол, сульфат аммония и др.), шлаковый щебень.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Прежде чем продукция примет товарный вид она должна пройдти долгий путь по цехам комбината.</w:t>
      </w:r>
    </w:p>
    <w:p w:rsidR="00BD4503" w:rsidRPr="00A759D9" w:rsidRDefault="00BD4503" w:rsidP="00BD4503">
      <w:pPr>
        <w:spacing w:before="120"/>
        <w:jc w:val="center"/>
        <w:rPr>
          <w:b/>
          <w:bCs/>
          <w:sz w:val="28"/>
          <w:szCs w:val="28"/>
        </w:rPr>
      </w:pPr>
      <w:r w:rsidRPr="00A759D9">
        <w:rPr>
          <w:b/>
          <w:bCs/>
          <w:sz w:val="28"/>
          <w:szCs w:val="28"/>
        </w:rPr>
        <w:t xml:space="preserve">Листопрокатный цех.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В этом цехе рулоны стали подвергают дальнейшей обработке. Здесь задаются основные, необходимые свойства готовой продукции. При обработке получают сталь необходимой толщины, шероховатостью поверхности, требуемым уровнем механических свойств. В процессе происходит обезуглероживание, рекристаллизация, обезжиривание рулонов горяче -  и холоднокатаной стали, а также нанесение электролитического покрытия. Также получают высококачественную оцинкованную сталь.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Поступившие в цех рулоны стали подвергают тщательной обработке. Специальные агрегаты подрезают кромки рулонов, затем они подаются на узел дисковых ножей, где вырубаются дефектные участки, после чего производится сварка рулона.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После подготовки, металл подаётся на травильный и нормализационный агрегаты.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Нормализации подвергаются только отдельные виды стали. Нормализационный агрегат - это проходная печь, в которой задаётся необходимая температура, азотная атмосфера, на этом агрегате происходит удаление окислов. После металл попадает в ванну промывки, где с него удаляется грязь.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Травильный агрегат - ванна из кислоты, после него сталь идёт в ванну промывки, затем подвергается сушке, после сматывается и поступает в прокат.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В процессе прокатки сталь обрабатывается технологической смазкой (минеральная смазка, иногда пальмовое масло). В цехе есть агрегаты подготовки холоднокатаных рулонов, агрегаты непрерывного обжига, стыкосварочная машина, ванна обезжиривания (кальцинированная сода) и секция нанесения электролитического покрытия.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На профилегибочном стане производят профильный лист с полимерным покрытием и без него.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Один из агрегатов цеха - агрегат непрерывного горячего цинкования, который состоит из ванны цинков, дрессировочной клети, агрегата правки гибкого растяжения , узла пассивации (поверхность полосы покрывается окислой плёнкой ), печи сушки.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На территории данного цеха металл находится в течение 5 суток.</w:t>
      </w:r>
    </w:p>
    <w:p w:rsidR="00BD4503" w:rsidRPr="00A759D9" w:rsidRDefault="00BD4503" w:rsidP="00BD4503">
      <w:pPr>
        <w:spacing w:before="120"/>
        <w:jc w:val="center"/>
        <w:rPr>
          <w:b/>
          <w:bCs/>
          <w:sz w:val="28"/>
          <w:szCs w:val="28"/>
        </w:rPr>
      </w:pPr>
      <w:r w:rsidRPr="00A759D9">
        <w:rPr>
          <w:b/>
          <w:bCs/>
          <w:sz w:val="28"/>
          <w:szCs w:val="28"/>
        </w:rPr>
        <w:t xml:space="preserve">Центральная лаборатория комбината.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Здесь проводят различный анализ металла, полученного в различных цехах комбината. Например, рентгеновский и текстурный анализ. В микроскопном зале возможно увеличение структуры образцов от 50 до 2000 раз, здесь проводят фотографирование этих структур.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На специальном участке пробы подвергают запрессовке, шлифовке и полировке, с помощью отрезных станков рабочие нарезают образцы необходимых для изучения размеров.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Анализ структуры проводят с помощью оптического твердомера, который позволяет определить размер зерна, его вытянутость, а также определить толщину слоёв и состав.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На территории цеха есть участок макроанализа, где отбираются образцы от слябов и, затем проверяются на качество поверхности, наличие дефектов и т.д. На участке макроконтроля снимают серные отпечатки с металла, здесь же происходит травление металла (проверка на наличие трещин и рыхлости).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В печном зале осуществляют моделирование процессов, здесь располагаются печи с азотно - водородной атмосферой. На данном участке осуществляют программирование отжигов, определяют критические точки, ударную вязкость. В камерах соляного тумана проверяют скорость коррозии.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Опытные образцы проверяют на соответствие маркировки и качества. Замеряют толщину образца, затем разрывной машиной его растягивают, а потом разрывают (испытание на максимальную нагрузку). Так определяется предел текучести и прочности, относительное удлинение. Здесь же проводят испытания на холодный изгиб, определяют вязкость и пластичность, проверяют на удар (чем крупнее зерно образца, тем легче он разбивается). </w:t>
      </w:r>
    </w:p>
    <w:p w:rsidR="00BD4503" w:rsidRPr="00A759D9" w:rsidRDefault="00BD4503" w:rsidP="00BD4503">
      <w:pPr>
        <w:spacing w:before="120"/>
        <w:jc w:val="center"/>
        <w:rPr>
          <w:b/>
          <w:bCs/>
          <w:sz w:val="28"/>
          <w:szCs w:val="28"/>
        </w:rPr>
      </w:pPr>
      <w:r w:rsidRPr="00A759D9">
        <w:rPr>
          <w:b/>
          <w:bCs/>
          <w:sz w:val="28"/>
          <w:szCs w:val="28"/>
        </w:rPr>
        <w:t xml:space="preserve">Коксохимическое производство.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Основной продукт - металлургический кокс 6% влажности. В составе производства: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Углеподготовительный цех - производит приёмку обогащенных углей, прибывших на коксохимическое производство, и подготовку из них угольной шихты для коксования. Работает на углях Кузнецкого бассейна. Продукция - сухая шихта для коксовых цехов.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Коксовые цеха предназначены для производства из угольной шихты кокса и коксового газа установленного качества, путём нагрева угольной шихты без доступа воздуха в камерах коксования (печах) коксовых батарей до температуры 1000 С.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Цех улавливания смолы, аммиака и бензола - предназначен для охлаждения коксового газа косовых батарей и выделения из него смолы, водяных паров, очистки коксового газа от нафталина, от аммиака. В результате получаю сульфат аммония, извлекают пиридиновые основания, бензольные углеводороды. Осуществляют переработку сырого бензола с целью получения чистого бензола, толуола, сольвента и подачи коксового газа потребителям.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Смолоперегонный цех - предназначен для переработки каменноугольной смолы цехов улавливания с получением каменноугольного пека, каменноугольных масел, нафталина.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Пекококсовый цех - предназначен для производства пекового кокса из окисленного пека в камерах коксования без воздуха при температуре 1000 С.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Цех очистки коксового газа - предназначен для получения аммиака из коксового газа методом глубокого охлаждения с выделением чистого водорода, получением азотоводородной смеси с последующим катализом.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Цех по ремонту и эксплуатации энергетического оборудования - предназначен для обеспечения цехов производства энергоресурсами (кроме электроэнергии), а также для очистки сточных вод цехов производства и части сточных вод из газопроводов коксового газа комбината. </w:t>
      </w:r>
    </w:p>
    <w:p w:rsidR="00BD4503" w:rsidRPr="00A759D9" w:rsidRDefault="00BD4503" w:rsidP="00BD4503">
      <w:pPr>
        <w:spacing w:before="120"/>
        <w:jc w:val="center"/>
        <w:rPr>
          <w:b/>
          <w:bCs/>
          <w:sz w:val="28"/>
          <w:szCs w:val="28"/>
        </w:rPr>
      </w:pPr>
      <w:r w:rsidRPr="00A759D9">
        <w:rPr>
          <w:b/>
          <w:bCs/>
          <w:sz w:val="28"/>
          <w:szCs w:val="28"/>
        </w:rPr>
        <w:t>Аглофабрика.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Агломерат - сырьё для доменной печи, производимое из железорудных концентратов. В обогащенной железной руде содержание железа 52 - 53%, в концентрате - 65%. Агломерация - примитивный процесс. Создают шихту, добавляют топливо и зажигают. Исходное сырьё - железорудные концентраты (Лебедянские, Губкинские и т.д.). Топливо - мелкая фракция кокса. Для создания флюсов добавляют доломит и известняк. Отходы перерабатываются повторно (окалина, брикеты шлама, колошниковая пыль и т.д.). Доставка сырья происходит в полувагонах.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На территории фабрики есть 5 технологических цехов :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цех шихтоподготовки №1 - основная задача: выгрузить и заложить на склады каждый вид сырья отдельно друг от друга. Выгрузка механизирована. Вагон поступает в ротор и переворачивается. Система конвейеров подаёт сырьё на склады. Т.к. концентрат влажный, то зимой в гаражах размораживания сжигается природный газ, для размораживония.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цех шихтоподготовки №2 - основная задача: подать из складов сырьё , топливо и флюсы и измельчить до размеров от 0 до 3 мм. Сырьё дробят дробилками. Здесь есть ленточные конвейеры и экскаватор.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агломерационный цех №1 и №2 - задача: из исходных материалов создать шихту. Материалы загружаются в бункера, не смешиваясь, затем рассчитывают дозировку и смешивают компоненты в смесителе, который крутится на опорных роликах, после смесь подаётся в агломерационные корпуса  площадью спекания 312 м2. При спекании создаётся воздуходувный слой, затем происходит зажигание, а после спекание ( самостоятельный процесс ). После разгрузки производят отсев кусков на грохоте, затем охлаждение до 60-80 0С и повторный отсев. Дальше отправление в доменный цех.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цех шламопереработки - здесь устанавливают зонд и производят отсос воздуха. Через центральные аспирационные системы воздух очищается в электрофильтрах, а затем выходит в трубу. Пыль смывается водой и получаются шламовые воды  в цехе замкнутый цикл водоснабжения. Здесь есть 4 радиальных отстойника, 6 вакуумных фильтра и 8 горизонтальных отстойника.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Функционируют и вспомогательные цеха для ремонта оборудоваия.</w:t>
      </w:r>
    </w:p>
    <w:p w:rsidR="00BD4503" w:rsidRPr="006F4E8C" w:rsidRDefault="0037490C" w:rsidP="00BD450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хема производства агломерата на аглофабрике НЛМК" style="width:313.5pt;height:233.25pt">
            <v:imagedata r:id="rId4" o:title=""/>
          </v:shape>
        </w:pic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Схема производства агломерата на аглофабрике  НЛМК</w:t>
      </w:r>
    </w:p>
    <w:p w:rsidR="00BD4503" w:rsidRPr="00A759D9" w:rsidRDefault="00BD4503" w:rsidP="00BD4503">
      <w:pPr>
        <w:spacing w:before="120"/>
        <w:jc w:val="center"/>
        <w:rPr>
          <w:b/>
          <w:bCs/>
          <w:sz w:val="28"/>
          <w:szCs w:val="28"/>
        </w:rPr>
      </w:pPr>
      <w:r w:rsidRPr="00A759D9">
        <w:rPr>
          <w:b/>
          <w:bCs/>
          <w:sz w:val="28"/>
          <w:szCs w:val="28"/>
        </w:rPr>
        <w:t xml:space="preserve">Электросталеплавильный цех.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На территории цеха расположено несколько зданий (установка непрерывной разливки стали, отдел зачистки слябов, подготовки и ремонта ковшей и т.д. ).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Основное здание разделено на несколько пролётов: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шихтовый, сюда поступают исходные материалы - компоненты шихты.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печной, на тележках шихта поступает сюда из шихтового пролёта. Здесь установлены 2 дуговые сталеплавильные печи. Плавка длится 4,5 - 5 часов.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разливочный пролёт, из печного пролёта металл сливается сюда. Металл сливается в ковши, после он ставится на стенд и продувается аргоном, который захватывает все частицы и газы. После ковш подают на устройство непрерывной разливки стали. Разливка происходит 1,5 часа. Есть устройство вертикального типа. Слиток формируется в кристаллизаторе, затем он попадает на тянущую клеть и проходит охладительную зону (большой расход воды ). После сляб подаётся на нулевую отметку с помощью тросов, где его режут. Содержание кремния в металле до 3%. После резки сляб подаётся в термические печи, где металл находится около 5 часов и нагревается до 8000С (2 часа), нормализуется , а после остывает. При температуре 1000С металл выпускают из печи и закрывают специальными колпаками. Затем его подают на участки зачистки слябов. Проверяют слитки на брак, устраняют дефекты и подают в листопрокатный цех.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Основной продукт - трансформаторная сталь.</w:t>
      </w:r>
    </w:p>
    <w:p w:rsidR="00BD4503" w:rsidRPr="00A759D9" w:rsidRDefault="00BD4503" w:rsidP="00BD4503">
      <w:pPr>
        <w:spacing w:before="120"/>
        <w:jc w:val="center"/>
        <w:rPr>
          <w:b/>
          <w:bCs/>
          <w:sz w:val="28"/>
          <w:szCs w:val="28"/>
        </w:rPr>
      </w:pPr>
      <w:r w:rsidRPr="00A759D9">
        <w:rPr>
          <w:b/>
          <w:bCs/>
          <w:sz w:val="28"/>
          <w:szCs w:val="28"/>
        </w:rPr>
        <w:t>Кислородно - конвертерный цех.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Цех производит 5 млн. стали в год. Основные подразделения :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Миксерное отделение. Миксер - накопитель жидкого чугуна , в котором происходит усреднение его по химическому составу и температуре. Это очень ёмкий процесс, требующий больших затрат.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Конвертерное отделение. Загрузка конвертера состоит на 30% из стального лома и на 70% из жидкого чугуна. Это называется садка, то, что заваливают в конвертер (250 тонн чугун и 100 тонн лом). Лом привозят со всего комбината, а чугун из доменного цеха. Лом бывает 2 - х видов: легковесный (брикеты стружки) и тяжеловесный (станины от станков и т.д. ).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Процесс состоит из нескольких стадий :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завалка лома,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присадка конвертера (засыпка извести),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заливка чугуна (3 - 5 мин.),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продувка кислородом (20 мин.) через фурмы,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конвертер наклоняется для забора проб, чтобы сделать анализ.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металл сливают в сталеразливочный ковш и добавляют ферросплавы, сталевоз увозит сталь, а шлак подаётся в шлаковню.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От слива до слива проходит 43 минуты.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Отделение непрерывной разливки стали. Скорость разливки от 0,6 до 1 метра металла в минуту. Время разлива 1 час 10 минут - 1 час 30 минут.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Отделение устранения дефектов слитка. Здесь собирают слябы, раскладывают и охлаждают, а после каждый сляб проверяют, зачищают дефекты кислородными резаками и отправляют на склад. 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Шлаковое отделение. Это большая яма, в которую сливают шлак, охлаждают его и затем перерабатывают.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Общее число плавок в сутки достигает 50.</w:t>
      </w:r>
    </w:p>
    <w:p w:rsidR="00BD4503" w:rsidRPr="00A759D9" w:rsidRDefault="00BD4503" w:rsidP="00BD4503">
      <w:pPr>
        <w:spacing w:before="120"/>
        <w:jc w:val="center"/>
        <w:rPr>
          <w:b/>
          <w:bCs/>
          <w:sz w:val="28"/>
          <w:szCs w:val="28"/>
        </w:rPr>
      </w:pPr>
      <w:r w:rsidRPr="00A759D9">
        <w:rPr>
          <w:b/>
          <w:bCs/>
          <w:sz w:val="28"/>
          <w:szCs w:val="28"/>
        </w:rPr>
        <w:t>Кислородно - конвертерный цех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Миксерное отделение. Жидкий чугун с доменной печи поступает в отделение. Есть 2 миксера из них чугун переливают в ковш и подают на конвертерную площадку.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Исходные материалы: металлический лом - 50 т., чугун - 110 т. на плавку. В настоящее время производительность цеха составляет 1,5 млн. т. в год.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Из 6 установок непрерывной разливки стали работают 3 вертикального типа и 2 криволинейного типа. Толщина сляба с вертикальной установки 240 мм., длина до 13 м. С криволинейной установки 250 мм., длина до 12 м.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Основные марки стали: трубные марки стали, динамные стали,автолист.</w:t>
      </w:r>
    </w:p>
    <w:p w:rsidR="00BD4503" w:rsidRPr="00A759D9" w:rsidRDefault="00BD4503" w:rsidP="00BD4503">
      <w:pPr>
        <w:spacing w:before="120"/>
        <w:jc w:val="center"/>
        <w:rPr>
          <w:b/>
          <w:bCs/>
          <w:sz w:val="28"/>
          <w:szCs w:val="28"/>
        </w:rPr>
      </w:pPr>
      <w:r w:rsidRPr="00A759D9">
        <w:rPr>
          <w:b/>
          <w:bCs/>
          <w:sz w:val="28"/>
          <w:szCs w:val="28"/>
        </w:rPr>
        <w:t>Доменный цех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Доменная печь производит  передельный чугун для кислородно-конвертерных цехов. Чугун выплавляется из смеси отсеянного от мелочи офлюсованного агломерата и окатышей с ГОКов, с добавлением флюса конвертерного шлака местного производства. </w:t>
      </w:r>
    </w:p>
    <w:p w:rsidR="00BD4503" w:rsidRPr="006F4E8C" w:rsidRDefault="0037490C" w:rsidP="00BD4503">
      <w:pPr>
        <w:spacing w:before="120"/>
        <w:ind w:firstLine="567"/>
        <w:jc w:val="both"/>
      </w:pPr>
      <w:r>
        <w:pict>
          <v:shape id="_x0000_i1026" type="#_x0000_t75" alt="" style="width:343.5pt;height:363pt">
            <v:imagedata r:id="rId5" o:title=""/>
          </v:shape>
        </w:pic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В настоящее время компания имеет наиболее современную производственную базу в российской металлургии - около 95% стали выплавляется в кислородных конвертерах, остальное - в электродуговых печах. Вся производимая сталь разливается на установках непрерывной разливки.                    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НЛМК производит 14%  российской стали, 24% плоского проката и является крупнейшим в Европе производителем электротехнических сталей.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НЛМК крупнейший в России производитель товарных слябов и один из крупнейших производителей штрипсов (заготовки для производства труб).   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В структуре производства листового проката НЛМК имеет самую высокую долю холоднокатаного проката среди металлургических компаний России.                                                                                                              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Доля НЛМК на российском рынке листовой стали - 18%, стали с полимерным покрытием - 65 %. Доля компании на российском рынке горячекатаного проката достигает 17%, холоднокатаного проката - 24%, оцинкованного проката - 14 %.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Компания является одним из крупнейших экспортеров в России. Основными экспортными рынками сбыта продукции НЛМК являются Европа, Азия, Америка и Ближний Восток.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>В 2007 году Компания осуществила поставки в 60 стран Европы, Южной и Северной Америки, Азии, Африки, Ближнего и Среднего Востока. НЛМК производит около 13% всей российской стали.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НЛМК - это вертикально-интегрированная металлургическая компания, в структуру которой входят: </w:t>
      </w:r>
    </w:p>
    <w:p w:rsidR="00BD4503" w:rsidRPr="00A759D9" w:rsidRDefault="00BD4503" w:rsidP="00BD4503">
      <w:pPr>
        <w:spacing w:before="120"/>
        <w:jc w:val="center"/>
        <w:rPr>
          <w:b/>
          <w:bCs/>
          <w:sz w:val="28"/>
          <w:szCs w:val="28"/>
        </w:rPr>
      </w:pPr>
      <w:r w:rsidRPr="00A759D9">
        <w:rPr>
          <w:b/>
          <w:bCs/>
          <w:sz w:val="28"/>
          <w:szCs w:val="28"/>
        </w:rPr>
        <w:t>Сырьевые активы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ОАО "Стойленский ГОК", третий по величине производитель руды в России, ОАО "НЛМК" владеет 97% акций этой компании. В 2005 г. Комбинат  получил государственную лицензию на разработку месторождения коксующегося угля Жерновское-1 с суммарным объемом запасов 240 млн. тонн. К концу 2008 года Компания планирует осуществить первую добычу угля на данном месторождении. В 2006 году НЛМК приобрел около 94% акций производителя кокса ОАО "Алтай-кокс", ведущего коксохимического предприятия России.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В составе НЛМК действуют ОАО "Доломит", предприятие, производящее флюсовый и конвертерный доломит, и ОАО "Стагдок", добывающее и перерабатывающее флюсовый и технологический известняк. </w:t>
      </w:r>
    </w:p>
    <w:p w:rsidR="00BD4503" w:rsidRPr="00A759D9" w:rsidRDefault="00BD4503" w:rsidP="00BD4503">
      <w:pPr>
        <w:spacing w:before="120"/>
        <w:jc w:val="center"/>
        <w:rPr>
          <w:b/>
          <w:bCs/>
          <w:sz w:val="28"/>
          <w:szCs w:val="28"/>
        </w:rPr>
      </w:pPr>
      <w:r w:rsidRPr="00A759D9">
        <w:rPr>
          <w:b/>
          <w:bCs/>
          <w:sz w:val="28"/>
          <w:szCs w:val="28"/>
        </w:rPr>
        <w:t>Прокатные мощности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В начале 2006 года НЛМК приобрел 100% акций датского сталепрокатного предприятия DanSteel A/S. В августе 2006 года приобретена 100% доля сталепрокатного предприятия ВИЗ-Сталь в Екатеринбурге, специализирующегося на производстве электротехнической стали. Доля НЛМК и ВИЗ-Сталь на мировом рынке электротехнических сталей в 2007 году составила 9%, на внутреннем рынке - 75%. </w:t>
      </w:r>
    </w:p>
    <w:p w:rsidR="00BD4503" w:rsidRPr="00A759D9" w:rsidRDefault="00BD4503" w:rsidP="00BD4503">
      <w:pPr>
        <w:spacing w:before="120"/>
        <w:jc w:val="center"/>
        <w:rPr>
          <w:b/>
          <w:bCs/>
          <w:sz w:val="28"/>
          <w:szCs w:val="28"/>
        </w:rPr>
      </w:pPr>
      <w:r w:rsidRPr="00A759D9">
        <w:rPr>
          <w:b/>
          <w:bCs/>
          <w:sz w:val="28"/>
          <w:szCs w:val="28"/>
        </w:rPr>
        <w:t>Инфраструктура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НЛМК владеет контрольным пакетом акций главного оператора пятого по величине российского порта - порта Туапсе на Черном море. Также в структуру НЛМК входит ООО "Независимая транспортная компания", которая оказывает экспедиторские услуги в части транспортировки сырья и готовой продукции НЛМК.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На собственных мощностях НЛМК вырабатывается около 43% электроэнергии потребляемой на основной производственной площадке в Липецке, и Компания стремится к увеличению этого показателя.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В число основных видов продукции Новолипецкого металлургического комбината входят передельный чугун, слябы, горячекатаная сталь, а также различные виды продукции с высокой долей добавленной стоимости, такие как холоднокатаный прокат, электротехническая сталь и другие специальные виды листового проката. НЛМК является одним из крупнейших производителей электротехнических сталей в мире, занимает лидирующие позиции в России по производству холоднокатаного, оцинкованного проката, а также стали с полимерным покрытием. </w:t>
      </w:r>
    </w:p>
    <w:p w:rsidR="00BD4503" w:rsidRPr="006F4E8C" w:rsidRDefault="00BD4503" w:rsidP="00BD4503">
      <w:pPr>
        <w:spacing w:before="120"/>
        <w:ind w:firstLine="567"/>
        <w:jc w:val="both"/>
      </w:pPr>
      <w:r w:rsidRPr="006F4E8C">
        <w:t xml:space="preserve">Поставки железорудного концентрата на Новолипецкий комбинат осуществляются с предприятий, расположенных в радиусе 350 км от Липецка. Производственные мощности НЛМК расположены в непосредственной близости от основных регионов потребления стали - в центре Европейской части России и Поволжье. Наша географическая близость к портам Балтийского и Черного морей, а также к нашим основным российским потребителям, большинство из которых находятся в пределах 1500 км от Липецка, играет большую роль в снижении транспортных расходов. 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503"/>
    <w:rsid w:val="0037490C"/>
    <w:rsid w:val="003E2EE0"/>
    <w:rsid w:val="0050390D"/>
    <w:rsid w:val="006F4E8C"/>
    <w:rsid w:val="007D7BDA"/>
    <w:rsid w:val="00A6738D"/>
    <w:rsid w:val="00A759D9"/>
    <w:rsid w:val="00BD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F3EF35AC-51CE-4E7A-BD6E-636B7E5E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0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D45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2782</Words>
  <Characters>15863</Characters>
  <Application>Microsoft Office Word</Application>
  <DocSecurity>0</DocSecurity>
  <Lines>132</Lines>
  <Paragraphs>37</Paragraphs>
  <ScaleCrop>false</ScaleCrop>
  <Company>Home</Company>
  <LinksUpToDate>false</LinksUpToDate>
  <CharactersWithSpaces>18608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Новолипецкий металлургический комбинат</dc:title>
  <dc:subject/>
  <dc:creator>Alena</dc:creator>
  <cp:keywords/>
  <dc:description/>
  <cp:lastModifiedBy>admin</cp:lastModifiedBy>
  <cp:revision>2</cp:revision>
  <dcterms:created xsi:type="dcterms:W3CDTF">2014-02-19T18:07:00Z</dcterms:created>
  <dcterms:modified xsi:type="dcterms:W3CDTF">2014-02-19T18:07:00Z</dcterms:modified>
</cp:coreProperties>
</file>