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83B" w:rsidRDefault="0000283B">
      <w:pPr>
        <w:pStyle w:val="12"/>
        <w:ind w:firstLine="567"/>
        <w:jc w:val="center"/>
      </w:pPr>
      <w:bookmarkStart w:id="0" w:name="_Toc478056215"/>
      <w:bookmarkStart w:id="1" w:name="_Toc478107740"/>
      <w:r>
        <w:t>ДАГЕСТАНСКИЙ ГОСУДАРСТВЕННЫЙ УНИВЕРСИТЕТ</w:t>
      </w:r>
      <w:bookmarkEnd w:id="0"/>
      <w:bookmarkEnd w:id="1"/>
    </w:p>
    <w:p w:rsidR="0000283B" w:rsidRDefault="0000283B">
      <w:pPr>
        <w:pStyle w:val="12"/>
        <w:ind w:firstLine="567"/>
        <w:jc w:val="center"/>
      </w:pPr>
      <w:bookmarkStart w:id="2" w:name="_Toc478107741"/>
      <w:r>
        <w:t>ЮРИДИЧЕСКИЙ ФАКУЛЬТЕТ</w:t>
      </w:r>
      <w:bookmarkEnd w:id="2"/>
    </w:p>
    <w:p w:rsidR="0000283B" w:rsidRDefault="0000283B">
      <w:pPr>
        <w:pStyle w:val="12"/>
        <w:ind w:firstLine="567"/>
        <w:rPr>
          <w:b w:val="0"/>
          <w:bCs w:val="0"/>
        </w:rPr>
      </w:pPr>
    </w:p>
    <w:p w:rsidR="0000283B" w:rsidRDefault="0000283B">
      <w:pPr>
        <w:pStyle w:val="12"/>
        <w:ind w:firstLine="567"/>
        <w:jc w:val="center"/>
        <w:rPr>
          <w:i/>
          <w:iCs/>
        </w:rPr>
      </w:pPr>
      <w:bookmarkStart w:id="3" w:name="_Toc478107742"/>
      <w:r>
        <w:rPr>
          <w:i/>
          <w:iCs/>
        </w:rPr>
        <w:t>Кафедра гражданского права</w:t>
      </w:r>
      <w:bookmarkEnd w:id="3"/>
    </w:p>
    <w:p w:rsidR="0000283B" w:rsidRDefault="0000283B">
      <w:pPr>
        <w:pStyle w:val="12"/>
        <w:ind w:firstLine="567"/>
      </w:pPr>
    </w:p>
    <w:p w:rsidR="0000283B" w:rsidRDefault="00CC06E0">
      <w:pPr>
        <w:pStyle w:val="12"/>
        <w:ind w:firstLine="567"/>
        <w:jc w:val="center"/>
        <w:rPr>
          <w:i/>
          <w:iCs/>
        </w:rPr>
      </w:pPr>
      <w:bookmarkStart w:id="4" w:name="_Toc47810774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2.95pt;margin-top:51.05pt;width:420.75pt;height:33pt;z-index:251657728" o:allowincell="f">
            <v:shadow on="t"/>
            <v:textpath style="font-family:&quot;Arial&quot;;font-size:32pt;font-style:italic;v-text-kern:t" trim="t" fitpath="t" string="Д И П Л О М Н А Я  Р А Б О Т А"/>
          </v:shape>
        </w:pict>
      </w:r>
      <w:r w:rsidR="0000283B">
        <w:rPr>
          <w:i/>
          <w:iCs/>
        </w:rPr>
        <w:t>Увайсов Зияутдин Буттаевич</w:t>
      </w:r>
      <w:bookmarkEnd w:id="4"/>
    </w:p>
    <w:p w:rsidR="0000283B" w:rsidRDefault="0000283B">
      <w:pPr>
        <w:pStyle w:val="12"/>
        <w:ind w:firstLine="567"/>
        <w:jc w:val="center"/>
        <w:rPr>
          <w:b w:val="0"/>
          <w:bCs w:val="0"/>
        </w:rPr>
      </w:pPr>
      <w:bookmarkStart w:id="5" w:name="_Toc478107744"/>
    </w:p>
    <w:p w:rsidR="0000283B" w:rsidRDefault="0000283B">
      <w:pPr>
        <w:pStyle w:val="12"/>
        <w:spacing w:before="0" w:after="0" w:line="240" w:lineRule="auto"/>
        <w:ind w:firstLine="567"/>
        <w:jc w:val="center"/>
        <w:rPr>
          <w:b w:val="0"/>
          <w:bCs w:val="0"/>
          <w:lang w:val="en-US"/>
        </w:rPr>
      </w:pPr>
    </w:p>
    <w:p w:rsidR="0000283B" w:rsidRDefault="0000283B">
      <w:pPr>
        <w:pStyle w:val="12"/>
        <w:spacing w:before="0" w:after="0" w:line="240" w:lineRule="auto"/>
        <w:ind w:firstLine="567"/>
        <w:jc w:val="center"/>
        <w:rPr>
          <w:b w:val="0"/>
          <w:bCs w:val="0"/>
          <w:lang w:val="en-US"/>
        </w:rPr>
      </w:pPr>
    </w:p>
    <w:p w:rsidR="0000283B" w:rsidRDefault="0000283B">
      <w:pPr>
        <w:pStyle w:val="12"/>
        <w:spacing w:before="0" w:after="0" w:line="240" w:lineRule="auto"/>
        <w:ind w:firstLine="567"/>
        <w:jc w:val="center"/>
        <w:rPr>
          <w:b w:val="0"/>
          <w:bCs w:val="0"/>
          <w:lang w:val="en-US"/>
        </w:rPr>
      </w:pPr>
    </w:p>
    <w:p w:rsidR="0000283B" w:rsidRDefault="0000283B">
      <w:pPr>
        <w:pStyle w:val="12"/>
        <w:spacing w:before="0" w:after="0" w:line="240" w:lineRule="auto"/>
        <w:ind w:firstLine="567"/>
        <w:jc w:val="center"/>
        <w:rPr>
          <w:b w:val="0"/>
          <w:bCs w:val="0"/>
          <w:lang w:val="en-US"/>
        </w:rPr>
      </w:pPr>
    </w:p>
    <w:p w:rsidR="0000283B" w:rsidRDefault="0000283B">
      <w:pPr>
        <w:pStyle w:val="12"/>
        <w:spacing w:before="0" w:after="0" w:line="240" w:lineRule="auto"/>
        <w:ind w:firstLine="567"/>
        <w:jc w:val="center"/>
        <w:rPr>
          <w:b w:val="0"/>
          <w:bCs w:val="0"/>
          <w:lang w:val="en-US"/>
        </w:rPr>
      </w:pPr>
    </w:p>
    <w:p w:rsidR="0000283B" w:rsidRDefault="0000283B">
      <w:pPr>
        <w:pStyle w:val="12"/>
        <w:spacing w:before="0" w:after="0" w:line="240" w:lineRule="auto"/>
        <w:ind w:firstLine="567"/>
        <w:jc w:val="center"/>
        <w:rPr>
          <w:b w:val="0"/>
          <w:bCs w:val="0"/>
        </w:rPr>
      </w:pPr>
      <w:r>
        <w:rPr>
          <w:b w:val="0"/>
          <w:bCs w:val="0"/>
        </w:rPr>
        <w:t>Сравнительная характеристика</w:t>
      </w:r>
      <w:r>
        <w:rPr>
          <w:b w:val="0"/>
          <w:bCs w:val="0"/>
        </w:rPr>
        <w:br/>
        <w:t xml:space="preserve"> института брака по российскому</w:t>
      </w:r>
      <w:r>
        <w:rPr>
          <w:b w:val="0"/>
          <w:bCs w:val="0"/>
        </w:rPr>
        <w:br/>
        <w:t xml:space="preserve"> и мусульманскому праву</w:t>
      </w:r>
      <w:bookmarkEnd w:id="5"/>
    </w:p>
    <w:p w:rsidR="0000283B" w:rsidRDefault="0000283B">
      <w:pPr>
        <w:pStyle w:val="12"/>
        <w:ind w:firstLine="567"/>
        <w:jc w:val="right"/>
        <w:rPr>
          <w:i/>
          <w:iCs/>
        </w:rPr>
      </w:pPr>
      <w:bookmarkStart w:id="6" w:name="_Toc478107745"/>
    </w:p>
    <w:p w:rsidR="0000283B" w:rsidRDefault="0000283B">
      <w:pPr>
        <w:pStyle w:val="12"/>
        <w:ind w:firstLine="567"/>
        <w:jc w:val="right"/>
        <w:rPr>
          <w:i/>
          <w:iCs/>
        </w:rPr>
      </w:pPr>
      <w:r>
        <w:rPr>
          <w:i/>
          <w:iCs/>
        </w:rPr>
        <w:t>Научный руководитель: Ахмедова З. А.</w:t>
      </w:r>
      <w:bookmarkEnd w:id="6"/>
    </w:p>
    <w:p w:rsidR="0000283B" w:rsidRDefault="0000283B">
      <w:pPr>
        <w:pStyle w:val="12"/>
        <w:ind w:firstLine="567"/>
        <w:jc w:val="right"/>
        <w:rPr>
          <w:i/>
          <w:iCs/>
        </w:rPr>
      </w:pPr>
      <w:r>
        <w:rPr>
          <w:i/>
          <w:iCs/>
        </w:rPr>
        <w:t xml:space="preserve">                     </w:t>
      </w:r>
      <w:bookmarkStart w:id="7" w:name="_Toc478107746"/>
      <w:r>
        <w:rPr>
          <w:i/>
          <w:iCs/>
        </w:rPr>
        <w:t>Рецензент:________________________</w:t>
      </w:r>
      <w:bookmarkEnd w:id="7"/>
    </w:p>
    <w:p w:rsidR="0000283B" w:rsidRDefault="0000283B">
      <w:pPr>
        <w:pStyle w:val="12"/>
        <w:ind w:firstLine="567"/>
        <w:jc w:val="left"/>
        <w:rPr>
          <w:i/>
          <w:iCs/>
        </w:rPr>
      </w:pPr>
      <w:bookmarkStart w:id="8" w:name="_Toc478107747"/>
      <w:r>
        <w:rPr>
          <w:i/>
          <w:iCs/>
        </w:rPr>
        <w:t>Дата сдачи дипломной работы:</w:t>
      </w:r>
      <w:bookmarkEnd w:id="8"/>
    </w:p>
    <w:p w:rsidR="0000283B" w:rsidRDefault="0000283B">
      <w:pPr>
        <w:pStyle w:val="12"/>
        <w:ind w:firstLine="567"/>
        <w:jc w:val="left"/>
        <w:rPr>
          <w:i/>
          <w:iCs/>
        </w:rPr>
      </w:pPr>
      <w:bookmarkStart w:id="9" w:name="_Toc478107748"/>
      <w:r>
        <w:rPr>
          <w:i/>
          <w:iCs/>
        </w:rPr>
        <w:t>Дата защиты:</w:t>
      </w:r>
      <w:bookmarkEnd w:id="9"/>
    </w:p>
    <w:p w:rsidR="0000283B" w:rsidRDefault="0000283B">
      <w:pPr>
        <w:pStyle w:val="12"/>
        <w:ind w:firstLine="567"/>
        <w:jc w:val="left"/>
        <w:rPr>
          <w:i/>
          <w:iCs/>
        </w:rPr>
      </w:pPr>
      <w:bookmarkStart w:id="10" w:name="_Toc478107749"/>
      <w:r>
        <w:rPr>
          <w:i/>
          <w:iCs/>
        </w:rPr>
        <w:t>Оценка:</w:t>
      </w:r>
      <w:bookmarkEnd w:id="10"/>
    </w:p>
    <w:p w:rsidR="0000283B" w:rsidRDefault="0000283B">
      <w:pPr>
        <w:pStyle w:val="12"/>
        <w:ind w:firstLine="567"/>
        <w:jc w:val="center"/>
        <w:sectPr w:rsidR="0000283B">
          <w:headerReference w:type="default" r:id="rId7"/>
          <w:pgSz w:w="11906" w:h="16838" w:code="9"/>
          <w:pgMar w:top="1134" w:right="1134" w:bottom="1134" w:left="1134" w:header="720" w:footer="720" w:gutter="0"/>
          <w:cols w:space="720"/>
          <w:titlePg/>
        </w:sectPr>
      </w:pPr>
      <w:bookmarkStart w:id="11" w:name="_Toc478107750"/>
      <w:r>
        <w:t>Махачкала, 2000</w:t>
      </w:r>
      <w:bookmarkEnd w:id="11"/>
    </w:p>
    <w:p w:rsidR="0000283B" w:rsidRDefault="0000283B">
      <w:pPr>
        <w:pStyle w:val="2"/>
        <w:spacing w:before="120"/>
        <w:ind w:left="420" w:firstLine="567"/>
        <w:jc w:val="left"/>
        <w:rPr>
          <w:rFonts w:ascii="Times New Roman" w:hAnsi="Times New Roman" w:cs="Times New Roman"/>
          <w:b w:val="0"/>
          <w:bCs w:val="0"/>
        </w:rPr>
      </w:pPr>
    </w:p>
    <w:p w:rsidR="0000283B" w:rsidRDefault="0000283B">
      <w:pPr>
        <w:pStyle w:val="1"/>
        <w:ind w:firstLine="567"/>
        <w:rPr>
          <w:rFonts w:ascii="Times New Roman" w:hAnsi="Times New Roman" w:cs="Times New Roman"/>
          <w:sz w:val="24"/>
          <w:szCs w:val="24"/>
        </w:rPr>
      </w:pPr>
      <w:bookmarkStart w:id="12" w:name="_Toc478056216"/>
      <w:bookmarkStart w:id="13" w:name="_Toc478107751"/>
      <w:r>
        <w:rPr>
          <w:rFonts w:ascii="Times New Roman" w:hAnsi="Times New Roman" w:cs="Times New Roman"/>
          <w:sz w:val="24"/>
          <w:szCs w:val="24"/>
        </w:rPr>
        <w:t>Оглавление.</w:t>
      </w:r>
      <w:bookmarkEnd w:id="12"/>
      <w:bookmarkEnd w:id="13"/>
    </w:p>
    <w:p w:rsidR="0000283B" w:rsidRDefault="0000283B">
      <w:pPr>
        <w:pStyle w:val="ad"/>
        <w:spacing w:line="480" w:lineRule="auto"/>
        <w:ind w:firstLine="567"/>
        <w:rPr>
          <w:sz w:val="24"/>
          <w:szCs w:val="24"/>
        </w:rPr>
      </w:pPr>
    </w:p>
    <w:p w:rsidR="0000283B" w:rsidRDefault="0000283B">
      <w:pPr>
        <w:pStyle w:val="ad"/>
        <w:spacing w:line="480" w:lineRule="auto"/>
        <w:ind w:firstLine="567"/>
        <w:rPr>
          <w:sz w:val="24"/>
          <w:szCs w:val="24"/>
        </w:rPr>
      </w:pPr>
    </w:p>
    <w:p w:rsidR="0000283B" w:rsidRDefault="0000283B">
      <w:pPr>
        <w:widowControl/>
        <w:spacing w:before="120" w:after="120" w:line="480" w:lineRule="auto"/>
        <w:ind w:firstLine="567"/>
        <w:jc w:val="both"/>
        <w:rPr>
          <w:rFonts w:ascii="Times New Roman" w:hAnsi="Times New Roman" w:cs="Times New Roman"/>
          <w:b/>
          <w:bCs/>
          <w:kern w:val="24"/>
          <w:sz w:val="24"/>
          <w:szCs w:val="24"/>
        </w:rPr>
      </w:pPr>
      <w:r>
        <w:rPr>
          <w:rFonts w:ascii="Times New Roman" w:hAnsi="Times New Roman" w:cs="Times New Roman"/>
          <w:b/>
          <w:bCs/>
          <w:i/>
          <w:iCs/>
          <w:kern w:val="24"/>
          <w:sz w:val="24"/>
          <w:szCs w:val="24"/>
        </w:rPr>
        <w:t>Введение….…………………………………….……………..3 стр</w:t>
      </w:r>
      <w:r>
        <w:rPr>
          <w:rFonts w:ascii="Times New Roman" w:hAnsi="Times New Roman" w:cs="Times New Roman"/>
          <w:b/>
          <w:bCs/>
          <w:kern w:val="24"/>
          <w:sz w:val="24"/>
          <w:szCs w:val="24"/>
        </w:rPr>
        <w:t>.</w:t>
      </w:r>
    </w:p>
    <w:p w:rsidR="0000283B" w:rsidRDefault="0000283B">
      <w:pPr>
        <w:widowControl/>
        <w:spacing w:before="120" w:after="120" w:line="480" w:lineRule="auto"/>
        <w:ind w:firstLine="567"/>
        <w:jc w:val="both"/>
        <w:rPr>
          <w:rFonts w:ascii="Times New Roman" w:hAnsi="Times New Roman" w:cs="Times New Roman"/>
          <w:b/>
          <w:bCs/>
          <w:kern w:val="24"/>
          <w:sz w:val="24"/>
          <w:szCs w:val="24"/>
        </w:rPr>
      </w:pPr>
      <w:r>
        <w:rPr>
          <w:rFonts w:ascii="Times New Roman" w:hAnsi="Times New Roman" w:cs="Times New Roman"/>
          <w:b/>
          <w:bCs/>
          <w:i/>
          <w:iCs/>
          <w:kern w:val="24"/>
          <w:sz w:val="24"/>
          <w:szCs w:val="24"/>
        </w:rPr>
        <w:t xml:space="preserve">Глава 1. Заключение брака </w:t>
      </w:r>
      <w:r>
        <w:rPr>
          <w:rFonts w:ascii="Times New Roman" w:hAnsi="Times New Roman" w:cs="Times New Roman"/>
          <w:b/>
          <w:bCs/>
          <w:kern w:val="24"/>
          <w:sz w:val="24"/>
          <w:szCs w:val="24"/>
        </w:rPr>
        <w:t>………………..……….......………</w:t>
      </w:r>
      <w:r>
        <w:rPr>
          <w:rFonts w:ascii="Times New Roman" w:hAnsi="Times New Roman" w:cs="Times New Roman"/>
          <w:b/>
          <w:bCs/>
          <w:i/>
          <w:iCs/>
          <w:kern w:val="24"/>
          <w:sz w:val="24"/>
          <w:szCs w:val="24"/>
        </w:rPr>
        <w:t>9</w:t>
      </w:r>
      <w:r>
        <w:rPr>
          <w:rFonts w:ascii="Times New Roman" w:hAnsi="Times New Roman" w:cs="Times New Roman"/>
          <w:b/>
          <w:bCs/>
          <w:kern w:val="24"/>
          <w:sz w:val="24"/>
          <w:szCs w:val="24"/>
        </w:rPr>
        <w:t xml:space="preserve"> </w:t>
      </w:r>
      <w:r>
        <w:rPr>
          <w:rFonts w:ascii="Times New Roman" w:hAnsi="Times New Roman" w:cs="Times New Roman"/>
          <w:b/>
          <w:bCs/>
          <w:i/>
          <w:iCs/>
          <w:kern w:val="24"/>
          <w:sz w:val="24"/>
          <w:szCs w:val="24"/>
        </w:rPr>
        <w:t>стр</w:t>
      </w:r>
      <w:r>
        <w:rPr>
          <w:rFonts w:ascii="Times New Roman" w:hAnsi="Times New Roman" w:cs="Times New Roman"/>
          <w:b/>
          <w:bCs/>
          <w:kern w:val="24"/>
          <w:sz w:val="24"/>
          <w:szCs w:val="24"/>
        </w:rPr>
        <w:t>.</w:t>
      </w:r>
    </w:p>
    <w:p w:rsidR="0000283B" w:rsidRDefault="0000283B">
      <w:pPr>
        <w:pStyle w:val="22"/>
        <w:spacing w:before="120" w:after="120"/>
        <w:ind w:firstLine="567"/>
        <w:jc w:val="left"/>
        <w:rPr>
          <w:i/>
          <w:iCs/>
          <w:sz w:val="24"/>
          <w:szCs w:val="24"/>
        </w:rPr>
      </w:pPr>
      <w:r>
        <w:rPr>
          <w:i/>
          <w:iCs/>
          <w:sz w:val="24"/>
          <w:szCs w:val="24"/>
        </w:rPr>
        <w:t>Г</w:t>
      </w:r>
      <w:r>
        <w:rPr>
          <w:i/>
          <w:iCs/>
          <w:noProof/>
          <w:sz w:val="24"/>
          <w:szCs w:val="24"/>
        </w:rPr>
        <w:t xml:space="preserve">лава </w:t>
      </w:r>
      <w:r>
        <w:rPr>
          <w:i/>
          <w:iCs/>
          <w:sz w:val="24"/>
          <w:szCs w:val="24"/>
        </w:rPr>
        <w:t>2. И</w:t>
      </w:r>
      <w:r>
        <w:rPr>
          <w:i/>
          <w:iCs/>
          <w:noProof/>
          <w:sz w:val="24"/>
          <w:szCs w:val="24"/>
        </w:rPr>
        <w:t xml:space="preserve">мущественные и неимущественные отношения супругов </w:t>
      </w:r>
    </w:p>
    <w:p w:rsidR="0000283B" w:rsidRDefault="0000283B">
      <w:pPr>
        <w:pStyle w:val="22"/>
        <w:spacing w:before="120" w:after="120"/>
        <w:ind w:firstLine="567"/>
        <w:jc w:val="left"/>
        <w:rPr>
          <w:b w:val="0"/>
          <w:bCs w:val="0"/>
          <w:noProof/>
          <w:sz w:val="24"/>
          <w:szCs w:val="24"/>
        </w:rPr>
      </w:pPr>
      <w:r>
        <w:rPr>
          <w:i/>
          <w:iCs/>
          <w:noProof/>
          <w:sz w:val="24"/>
          <w:szCs w:val="24"/>
        </w:rPr>
        <w:t>1. Имущественные отношения супругов во время брака.…………..</w:t>
      </w:r>
      <w:r>
        <w:rPr>
          <w:i/>
          <w:iCs/>
          <w:sz w:val="24"/>
          <w:szCs w:val="24"/>
        </w:rPr>
        <w:t>30</w:t>
      </w:r>
      <w:r>
        <w:rPr>
          <w:i/>
          <w:iCs/>
          <w:noProof/>
          <w:sz w:val="24"/>
          <w:szCs w:val="24"/>
        </w:rPr>
        <w:t xml:space="preserve"> стр</w:t>
      </w:r>
      <w:r>
        <w:rPr>
          <w:b w:val="0"/>
          <w:bCs w:val="0"/>
          <w:noProof/>
          <w:sz w:val="24"/>
          <w:szCs w:val="24"/>
        </w:rPr>
        <w:t>.</w:t>
      </w:r>
    </w:p>
    <w:p w:rsidR="0000283B" w:rsidRDefault="0000283B">
      <w:pPr>
        <w:widowControl/>
        <w:spacing w:before="120" w:after="120" w:line="480" w:lineRule="auto"/>
        <w:ind w:firstLine="567"/>
        <w:jc w:val="both"/>
        <w:rPr>
          <w:rFonts w:ascii="Times New Roman" w:hAnsi="Times New Roman" w:cs="Times New Roman"/>
          <w:b/>
          <w:bCs/>
          <w:kern w:val="24"/>
          <w:sz w:val="24"/>
          <w:szCs w:val="24"/>
        </w:rPr>
      </w:pPr>
      <w:r>
        <w:rPr>
          <w:rFonts w:ascii="Times New Roman" w:hAnsi="Times New Roman" w:cs="Times New Roman"/>
          <w:b/>
          <w:bCs/>
          <w:i/>
          <w:iCs/>
          <w:kern w:val="24"/>
          <w:sz w:val="24"/>
          <w:szCs w:val="24"/>
        </w:rPr>
        <w:t>2</w:t>
      </w:r>
      <w:r>
        <w:rPr>
          <w:rFonts w:ascii="Times New Roman" w:hAnsi="Times New Roman" w:cs="Times New Roman"/>
          <w:kern w:val="24"/>
          <w:sz w:val="24"/>
          <w:szCs w:val="24"/>
        </w:rPr>
        <w:t xml:space="preserve">. </w:t>
      </w:r>
      <w:r>
        <w:rPr>
          <w:rFonts w:ascii="Times New Roman" w:hAnsi="Times New Roman" w:cs="Times New Roman"/>
          <w:b/>
          <w:bCs/>
          <w:i/>
          <w:iCs/>
          <w:kern w:val="24"/>
          <w:sz w:val="24"/>
          <w:szCs w:val="24"/>
        </w:rPr>
        <w:t>Личные и неимущественные права и обязанности супругов.......37 стр.</w:t>
      </w:r>
    </w:p>
    <w:p w:rsidR="0000283B" w:rsidRDefault="0000283B">
      <w:pPr>
        <w:pStyle w:val="1"/>
        <w:spacing w:before="120" w:after="120" w:line="480" w:lineRule="auto"/>
        <w:ind w:firstLine="567"/>
        <w:jc w:val="left"/>
        <w:rPr>
          <w:rFonts w:ascii="Times New Roman" w:hAnsi="Times New Roman" w:cs="Times New Roman"/>
          <w:i w:val="0"/>
          <w:iCs w:val="0"/>
          <w:sz w:val="24"/>
          <w:szCs w:val="24"/>
        </w:rPr>
      </w:pPr>
      <w:bookmarkStart w:id="14" w:name="_Toc478056217"/>
      <w:bookmarkStart w:id="15" w:name="_Toc478107752"/>
      <w:r>
        <w:rPr>
          <w:rFonts w:ascii="Times New Roman" w:hAnsi="Times New Roman" w:cs="Times New Roman"/>
          <w:sz w:val="24"/>
          <w:szCs w:val="24"/>
        </w:rPr>
        <w:t>Глава 3.</w:t>
      </w:r>
      <w:r>
        <w:rPr>
          <w:rFonts w:ascii="Times New Roman" w:hAnsi="Times New Roman" w:cs="Times New Roman"/>
          <w:kern w:val="24"/>
          <w:sz w:val="24"/>
          <w:szCs w:val="24"/>
        </w:rPr>
        <w:t xml:space="preserve"> Расторжение брака</w:t>
      </w:r>
      <w:r>
        <w:rPr>
          <w:rFonts w:ascii="Times New Roman" w:hAnsi="Times New Roman" w:cs="Times New Roman"/>
          <w:sz w:val="24"/>
          <w:szCs w:val="24"/>
        </w:rPr>
        <w:t>.......................................................43 стр</w:t>
      </w:r>
      <w:r>
        <w:rPr>
          <w:rFonts w:ascii="Times New Roman" w:hAnsi="Times New Roman" w:cs="Times New Roman"/>
          <w:i w:val="0"/>
          <w:iCs w:val="0"/>
          <w:sz w:val="24"/>
          <w:szCs w:val="24"/>
        </w:rPr>
        <w:t>.</w:t>
      </w:r>
      <w:bookmarkEnd w:id="14"/>
      <w:bookmarkEnd w:id="15"/>
      <w:r>
        <w:rPr>
          <w:rFonts w:ascii="Times New Roman" w:hAnsi="Times New Roman" w:cs="Times New Roman"/>
          <w:i w:val="0"/>
          <w:iCs w:val="0"/>
          <w:sz w:val="24"/>
          <w:szCs w:val="24"/>
        </w:rPr>
        <w:t xml:space="preserve"> </w:t>
      </w:r>
    </w:p>
    <w:p w:rsidR="0000283B" w:rsidRDefault="0000283B">
      <w:pPr>
        <w:pStyle w:val="22"/>
        <w:spacing w:before="120" w:after="120"/>
        <w:ind w:firstLine="567"/>
        <w:jc w:val="left"/>
        <w:rPr>
          <w:i/>
          <w:iCs/>
          <w:sz w:val="24"/>
          <w:szCs w:val="24"/>
        </w:rPr>
      </w:pPr>
      <w:r>
        <w:rPr>
          <w:i/>
          <w:iCs/>
          <w:sz w:val="24"/>
          <w:szCs w:val="24"/>
        </w:rPr>
        <w:t>Заключение....................................................................................55 стр.</w:t>
      </w:r>
    </w:p>
    <w:p w:rsidR="0000283B" w:rsidRDefault="0000283B">
      <w:pPr>
        <w:pStyle w:val="3"/>
        <w:spacing w:before="120" w:after="120" w:line="480" w:lineRule="auto"/>
        <w:ind w:firstLine="567"/>
        <w:jc w:val="left"/>
        <w:rPr>
          <w:noProof/>
          <w:sz w:val="24"/>
          <w:szCs w:val="24"/>
        </w:rPr>
      </w:pPr>
      <w:bookmarkStart w:id="16" w:name="_Toc478056218"/>
      <w:bookmarkStart w:id="17" w:name="_Toc478107753"/>
      <w:r>
        <w:rPr>
          <w:sz w:val="24"/>
          <w:szCs w:val="24"/>
        </w:rPr>
        <w:t>Библиография..................................................................................62 стр.</w:t>
      </w:r>
      <w:bookmarkEnd w:id="16"/>
      <w:bookmarkEnd w:id="17"/>
    </w:p>
    <w:p w:rsidR="0000283B" w:rsidRDefault="0000283B">
      <w:pPr>
        <w:widowControl/>
        <w:spacing w:before="120" w:line="360" w:lineRule="auto"/>
        <w:ind w:firstLine="567"/>
        <w:jc w:val="both"/>
        <w:rPr>
          <w:rFonts w:ascii="Times New Roman" w:hAnsi="Times New Roman" w:cs="Times New Roman"/>
          <w:kern w:val="24"/>
          <w:sz w:val="28"/>
          <w:szCs w:val="28"/>
        </w:rPr>
      </w:pPr>
      <w:bookmarkStart w:id="18" w:name="_Toc477961266"/>
      <w:bookmarkStart w:id="19" w:name="_Toc478107754"/>
      <w:r>
        <w:rPr>
          <w:rFonts w:ascii="Times New Roman" w:hAnsi="Times New Roman" w:cs="Times New Roman"/>
          <w:kern w:val="24"/>
          <w:sz w:val="28"/>
          <w:szCs w:val="28"/>
        </w:rPr>
        <w:t>Введение.</w:t>
      </w:r>
      <w:bookmarkEnd w:id="18"/>
      <w:bookmarkEnd w:id="19"/>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Сравнение института брака по российскому и мусульманскому праву представляет для меня особый интерес потому, что Дагестану, как многонациональному и многоконфессиональному региону, всегда был свойственен полиюридизм</w:t>
      </w:r>
      <w:r>
        <w:rPr>
          <w:rStyle w:val="a7"/>
          <w:rFonts w:ascii="Times New Roman" w:hAnsi="Times New Roman" w:cs="Times New Roman"/>
          <w:kern w:val="24"/>
          <w:sz w:val="24"/>
          <w:szCs w:val="24"/>
        </w:rPr>
        <w:footnoteReference w:id="1"/>
      </w:r>
      <w:r>
        <w:rPr>
          <w:rFonts w:ascii="Times New Roman" w:hAnsi="Times New Roman" w:cs="Times New Roman"/>
          <w:kern w:val="24"/>
          <w:sz w:val="24"/>
          <w:szCs w:val="24"/>
        </w:rPr>
        <w:t xml:space="preserve">, то есть, здесь, наряду с официальным действием российского права при регулировании семейных правоотношений, фактически на бытовом уровне всегда находили применение как шариат, так и адаты.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До 1917 года на Северном Кавказе сосуществовали три системы права: адаты, шариат и российские законы. Царская администрация допускала, за исключением уголовно-правовой сферы, применение шариата. Правоотношения, возникающие в связи с совершением преступлений, регулировались российским законодательством. В области гражданского, семейного и других отраслей права российское законодательство применялось только по желанию одной или обеих спорящих сторон. Таким образом, учитывался как местный менталитет, так и государственные интересы.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Однако после 1917 года власти начали постепенную ломку местных традиций. В 1927 году в Дагестане было запрещено судопроизводство по шариату, действовавший до этого шариатский суд был упразднен, а его председатель Али-Гаджи Акушинский был репрессирован. Повсеместно началось преследование лиц, умеющих читать и писать по-арабски. Письменность дагестанских народов с приспособленного для дагестанских языков арабского алфавита - </w:t>
      </w:r>
      <w:r>
        <w:rPr>
          <w:rFonts w:ascii="Times New Roman" w:hAnsi="Times New Roman" w:cs="Times New Roman"/>
          <w:i/>
          <w:iCs/>
          <w:kern w:val="24"/>
          <w:sz w:val="24"/>
          <w:szCs w:val="24"/>
        </w:rPr>
        <w:t>аджама</w:t>
      </w:r>
      <w:r>
        <w:rPr>
          <w:rFonts w:ascii="Times New Roman" w:hAnsi="Times New Roman" w:cs="Times New Roman"/>
          <w:kern w:val="24"/>
          <w:sz w:val="24"/>
          <w:szCs w:val="24"/>
        </w:rPr>
        <w:t>, была переведена сначала на латинский алфавит, а затем на кириллицу. Дагестанские народы были объявлены не имевшими своей культуры и письменности.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Уголовный кодекс РСФСР  ввел уголовную ответственность за соблюдение мусульманских и национальных (только народов, исповедовавших ислам) семейных традиций: уплата и принятие брачного выкупа, з</w:t>
      </w:r>
      <w:r>
        <w:rPr>
          <w:rFonts w:ascii="Times New Roman" w:hAnsi="Times New Roman" w:cs="Times New Roman"/>
          <w:snapToGrid w:val="0"/>
          <w:kern w:val="24"/>
          <w:sz w:val="24"/>
          <w:szCs w:val="24"/>
        </w:rPr>
        <w:t>аключение соглашения о браке с лицом, не достигшим  брачного возраста,</w:t>
      </w:r>
      <w:r>
        <w:rPr>
          <w:rFonts w:ascii="Times New Roman" w:hAnsi="Times New Roman" w:cs="Times New Roman"/>
          <w:kern w:val="24"/>
          <w:sz w:val="24"/>
          <w:szCs w:val="24"/>
        </w:rPr>
        <w:t xml:space="preserve"> двоеженство (женщины, сожительствовавшие с несколькими мужчинами, т.е. совершившие аналогичное деяние не преследовались), умыкание невест и т.д.. Эти нормы УК РСФСР носили дискриминационный характер по национальному и конфессиональному признаку.</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В результате этих мер прежние юридические обычаи стали исчезать, другие ушли в подполье, иные видоизменились, приняв как бы компромиссный вид.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После начала в 1991 году демократических реформ гонения на религию прекратились. Дискриминационные нормы из Уголовного кодекса с 1997 года были исключены. Влияние шариата на регулирование брачных отношений на бытовом уровне в Дагестане стало возрастать. Наряду с традиционным для Дагестана шафиитского мазхаба и суфизма, сюда было привнесено и реакционное течение ислама - ваххабизм, объявившее суфизм с его опорой на авторитет духовного лидера ересью (</w:t>
      </w:r>
      <w:r>
        <w:rPr>
          <w:rFonts w:ascii="Times New Roman" w:hAnsi="Times New Roman" w:cs="Times New Roman"/>
          <w:i/>
          <w:iCs/>
          <w:kern w:val="24"/>
          <w:sz w:val="24"/>
          <w:szCs w:val="24"/>
        </w:rPr>
        <w:t>бидъа</w:t>
      </w:r>
      <w:r>
        <w:rPr>
          <w:rFonts w:ascii="Times New Roman" w:hAnsi="Times New Roman" w:cs="Times New Roman"/>
          <w:kern w:val="24"/>
          <w:sz w:val="24"/>
          <w:szCs w:val="24"/>
        </w:rPr>
        <w:t xml:space="preserve">, </w:t>
      </w:r>
      <w:r>
        <w:rPr>
          <w:rFonts w:ascii="Times New Roman" w:hAnsi="Times New Roman" w:cs="Times New Roman"/>
          <w:i/>
          <w:iCs/>
          <w:kern w:val="24"/>
          <w:sz w:val="24"/>
          <w:szCs w:val="24"/>
        </w:rPr>
        <w:t>ширк)</w:t>
      </w:r>
      <w:r>
        <w:rPr>
          <w:rFonts w:ascii="Times New Roman" w:hAnsi="Times New Roman" w:cs="Times New Roman"/>
          <w:kern w:val="24"/>
          <w:sz w:val="24"/>
          <w:szCs w:val="24"/>
        </w:rPr>
        <w:t xml:space="preserve">. Сторонники этого реакционного течения ислама, нацеленного на насильственное изменение конституционного строя, организовавшие в августе-сентябре 1999 года вооруженную агрессию бандформирований на Дагестан, искаженно толкуют шариат, ущемляя права женщин.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В этих условиях возникает потребность в исследовании соотношения российского и мусульманского права и, в частности, по вопросам регулирования  брачных отношений. Это тем более важно, поскольку научные работы по шариату недоступны для значительного большинства либо в связи с тем, что они написаны на арабском языке, либо, если написаны на русском языке, опубликованы в научных изданиях, публикуемых мизерным тиражом.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В результате этих факторов, шариату в центральных средствах массовой информации авторами, не имеющими никакого понятия об исламе, придается демонический характер. Особенно это относится к мифу о, якобы, рабском положении женщины у народов, исповедующих ислам. В то же время даже в Дагестане, где и в советское время ни один партийный работник не выдавал свою дочь замуж без тайного оформления брака по шариату (</w:t>
      </w:r>
      <w:r>
        <w:rPr>
          <w:rFonts w:ascii="Times New Roman" w:hAnsi="Times New Roman" w:cs="Times New Roman"/>
          <w:i/>
          <w:iCs/>
          <w:kern w:val="24"/>
          <w:sz w:val="24"/>
          <w:szCs w:val="24"/>
        </w:rPr>
        <w:t>никях, «магар»</w:t>
      </w:r>
      <w:r>
        <w:rPr>
          <w:rFonts w:ascii="Times New Roman" w:hAnsi="Times New Roman" w:cs="Times New Roman"/>
          <w:kern w:val="24"/>
          <w:sz w:val="24"/>
          <w:szCs w:val="24"/>
        </w:rPr>
        <w:t>) большинство находится в неведении о нормах шариата.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Используя свои скромные возможности, я в дипломной работы сделал попытку приблизиться к пониманию различий и общего между регулированием семейных правоотношений российским и мусульманским правом.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первой главе дипломной работы дается сравнение российского и мусульманского права по порядку и условиям заключения брака, условиям, препятствующих заключению брака. Здесь раскрывается также отношение российского и мусульманского права к таким вопросам, связанным с заключением брака, как полигамия, заключение брака недееспособными гражданами и к другим вопросам.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Вторая глава посвящена соотношению мусульманского и российского права по вопросам личных и имущественных прав и обязанностей супругов. В этой главе раскрываются алиментные обязанности супругов по отношению друг к другу и по отношению к общим несовершеннолетним детям, режим общего, совместного и раздельного владения имуществом, права супругов на выбор места жительства и места работы по шариату и Семейному кодексу РФ.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третьей главе, посвященной расторжению брака, раскрываются вопросы порядка, процедуры и необходимых условий расторжении брака, момента и видов расторжения брака, обязательств супругов, возникающих вследствие расторжении брака, по российскому и мусульманскому праву.</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Сравнивая институт брака, в российском и мусульманском праве, следует учитывать существенные различие между указанными правовыми системами по используемым ими источникам права.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Российская правовая система, являющаяся частью континентальной, или романо-германской системы, исходит из наивысшего авторитета закона. Все остальные нормативные акты должны исходить из него и соответствовать ему. Высшим видом закона является конституция. Законы, регулирующие общественные отношения, охватываемые определенной отраслью права, как правило объединяются в единый кодекс, который базируется на общих принципах. В настоящее время семейные правоотношения регулируется Семейным кодексом Российской Федерации, принятый Государственной Думой 8 декабря 1995 года.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Система мусульманского права носит ярко выраженную религиозную окраску. В виду отсутствуя структурированности права деление его на отрасли законодательства не свойственно мусульманскому праву. Ее основу составляют юридически значимые положения Корана, а также Сунны (собрания преданий - хадисов - о поступках, высказываниях и даже молчании пророка Мухаммада), а также нормы, сформулированные мусульманско-правовой доктриной на основе "рациональных" источников, прежде всего единогласного мнения (</w:t>
      </w:r>
      <w:r>
        <w:rPr>
          <w:rFonts w:ascii="Times New Roman" w:hAnsi="Times New Roman" w:cs="Times New Roman"/>
          <w:i/>
          <w:iCs/>
          <w:kern w:val="24"/>
          <w:sz w:val="24"/>
          <w:szCs w:val="24"/>
        </w:rPr>
        <w:t>иджмы</w:t>
      </w:r>
      <w:r>
        <w:rPr>
          <w:rFonts w:ascii="Times New Roman" w:hAnsi="Times New Roman" w:cs="Times New Roman"/>
          <w:kern w:val="24"/>
          <w:sz w:val="24"/>
          <w:szCs w:val="24"/>
        </w:rPr>
        <w:t>) наиболее авторитетных правоведов, и умозаключения по аналогии (</w:t>
      </w:r>
      <w:r>
        <w:rPr>
          <w:rFonts w:ascii="Times New Roman" w:hAnsi="Times New Roman" w:cs="Times New Roman"/>
          <w:i/>
          <w:iCs/>
          <w:kern w:val="24"/>
          <w:sz w:val="24"/>
          <w:szCs w:val="24"/>
        </w:rPr>
        <w:t>кияс</w:t>
      </w:r>
      <w:r>
        <w:rPr>
          <w:rFonts w:ascii="Times New Roman" w:hAnsi="Times New Roman" w:cs="Times New Roman"/>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Существенное значение имеют также четыре юридические школы, имеющиеся в мусульманском праве: ханифитская, маликитская, шафиитская и ханбалитская, которыми по-разному трактуются положения Корана и Сунны. Труды основателей указанных правовых школ (Имамов Абу Ханифы, Малика, Мухаммада ибн Идриса аш-Шафии, Ахмада бин Ханбала) и являются основным непосредственным источником права. Еще одной особенностью является большая гибкость мусульманского права, которое исходит из допустимости различных точек зрения внутри правовых школ и во многих случаях допускаются несколько способов решения вопроса.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Мусульманское право весьма сильно ограничивает применение обычного права (адатов). Применение адата возможно в случае, если какой-либо вопрос не урегулирован шариатом, а также когда шариатом делается прямая отсылка к адатам. Так, например, адат может использоваться при определении способов выплаты </w:t>
      </w:r>
      <w:r>
        <w:rPr>
          <w:rFonts w:ascii="Times New Roman" w:hAnsi="Times New Roman" w:cs="Times New Roman"/>
          <w:i/>
          <w:iCs/>
          <w:kern w:val="24"/>
          <w:sz w:val="24"/>
          <w:szCs w:val="24"/>
        </w:rPr>
        <w:t xml:space="preserve">михра </w:t>
      </w:r>
      <w:r>
        <w:rPr>
          <w:rFonts w:ascii="Times New Roman" w:hAnsi="Times New Roman" w:cs="Times New Roman"/>
          <w:kern w:val="24"/>
          <w:sz w:val="24"/>
          <w:szCs w:val="24"/>
        </w:rPr>
        <w:t>(брачного выкупа).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Основным нормативным актом российского законодательства, использованным при написании дипломной работы, является Семейный кодекс РФ. Кроме того, были использованы постановления Пленума Верховного Суда РФ, многочисленные обзоры судебной практики судов РФ и РД, а также конкретные гражданские дела, изученные мною во время прохождения преддипломной практики в Советском районном суде гор. Махачкалы.</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качестве базовых документов мусульманского права использованы Коран и Сунна. При этом я использовал, в основном, мнение представителей шафиитского мазхаба, как наиболее распространенного на территории Дагестана. По наиболее важным вопросам мной также приводится мнение представителей ханифитского мазхаба.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При написании дипломной работы использованы научные работы по вопросам религии и права российских и дагестанских ученых Абдуллаева М.А.., Антокольской М. В., </w:t>
      </w:r>
      <w:r>
        <w:rPr>
          <w:rFonts w:ascii="Times New Roman" w:hAnsi="Times New Roman" w:cs="Times New Roman"/>
          <w:snapToGrid w:val="0"/>
          <w:kern w:val="24"/>
          <w:sz w:val="24"/>
          <w:szCs w:val="24"/>
        </w:rPr>
        <w:t xml:space="preserve">Беспалова Ю., </w:t>
      </w:r>
      <w:r>
        <w:rPr>
          <w:rFonts w:ascii="Times New Roman" w:hAnsi="Times New Roman" w:cs="Times New Roman"/>
          <w:kern w:val="24"/>
          <w:sz w:val="24"/>
          <w:szCs w:val="24"/>
        </w:rPr>
        <w:t xml:space="preserve">Вагабова М. В., </w:t>
      </w:r>
      <w:r>
        <w:rPr>
          <w:rFonts w:ascii="Times New Roman" w:hAnsi="Times New Roman" w:cs="Times New Roman"/>
          <w:snapToGrid w:val="0"/>
          <w:kern w:val="24"/>
          <w:sz w:val="24"/>
          <w:szCs w:val="24"/>
        </w:rPr>
        <w:t>Николаева М.,</w:t>
      </w:r>
      <w:r>
        <w:rPr>
          <w:rFonts w:ascii="Times New Roman" w:hAnsi="Times New Roman" w:cs="Times New Roman"/>
          <w:kern w:val="24"/>
          <w:sz w:val="24"/>
          <w:szCs w:val="24"/>
        </w:rPr>
        <w:t xml:space="preserve"> Османова М. З. </w:t>
      </w:r>
      <w:r>
        <w:rPr>
          <w:rFonts w:ascii="Times New Roman" w:hAnsi="Times New Roman" w:cs="Times New Roman"/>
          <w:snapToGrid w:val="0"/>
          <w:kern w:val="24"/>
          <w:sz w:val="24"/>
          <w:szCs w:val="24"/>
        </w:rPr>
        <w:t xml:space="preserve">Полянского П.Л., </w:t>
      </w:r>
      <w:r>
        <w:rPr>
          <w:rFonts w:ascii="Times New Roman" w:hAnsi="Times New Roman" w:cs="Times New Roman"/>
          <w:kern w:val="24"/>
          <w:sz w:val="24"/>
          <w:szCs w:val="24"/>
        </w:rPr>
        <w:t xml:space="preserve">Сюкияйнена Л. Р., Чефрановой Е., Шабанова Ф.Ш., Алиева Р. Я.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Наиболее значимыми работами по вопросам мусульманского семейного права российских авторов, мне представляются работы Сюкияйнена Л. Р.</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Из мусульманских авторов мною использованы опубликованные на русском языке работы Ахмеда Ан-Наима, Мавераннахра Б. Маргинани, М. Аль-Хашими, Саййида Лари.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Также мною был проведен опрос жителей г. Махачкалы, Лакского и Чародинского районов по вопросам их отношения к заключению брака по шариату.</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Опубликованная в 1996 году в Бейруте на арабском языке работа Абдуррохмана бни Мухаммада ‘Авзи аль Джузирийю «Китаб-уль-фикхи ‘алал мазахиб-иль-арба’ати»(Книга о законодательстве по четырем мазхабам) мною использована с собственным переводом. Значительную помощь при этом мне оказал заместитель имама центральной Джума-мечети гор. Махачкалы Айдын Кескин, которому я выражаю за это большую благодарность.</w:t>
      </w:r>
    </w:p>
    <w:p w:rsidR="0000283B" w:rsidRDefault="0000283B">
      <w:pPr>
        <w:widowControl/>
        <w:spacing w:before="120" w:line="360" w:lineRule="auto"/>
        <w:ind w:firstLine="567"/>
        <w:jc w:val="both"/>
        <w:rPr>
          <w:rFonts w:ascii="Times New Roman" w:hAnsi="Times New Roman" w:cs="Times New Roman"/>
          <w:kern w:val="24"/>
          <w:sz w:val="24"/>
          <w:szCs w:val="24"/>
          <w:lang w:val="en-US"/>
        </w:rPr>
      </w:pPr>
    </w:p>
    <w:p w:rsidR="0000283B" w:rsidRDefault="0000283B">
      <w:pPr>
        <w:pStyle w:val="1"/>
        <w:ind w:firstLine="567"/>
        <w:rPr>
          <w:rFonts w:ascii="Times New Roman" w:hAnsi="Times New Roman" w:cs="Times New Roman"/>
          <w:kern w:val="24"/>
          <w:sz w:val="24"/>
          <w:szCs w:val="24"/>
        </w:rPr>
      </w:pPr>
      <w:bookmarkStart w:id="20" w:name="_Toc478107755"/>
      <w:r>
        <w:rPr>
          <w:rFonts w:ascii="Times New Roman" w:hAnsi="Times New Roman" w:cs="Times New Roman"/>
          <w:kern w:val="24"/>
          <w:sz w:val="24"/>
          <w:szCs w:val="24"/>
        </w:rPr>
        <w:t>Глава 1. Заключение брака</w:t>
      </w:r>
      <w:bookmarkEnd w:id="20"/>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Брак это, прежде всего союз мужчины и женщины. Такое определение одинаково подходит как для российского права, так и для мусульманского. Однополые браки, получившие в некоторых странах официальный статус, не подлежат регистрации органами ЗАГСа России и признаются уголовным преступлением мусульманской доктриной.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Существует различные точки зрения на правовую природу брака. В наиболее общем виде их можно свести к пониманию брака как договора и института особого рода. Среди российских ученых существует несколько точек зрения на то, чем является брак в Российском законодательстве. По мнению М. В. Антокольской брак это, прежде всего договор, в той части, в которой он регулируется правом и порождает правовые последствия. По мнению Нечаевой, как и большинства российских юристов, брак представляет собой специфичный институт особого рода.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мусульманском законодательстве брак представляет собой самостоятельный гражданско-правовой договор по созданию семьи с последующим возникновением прав и обязанностей супругов. Договор брака считается действительным и без соблюдения религиозных обрядов, хотя их проведение и считается желательным.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Браком, влекущим за собой юридические последствия, признается в Российской Федерации только брак, зарегистрированный в органах ЗАГСа. Брак, заключенный по религиозному обряду или по национальным обычаям, не имеет правового значения. Однако фактические брачные отношения или религиозный брак, заключенный до принятия Указа Президиума Верховного Совета СССР от 8 июля 1944 г., могут иметь те же правовые последствия, что и зарегистрированный</w:t>
      </w:r>
      <w:r>
        <w:rPr>
          <w:rStyle w:val="a7"/>
          <w:rFonts w:ascii="Times New Roman" w:hAnsi="Times New Roman" w:cs="Times New Roman"/>
          <w:kern w:val="24"/>
          <w:sz w:val="24"/>
          <w:szCs w:val="24"/>
        </w:rPr>
        <w:footnoteReference w:id="2"/>
      </w:r>
    </w:p>
    <w:p w:rsidR="0000283B" w:rsidRDefault="0000283B">
      <w:pPr>
        <w:pStyle w:val="a4"/>
        <w:ind w:firstLine="567"/>
        <w:rPr>
          <w:sz w:val="24"/>
          <w:szCs w:val="24"/>
        </w:rPr>
      </w:pPr>
      <w:r>
        <w:rPr>
          <w:sz w:val="24"/>
          <w:szCs w:val="24"/>
        </w:rPr>
        <w:t>Гражданка Мамедова И. Д. Обратилась в Советский районный суд г. Махачкалы с иском к Ахмедову Р. Г. О признании за ней права собственности на ½ доли частного домовладения, ссылаясь на то, что спорное домовладение было построено ею с мужем Ахмедовым Г. Р. С которым она вступила в брак по шариату в 1936 г. Ответчик возражал против иска, утверждая, что истица не может быть признан женой его покойного отца, поскольку брак между ними не был зарегистрирован в органах ЗАГСа. Суд удовлетворил иск, признав, что Мамедова в период с 1936 по 1954 год находилась в фактических брачных отношениях с Ахмедовым Г. Р. И признал за ней в силу этого право собственности на ½ долю спорного домовладения</w:t>
      </w:r>
      <w:r>
        <w:rPr>
          <w:rStyle w:val="a7"/>
          <w:sz w:val="24"/>
          <w:szCs w:val="24"/>
        </w:rPr>
        <w:footnoteReference w:id="3"/>
      </w:r>
      <w:r>
        <w:rPr>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Процедура заключения брака по мусульманскому браку весьма упрощена и не требуется какой-либо регистрации. Для признания брака действительным необходимо соблюдение процедуры, которая состоит из предложения о заключении брака и принятия этого предложения в то же время и в том месте непосредственно за предложением. Договор брака должен соответствовать предъявляемым условиям.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Мусульманское право признает брак между мусульманами, заключенный в соответствии с требованиями, предъявляемым шариатом, а также и брак между не мусульманами. Несмотря на то, что брак между немусульманами может быть заключен не по шариату, а по их религиозным или гражданским нормам, он может быть признан мусульманским правом действительным, если при заключении брачного договора были соблюдены условия (добровольность вступления в брак, отсутствие близкородственных отношений, наличие свидетелей и т.п.) и процедура для заключения брака, предъявляемые шариатом. В таком случае все споры, вытекающие из указанного брака, могут рассматриваться в шариатском суде. Споры, вытекающие из брака между немусульманами, не соответствующего условиям, предъявляемым к нему мусульманским правом, не могут рассматриваться шариатским судом. Такие споры могут быть рассмотрены в судах, созданных приверженцами той конфессии, к которой принадлежат супруги</w:t>
      </w:r>
      <w:r>
        <w:rPr>
          <w:rStyle w:val="a7"/>
          <w:rFonts w:ascii="Times New Roman" w:hAnsi="Times New Roman" w:cs="Times New Roman"/>
          <w:kern w:val="24"/>
          <w:sz w:val="24"/>
          <w:szCs w:val="24"/>
        </w:rPr>
        <w:footnoteReference w:id="4"/>
      </w:r>
      <w:r>
        <w:rPr>
          <w:rFonts w:ascii="Times New Roman" w:hAnsi="Times New Roman" w:cs="Times New Roman"/>
          <w:kern w:val="24"/>
          <w:sz w:val="24"/>
          <w:szCs w:val="24"/>
        </w:rPr>
        <w:t xml:space="preserve">. Брачное сожительство без заключения брака в какой-либо форме, признается мусульманским правом уголовным преступлением.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Мусульманскому праву свойственно повышенное внимание не только к общеюридическим вопросам, но и к морально-нравственным нормам, выполнение которых являются желательным, но за невыполнение которых не предусмотрено какой-либо ответственности.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В браке можно выделить несколько элементов отношений: духовные, физические и материальные. Российское законодательство, как, собственно, любое светское законодательство, не регулирует, в отличие от мусульманского права, охватывающего практически все стороны жизни человека, духовные отношения, связанные с браком.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Институт брака в российском законодательстве включает в себя вопросы заключения брака, личных прав и обязанностей супругов, законного и договорного режима собственности супругов, вопросы расторжения брака и признания его недействительным.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По шариату к институту брака относятся вопросы заключения брака, </w:t>
      </w:r>
      <w:r>
        <w:rPr>
          <w:rFonts w:ascii="Times New Roman" w:hAnsi="Times New Roman" w:cs="Times New Roman"/>
          <w:i/>
          <w:iCs/>
          <w:kern w:val="24"/>
          <w:sz w:val="24"/>
          <w:szCs w:val="24"/>
        </w:rPr>
        <w:t>михра</w:t>
      </w:r>
      <w:r>
        <w:rPr>
          <w:rFonts w:ascii="Times New Roman" w:hAnsi="Times New Roman" w:cs="Times New Roman"/>
          <w:kern w:val="24"/>
          <w:sz w:val="24"/>
          <w:szCs w:val="24"/>
        </w:rPr>
        <w:t xml:space="preserve"> (деньги или имущество, передаваемое жене при заключении брака). В рамках данного института регулируются и особенности, связанные с наличием нескольких жен, личных прав супругов, развода, признания брака недействительным, содержания, предоставляемого жене и пр.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Заключение брака по российскому законодательству производится в личном присутствии лиц, вступающих в брак, в органах записи актов гражданского состояния (ЗАГС) по истечении месяца со дня подачи ими заявления. (ст. ст. 10, 11 Семейного кодекса Российской Федерации, далее СК РФ)</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При наличии уважительных причин орган записи актов гражданского состояния по месту государственной регистрации заключения брака может разрешить заключение брака до истечения месяца, а также может увеличить этот срок, но не более чем на месяц.</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При наличии особых обстоятельств (беременности, рождения ребенка, непосредственной угрозы жизни одной из сторон и других особых обстоятельств) брак может быть заключен в день подачи заявления.</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Кроме того, для заключения брака необходимо наличие ряда условий, определенных в законе, а также отсутствие причин, препятствующих заключению брака.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Требование, предъявляемое российским правом к личному присутствию супругов при заключении брака</w:t>
      </w:r>
      <w:r>
        <w:rPr>
          <w:rStyle w:val="a7"/>
          <w:rFonts w:ascii="Times New Roman" w:hAnsi="Times New Roman" w:cs="Times New Roman"/>
          <w:kern w:val="24"/>
          <w:sz w:val="24"/>
          <w:szCs w:val="24"/>
        </w:rPr>
        <w:footnoteReference w:id="5"/>
      </w:r>
      <w:r>
        <w:rPr>
          <w:rFonts w:ascii="Times New Roman" w:hAnsi="Times New Roman" w:cs="Times New Roman"/>
          <w:kern w:val="24"/>
          <w:sz w:val="24"/>
          <w:szCs w:val="24"/>
        </w:rPr>
        <w:t>, не известно в мусульманском праве, поскольку брак здесь рассматривается как разновидность гражданско-правового договора, который может быть заключен не только стороной лично, но и по поручению. Требования, предъявляемые к представителю (</w:t>
      </w:r>
      <w:r>
        <w:rPr>
          <w:rFonts w:ascii="Times New Roman" w:hAnsi="Times New Roman" w:cs="Times New Roman"/>
          <w:i/>
          <w:iCs/>
          <w:kern w:val="24"/>
          <w:sz w:val="24"/>
          <w:szCs w:val="24"/>
        </w:rPr>
        <w:t>вакилю</w:t>
      </w:r>
      <w:r>
        <w:rPr>
          <w:rFonts w:ascii="Times New Roman" w:hAnsi="Times New Roman" w:cs="Times New Roman"/>
          <w:kern w:val="24"/>
          <w:sz w:val="24"/>
          <w:szCs w:val="24"/>
        </w:rPr>
        <w:t>) сводятся к следующему: он должен быть совершеннолетним, психически здоровым и не должен быть грешником.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В то же время в нем имеется институт помолвки, к которому российское законодательство относится индифферентно. Институт помолвки направлен на то, чтобы будущие супруги могли лучше узнать друг друга, поскольку мужчины и женщины, не находящиеся в близкой степени родства, не имеют права встречаться друг с другом, наличие же помолвки данное ограничение снимает.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соответствии с нормами шариата является крайне желательным видеть невесту до свадьбы, поскольку существует хадис, в котором сообщается, что аль-Мугира бин Шу'ба рассказал: "Когда при жизни посланника Аллаха, я посватался к одной женщине, он спросил меня: "Видел ли ты ее?" Я ответил: "Нет". Тогда он сказал: "Так сделай это, ибо лучше всего, если будет меж вами любовь и согласие!".</w:t>
      </w:r>
      <w:r>
        <w:rPr>
          <w:rStyle w:val="a7"/>
          <w:rFonts w:ascii="Times New Roman" w:hAnsi="Times New Roman" w:cs="Times New Roman"/>
          <w:kern w:val="24"/>
          <w:sz w:val="24"/>
          <w:szCs w:val="24"/>
        </w:rPr>
        <w:footnoteReference w:id="6"/>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Необходимыми условиями для заключения брака по российскому праву являются взаимное добровольное согласие мужчины и женщины, вступающих в брак, достижение ими брачного возраста и отсутствие обстоятельств, препятствующих заключению брака. ( ст. ст. 12, 14 СК РФ)</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мусульманском праве, помимо условий, имеющихся в российском праве, при заключении брака также необходимо участие попечителя невесты (</w:t>
      </w:r>
      <w:r>
        <w:rPr>
          <w:rFonts w:ascii="Times New Roman" w:hAnsi="Times New Roman" w:cs="Times New Roman"/>
          <w:i/>
          <w:iCs/>
          <w:kern w:val="24"/>
          <w:sz w:val="24"/>
          <w:szCs w:val="24"/>
        </w:rPr>
        <w:t>вали</w:t>
      </w:r>
      <w:r>
        <w:rPr>
          <w:rFonts w:ascii="Times New Roman" w:hAnsi="Times New Roman" w:cs="Times New Roman"/>
          <w:kern w:val="24"/>
          <w:sz w:val="24"/>
          <w:szCs w:val="24"/>
        </w:rPr>
        <w:t xml:space="preserve">), давшего согласие на вступление в брак, и двух свидетелей. Относительно женщин, состоявших ранее в браке, необходимо после предыдущего брака истечение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равного 4 месяцам и 10 дням.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соответствии с российским законодательством взаимное согласие на вступление в брак представляет собой, согласованное встречное во</w:t>
      </w:r>
      <w:r>
        <w:rPr>
          <w:rFonts w:ascii="Times New Roman" w:hAnsi="Times New Roman" w:cs="Times New Roman"/>
          <w:kern w:val="24"/>
          <w:sz w:val="24"/>
          <w:szCs w:val="24"/>
        </w:rPr>
        <w:softHyphen/>
        <w:t>леизъявление будущих супругов, направленное на возникнове</w:t>
      </w:r>
      <w:r>
        <w:rPr>
          <w:rFonts w:ascii="Times New Roman" w:hAnsi="Times New Roman" w:cs="Times New Roman"/>
          <w:kern w:val="24"/>
          <w:sz w:val="24"/>
          <w:szCs w:val="24"/>
        </w:rPr>
        <w:softHyphen/>
        <w:t>ние брачного правоотношения. Воля лиц,, всту</w:t>
      </w:r>
      <w:r>
        <w:rPr>
          <w:rFonts w:ascii="Times New Roman" w:hAnsi="Times New Roman" w:cs="Times New Roman"/>
          <w:kern w:val="24"/>
          <w:sz w:val="24"/>
          <w:szCs w:val="24"/>
        </w:rPr>
        <w:softHyphen/>
        <w:t>пающих в брак, должна формироваться свободно. Наличие на</w:t>
      </w:r>
      <w:r>
        <w:rPr>
          <w:rFonts w:ascii="Times New Roman" w:hAnsi="Times New Roman" w:cs="Times New Roman"/>
          <w:kern w:val="24"/>
          <w:sz w:val="24"/>
          <w:szCs w:val="24"/>
        </w:rPr>
        <w:softHyphen/>
        <w:t>силия, обмана, угрозы, заблуждения или иных неправомерных воздействий приводит к недействительности брака</w:t>
      </w:r>
      <w:r>
        <w:rPr>
          <w:rStyle w:val="a7"/>
          <w:rFonts w:ascii="Times New Roman" w:hAnsi="Times New Roman" w:cs="Times New Roman"/>
          <w:kern w:val="24"/>
          <w:sz w:val="24"/>
          <w:szCs w:val="24"/>
        </w:rPr>
        <w:footnoteReference w:id="7"/>
      </w:r>
      <w:r>
        <w:rPr>
          <w:rFonts w:ascii="Times New Roman" w:hAnsi="Times New Roman" w:cs="Times New Roman"/>
          <w:kern w:val="24"/>
          <w:sz w:val="24"/>
          <w:szCs w:val="24"/>
        </w:rPr>
        <w:t>. Волеизъяв</w:t>
      </w:r>
      <w:r>
        <w:rPr>
          <w:rFonts w:ascii="Times New Roman" w:hAnsi="Times New Roman" w:cs="Times New Roman"/>
          <w:kern w:val="24"/>
          <w:sz w:val="24"/>
          <w:szCs w:val="24"/>
        </w:rPr>
        <w:softHyphen/>
        <w:t>ление должно соответствовать воле. Согласие на вступление в брак изъявляется устно и непосредственно лицом, вступающим в брак, в процессе регистрации брака и подтверждается его подписью. В случае расхождения между волей и волеизъявле</w:t>
      </w:r>
      <w:r>
        <w:rPr>
          <w:rFonts w:ascii="Times New Roman" w:hAnsi="Times New Roman" w:cs="Times New Roman"/>
          <w:kern w:val="24"/>
          <w:sz w:val="24"/>
          <w:szCs w:val="24"/>
        </w:rPr>
        <w:softHyphen/>
        <w:t>нием так же, как и в гражданском праве, предпочтение отдается воле.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Предварительное взаимное согласие вступающих в брак, в соответствии с мнением представителей шафиитской юридической школы, не всегда является в мусульманском праве обязательным условием действительности брака. Такое согласие является необходимым условием по отношению к совершеннолетнему, умственно полноценному мужчине, а также к совершеннолетней, умственно полноценной женщине, ранее состоящей в браке. То есть, только данные категории вступающих в брак предполагаются способными в полной мере понимать сущность семейных отношений и в должной мере защищать свои права при заключении брака. За лиц, не относящихся ни к одной из этих категорий, договор брака может быть заключен отцом или дедом, при соблюдении ряда условий. К таким условиям в частности относятся отсутствие вражды между попечителем и опекаемым, между женщиной и супругом, а также равенство социальных положений будущих супругов. Если после заключения брака без согласия девушки, она выступит против этого брака, такой брак признается недействительным.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Представители ханифитской юридической школы считают, что совершеннолетняя, умственно полноценная девушка не может быть выдана замуж без ее на то согласие, и, более того, имеет право заключить брак без согласия своего попечителя, в случае, если она вступает в брак с равным по социальному положению.</w:t>
      </w:r>
      <w:r>
        <w:rPr>
          <w:rStyle w:val="a7"/>
          <w:rFonts w:ascii="Times New Roman" w:hAnsi="Times New Roman" w:cs="Times New Roman"/>
          <w:kern w:val="24"/>
          <w:sz w:val="24"/>
          <w:szCs w:val="24"/>
        </w:rPr>
        <w:footnoteReference w:id="8"/>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Основой такого разногласия является различное понимание хадисов: "Любой договор брака, заключенный женщиной, без разрешения </w:t>
      </w:r>
      <w:r>
        <w:rPr>
          <w:rFonts w:ascii="Times New Roman" w:hAnsi="Times New Roman" w:cs="Times New Roman"/>
          <w:i/>
          <w:iCs/>
          <w:kern w:val="24"/>
          <w:sz w:val="24"/>
          <w:szCs w:val="24"/>
        </w:rPr>
        <w:t>вали</w:t>
      </w:r>
      <w:r>
        <w:rPr>
          <w:rFonts w:ascii="Times New Roman" w:hAnsi="Times New Roman" w:cs="Times New Roman"/>
          <w:kern w:val="24"/>
          <w:sz w:val="24"/>
          <w:szCs w:val="24"/>
        </w:rPr>
        <w:t>, является ничтожным", и "Не выдает замуж женщина женщину и не выдает женщина замуж саму себя"</w:t>
      </w:r>
      <w:r>
        <w:rPr>
          <w:rStyle w:val="a7"/>
          <w:rFonts w:ascii="Times New Roman" w:hAnsi="Times New Roman" w:cs="Times New Roman"/>
          <w:kern w:val="24"/>
          <w:sz w:val="24"/>
          <w:szCs w:val="24"/>
        </w:rPr>
        <w:footnoteReference w:id="9"/>
      </w:r>
      <w:r>
        <w:rPr>
          <w:rFonts w:ascii="Times New Roman" w:hAnsi="Times New Roman" w:cs="Times New Roman"/>
          <w:kern w:val="24"/>
          <w:sz w:val="24"/>
          <w:szCs w:val="24"/>
        </w:rPr>
        <w:t>. Представители ханифитской школы считают, что под женщиной в данных хадисах понимаются как собственно женщины, так и девушки, шафииты же понимают данные хадисы буквально.</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Попечителем (</w:t>
      </w:r>
      <w:r>
        <w:rPr>
          <w:rFonts w:ascii="Times New Roman" w:hAnsi="Times New Roman" w:cs="Times New Roman"/>
          <w:i/>
          <w:iCs/>
          <w:kern w:val="24"/>
          <w:sz w:val="24"/>
          <w:szCs w:val="24"/>
        </w:rPr>
        <w:t>вали</w:t>
      </w:r>
      <w:r>
        <w:rPr>
          <w:rFonts w:ascii="Times New Roman" w:hAnsi="Times New Roman" w:cs="Times New Roman"/>
          <w:kern w:val="24"/>
          <w:sz w:val="24"/>
          <w:szCs w:val="24"/>
        </w:rPr>
        <w:t xml:space="preserve"> ) по мусульманскому семейному праву признается близкий родственник невесты. К таковым относят отца, дедушку, родного брата, сводного брата, сына родного брата, сына сводного брата, дядю, сводного дядю и т.д. в указанном порядке каждый последующий получает право попечения в случаи отсутствия предыдущего или его несоответствия требованиям, предъявляемым к попечителю..</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К </w:t>
      </w:r>
      <w:r>
        <w:rPr>
          <w:rFonts w:ascii="Times New Roman" w:hAnsi="Times New Roman" w:cs="Times New Roman"/>
          <w:i/>
          <w:iCs/>
          <w:kern w:val="24"/>
          <w:sz w:val="24"/>
          <w:szCs w:val="24"/>
        </w:rPr>
        <w:t>вали</w:t>
      </w:r>
      <w:r>
        <w:rPr>
          <w:rFonts w:ascii="Times New Roman" w:hAnsi="Times New Roman" w:cs="Times New Roman"/>
          <w:kern w:val="24"/>
          <w:sz w:val="24"/>
          <w:szCs w:val="24"/>
        </w:rPr>
        <w:t xml:space="preserve"> предъявляются следующие условия, он должен быть свободным умственно полноценным совершеннолетним мужчиной, исповедующим ту же религию, что и опекаемая,</w:t>
      </w:r>
      <w:r>
        <w:rPr>
          <w:rFonts w:ascii="Times New Roman" w:hAnsi="Times New Roman" w:cs="Times New Roman"/>
          <w:color w:val="FF0000"/>
          <w:kern w:val="24"/>
          <w:sz w:val="24"/>
          <w:szCs w:val="24"/>
        </w:rPr>
        <w:t xml:space="preserve"> </w:t>
      </w:r>
      <w:r>
        <w:rPr>
          <w:rFonts w:ascii="Times New Roman" w:hAnsi="Times New Roman" w:cs="Times New Roman"/>
          <w:kern w:val="24"/>
          <w:sz w:val="24"/>
          <w:szCs w:val="24"/>
        </w:rPr>
        <w:t xml:space="preserve">не действующим под принуждением, на момент заключения брака не лишенным свободы или другим образом лишенным возможности лично заключить договор брака. Эти условия направлены на то, чтобы </w:t>
      </w:r>
      <w:r>
        <w:rPr>
          <w:rFonts w:ascii="Times New Roman" w:hAnsi="Times New Roman" w:cs="Times New Roman"/>
          <w:i/>
          <w:iCs/>
          <w:kern w:val="24"/>
          <w:sz w:val="24"/>
          <w:szCs w:val="24"/>
        </w:rPr>
        <w:t xml:space="preserve">вали </w:t>
      </w:r>
      <w:r>
        <w:rPr>
          <w:rFonts w:ascii="Times New Roman" w:hAnsi="Times New Roman" w:cs="Times New Roman"/>
          <w:kern w:val="24"/>
          <w:sz w:val="24"/>
          <w:szCs w:val="24"/>
        </w:rPr>
        <w:t>мог в полной мере защищать интересы опекаемой и действовать в ее интересах, не стремясь использовать свои права во вред опекаемой.</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Выделяются два вида </w:t>
      </w:r>
      <w:r>
        <w:rPr>
          <w:rFonts w:ascii="Times New Roman" w:hAnsi="Times New Roman" w:cs="Times New Roman"/>
          <w:i/>
          <w:iCs/>
          <w:kern w:val="24"/>
          <w:sz w:val="24"/>
          <w:szCs w:val="24"/>
        </w:rPr>
        <w:t>вали</w:t>
      </w:r>
      <w:r>
        <w:rPr>
          <w:rFonts w:ascii="Times New Roman" w:hAnsi="Times New Roman" w:cs="Times New Roman"/>
          <w:kern w:val="24"/>
          <w:sz w:val="24"/>
          <w:szCs w:val="24"/>
        </w:rPr>
        <w:t xml:space="preserve">: </w:t>
      </w:r>
      <w:r>
        <w:rPr>
          <w:rFonts w:ascii="Times New Roman" w:hAnsi="Times New Roman" w:cs="Times New Roman"/>
          <w:i/>
          <w:iCs/>
          <w:kern w:val="24"/>
          <w:sz w:val="24"/>
          <w:szCs w:val="24"/>
        </w:rPr>
        <w:t>вали муджбир</w:t>
      </w:r>
      <w:r>
        <w:rPr>
          <w:rFonts w:ascii="Times New Roman" w:hAnsi="Times New Roman" w:cs="Times New Roman"/>
          <w:kern w:val="24"/>
          <w:sz w:val="24"/>
          <w:szCs w:val="24"/>
        </w:rPr>
        <w:t xml:space="preserve"> и </w:t>
      </w:r>
      <w:r>
        <w:rPr>
          <w:rFonts w:ascii="Times New Roman" w:hAnsi="Times New Roman" w:cs="Times New Roman"/>
          <w:i/>
          <w:iCs/>
          <w:kern w:val="24"/>
          <w:sz w:val="24"/>
          <w:szCs w:val="24"/>
        </w:rPr>
        <w:t>вали гайри муджбир</w:t>
      </w:r>
      <w:r>
        <w:rPr>
          <w:rFonts w:ascii="Times New Roman" w:hAnsi="Times New Roman" w:cs="Times New Roman"/>
          <w:kern w:val="24"/>
          <w:sz w:val="24"/>
          <w:szCs w:val="24"/>
        </w:rPr>
        <w:t xml:space="preserve">. Заключение брака без согласия девушки не поощряется. Однако </w:t>
      </w:r>
      <w:r>
        <w:rPr>
          <w:rFonts w:ascii="Times New Roman" w:hAnsi="Times New Roman" w:cs="Times New Roman"/>
          <w:i/>
          <w:iCs/>
          <w:kern w:val="24"/>
          <w:sz w:val="24"/>
          <w:szCs w:val="24"/>
        </w:rPr>
        <w:t>вали муджбир</w:t>
      </w:r>
      <w:r>
        <w:rPr>
          <w:rFonts w:ascii="Times New Roman" w:hAnsi="Times New Roman" w:cs="Times New Roman"/>
          <w:kern w:val="24"/>
          <w:sz w:val="24"/>
          <w:szCs w:val="24"/>
        </w:rPr>
        <w:t xml:space="preserve"> в некоторых случаях имеет право заключить договор брака без согласия опекаемой, при условии соблюдения им ряда требований, а </w:t>
      </w:r>
      <w:r>
        <w:rPr>
          <w:rFonts w:ascii="Times New Roman" w:hAnsi="Times New Roman" w:cs="Times New Roman"/>
          <w:i/>
          <w:iCs/>
          <w:kern w:val="24"/>
          <w:sz w:val="24"/>
          <w:szCs w:val="24"/>
        </w:rPr>
        <w:t>вали</w:t>
      </w:r>
      <w:r>
        <w:rPr>
          <w:rFonts w:ascii="Times New Roman" w:hAnsi="Times New Roman" w:cs="Times New Roman"/>
          <w:kern w:val="24"/>
          <w:sz w:val="24"/>
          <w:szCs w:val="24"/>
        </w:rPr>
        <w:t xml:space="preserve"> </w:t>
      </w:r>
      <w:r>
        <w:rPr>
          <w:rFonts w:ascii="Times New Roman" w:hAnsi="Times New Roman" w:cs="Times New Roman"/>
          <w:i/>
          <w:iCs/>
          <w:kern w:val="24"/>
          <w:sz w:val="24"/>
          <w:szCs w:val="24"/>
        </w:rPr>
        <w:t>гайри муджбир</w:t>
      </w:r>
      <w:r>
        <w:rPr>
          <w:rFonts w:ascii="Times New Roman" w:hAnsi="Times New Roman" w:cs="Times New Roman"/>
          <w:kern w:val="24"/>
          <w:sz w:val="24"/>
          <w:szCs w:val="24"/>
        </w:rPr>
        <w:t xml:space="preserve"> таким правом заключения брака без согласия опекаемой не обладает.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Согласием девушки считается не только прямое высказывание такого согласия, но и молчание, при отсутствии явных признаков ее недовольства, таких как плач и т.п.</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Необходимость согласия на заключение брака не только будущих супруги, но и попечителя девушки, основано на хадисе: "Любой брак, заключенный женщиной без разрешения </w:t>
      </w:r>
      <w:r>
        <w:rPr>
          <w:rFonts w:ascii="Times New Roman" w:hAnsi="Times New Roman" w:cs="Times New Roman"/>
          <w:i/>
          <w:iCs/>
          <w:kern w:val="24"/>
          <w:sz w:val="24"/>
          <w:szCs w:val="24"/>
        </w:rPr>
        <w:t>вали</w:t>
      </w:r>
      <w:r>
        <w:rPr>
          <w:rFonts w:ascii="Times New Roman" w:hAnsi="Times New Roman" w:cs="Times New Roman"/>
          <w:kern w:val="24"/>
          <w:sz w:val="24"/>
          <w:szCs w:val="24"/>
        </w:rPr>
        <w:t>, является ничтожным".</w:t>
      </w:r>
      <w:r>
        <w:rPr>
          <w:rStyle w:val="a7"/>
          <w:rFonts w:ascii="Times New Roman" w:hAnsi="Times New Roman" w:cs="Times New Roman"/>
          <w:kern w:val="24"/>
          <w:sz w:val="24"/>
          <w:szCs w:val="24"/>
        </w:rPr>
        <w:footnoteReference w:id="10"/>
      </w:r>
      <w:r>
        <w:rPr>
          <w:rFonts w:ascii="Times New Roman" w:hAnsi="Times New Roman" w:cs="Times New Roman"/>
          <w:kern w:val="24"/>
          <w:sz w:val="24"/>
          <w:szCs w:val="24"/>
        </w:rPr>
        <w:t xml:space="preserve"> В то же время отказ со стороны попечителя опекаемой в заключение брака, считается грехом, а троекратный отказ лишает </w:t>
      </w:r>
      <w:r>
        <w:rPr>
          <w:rFonts w:ascii="Times New Roman" w:hAnsi="Times New Roman" w:cs="Times New Roman"/>
          <w:i/>
          <w:iCs/>
          <w:kern w:val="24"/>
          <w:sz w:val="24"/>
          <w:szCs w:val="24"/>
        </w:rPr>
        <w:t>вали</w:t>
      </w:r>
      <w:r>
        <w:rPr>
          <w:rFonts w:ascii="Times New Roman" w:hAnsi="Times New Roman" w:cs="Times New Roman"/>
          <w:kern w:val="24"/>
          <w:sz w:val="24"/>
          <w:szCs w:val="24"/>
        </w:rPr>
        <w:t xml:space="preserve"> права представления и данное право переходит к следующему из вышеперечисленных родственников.</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По российскому законодательству необходимым условием для заключения брака является достижение брачного возраста. Данное условие признается необходимым, прежде всего потому, что для вступления в брак необходима определенная степень физической и психической зрелости. По мнению российского законодателя, таким возрастом является возраст гражданского совершеннолетия — 18 лет. Тем не менее, не следует переоценивать влияние законодательства в этой области. Невозможность вступления в зарегистрированный брак до достижения 18 лет не служит препятствием к вступлению в фактические брачные отношения. Отказ в государственной регистрации таких отно</w:t>
      </w:r>
      <w:r>
        <w:rPr>
          <w:rFonts w:ascii="Times New Roman" w:hAnsi="Times New Roman" w:cs="Times New Roman"/>
          <w:kern w:val="24"/>
          <w:sz w:val="24"/>
          <w:szCs w:val="24"/>
        </w:rPr>
        <w:softHyphen/>
        <w:t>шений, если они уже сложились, ни к чему, кроме нарушения прав фактических супругов, привести не может. Поэтому в пункте 2 статьи 13 СК РФ предусмотрена возможность снижения брачного возраста лицам, достигшим 16 лет, при наличии ува</w:t>
      </w:r>
      <w:r>
        <w:rPr>
          <w:rFonts w:ascii="Times New Roman" w:hAnsi="Times New Roman" w:cs="Times New Roman"/>
          <w:kern w:val="24"/>
          <w:sz w:val="24"/>
          <w:szCs w:val="24"/>
        </w:rPr>
        <w:softHyphen/>
        <w:t xml:space="preserve">жительных причин. Снижение производится органами местной администрации по месту заключения брака. Возможно по российскому праву и снижение брачного возраста до более низкого уровня, которое отнесено Семейным кодексом к полномочиям субъектов РФ, которые, очевидно, с учетом местной специфики могут принять закон о снижении брачного возраста. Но российское законодательство не устанавливает низшего предела, до которого может быть снижен брачный возраст. В результате чего законами некоторых субъектов РФ, в частности Башкирией, допускается неограниченной снижение брачного возраста, что вступает в противоречие с уголовным кодексом, который устанавливает ответственность за </w:t>
      </w:r>
      <w:r>
        <w:rPr>
          <w:rFonts w:ascii="Times New Roman" w:hAnsi="Times New Roman" w:cs="Times New Roman"/>
          <w:vanish/>
          <w:kern w:val="24"/>
          <w:sz w:val="24"/>
          <w:szCs w:val="24"/>
        </w:rPr>
        <w:t>#G0</w:t>
      </w:r>
      <w:r>
        <w:rPr>
          <w:rFonts w:ascii="Times New Roman" w:hAnsi="Times New Roman" w:cs="Times New Roman"/>
          <w:kern w:val="24"/>
          <w:sz w:val="24"/>
          <w:szCs w:val="24"/>
        </w:rPr>
        <w:t>половое сношение совершенные лицом, достигшим восемнадцатилетнего возраста, с лицом, заведомо не достигшим четырнадцатилетнего возраста.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По мусульманскому праву совершеннолетним считается лицо, достигшее половой зрелости. Несовершеннолетние, как неспособные в должной мере защищать свои интересы, и не осознающие в полной мере сущность брака, не имеют права заключать договор брака самостоятельно. Однако в мусульманском праве отсутствует ограничение возраста вступающих в брак, т.е. в брак могут вступать и несовершеннолетние</w:t>
      </w:r>
      <w:r>
        <w:rPr>
          <w:rStyle w:val="a7"/>
          <w:rFonts w:ascii="Times New Roman" w:hAnsi="Times New Roman" w:cs="Times New Roman"/>
          <w:kern w:val="24"/>
          <w:sz w:val="24"/>
          <w:szCs w:val="24"/>
        </w:rPr>
        <w:footnoteReference w:id="11"/>
      </w:r>
      <w:r>
        <w:rPr>
          <w:rFonts w:ascii="Times New Roman" w:hAnsi="Times New Roman" w:cs="Times New Roman"/>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Некоторые государства с преимущественно мусульманским населением принимают меры к ограничению возраста, с которого можно вступать в брак и ограничения тем самым применения норм шариата. Так, принцип </w:t>
      </w:r>
      <w:r>
        <w:rPr>
          <w:rFonts w:ascii="Times New Roman" w:hAnsi="Times New Roman" w:cs="Times New Roman"/>
          <w:i/>
          <w:iCs/>
          <w:kern w:val="24"/>
          <w:sz w:val="24"/>
          <w:szCs w:val="24"/>
        </w:rPr>
        <w:t>таксис ал-када</w:t>
      </w:r>
      <w:r>
        <w:rPr>
          <w:rFonts w:ascii="Times New Roman" w:hAnsi="Times New Roman" w:cs="Times New Roman"/>
          <w:kern w:val="24"/>
          <w:sz w:val="24"/>
          <w:szCs w:val="24"/>
        </w:rPr>
        <w:t xml:space="preserve"> (право правителя уточнять и ограничивать юрисдикцию своих судов) был использован в 1931 г. в Египте с целью препятствовать вступлению в брак несовершеннолетних. Закон лишил суды права принимать заявления на вступление в брак, если жених не достиг возраста восемнадцати, а невеста - шестнадцати лет.</w:t>
      </w:r>
      <w:r>
        <w:rPr>
          <w:rStyle w:val="a7"/>
          <w:rFonts w:ascii="Times New Roman" w:hAnsi="Times New Roman" w:cs="Times New Roman"/>
          <w:kern w:val="24"/>
          <w:sz w:val="24"/>
          <w:szCs w:val="24"/>
        </w:rPr>
        <w:footnoteReference w:id="12"/>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Также как и в случае вступления в брак умственно неполноценных лиц, договор о браке несовершеннолетних заключают от их имени представители, которыми могут быть лишь отец или дедушка со стороны отца. Если лица, от имени которых их представители заключили брак в период несовершеннолетия, по достижении совершеннолетия, возражают против брака, такой брак признается ничтожным.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По Семейному кодексу РФ безусловным препятствием к вступлению в брак является состояние хотя бы одного их супругов в другом нерасторгнутом браке. Состояние в фактических брачных отношениях не явля</w:t>
      </w:r>
      <w:r>
        <w:rPr>
          <w:rFonts w:ascii="Times New Roman" w:hAnsi="Times New Roman" w:cs="Times New Roman"/>
          <w:kern w:val="24"/>
          <w:sz w:val="24"/>
          <w:szCs w:val="24"/>
        </w:rPr>
        <w:softHyphen/>
        <w:t>ется препятствием к заключению брака. В данном случае речь идет о законодательном закреплении принципа моногамии. Происхождение этого запрета связано с европейской культур</w:t>
      </w:r>
      <w:r>
        <w:rPr>
          <w:rFonts w:ascii="Times New Roman" w:hAnsi="Times New Roman" w:cs="Times New Roman"/>
          <w:kern w:val="24"/>
          <w:sz w:val="24"/>
          <w:szCs w:val="24"/>
        </w:rPr>
        <w:softHyphen/>
        <w:t>ной и религиозной традицией, практически на протяжении всей своей истории признававшей только моногамные браки. Население России, исповедующее ислам и имеющее историчес</w:t>
      </w:r>
      <w:r>
        <w:rPr>
          <w:rFonts w:ascii="Times New Roman" w:hAnsi="Times New Roman" w:cs="Times New Roman"/>
          <w:kern w:val="24"/>
          <w:sz w:val="24"/>
          <w:szCs w:val="24"/>
        </w:rPr>
        <w:softHyphen/>
        <w:t>кие и религиозные традиции, допускающие полигамные браки, тем не менее, также оказывается подчиненным принципу моно</w:t>
      </w:r>
      <w:r>
        <w:rPr>
          <w:rFonts w:ascii="Times New Roman" w:hAnsi="Times New Roman" w:cs="Times New Roman"/>
          <w:kern w:val="24"/>
          <w:sz w:val="24"/>
          <w:szCs w:val="24"/>
        </w:rPr>
        <w:softHyphen/>
        <w:t>гамии. Это может рассматриваться как навя</w:t>
      </w:r>
      <w:r>
        <w:rPr>
          <w:rFonts w:ascii="Times New Roman" w:hAnsi="Times New Roman" w:cs="Times New Roman"/>
          <w:kern w:val="24"/>
          <w:sz w:val="24"/>
          <w:szCs w:val="24"/>
        </w:rPr>
        <w:softHyphen/>
        <w:t>зывание чуждой ему европейской модели брака. Такую точку зрения высказывает в своей работе М.В. Антокольская. Проблема, по-видимо</w:t>
      </w:r>
      <w:r>
        <w:rPr>
          <w:rFonts w:ascii="Times New Roman" w:hAnsi="Times New Roman" w:cs="Times New Roman"/>
          <w:kern w:val="24"/>
          <w:sz w:val="24"/>
          <w:szCs w:val="24"/>
        </w:rPr>
        <w:softHyphen/>
        <w:t>му, упирается в решение вопроса о том, в какой мере моногам</w:t>
      </w:r>
      <w:r>
        <w:rPr>
          <w:rFonts w:ascii="Times New Roman" w:hAnsi="Times New Roman" w:cs="Times New Roman"/>
          <w:kern w:val="24"/>
          <w:sz w:val="24"/>
          <w:szCs w:val="24"/>
        </w:rPr>
        <w:softHyphen/>
        <w:t>ный брак можно рассматривать в наше время в качестве уни</w:t>
      </w:r>
      <w:r>
        <w:rPr>
          <w:rFonts w:ascii="Times New Roman" w:hAnsi="Times New Roman" w:cs="Times New Roman"/>
          <w:kern w:val="24"/>
          <w:sz w:val="24"/>
          <w:szCs w:val="24"/>
        </w:rPr>
        <w:softHyphen/>
        <w:t>версальной ценности, имеющей нерелигиозное значение.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Запрет на вступление в брак лица, состоящего в другом браке, распространяется в мусульманском праве только на женщин, мужчины же имеют право одновременно состоять не более чем в четырех браках, т.е. мусульманское право допускает полигамию, чем отличается от российского права. Но, несмотря на то, что ислам допускает полигамию, многоженство не получило большого распространения в мусульманских странах</w:t>
      </w:r>
      <w:r>
        <w:rPr>
          <w:rStyle w:val="a7"/>
          <w:rFonts w:ascii="Times New Roman" w:hAnsi="Times New Roman" w:cs="Times New Roman"/>
          <w:kern w:val="24"/>
          <w:sz w:val="24"/>
          <w:szCs w:val="24"/>
        </w:rPr>
        <w:footnoteReference w:id="13"/>
      </w:r>
      <w:r>
        <w:rPr>
          <w:rFonts w:ascii="Times New Roman" w:hAnsi="Times New Roman" w:cs="Times New Roman"/>
          <w:kern w:val="24"/>
          <w:sz w:val="24"/>
          <w:szCs w:val="24"/>
        </w:rPr>
        <w:t xml:space="preserve">. Дело в том, что мужчина, имеющий несколько жен, обязан содержать их всех в одинаковых условиях, предоставить каждой отдельное жилье, и т.д., что является весьма накладным. При заключении брака женой может быть поставлено условие о том, чтобы второй и последующие браки могли заключаться только с ее согласия, в этом случае брак, заключенный без ее согласия, является недействительным.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color w:val="000000"/>
          <w:kern w:val="24"/>
          <w:sz w:val="24"/>
          <w:szCs w:val="24"/>
        </w:rPr>
        <w:t>В таких странах как Сирия и Ирак была введена обязательная процедура одобрения судом любого полигамного брака, чтобы гарантировать соблюдения всех требований Корана о справедливости в отношении со-жен. Такое новое толкование было доведено до предела в тунисском законе 1956 г., который вообще запретил полигамию, ссылаясь на что, помимо Пророка, никто не может обеспечить справедливое отношение к со-женам.</w:t>
      </w:r>
      <w:r>
        <w:rPr>
          <w:rStyle w:val="a7"/>
          <w:rFonts w:ascii="Times New Roman" w:hAnsi="Times New Roman" w:cs="Times New Roman"/>
          <w:color w:val="000000"/>
          <w:kern w:val="24"/>
          <w:sz w:val="24"/>
          <w:szCs w:val="24"/>
        </w:rPr>
        <w:footnoteReference w:id="14"/>
      </w:r>
    </w:p>
    <w:p w:rsidR="0000283B" w:rsidRDefault="0000283B">
      <w:pPr>
        <w:widowControl/>
        <w:spacing w:before="120" w:line="360" w:lineRule="auto"/>
        <w:ind w:firstLine="567"/>
        <w:jc w:val="both"/>
        <w:rPr>
          <w:rFonts w:ascii="Times New Roman" w:hAnsi="Times New Roman" w:cs="Times New Roman"/>
          <w:snapToGrid w:val="0"/>
          <w:color w:val="000000"/>
          <w:kern w:val="24"/>
          <w:sz w:val="24"/>
          <w:szCs w:val="24"/>
        </w:rPr>
      </w:pPr>
      <w:r>
        <w:rPr>
          <w:rFonts w:ascii="Times New Roman" w:hAnsi="Times New Roman" w:cs="Times New Roman"/>
          <w:kern w:val="24"/>
          <w:sz w:val="24"/>
          <w:szCs w:val="24"/>
        </w:rPr>
        <w:t>Российское право долгое время считало полигамный брак (только многоженство) уголовным преступлением (УК РСФСР 1960 г. ст. 235).</w:t>
      </w:r>
      <w:r>
        <w:rPr>
          <w:rFonts w:ascii="Times New Roman" w:hAnsi="Times New Roman" w:cs="Times New Roman"/>
          <w:snapToGrid w:val="0"/>
          <w:kern w:val="24"/>
          <w:sz w:val="24"/>
          <w:szCs w:val="24"/>
        </w:rPr>
        <w:t xml:space="preserve"> При этом согласно разъяснению Пленума Верховного Суда РСФСР от 19 марта 1969 г. "О судебной практике по делам о преступлениях, составляющих пережитки местных обычаев"</w:t>
      </w:r>
      <w:r>
        <w:rPr>
          <w:rStyle w:val="a7"/>
          <w:rFonts w:ascii="Times New Roman" w:hAnsi="Times New Roman" w:cs="Times New Roman"/>
          <w:snapToGrid w:val="0"/>
          <w:kern w:val="24"/>
          <w:sz w:val="24"/>
          <w:szCs w:val="24"/>
        </w:rPr>
        <w:footnoteReference w:id="15"/>
      </w:r>
      <w:r>
        <w:rPr>
          <w:rFonts w:ascii="Times New Roman" w:hAnsi="Times New Roman" w:cs="Times New Roman"/>
          <w:snapToGrid w:val="0"/>
          <w:kern w:val="24"/>
          <w:sz w:val="24"/>
          <w:szCs w:val="24"/>
        </w:rPr>
        <w:t xml:space="preserve"> состав преступления</w:t>
      </w:r>
      <w:r>
        <w:rPr>
          <w:rFonts w:ascii="Times New Roman" w:hAnsi="Times New Roman" w:cs="Times New Roman"/>
          <w:snapToGrid w:val="0"/>
          <w:color w:val="000000"/>
          <w:kern w:val="24"/>
          <w:sz w:val="24"/>
          <w:szCs w:val="24"/>
        </w:rPr>
        <w:t xml:space="preserve">, предусмотренный </w:t>
      </w:r>
      <w:r>
        <w:rPr>
          <w:rFonts w:ascii="Times New Roman" w:hAnsi="Times New Roman" w:cs="Times New Roman"/>
          <w:snapToGrid w:val="0"/>
          <w:kern w:val="24"/>
          <w:sz w:val="24"/>
          <w:szCs w:val="24"/>
        </w:rPr>
        <w:t>ст.235</w:t>
      </w:r>
      <w:r>
        <w:rPr>
          <w:rFonts w:ascii="Times New Roman" w:hAnsi="Times New Roman" w:cs="Times New Roman"/>
          <w:snapToGrid w:val="0"/>
          <w:color w:val="000000"/>
          <w:kern w:val="24"/>
          <w:sz w:val="24"/>
          <w:szCs w:val="24"/>
        </w:rPr>
        <w:t xml:space="preserve"> УК РСФСР, имелся независимо от наличия зарегистрированного брака и тогда когда мужчина сожительствовал в разных домах (квартирах) с двумя или несколькими женщинами с ведением общего хозяйства с каждой из них. Следует отметить, что</w:t>
      </w:r>
      <w:r>
        <w:rPr>
          <w:rFonts w:ascii="Times New Roman" w:hAnsi="Times New Roman" w:cs="Times New Roman"/>
          <w:snapToGrid w:val="0"/>
          <w:kern w:val="24"/>
          <w:sz w:val="24"/>
          <w:szCs w:val="24"/>
        </w:rPr>
        <w:t xml:space="preserve"> пределы действия ст. 235 УК РСФСР были ограничены, и эта</w:t>
      </w:r>
      <w:r>
        <w:rPr>
          <w:rFonts w:ascii="Times New Roman" w:hAnsi="Times New Roman" w:cs="Times New Roman"/>
          <w:snapToGrid w:val="0"/>
          <w:color w:val="000000"/>
          <w:kern w:val="24"/>
          <w:sz w:val="24"/>
          <w:szCs w:val="24"/>
        </w:rPr>
        <w:t xml:space="preserve"> уголовно-правовая норма применялась только к народам Северного Кавказа, исповедующим ислам, а остальные граждане не могли привлекаться к уголовной ответственности за это преступление. Таким образом, налицо была дискриминация по национальному и конфессиональному признаку.</w:t>
      </w:r>
    </w:p>
    <w:p w:rsidR="0000283B" w:rsidRDefault="0000283B">
      <w:pPr>
        <w:widowControl/>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 xml:space="preserve">С первого января 1997 года после принятия Уголовного кодекса РФ данный состав преступления был декриминализирован. После декриминализации многоженства </w:t>
      </w:r>
      <w:r>
        <w:rPr>
          <w:rFonts w:ascii="Times New Roman" w:hAnsi="Times New Roman" w:cs="Times New Roman"/>
          <w:kern w:val="24"/>
          <w:sz w:val="24"/>
          <w:szCs w:val="24"/>
        </w:rPr>
        <w:t>попытки узаконить полигамию делались некоторыми субъектами Российской Федерации, в частности, Калмыкией и Республикой Ингушетия. Президент Ингушетии выступил с законодательной инициативой. Ссылаясь на</w:t>
      </w:r>
      <w:r>
        <w:rPr>
          <w:rFonts w:ascii="Times New Roman" w:hAnsi="Times New Roman" w:cs="Times New Roman"/>
          <w:snapToGrid w:val="0"/>
          <w:kern w:val="24"/>
          <w:sz w:val="24"/>
          <w:szCs w:val="24"/>
        </w:rPr>
        <w:t xml:space="preserve"> подпункт "к" пункта 1 статьи 72 Конституции РФ, согласно которому семейное законодательство относится к предметам совместного ведения Федерации и ее субъектов, и на то, что во многих республиках граждане мужского пола фактически состоят одновременно в нескольких браках, он предложил внести дополнение к статье 14 Семейного кодекса Российской Федерации</w:t>
      </w:r>
      <w:r>
        <w:rPr>
          <w:rStyle w:val="a7"/>
          <w:rFonts w:ascii="Times New Roman" w:hAnsi="Times New Roman" w:cs="Times New Roman"/>
          <w:snapToGrid w:val="0"/>
          <w:kern w:val="24"/>
          <w:sz w:val="24"/>
          <w:szCs w:val="24"/>
        </w:rPr>
        <w:footnoteReference w:id="16"/>
      </w:r>
      <w:r>
        <w:rPr>
          <w:rFonts w:ascii="Times New Roman" w:hAnsi="Times New Roman" w:cs="Times New Roman"/>
          <w:snapToGrid w:val="0"/>
          <w:kern w:val="24"/>
          <w:sz w:val="24"/>
          <w:szCs w:val="24"/>
        </w:rPr>
        <w:t xml:space="preserve">, согласно которой </w:t>
      </w:r>
      <w:r>
        <w:rPr>
          <w:rFonts w:ascii="Times New Roman" w:hAnsi="Times New Roman" w:cs="Times New Roman"/>
          <w:kern w:val="24"/>
          <w:sz w:val="24"/>
          <w:szCs w:val="24"/>
        </w:rPr>
        <w:t xml:space="preserve">не допускается заключение брака между лицами, из которых хотя бы одно лицо уже состоит в другом зарегистрированном браке. Президент предложил </w:t>
      </w:r>
      <w:r>
        <w:rPr>
          <w:rFonts w:ascii="Times New Roman" w:hAnsi="Times New Roman" w:cs="Times New Roman"/>
          <w:snapToGrid w:val="0"/>
          <w:kern w:val="24"/>
          <w:sz w:val="24"/>
          <w:szCs w:val="24"/>
        </w:rPr>
        <w:t xml:space="preserve">после слов "в другом зарегистрированном браке" включить слова ", если иное не установлено законом субъекта Российской Федерации".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snapToGrid w:val="0"/>
          <w:kern w:val="24"/>
          <w:sz w:val="24"/>
          <w:szCs w:val="24"/>
        </w:rPr>
        <w:t>Указанное предложение Советом Государственной Думы 27 сентября 1999 года направлено для обсуждения в комитеты Думы и законодательным органам государственной власти субъектов Российской Федерации.</w:t>
      </w:r>
      <w:r>
        <w:rPr>
          <w:rStyle w:val="a7"/>
          <w:rFonts w:ascii="Times New Roman" w:hAnsi="Times New Roman" w:cs="Times New Roman"/>
          <w:snapToGrid w:val="0"/>
          <w:kern w:val="24"/>
          <w:sz w:val="24"/>
          <w:szCs w:val="24"/>
        </w:rPr>
        <w:footnoteReference w:id="17"/>
      </w:r>
      <w:r>
        <w:rPr>
          <w:rFonts w:ascii="Times New Roman" w:hAnsi="Times New Roman" w:cs="Times New Roman"/>
          <w:kern w:val="24"/>
          <w:sz w:val="24"/>
          <w:szCs w:val="24"/>
        </w:rPr>
        <w:t xml:space="preserve"> В ответ на это многие центральные российские средства массовой информации активно выступили против узаконения полигамии, утверждая, что законопроект нарушает права женщин.</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На мой взгляд, предложение об изменении ст.14 Семейного кодекса РФ является обоснованным, поскольку, фактически многоженство стало весьма распространенным явлением, отсутствие его законодательного регулирования и запрет на регистрацию полигамных браков ведет только к тому, что права женщин, находящихся в незарегистрированном браке, не защищены нормами семейного законодательства. </w:t>
      </w:r>
    </w:p>
    <w:p w:rsidR="0000283B" w:rsidRDefault="0000283B">
      <w:pPr>
        <w:widowControl/>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kern w:val="24"/>
          <w:sz w:val="24"/>
          <w:szCs w:val="24"/>
        </w:rPr>
        <w:t xml:space="preserve">Следует отметить, что до этого в июне 1997 года </w:t>
      </w:r>
      <w:r>
        <w:rPr>
          <w:rFonts w:ascii="Times New Roman" w:hAnsi="Times New Roman" w:cs="Times New Roman"/>
          <w:snapToGrid w:val="0"/>
          <w:kern w:val="24"/>
          <w:sz w:val="24"/>
          <w:szCs w:val="24"/>
        </w:rPr>
        <w:t>депутаты Государственной Думы А. В. Апарина, В. К. Кошева, М. А. Таранцов, Л. Н. Швец уже вносили предложение вновь ввести уголовную ответственность за многоженство.</w:t>
      </w:r>
      <w:r>
        <w:rPr>
          <w:rFonts w:ascii="Times New Roman" w:hAnsi="Times New Roman" w:cs="Times New Roman"/>
          <w:kern w:val="24"/>
          <w:sz w:val="24"/>
          <w:szCs w:val="24"/>
        </w:rPr>
        <w:t xml:space="preserve"> </w:t>
      </w:r>
      <w:r>
        <w:rPr>
          <w:rFonts w:ascii="Times New Roman" w:hAnsi="Times New Roman" w:cs="Times New Roman"/>
          <w:snapToGrid w:val="0"/>
          <w:kern w:val="24"/>
          <w:sz w:val="24"/>
          <w:szCs w:val="24"/>
        </w:rPr>
        <w:t>Авторы проекта предлагали ввести уголовную ответственность "за сожительство лица, состоящего в гражданской форме брака, с двумя или несколькими женщинами (мужчинами)". Проект был обсужден комитетом Государственной Думы по законодательству и судебно-правовой реформе и рабочей группой по подготовке проектов об изменении и дополнении Уголовного кодекса Российской Федерации и не нашел поддержки.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snapToGrid w:val="0"/>
          <w:color w:val="000000"/>
          <w:kern w:val="24"/>
          <w:sz w:val="24"/>
          <w:szCs w:val="24"/>
        </w:rPr>
        <w:t>Несмотря на это, одобренная Государственной Думой 20 ноября 1997 г. Концепция законодательной деятельности по обеспечению равных прав и равных возможностей мужчин и женщин</w:t>
      </w:r>
      <w:r>
        <w:rPr>
          <w:rFonts w:ascii="Times New Roman" w:hAnsi="Times New Roman" w:cs="Times New Roman"/>
          <w:snapToGrid w:val="0"/>
          <w:kern w:val="24"/>
          <w:sz w:val="24"/>
          <w:szCs w:val="24"/>
        </w:rPr>
        <w:t xml:space="preserve"> все же предусматривает необходимость восстановления уголовной ответственности за многоженство.</w:t>
      </w:r>
      <w:r>
        <w:rPr>
          <w:rStyle w:val="a7"/>
          <w:rFonts w:ascii="Times New Roman" w:hAnsi="Times New Roman" w:cs="Times New Roman"/>
          <w:snapToGrid w:val="0"/>
          <w:kern w:val="24"/>
          <w:sz w:val="24"/>
          <w:szCs w:val="24"/>
        </w:rPr>
        <w:footnoteReference w:id="18"/>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Представляется, что к настоящему времени для защиты в судебном порядке экономических и иных прав женщин, фактически состоящих в полигамных браках, назрела необходимость в законодательном регулировании многоженства. Утверждения о том, что введение данного института в российском праве может нарушить права женщин, вступающих в такой брак, не убедительны. Вступление в подобный брак является для женщин делом добровольным, кроме того, возможно введение для них дополнительных гарантий.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Еще одним требованием, предъявляемым шариатом к женщинам при вступлении в брак, является истечение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после предыдущего брака, который равен 4 месяцам и 10 дням. Если же после расторжения брака жена будет беременна, то период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длится до окончания беременности. Данное требование обусловлено необходимостью точного определения отцовства ребенка, который может быть рожден после брака.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Российское законодательство не допускает регистрации брака между лицами, состоя</w:t>
      </w:r>
      <w:r>
        <w:rPr>
          <w:rFonts w:ascii="Times New Roman" w:hAnsi="Times New Roman" w:cs="Times New Roman"/>
          <w:kern w:val="24"/>
          <w:sz w:val="24"/>
          <w:szCs w:val="24"/>
        </w:rPr>
        <w:softHyphen/>
        <w:t>щими в близких степенях родства. Запрещается заключение брака между родителями и детьми и другими родственниками по прямой восходящей и нисходящей линии. Невозможно за</w:t>
      </w:r>
      <w:r>
        <w:rPr>
          <w:rFonts w:ascii="Times New Roman" w:hAnsi="Times New Roman" w:cs="Times New Roman"/>
          <w:kern w:val="24"/>
          <w:sz w:val="24"/>
          <w:szCs w:val="24"/>
        </w:rPr>
        <w:softHyphen/>
        <w:t>ключение брака также между родными братьями и сестрами как полнородными (имеющими общих отца и мать), так и неполнородными (имеющими только одного общего родителя). Этот запрет имеет биологическое происхождение. Браки между близкими родственниками существенно повышают вероят</w:t>
      </w:r>
      <w:r>
        <w:rPr>
          <w:rFonts w:ascii="Times New Roman" w:hAnsi="Times New Roman" w:cs="Times New Roman"/>
          <w:kern w:val="24"/>
          <w:sz w:val="24"/>
          <w:szCs w:val="24"/>
        </w:rPr>
        <w:softHyphen/>
        <w:t>ность передачи по наследству многих наследственных заболе</w:t>
      </w:r>
      <w:r>
        <w:rPr>
          <w:rFonts w:ascii="Times New Roman" w:hAnsi="Times New Roman" w:cs="Times New Roman"/>
          <w:kern w:val="24"/>
          <w:sz w:val="24"/>
          <w:szCs w:val="24"/>
        </w:rPr>
        <w:softHyphen/>
        <w:t>ваний. Эта закономерность была замечена людьми задолго до того, как она получила свое объяснение в современной генети</w:t>
      </w:r>
      <w:r>
        <w:rPr>
          <w:rFonts w:ascii="Times New Roman" w:hAnsi="Times New Roman" w:cs="Times New Roman"/>
          <w:kern w:val="24"/>
          <w:sz w:val="24"/>
          <w:szCs w:val="24"/>
        </w:rPr>
        <w:softHyphen/>
        <w:t xml:space="preserve">ке.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Запрещаются и браки между усыновленными и усыновите</w:t>
      </w:r>
      <w:r>
        <w:rPr>
          <w:rFonts w:ascii="Times New Roman" w:hAnsi="Times New Roman" w:cs="Times New Roman"/>
          <w:kern w:val="24"/>
          <w:sz w:val="24"/>
          <w:szCs w:val="24"/>
        </w:rPr>
        <w:softHyphen/>
        <w:t>лями. Этот запрет имеет не биологическое, а социальное проис</w:t>
      </w:r>
      <w:r>
        <w:rPr>
          <w:rFonts w:ascii="Times New Roman" w:hAnsi="Times New Roman" w:cs="Times New Roman"/>
          <w:kern w:val="24"/>
          <w:sz w:val="24"/>
          <w:szCs w:val="24"/>
        </w:rPr>
        <w:softHyphen/>
        <w:t>хождение. Он связан с тем обстоятельством, что с течением времени естественный запрет на заключение браков между близкими родственниками приобрел характер этической нор</w:t>
      </w:r>
      <w:r>
        <w:rPr>
          <w:rFonts w:ascii="Times New Roman" w:hAnsi="Times New Roman" w:cs="Times New Roman"/>
          <w:kern w:val="24"/>
          <w:sz w:val="24"/>
          <w:szCs w:val="24"/>
        </w:rPr>
        <w:softHyphen/>
        <w:t>мы. Брак между родителями и детьми стал невозможным и по соображениям морали. Усыновление, имеющее своей целью со</w:t>
      </w:r>
      <w:r>
        <w:rPr>
          <w:rFonts w:ascii="Times New Roman" w:hAnsi="Times New Roman" w:cs="Times New Roman"/>
          <w:kern w:val="24"/>
          <w:sz w:val="24"/>
          <w:szCs w:val="24"/>
        </w:rPr>
        <w:softHyphen/>
        <w:t>здать отношения, имитирующие родительские, также попадает под действие этого морального запрета. Поэтому в законода</w:t>
      </w:r>
      <w:r>
        <w:rPr>
          <w:rFonts w:ascii="Times New Roman" w:hAnsi="Times New Roman" w:cs="Times New Roman"/>
          <w:kern w:val="24"/>
          <w:sz w:val="24"/>
          <w:szCs w:val="24"/>
        </w:rPr>
        <w:softHyphen/>
        <w:t>тельстве и сохранено правило о запрете подобных браков.</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Число родственников, с которыми запрещено вступать в брак согласно мусульманскому праву, гораздо шире. Запрещенные степени родства мусульманское право делит на три части, это родственники по прямой восходящей и нисходящей линии самого вступающего в брак, родственники по прямой восходящей и нисходящей линии его родителей, полнокровные и неполнокровные дяди и тети.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Кроме брака с родственниками запрещено также вступать в брак с близкими родственниками жены. К ним относятся: родственники по прямой восходящей и нисходящей линии жены. С данной категорией родственников брак невозможен и после развода с первой женой. Но существует также и такая категория родственников жены, брак с которыми запрещен только на период брака с первой женой, так запрещено, например, иметь в женах одновременно двух сестер. Также запрещено вступать в брак с бывшей женой отца или сына.</w:t>
      </w:r>
    </w:p>
    <w:p w:rsidR="0000283B" w:rsidRDefault="0000283B">
      <w:pPr>
        <w:pStyle w:val="Arab"/>
        <w:ind w:firstLine="567"/>
        <w:rPr>
          <w:rFonts w:ascii="Times New Roman" w:hAnsi="Times New Roman" w:cs="Times New Roman"/>
          <w:sz w:val="24"/>
          <w:szCs w:val="24"/>
        </w:rPr>
      </w:pPr>
      <w:r>
        <w:rPr>
          <w:rFonts w:ascii="Times New Roman" w:hAnsi="Times New Roman" w:cs="Times New Roman"/>
          <w:sz w:val="24"/>
          <w:szCs w:val="24"/>
        </w:rPr>
        <w:t>﴾ﻒﻠﺳ ﺪﻗ ﺎﻣ ﻻﺇ ﺀﺎﺴﻨﻟﺍ ﻦﻣ ﻢﻛﺅﺂﺑﺍﺀ ﺢﻜﻧ ﺎﻣ ﺍﻮﺤﻨﺗ ﻻ ﻭ﴿</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«Не женитесь на тех женщинах, на которых были женаты ваши отцы, разве только это произошло раньше»</w:t>
      </w:r>
      <w:r>
        <w:rPr>
          <w:rStyle w:val="a7"/>
          <w:rFonts w:ascii="Times New Roman" w:hAnsi="Times New Roman" w:cs="Times New Roman"/>
          <w:kern w:val="24"/>
          <w:sz w:val="24"/>
          <w:szCs w:val="24"/>
        </w:rPr>
        <w:footnoteReference w:id="19"/>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Молочное родство шариат практически во всех отношениях приравнивает к кровному родству, на что указывает хадис: "Запрещено по молочному родству то, что запрещено по кровному"</w:t>
      </w:r>
      <w:r>
        <w:rPr>
          <w:rStyle w:val="a7"/>
          <w:rFonts w:ascii="Times New Roman" w:hAnsi="Times New Roman" w:cs="Times New Roman"/>
          <w:kern w:val="24"/>
          <w:sz w:val="24"/>
          <w:szCs w:val="24"/>
        </w:rPr>
        <w:footnoteReference w:id="20"/>
      </w:r>
      <w:r>
        <w:rPr>
          <w:rFonts w:ascii="Times New Roman" w:hAnsi="Times New Roman" w:cs="Times New Roman"/>
          <w:kern w:val="24"/>
          <w:sz w:val="24"/>
          <w:szCs w:val="24"/>
        </w:rPr>
        <w:t>. Отношения усыновителя с усыновленным также приравниваются к отношениям родителей и детей.</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Таким образом, мусульманское право запрещает вступать в брак, как с кровными родственниками, так и со свойственниками и молочными родственниками, из чего можно сделать вывод, что основой запрета является, помимо недопущения инцеста, также недозволенность "разрушения отношений любви и уважения"</w:t>
      </w:r>
      <w:r>
        <w:rPr>
          <w:rStyle w:val="a7"/>
          <w:rFonts w:ascii="Times New Roman" w:hAnsi="Times New Roman" w:cs="Times New Roman"/>
          <w:kern w:val="24"/>
          <w:sz w:val="24"/>
          <w:szCs w:val="24"/>
        </w:rPr>
        <w:footnoteReference w:id="21"/>
      </w:r>
      <w:r>
        <w:rPr>
          <w:rFonts w:ascii="Times New Roman" w:hAnsi="Times New Roman" w:cs="Times New Roman"/>
          <w:kern w:val="24"/>
          <w:sz w:val="24"/>
          <w:szCs w:val="24"/>
        </w:rPr>
        <w:t>, при этом наиболее близкие родственники жены, ее мать и дочь, а также жена сына или отца считаются подобными кровным родственникам и по этой причине брак на них запрещен также после расторжения брака.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Представляется, что круг лиц, вступление с которыми в брак запрещено по российскому праву, недостаточно широк, в частности, отсутствует запрет на вступление в брак дяди и племянницы. Отсутствие запрета на брак со свойственниками обусловлено тем, что российским законодательством во главу угла поставлен именно биологический фактор, хотя, на мой взгляд, здесь следует принимать во внимание и морально-этические факторы.</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Российское законодательство не допускает вступление в брак лица, признанного судом недееспособным вследствие психического расстройства. Это ограничение в российском праве обосновывается следующим образом. Во-первых, лицо, страдаю</w:t>
      </w:r>
      <w:r>
        <w:rPr>
          <w:rFonts w:ascii="Times New Roman" w:hAnsi="Times New Roman" w:cs="Times New Roman"/>
          <w:kern w:val="24"/>
          <w:sz w:val="24"/>
          <w:szCs w:val="24"/>
        </w:rPr>
        <w:softHyphen/>
        <w:t>щее психическим расстройством, не способно дать осознанное согласие на вступление в брак. Во-вторых, такой брак является крайне нежелательным по медико-генетическим соображени</w:t>
      </w:r>
      <w:r>
        <w:rPr>
          <w:rFonts w:ascii="Times New Roman" w:hAnsi="Times New Roman" w:cs="Times New Roman"/>
          <w:kern w:val="24"/>
          <w:sz w:val="24"/>
          <w:szCs w:val="24"/>
        </w:rPr>
        <w:softHyphen/>
        <w:t>ям, поскольку многие душевные заболевания могут передавать</w:t>
      </w:r>
      <w:r>
        <w:rPr>
          <w:rFonts w:ascii="Times New Roman" w:hAnsi="Times New Roman" w:cs="Times New Roman"/>
          <w:kern w:val="24"/>
          <w:sz w:val="24"/>
          <w:szCs w:val="24"/>
        </w:rPr>
        <w:softHyphen/>
        <w:t>ся по наследству. Поэтому даже в период стойкой ремиссии, так называемого светлого промежутка, когда недееспособный может сознавать значение своих действий и руководить ими, заключенный им брак не будет действительным. В качестве препятствия к заключению брака рассматривается только фор</w:t>
      </w:r>
      <w:r>
        <w:rPr>
          <w:rFonts w:ascii="Times New Roman" w:hAnsi="Times New Roman" w:cs="Times New Roman"/>
          <w:kern w:val="24"/>
          <w:sz w:val="24"/>
          <w:szCs w:val="24"/>
        </w:rPr>
        <w:softHyphen/>
        <w:t>мальное признание лица недееспособным по решению суда. Само по себе психическое расстройство и вызванная им невме</w:t>
      </w:r>
      <w:r>
        <w:rPr>
          <w:rFonts w:ascii="Times New Roman" w:hAnsi="Times New Roman" w:cs="Times New Roman"/>
          <w:kern w:val="24"/>
          <w:sz w:val="24"/>
          <w:szCs w:val="24"/>
        </w:rPr>
        <w:softHyphen/>
        <w:t>няемость, не укладываются в рамки этого запрета. Представляется, что и в тех случаях, когда душевное расстройство не подтверждено решением суда, заключение брака невозможно из-за отсутствия добровольности, поскольку фактически невменяемое лицо не в состоянии дать осознанное согласие на вступление в брак.</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Шариат регулирует этот вопрос несколько иначе. Данной категории лиц с сообщением будущему супругу об имеющемся заболевании разрешается вступать в брак, но непосредственно заключение договора брака осуществляется попечителем. Дача согласия на заключение брака данной категорией лиц не обязательна. Поскольку, как подтверждено медициной, в некоторых случаях вступление в брак лиц, страдающих душевными заболеваниями, может оказать благотворное влияние на состояние их здоровья, а большинство умственно неполноценных могут осознавать сущность брака, то считается неправильным лишать их права на заключение брака. В целях защиты при оформлении договора брака их имущественных и других интересов, как указывалось выше, вместо них указанный договор заключают их представители.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Относительно возможности заключения брака между лицами, страдающими различными заболеваниями, существует некоторое совпадение позиций между российским и мусульманским правом. В обеих системах права такой брак считается в принципе возможным. Также совпадает правило, в соответствии с которым супруг, не знавший о наличии у другого некоторых заболеваний, имеет право требовать признания брака недействительным.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Но относительно последствий утаивания информации о каких заболеваниях при заключении брака, дает ли это право требовать расторжения брака, имеются разногласия. Семейный кодекс РФ относит к таким заболеваниям исключительно венерические заболевания и СПИД, а мусульманское право предоставляет право требовать расторжения брака и в случаях, когда выявляются заболевания, делающие невозможными половые отношения супругов, а также психические заболевания.</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В ходе работы над проектом Семейного кодекса было высказано предложение об обязательном медицинском освидетельствовании супругов перед вступлением в брак и обя</w:t>
      </w:r>
      <w:r>
        <w:rPr>
          <w:rFonts w:ascii="Times New Roman" w:hAnsi="Times New Roman" w:cs="Times New Roman"/>
          <w:kern w:val="24"/>
          <w:sz w:val="24"/>
          <w:szCs w:val="24"/>
        </w:rPr>
        <w:softHyphen/>
        <w:t>зательном сообщении друг другу о наличии перечисленных выше заболеваний. Однако это предложение принято не было. Сведения о результатах обследования составляют медицинскую тайну и без согласия обследуемого не могут быть сообщены лицу, с которым обследуемый намерен заключить брак. Это правило при</w:t>
      </w:r>
      <w:r>
        <w:rPr>
          <w:rFonts w:ascii="Times New Roman" w:hAnsi="Times New Roman" w:cs="Times New Roman"/>
          <w:kern w:val="24"/>
          <w:sz w:val="24"/>
          <w:szCs w:val="24"/>
        </w:rPr>
        <w:softHyphen/>
        <w:t>звано оградить права лица, страдающего заболе</w:t>
      </w:r>
      <w:r>
        <w:rPr>
          <w:rFonts w:ascii="Times New Roman" w:hAnsi="Times New Roman" w:cs="Times New Roman"/>
          <w:kern w:val="24"/>
          <w:sz w:val="24"/>
          <w:szCs w:val="24"/>
        </w:rPr>
        <w:softHyphen/>
        <w:t>ваниями.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Мусульманское и российское законодательство по разному подходят к вопросу о значимости религиозных взглядов супругов для признания или не признания брака действительным. Российское право, как и любое другое нерелигиозное право, исходящее из принципа разделения религии и права, считает недопустимым учитывать религиозную принадлежность супругов. Мусульманское же право придает религиозной принадлежности большое значение. Мусульманин имеет право вступать в брак только с мусульманкой или китаби (христианкой или иудейкой). </w:t>
      </w:r>
    </w:p>
    <w:p w:rsidR="0000283B" w:rsidRDefault="0000283B">
      <w:pPr>
        <w:pStyle w:val="Arab"/>
        <w:ind w:firstLine="567"/>
        <w:rPr>
          <w:rFonts w:ascii="Times New Roman" w:hAnsi="Times New Roman" w:cs="Times New Roman"/>
          <w:sz w:val="24"/>
          <w:szCs w:val="24"/>
        </w:rPr>
      </w:pPr>
      <w:r>
        <w:rPr>
          <w:rFonts w:ascii="Times New Roman" w:hAnsi="Times New Roman" w:cs="Times New Roman"/>
          <w:sz w:val="24"/>
          <w:szCs w:val="24"/>
        </w:rPr>
        <w:t>﴾ﻢﻜﻠﺒﻗ ﻦﻣ ﺐﺘﻜﻟﺍ ﺍﻮﺗﻭﺃ ﻦﻳﺬﻟﺍ ﻦﻣ ﺖﻨﺼﺤﻤﻟﺍ ﻭ﴿</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«(Разрешены вам) целомудренные из тех, кому даровано писание до вас»</w:t>
      </w:r>
      <w:r>
        <w:rPr>
          <w:rStyle w:val="a7"/>
          <w:rFonts w:ascii="Times New Roman" w:hAnsi="Times New Roman" w:cs="Times New Roman"/>
          <w:kern w:val="24"/>
          <w:sz w:val="24"/>
          <w:szCs w:val="24"/>
        </w:rPr>
        <w:t xml:space="preserve"> </w:t>
      </w:r>
      <w:r>
        <w:rPr>
          <w:rStyle w:val="a7"/>
          <w:rFonts w:ascii="Times New Roman" w:hAnsi="Times New Roman" w:cs="Times New Roman"/>
          <w:kern w:val="24"/>
          <w:sz w:val="24"/>
          <w:szCs w:val="24"/>
        </w:rPr>
        <w:footnoteReference w:id="22"/>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Из истории семейной жизни Пророка Мухаммада известно, что среди его жен были и еврейки Рейхан и София, которые впоследствии приняли ислам. </w:t>
      </w:r>
    </w:p>
    <w:p w:rsidR="0000283B" w:rsidRDefault="0000283B">
      <w:pPr>
        <w:widowControl/>
        <w:spacing w:before="120" w:line="360" w:lineRule="auto"/>
        <w:ind w:firstLine="567"/>
        <w:jc w:val="both"/>
        <w:rPr>
          <w:rFonts w:ascii="Times New Roman" w:hAnsi="Times New Roman" w:cs="Times New Roman"/>
          <w:color w:val="000000"/>
          <w:kern w:val="24"/>
          <w:sz w:val="24"/>
          <w:szCs w:val="24"/>
        </w:rPr>
      </w:pPr>
      <w:r>
        <w:rPr>
          <w:rFonts w:ascii="Times New Roman" w:hAnsi="Times New Roman" w:cs="Times New Roman"/>
          <w:kern w:val="24"/>
          <w:sz w:val="24"/>
          <w:szCs w:val="24"/>
        </w:rPr>
        <w:t>Мусульманка же может вступить в брак только с мусульманином.</w:t>
      </w:r>
      <w:r>
        <w:rPr>
          <w:rFonts w:ascii="Times New Roman" w:hAnsi="Times New Roman" w:cs="Times New Roman"/>
          <w:color w:val="000000"/>
          <w:kern w:val="24"/>
          <w:sz w:val="24"/>
          <w:szCs w:val="24"/>
        </w:rPr>
        <w:t xml:space="preserve"> Эта норма шариата исходит из необходимости опеки со стороны мужа- мусульманина над женщиной, не допуская опеки над мусульманкой со стороны не-мусульманина.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Отношения мусульманского права к бракам не мусульман уже изложено выше. В случае если мусульманин станет вероотступником, его брак считается ничтожным, если он вновь не примет ислам в течение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Ни в российском, ни в мусульманском праве на данный момент не существует такого института как временный брак. Временный брак разрешался мусульманским правом лишь в начале становления мусульманской религии, но в последующем был запрещен. В настоящее время некоторые мусульманские секты, в частности, шииты</w:t>
      </w:r>
      <w:r>
        <w:rPr>
          <w:rStyle w:val="a7"/>
          <w:rFonts w:ascii="Times New Roman" w:hAnsi="Times New Roman" w:cs="Times New Roman"/>
          <w:kern w:val="24"/>
          <w:sz w:val="24"/>
          <w:szCs w:val="24"/>
        </w:rPr>
        <w:footnoteReference w:id="23"/>
      </w:r>
      <w:r>
        <w:rPr>
          <w:rFonts w:ascii="Times New Roman" w:hAnsi="Times New Roman" w:cs="Times New Roman"/>
          <w:kern w:val="24"/>
          <w:sz w:val="24"/>
          <w:szCs w:val="24"/>
        </w:rPr>
        <w:t xml:space="preserve">, разрешают временные браки, основываясь на высказывании Ибн 'Аббаса о дозволенности таких браков, и не признавая последующего запрета на временный брак, суннитские ученые, доказывая запрещенность временных браков, указывают на последующий отказ Ибн 'Аббаса от данного мнения.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Мусульманским правом предусматривает возможность заключения брака под условием. Так, в частности, муж или жена могут сказать при заключении брака: "Я беру ее в жены, если она имеет хороший характер" и т.п., если в последующем окажется, что супруга, не соответствует данному условию, у мужа (жены) будет выбор между аннулированием брака и признания его действительным.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При заключении брака также могут быть поставлены иные условия, которые могут накладывать на одного из супругов обязанности или наделять его правами, прямо не предусмотренными шариатом. В случае принятия данных условий другой стороной, они становятся для нее обязательными. Так жена может при заключении договора поставить условием невозможность заключения мужем второго брака без ее согласия и т.п.</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Как мы видим, между российским и мусульманским правом имеются значительные различия по вопросу заключения брака. В Дагестане как в субъекте Российской Федерации действуют нормы российского законодательства, но в то же время нормы мусульманского права оказывают значительное влияние на регулирование семейных отношений.</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Как правило, между дагестанцами заключается «</w:t>
      </w:r>
      <w:r>
        <w:rPr>
          <w:rFonts w:ascii="Times New Roman" w:hAnsi="Times New Roman" w:cs="Times New Roman"/>
          <w:i/>
          <w:iCs/>
          <w:kern w:val="24"/>
          <w:sz w:val="24"/>
          <w:szCs w:val="24"/>
        </w:rPr>
        <w:t>никях</w:t>
      </w:r>
      <w:r>
        <w:rPr>
          <w:rFonts w:ascii="Times New Roman" w:hAnsi="Times New Roman" w:cs="Times New Roman"/>
          <w:kern w:val="24"/>
          <w:sz w:val="24"/>
          <w:szCs w:val="24"/>
        </w:rPr>
        <w:t>» - брак по шариату, называемый некоторыми народами Дагестана «</w:t>
      </w:r>
      <w:r>
        <w:rPr>
          <w:rFonts w:ascii="Times New Roman" w:hAnsi="Times New Roman" w:cs="Times New Roman"/>
          <w:i/>
          <w:iCs/>
          <w:kern w:val="24"/>
          <w:sz w:val="24"/>
          <w:szCs w:val="24"/>
        </w:rPr>
        <w:t>магаром</w:t>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При разрешении в быту вопросов, относящихся к брачно-семейным отношениям, жители Дагестана также зачастую фактически руководствуются нормам мусульманского права. Мною проводился опрос среди жителей Махачкалы для выяснения, чем руководствуются дагестанцы, заключая шариатский брак. Большинство из опрошенных ответили, что брак по шариату является национальной формой заключения брака. При этом верующие отвечали, что без </w:t>
      </w:r>
      <w:r>
        <w:rPr>
          <w:rFonts w:ascii="Times New Roman" w:hAnsi="Times New Roman" w:cs="Times New Roman"/>
          <w:i/>
          <w:iCs/>
          <w:kern w:val="24"/>
          <w:sz w:val="24"/>
          <w:szCs w:val="24"/>
        </w:rPr>
        <w:t>никяха</w:t>
      </w:r>
      <w:r>
        <w:rPr>
          <w:rFonts w:ascii="Times New Roman" w:hAnsi="Times New Roman" w:cs="Times New Roman"/>
          <w:kern w:val="24"/>
          <w:sz w:val="24"/>
          <w:szCs w:val="24"/>
        </w:rPr>
        <w:t xml:space="preserve"> («</w:t>
      </w:r>
      <w:r>
        <w:rPr>
          <w:rFonts w:ascii="Times New Roman" w:hAnsi="Times New Roman" w:cs="Times New Roman"/>
          <w:i/>
          <w:iCs/>
          <w:kern w:val="24"/>
          <w:sz w:val="24"/>
          <w:szCs w:val="24"/>
        </w:rPr>
        <w:t>магара</w:t>
      </w:r>
      <w:r>
        <w:rPr>
          <w:rFonts w:ascii="Times New Roman" w:hAnsi="Times New Roman" w:cs="Times New Roman"/>
          <w:kern w:val="24"/>
          <w:sz w:val="24"/>
          <w:szCs w:val="24"/>
        </w:rPr>
        <w:t xml:space="preserve">»), женщина является запретной для мужчины, а жить с женой без оформления шариатского брака является грехом.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Неверующие отвечали следующим образом. Представители старшего поколения, что они соблюдают принципы шариата, чтобы их не упрекнули в отступлении от национальных традиций. Молодежь отвечала, что соглашается с оформлением брака по шариату, учитывая пожелание старших.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В законодательстве нельзя игнорировать особенности разных субрегионов и традиции разных народов и вводить единообразные, одинаково рассчитанные на все и вся нормы. </w:t>
      </w:r>
    </w:p>
    <w:p w:rsidR="0000283B" w:rsidRDefault="0000283B">
      <w:pPr>
        <w:widowControl/>
        <w:spacing w:before="120" w:line="360" w:lineRule="auto"/>
        <w:ind w:firstLine="567"/>
        <w:jc w:val="both"/>
        <w:rPr>
          <w:rFonts w:ascii="Times New Roman" w:hAnsi="Times New Roman" w:cs="Times New Roman"/>
          <w:kern w:val="24"/>
          <w:sz w:val="24"/>
          <w:szCs w:val="24"/>
          <w:lang w:val="en-US"/>
        </w:rPr>
      </w:pPr>
      <w:r>
        <w:rPr>
          <w:rFonts w:ascii="Times New Roman" w:hAnsi="Times New Roman" w:cs="Times New Roman"/>
          <w:kern w:val="24"/>
          <w:sz w:val="24"/>
          <w:szCs w:val="24"/>
        </w:rPr>
        <w:t>В то же время специфика Дагестана, как региона с преимущественно мусульманским населением, никак не учтена в законодательстве. Отдельные ученые предлагают создать условия для применения некоторых норм мусульманского семейного права в регионах Северного Кавказа, населенных народами, исповедующими ислам</w:t>
      </w:r>
      <w:r>
        <w:rPr>
          <w:rStyle w:val="a7"/>
          <w:rFonts w:ascii="Times New Roman" w:hAnsi="Times New Roman" w:cs="Times New Roman"/>
          <w:kern w:val="24"/>
          <w:sz w:val="24"/>
          <w:szCs w:val="24"/>
        </w:rPr>
        <w:footnoteReference w:id="24"/>
      </w:r>
      <w:r>
        <w:rPr>
          <w:rFonts w:ascii="Times New Roman" w:hAnsi="Times New Roman" w:cs="Times New Roman"/>
          <w:kern w:val="24"/>
          <w:sz w:val="24"/>
          <w:szCs w:val="24"/>
        </w:rPr>
        <w:t>. С этим трудно не согласиться. Согласно конституции РФ вопросы семейного законодательства отнесены к совместному ведению РФ и субъектов РФ, однако Семейным кодексом урегулированы, практически все вопросы семейного законодательства и к ведению субъектов РФ отнесены только некоторые второстепенные вопросы. По нашему мнению, было бы более целесообразным принятие Основ семейного законодательства РФ, регулирующих лишь основные вопросы семейного законодательства, и предоставление субъектам РФ права принятия кодексов, детально регламентирующих вопросы семейного права, что позволит в должной мере учесть специфику присущую отдельным субъектам РФ, в том числе с преимущественно мусульманским населением.</w:t>
      </w:r>
    </w:p>
    <w:p w:rsidR="0000283B" w:rsidRDefault="0000283B">
      <w:pPr>
        <w:pStyle w:val="1"/>
        <w:ind w:firstLine="567"/>
        <w:rPr>
          <w:rFonts w:ascii="Times New Roman" w:hAnsi="Times New Roman" w:cs="Times New Roman"/>
          <w:noProof/>
          <w:sz w:val="24"/>
          <w:szCs w:val="24"/>
        </w:rPr>
      </w:pPr>
      <w:bookmarkStart w:id="21" w:name="_Toc477073788"/>
      <w:r>
        <w:rPr>
          <w:rFonts w:ascii="Times New Roman" w:hAnsi="Times New Roman" w:cs="Times New Roman"/>
          <w:sz w:val="24"/>
          <w:szCs w:val="24"/>
        </w:rPr>
        <w:t xml:space="preserve"> </w:t>
      </w:r>
      <w:bookmarkStart w:id="22" w:name="_Toc478107756"/>
      <w:r>
        <w:rPr>
          <w:rFonts w:ascii="Times New Roman" w:hAnsi="Times New Roman" w:cs="Times New Roman"/>
          <w:sz w:val="24"/>
          <w:szCs w:val="24"/>
        </w:rPr>
        <w:t>Глава 2. Имущественные и неимущественные</w:t>
      </w:r>
      <w:r>
        <w:rPr>
          <w:rFonts w:ascii="Times New Roman" w:hAnsi="Times New Roman" w:cs="Times New Roman"/>
          <w:sz w:val="24"/>
          <w:szCs w:val="24"/>
        </w:rPr>
        <w:br/>
        <w:t xml:space="preserve"> отношения супругов</w:t>
      </w:r>
      <w:bookmarkEnd w:id="22"/>
    </w:p>
    <w:p w:rsidR="0000283B" w:rsidRDefault="0000283B">
      <w:pPr>
        <w:pStyle w:val="2"/>
        <w:ind w:firstLine="567"/>
        <w:jc w:val="center"/>
        <w:rPr>
          <w:rFonts w:ascii="Times New Roman" w:hAnsi="Times New Roman" w:cs="Times New Roman"/>
        </w:rPr>
      </w:pPr>
      <w:bookmarkStart w:id="23" w:name="_Toc478107757"/>
      <w:r>
        <w:rPr>
          <w:rFonts w:ascii="Times New Roman" w:hAnsi="Times New Roman" w:cs="Times New Roman"/>
          <w:noProof/>
          <w:kern w:val="28"/>
        </w:rPr>
        <w:t>1. Имущественные отношения супругов</w:t>
      </w:r>
      <w:r>
        <w:rPr>
          <w:rFonts w:ascii="Times New Roman" w:hAnsi="Times New Roman" w:cs="Times New Roman"/>
        </w:rPr>
        <w:t>.</w:t>
      </w:r>
      <w:bookmarkEnd w:id="21"/>
      <w:bookmarkEnd w:id="23"/>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Имущественные отношения супругов можно подразделить на отношения, связанные с собствен</w:t>
      </w:r>
      <w:r>
        <w:rPr>
          <w:rFonts w:ascii="Times New Roman" w:hAnsi="Times New Roman" w:cs="Times New Roman"/>
          <w:kern w:val="24"/>
          <w:sz w:val="24"/>
          <w:szCs w:val="24"/>
        </w:rPr>
        <w:softHyphen/>
        <w:t>ностью супругов, и алиментные правоотношения супругов.</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Российским законодательством предусмотрено два режима собственности супругов: совместная и договорная собственность. По российскому законодательству законным режимом супружеского имущества явля</w:t>
      </w:r>
      <w:r>
        <w:rPr>
          <w:rFonts w:ascii="Times New Roman" w:hAnsi="Times New Roman" w:cs="Times New Roman"/>
          <w:kern w:val="24"/>
          <w:sz w:val="24"/>
          <w:szCs w:val="24"/>
        </w:rPr>
        <w:softHyphen/>
        <w:t>ется режим совместной собственности супругов. Законный режим супружеского имущества применяется постольку, поскольку он не изменен брачным договором (ч. 2 п. 1 ст. 33 СК). Таким образом, помимо законного семейное законодательство предусматривает существование договорного режима имущества супругов.</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Мусульманское право предусматривает только режим раздельной собственности супругов. Материальное обеспечение семьи по шариату полностью возложено на мужа. Он обязан из своих доходов приобретать питание, одежду, имущество, необходимое для ведения домашнего хозяйства, обеспечить жену жильем. С жены сняты все обязанности по материальному содержанию семьи, она вправе распоряжаться получаемыми ею доходами по своему усмотрению, не неся расходов по приобретению даже для себя и своих детей одежды и продуктов питания</w:t>
      </w:r>
      <w:r>
        <w:rPr>
          <w:rStyle w:val="a7"/>
          <w:rFonts w:ascii="Times New Roman" w:hAnsi="Times New Roman" w:cs="Times New Roman"/>
          <w:kern w:val="24"/>
          <w:sz w:val="24"/>
          <w:szCs w:val="24"/>
        </w:rPr>
        <w:footnoteReference w:id="25"/>
      </w:r>
      <w:r>
        <w:rPr>
          <w:rFonts w:ascii="Times New Roman" w:hAnsi="Times New Roman" w:cs="Times New Roman"/>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соответствии с российским законодательством совместную собственность супругов составляет имущест</w:t>
      </w:r>
      <w:r>
        <w:rPr>
          <w:rFonts w:ascii="Times New Roman" w:hAnsi="Times New Roman" w:cs="Times New Roman"/>
          <w:kern w:val="24"/>
          <w:sz w:val="24"/>
          <w:szCs w:val="24"/>
        </w:rPr>
        <w:softHyphen/>
        <w:t>во, нажитое супругами во время брака. Существует презумпция того, что все имущество, приобретенное в течение брака, отно</w:t>
      </w:r>
      <w:r>
        <w:rPr>
          <w:rFonts w:ascii="Times New Roman" w:hAnsi="Times New Roman" w:cs="Times New Roman"/>
          <w:kern w:val="24"/>
          <w:sz w:val="24"/>
          <w:szCs w:val="24"/>
        </w:rPr>
        <w:softHyphen/>
        <w:t xml:space="preserve">сится к общей собственности. Из этой презумпции вытекают два вывода. Во-первых, лицо, требующее отнесения имущества, приобретенного в течение брака, к категории общего, не должно представлять никаких доказательств. Лицо, которое настаивает на исключении такого имущества из общности, напротив, должно предоставлять доказательства. </w:t>
      </w:r>
    </w:p>
    <w:p w:rsidR="0000283B" w:rsidRDefault="0000283B">
      <w:pPr>
        <w:pStyle w:val="a4"/>
        <w:ind w:firstLine="567"/>
        <w:rPr>
          <w:sz w:val="24"/>
          <w:szCs w:val="24"/>
        </w:rPr>
      </w:pPr>
      <w:r>
        <w:rPr>
          <w:sz w:val="24"/>
          <w:szCs w:val="24"/>
        </w:rPr>
        <w:t>Алексеев в 1997 году обратился в суд с иском к Алексеевой о расторжении брака и разделе нажитого в период брака имущества, в том числе автомашины ВАЗ-21063.</w:t>
      </w:r>
    </w:p>
    <w:p w:rsidR="0000283B" w:rsidRDefault="0000283B">
      <w:pPr>
        <w:pStyle w:val="a4"/>
        <w:ind w:firstLine="567"/>
        <w:rPr>
          <w:sz w:val="24"/>
          <w:szCs w:val="24"/>
        </w:rPr>
      </w:pPr>
      <w:r>
        <w:rPr>
          <w:sz w:val="24"/>
          <w:szCs w:val="24"/>
        </w:rPr>
        <w:t>Алексеева считала автомобиль не подлежащим включению в общее имущество супругов, так как в 1996 году он был подарен ей отцом на день рождения. В подтверждение своих доводов она предоставила договор дарения от 12 мая 1996 г.</w:t>
      </w:r>
    </w:p>
    <w:p w:rsidR="0000283B" w:rsidRDefault="0000283B">
      <w:pPr>
        <w:pStyle w:val="a4"/>
        <w:ind w:firstLine="567"/>
        <w:rPr>
          <w:sz w:val="24"/>
          <w:szCs w:val="24"/>
        </w:rPr>
      </w:pPr>
      <w:r>
        <w:rPr>
          <w:sz w:val="24"/>
          <w:szCs w:val="24"/>
        </w:rPr>
        <w:t>Советский районный суд г. Махачкалы 26 октября 1997 г. брак между Алексеевыми расторг и произвел раздел имущества в равных долях, выделив автомашину в собственность ответчице. При этом суд исходил из того, что автомашина была подарена Алексеевой отцом и по этой причине не могла быть включена в общую массу совместно нажитого во время брака имущества.</w:t>
      </w:r>
      <w:r>
        <w:rPr>
          <w:rStyle w:val="a7"/>
          <w:i w:val="0"/>
          <w:iCs w:val="0"/>
          <w:sz w:val="24"/>
          <w:szCs w:val="24"/>
        </w:rPr>
        <w:footnoteReference w:id="26"/>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Все виды имущества, приобретенного в течение брака, считаются общи</w:t>
      </w:r>
      <w:r>
        <w:rPr>
          <w:rFonts w:ascii="Times New Roman" w:hAnsi="Times New Roman" w:cs="Times New Roman"/>
          <w:kern w:val="24"/>
          <w:sz w:val="24"/>
          <w:szCs w:val="24"/>
        </w:rPr>
        <w:softHyphen/>
        <w:t>ми независимо от того, включен законом тот или иной объект в перечень общего имущества или нет. Для того чтобы исключить тот или иной вид имущества, наоборот, необходимо прямое указание закона на то, что данная категория имущества являет</w:t>
      </w:r>
      <w:r>
        <w:rPr>
          <w:rFonts w:ascii="Times New Roman" w:hAnsi="Times New Roman" w:cs="Times New Roman"/>
          <w:kern w:val="24"/>
          <w:sz w:val="24"/>
          <w:szCs w:val="24"/>
        </w:rPr>
        <w:softHyphen/>
        <w:t xml:space="preserve">ся раздельной собственностью одного из супругов.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пункте 2 статьи 34 СК РФ перечислены основные виды общего имущества. Это, прежде всего доходы каждого из супругов от трудовой и пред</w:t>
      </w:r>
      <w:r>
        <w:rPr>
          <w:rFonts w:ascii="Times New Roman" w:hAnsi="Times New Roman" w:cs="Times New Roman"/>
          <w:kern w:val="24"/>
          <w:sz w:val="24"/>
          <w:szCs w:val="24"/>
        </w:rPr>
        <w:softHyphen/>
        <w:t>принимательской деятельности, результаты интеллектуальной деятельности, пенсии, пособия и иные денежные выплаты, не имеющие специального целевого назначения. К общей собст</w:t>
      </w:r>
      <w:r>
        <w:rPr>
          <w:rFonts w:ascii="Times New Roman" w:hAnsi="Times New Roman" w:cs="Times New Roman"/>
          <w:kern w:val="24"/>
          <w:sz w:val="24"/>
          <w:szCs w:val="24"/>
        </w:rPr>
        <w:softHyphen/>
        <w:t>венности относятся также приобретенные за счет общих дохо</w:t>
      </w:r>
      <w:r>
        <w:rPr>
          <w:rFonts w:ascii="Times New Roman" w:hAnsi="Times New Roman" w:cs="Times New Roman"/>
          <w:kern w:val="24"/>
          <w:sz w:val="24"/>
          <w:szCs w:val="24"/>
        </w:rPr>
        <w:softHyphen/>
        <w:t>дов вещи, ценные бумаги, паи, вклады, доли в капитале, внесенные в банки и иные кредитные учреждения или в иные пред</w:t>
      </w:r>
      <w:r>
        <w:rPr>
          <w:rFonts w:ascii="Times New Roman" w:hAnsi="Times New Roman" w:cs="Times New Roman"/>
          <w:kern w:val="24"/>
          <w:sz w:val="24"/>
          <w:szCs w:val="24"/>
        </w:rPr>
        <w:softHyphen/>
        <w:t>приятия или организации, а также другое имущество.</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Указанное имущество является общим независимо от того, приобретено оно на имя обоих супругов или только одного из них. Не имеет также значения, на чье имя зарегистрировано имущество, требующее регистрации, например, автомашина.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Право на общее совместное имущество супругов является равным независимо от размера их вкладов для его приобретения. Даже в том случае, если один из супругов вообще не участвовал в приобретении или увеличении общего совместного имущест</w:t>
      </w:r>
      <w:r>
        <w:rPr>
          <w:rFonts w:ascii="Times New Roman" w:hAnsi="Times New Roman" w:cs="Times New Roman"/>
          <w:kern w:val="24"/>
          <w:sz w:val="24"/>
          <w:szCs w:val="24"/>
        </w:rPr>
        <w:softHyphen/>
        <w:t xml:space="preserve">ва, это не влечет к умалению его права, если он не получал доходов по уважительным причинам (п. 3 ст. 34 СК РФ). Эта норма, прежде всего, направлена на защиту интересов того из супругов, который осуществлял ведение домашнего хозяйства и воспитание детей.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Раздел совместного имущества супругов возможен как во время брака, так и после его расторжения. При разделе имущества доли супругов в совместно нажитом имуществе признаются равными. Такое равенство не зависит от вклада супругов в совместное имущество.</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Возможен отход от принципа равенства долей супругов в совместном имуществе, если этого требуют интересы несовершеннолетних детей. В этом случае доля супруга, которому поручено воспитание детей, может увеличена. Такой отход от принципа равенства долей, на мой взгляд, является не совсем верным, поскольку приращение доли одного из супругов остается в его собственности и после того как с него будет снята обязанность содержания детей. На наш взгляд более правильным было бы признать приращение доли совместной собственностью, раздел которой может быть осуществлен после достижения детьми совершеннолетия.</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Владение, пользование и распоряжение общей совместной собственностью осуществляются по общему согласию супругов. При этом в случаях, когда сделка совершается одним из супругов, согласие другого супруга предполагается.</w:t>
      </w:r>
    </w:p>
    <w:p w:rsidR="0000283B" w:rsidRDefault="0000283B">
      <w:pPr>
        <w:widowControl/>
        <w:spacing w:before="120" w:line="360" w:lineRule="auto"/>
        <w:ind w:firstLine="567"/>
        <w:jc w:val="both"/>
        <w:rPr>
          <w:rFonts w:ascii="Times New Roman" w:hAnsi="Times New Roman" w:cs="Times New Roman"/>
          <w:color w:val="000000"/>
          <w:kern w:val="24"/>
          <w:sz w:val="24"/>
          <w:szCs w:val="24"/>
        </w:rPr>
      </w:pPr>
      <w:r>
        <w:rPr>
          <w:rFonts w:ascii="Times New Roman" w:hAnsi="Times New Roman" w:cs="Times New Roman"/>
          <w:kern w:val="24"/>
          <w:sz w:val="24"/>
          <w:szCs w:val="24"/>
        </w:rPr>
        <w:t>Кроме режима совместной собственности российское законодательство предусматривает договорной режим собственности супругов. Брачным договором может быть установлен иной режим имущества, в частности режим раздельной собственности на все имущество или на какую-либо его часть. Брачным договором могут быть предусмотрены и иные права и обязанности супругов.</w:t>
      </w:r>
      <w:r>
        <w:rPr>
          <w:rFonts w:ascii="Times New Roman" w:hAnsi="Times New Roman" w:cs="Times New Roman"/>
          <w:color w:val="000000"/>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color w:val="000000"/>
          <w:kern w:val="24"/>
          <w:sz w:val="24"/>
          <w:szCs w:val="24"/>
        </w:rPr>
      </w:pPr>
      <w:r>
        <w:rPr>
          <w:rFonts w:ascii="Times New Roman" w:hAnsi="Times New Roman" w:cs="Times New Roman"/>
          <w:color w:val="000000"/>
          <w:kern w:val="24"/>
          <w:sz w:val="24"/>
          <w:szCs w:val="24"/>
        </w:rPr>
        <w:t>Закон предусматривает, что брачный договор не может ограничивать правоспособность 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Раздел общего имущества супругов производится судом по требованию одного или обоих супругов. При разделе имущества супругов суд определяет, какое имущество подлежит передаче каждому из супругов, исходя из того, что их доли признаются равными. В п.4 ст.38 Семейного кодекса РФ суду предоставлено право признать имущество, нажитое каждым из супругов в период их раздельного проживания при прекращении семейных отношений, собственностью каждого из них. Согласно п.5 ст.38 Семейного кодекса РФ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разделу не подлежат и передаются без компенсации тому из супругов, с которым проживают дети. 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Обязанность супругов содержать друг друга установлена Семейным кодексом (ст. 89) и такую обязанность несут оба супруга. Но требовать выплаты алиментов вправе лишь нетрудоспособный нуждающийся супруг; жена в период беременности и в течение трех лет со дня рождения общего ребенка; нуждающийся супруг, осуществляющий уход за общим ребенком-инвалидом до достижения ребенком возраста восемнадцати лет или за общим ребенком - инвалидом с детства I группы.</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мусульманском праве обязанность по содержанию (</w:t>
      </w:r>
      <w:r>
        <w:rPr>
          <w:rFonts w:ascii="Times New Roman" w:hAnsi="Times New Roman" w:cs="Times New Roman"/>
          <w:i/>
          <w:iCs/>
          <w:kern w:val="24"/>
          <w:sz w:val="24"/>
          <w:szCs w:val="24"/>
        </w:rPr>
        <w:t>нафака</w:t>
      </w:r>
      <w:r>
        <w:rPr>
          <w:rFonts w:ascii="Times New Roman" w:hAnsi="Times New Roman" w:cs="Times New Roman"/>
          <w:kern w:val="24"/>
          <w:sz w:val="24"/>
          <w:szCs w:val="24"/>
        </w:rPr>
        <w:t xml:space="preserve">) семьи возлагается исключительно на мужа. Это основывается на следующем аяте Корана: </w:t>
      </w:r>
    </w:p>
    <w:p w:rsidR="0000283B" w:rsidRDefault="0000283B">
      <w:pPr>
        <w:pStyle w:val="Arab"/>
        <w:ind w:firstLine="567"/>
        <w:rPr>
          <w:rFonts w:ascii="Times New Roman" w:hAnsi="Times New Roman" w:cs="Times New Roman"/>
          <w:sz w:val="24"/>
          <w:szCs w:val="24"/>
        </w:rPr>
      </w:pPr>
      <w:r>
        <w:rPr>
          <w:rFonts w:ascii="Times New Roman" w:hAnsi="Times New Roman" w:cs="Times New Roman"/>
          <w:sz w:val="24"/>
          <w:szCs w:val="24"/>
        </w:rPr>
        <w:t>ﺾﻌﺑ ﻰﻠﻋ ﻢﻬﻀﻌﺑ ﷲﺍ ﻞﻀﻓ ﺎﻤﺑ ﺀﺎﺴﻨﻟﺍ ﻰﻠﻋ ﻥﻮﻣﻮﻗ ﻝﺎﺟﺮﻟﺍ﴿</w:t>
      </w:r>
      <w:r>
        <w:rPr>
          <w:rFonts w:ascii="Times New Roman" w:hAnsi="Times New Roman" w:cs="Times New Roman"/>
          <w:sz w:val="24"/>
          <w:szCs w:val="24"/>
        </w:rPr>
        <w:br/>
        <w:t xml:space="preserve">﴾ﻢﻬﻟﻮﻣﺃ ﻦﻣ ﺍﻮﻘﻔﻧﺃ ﺎﻤﺑ ﻭ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«Мужья стоят над женами за то, что Аллах дал одним преимущество перед другими, и за то, что они расходуют из своего имущества»</w:t>
      </w:r>
      <w:r>
        <w:rPr>
          <w:rStyle w:val="a7"/>
          <w:rFonts w:ascii="Times New Roman" w:hAnsi="Times New Roman" w:cs="Times New Roman"/>
          <w:kern w:val="24"/>
          <w:sz w:val="24"/>
          <w:szCs w:val="24"/>
        </w:rPr>
        <w:footnoteReference w:id="27"/>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Муж обязан содержать как детей, так и жену, а также ее прислугу, если она ее имела до заключения брака. Размер </w:t>
      </w:r>
      <w:r>
        <w:rPr>
          <w:rFonts w:ascii="Times New Roman" w:hAnsi="Times New Roman" w:cs="Times New Roman"/>
          <w:i/>
          <w:iCs/>
          <w:kern w:val="24"/>
          <w:sz w:val="24"/>
          <w:szCs w:val="24"/>
        </w:rPr>
        <w:t>нафака</w:t>
      </w:r>
      <w:r>
        <w:rPr>
          <w:rFonts w:ascii="Times New Roman" w:hAnsi="Times New Roman" w:cs="Times New Roman"/>
          <w:kern w:val="24"/>
          <w:sz w:val="24"/>
          <w:szCs w:val="24"/>
        </w:rPr>
        <w:t xml:space="preserve"> определяется достатком мужа. Жена вправе требовать выплаты ей содержания мужем, в том числе в судебном порядке, даже если она имеет собственный заработок. Если муж не в состоянии материально обеспечить жену, она может обратиться в суд с требованием расторжения брака.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Помимо содержания жены во время брака, муж обязан выплатить жене </w:t>
      </w:r>
      <w:r>
        <w:rPr>
          <w:rFonts w:ascii="Times New Roman" w:hAnsi="Times New Roman" w:cs="Times New Roman"/>
          <w:i/>
          <w:iCs/>
          <w:kern w:val="24"/>
          <w:sz w:val="24"/>
          <w:szCs w:val="24"/>
        </w:rPr>
        <w:t>михр</w:t>
      </w:r>
      <w:r>
        <w:rPr>
          <w:rFonts w:ascii="Times New Roman" w:hAnsi="Times New Roman" w:cs="Times New Roman"/>
          <w:kern w:val="24"/>
          <w:sz w:val="24"/>
          <w:szCs w:val="24"/>
        </w:rPr>
        <w:t xml:space="preserve"> при заключении брака. Сумма </w:t>
      </w:r>
      <w:r>
        <w:rPr>
          <w:rFonts w:ascii="Times New Roman" w:hAnsi="Times New Roman" w:cs="Times New Roman"/>
          <w:i/>
          <w:iCs/>
          <w:kern w:val="24"/>
          <w:sz w:val="24"/>
          <w:szCs w:val="24"/>
        </w:rPr>
        <w:t>михра</w:t>
      </w:r>
      <w:r>
        <w:rPr>
          <w:rFonts w:ascii="Times New Roman" w:hAnsi="Times New Roman" w:cs="Times New Roman"/>
          <w:kern w:val="24"/>
          <w:sz w:val="24"/>
          <w:szCs w:val="24"/>
        </w:rPr>
        <w:t xml:space="preserve"> определяется сторонами, заключающими брак, до или во время брака. Он может быть как в денежном, так и в товарном выражении. </w:t>
      </w:r>
      <w:r>
        <w:rPr>
          <w:rFonts w:ascii="Times New Roman" w:hAnsi="Times New Roman" w:cs="Times New Roman"/>
          <w:i/>
          <w:iCs/>
          <w:kern w:val="24"/>
          <w:sz w:val="24"/>
          <w:szCs w:val="24"/>
        </w:rPr>
        <w:t>Михр</w:t>
      </w:r>
      <w:r>
        <w:rPr>
          <w:rFonts w:ascii="Times New Roman" w:hAnsi="Times New Roman" w:cs="Times New Roman"/>
          <w:kern w:val="24"/>
          <w:sz w:val="24"/>
          <w:szCs w:val="24"/>
        </w:rPr>
        <w:t xml:space="preserve">, если иное не установлено договором, переходит в собственность жены сразу после заключения брака и она получает право распоряжаться им по собственному усмотрению. Установление </w:t>
      </w:r>
      <w:r>
        <w:rPr>
          <w:rFonts w:ascii="Times New Roman" w:hAnsi="Times New Roman" w:cs="Times New Roman"/>
          <w:i/>
          <w:iCs/>
          <w:kern w:val="24"/>
          <w:sz w:val="24"/>
          <w:szCs w:val="24"/>
        </w:rPr>
        <w:t>михра</w:t>
      </w:r>
      <w:r>
        <w:rPr>
          <w:rFonts w:ascii="Times New Roman" w:hAnsi="Times New Roman" w:cs="Times New Roman"/>
          <w:kern w:val="24"/>
          <w:sz w:val="24"/>
          <w:szCs w:val="24"/>
        </w:rPr>
        <w:t xml:space="preserve"> направлено на укрепление семейных уз.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При наличии нескольких жен обязанность содержать жену приобретает некоторые особенности. Это связано с требованием соблюдать равенство между женами, в предоставляемом им содержании. В случае если муж не в состоянии соблюдать равенство между женами, то ему запрещено заключать второй договор брака, что основывается на следующем аяте Корана:</w:t>
      </w:r>
    </w:p>
    <w:p w:rsidR="0000283B" w:rsidRDefault="0000283B">
      <w:pPr>
        <w:pStyle w:val="Arab"/>
        <w:ind w:firstLine="567"/>
        <w:rPr>
          <w:rFonts w:ascii="Times New Roman" w:hAnsi="Times New Roman" w:cs="Times New Roman"/>
          <w:sz w:val="24"/>
          <w:szCs w:val="24"/>
        </w:rPr>
      </w:pPr>
      <w:r>
        <w:rPr>
          <w:rFonts w:ascii="Times New Roman" w:hAnsi="Times New Roman" w:cs="Times New Roman"/>
          <w:sz w:val="24"/>
          <w:szCs w:val="24"/>
        </w:rPr>
        <w:t>﴾ﺓﺪﺣﻮﻓ ﺍﻮﻟﺪﻌﺗ ﻻﺃ ﻢﺘﻔﺧ ﻥﺈﻓ﴿</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«A если боитесь, что не будете справедливы, то - на одной»</w:t>
      </w:r>
      <w:r>
        <w:rPr>
          <w:rStyle w:val="a7"/>
          <w:rFonts w:ascii="Times New Roman" w:hAnsi="Times New Roman" w:cs="Times New Roman"/>
          <w:kern w:val="24"/>
          <w:sz w:val="24"/>
          <w:szCs w:val="24"/>
        </w:rPr>
        <w:footnoteReference w:id="28"/>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Материальное обеспечение детей возлагается российским правом на родителей, причем такую обязанность несут и мать и отец, как во время брака, так и после его расторжения. В случае если ребенок проживает с одним из родителей, с другого родителя могут быть взысканы алименты на содержание ребенка в размере от ¼ до ½ заработка, в зависимости от количества детей</w:t>
      </w:r>
      <w:r>
        <w:rPr>
          <w:rStyle w:val="a7"/>
          <w:rFonts w:ascii="Times New Roman" w:hAnsi="Times New Roman" w:cs="Times New Roman"/>
          <w:kern w:val="24"/>
          <w:sz w:val="24"/>
          <w:szCs w:val="24"/>
        </w:rPr>
        <w:footnoteReference w:id="29"/>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Мусульманское право возлагает обязанность по материальному обеспечению детей во время брака, как уже отмечалось ранее, исключительно на отца. После расторжения брака материальное обеспечение детей возлагается на того из родителей с кем остается ребенок, т.е. обязанность обеспечивать ребенка следует за правом на его воспитание.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Семейный кодекс РФ предусматривает возможность заключения получить соглашения об уплате алиментов. Несоблюдение установленной законом нотариальной формы влечет ничтожность соглашения. Размер, способы и порядок уплаты алиментов, уплачиваемых по соглашению, определяются сторонами. Алименты могут уплачиваться в долях к заработку и (или) иному доходу лица, обязанного уплачивать алименты; в твердой денежной сумме, уплачиваемой единовременно; путем предоставления имущества, а также иными способами, относительно которых достигнуто соглашение. Семейным кодексом РФ определена лишь нижняя граница: размер алиментов, устанавливаемых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 (п.2 ст.103).</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Если родитель, обязанный уплачивать алименты, имеет нерегулярный, меняющийся заработок и (или) иной доход, либо если этот родитель получает заработок и (или) иной доход полностью или частично в натуре или в иностранной валюте, либо если у него отсутствует заработок и (или) иной доход, а также в других случаях, если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суд вправе определить размер алиментов, взыскиваемых ежемесячно, в твердой денежной сумме или одновременно в долях (в соответствии со ст.81 Семейного кодекса РФ) и в твердой денежной сумме.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Семейный кодекс не допускает полного освобождения от уплаты алиментов на несовершеннолетних детей, если дети находятся на полном обеспечении государства или общественной организации. Такое решение объясняется заботой о будущем детей, лишенных родительского попечения. С этой целью установлено, что суммы алиментов, взыскиваемые с родителей на детей, находящихся в воспитательных, лечебных и других учреждениях, а также половина дохода от их обращения при выходе ребенка из детского учреждения зачисляются на открываемый на его имя банковский счет.</w:t>
      </w:r>
    </w:p>
    <w:p w:rsidR="0000283B" w:rsidRDefault="0000283B">
      <w:pPr>
        <w:pStyle w:val="2"/>
        <w:ind w:firstLine="567"/>
        <w:jc w:val="center"/>
        <w:rPr>
          <w:rFonts w:ascii="Times New Roman" w:hAnsi="Times New Roman" w:cs="Times New Roman"/>
        </w:rPr>
      </w:pPr>
      <w:bookmarkStart w:id="24" w:name="_Toc478107758"/>
      <w:r>
        <w:rPr>
          <w:rFonts w:ascii="Times New Roman" w:hAnsi="Times New Roman" w:cs="Times New Roman"/>
        </w:rPr>
        <w:t>2. ЛИЧНЫЕ И НЕИМУЩЕСТВЕННЫЕ ПРАВА</w:t>
      </w:r>
      <w:r>
        <w:rPr>
          <w:rFonts w:ascii="Times New Roman" w:hAnsi="Times New Roman" w:cs="Times New Roman"/>
        </w:rPr>
        <w:br/>
        <w:t xml:space="preserve"> И ОБЯЗАННОСТИ СУПРУГОВ</w:t>
      </w:r>
      <w:bookmarkEnd w:id="24"/>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Основой отношений супругов в российском праве провозглашается равенство супругов при решении всех вопросов семейной жизни.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Мусульманское право пошло по несколько иному пути. Жена и муж наделяются мусульманским правом различными статусами. Каждый из этих двух субъектов семейных отношений наделен специфичным кругом прав и обязанностей, который не совпадают друг с другом. Если в имущественных правах шариат предоставляет жене более привилегированное положение по сравнению с российским законодательством, то в неимущественных правах, предпочтительное положение имеет муж.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Основными обязанностями жены в семейной жизни являются подчинение мужу. Передают со слов Абу Хурайры, что когда Пророка спросили: «Какая жена является наилучшей?» - он ответил: «Та, которая радует мужа, когда он смотрит на нее, повинуется ему, когда он что-нибудь велит ей, и не противоречит мужчине, если ему что-то не нравится в ней самой или в том, что касается его имущества»</w:t>
      </w:r>
      <w:r>
        <w:rPr>
          <w:rStyle w:val="a7"/>
          <w:rFonts w:ascii="Times New Roman" w:hAnsi="Times New Roman" w:cs="Times New Roman"/>
          <w:kern w:val="24"/>
          <w:sz w:val="24"/>
          <w:szCs w:val="24"/>
        </w:rPr>
        <w:footnoteReference w:id="30"/>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Основными обязанностями мужа являются обхождение с женой по справедливости, уважение её чувств, проявление заботы и уважения. Он обязан следить за своей внешностью и поведением, чтобы нравиться жене.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Личные отношения между супругами, безусловно, зани</w:t>
      </w:r>
      <w:r>
        <w:rPr>
          <w:rFonts w:ascii="Times New Roman" w:hAnsi="Times New Roman" w:cs="Times New Roman"/>
          <w:kern w:val="24"/>
          <w:sz w:val="24"/>
          <w:szCs w:val="24"/>
        </w:rPr>
        <w:softHyphen/>
        <w:t>мают большее место и играют значительную роль в жизни суп</w:t>
      </w:r>
      <w:r>
        <w:rPr>
          <w:rFonts w:ascii="Times New Roman" w:hAnsi="Times New Roman" w:cs="Times New Roman"/>
          <w:kern w:val="24"/>
          <w:sz w:val="24"/>
          <w:szCs w:val="24"/>
        </w:rPr>
        <w:softHyphen/>
        <w:t>ругов, по сравнению с имущественными.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Однако далеко не все неимущественные отношения супругов регулируются правом. Отношения дружбы, любви, уважения, ответственности друг за друга не поддаются правовому регули</w:t>
      </w:r>
      <w:r>
        <w:rPr>
          <w:rFonts w:ascii="Times New Roman" w:hAnsi="Times New Roman" w:cs="Times New Roman"/>
          <w:kern w:val="24"/>
          <w:sz w:val="24"/>
          <w:szCs w:val="24"/>
        </w:rPr>
        <w:softHyphen/>
        <w:t>рованию. За пределами права лежит и большинство отноше</w:t>
      </w:r>
      <w:r>
        <w:rPr>
          <w:rFonts w:ascii="Times New Roman" w:hAnsi="Times New Roman" w:cs="Times New Roman"/>
          <w:kern w:val="24"/>
          <w:sz w:val="24"/>
          <w:szCs w:val="24"/>
        </w:rPr>
        <w:softHyphen/>
        <w:t xml:space="preserve">ний, составляющих существо повседневной жизни супругов. Такое утверждение можно применить как к российскому, так и к мусульманскому праву, однако, шариат, безусловно, более обстоятельно регламентирует данную область взаимоотношений супругов. Несмотря на то, что и в том и другом праве существуют нормы, регулирующие данные отношения, однако они носят в большей степени декларативный характер, поскольку не предусмотрена ответственность за несоблюдение этих норм.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Поэтому среди отношений супругов, регулируемых как российским, так и мусульманским правом, личным отношениям отводится значительно меньше места, чем имущественным.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тех случаях, когда личные неимущественные права закрепляются нормами права, во многих случаях это всего лишь нормы-декларации, а не реальные юридические нормы, потому что применение санкций за нарушения этих прав невозможно. Однако не следует считать, что нормы-декларации не имеют никакой правовой ценности. Возводя моральные нормы в ранг право</w:t>
      </w:r>
      <w:r>
        <w:rPr>
          <w:rFonts w:ascii="Times New Roman" w:hAnsi="Times New Roman" w:cs="Times New Roman"/>
          <w:kern w:val="24"/>
          <w:sz w:val="24"/>
          <w:szCs w:val="24"/>
        </w:rPr>
        <w:softHyphen/>
        <w:t>вых, они создают определенный эталон поведения, что имеет также и воспитательное значение.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Особенно это касается мусульманского права, поскольку оно основано, прежде всего, не на силе государственного принуждения, а на внутреннем убеждении людей придерживающихся мусульманского вероисповедания.</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Нормы российского права, регулирующие личные неимущественные отношения супругов, можно условно подразделить на три группы. Первую группу составляют нормы, являющиеся по своей пра</w:t>
      </w:r>
      <w:r>
        <w:rPr>
          <w:rFonts w:ascii="Times New Roman" w:hAnsi="Times New Roman" w:cs="Times New Roman"/>
          <w:kern w:val="24"/>
          <w:sz w:val="24"/>
          <w:szCs w:val="24"/>
        </w:rPr>
        <w:softHyphen/>
        <w:t>вовой природе нормами конституционного права, закрепляю</w:t>
      </w:r>
      <w:r>
        <w:rPr>
          <w:rFonts w:ascii="Times New Roman" w:hAnsi="Times New Roman" w:cs="Times New Roman"/>
          <w:kern w:val="24"/>
          <w:sz w:val="24"/>
          <w:szCs w:val="24"/>
        </w:rPr>
        <w:softHyphen/>
        <w:t>щими право супругов на выбор рода занятий, профессии, места жительства. Во вторую группу входят уже упомянутые нормы-декларации, лишенные санкций. И только третья группа состоит из обычных семейно-правовых норм, снабженных санкциями.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Пункт 1 статьи 31 СК РФ указывает, что супруги свободны в выборе рода занятий, профессии, места пребывания и жительства. Все эти права являются элементами общего конституционного статуса граждан и в том или ином виде закреплены в Конституции РФ. Прежде всего, пункт 3 статьи 19 Конституции провозглашает равенство прав мужчины и женщины независимо от того, состоят они в браке или нет, следовательно, вступление в брак не может привести к умале</w:t>
      </w:r>
      <w:r>
        <w:rPr>
          <w:rFonts w:ascii="Times New Roman" w:hAnsi="Times New Roman" w:cs="Times New Roman"/>
          <w:kern w:val="24"/>
          <w:sz w:val="24"/>
          <w:szCs w:val="24"/>
        </w:rPr>
        <w:softHyphen/>
        <w:t xml:space="preserve">нию их конституционных прав. Право на выбор рода занятий и профессии определено в пункте 1 статьи 37 Конституции, оно также не зависит от семейного статуса граждан. Право на свободный выбор места пребывания и жительства закреплено пунктом 1 статьи 27 Конституции.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Се</w:t>
      </w:r>
      <w:r>
        <w:rPr>
          <w:rFonts w:ascii="Times New Roman" w:hAnsi="Times New Roman" w:cs="Times New Roman"/>
          <w:kern w:val="24"/>
          <w:sz w:val="24"/>
          <w:szCs w:val="24"/>
        </w:rPr>
        <w:softHyphen/>
        <w:t>мейное право не предусматривает и особых семейно-правовых санкций за их нарушение. В большинстве случаев нарушение этих прав является лишь основанием к разводу. Лишь в особых ситуациях, когда нарушение прав супруга связано с посягатель</w:t>
      </w:r>
      <w:r>
        <w:rPr>
          <w:rFonts w:ascii="Times New Roman" w:hAnsi="Times New Roman" w:cs="Times New Roman"/>
          <w:kern w:val="24"/>
          <w:sz w:val="24"/>
          <w:szCs w:val="24"/>
        </w:rPr>
        <w:softHyphen/>
        <w:t>ствами на личность: лишение свободы, угрозы, физическое на</w:t>
      </w:r>
      <w:r>
        <w:rPr>
          <w:rFonts w:ascii="Times New Roman" w:hAnsi="Times New Roman" w:cs="Times New Roman"/>
          <w:kern w:val="24"/>
          <w:sz w:val="24"/>
          <w:szCs w:val="24"/>
        </w:rPr>
        <w:softHyphen/>
        <w:t>силие — возможно применение уголовно-правовых норм.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соответствии с мусульманским правом изменение семейного статуса ведет к изменению правового статуса личности, изменению совокупности прав и обязанностей, которыми наделена данная личность</w:t>
      </w:r>
      <w:r>
        <w:rPr>
          <w:rStyle w:val="a7"/>
          <w:rFonts w:ascii="Times New Roman" w:hAnsi="Times New Roman" w:cs="Times New Roman"/>
          <w:kern w:val="24"/>
          <w:sz w:val="24"/>
          <w:szCs w:val="24"/>
        </w:rPr>
        <w:footnoteReference w:id="31"/>
      </w:r>
      <w:r>
        <w:rPr>
          <w:rFonts w:ascii="Times New Roman" w:hAnsi="Times New Roman" w:cs="Times New Roman"/>
          <w:kern w:val="24"/>
          <w:sz w:val="24"/>
          <w:szCs w:val="24"/>
        </w:rPr>
        <w:t>. Такое изменение касается, прежде всего, женщины, которая при вступлении в брак попадает под опеку мужа, и не имеет права без разрешения мужа работать и также менять место жительства. Притом, что мужчина, в общем, наделен правом запретить жене работать, он все же обязан дать ей такое разрешение, в случае если в обществе существует нехватка рабочей силы в тех областях, где шариат допускает применение женского труда.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При переезде мужа на другое место жительства жена должна следовать за ним, для того, чтобы не допустить распад семьи и ухудшение отношений между супругами. Такая обязанность с нее снимается, если переезд опасен для ее жизни или здоровья, либо она по состоянию здоровья не может проживать вместе с мужем на новом месте жительства.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Нормы, закрепленные в пункте 2 статьи 31 СК РФ, устанавливают равенство супругов в решении во</w:t>
      </w:r>
      <w:r>
        <w:rPr>
          <w:rFonts w:ascii="Times New Roman" w:hAnsi="Times New Roman" w:cs="Times New Roman"/>
          <w:kern w:val="24"/>
          <w:sz w:val="24"/>
          <w:szCs w:val="24"/>
        </w:rPr>
        <w:softHyphen/>
        <w:t>просов семейной жизни: воспитании и образовании детей, ре</w:t>
      </w:r>
      <w:r>
        <w:rPr>
          <w:rFonts w:ascii="Times New Roman" w:hAnsi="Times New Roman" w:cs="Times New Roman"/>
          <w:kern w:val="24"/>
          <w:sz w:val="24"/>
          <w:szCs w:val="24"/>
        </w:rPr>
        <w:softHyphen/>
        <w:t>шении проблем отцовства и материнства. Все эти проблемы супруги должны решать совместно, исходя из принципов ра</w:t>
      </w:r>
      <w:r>
        <w:rPr>
          <w:rFonts w:ascii="Times New Roman" w:hAnsi="Times New Roman" w:cs="Times New Roman"/>
          <w:kern w:val="24"/>
          <w:sz w:val="24"/>
          <w:szCs w:val="24"/>
        </w:rPr>
        <w:softHyphen/>
        <w:t>венства. Легко видеть, что за нарушение данных правил невоз</w:t>
      </w:r>
      <w:r>
        <w:rPr>
          <w:rFonts w:ascii="Times New Roman" w:hAnsi="Times New Roman" w:cs="Times New Roman"/>
          <w:kern w:val="24"/>
          <w:sz w:val="24"/>
          <w:szCs w:val="24"/>
        </w:rPr>
        <w:softHyphen/>
        <w:t>можно установление санкций. Если супруги не решают эти во</w:t>
      </w:r>
      <w:r>
        <w:rPr>
          <w:rFonts w:ascii="Times New Roman" w:hAnsi="Times New Roman" w:cs="Times New Roman"/>
          <w:kern w:val="24"/>
          <w:sz w:val="24"/>
          <w:szCs w:val="24"/>
        </w:rPr>
        <w:softHyphen/>
        <w:t>просы совместно и на равноправной основе, а один из супругов узурпирует данные права, закон не знает способа принудить супругов решать их совместно. Несогласие по этому поводу может привести к распаду семьи и разводу, но принуждение к их осуществлению невозможно.</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Неимущественные отношения супругов по мусульманскому праву регулируются на основе более высокого положения супруга, и обязанности жены подчиняться мужу, если его требования носят законный характер. Данное требование взаимосвязано с обязанностью мужа содержать жену, т.к. любое право должно быть уравновешено обязанностью. Шариат в данном вопросе не пошел по пути признания абсолютного равенства мужчины и женщины, предоставляя мужчине права в одной области, он накладывает на него обязанности в другой. То же самое касается и женщин. На наличие взаимных прав мужчины и женщины указывается в хадисе: «Поистине есть у вас права на ваших жен и у ваших жен есть права на вас. Вы вправе требовать от них, чтобы они не позволяли садиться  там, где вы спите, тем кто вам не нравиться, и не позволяли входить в ваши дома тем, кого вы не желаете видеть, что же касается ваших жен, то они вправе требовать от вас, чтобы вы хорошо, одевали и кормили их»</w:t>
      </w:r>
      <w:r>
        <w:rPr>
          <w:rStyle w:val="a7"/>
          <w:rFonts w:ascii="Times New Roman" w:hAnsi="Times New Roman" w:cs="Times New Roman"/>
          <w:kern w:val="24"/>
          <w:sz w:val="24"/>
          <w:szCs w:val="24"/>
        </w:rPr>
        <w:footnoteReference w:id="32"/>
      </w:r>
      <w:r>
        <w:rPr>
          <w:rFonts w:ascii="Times New Roman" w:hAnsi="Times New Roman" w:cs="Times New Roman"/>
          <w:kern w:val="24"/>
          <w:sz w:val="24"/>
          <w:szCs w:val="24"/>
        </w:rPr>
        <w:t>. Муж имеет право в случае если жена не выполняет его законных требований наказать ее: «Всегда обходитесь с женами хорошо, ибо, поистине, они доверены вам, и вы не имеете права ни на что иное, если только не сделают они чего-нибудь явно непристойного. Если они допустят нечто подобное, то не разделяйте с ними ложа, и бейте их, но не жестоко».</w:t>
      </w:r>
      <w:r>
        <w:rPr>
          <w:rStyle w:val="a7"/>
          <w:rFonts w:ascii="Times New Roman" w:hAnsi="Times New Roman" w:cs="Times New Roman"/>
          <w:kern w:val="24"/>
          <w:sz w:val="24"/>
          <w:szCs w:val="24"/>
        </w:rPr>
        <w:footnoteReference w:id="33"/>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Формальное равенство супругов, установленное российским законодательством, при всей своей привлекательности, на практике выливается в то, что один из супругов, в большинстве случаев им является муж, занимает в семье господствующее положение.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Шариат же исходит из того, что семья, как и любое другое сообщество, нуждается в разумном руководстве. Либо жена, либо муж должны поэтому взяться за руководство, и природа показывает, что мужчине больше подходит руководить. Поэтому по шариату мужчина, принимая на себя ответственность за домашнее хозяйство, средства к жизни, благополучие детей и заботу о них, заслуживает авторитета главы семьи, так как его сила стойкость и выносливость делают его более подходящим, нежели женщина, чтобы нести тяжкое бремя охраны семьи от разрушения и беспорядка. Кроме того, женщина более эмоциональна и быстрее может быть поколеблена чувствами.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соответствии со статьей 32 СК РФ при заключении брака супруги могут избрать фамилию одного из них в качестве их общей фамилии или сохранить добрачную фамилию. Кроме того, суп</w:t>
      </w:r>
      <w:r>
        <w:rPr>
          <w:rFonts w:ascii="Times New Roman" w:hAnsi="Times New Roman" w:cs="Times New Roman"/>
          <w:kern w:val="24"/>
          <w:sz w:val="24"/>
          <w:szCs w:val="24"/>
        </w:rPr>
        <w:softHyphen/>
        <w:t>руги вправе соединить свои фамилии и именоваться двойной фамилией, если законодательство субъекта Российской Феде</w:t>
      </w:r>
      <w:r>
        <w:rPr>
          <w:rFonts w:ascii="Times New Roman" w:hAnsi="Times New Roman" w:cs="Times New Roman"/>
          <w:kern w:val="24"/>
          <w:sz w:val="24"/>
          <w:szCs w:val="24"/>
        </w:rPr>
        <w:softHyphen/>
        <w:t>рации, на территории которого заключается брак, не запрещает соединение фамилий. Не допускается соединение фамилий и в случае, если один из супругов уже носит двойную фамилию. В соответствии со сложившейся традицией чаще всего жена при</w:t>
      </w:r>
      <w:r>
        <w:rPr>
          <w:rFonts w:ascii="Times New Roman" w:hAnsi="Times New Roman" w:cs="Times New Roman"/>
          <w:kern w:val="24"/>
          <w:sz w:val="24"/>
          <w:szCs w:val="24"/>
        </w:rPr>
        <w:softHyphen/>
        <w:t>нимает фамилию мужа, однако, по закону супруги равны в своем выборе. Право на выбор фамилии может быть осущест</w:t>
      </w:r>
      <w:r>
        <w:rPr>
          <w:rFonts w:ascii="Times New Roman" w:hAnsi="Times New Roman" w:cs="Times New Roman"/>
          <w:kern w:val="24"/>
          <w:sz w:val="24"/>
          <w:szCs w:val="24"/>
        </w:rPr>
        <w:softHyphen/>
        <w:t>влено супругами только в момент регистрации брака.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Поскольку мусульмане не имеют фамилий в их европейском понимании, вопрос о фамилиях мусульманским правом никак не регулируется. </w:t>
      </w:r>
    </w:p>
    <w:p w:rsidR="0000283B" w:rsidRDefault="0000283B">
      <w:pPr>
        <w:pStyle w:val="1"/>
        <w:ind w:firstLine="567"/>
        <w:rPr>
          <w:rFonts w:ascii="Times New Roman" w:hAnsi="Times New Roman" w:cs="Times New Roman"/>
          <w:kern w:val="24"/>
          <w:sz w:val="24"/>
          <w:szCs w:val="24"/>
        </w:rPr>
      </w:pPr>
      <w:bookmarkStart w:id="25" w:name="_Toc477073787"/>
      <w:bookmarkStart w:id="26" w:name="_Toc478107759"/>
      <w:r>
        <w:rPr>
          <w:rFonts w:ascii="Times New Roman" w:hAnsi="Times New Roman" w:cs="Times New Roman"/>
          <w:kern w:val="24"/>
          <w:sz w:val="24"/>
          <w:szCs w:val="24"/>
        </w:rPr>
        <w:t>Расторжение брака.</w:t>
      </w:r>
      <w:bookmarkEnd w:id="25"/>
      <w:bookmarkEnd w:id="26"/>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У российского и мусульманского права различные подходы к вопросам процедуры и необходимых условий развода. Отношение к самому расторжению брака мусульманского и российского права также отличается.</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Отношение мусульманского права к разводу выражено в хадисе: " Развод - самый противный из поступков, дозволенных Аллахом"</w:t>
      </w:r>
      <w:r>
        <w:rPr>
          <w:rStyle w:val="a7"/>
          <w:rFonts w:ascii="Times New Roman" w:hAnsi="Times New Roman" w:cs="Times New Roman"/>
          <w:kern w:val="24"/>
          <w:sz w:val="24"/>
          <w:szCs w:val="24"/>
        </w:rPr>
        <w:footnoteReference w:id="34"/>
      </w:r>
      <w:r>
        <w:rPr>
          <w:rFonts w:ascii="Times New Roman" w:hAnsi="Times New Roman" w:cs="Times New Roman"/>
          <w:kern w:val="24"/>
          <w:sz w:val="24"/>
          <w:szCs w:val="24"/>
        </w:rPr>
        <w:t xml:space="preserve">. Из чего делается вывод о том, что развод в своей сущности является порицаемым действием, но никто не вправе помешать расторжению брака в случае, если расторжение брака было совершено с соблюдением всех необходимых условий.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Притом, что развод считается в общем порицаемым явлением, существует ситуации, при которых он становится запрещенным, обязательным или же </w:t>
      </w:r>
      <w:r>
        <w:rPr>
          <w:rFonts w:ascii="Times New Roman" w:hAnsi="Times New Roman" w:cs="Times New Roman"/>
          <w:i/>
          <w:iCs/>
          <w:kern w:val="24"/>
          <w:sz w:val="24"/>
          <w:szCs w:val="24"/>
        </w:rPr>
        <w:t>мубахом</w:t>
      </w:r>
      <w:r>
        <w:rPr>
          <w:rFonts w:ascii="Times New Roman" w:hAnsi="Times New Roman" w:cs="Times New Roman"/>
          <w:kern w:val="24"/>
          <w:sz w:val="24"/>
          <w:szCs w:val="24"/>
        </w:rPr>
        <w:t xml:space="preserve"> (действия, которые не являются ни порицаемыми, ни желательными). Развод обязателен, в случае неспособности мужа обеспечить жену или жить с ней половой жизнью, а также в случае невыполнения женой обязательных требований шариата. Обязанность мужа расторгнуть брак в первых двух случаях возникает только в случае требования развода со стороны жены.</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Запретным считается брак, целью которого является нарушение равенства между женами. Данный запрет не влечет автоматически к разводу, а выражает отношение религии к таким действиям. Основой обеспечения данного запрета является не принуждение, а внутреннее убеждение мусульманина, которое не позволяет ему поступать вопреки религиозным нормам.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Российское законодательство относится к разводу индифферентно и считает его личным делом супругов. Государство не вправе препятствовать расторжению брака в случае, если оба супруга требуют расторжения брака (ст.23 СК РФ). Если же один из супругов выступает против расторжения брака, суд может предоставить супругам срок для примирения, по истечении которого он обязан расторгнуть брак.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российском праве для прекращения брака необходима регистрация расторжения брака государством либо принятие соответствующего судебного решения. В шариате для признания расторжения брака законным достаточно соблюдения ряда условий, принятие какого-либо решения органами государственной власти не обязательно, хотя развод может быть осуществлен и судом.</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соответствии с российским законодательством брак может быть расторгнут либо органами ЗАГСа, либо судом по совместному требованию супругов, или по требованию одного из них. Мусульманским правом предусмотрено два способа прекращения брака, первый из них — собственно развод (</w:t>
      </w:r>
      <w:r>
        <w:rPr>
          <w:rFonts w:ascii="Times New Roman" w:hAnsi="Times New Roman" w:cs="Times New Roman"/>
          <w:i/>
          <w:iCs/>
          <w:kern w:val="24"/>
          <w:sz w:val="24"/>
          <w:szCs w:val="24"/>
        </w:rPr>
        <w:t>талак</w:t>
      </w:r>
      <w:r>
        <w:rPr>
          <w:rFonts w:ascii="Times New Roman" w:hAnsi="Times New Roman" w:cs="Times New Roman"/>
          <w:kern w:val="24"/>
          <w:sz w:val="24"/>
          <w:szCs w:val="24"/>
        </w:rPr>
        <w:t>), право на который имеет только муж, второй (</w:t>
      </w:r>
      <w:r>
        <w:rPr>
          <w:rFonts w:ascii="Times New Roman" w:hAnsi="Times New Roman" w:cs="Times New Roman"/>
          <w:i/>
          <w:iCs/>
          <w:kern w:val="24"/>
          <w:sz w:val="24"/>
          <w:szCs w:val="24"/>
        </w:rPr>
        <w:t>фисх</w:t>
      </w:r>
      <w:r>
        <w:rPr>
          <w:rFonts w:ascii="Times New Roman" w:hAnsi="Times New Roman" w:cs="Times New Roman"/>
          <w:kern w:val="24"/>
          <w:sz w:val="24"/>
          <w:szCs w:val="24"/>
        </w:rPr>
        <w:t>) — аннулирования брака судьей (по заявлению жены либо других лиц), при наличии соответствующих условий.</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i/>
          <w:iCs/>
          <w:kern w:val="24"/>
          <w:sz w:val="24"/>
          <w:szCs w:val="24"/>
        </w:rPr>
        <w:t xml:space="preserve">Талак </w:t>
      </w:r>
      <w:r>
        <w:rPr>
          <w:rFonts w:ascii="Times New Roman" w:hAnsi="Times New Roman" w:cs="Times New Roman"/>
          <w:kern w:val="24"/>
          <w:sz w:val="24"/>
          <w:szCs w:val="24"/>
        </w:rPr>
        <w:t xml:space="preserve">делится на четыре вида: произнесение слов развода, </w:t>
      </w:r>
      <w:r>
        <w:rPr>
          <w:rFonts w:ascii="Times New Roman" w:hAnsi="Times New Roman" w:cs="Times New Roman"/>
          <w:i/>
          <w:iCs/>
          <w:kern w:val="24"/>
          <w:sz w:val="24"/>
          <w:szCs w:val="24"/>
        </w:rPr>
        <w:t xml:space="preserve">хулъа </w:t>
      </w:r>
      <w:r>
        <w:rPr>
          <w:rFonts w:ascii="Times New Roman" w:hAnsi="Times New Roman" w:cs="Times New Roman"/>
          <w:kern w:val="24"/>
          <w:sz w:val="24"/>
          <w:szCs w:val="24"/>
        </w:rPr>
        <w:t>(развод, даваемый жене за денежный выкуп), развод по клятве (</w:t>
      </w:r>
      <w:r>
        <w:rPr>
          <w:rFonts w:ascii="Times New Roman" w:hAnsi="Times New Roman" w:cs="Times New Roman"/>
          <w:i/>
          <w:iCs/>
          <w:kern w:val="24"/>
          <w:sz w:val="24"/>
          <w:szCs w:val="24"/>
        </w:rPr>
        <w:t>иляи</w:t>
      </w:r>
      <w:r>
        <w:rPr>
          <w:rFonts w:ascii="Times New Roman" w:hAnsi="Times New Roman" w:cs="Times New Roman"/>
          <w:kern w:val="24"/>
          <w:sz w:val="24"/>
          <w:szCs w:val="24"/>
        </w:rPr>
        <w:t xml:space="preserve">), развод, осуществляемый третейскими судьями из числа родственников каждого из супругов.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Аннулирование брака может проводиться судьей в следующих случаях: прекращение брака ввиду неспособности мужа материально обеспечить жену или выплатить ей </w:t>
      </w:r>
      <w:r>
        <w:rPr>
          <w:rFonts w:ascii="Times New Roman" w:hAnsi="Times New Roman" w:cs="Times New Roman"/>
          <w:i/>
          <w:iCs/>
          <w:kern w:val="24"/>
          <w:sz w:val="24"/>
          <w:szCs w:val="24"/>
        </w:rPr>
        <w:t>михр</w:t>
      </w:r>
      <w:r>
        <w:rPr>
          <w:rFonts w:ascii="Times New Roman" w:hAnsi="Times New Roman" w:cs="Times New Roman"/>
          <w:kern w:val="24"/>
          <w:sz w:val="24"/>
          <w:szCs w:val="24"/>
        </w:rPr>
        <w:t>, прекращение брака в связи с подтвержденным обвинением жены в прелюбодеянии, прекращение брака в связи с обнаружением сокрытых при вступлении в брак физических недостатков и психического заболевания у одного из супругов, прекращение брака в связи с вероотступничеством одного или обоих супругов.</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Российское право, в отличие от шариата, никак не ограничивает количество разводов между супругами. После расторжения брака супруги могут повторно заключить между собой неограниченное число договоров брака.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Шариат в зависимости от того возможно ли восстановление договора брака после развода или нет, предусматривает два способа расторжения брака: полный (</w:t>
      </w:r>
      <w:r>
        <w:rPr>
          <w:rFonts w:ascii="Times New Roman" w:hAnsi="Times New Roman" w:cs="Times New Roman"/>
          <w:i/>
          <w:iCs/>
          <w:kern w:val="24"/>
          <w:sz w:val="24"/>
          <w:szCs w:val="24"/>
        </w:rPr>
        <w:t>баин</w:t>
      </w:r>
      <w:r>
        <w:rPr>
          <w:rFonts w:ascii="Times New Roman" w:hAnsi="Times New Roman" w:cs="Times New Roman"/>
          <w:kern w:val="24"/>
          <w:sz w:val="24"/>
          <w:szCs w:val="24"/>
        </w:rPr>
        <w:t>) и восстанавливаемый (</w:t>
      </w:r>
      <w:r>
        <w:rPr>
          <w:rFonts w:ascii="Times New Roman" w:hAnsi="Times New Roman" w:cs="Times New Roman"/>
          <w:i/>
          <w:iCs/>
          <w:kern w:val="24"/>
          <w:sz w:val="24"/>
          <w:szCs w:val="24"/>
        </w:rPr>
        <w:t>раджи’и</w:t>
      </w:r>
      <w:r>
        <w:rPr>
          <w:rFonts w:ascii="Times New Roman" w:hAnsi="Times New Roman" w:cs="Times New Roman"/>
          <w:kern w:val="24"/>
          <w:sz w:val="24"/>
          <w:szCs w:val="24"/>
        </w:rPr>
        <w:t xml:space="preserve">). К первой группе относятся: троекратный развод, развод до половой близости между супругами, развод </w:t>
      </w:r>
      <w:r>
        <w:rPr>
          <w:rFonts w:ascii="Times New Roman" w:hAnsi="Times New Roman" w:cs="Times New Roman"/>
          <w:i/>
          <w:iCs/>
          <w:kern w:val="24"/>
          <w:sz w:val="24"/>
          <w:szCs w:val="24"/>
        </w:rPr>
        <w:t>хулъа</w:t>
      </w:r>
      <w:r>
        <w:rPr>
          <w:rFonts w:ascii="Times New Roman" w:hAnsi="Times New Roman" w:cs="Times New Roman"/>
          <w:kern w:val="24"/>
          <w:sz w:val="24"/>
          <w:szCs w:val="24"/>
        </w:rPr>
        <w:t>. Ко второй группе относятся все остальные виды развода до окончания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после завершения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развод </w:t>
      </w:r>
      <w:r>
        <w:rPr>
          <w:rFonts w:ascii="Times New Roman" w:hAnsi="Times New Roman" w:cs="Times New Roman"/>
          <w:i/>
          <w:iCs/>
          <w:kern w:val="24"/>
          <w:sz w:val="24"/>
          <w:szCs w:val="24"/>
        </w:rPr>
        <w:t>раджи</w:t>
      </w:r>
      <w:r>
        <w:rPr>
          <w:rFonts w:ascii="Times New Roman" w:hAnsi="Times New Roman" w:cs="Times New Roman"/>
          <w:kern w:val="24"/>
          <w:sz w:val="24"/>
          <w:szCs w:val="24"/>
        </w:rPr>
        <w:t xml:space="preserve">’и переходит в развод </w:t>
      </w:r>
      <w:r>
        <w:rPr>
          <w:rFonts w:ascii="Times New Roman" w:hAnsi="Times New Roman" w:cs="Times New Roman"/>
          <w:i/>
          <w:iCs/>
          <w:kern w:val="24"/>
          <w:sz w:val="24"/>
          <w:szCs w:val="24"/>
        </w:rPr>
        <w:t>баин.</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После развода </w:t>
      </w:r>
      <w:r>
        <w:rPr>
          <w:rFonts w:ascii="Times New Roman" w:hAnsi="Times New Roman" w:cs="Times New Roman"/>
          <w:i/>
          <w:iCs/>
          <w:kern w:val="24"/>
          <w:sz w:val="24"/>
          <w:szCs w:val="24"/>
        </w:rPr>
        <w:t>раджи’и</w:t>
      </w:r>
      <w:r>
        <w:rPr>
          <w:rFonts w:ascii="Times New Roman" w:hAnsi="Times New Roman" w:cs="Times New Roman"/>
          <w:kern w:val="24"/>
          <w:sz w:val="24"/>
          <w:szCs w:val="24"/>
        </w:rPr>
        <w:t xml:space="preserve"> супруги до истечения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могут вновь заключить между собой договор брака.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Заключение договора брака после развода </w:t>
      </w:r>
      <w:r>
        <w:rPr>
          <w:rFonts w:ascii="Times New Roman" w:hAnsi="Times New Roman" w:cs="Times New Roman"/>
          <w:i/>
          <w:iCs/>
          <w:kern w:val="24"/>
          <w:sz w:val="24"/>
          <w:szCs w:val="24"/>
        </w:rPr>
        <w:t>баин</w:t>
      </w:r>
      <w:r>
        <w:rPr>
          <w:rFonts w:ascii="Times New Roman" w:hAnsi="Times New Roman" w:cs="Times New Roman"/>
          <w:kern w:val="24"/>
          <w:sz w:val="24"/>
          <w:szCs w:val="24"/>
        </w:rPr>
        <w:t xml:space="preserve"> возможно только в случае вступления жены во второй брак и последующего расторжения этого брака. Эта норма направлена на удержание мужчин от необдуманных, поспешных разводов по незначительному поводу.</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Основанием для расторжения брака согласно российскому законодательству является взаимное согласие супругов на развод. По требованию одного из супругов в случае не согласия второго супруга на развод, основанием для расторже</w:t>
      </w:r>
      <w:r>
        <w:rPr>
          <w:rFonts w:ascii="Times New Roman" w:hAnsi="Times New Roman" w:cs="Times New Roman"/>
          <w:kern w:val="24"/>
          <w:sz w:val="24"/>
          <w:szCs w:val="24"/>
        </w:rPr>
        <w:softHyphen/>
        <w:t>ния брака служит вывод суда о том, что дальнейшая совместная жизнь супругов и сохранение семьи невозможны.</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Основанием для развода в соответствии с мусульманским правом является либо произнесение мужем слов развода, либо решение судьи. . Для </w:t>
      </w:r>
      <w:r>
        <w:rPr>
          <w:rFonts w:ascii="Times New Roman" w:hAnsi="Times New Roman" w:cs="Times New Roman"/>
          <w:i/>
          <w:iCs/>
          <w:kern w:val="24"/>
          <w:sz w:val="24"/>
          <w:szCs w:val="24"/>
        </w:rPr>
        <w:t xml:space="preserve">талака </w:t>
      </w:r>
      <w:r>
        <w:rPr>
          <w:rFonts w:ascii="Times New Roman" w:hAnsi="Times New Roman" w:cs="Times New Roman"/>
          <w:kern w:val="24"/>
          <w:sz w:val="24"/>
          <w:szCs w:val="24"/>
        </w:rPr>
        <w:t xml:space="preserve">достаточно чтобы муж сказал: ты разведена, ты мне не жена и т.п. слова, которые прямо указывают на его желание развестись с этой женой. В этом случае развод является «явным» и считается действительным в любом случае. Единственным исключением из данного правила является развод объявленный в состоянии аффекта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Помимо «явного» развода возможно также объявление «подразумеваемого» развода, при котором действительность развода определяется по намерению, с которым были сказаны слова развода. «Данное правило применяется в случае, если муж разводит жену не в точных выражениях, но через упоминание чего-либо под чем подразумевается развод»</w:t>
      </w:r>
      <w:r>
        <w:rPr>
          <w:rStyle w:val="a7"/>
          <w:rFonts w:ascii="Times New Roman" w:hAnsi="Times New Roman" w:cs="Times New Roman"/>
          <w:kern w:val="24"/>
          <w:sz w:val="24"/>
          <w:szCs w:val="24"/>
        </w:rPr>
        <w:footnoteReference w:id="35"/>
      </w:r>
      <w:r>
        <w:rPr>
          <w:rFonts w:ascii="Times New Roman" w:hAnsi="Times New Roman" w:cs="Times New Roman"/>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Для принятия же судьей решения о расторжении брака необходимо наличие специально оговоренных причин.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Тунисский Закон о личном статусе от 1956 г., ограничивая права мужчин на необдуманный развод, предусматривает, что ни один развод не может быть признан действительным без согласия суда, и давал суду право требовать от супруга выплатить жене определенную сумму в качестве компенсации, если суд сочтет, что тот отвергает свою жену без достаточных оснований, или данный развод каким-то образом влечет для нее тяжелые последствия</w:t>
      </w:r>
      <w:r>
        <w:rPr>
          <w:rStyle w:val="a7"/>
          <w:rFonts w:ascii="Times New Roman" w:hAnsi="Times New Roman" w:cs="Times New Roman"/>
          <w:kern w:val="24"/>
          <w:sz w:val="24"/>
          <w:szCs w:val="24"/>
        </w:rPr>
        <w:footnoteReference w:id="36"/>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соответствии с российским законодательством, брак может быть расторгнут  в органах ЗАГСа, если у супругов нет общих несовершеннолетних детей и оба супруга согласны на расторжение брака. Роль органов ЗАГСа сводится к простой регистрации развода. Выяснять причины расторжения брака они не вправе.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органах ЗАГСа также растрогается брак между супругами, один из которых признан безвестно отсутствующим, недееспо</w:t>
      </w:r>
      <w:r>
        <w:rPr>
          <w:rFonts w:ascii="Times New Roman" w:hAnsi="Times New Roman" w:cs="Times New Roman"/>
          <w:kern w:val="24"/>
          <w:sz w:val="24"/>
          <w:szCs w:val="24"/>
        </w:rPr>
        <w:softHyphen/>
        <w:t>собным или осужден за преступление на срок свыше трех лет. В этих случаях не имеет значения, есть у супругов общие несовер</w:t>
      </w:r>
      <w:r>
        <w:rPr>
          <w:rFonts w:ascii="Times New Roman" w:hAnsi="Times New Roman" w:cs="Times New Roman"/>
          <w:kern w:val="24"/>
          <w:sz w:val="24"/>
          <w:szCs w:val="24"/>
        </w:rPr>
        <w:softHyphen/>
        <w:t>шеннолетние дети или нет. Согласию супруга-ответчика в этих случаях не придается правового значения. Согласие супруга, признанного безвестно отсутствующим, очевидно, получено быть не может. Недееспособный супруг не может вы</w:t>
      </w:r>
      <w:r>
        <w:rPr>
          <w:rFonts w:ascii="Times New Roman" w:hAnsi="Times New Roman" w:cs="Times New Roman"/>
          <w:kern w:val="24"/>
          <w:sz w:val="24"/>
          <w:szCs w:val="24"/>
        </w:rPr>
        <w:softHyphen/>
        <w:t>разить волю в силу своей недееспособности. Опекун также не наделен правом дать согласие вместо него, поскольку в данном случае речь идет о сугубо личных отношения, в которых вос</w:t>
      </w:r>
      <w:r>
        <w:rPr>
          <w:rFonts w:ascii="Times New Roman" w:hAnsi="Times New Roman" w:cs="Times New Roman"/>
          <w:kern w:val="24"/>
          <w:sz w:val="24"/>
          <w:szCs w:val="24"/>
        </w:rPr>
        <w:softHyphen/>
        <w:t>полнение воли недееспособного не допускается. Согласие суп</w:t>
      </w:r>
      <w:r>
        <w:rPr>
          <w:rFonts w:ascii="Times New Roman" w:hAnsi="Times New Roman" w:cs="Times New Roman"/>
          <w:kern w:val="24"/>
          <w:sz w:val="24"/>
          <w:szCs w:val="24"/>
        </w:rPr>
        <w:softHyphen/>
        <w:t>руга, осужденного к лишению свободы на срок свыше трех лет, также не является обязательным. Брак растрогается в его отсут</w:t>
      </w:r>
      <w:r>
        <w:rPr>
          <w:rFonts w:ascii="Times New Roman" w:hAnsi="Times New Roman" w:cs="Times New Roman"/>
          <w:kern w:val="24"/>
          <w:sz w:val="24"/>
          <w:szCs w:val="24"/>
        </w:rPr>
        <w:softHyphen/>
        <w:t>ствие.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Право на развод предоставлено шариатом мужу и судье. Жена, хотя и лишена права объявления развода самостоятельно, может обратиться в суд при наличии специально оговоренных причин. Причины, по которым жене такое право не предоставлено, сводятся к следующим. В соответствии с шариатом муж обязан материально обеспечивать жену во время брака, а также во время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Кроме того, он обязан при заключении брака выплатить жене </w:t>
      </w:r>
      <w:r>
        <w:rPr>
          <w:rFonts w:ascii="Times New Roman" w:hAnsi="Times New Roman" w:cs="Times New Roman"/>
          <w:i/>
          <w:iCs/>
          <w:kern w:val="24"/>
          <w:sz w:val="24"/>
          <w:szCs w:val="24"/>
        </w:rPr>
        <w:t>михр</w:t>
      </w:r>
      <w:r>
        <w:rPr>
          <w:rFonts w:ascii="Times New Roman" w:hAnsi="Times New Roman" w:cs="Times New Roman"/>
          <w:kern w:val="24"/>
          <w:sz w:val="24"/>
          <w:szCs w:val="24"/>
        </w:rPr>
        <w:t>, который порой достигает существенных размеров. Таким образом, муж оказывается экономически заинтересованным в сохранении брака, поскольку все материальные издержки развода возлагаются на него, в то время как жена такой заинтересованности не имеет. Второй причиной такого ограничения прав женщины является то, что процедура развода согласно мусульманскому праву чрезвычайно облегчена, и женщина вследствие своей большей эмоциональности, могла бы быть неосторожной в расторжении брака и объявлять развод без каких либо серьезных оснований</w:t>
      </w:r>
      <w:r>
        <w:rPr>
          <w:rStyle w:val="a7"/>
          <w:rFonts w:ascii="Times New Roman" w:hAnsi="Times New Roman" w:cs="Times New Roman"/>
          <w:kern w:val="24"/>
          <w:sz w:val="24"/>
          <w:szCs w:val="24"/>
        </w:rPr>
        <w:footnoteReference w:id="37"/>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Мусульманское и российское право по разному подходят к определению момента расторжения брака. В соответствии с российским правом брак считается прекращенным, при расторжении брака в органах ЗАГСа, с момента внесения соответствующей записи в книгу актов гражданского состояния. В случае расторжения брака судом брак считается расторгнутым с момента вступления решения суда в законную силу</w:t>
      </w:r>
      <w:r>
        <w:rPr>
          <w:rStyle w:val="a7"/>
          <w:rFonts w:ascii="Times New Roman" w:hAnsi="Times New Roman" w:cs="Times New Roman"/>
          <w:kern w:val="24"/>
          <w:sz w:val="24"/>
          <w:szCs w:val="24"/>
        </w:rPr>
        <w:footnoteReference w:id="38"/>
      </w:r>
      <w:r>
        <w:rPr>
          <w:rFonts w:ascii="Times New Roman" w:hAnsi="Times New Roman" w:cs="Times New Roman"/>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Определение момента расторжения брака в соответствии с мусульманским правом зависит от того, является ли расторжение брака окончательным или нет. Развод </w:t>
      </w:r>
      <w:r>
        <w:rPr>
          <w:rFonts w:ascii="Times New Roman" w:hAnsi="Times New Roman" w:cs="Times New Roman"/>
          <w:i/>
          <w:iCs/>
          <w:kern w:val="24"/>
          <w:sz w:val="24"/>
          <w:szCs w:val="24"/>
        </w:rPr>
        <w:t>баин</w:t>
      </w:r>
      <w:r>
        <w:rPr>
          <w:rFonts w:ascii="Times New Roman" w:hAnsi="Times New Roman" w:cs="Times New Roman"/>
          <w:kern w:val="24"/>
          <w:sz w:val="24"/>
          <w:szCs w:val="24"/>
        </w:rPr>
        <w:t xml:space="preserve"> приводит к немедленному расторжению брака. При разводе </w:t>
      </w:r>
      <w:r>
        <w:rPr>
          <w:rFonts w:ascii="Times New Roman" w:hAnsi="Times New Roman" w:cs="Times New Roman"/>
          <w:i/>
          <w:iCs/>
          <w:kern w:val="24"/>
          <w:sz w:val="24"/>
          <w:szCs w:val="24"/>
        </w:rPr>
        <w:t>раджи’и</w:t>
      </w:r>
      <w:r>
        <w:rPr>
          <w:rFonts w:ascii="Times New Roman" w:hAnsi="Times New Roman" w:cs="Times New Roman"/>
          <w:kern w:val="24"/>
          <w:sz w:val="24"/>
          <w:szCs w:val="24"/>
        </w:rPr>
        <w:t xml:space="preserve"> брак считается расторгнутым по прошествии периода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после объявлении развода. До завершения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брак считается «неполноценным», поскольку после объявления развода и до окончания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близкие отношения мужа и жены запрещены.</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Поскольку брак до окончания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не считается расторгнутым, то муж имеет право восстановления договора брака до истечения указанного срока, для чего ему необходимо сказать: я возвращаю тебя и т.п. слова в которых явно выражено его желание восстановить брак. Согласие жены на восстановление договора брака в этом случае не требуется.</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Мусульманское право в обоснование указанной нормы ссылается на следующий аят Корана: </w:t>
      </w:r>
    </w:p>
    <w:p w:rsidR="0000283B" w:rsidRDefault="0000283B">
      <w:pPr>
        <w:pStyle w:val="Arab"/>
        <w:ind w:firstLine="567"/>
        <w:rPr>
          <w:rFonts w:ascii="Times New Roman" w:hAnsi="Times New Roman" w:cs="Times New Roman"/>
          <w:sz w:val="24"/>
          <w:szCs w:val="24"/>
        </w:rPr>
      </w:pPr>
      <w:r>
        <w:rPr>
          <w:rFonts w:ascii="Times New Roman" w:hAnsi="Times New Roman" w:cs="Times New Roman"/>
          <w:sz w:val="24"/>
          <w:szCs w:val="24"/>
        </w:rPr>
        <w:t>﴾ﺎﺤﻠﺻﺇ ﺍﻭﺩﺍﺭﺃ ﻥﺇ ﻚﻟﺫ ﻰﻓ ﻦﻫﺩﺮﺑ ﻖﺣﺃ ﻦﻬﺘﻟﻮﻌﺑﻭ﴿</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«А мужьям их — достойнее их вернуть при этом, если они желают умиротворения»</w:t>
      </w:r>
      <w:r>
        <w:rPr>
          <w:rStyle w:val="a7"/>
          <w:rFonts w:ascii="Times New Roman" w:hAnsi="Times New Roman" w:cs="Times New Roman"/>
          <w:kern w:val="24"/>
          <w:sz w:val="24"/>
          <w:szCs w:val="24"/>
        </w:rPr>
        <w:footnoteReference w:id="39"/>
      </w:r>
      <w:r>
        <w:rPr>
          <w:rFonts w:ascii="Times New Roman" w:hAnsi="Times New Roman" w:cs="Times New Roman"/>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При однократном объявлении развода, брак считается окончательно расторгнутым по истечении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Троекратное объявление развода приводит, по мнению большинства ученых, в том числе имамов всех четырех мазхабов, к разводу </w:t>
      </w:r>
      <w:r>
        <w:rPr>
          <w:rFonts w:ascii="Times New Roman" w:hAnsi="Times New Roman" w:cs="Times New Roman"/>
          <w:i/>
          <w:iCs/>
          <w:kern w:val="24"/>
          <w:sz w:val="24"/>
          <w:szCs w:val="24"/>
        </w:rPr>
        <w:t>баин</w:t>
      </w:r>
      <w:r>
        <w:rPr>
          <w:rFonts w:ascii="Times New Roman" w:hAnsi="Times New Roman" w:cs="Times New Roman"/>
          <w:kern w:val="24"/>
          <w:sz w:val="24"/>
          <w:szCs w:val="24"/>
        </w:rPr>
        <w:t xml:space="preserve"> в независимости от того, были ли все три объявления развода сделаны одновременно или же, после каждого развода договор брака возобновлялся.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По мнению некоторых </w:t>
      </w:r>
      <w:r>
        <w:rPr>
          <w:rFonts w:ascii="Times New Roman" w:hAnsi="Times New Roman" w:cs="Times New Roman"/>
          <w:i/>
          <w:iCs/>
          <w:kern w:val="24"/>
          <w:sz w:val="24"/>
          <w:szCs w:val="24"/>
        </w:rPr>
        <w:t>муджтахидов</w:t>
      </w:r>
      <w:r>
        <w:rPr>
          <w:rFonts w:ascii="Times New Roman" w:hAnsi="Times New Roman" w:cs="Times New Roman"/>
          <w:kern w:val="24"/>
          <w:sz w:val="24"/>
          <w:szCs w:val="24"/>
        </w:rPr>
        <w:t xml:space="preserve"> (имамы, имеющие право самостоятельно выносить решения по вопросам мусульманского права), таких как Ибн Аббаса, Тавуса, Ибн Исхака, три развода объявленные одновременно считаются разводом </w:t>
      </w:r>
      <w:r>
        <w:rPr>
          <w:rFonts w:ascii="Times New Roman" w:hAnsi="Times New Roman" w:cs="Times New Roman"/>
          <w:i/>
          <w:iCs/>
          <w:kern w:val="24"/>
          <w:sz w:val="24"/>
          <w:szCs w:val="24"/>
        </w:rPr>
        <w:t>раджи’и</w:t>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Жена, кроме того, может попросить у мужа развод за вознаграждение, которое она ему передает из своего личного имущества, муж может либо согласиться на ее предложение и принять вознаграждение, либо отказать ей в разводе. Развод по требованию жены (</w:t>
      </w:r>
      <w:r>
        <w:rPr>
          <w:rFonts w:ascii="Times New Roman" w:hAnsi="Times New Roman" w:cs="Times New Roman"/>
          <w:i/>
          <w:iCs/>
          <w:kern w:val="24"/>
          <w:sz w:val="24"/>
          <w:szCs w:val="24"/>
        </w:rPr>
        <w:t>хул'</w:t>
      </w:r>
      <w:r>
        <w:rPr>
          <w:rFonts w:ascii="Times New Roman" w:hAnsi="Times New Roman" w:cs="Times New Roman"/>
          <w:kern w:val="24"/>
          <w:sz w:val="24"/>
          <w:szCs w:val="24"/>
        </w:rPr>
        <w:t xml:space="preserve">) является разводом </w:t>
      </w:r>
      <w:r>
        <w:rPr>
          <w:rFonts w:ascii="Times New Roman" w:hAnsi="Times New Roman" w:cs="Times New Roman"/>
          <w:i/>
          <w:iCs/>
          <w:kern w:val="24"/>
          <w:sz w:val="24"/>
          <w:szCs w:val="24"/>
        </w:rPr>
        <w:t>баин.</w:t>
      </w:r>
      <w:r>
        <w:rPr>
          <w:rFonts w:ascii="Times New Roman" w:hAnsi="Times New Roman" w:cs="Times New Roman"/>
          <w:kern w:val="24"/>
          <w:sz w:val="24"/>
          <w:szCs w:val="24"/>
        </w:rPr>
        <w:t xml:space="preserve"> Вознаграждение, передаваемое женой мужу, должно соответствовать общим требованиям, предъявляемым шариатом к товару.</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мусульманском праве возможен и условный развод с указанием времени или места. Так, например, муж может сказать жене: "Ты разведена в таком-то месяце, году и т.д.", в этом случае брак считается расторгнутым сразу же с наступлением указанного срока. Если же муж сказал: "Ты разведена в доме своего отца", то она получает развод, как только войдет в дом отца.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Поскольку брак признается мусульманским правом гражданско-правовым договором, мужу предоставлены полномочия по наделению правом на заключение брака и его расторжение другим лицам, в частности он может предоставить право развода и жене. Муж, исходя из общих гражданско-правовых нормы о поручительстве, имеет право лишить своего доверителя права развода.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При предоставлении мужем права расторжения брака жене это право должно быть реализовано ею непосредственно после такого предложения, т.е. между предоставлением такого права и разводом жена не должна совершать каких-либо других юридически значимых действий.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И мусульманское и российское право исходит из необходимости укрепления семьи. В связи с этим и в том и в другом законодательстве предусмотрены институты, направленные на примирение супругов. В российском законодательстве роль такого института играет срок, который предоставляет суд супругам для примирения, в случае если один из супругов не согласен на развод. В мусульманском праве примирением супругов занимаются представители семей супругов, которые должны принять меры для примирения супругов, выяснить причины их разногласий, и в случае, если не предоставляется возможным сохранить семью, то они осуществляют расторжение брака. Данный институт основывается на следующем аяте: </w:t>
      </w:r>
    </w:p>
    <w:p w:rsidR="0000283B" w:rsidRDefault="0000283B">
      <w:pPr>
        <w:pStyle w:val="Arab"/>
        <w:ind w:firstLine="567"/>
        <w:rPr>
          <w:rFonts w:ascii="Times New Roman" w:hAnsi="Times New Roman" w:cs="Times New Roman"/>
          <w:sz w:val="24"/>
          <w:szCs w:val="24"/>
        </w:rPr>
      </w:pPr>
      <w:r>
        <w:rPr>
          <w:rFonts w:ascii="Times New Roman" w:hAnsi="Times New Roman" w:cs="Times New Roman"/>
          <w:sz w:val="24"/>
          <w:szCs w:val="24"/>
        </w:rPr>
        <w:t>﴾ﺎﻬﻠﻫﺃ ﻦﻣ ﺎﻤﻜﺣ ﻭ ﻪﻠﻫﺃ ﻦﻣ ﺎﻤﻜﺣ ﺍﻮﺜﻌﺑﺎﻓ﴿</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"А если вы боитесь разрыва между обоими, то пошлите судью из его семьи и судью из ее семьи"</w:t>
      </w:r>
      <w:r>
        <w:rPr>
          <w:rStyle w:val="a7"/>
          <w:rFonts w:ascii="Times New Roman" w:hAnsi="Times New Roman" w:cs="Times New Roman"/>
          <w:kern w:val="24"/>
          <w:sz w:val="24"/>
          <w:szCs w:val="24"/>
        </w:rPr>
        <w:footnoteReference w:id="40"/>
      </w:r>
      <w:r>
        <w:rPr>
          <w:rFonts w:ascii="Times New Roman" w:hAnsi="Times New Roman" w:cs="Times New Roman"/>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По нашему мнению, процедура примирения, предусмотренная мусульманским правом, является более эффективной, поскольку родственники могут более действенным образом повлиять на примирение супругов, вникнуть в сущность их разногласий, в то время как официальному лицу-судье, супруги не всегда могут полностью раскрыть причины своих разногласий.</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Еще одним видом развода по шариату, отсутствующим в российском праве, является развод по клятве (</w:t>
      </w:r>
      <w:r>
        <w:rPr>
          <w:rFonts w:ascii="Times New Roman" w:hAnsi="Times New Roman" w:cs="Times New Roman"/>
          <w:i/>
          <w:iCs/>
          <w:kern w:val="24"/>
          <w:sz w:val="24"/>
          <w:szCs w:val="24"/>
        </w:rPr>
        <w:t>иляи</w:t>
      </w:r>
      <w:r>
        <w:rPr>
          <w:rFonts w:ascii="Times New Roman" w:hAnsi="Times New Roman" w:cs="Times New Roman"/>
          <w:kern w:val="24"/>
          <w:sz w:val="24"/>
          <w:szCs w:val="24"/>
        </w:rPr>
        <w:t xml:space="preserve">). Под </w:t>
      </w:r>
      <w:r>
        <w:rPr>
          <w:rFonts w:ascii="Times New Roman" w:hAnsi="Times New Roman" w:cs="Times New Roman"/>
          <w:i/>
          <w:iCs/>
          <w:kern w:val="24"/>
          <w:sz w:val="24"/>
          <w:szCs w:val="24"/>
        </w:rPr>
        <w:t>иляи</w:t>
      </w:r>
      <w:r>
        <w:rPr>
          <w:rFonts w:ascii="Times New Roman" w:hAnsi="Times New Roman" w:cs="Times New Roman"/>
          <w:kern w:val="24"/>
          <w:sz w:val="24"/>
          <w:szCs w:val="24"/>
        </w:rPr>
        <w:t xml:space="preserve"> понимается обет, произносимый мужем, воздерживаться от соития со своей женой, в течение промежутка времени превышающего четыре месяца. В случае, если данный обет будет выполнен мужем, то по истечении четырех месяцев судья по требованию жены расторгает брак. В случае же, если он не выполнит свой обет, то он становится клятвопреступником и для него обязательно искупление. Это основывается на аяте Корана. </w:t>
      </w:r>
    </w:p>
    <w:p w:rsidR="0000283B" w:rsidRDefault="0000283B">
      <w:pPr>
        <w:pStyle w:val="Arab"/>
        <w:ind w:firstLine="567"/>
        <w:rPr>
          <w:rFonts w:ascii="Times New Roman" w:hAnsi="Times New Roman" w:cs="Times New Roman"/>
          <w:sz w:val="24"/>
          <w:szCs w:val="24"/>
        </w:rPr>
      </w:pPr>
      <w:r>
        <w:rPr>
          <w:rFonts w:ascii="Times New Roman" w:hAnsi="Times New Roman" w:cs="Times New Roman"/>
          <w:sz w:val="24"/>
          <w:szCs w:val="24"/>
        </w:rPr>
        <w:t>ﻢﻴﺣﺭ ﺭﻮﻔﻏ ﷲﺍ ﻥﺎﻓﻭﺀﺎﻓ ﻥﺎﻓ ﺮﻬﺷﺃ ﺔﻌﺑﺭﺃ ﺺﺑﺮﺗ ﻢﻬﺋﺎﺴﻧ ﻦﻣ ﻥﻮﻟﺆﻳ ﻦﻳﺬﻠﻟ﴿</w:t>
      </w:r>
      <w:r>
        <w:rPr>
          <w:rFonts w:ascii="Times New Roman" w:hAnsi="Times New Roman" w:cs="Times New Roman"/>
          <w:sz w:val="24"/>
          <w:szCs w:val="24"/>
        </w:rPr>
        <w:br/>
        <w:t>﴾ﻢﻴﻠﻋ ﻊﻴﻤﺳ ﷲﺍ ﻥﺎﻓ ﻖﻠﻂﻟﺍﺍ ﻮﻣﺰﻋ ﻥﺇ ﻭ</w:t>
      </w:r>
      <w:r>
        <w:rPr>
          <w:rFonts w:ascii="Times New Roman" w:hAnsi="Times New Roman" w:cs="Times New Roman"/>
          <w:sz w:val="24"/>
          <w:szCs w:val="24"/>
          <w:vertAlign w:val="subscript"/>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«Тем, которые поклянутся о своих женах, — выжидание четырех месяцев. И если они возвратятся, то поистине Аллах — прощающий, милосердный. А если они решатся на развод, то, поистине, Аллах — слышащий, знающий»</w:t>
      </w:r>
      <w:r>
        <w:rPr>
          <w:rStyle w:val="a7"/>
          <w:rFonts w:ascii="Times New Roman" w:hAnsi="Times New Roman" w:cs="Times New Roman"/>
          <w:kern w:val="24"/>
          <w:sz w:val="24"/>
          <w:szCs w:val="24"/>
        </w:rPr>
        <w:footnoteReference w:id="41"/>
      </w:r>
      <w:r>
        <w:rPr>
          <w:rFonts w:ascii="Times New Roman" w:hAnsi="Times New Roman" w:cs="Times New Roman"/>
          <w:kern w:val="24"/>
          <w:sz w:val="24"/>
          <w:szCs w:val="24"/>
        </w:rPr>
        <w:t>.</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случае, если муж обвиняет жену в прелюбодеянии или не признает своего отцовства по отношению к ребенку, рожденному женой, и при несогласии жены с его обвинениями, не может предоставить необходимых доказательств этого, то каждый из них обязан поклясться именем Аллаха в своей правоте четыре раза, если же кто-либо из них откажется принести клятву, то он признается проигравшим. В случае же, если никто из них не откажется от клятвы и поклянется четыре раза, то клятва должна быть подтверждена «признанием проклятия Аллаха со стороны мужа и жены»</w:t>
      </w:r>
      <w:r>
        <w:rPr>
          <w:rStyle w:val="a7"/>
          <w:rFonts w:ascii="Times New Roman" w:hAnsi="Times New Roman" w:cs="Times New Roman"/>
          <w:kern w:val="24"/>
          <w:sz w:val="24"/>
          <w:szCs w:val="24"/>
        </w:rPr>
        <w:footnoteReference w:id="42"/>
      </w:r>
      <w:r>
        <w:rPr>
          <w:rFonts w:ascii="Times New Roman" w:hAnsi="Times New Roman" w:cs="Times New Roman"/>
          <w:kern w:val="24"/>
          <w:sz w:val="24"/>
          <w:szCs w:val="24"/>
        </w:rPr>
        <w:t xml:space="preserve">. После признания проклятия брак считается расторгнутым окончательным разводом.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Еще одним основанием для аннулирования брака является вероотступничество одного или обоих супругов. В этом случае брак аннулируется по истечении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Если вероотступник примет ислам до истечения срока '</w:t>
      </w:r>
      <w:r>
        <w:rPr>
          <w:rFonts w:ascii="Times New Roman" w:hAnsi="Times New Roman" w:cs="Times New Roman"/>
          <w:i/>
          <w:iCs/>
          <w:kern w:val="24"/>
          <w:sz w:val="24"/>
          <w:szCs w:val="24"/>
        </w:rPr>
        <w:t>идда</w:t>
      </w:r>
      <w:r>
        <w:rPr>
          <w:rFonts w:ascii="Times New Roman" w:hAnsi="Times New Roman" w:cs="Times New Roman"/>
          <w:kern w:val="24"/>
          <w:sz w:val="24"/>
          <w:szCs w:val="24"/>
        </w:rPr>
        <w:t xml:space="preserve">, то брак между ними восстанавливается автоматически.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Расторжение брака в судебном порядке согласно российского семейного права производится в случае, если супруги имеют общих несовершеннолетних детей, а также при отсутствии согласия одного из супругов на развод. Между этими двумя случаями существуют значительные раз</w:t>
      </w:r>
      <w:r>
        <w:rPr>
          <w:rFonts w:ascii="Times New Roman" w:hAnsi="Times New Roman" w:cs="Times New Roman"/>
          <w:kern w:val="24"/>
          <w:sz w:val="24"/>
          <w:szCs w:val="24"/>
        </w:rPr>
        <w:softHyphen/>
        <w:t xml:space="preserve">личия.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судебном порядке рассматриваются также дела о рас</w:t>
      </w:r>
      <w:r>
        <w:rPr>
          <w:rFonts w:ascii="Times New Roman" w:hAnsi="Times New Roman" w:cs="Times New Roman"/>
          <w:kern w:val="24"/>
          <w:sz w:val="24"/>
          <w:szCs w:val="24"/>
        </w:rPr>
        <w:softHyphen/>
        <w:t>торжении брака, если один из супругов, хотя и заявляет о своем согласии на развод, но уклоняется от расторжения брака в орга</w:t>
      </w:r>
      <w:r>
        <w:rPr>
          <w:rFonts w:ascii="Times New Roman" w:hAnsi="Times New Roman" w:cs="Times New Roman"/>
          <w:kern w:val="24"/>
          <w:sz w:val="24"/>
          <w:szCs w:val="24"/>
        </w:rPr>
        <w:softHyphen/>
        <w:t>нах ЗАГСа: не подает совместное заявление, не яв</w:t>
      </w:r>
      <w:r>
        <w:rPr>
          <w:rFonts w:ascii="Times New Roman" w:hAnsi="Times New Roman" w:cs="Times New Roman"/>
          <w:kern w:val="24"/>
          <w:sz w:val="24"/>
          <w:szCs w:val="24"/>
        </w:rPr>
        <w:softHyphen/>
        <w:t>ляется для регистрации развода (п. 2 ст. 21 СК РФ). Необходимость наделения другого супруга правом в этой ситуации обратиться в суд связана с тем, что в противном случае он не сможет полу</w:t>
      </w:r>
      <w:r>
        <w:rPr>
          <w:rFonts w:ascii="Times New Roman" w:hAnsi="Times New Roman" w:cs="Times New Roman"/>
          <w:kern w:val="24"/>
          <w:sz w:val="24"/>
          <w:szCs w:val="24"/>
        </w:rPr>
        <w:softHyphen/>
        <w:t>чить развод, так как принудить другого супруга явиться в ЗАГС невозможно. Таким образом, можно было бы затягивать брако</w:t>
      </w:r>
      <w:r>
        <w:rPr>
          <w:rFonts w:ascii="Times New Roman" w:hAnsi="Times New Roman" w:cs="Times New Roman"/>
          <w:kern w:val="24"/>
          <w:sz w:val="24"/>
          <w:szCs w:val="24"/>
        </w:rPr>
        <w:softHyphen/>
        <w:t>разводный процесс до бесконечности. Данные дела следует от</w:t>
      </w:r>
      <w:r>
        <w:rPr>
          <w:rFonts w:ascii="Times New Roman" w:hAnsi="Times New Roman" w:cs="Times New Roman"/>
          <w:kern w:val="24"/>
          <w:sz w:val="24"/>
          <w:szCs w:val="24"/>
        </w:rPr>
        <w:softHyphen/>
        <w:t>носить к разновидности расторжения брака по взаимному со</w:t>
      </w:r>
      <w:r>
        <w:rPr>
          <w:rFonts w:ascii="Times New Roman" w:hAnsi="Times New Roman" w:cs="Times New Roman"/>
          <w:kern w:val="24"/>
          <w:sz w:val="24"/>
          <w:szCs w:val="24"/>
        </w:rPr>
        <w:softHyphen/>
        <w:t>гласию супругов, если только супруг, уклоняющийся от растор</w:t>
      </w:r>
      <w:r>
        <w:rPr>
          <w:rFonts w:ascii="Times New Roman" w:hAnsi="Times New Roman" w:cs="Times New Roman"/>
          <w:kern w:val="24"/>
          <w:sz w:val="24"/>
          <w:szCs w:val="24"/>
        </w:rPr>
        <w:softHyphen/>
        <w:t>жения брака в органах ЗАГСа, не заявит о своем несогласии на развод в суде.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При расторжении брака по взаимному согласию супругов, имеющих общих несовершеннолетних детей, роль суда в принципе такая же, как и роль органов ЗАГСа. Суд не вправе выяснять причины развода, принимать меры к примирению супругов или допускать какое-либо иное вторжение в их личную жизнь. В статье 23 Семейного Кодекса РФ прямо указано, что суд расторгает брак без выяснения мотивов развода. Суд не обладает правом отказать в расторже</w:t>
      </w:r>
      <w:r>
        <w:rPr>
          <w:rFonts w:ascii="Times New Roman" w:hAnsi="Times New Roman" w:cs="Times New Roman"/>
          <w:kern w:val="24"/>
          <w:sz w:val="24"/>
          <w:szCs w:val="24"/>
        </w:rPr>
        <w:softHyphen/>
        <w:t>нии брака, если оба супруга заявляют об этом требование. Рас</w:t>
      </w:r>
      <w:r>
        <w:rPr>
          <w:rFonts w:ascii="Times New Roman" w:hAnsi="Times New Roman" w:cs="Times New Roman"/>
          <w:kern w:val="24"/>
          <w:sz w:val="24"/>
          <w:szCs w:val="24"/>
        </w:rPr>
        <w:softHyphen/>
        <w:t>торжение брака производится в этом случае в суде только пото</w:t>
      </w:r>
      <w:r>
        <w:rPr>
          <w:rFonts w:ascii="Times New Roman" w:hAnsi="Times New Roman" w:cs="Times New Roman"/>
          <w:kern w:val="24"/>
          <w:sz w:val="24"/>
          <w:szCs w:val="24"/>
        </w:rPr>
        <w:softHyphen/>
        <w:t>му, что этого требуют интересы несовершеннолетних детей. Однако речь идет не о том, что, исходя из интересов детей, суд должен стремиться сохранить семью любой ценой. Задача суда в этих случаях рассмотреть соглашение супругов о том, с кем из них будут проживать несовершеннолетние дети и в каком порядке и размере им будут уплачивать алименты. Суд обязан проверить, отвечает ли соглашение интересам детей. Если нет оснований полагать, что такое соглашение нарушает интересы несовершеннолетних, суд утверждает соглашение своим реше</w:t>
      </w:r>
      <w:r>
        <w:rPr>
          <w:rFonts w:ascii="Times New Roman" w:hAnsi="Times New Roman" w:cs="Times New Roman"/>
          <w:kern w:val="24"/>
          <w:sz w:val="24"/>
          <w:szCs w:val="24"/>
        </w:rPr>
        <w:softHyphen/>
        <w:t>нием. Если соглашение не достигнуто или представленное соглашение противоречит интересам детей, суд обязан по своей инициативе разрешить указанные вопросы в судебном заседа</w:t>
      </w:r>
      <w:r>
        <w:rPr>
          <w:rFonts w:ascii="Times New Roman" w:hAnsi="Times New Roman" w:cs="Times New Roman"/>
          <w:kern w:val="24"/>
          <w:sz w:val="24"/>
          <w:szCs w:val="24"/>
        </w:rPr>
        <w:softHyphen/>
        <w:t xml:space="preserve">нии и вынести по ним решение.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Соединение рассмотрения этих требований с бракоразводным процессом в данном случае целе</w:t>
      </w:r>
      <w:r>
        <w:rPr>
          <w:rFonts w:ascii="Times New Roman" w:hAnsi="Times New Roman" w:cs="Times New Roman"/>
          <w:kern w:val="24"/>
          <w:sz w:val="24"/>
          <w:szCs w:val="24"/>
        </w:rPr>
        <w:softHyphen/>
        <w:t>сообразно потому, что при разделении их и передаче расторже</w:t>
      </w:r>
      <w:r>
        <w:rPr>
          <w:rFonts w:ascii="Times New Roman" w:hAnsi="Times New Roman" w:cs="Times New Roman"/>
          <w:kern w:val="24"/>
          <w:sz w:val="24"/>
          <w:szCs w:val="24"/>
        </w:rPr>
        <w:softHyphen/>
        <w:t>ния брака в органы ЗАГСа практически невозможно будет про</w:t>
      </w:r>
      <w:r>
        <w:rPr>
          <w:rFonts w:ascii="Times New Roman" w:hAnsi="Times New Roman" w:cs="Times New Roman"/>
          <w:kern w:val="24"/>
          <w:sz w:val="24"/>
          <w:szCs w:val="24"/>
        </w:rPr>
        <w:softHyphen/>
        <w:t>контролировать принимаемые супругами решения в отноше</w:t>
      </w:r>
      <w:r>
        <w:rPr>
          <w:rFonts w:ascii="Times New Roman" w:hAnsi="Times New Roman" w:cs="Times New Roman"/>
          <w:kern w:val="24"/>
          <w:sz w:val="24"/>
          <w:szCs w:val="24"/>
        </w:rPr>
        <w:softHyphen/>
        <w:t>нии несовершеннолетних детей.</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При рассмотрении вопроса о том с кем будут проживать несовершеннолетние дети, закон исходит из того, что родители имеют равные права и несут равные обязанности в отношении своих детей (СК РФ ст. 61), но при рассмотрении этого вопроса российские суды в большинстве случаев без достаточных оснований отдают предпочтение матери. </w:t>
      </w:r>
    </w:p>
    <w:p w:rsidR="0000283B" w:rsidRDefault="0000283B">
      <w:pPr>
        <w:pStyle w:val="a4"/>
        <w:ind w:firstLine="567"/>
        <w:rPr>
          <w:sz w:val="24"/>
          <w:szCs w:val="24"/>
        </w:rPr>
      </w:pPr>
      <w:r>
        <w:rPr>
          <w:sz w:val="24"/>
          <w:szCs w:val="24"/>
        </w:rPr>
        <w:t>Махмудова К. П. обратилась 24 июня 1996 г. в Советский суд г. Махачкалы с иском о расторжении брака к Махмудову А. Э. и передачи ей на воспитание 6 летнего сына. Без проверки заявления о том, что Махмудова злоупотребляет спиртными напиткам суд принял решение об удовлетворении иска Махмудовой.</w:t>
      </w:r>
    </w:p>
    <w:p w:rsidR="0000283B" w:rsidRDefault="0000283B">
      <w:pPr>
        <w:pStyle w:val="a4"/>
        <w:ind w:firstLine="567"/>
        <w:rPr>
          <w:sz w:val="24"/>
          <w:szCs w:val="24"/>
        </w:rPr>
      </w:pPr>
      <w:r>
        <w:rPr>
          <w:sz w:val="24"/>
          <w:szCs w:val="24"/>
        </w:rPr>
        <w:t>По жалобе ответчика указанное решение в части передачи ребенка на воспитание истицы судебной коллегией по гражданским делам Верховного суда РД было отменено и дело направлено на новое рассмотрение.</w:t>
      </w:r>
    </w:p>
    <w:p w:rsidR="0000283B" w:rsidRDefault="0000283B">
      <w:pPr>
        <w:pStyle w:val="a4"/>
        <w:ind w:firstLine="567"/>
        <w:rPr>
          <w:sz w:val="24"/>
          <w:szCs w:val="24"/>
        </w:rPr>
      </w:pPr>
      <w:r>
        <w:rPr>
          <w:sz w:val="24"/>
          <w:szCs w:val="24"/>
        </w:rPr>
        <w:t>При повторном рассмотрении дела в суде доводы ответчика нашли подтверждение и в иске Махмудовой было отказано.</w:t>
      </w:r>
      <w:r>
        <w:rPr>
          <w:rStyle w:val="a7"/>
          <w:sz w:val="24"/>
          <w:szCs w:val="24"/>
        </w:rPr>
        <w:footnoteReference w:id="43"/>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При принятии решения относительно детей старше 10 лет суд обязан принимать во внимание их мнение.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Мусульманское право при решении вопроса о том с кем будет проживать несовершеннолетний ребенок исходит из следующего. Правом воспитания ребенка его родственники пользуются в таком порядке: мать, мать матери, отец, его мать, затем родственники по степени близости их родства, причем женщины предпочтительнее мужчин. В данном случае нет необходимости в судебном процессе, поскольку шариат точно определяет принадлежность права на воспитание ребенка. При нарушении права на воспитание дело рассматривается судом, который принимает решение о том кому принадлежит право на воспитание ребенка. Расходы на содержание ребенка мусульманское право возлагает на лицо, воспитывающее ребенка.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Если лицо, воспитывающее ребенка, ведет аморальный образ жизни, то оно по решению шариатского суда может быть лишено права на воспитание ребенка.</w:t>
      </w:r>
    </w:p>
    <w:p w:rsidR="0000283B" w:rsidRDefault="0000283B">
      <w:pPr>
        <w:widowControl/>
        <w:spacing w:before="120" w:line="360" w:lineRule="auto"/>
        <w:ind w:firstLine="567"/>
        <w:jc w:val="both"/>
        <w:rPr>
          <w:rFonts w:ascii="Times New Roman" w:hAnsi="Times New Roman" w:cs="Times New Roman"/>
          <w:kern w:val="24"/>
          <w:sz w:val="24"/>
          <w:szCs w:val="24"/>
          <w:lang w:val="en-US"/>
        </w:rPr>
      </w:pPr>
    </w:p>
    <w:p w:rsidR="0000283B" w:rsidRDefault="0000283B">
      <w:pPr>
        <w:pStyle w:val="1"/>
        <w:spacing w:before="120" w:after="0"/>
        <w:ind w:firstLine="567"/>
        <w:rPr>
          <w:rFonts w:ascii="Times New Roman" w:hAnsi="Times New Roman" w:cs="Times New Roman"/>
          <w:sz w:val="24"/>
          <w:szCs w:val="24"/>
        </w:rPr>
      </w:pPr>
      <w:r>
        <w:rPr>
          <w:rFonts w:ascii="Times New Roman" w:hAnsi="Times New Roman" w:cs="Times New Roman"/>
          <w:sz w:val="24"/>
          <w:szCs w:val="24"/>
        </w:rPr>
        <w:t>Заключение</w:t>
      </w:r>
    </w:p>
    <w:p w:rsidR="0000283B" w:rsidRDefault="0000283B">
      <w:pPr>
        <w:pStyle w:val="af"/>
        <w:spacing w:before="120" w:line="360" w:lineRule="auto"/>
        <w:ind w:firstLine="567"/>
        <w:rPr>
          <w:sz w:val="24"/>
          <w:szCs w:val="24"/>
        </w:rPr>
      </w:pPr>
      <w:r>
        <w:rPr>
          <w:sz w:val="24"/>
          <w:szCs w:val="24"/>
        </w:rPr>
        <w:t xml:space="preserve">Дела, связанные с разрешением семейных споров, занимают в суде большое место в объеме гражданских дел и нередко представляют трудность при их разрешении. </w:t>
      </w:r>
    </w:p>
    <w:p w:rsidR="0000283B" w:rsidRDefault="0000283B">
      <w:pPr>
        <w:pStyle w:val="af"/>
        <w:spacing w:before="120" w:line="360" w:lineRule="auto"/>
        <w:ind w:firstLine="567"/>
        <w:rPr>
          <w:sz w:val="24"/>
          <w:szCs w:val="24"/>
        </w:rPr>
      </w:pPr>
      <w:r>
        <w:rPr>
          <w:sz w:val="24"/>
          <w:szCs w:val="24"/>
        </w:rPr>
        <w:t xml:space="preserve">При рассмотрении таких дел в суде применяется российское законодательство, однако, в повседневной жизни большое значение имеют также нормы шариата и обычного права.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Различия между российским и мусульманским правом в основном сводятся к следующему.</w:t>
      </w:r>
    </w:p>
    <w:p w:rsidR="0000283B" w:rsidRDefault="0000283B">
      <w:pPr>
        <w:pStyle w:val="24"/>
        <w:rPr>
          <w:sz w:val="24"/>
          <w:szCs w:val="24"/>
        </w:rPr>
      </w:pPr>
      <w:r>
        <w:rPr>
          <w:sz w:val="24"/>
          <w:szCs w:val="24"/>
        </w:rPr>
        <w:t>Российское и мусульманское правовые системы существенно отличаются между собой по используемым ими источникам права. Российская правовая система исходит из наивысшего авторитета закона. В настоящее время семейные правоотношения регулируется Семейным кодексом Российской Федерации, принятый Государственной Думой 8 декабря 1995 года.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Система мусульманского права носит ярко выраженную религиозную окраску. Ее основу составляют юридически значимые положения Корана, Сунна, а также нормы, сформулированные на основе единогласного мнения наиболее авторитетных правоведов, и умозаключения по аналогии.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Среди российских ученых существует различные точки зрения на правовую природу брака. Одни понимают брака как договор, другие как институт особого рода. В мусульманском законодательстве брак является гражданско-правовым договором.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В Российской Федерации браком, влекущим за собой юридические последствия, признается в только брак, зарегистрированный в органах ЗАГСа. По шариату регистрация брака не проводится, но брачное сожительство без заключения брака в какой-либо форме, признается преступлением.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Одним из условий для заключения брака по российскому праву являются взаимное добровольное согласие мужчины и женщины, вступающих в брак.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Юридические школы шариата (мазхабы) по разному подходят к этому вопросу. Шафииты считают предварительное взаимное согласие вступающих в брак не всегда обязательным условием действительности брака. Представители ханифитской юридической школы считают, что совершеннолетняя девушка не может быть выдана замуж без ее согласия.</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По российскому законодательству необходимым условием для заключения брака является достижение брачного возраста— 18 лет. Снижение этого возраста может производится органами местной администрации по месту заключения брака.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По мусульманскому праву совершеннолетним считается лицо, достигшее половой зрелости. Допускается заключение брака несовершеннолетними.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По Семейному кодексу РФ безусловным препятствием к вступлению в брак является состояние хотя бы одного их супругов в другом браке.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Запрет на вступление в брак лица, состоящего в другом браке, распространяется в мусульманском праве только на женщин, мужчины же имеют право одновременно состоять не более чем в четырех браках, но при условии из равное отношения ко всем женам. Из-за этого условия многоженство не получило большого распространения в мусульманских странах.</w:t>
      </w:r>
    </w:p>
    <w:p w:rsidR="0000283B" w:rsidRDefault="0000283B">
      <w:pPr>
        <w:widowControl/>
        <w:spacing w:before="120" w:line="360" w:lineRule="auto"/>
        <w:ind w:firstLine="567"/>
        <w:jc w:val="both"/>
        <w:rPr>
          <w:rFonts w:ascii="Times New Roman" w:hAnsi="Times New Roman" w:cs="Times New Roman"/>
          <w:snapToGrid w:val="0"/>
          <w:color w:val="000000"/>
          <w:kern w:val="24"/>
          <w:sz w:val="24"/>
          <w:szCs w:val="24"/>
        </w:rPr>
      </w:pPr>
      <w:r>
        <w:rPr>
          <w:rFonts w:ascii="Times New Roman" w:hAnsi="Times New Roman" w:cs="Times New Roman"/>
          <w:kern w:val="24"/>
          <w:sz w:val="24"/>
          <w:szCs w:val="24"/>
        </w:rPr>
        <w:t xml:space="preserve">Российское право долгое время считало полигамный брак уголовным преступлением, но эта норма применялась </w:t>
      </w:r>
      <w:r>
        <w:rPr>
          <w:rFonts w:ascii="Times New Roman" w:hAnsi="Times New Roman" w:cs="Times New Roman"/>
          <w:snapToGrid w:val="0"/>
          <w:color w:val="000000"/>
          <w:kern w:val="24"/>
          <w:sz w:val="24"/>
          <w:szCs w:val="24"/>
        </w:rPr>
        <w:t xml:space="preserve">только к народам Северного Кавказа, исповедующим ислам, в то время как остальные граждане не могли привлекаться к уголовной ответственности за это преступление. </w:t>
      </w:r>
    </w:p>
    <w:p w:rsidR="0000283B" w:rsidRDefault="0000283B">
      <w:pPr>
        <w:widowControl/>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 xml:space="preserve">После декриминализации в январе 1997 года многоженства некоторые </w:t>
      </w:r>
      <w:r>
        <w:rPr>
          <w:rFonts w:ascii="Times New Roman" w:hAnsi="Times New Roman" w:cs="Times New Roman"/>
          <w:kern w:val="24"/>
          <w:sz w:val="24"/>
          <w:szCs w:val="24"/>
        </w:rPr>
        <w:t xml:space="preserve">субъекты Российской Федерации стали вносить предложение узаконить полигамию. Президент Ингушетии </w:t>
      </w:r>
      <w:r>
        <w:rPr>
          <w:rFonts w:ascii="Times New Roman" w:hAnsi="Times New Roman" w:cs="Times New Roman"/>
          <w:snapToGrid w:val="0"/>
          <w:kern w:val="24"/>
          <w:sz w:val="24"/>
          <w:szCs w:val="24"/>
        </w:rPr>
        <w:t xml:space="preserve">предложил внести изменение в статье 14 Семейного кодекса Российской Федерации, направленное на предоставление права субъектам Федерации самим регулировать этот вопрос.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На мой взгляд, это предложение является обоснованным. Отсутствие законодательного регулирования и запрет на регистрацию полигамных браков ведет только к тому, что права женщин, фактически добровольно находящихся в незарегистрированном браке, не защищены законом.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Российское законодательство не допускает регистрации брака между лицами, состоя</w:t>
      </w:r>
      <w:r>
        <w:rPr>
          <w:rFonts w:ascii="Times New Roman" w:hAnsi="Times New Roman" w:cs="Times New Roman"/>
          <w:kern w:val="24"/>
          <w:sz w:val="24"/>
          <w:szCs w:val="24"/>
        </w:rPr>
        <w:softHyphen/>
        <w:t>щими в близких степенях родства, запрещаются и браки между усыновленными и усыновите</w:t>
      </w:r>
      <w:r>
        <w:rPr>
          <w:rFonts w:ascii="Times New Roman" w:hAnsi="Times New Roman" w:cs="Times New Roman"/>
          <w:kern w:val="24"/>
          <w:sz w:val="24"/>
          <w:szCs w:val="24"/>
        </w:rPr>
        <w:softHyphen/>
        <w:t>лями.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Число родственников, с которыми запрещено вступать в брак согласно мусульманскому праву, гораздо шире, сюда входят также полнокровные и неполнокровные дяди и тети. Мусульманское право запрещает вступать в брак также и со свойственниками и молочными родственниками.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Российское законодательство не допускает вступление в брак лица, признанного судом недееспособным вследствие психического расстройства. Если лицо фактически страдает душевным заболеванием и может являться невме</w:t>
      </w:r>
      <w:r>
        <w:rPr>
          <w:rFonts w:ascii="Times New Roman" w:hAnsi="Times New Roman" w:cs="Times New Roman"/>
          <w:kern w:val="24"/>
          <w:sz w:val="24"/>
          <w:szCs w:val="24"/>
        </w:rPr>
        <w:softHyphen/>
        <w:t xml:space="preserve">няемым, но это обстоятельство не установлено судом, юридически он вправе вступать в брак.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Шариатом таким лицам разрешается вступать в брак с сообщением будущему супругу об заболевании, но договора брака заключается не самим больным, а его попечителем. </w:t>
      </w:r>
    </w:p>
    <w:p w:rsidR="0000283B" w:rsidRDefault="0000283B">
      <w:pPr>
        <w:widowControl/>
        <w:spacing w:before="120" w:line="360" w:lineRule="auto"/>
        <w:ind w:firstLine="567"/>
        <w:jc w:val="both"/>
        <w:rPr>
          <w:rFonts w:ascii="Times New Roman" w:hAnsi="Times New Roman" w:cs="Times New Roman"/>
          <w:color w:val="000000"/>
          <w:kern w:val="24"/>
          <w:sz w:val="24"/>
          <w:szCs w:val="24"/>
        </w:rPr>
      </w:pPr>
      <w:r>
        <w:rPr>
          <w:rFonts w:ascii="Times New Roman" w:hAnsi="Times New Roman" w:cs="Times New Roman"/>
          <w:kern w:val="24"/>
          <w:sz w:val="24"/>
          <w:szCs w:val="24"/>
        </w:rPr>
        <w:t>Мусульманское и российское законодательство по разному подходят к вопросу о значимости религиозных взглядов супругов при вступлении в брак. Российское право, исходящее из принципа разделения религии и права, считает недопустимым учитывать религиозную принадлежность супругов. Мусульманское же право придает религиозной принадлежности большое значение. Мусульманин имеет право вступать в брак только с мусульманкой, христианкой или иудейкой. Мусульманка же может вступить в брак только с мусульманином.</w:t>
      </w:r>
      <w:r>
        <w:rPr>
          <w:rFonts w:ascii="Times New Roman" w:hAnsi="Times New Roman" w:cs="Times New Roman"/>
          <w:color w:val="000000"/>
          <w:kern w:val="24"/>
          <w:sz w:val="24"/>
          <w:szCs w:val="24"/>
        </w:rPr>
        <w:t xml:space="preserve">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У российского и мусульманского права различные подходы к процедуре развода. В соответствии с российским законодательством брак может быть расторгнут либо органами ЗАГСа, либо судом по совместному требованию супругов, или по требованию одного из них. Российское законодательство развод считает личным делом супругов. Государство не вправе препятствовать расторжению брака в случае, если оба супруга требуют расторжения брака. Если же один из супругов выступает против расторжения брака, суд может предоставить супругам срок для примирения, по истечении которого он обязан расторгнуть брак.</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Мусульманское право, признавая развод самым противным из поступков, дозволенных Аллахом, в то время предусмотрело два способа прекращения брака, собственно развод (</w:t>
      </w:r>
      <w:r>
        <w:rPr>
          <w:rFonts w:ascii="Times New Roman" w:hAnsi="Times New Roman" w:cs="Times New Roman"/>
          <w:i/>
          <w:iCs/>
          <w:kern w:val="24"/>
          <w:sz w:val="24"/>
          <w:szCs w:val="24"/>
        </w:rPr>
        <w:t>талак</w:t>
      </w:r>
      <w:r>
        <w:rPr>
          <w:rFonts w:ascii="Times New Roman" w:hAnsi="Times New Roman" w:cs="Times New Roman"/>
          <w:kern w:val="24"/>
          <w:sz w:val="24"/>
          <w:szCs w:val="24"/>
        </w:rPr>
        <w:t>), право на который имеет только муж, и аннулирование брака судьей по заявлению жены либо других лиц (</w:t>
      </w:r>
      <w:r>
        <w:rPr>
          <w:rFonts w:ascii="Times New Roman" w:hAnsi="Times New Roman" w:cs="Times New Roman"/>
          <w:i/>
          <w:iCs/>
          <w:kern w:val="24"/>
          <w:sz w:val="24"/>
          <w:szCs w:val="24"/>
        </w:rPr>
        <w:t>фисх</w:t>
      </w:r>
      <w:r>
        <w:rPr>
          <w:rFonts w:ascii="Times New Roman" w:hAnsi="Times New Roman" w:cs="Times New Roman"/>
          <w:kern w:val="24"/>
          <w:sz w:val="24"/>
          <w:szCs w:val="24"/>
        </w:rPr>
        <w:t xml:space="preserve">). </w:t>
      </w:r>
    </w:p>
    <w:p w:rsidR="0000283B" w:rsidRDefault="0000283B">
      <w:pPr>
        <w:pStyle w:val="24"/>
        <w:rPr>
          <w:sz w:val="24"/>
          <w:szCs w:val="24"/>
        </w:rPr>
      </w:pPr>
      <w:r>
        <w:rPr>
          <w:sz w:val="24"/>
          <w:szCs w:val="24"/>
        </w:rPr>
        <w:t xml:space="preserve"> Мусульманским и российским правом предусмотрены институты, направленные на примирение супругов. В российском законодательстве роль такого института играет срок, который предоставляет суд супругам для примирения, в случае если один из супругов не согласен на развод. В мусульманском праве примирением супругов занимаются представители семей супругов, которые должны принять меры для примирения супругов, выяснить причины их разногласий.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Российским законодательством предусмотрено совместная и договорная собственность супругов. Основным явля</w:t>
      </w:r>
      <w:r>
        <w:rPr>
          <w:rFonts w:ascii="Times New Roman" w:hAnsi="Times New Roman" w:cs="Times New Roman"/>
          <w:kern w:val="24"/>
          <w:sz w:val="24"/>
          <w:szCs w:val="24"/>
        </w:rPr>
        <w:softHyphen/>
        <w:t>ется режим совместной собственности супругов, но он может изменен брачным договором, трансформируясь в договорную собственность. Совместной собственностью супругов является имущест</w:t>
      </w:r>
      <w:r>
        <w:rPr>
          <w:rFonts w:ascii="Times New Roman" w:hAnsi="Times New Roman" w:cs="Times New Roman"/>
          <w:kern w:val="24"/>
          <w:sz w:val="24"/>
          <w:szCs w:val="24"/>
        </w:rPr>
        <w:softHyphen/>
        <w:t xml:space="preserve">во, нажитое ими во время брака. Брачным договором может быть установлен иной режим имущества, в частности режим раздельной собственности на все имущество или на какую-либо его часть.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Мусульманское право предусматривает только режим раздельной собственности супругов. Материальное обеспечение семьи по шариату полностью возложено на мужа.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Российским правом установлена обязанность супругов содержать друг друга и такую обязанность несут оба супруга. Но требовать выплаты алиментов вправе лишь нетрудоспособный нуждающийся супруг; жена в период беременности и в течение трех лет со дня рождения общего ребенка. Материальное обеспечение детей возлагается российским правом на родителей, причем такую обязанность несут и мать и отец, как во время брака, так и после его расторжения.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По шариату муж обязан содержать как детей, так и жену, а также ее прислугу, если она ее имела до заключения брака. Размер содержания определяется достатком мужа. Жена вправе требовать выплаты ей содержания мужем, в том числе в судебном порядке, даже если она имеет собственный заработок. Если муж не в состоянии материально обеспечить жену, она может обратиться в суд с требованием расторжения брака.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Основой отношений супругов в российском праве декларируется равенство супругов при решении всех вопросов семейной жизни.</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 Если в имущественных правах шариат предоставляет жене более привилегированное положение по сравнению с российским законодательством, то в неимущественных правах, предпочтительное положение имеет муж. Основными обязанностями жены в семейной жизни являются подчинение мужу.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Личные отношения между супругами играют значительную роль в жизни суп</w:t>
      </w:r>
      <w:r>
        <w:rPr>
          <w:rFonts w:ascii="Times New Roman" w:hAnsi="Times New Roman" w:cs="Times New Roman"/>
          <w:kern w:val="24"/>
          <w:sz w:val="24"/>
          <w:szCs w:val="24"/>
        </w:rPr>
        <w:softHyphen/>
        <w:t xml:space="preserve">ругов. Однако среди отношений супругов, регулируемых как российским, так и мусульманским правом, личным отношениям отводится значительно меньше места, чем имущественным. </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соответствии с мусульманским правом после вступления в брак женщина попадает под опеку мужа, и не имеет права без разрешения мужа работать и также менять место жительства. При переезде мужа на другое место жительства жена должна следовать за ним. Такая обязанность с нее снимается, если переезд опасен для ее жизни или здоровья, либо она по состоянию здоровья не может проживать вместе с мужем на новом месте жительства.</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Российское законодательство признает равенство супругов в решении во</w:t>
      </w:r>
      <w:r>
        <w:rPr>
          <w:rFonts w:ascii="Times New Roman" w:hAnsi="Times New Roman" w:cs="Times New Roman"/>
          <w:kern w:val="24"/>
          <w:sz w:val="24"/>
          <w:szCs w:val="24"/>
        </w:rPr>
        <w:softHyphen/>
        <w:t>просов семейной жизни. Однако за нарушение этих правил невоз</w:t>
      </w:r>
      <w:r>
        <w:rPr>
          <w:rFonts w:ascii="Times New Roman" w:hAnsi="Times New Roman" w:cs="Times New Roman"/>
          <w:kern w:val="24"/>
          <w:sz w:val="24"/>
          <w:szCs w:val="24"/>
        </w:rPr>
        <w:softHyphen/>
        <w:t>можно установление санкций. Если супруги не решают во</w:t>
      </w:r>
      <w:r>
        <w:rPr>
          <w:rFonts w:ascii="Times New Roman" w:hAnsi="Times New Roman" w:cs="Times New Roman"/>
          <w:kern w:val="24"/>
          <w:sz w:val="24"/>
          <w:szCs w:val="24"/>
        </w:rPr>
        <w:softHyphen/>
        <w:t>просы совместно и на равноправной основе, а один из супругов узурпирует данные права, закон не знает способа принудить супругов решать их совместно. Поэтому формальное равенство супругов, при всей своей привлекательности, на практике выливается в то, что один из супругов, в большинстве случаев им является муж, занимает в семье господствующее положение.</w:t>
      </w:r>
    </w:p>
    <w:p w:rsidR="0000283B" w:rsidRDefault="0000283B">
      <w:pPr>
        <w:widowControl/>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 Дагестане, являющимся субъектом Российской Федерации, естественно, действуют нормы российского законодательства. Однако в быту нормы шариата оказывают значительное влияние на регулирование семейных отношений. Между дагестанцами, за редким исключением, при создании семьи обязательно заключается брак по шариату. При разрешении споров, относящихся к брачно-семейным отношениям, дагестанцы до обращения в суд пытаются разрешить спор по шариату (</w:t>
      </w:r>
      <w:r>
        <w:rPr>
          <w:rFonts w:ascii="Times New Roman" w:hAnsi="Times New Roman" w:cs="Times New Roman"/>
          <w:i/>
          <w:iCs/>
          <w:kern w:val="24"/>
          <w:sz w:val="24"/>
          <w:szCs w:val="24"/>
        </w:rPr>
        <w:t>маслиат</w:t>
      </w:r>
      <w:r>
        <w:rPr>
          <w:rFonts w:ascii="Times New Roman" w:hAnsi="Times New Roman" w:cs="Times New Roman"/>
          <w:kern w:val="24"/>
          <w:sz w:val="24"/>
          <w:szCs w:val="24"/>
        </w:rPr>
        <w:t xml:space="preserve">). </w:t>
      </w:r>
    </w:p>
    <w:p w:rsidR="0000283B" w:rsidRDefault="0000283B">
      <w:pPr>
        <w:pStyle w:val="af"/>
        <w:spacing w:before="120" w:line="360" w:lineRule="auto"/>
        <w:ind w:firstLine="567"/>
        <w:rPr>
          <w:sz w:val="24"/>
          <w:szCs w:val="24"/>
        </w:rPr>
      </w:pPr>
      <w:r>
        <w:rPr>
          <w:sz w:val="24"/>
          <w:szCs w:val="24"/>
        </w:rPr>
        <w:t>Остаются не урегулированными семейным правом вопросы, связанные с фактически имеющим место как среди мусульман, так и среди представителей других конфессий многоженство. Порой встречается и фактическое многомужество. Однако эти отношения не получили регулирования в семейном праве.</w:t>
      </w:r>
    </w:p>
    <w:p w:rsidR="0000283B" w:rsidRDefault="0000283B">
      <w:pPr>
        <w:pStyle w:val="24"/>
        <w:rPr>
          <w:sz w:val="24"/>
          <w:szCs w:val="24"/>
        </w:rPr>
      </w:pPr>
      <w:r>
        <w:rPr>
          <w:sz w:val="24"/>
          <w:szCs w:val="24"/>
        </w:rPr>
        <w:t>В законодательстве нельзя игнорировать особенности разных регионов и традиции народов и вводить единообразные, одинаково рассчитанные на все и вся нормы. Фактически специфика Дагестана, как региона с преимущественно мусульманским населением, никак не учтена в законодательстве. Согласно конституции РФ вопросы семейного законодательства отнесены к совместному ведению РФ и субъектов РФ, однако Семейным кодексом урегулированы практически все вопросы семейного законодательства, а к ведению субъектов РФ отнесены только некоторые второстепенные вопросы. По нашему мнению, было бы более целесообразным принятие Основ семейного законодательства РФ, регулирующих лишь основные вопросы семейного законодательства, и предоставление субъектам РФ права принятия кодексов, детально регламентирующих вопросы семейного права, что позволит в должной мере учесть специфику отдельных субъектов Российской Федерации, в том числе с преимущественно мусульманским населением.</w:t>
      </w:r>
    </w:p>
    <w:p w:rsidR="0000283B" w:rsidRDefault="0000283B">
      <w:pPr>
        <w:pStyle w:val="1"/>
        <w:ind w:firstLine="567"/>
        <w:rPr>
          <w:rFonts w:ascii="Times New Roman" w:hAnsi="Times New Roman" w:cs="Times New Roman"/>
          <w:sz w:val="24"/>
          <w:szCs w:val="24"/>
        </w:rPr>
      </w:pPr>
    </w:p>
    <w:p w:rsidR="0000283B" w:rsidRDefault="0000283B">
      <w:pPr>
        <w:pStyle w:val="1"/>
        <w:ind w:firstLine="567"/>
        <w:rPr>
          <w:rFonts w:ascii="Times New Roman" w:hAnsi="Times New Roman" w:cs="Times New Roman"/>
          <w:sz w:val="24"/>
          <w:szCs w:val="24"/>
        </w:rPr>
      </w:pPr>
      <w:r>
        <w:rPr>
          <w:rFonts w:ascii="Times New Roman" w:hAnsi="Times New Roman" w:cs="Times New Roman"/>
          <w:sz w:val="24"/>
          <w:szCs w:val="24"/>
        </w:rPr>
        <w:t>Библиография</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Конституция Российской Федерации. // </w:t>
      </w:r>
      <w:r>
        <w:rPr>
          <w:rFonts w:ascii="Times New Roman" w:hAnsi="Times New Roman" w:cs="Times New Roman"/>
          <w:vanish/>
          <w:kern w:val="24"/>
          <w:sz w:val="24"/>
          <w:szCs w:val="24"/>
        </w:rPr>
        <w:t>#G0</w:t>
      </w:r>
      <w:r>
        <w:rPr>
          <w:rFonts w:ascii="Times New Roman" w:hAnsi="Times New Roman" w:cs="Times New Roman"/>
          <w:kern w:val="24"/>
          <w:sz w:val="24"/>
          <w:szCs w:val="24"/>
        </w:rPr>
        <w:t>Российская газета. - 25.12.93. - N 197.</w:t>
      </w:r>
    </w:p>
    <w:p w:rsidR="0000283B" w:rsidRDefault="0000283B" w:rsidP="0000283B">
      <w:pPr>
        <w:pStyle w:val="af"/>
        <w:numPr>
          <w:ilvl w:val="0"/>
          <w:numId w:val="2"/>
        </w:numPr>
        <w:spacing w:line="360" w:lineRule="auto"/>
        <w:ind w:firstLine="567"/>
        <w:rPr>
          <w:sz w:val="24"/>
          <w:szCs w:val="24"/>
        </w:rPr>
      </w:pPr>
      <w:r>
        <w:rPr>
          <w:vanish/>
          <w:sz w:val="24"/>
          <w:szCs w:val="24"/>
        </w:rPr>
        <w:t>#G0</w:t>
      </w:r>
      <w:r>
        <w:rPr>
          <w:sz w:val="24"/>
          <w:szCs w:val="24"/>
        </w:rPr>
        <w:t xml:space="preserve"> Гражданский Кодекс Российской Федерации. Часть первая. //Собрание законодательства РФ.-1995.-№32.-Ст.3301. </w:t>
      </w:r>
    </w:p>
    <w:p w:rsidR="0000283B" w:rsidRDefault="0000283B" w:rsidP="0000283B">
      <w:pPr>
        <w:pStyle w:val="af"/>
        <w:numPr>
          <w:ilvl w:val="0"/>
          <w:numId w:val="2"/>
        </w:numPr>
        <w:spacing w:line="360" w:lineRule="auto"/>
        <w:ind w:firstLine="567"/>
        <w:rPr>
          <w:sz w:val="24"/>
          <w:szCs w:val="24"/>
        </w:rPr>
      </w:pPr>
      <w:r>
        <w:rPr>
          <w:sz w:val="24"/>
          <w:szCs w:val="24"/>
        </w:rPr>
        <w:t xml:space="preserve"> Гражданский Кодекс Российской Федерации. Часть вторая. // СЗ.-1996.-№5.-Ст.410</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Семейный кодекс РФ// Изд-во «Советская Россия».-1997.-М.- 256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Кодекс о браке и семье РСФСР// </w:t>
      </w:r>
      <w:r>
        <w:rPr>
          <w:rFonts w:ascii="Times New Roman" w:hAnsi="Times New Roman" w:cs="Times New Roman"/>
          <w:vanish/>
          <w:kern w:val="24"/>
          <w:sz w:val="24"/>
          <w:szCs w:val="24"/>
        </w:rPr>
        <w:t>#G0</w:t>
      </w:r>
      <w:r>
        <w:rPr>
          <w:rFonts w:ascii="Times New Roman" w:hAnsi="Times New Roman" w:cs="Times New Roman"/>
          <w:kern w:val="24"/>
          <w:sz w:val="24"/>
          <w:szCs w:val="24"/>
        </w:rPr>
        <w:t>Ведомости Верховного Совета РСФСР, 1969, N 32, ст. 1086.</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Уголовный кодекс РСФСР// </w:t>
      </w:r>
      <w:r>
        <w:rPr>
          <w:rFonts w:ascii="Times New Roman" w:hAnsi="Times New Roman" w:cs="Times New Roman"/>
          <w:vanish/>
          <w:kern w:val="24"/>
          <w:sz w:val="24"/>
          <w:szCs w:val="24"/>
        </w:rPr>
        <w:t>#G0</w:t>
      </w:r>
      <w:r>
        <w:rPr>
          <w:rFonts w:ascii="Times New Roman" w:hAnsi="Times New Roman" w:cs="Times New Roman"/>
          <w:kern w:val="24"/>
          <w:sz w:val="24"/>
          <w:szCs w:val="24"/>
        </w:rPr>
        <w:t>Ведомости Верховного Совета РСФСР N 40, 1960 год</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Об актах гражданского состояния: Закон РФ №143-Ф3 от 15.11.97// Российская газета. – 20.11.97– N 224</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Указ </w:t>
      </w:r>
      <w:r>
        <w:rPr>
          <w:rFonts w:ascii="Times New Roman" w:hAnsi="Times New Roman" w:cs="Times New Roman"/>
          <w:vanish/>
          <w:kern w:val="24"/>
          <w:sz w:val="24"/>
          <w:szCs w:val="24"/>
        </w:rPr>
        <w:t>#M12291 9000431 #G0</w:t>
      </w:r>
      <w:r>
        <w:rPr>
          <w:rFonts w:ascii="Times New Roman" w:hAnsi="Times New Roman" w:cs="Times New Roman"/>
          <w:kern w:val="24"/>
          <w:sz w:val="24"/>
          <w:szCs w:val="24"/>
        </w:rPr>
        <w:t>Президиума Верховного Совета СССР от 14 марта 1945 года «</w:t>
      </w:r>
      <w:r>
        <w:rPr>
          <w:rFonts w:ascii="Times New Roman" w:hAnsi="Times New Roman" w:cs="Times New Roman"/>
          <w:vanish/>
          <w:kern w:val="24"/>
          <w:sz w:val="24"/>
          <w:szCs w:val="24"/>
        </w:rPr>
        <w:t xml:space="preserve"> #G0</w:t>
      </w:r>
      <w:r>
        <w:rPr>
          <w:rFonts w:ascii="Times New Roman" w:hAnsi="Times New Roman" w:cs="Times New Roman"/>
          <w:kern w:val="24"/>
          <w:sz w:val="24"/>
          <w:szCs w:val="24"/>
        </w:rPr>
        <w:t>О порядке применения Указа Президиума Верховного Совета СССР от 8 июля 1944 года в отношении детей, родители которых не состоят между собой в зарегистрированном браке.»</w:t>
      </w:r>
      <w:r>
        <w:rPr>
          <w:rFonts w:ascii="Times New Roman" w:hAnsi="Times New Roman" w:cs="Times New Roman"/>
          <w:vanish/>
          <w:kern w:val="24"/>
          <w:sz w:val="24"/>
          <w:szCs w:val="24"/>
        </w:rPr>
        <w:t>#M12291 9000463#S</w:t>
      </w:r>
      <w:r>
        <w:rPr>
          <w:rFonts w:ascii="Times New Roman" w:hAnsi="Times New Roman" w:cs="Times New Roman"/>
          <w:kern w:val="24"/>
          <w:sz w:val="24"/>
          <w:szCs w:val="24"/>
        </w:rPr>
        <w:t>.//Ведомости Верховного Совета СССР , 1945, №12, ст.467</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vanish/>
          <w:kern w:val="24"/>
          <w:sz w:val="24"/>
          <w:szCs w:val="24"/>
        </w:rPr>
        <w:t>#G0</w:t>
      </w:r>
      <w:r>
        <w:rPr>
          <w:rFonts w:ascii="Times New Roman" w:hAnsi="Times New Roman" w:cs="Times New Roman"/>
          <w:kern w:val="24"/>
          <w:sz w:val="24"/>
          <w:szCs w:val="24"/>
        </w:rPr>
        <w:t xml:space="preserve">О сроках действительности религиозных браков, заключенных в революционный период в РСФСР </w:t>
      </w:r>
      <w:r>
        <w:rPr>
          <w:rFonts w:ascii="Times New Roman" w:hAnsi="Times New Roman" w:cs="Times New Roman"/>
          <w:vanish/>
          <w:kern w:val="24"/>
          <w:sz w:val="24"/>
          <w:szCs w:val="24"/>
        </w:rPr>
        <w:t>#M12291 9000874</w:t>
      </w:r>
      <w:r>
        <w:rPr>
          <w:rFonts w:ascii="Times New Roman" w:hAnsi="Times New Roman" w:cs="Times New Roman"/>
          <w:kern w:val="24"/>
          <w:sz w:val="24"/>
          <w:szCs w:val="24"/>
        </w:rPr>
        <w:t>Циркуляр НКВД РСФСР</w:t>
      </w:r>
      <w:r>
        <w:rPr>
          <w:rFonts w:ascii="Times New Roman" w:hAnsi="Times New Roman" w:cs="Times New Roman"/>
          <w:vanish/>
          <w:kern w:val="24"/>
          <w:sz w:val="24"/>
          <w:szCs w:val="24"/>
        </w:rPr>
        <w:t>#S</w:t>
      </w:r>
      <w:r>
        <w:rPr>
          <w:rFonts w:ascii="Times New Roman" w:hAnsi="Times New Roman" w:cs="Times New Roman"/>
          <w:kern w:val="24"/>
          <w:sz w:val="24"/>
          <w:szCs w:val="24"/>
        </w:rPr>
        <w:t xml:space="preserve"> от 28.08.26</w:t>
      </w:r>
      <w:r>
        <w:rPr>
          <w:rFonts w:ascii="Times New Roman" w:hAnsi="Times New Roman" w:cs="Times New Roman"/>
          <w:vanish/>
          <w:kern w:val="24"/>
          <w:sz w:val="24"/>
          <w:szCs w:val="24"/>
        </w:rPr>
        <w:t>#M12291 9000431</w:t>
      </w:r>
      <w:r>
        <w:rPr>
          <w:rFonts w:ascii="Times New Roman" w:hAnsi="Times New Roman" w:cs="Times New Roman"/>
          <w:kern w:val="24"/>
          <w:sz w:val="24"/>
          <w:szCs w:val="24"/>
        </w:rPr>
        <w:t xml:space="preserve"> </w:t>
      </w:r>
      <w:r>
        <w:rPr>
          <w:rFonts w:ascii="Times New Roman" w:hAnsi="Times New Roman" w:cs="Times New Roman"/>
          <w:vanish/>
          <w:kern w:val="24"/>
          <w:sz w:val="24"/>
          <w:szCs w:val="24"/>
        </w:rPr>
        <w:t>#G0</w:t>
      </w:r>
      <w:r>
        <w:rPr>
          <w:rFonts w:ascii="Times New Roman" w:hAnsi="Times New Roman" w:cs="Times New Roman"/>
          <w:kern w:val="24"/>
          <w:sz w:val="24"/>
          <w:szCs w:val="24"/>
        </w:rPr>
        <w:t>Семейное законодательство.//Сб.норматив.док-тов.М.1995 год "Спарк", М., 95</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vanish/>
          <w:kern w:val="24"/>
          <w:sz w:val="24"/>
          <w:szCs w:val="24"/>
        </w:rPr>
        <w:t>#G0</w:t>
      </w:r>
      <w:r>
        <w:rPr>
          <w:rFonts w:ascii="Times New Roman" w:hAnsi="Times New Roman" w:cs="Times New Roman"/>
          <w:kern w:val="24"/>
          <w:sz w:val="24"/>
          <w:szCs w:val="24"/>
        </w:rPr>
        <w:t xml:space="preserve">Инструктивно-методические рекомендации по вопросам усыновления (удочерения) несовершеннолетних. </w:t>
      </w:r>
      <w:r>
        <w:rPr>
          <w:rFonts w:ascii="Times New Roman" w:hAnsi="Times New Roman" w:cs="Times New Roman"/>
          <w:vanish/>
          <w:kern w:val="24"/>
          <w:sz w:val="24"/>
          <w:szCs w:val="24"/>
        </w:rPr>
        <w:t>#M12291 9000817</w:t>
      </w:r>
      <w:r>
        <w:rPr>
          <w:rFonts w:ascii="Times New Roman" w:hAnsi="Times New Roman" w:cs="Times New Roman"/>
          <w:kern w:val="24"/>
          <w:sz w:val="24"/>
          <w:szCs w:val="24"/>
        </w:rPr>
        <w:t>Приказ Министерства здравоохранения СССР</w:t>
      </w:r>
      <w:r>
        <w:rPr>
          <w:rFonts w:ascii="Times New Roman" w:hAnsi="Times New Roman" w:cs="Times New Roman"/>
          <w:vanish/>
          <w:kern w:val="24"/>
          <w:sz w:val="24"/>
          <w:szCs w:val="24"/>
        </w:rPr>
        <w:t>#S</w:t>
      </w:r>
      <w:r>
        <w:rPr>
          <w:rFonts w:ascii="Times New Roman" w:hAnsi="Times New Roman" w:cs="Times New Roman"/>
          <w:kern w:val="24"/>
          <w:sz w:val="24"/>
          <w:szCs w:val="24"/>
        </w:rPr>
        <w:t xml:space="preserve"> от 31.01.91 N 40//</w:t>
      </w:r>
      <w:r>
        <w:rPr>
          <w:rFonts w:ascii="Times New Roman" w:hAnsi="Times New Roman" w:cs="Times New Roman"/>
          <w:vanish/>
          <w:kern w:val="24"/>
          <w:sz w:val="24"/>
          <w:szCs w:val="24"/>
        </w:rPr>
        <w:t>#G0</w:t>
      </w:r>
      <w:r>
        <w:rPr>
          <w:rFonts w:ascii="Times New Roman" w:hAnsi="Times New Roman" w:cs="Times New Roman"/>
          <w:kern w:val="24"/>
          <w:sz w:val="24"/>
          <w:szCs w:val="24"/>
        </w:rPr>
        <w:t>Семейное законодательство. Сб.норматив.док-тов.М.1995 год М., 1995 год</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vanish/>
          <w:kern w:val="24"/>
          <w:sz w:val="24"/>
          <w:szCs w:val="24"/>
        </w:rPr>
        <w:t>#G0</w:t>
      </w:r>
      <w:r>
        <w:rPr>
          <w:rFonts w:ascii="Times New Roman" w:hAnsi="Times New Roman" w:cs="Times New Roman"/>
          <w:kern w:val="24"/>
          <w:sz w:val="24"/>
          <w:szCs w:val="24"/>
        </w:rPr>
        <w:t xml:space="preserve">О применении судами законодательства при разрешении споров, связанных с воспитанием детей </w:t>
      </w:r>
      <w:r>
        <w:rPr>
          <w:rFonts w:ascii="Times New Roman" w:hAnsi="Times New Roman" w:cs="Times New Roman"/>
          <w:vanish/>
          <w:kern w:val="24"/>
          <w:sz w:val="24"/>
          <w:szCs w:val="24"/>
        </w:rPr>
        <w:t>#M12291 9000431</w:t>
      </w:r>
      <w:r>
        <w:rPr>
          <w:rFonts w:ascii="Times New Roman" w:hAnsi="Times New Roman" w:cs="Times New Roman"/>
          <w:kern w:val="24"/>
          <w:sz w:val="24"/>
          <w:szCs w:val="24"/>
        </w:rPr>
        <w:t>Постановление Пленума Верховного Суда Российской Федерации</w:t>
      </w:r>
      <w:r>
        <w:rPr>
          <w:rFonts w:ascii="Times New Roman" w:hAnsi="Times New Roman" w:cs="Times New Roman"/>
          <w:vanish/>
          <w:kern w:val="24"/>
          <w:sz w:val="24"/>
          <w:szCs w:val="24"/>
        </w:rPr>
        <w:t>#S</w:t>
      </w:r>
      <w:r>
        <w:rPr>
          <w:rFonts w:ascii="Times New Roman" w:hAnsi="Times New Roman" w:cs="Times New Roman"/>
          <w:kern w:val="24"/>
          <w:sz w:val="24"/>
          <w:szCs w:val="24"/>
        </w:rPr>
        <w:t xml:space="preserve"> от 27.05.98 N 10//</w:t>
      </w:r>
      <w:r>
        <w:rPr>
          <w:rFonts w:ascii="Times New Roman" w:hAnsi="Times New Roman" w:cs="Times New Roman"/>
          <w:vanish/>
          <w:kern w:val="24"/>
          <w:sz w:val="24"/>
          <w:szCs w:val="24"/>
        </w:rPr>
        <w:t>#G0</w:t>
      </w:r>
      <w:r>
        <w:rPr>
          <w:rFonts w:ascii="Times New Roman" w:hAnsi="Times New Roman" w:cs="Times New Roman"/>
          <w:kern w:val="24"/>
          <w:sz w:val="24"/>
          <w:szCs w:val="24"/>
        </w:rPr>
        <w:t xml:space="preserve">Российская газета, N 110, 10.06.98 </w:t>
      </w:r>
      <w:r>
        <w:rPr>
          <w:rFonts w:ascii="Times New Roman" w:hAnsi="Times New Roman" w:cs="Times New Roman"/>
          <w:vanish/>
          <w:kern w:val="24"/>
          <w:sz w:val="24"/>
          <w:szCs w:val="24"/>
        </w:rPr>
        <w:t xml:space="preserve"> #G0</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vanish/>
          <w:kern w:val="24"/>
          <w:sz w:val="24"/>
          <w:szCs w:val="24"/>
        </w:rPr>
        <w:t>#G0</w:t>
      </w:r>
      <w:r>
        <w:rPr>
          <w:rFonts w:ascii="Times New Roman" w:hAnsi="Times New Roman" w:cs="Times New Roman"/>
          <w:kern w:val="24"/>
          <w:sz w:val="24"/>
          <w:szCs w:val="24"/>
        </w:rPr>
        <w:t xml:space="preserve">О применении судами Семейного кодекса Российской Федерации при рассмотрении дел об установлении отцовства и о взыскании алиментов </w:t>
      </w:r>
      <w:r>
        <w:rPr>
          <w:rFonts w:ascii="Times New Roman" w:hAnsi="Times New Roman" w:cs="Times New Roman"/>
          <w:vanish/>
          <w:kern w:val="24"/>
          <w:sz w:val="24"/>
          <w:szCs w:val="24"/>
        </w:rPr>
        <w:t>#M12291 9000431</w:t>
      </w:r>
      <w:r>
        <w:rPr>
          <w:rFonts w:ascii="Times New Roman" w:hAnsi="Times New Roman" w:cs="Times New Roman"/>
          <w:kern w:val="24"/>
          <w:sz w:val="24"/>
          <w:szCs w:val="24"/>
        </w:rPr>
        <w:t>Постановление Пленума Верховного Суда Российской Федерации</w:t>
      </w:r>
      <w:r>
        <w:rPr>
          <w:rFonts w:ascii="Times New Roman" w:hAnsi="Times New Roman" w:cs="Times New Roman"/>
          <w:vanish/>
          <w:kern w:val="24"/>
          <w:sz w:val="24"/>
          <w:szCs w:val="24"/>
        </w:rPr>
        <w:t>#S</w:t>
      </w:r>
      <w:r>
        <w:rPr>
          <w:rFonts w:ascii="Times New Roman" w:hAnsi="Times New Roman" w:cs="Times New Roman"/>
          <w:kern w:val="24"/>
          <w:sz w:val="24"/>
          <w:szCs w:val="24"/>
        </w:rPr>
        <w:t xml:space="preserve"> от 25.10.96 N 9// </w:t>
      </w:r>
      <w:r>
        <w:rPr>
          <w:rFonts w:ascii="Times New Roman" w:hAnsi="Times New Roman" w:cs="Times New Roman"/>
          <w:vanish/>
          <w:kern w:val="24"/>
          <w:sz w:val="24"/>
          <w:szCs w:val="24"/>
        </w:rPr>
        <w:t>#G0</w:t>
      </w:r>
      <w:r>
        <w:rPr>
          <w:rFonts w:ascii="Times New Roman" w:hAnsi="Times New Roman" w:cs="Times New Roman"/>
          <w:kern w:val="24"/>
          <w:sz w:val="24"/>
          <w:szCs w:val="24"/>
        </w:rPr>
        <w:t xml:space="preserve"> Российская газета N 212, 5.11.96</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vanish/>
          <w:kern w:val="24"/>
          <w:sz w:val="24"/>
          <w:szCs w:val="24"/>
        </w:rPr>
        <w:t>#G0</w:t>
      </w:r>
      <w:r>
        <w:rPr>
          <w:rFonts w:ascii="Times New Roman" w:hAnsi="Times New Roman" w:cs="Times New Roman"/>
          <w:kern w:val="24"/>
          <w:sz w:val="24"/>
          <w:szCs w:val="24"/>
        </w:rPr>
        <w:t>О применении судами законодательства при рассмотрении дел о расторжении брака. Постановление Пленума Верховного Суда Российской Федерации</w:t>
      </w:r>
      <w:r>
        <w:rPr>
          <w:rFonts w:ascii="Times New Roman" w:hAnsi="Times New Roman" w:cs="Times New Roman"/>
          <w:vanish/>
          <w:kern w:val="24"/>
          <w:sz w:val="24"/>
          <w:szCs w:val="24"/>
        </w:rPr>
        <w:t>#S</w:t>
      </w:r>
      <w:r>
        <w:rPr>
          <w:rFonts w:ascii="Times New Roman" w:hAnsi="Times New Roman" w:cs="Times New Roman"/>
          <w:kern w:val="24"/>
          <w:sz w:val="24"/>
          <w:szCs w:val="24"/>
        </w:rPr>
        <w:t xml:space="preserve"> </w:t>
      </w:r>
      <w:r>
        <w:rPr>
          <w:rFonts w:ascii="Times New Roman" w:hAnsi="Times New Roman" w:cs="Times New Roman"/>
          <w:vanish/>
          <w:kern w:val="24"/>
          <w:sz w:val="24"/>
          <w:szCs w:val="24"/>
        </w:rPr>
        <w:t>#G0</w:t>
      </w:r>
      <w:r>
        <w:rPr>
          <w:rFonts w:ascii="Times New Roman" w:hAnsi="Times New Roman" w:cs="Times New Roman"/>
          <w:kern w:val="24"/>
          <w:sz w:val="24"/>
          <w:szCs w:val="24"/>
        </w:rPr>
        <w:t xml:space="preserve"> </w:t>
      </w:r>
      <w:r>
        <w:rPr>
          <w:rFonts w:ascii="Times New Roman" w:hAnsi="Times New Roman" w:cs="Times New Roman"/>
          <w:vanish/>
          <w:kern w:val="24"/>
          <w:sz w:val="24"/>
          <w:szCs w:val="24"/>
        </w:rPr>
        <w:t>#G0</w:t>
      </w:r>
      <w:r>
        <w:rPr>
          <w:rFonts w:ascii="Times New Roman" w:hAnsi="Times New Roman" w:cs="Times New Roman"/>
          <w:kern w:val="24"/>
          <w:sz w:val="24"/>
          <w:szCs w:val="24"/>
        </w:rPr>
        <w:t xml:space="preserve">Российская газета, N 219, 18.11.98// </w:t>
      </w:r>
      <w:r>
        <w:rPr>
          <w:rFonts w:ascii="Times New Roman" w:hAnsi="Times New Roman" w:cs="Times New Roman"/>
          <w:vanish/>
          <w:kern w:val="24"/>
          <w:sz w:val="24"/>
          <w:szCs w:val="24"/>
        </w:rPr>
        <w:t>#G0</w:t>
      </w:r>
      <w:r>
        <w:rPr>
          <w:rFonts w:ascii="Times New Roman" w:hAnsi="Times New Roman" w:cs="Times New Roman"/>
          <w:kern w:val="24"/>
          <w:sz w:val="24"/>
          <w:szCs w:val="24"/>
        </w:rPr>
        <w:t>Российская газета, N 219, 18.11.98</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vanish/>
          <w:kern w:val="24"/>
          <w:sz w:val="24"/>
          <w:szCs w:val="24"/>
        </w:rPr>
        <w:t>#G0</w:t>
      </w:r>
      <w:r>
        <w:rPr>
          <w:rFonts w:ascii="Times New Roman" w:hAnsi="Times New Roman" w:cs="Times New Roman"/>
          <w:kern w:val="24"/>
          <w:sz w:val="24"/>
          <w:szCs w:val="24"/>
        </w:rPr>
        <w:t xml:space="preserve">О судебной практике по делам о преступлениях, составляющих пережитки местных обычаев// </w:t>
      </w:r>
      <w:r>
        <w:rPr>
          <w:rFonts w:ascii="Times New Roman" w:hAnsi="Times New Roman" w:cs="Times New Roman"/>
          <w:vanish/>
          <w:kern w:val="24"/>
          <w:sz w:val="24"/>
          <w:szCs w:val="24"/>
        </w:rPr>
        <w:t xml:space="preserve"> #G0</w:t>
      </w:r>
      <w:r>
        <w:rPr>
          <w:rFonts w:ascii="Times New Roman" w:hAnsi="Times New Roman" w:cs="Times New Roman"/>
          <w:kern w:val="24"/>
          <w:sz w:val="24"/>
          <w:szCs w:val="24"/>
        </w:rPr>
        <w:t>Сборник Постановлений Пленума Верховного Суда РСФСР 1961-93гг., Юр. литература –М., 1994 – 223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Ан-Наим А. На пути к исламской реформации. –М.: «Фонд А. Д. Сахарова», 1997-С. 156.</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Абдуллаев М. А. Из истории философской и общественно политической мысли народов Дагестана в Х</w:t>
      </w:r>
      <w:r>
        <w:rPr>
          <w:rFonts w:ascii="Times New Roman" w:hAnsi="Times New Roman" w:cs="Times New Roman"/>
          <w:kern w:val="24"/>
          <w:sz w:val="24"/>
          <w:szCs w:val="24"/>
          <w:lang w:val="en-US"/>
        </w:rPr>
        <w:t>I</w:t>
      </w:r>
      <w:r>
        <w:rPr>
          <w:rFonts w:ascii="Times New Roman" w:hAnsi="Times New Roman" w:cs="Times New Roman"/>
          <w:kern w:val="24"/>
          <w:sz w:val="24"/>
          <w:szCs w:val="24"/>
        </w:rPr>
        <w:t>Х в. Издательство «Наука» Главная редакция восточной литературы. –М.: 1968,– 331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Абдуллаев М. А. Общественно-политическая мысль в Дагестане в начале ХХ в. Издательство «Наука» Главная редакция восточной литературы. –М.: 1987 –324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Абдуррохман бни Мухаммад ‘Авзи аль Джузирийю. Китаб-уль-фикхи ‘алал мазахиб-иль-арба’ати.-(арабский язык)(Книга о законодательстве по четырем мазхабам) -Бейрут:-1996. 510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Антокольская М. В. Семейное право: Учебник. –М.: Юристъ. –1996. – 365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Арутюнов С. Шариату на Северном Кавказе необходимо создать легальную правовую нишу. //Итоги, 19 января 1999 года, № 3, с.14-16</w:t>
      </w:r>
    </w:p>
    <w:p w:rsidR="0000283B" w:rsidRDefault="0000283B" w:rsidP="0000283B">
      <w:pPr>
        <w:widowControl/>
        <w:numPr>
          <w:ilvl w:val="0"/>
          <w:numId w:val="2"/>
        </w:numPr>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Беспалов Ю., Судебная защита семейных прав и интересов ребенка.// Российская юстиция, 1996, N 12</w:t>
      </w:r>
    </w:p>
    <w:p w:rsidR="0000283B" w:rsidRDefault="0000283B" w:rsidP="0000283B">
      <w:pPr>
        <w:widowControl/>
        <w:numPr>
          <w:ilvl w:val="0"/>
          <w:numId w:val="2"/>
        </w:numPr>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Беспалов Ю., Усыновление как способ судебной защиты прав ребенка.// Российская юстиция, 1997, N 7</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Вагабов М. В., Вагабов Н. М. Ислам вопросы атеистического воспитания: Учеб. Пособие. – М.: Высшая школа, 1988. – 272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Вагабов М. В.. Ислам, женщина, семья.-Махачкала:Даг.кн.изд-во,1994.-191с.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Грабовский Н. Ф. Свадьба в горских обществах Кабардинского округа.// Сборник сведений о кавказских горцах. Выпуск 2 . Тифлис 1869. Репринтное воспроизведение МНТПО «Адир» –М.: 1992.</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Заболотский А. В. Проблемы регулирования рождаемости в Пакистане в свете исламских норм семейных и общественных отношений. Ислам в странах Ближнего и среднего Востока. Сборник статей/ под редакцией Ганковского Ю. В. - М.: «Наука», 1982 г. - С 178 - 211.</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Комментарии специалистов. Брачный договор. // -М.: Изд-во Юрид. лит., 1999.-С.22 </w:t>
      </w:r>
    </w:p>
    <w:p w:rsidR="0000283B" w:rsidRDefault="0000283B" w:rsidP="0000283B">
      <w:pPr>
        <w:widowControl/>
        <w:numPr>
          <w:ilvl w:val="0"/>
          <w:numId w:val="2"/>
        </w:numPr>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 xml:space="preserve">Комментарий к Семейному кодексу Российской Федерации. / Ответственный редактор - Кузнецова И.М. –М.: Издательство БЕК. 1996 – 512 с. </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Коран, перевод И. Ю. Крачковского, –М. 1986. – 715 </w:t>
      </w:r>
      <w:r>
        <w:rPr>
          <w:rFonts w:ascii="Times New Roman" w:hAnsi="Times New Roman" w:cs="Times New Roman"/>
          <w:kern w:val="24"/>
          <w:sz w:val="24"/>
          <w:szCs w:val="24"/>
          <w:lang w:val="en-US"/>
        </w:rPr>
        <w:t>c</w:t>
      </w:r>
      <w:r>
        <w:rPr>
          <w:rFonts w:ascii="Times New Roman" w:hAnsi="Times New Roman" w:cs="Times New Roman"/>
          <w:kern w:val="24"/>
          <w:sz w:val="24"/>
          <w:szCs w:val="24"/>
        </w:rPr>
        <w:t>.</w:t>
      </w:r>
    </w:p>
    <w:p w:rsidR="0000283B" w:rsidRDefault="0000283B" w:rsidP="0000283B">
      <w:pPr>
        <w:widowControl/>
        <w:numPr>
          <w:ilvl w:val="0"/>
          <w:numId w:val="2"/>
        </w:numPr>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Коржаков И. Доказывание по делам о расторжении брака.// Российская юстиция, 1997, N 10</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Львов Н. Домашняя и семейная жизнь дагестанских горцев аварского племени.// Сборник сведений о кавказских горцах. Выпуск 3. Тифлис. 1870. Репринтное воспроизведение МНТПО «Адир» Москва 1992 </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Мавераннахра Бурхануддин Маргинани, Хидоя: Комментарии мусульманского права. - Ташкент: Узбекистон.-1994.- 645 </w:t>
      </w:r>
      <w:r>
        <w:rPr>
          <w:rFonts w:ascii="Times New Roman" w:hAnsi="Times New Roman" w:cs="Times New Roman"/>
          <w:kern w:val="24"/>
          <w:sz w:val="24"/>
          <w:szCs w:val="24"/>
          <w:lang w:val="en-US"/>
        </w:rPr>
        <w:t>c</w:t>
      </w:r>
      <w:r>
        <w:rPr>
          <w:rFonts w:ascii="Times New Roman" w:hAnsi="Times New Roman" w:cs="Times New Roman"/>
          <w:kern w:val="24"/>
          <w:sz w:val="24"/>
          <w:szCs w:val="24"/>
        </w:rPr>
        <w:t>.</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Малушков В. Г., Хромова К. А.. Поиски путей реформации в Исламе: опыт Ирана/АН СССР. Ин-т философии.–М.: Наука, –1991.- 125 </w:t>
      </w:r>
      <w:r>
        <w:rPr>
          <w:rFonts w:ascii="Times New Roman" w:hAnsi="Times New Roman" w:cs="Times New Roman"/>
          <w:kern w:val="24"/>
          <w:sz w:val="24"/>
          <w:szCs w:val="24"/>
          <w:lang w:val="en-US"/>
        </w:rPr>
        <w:t>c</w:t>
      </w:r>
      <w:r>
        <w:rPr>
          <w:rFonts w:ascii="Times New Roman" w:hAnsi="Times New Roman" w:cs="Times New Roman"/>
          <w:kern w:val="24"/>
          <w:sz w:val="24"/>
          <w:szCs w:val="24"/>
        </w:rPr>
        <w:t>.</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Мухаммад Али Аль-Хашими, Личность мусульманина. - М.: Российский фонд «Ибрагим бин Абдулазиз Аль Ибрагим».-1997.-78 </w:t>
      </w:r>
      <w:r>
        <w:rPr>
          <w:rFonts w:ascii="Times New Roman" w:hAnsi="Times New Roman" w:cs="Times New Roman"/>
          <w:kern w:val="24"/>
          <w:sz w:val="24"/>
          <w:szCs w:val="24"/>
          <w:lang w:val="en-US"/>
        </w:rPr>
        <w:t>c</w:t>
      </w:r>
      <w:r>
        <w:rPr>
          <w:rFonts w:ascii="Times New Roman" w:hAnsi="Times New Roman" w:cs="Times New Roman"/>
          <w:kern w:val="24"/>
          <w:sz w:val="24"/>
          <w:szCs w:val="24"/>
        </w:rPr>
        <w:t>.</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Низамы Шамиля.// Сборник сведений о кавказских горцах. Выпуск 3 . Тифлис. 1870. Репринтное воспроизведение МНТПО «Адир» М.: –1992. </w:t>
      </w:r>
    </w:p>
    <w:p w:rsidR="0000283B" w:rsidRDefault="0000283B" w:rsidP="0000283B">
      <w:pPr>
        <w:widowControl/>
        <w:numPr>
          <w:ilvl w:val="0"/>
          <w:numId w:val="2"/>
        </w:numPr>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 xml:space="preserve">Николаев М. Вопросы судебного порядка рассмотрения дел об установлении усыновления (удочерения) детей.// Хозяйство и право, – 1997 –N 3, – 46-53 </w:t>
      </w:r>
      <w:r>
        <w:rPr>
          <w:rFonts w:ascii="Times New Roman" w:hAnsi="Times New Roman" w:cs="Times New Roman"/>
          <w:snapToGrid w:val="0"/>
          <w:kern w:val="24"/>
          <w:sz w:val="24"/>
          <w:szCs w:val="24"/>
          <w:lang w:val="en-US"/>
        </w:rPr>
        <w:t>c</w:t>
      </w:r>
      <w:r>
        <w:rPr>
          <w:rFonts w:ascii="Times New Roman" w:hAnsi="Times New Roman" w:cs="Times New Roman"/>
          <w:snapToGrid w:val="0"/>
          <w:kern w:val="24"/>
          <w:sz w:val="24"/>
          <w:szCs w:val="24"/>
        </w:rPr>
        <w:t>.</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Оразаев Г. М-Р. Источниковедение средневекового Дагестана. Сборник статей. –Махачкала. –1986. – 174 </w:t>
      </w:r>
      <w:r>
        <w:rPr>
          <w:rFonts w:ascii="Times New Roman" w:hAnsi="Times New Roman" w:cs="Times New Roman"/>
          <w:kern w:val="24"/>
          <w:sz w:val="24"/>
          <w:szCs w:val="24"/>
          <w:lang w:val="en-US"/>
        </w:rPr>
        <w:t>c</w:t>
      </w:r>
      <w:r>
        <w:rPr>
          <w:rFonts w:ascii="Times New Roman" w:hAnsi="Times New Roman" w:cs="Times New Roman"/>
          <w:kern w:val="24"/>
          <w:sz w:val="24"/>
          <w:szCs w:val="24"/>
        </w:rPr>
        <w:t>.</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Османов М. З. Семейный быт народов Дагестана в Х</w:t>
      </w:r>
      <w:r>
        <w:rPr>
          <w:rFonts w:ascii="Times New Roman" w:hAnsi="Times New Roman" w:cs="Times New Roman"/>
          <w:kern w:val="24"/>
          <w:sz w:val="24"/>
          <w:szCs w:val="24"/>
          <w:lang w:val="en-US"/>
        </w:rPr>
        <w:t>I</w:t>
      </w:r>
      <w:r>
        <w:rPr>
          <w:rFonts w:ascii="Times New Roman" w:hAnsi="Times New Roman" w:cs="Times New Roman"/>
          <w:kern w:val="24"/>
          <w:sz w:val="24"/>
          <w:szCs w:val="24"/>
        </w:rPr>
        <w:t>Х-ХХ вв. –Махачкала. –1980 –119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Памятники обычного права Дагестана // под ред. Даниялова Г-А.– М.: Наука, –1985 – 275 </w:t>
      </w:r>
      <w:r>
        <w:rPr>
          <w:rFonts w:ascii="Times New Roman" w:hAnsi="Times New Roman" w:cs="Times New Roman"/>
          <w:kern w:val="24"/>
          <w:sz w:val="24"/>
          <w:szCs w:val="24"/>
          <w:lang w:val="en-US"/>
        </w:rPr>
        <w:t>c</w:t>
      </w:r>
      <w:r>
        <w:rPr>
          <w:rFonts w:ascii="Times New Roman" w:hAnsi="Times New Roman" w:cs="Times New Roman"/>
          <w:kern w:val="24"/>
          <w:sz w:val="24"/>
          <w:szCs w:val="24"/>
        </w:rPr>
        <w:t>.</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Паршуткин В, Львова Е. Особенности усыновления детей иностранцами. // Российская Юстиция.– 1997. – №5 – С.45</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Першиц А. И., Смирнова Я. С. Положение кавказской женщины по адатам, христианским канонам и шариату. //Государство и право –1997, – № 9. – с. 102-107</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Полонская Л. Р. Современные мусульманские идейные течения. Ислам: проблемы идеологии, права, политики и экономики. Сборник статей./ Под редакцией Ионова А. И. -М.: Наука. -1985 г. - С 6 - 26.</w:t>
      </w:r>
    </w:p>
    <w:p w:rsidR="0000283B" w:rsidRDefault="0000283B" w:rsidP="0000283B">
      <w:pPr>
        <w:widowControl/>
        <w:numPr>
          <w:ilvl w:val="0"/>
          <w:numId w:val="2"/>
        </w:numPr>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Полянский П.Л Развитие понятия брака в истории советского семейного права.// Вестник Московского университета, Серия 11 Право, – 1998, –N 2, – 34-42.</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Рамазанова С. К. Цовкра1. </w:t>
      </w:r>
      <w:r>
        <w:rPr>
          <w:rFonts w:ascii="Times New Roman" w:hAnsi="Times New Roman" w:cs="Times New Roman"/>
          <w:kern w:val="24"/>
          <w:sz w:val="24"/>
          <w:szCs w:val="24"/>
          <w:lang w:val="en-US"/>
        </w:rPr>
        <w:t>II</w:t>
      </w:r>
      <w:r>
        <w:rPr>
          <w:rFonts w:ascii="Times New Roman" w:hAnsi="Times New Roman" w:cs="Times New Roman"/>
          <w:kern w:val="24"/>
          <w:sz w:val="24"/>
          <w:szCs w:val="24"/>
        </w:rPr>
        <w:t xml:space="preserve"> половина Х</w:t>
      </w:r>
      <w:r>
        <w:rPr>
          <w:rFonts w:ascii="Times New Roman" w:hAnsi="Times New Roman" w:cs="Times New Roman"/>
          <w:kern w:val="24"/>
          <w:sz w:val="24"/>
          <w:szCs w:val="24"/>
          <w:lang w:val="en-US"/>
        </w:rPr>
        <w:t>I</w:t>
      </w:r>
      <w:r>
        <w:rPr>
          <w:rFonts w:ascii="Times New Roman" w:hAnsi="Times New Roman" w:cs="Times New Roman"/>
          <w:kern w:val="24"/>
          <w:sz w:val="24"/>
          <w:szCs w:val="24"/>
        </w:rPr>
        <w:t>Х-ХХ вв. Историко-этнографические очерки. –Махачкала: Юпитер, – 1998. – 248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Саййид Муджтаба Рукни Мусави Лари. Западная цивилизация глазами мусульманина. –Баку: – 1994. – с.160</w:t>
      </w:r>
    </w:p>
    <w:p w:rsidR="0000283B" w:rsidRDefault="0000283B" w:rsidP="0000283B">
      <w:pPr>
        <w:widowControl/>
        <w:numPr>
          <w:ilvl w:val="0"/>
          <w:numId w:val="2"/>
        </w:numPr>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 xml:space="preserve">Сорокин С., Конвенция ООН "О правах ребенка" //Российская юстиция, – 1999, – N 6, – 12-35 </w:t>
      </w:r>
      <w:r>
        <w:rPr>
          <w:rFonts w:ascii="Times New Roman" w:hAnsi="Times New Roman" w:cs="Times New Roman"/>
          <w:snapToGrid w:val="0"/>
          <w:kern w:val="24"/>
          <w:sz w:val="24"/>
          <w:szCs w:val="24"/>
          <w:lang w:val="en-US"/>
        </w:rPr>
        <w:t>c</w:t>
      </w:r>
      <w:r>
        <w:rPr>
          <w:rFonts w:ascii="Times New Roman" w:hAnsi="Times New Roman" w:cs="Times New Roman"/>
          <w:snapToGrid w:val="0"/>
          <w:kern w:val="24"/>
          <w:sz w:val="24"/>
          <w:szCs w:val="24"/>
        </w:rPr>
        <w:t>.</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Сюкияйнен Л. Р. Концепция халифата и современное государственно-правовое развитие зарубежного Востока. Ислам: проблемы идеологии, права, политики и экономики. Сборник статей./ Под редакцией Ионова А. И. -М.: «Наука», – 1985 г. – С 139- 160.</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Сюкияйнен Л. Р. Шариат и мусульманско-правовая культура/Ин-т государства и права РАН.-М.,–1997.– 44с.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Сюкияйнен Л.Р. Конституционные основы социально-политического строя Народной Демократической Республики Йемен – Правоведение,– 1972, – №2 – с.127-143</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 xml:space="preserve">Фурман Д. </w:t>
      </w:r>
      <w:r>
        <w:rPr>
          <w:rStyle w:val="a9"/>
          <w:rFonts w:ascii="Times New Roman" w:hAnsi="Times New Roman" w:cs="Times New Roman"/>
          <w:b w:val="0"/>
          <w:bCs w:val="0"/>
          <w:color w:val="000000"/>
          <w:kern w:val="24"/>
          <w:sz w:val="24"/>
          <w:szCs w:val="24"/>
        </w:rPr>
        <w:t>Реформа ислама по Мохамеду Тахе и Ахмеду Ан-Наиму. –М.: – 1998 – 123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vanish/>
          <w:kern w:val="24"/>
          <w:sz w:val="24"/>
          <w:szCs w:val="24"/>
        </w:rPr>
        <w:t>E</w:t>
      </w:r>
      <w:r>
        <w:rPr>
          <w:rFonts w:ascii="Times New Roman" w:hAnsi="Times New Roman" w:cs="Times New Roman"/>
          <w:kern w:val="24"/>
          <w:sz w:val="24"/>
          <w:szCs w:val="24"/>
        </w:rPr>
        <w:t xml:space="preserve"> Чефранова Е. Обязанности родителей по воспитанию и содержанию детей. // Человек и закон. – 1998.– №2.–С.12-17.</w:t>
      </w:r>
    </w:p>
    <w:p w:rsidR="0000283B" w:rsidRDefault="0000283B" w:rsidP="0000283B">
      <w:pPr>
        <w:widowControl/>
        <w:numPr>
          <w:ilvl w:val="0"/>
          <w:numId w:val="2"/>
        </w:numPr>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Чефранова Е. Правовое регулирование имущественных отношений супругов.// Российская юстиция, –1996, –N 7, – 45-56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vanish/>
          <w:kern w:val="24"/>
          <w:sz w:val="24"/>
          <w:szCs w:val="24"/>
        </w:rPr>
        <w:t>E</w:t>
      </w:r>
      <w:r>
        <w:rPr>
          <w:rFonts w:ascii="Times New Roman" w:hAnsi="Times New Roman" w:cs="Times New Roman"/>
          <w:kern w:val="24"/>
          <w:sz w:val="24"/>
          <w:szCs w:val="24"/>
        </w:rPr>
        <w:t xml:space="preserve"> Чефранова Е. Судебный порядок расторжения брака.// Российская юстиция. - №9.-1996.- 35-39 с.</w:t>
      </w:r>
    </w:p>
    <w:p w:rsidR="0000283B" w:rsidRDefault="0000283B" w:rsidP="0000283B">
      <w:pPr>
        <w:widowControl/>
        <w:numPr>
          <w:ilvl w:val="0"/>
          <w:numId w:val="2"/>
        </w:numPr>
        <w:spacing w:before="120" w:line="360" w:lineRule="auto"/>
        <w:ind w:firstLine="567"/>
        <w:jc w:val="both"/>
        <w:rPr>
          <w:rFonts w:ascii="Times New Roman" w:hAnsi="Times New Roman" w:cs="Times New Roman"/>
          <w:snapToGrid w:val="0"/>
          <w:kern w:val="24"/>
          <w:sz w:val="24"/>
          <w:szCs w:val="24"/>
        </w:rPr>
      </w:pPr>
      <w:r>
        <w:rPr>
          <w:rFonts w:ascii="Times New Roman" w:hAnsi="Times New Roman" w:cs="Times New Roman"/>
          <w:snapToGrid w:val="0"/>
          <w:kern w:val="24"/>
          <w:sz w:val="24"/>
          <w:szCs w:val="24"/>
        </w:rPr>
        <w:t>Чефранова Е., Применение к семейным отношениям норм гражданского законодательства. // Российская юстиция, –1996, –N 10, – 56-61 с.</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Шабанов Ф. Ш., Алиев Р. Я. Некоторые положения ханифитской юриспруденции. Ислам: проблемы идеологии, права, политики и экономики. Сборник статей./ Под редакцией Ионова А. И. -М.: Наука, – 1985. - 160 – 172 с.</w:t>
      </w:r>
    </w:p>
    <w:p w:rsidR="0000283B" w:rsidRDefault="0000283B" w:rsidP="0000283B">
      <w:pPr>
        <w:pStyle w:val="af"/>
        <w:numPr>
          <w:ilvl w:val="0"/>
          <w:numId w:val="2"/>
        </w:numPr>
        <w:spacing w:line="360" w:lineRule="auto"/>
        <w:ind w:firstLine="567"/>
        <w:rPr>
          <w:sz w:val="24"/>
          <w:szCs w:val="24"/>
        </w:rPr>
      </w:pPr>
      <w:r>
        <w:rPr>
          <w:sz w:val="24"/>
          <w:szCs w:val="24"/>
        </w:rPr>
        <w:t>Гражданское дело № 2-235/96 по иску М. о расторжении брака и передачи ей на воспитание сына // Архив Советского суда г. Махачкалы.</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Гражданское дело № 2-345-97 по иску А. О расторжении брака и разделе совместно нажитого имущества// Архив Советского суда г. Махачкалы.</w:t>
      </w:r>
    </w:p>
    <w:p w:rsidR="0000283B" w:rsidRDefault="0000283B" w:rsidP="0000283B">
      <w:pPr>
        <w:widowControl/>
        <w:numPr>
          <w:ilvl w:val="0"/>
          <w:numId w:val="2"/>
        </w:numPr>
        <w:spacing w:before="120" w:line="360" w:lineRule="auto"/>
        <w:ind w:firstLine="567"/>
        <w:jc w:val="both"/>
        <w:rPr>
          <w:rFonts w:ascii="Times New Roman" w:hAnsi="Times New Roman" w:cs="Times New Roman"/>
          <w:kern w:val="24"/>
          <w:sz w:val="24"/>
          <w:szCs w:val="24"/>
        </w:rPr>
      </w:pPr>
      <w:r>
        <w:rPr>
          <w:rFonts w:ascii="Times New Roman" w:hAnsi="Times New Roman" w:cs="Times New Roman"/>
          <w:kern w:val="24"/>
          <w:sz w:val="24"/>
          <w:szCs w:val="24"/>
        </w:rPr>
        <w:t>Гражданское дело № 2-146/86 по иску М. О признании за ней права на ½ часть частного домостроения. // Архив Советского суда г. Махачкалы.</w:t>
      </w:r>
    </w:p>
    <w:p w:rsidR="0000283B" w:rsidRDefault="0000283B">
      <w:pPr>
        <w:widowControl/>
        <w:spacing w:before="120" w:line="360" w:lineRule="auto"/>
        <w:ind w:firstLine="567"/>
        <w:jc w:val="both"/>
        <w:rPr>
          <w:rFonts w:ascii="Times New Roman" w:hAnsi="Times New Roman" w:cs="Times New Roman"/>
          <w:kern w:val="24"/>
          <w:sz w:val="24"/>
          <w:szCs w:val="24"/>
        </w:rPr>
      </w:pPr>
    </w:p>
    <w:p w:rsidR="0000283B" w:rsidRDefault="0000283B">
      <w:pPr>
        <w:widowControl/>
        <w:spacing w:before="120" w:line="360" w:lineRule="auto"/>
        <w:ind w:firstLine="567"/>
        <w:jc w:val="both"/>
        <w:rPr>
          <w:rFonts w:ascii="Times New Roman" w:hAnsi="Times New Roman" w:cs="Times New Roman"/>
          <w:kern w:val="24"/>
          <w:sz w:val="24"/>
          <w:szCs w:val="24"/>
        </w:rPr>
      </w:pPr>
      <w:bookmarkStart w:id="27" w:name="_GoBack"/>
      <w:bookmarkEnd w:id="27"/>
    </w:p>
    <w:sectPr w:rsidR="0000283B">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83B" w:rsidRDefault="0000283B">
      <w:r>
        <w:separator/>
      </w:r>
    </w:p>
  </w:endnote>
  <w:endnote w:type="continuationSeparator" w:id="0">
    <w:p w:rsidR="0000283B" w:rsidRDefault="00002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83B" w:rsidRDefault="0000283B">
      <w:r>
        <w:separator/>
      </w:r>
    </w:p>
  </w:footnote>
  <w:footnote w:type="continuationSeparator" w:id="0">
    <w:p w:rsidR="0000283B" w:rsidRDefault="0000283B">
      <w:r>
        <w:continuationSeparator/>
      </w:r>
    </w:p>
  </w:footnote>
  <w:footnote w:id="1">
    <w:p w:rsidR="0000283B" w:rsidRDefault="0000283B" w:rsidP="0000283B">
      <w:pPr>
        <w:widowControl/>
        <w:numPr>
          <w:ilvl w:val="0"/>
          <w:numId w:val="1"/>
        </w:numPr>
        <w:spacing w:before="120" w:line="360" w:lineRule="auto"/>
        <w:jc w:val="both"/>
        <w:rPr>
          <w:rFonts w:ascii="Times New Roman" w:hAnsi="Times New Roman" w:cs="Times New Roman"/>
          <w:kern w:val="24"/>
          <w:sz w:val="28"/>
          <w:szCs w:val="28"/>
        </w:rPr>
      </w:pPr>
      <w:r>
        <w:rPr>
          <w:rFonts w:ascii="Times New Roman" w:hAnsi="Times New Roman" w:cs="Times New Roman"/>
          <w:kern w:val="24"/>
          <w:sz w:val="28"/>
          <w:szCs w:val="28"/>
        </w:rPr>
        <w:t>Першиц А. И., Смирнова Я. С. Положение кавказской женщины по адатам, христианским канонам и шариату. Журнал «Государство и право». 1997, № 9. с. 102-107</w:t>
      </w:r>
    </w:p>
  </w:footnote>
  <w:footnote w:id="2">
    <w:p w:rsidR="0000283B" w:rsidRDefault="0000283B">
      <w:pPr>
        <w:pStyle w:val="a5"/>
      </w:pPr>
      <w:r>
        <w:rPr>
          <w:rStyle w:val="a7"/>
        </w:rPr>
        <w:footnoteRef/>
      </w:r>
      <w:r>
        <w:t xml:space="preserve"> </w:t>
      </w:r>
      <w:r>
        <w:rPr>
          <w:vanish/>
        </w:rPr>
        <w:t>#G0</w:t>
      </w:r>
      <w:r>
        <w:t>Сборник Постановлений Пленума Верховного Суда РФ 1961-93гг. -М. : Юр. лит.-1994.-С. 165</w:t>
      </w:r>
    </w:p>
  </w:footnote>
  <w:footnote w:id="3">
    <w:p w:rsidR="0000283B" w:rsidRDefault="0000283B">
      <w:pPr>
        <w:pStyle w:val="a5"/>
      </w:pPr>
      <w:r>
        <w:rPr>
          <w:rStyle w:val="a7"/>
        </w:rPr>
        <w:footnoteRef/>
      </w:r>
      <w:r>
        <w:t xml:space="preserve"> Гражданское дело № 2-146/86// Архив Советского суда г. Махачкалы.</w:t>
      </w:r>
    </w:p>
  </w:footnote>
  <w:footnote w:id="4">
    <w:p w:rsidR="0000283B" w:rsidRDefault="0000283B">
      <w:pPr>
        <w:pStyle w:val="a5"/>
      </w:pPr>
      <w:r>
        <w:rPr>
          <w:rStyle w:val="a7"/>
        </w:rPr>
        <w:footnoteRef/>
      </w:r>
      <w:r>
        <w:t xml:space="preserve"> ‘Абдуррохман бни Мухаммад ‘Авзи аль Джузирийю. Китаб-уль-фикхи ‘алал мазахиб-иль-арба’ати.-(арабский язык)(Книга о законодательстве по четырем мазхабам) -Бейрут:-1996.-С 173.</w:t>
      </w:r>
    </w:p>
  </w:footnote>
  <w:footnote w:id="5">
    <w:p w:rsidR="0000283B" w:rsidRDefault="0000283B">
      <w:pPr>
        <w:pStyle w:val="a5"/>
      </w:pPr>
      <w:r>
        <w:rPr>
          <w:rStyle w:val="a7"/>
        </w:rPr>
        <w:footnoteRef/>
      </w:r>
      <w:r>
        <w:t xml:space="preserve"> Об актах гражданского состояния: Закон РФ №143-Ф3 от 15.11.97//Российская газета. –1997 – 20 ноября. </w:t>
      </w:r>
    </w:p>
  </w:footnote>
  <w:footnote w:id="6">
    <w:p w:rsidR="0000283B" w:rsidRDefault="0000283B">
      <w:pPr>
        <w:pStyle w:val="a5"/>
      </w:pPr>
      <w:r>
        <w:rPr>
          <w:rStyle w:val="a7"/>
        </w:rPr>
        <w:footnoteRef/>
      </w:r>
      <w:r>
        <w:t xml:space="preserve"> Мухаммад Али Аль-Хашими, Личность мусульманина. - М.: Российский фонд «Ибрагим бин Абдулазиз Аль Ибрагим».-1997.-С 78.</w:t>
      </w:r>
    </w:p>
  </w:footnote>
  <w:footnote w:id="7">
    <w:p w:rsidR="0000283B" w:rsidRDefault="0000283B">
      <w:pPr>
        <w:pStyle w:val="a5"/>
      </w:pPr>
      <w:r>
        <w:rPr>
          <w:rStyle w:val="a7"/>
        </w:rPr>
        <w:footnoteRef/>
      </w:r>
      <w:r>
        <w:t xml:space="preserve"> Антокольская М. В. Семейное право: Учебник. –М.: Юристъ. -1996. –С. 145</w:t>
      </w:r>
    </w:p>
  </w:footnote>
  <w:footnote w:id="8">
    <w:p w:rsidR="0000283B" w:rsidRDefault="0000283B">
      <w:pPr>
        <w:pStyle w:val="a5"/>
      </w:pPr>
      <w:r>
        <w:rPr>
          <w:rStyle w:val="a7"/>
        </w:rPr>
        <w:footnoteRef/>
      </w:r>
      <w:r>
        <w:t xml:space="preserve"> Мавераннахра Бурхануддин Маргинани, Хидоя: Комментарии мусульманского права. - Ташкент: Узбекистон.-1994.-С 155.</w:t>
      </w:r>
    </w:p>
  </w:footnote>
  <w:footnote w:id="9">
    <w:p w:rsidR="0000283B" w:rsidRDefault="0000283B">
      <w:pPr>
        <w:pStyle w:val="a5"/>
      </w:pPr>
      <w:r>
        <w:rPr>
          <w:rStyle w:val="a7"/>
        </w:rPr>
        <w:footnoteRef/>
      </w:r>
      <w:r>
        <w:t xml:space="preserve"> ‘Абдуррохман бни Мухаммад ‘Авзи аль Джузирийю. Указ. соч. - С. 46</w:t>
      </w:r>
    </w:p>
  </w:footnote>
  <w:footnote w:id="10">
    <w:p w:rsidR="0000283B" w:rsidRDefault="0000283B">
      <w:pPr>
        <w:pStyle w:val="a5"/>
      </w:pPr>
      <w:r>
        <w:rPr>
          <w:rStyle w:val="a7"/>
        </w:rPr>
        <w:footnoteRef/>
      </w:r>
      <w:r>
        <w:t xml:space="preserve"> ‘Абдуррохман бни Мухаммад ‘Авзи аль Джузирийю. Указ. соч. - С. 46</w:t>
      </w:r>
    </w:p>
  </w:footnote>
  <w:footnote w:id="11">
    <w:p w:rsidR="0000283B" w:rsidRDefault="0000283B">
      <w:pPr>
        <w:pStyle w:val="a5"/>
      </w:pPr>
      <w:r>
        <w:rPr>
          <w:rStyle w:val="a7"/>
        </w:rPr>
        <w:footnoteRef/>
      </w:r>
      <w:r>
        <w:t xml:space="preserve"> Шабанов Ф. Ш., Алиев Р. Я. Некоторые положения ханифитской юриспруденции. Ислам: проблемы идеологии, права, политики и экономики. Сборник статей./ Под редакцией Ионова А. И. -М.: Наука. -1985 г. - С 160 -172.</w:t>
      </w:r>
    </w:p>
  </w:footnote>
  <w:footnote w:id="12">
    <w:p w:rsidR="0000283B" w:rsidRDefault="0000283B">
      <w:pPr>
        <w:pStyle w:val="a5"/>
      </w:pPr>
      <w:r>
        <w:rPr>
          <w:rStyle w:val="a7"/>
        </w:rPr>
        <w:footnoteRef/>
      </w:r>
      <w:r>
        <w:t xml:space="preserve"> Ан-Наим. На пути к исламской реформации. М. «Фонд А. Д. Сахарова», 1997 – С. 16.</w:t>
      </w:r>
    </w:p>
  </w:footnote>
  <w:footnote w:id="13">
    <w:p w:rsidR="0000283B" w:rsidRDefault="0000283B">
      <w:pPr>
        <w:pStyle w:val="a5"/>
      </w:pPr>
      <w:r>
        <w:rPr>
          <w:rStyle w:val="a7"/>
        </w:rPr>
        <w:footnoteRef/>
      </w:r>
      <w:r>
        <w:t xml:space="preserve"> Сюкияйнен Л. Р. Концепция халифата и современное государственно-правовое развитие зарубежного Востока. Ислам: проблемы идеологии, права, политики и экономики. Сборник статей./ Под редакцией Ионова А. И. -М.: Наука. -1985 г. - С 139-160.</w:t>
      </w:r>
    </w:p>
  </w:footnote>
  <w:footnote w:id="14">
    <w:p w:rsidR="0000283B" w:rsidRDefault="0000283B">
      <w:pPr>
        <w:pStyle w:val="a5"/>
      </w:pPr>
      <w:r>
        <w:rPr>
          <w:rStyle w:val="a7"/>
        </w:rPr>
        <w:footnoteRef/>
      </w:r>
      <w:r>
        <w:t xml:space="preserve"> Ан-Наим. Указ. соч. – С. 56. </w:t>
      </w:r>
    </w:p>
  </w:footnote>
  <w:footnote w:id="15">
    <w:p w:rsidR="0000283B" w:rsidRDefault="0000283B">
      <w:pPr>
        <w:pStyle w:val="a5"/>
      </w:pPr>
      <w:r>
        <w:rPr>
          <w:rStyle w:val="a7"/>
        </w:rPr>
        <w:footnoteRef/>
      </w:r>
      <w:r>
        <w:t xml:space="preserve"> О судебной практике по делам о преступлениях, составляющих пережитки местных обычаев //Сборник Постановлений Пленума Верховного суда РСФСР 1961-93 г. - М.: Юр. лит.,-1994.-С 195.</w:t>
      </w:r>
    </w:p>
  </w:footnote>
  <w:footnote w:id="16">
    <w:p w:rsidR="0000283B" w:rsidRDefault="0000283B">
      <w:pPr>
        <w:pStyle w:val="a5"/>
      </w:pPr>
      <w:r>
        <w:rPr>
          <w:rStyle w:val="a7"/>
        </w:rPr>
        <w:footnoteRef/>
      </w:r>
      <w:r>
        <w:t xml:space="preserve"> </w:t>
      </w:r>
      <w:r>
        <w:rPr>
          <w:snapToGrid w:val="0"/>
          <w:color w:val="000000"/>
        </w:rPr>
        <w:t>Парламентский вестник</w:t>
      </w:r>
      <w:r>
        <w:rPr>
          <w:snapToGrid w:val="0"/>
          <w:color w:val="000000"/>
          <w:sz w:val="24"/>
          <w:szCs w:val="24"/>
        </w:rPr>
        <w:t>.</w:t>
      </w:r>
      <w:r>
        <w:t xml:space="preserve"> -1999.-№11</w:t>
      </w:r>
    </w:p>
  </w:footnote>
  <w:footnote w:id="17">
    <w:p w:rsidR="0000283B" w:rsidRDefault="0000283B">
      <w:pPr>
        <w:pStyle w:val="a5"/>
      </w:pPr>
      <w:r>
        <w:rPr>
          <w:rStyle w:val="a7"/>
        </w:rPr>
        <w:footnoteRef/>
      </w:r>
      <w:r>
        <w:t xml:space="preserve"> </w:t>
      </w:r>
      <w:r>
        <w:rPr>
          <w:snapToGrid w:val="0"/>
        </w:rPr>
        <w:t>Выписка из протокола N 219 заседания Совета Государственной Думы от 27 сентября 1999 г.</w:t>
      </w:r>
    </w:p>
  </w:footnote>
  <w:footnote w:id="18">
    <w:p w:rsidR="0000283B" w:rsidRDefault="0000283B">
      <w:pPr>
        <w:pStyle w:val="a5"/>
      </w:pPr>
      <w:r>
        <w:rPr>
          <w:rStyle w:val="a7"/>
          <w:sz w:val="24"/>
          <w:szCs w:val="24"/>
        </w:rPr>
        <w:footnoteRef/>
      </w:r>
      <w:r>
        <w:t xml:space="preserve"> </w:t>
      </w:r>
      <w:r>
        <w:rPr>
          <w:snapToGrid w:val="0"/>
        </w:rPr>
        <w:t xml:space="preserve">Собрание законодательства РФ. –1997. -№50. </w:t>
      </w:r>
    </w:p>
  </w:footnote>
  <w:footnote w:id="19">
    <w:p w:rsidR="0000283B" w:rsidRDefault="0000283B">
      <w:pPr>
        <w:pStyle w:val="a5"/>
      </w:pPr>
      <w:r>
        <w:rPr>
          <w:rStyle w:val="a7"/>
          <w:vertAlign w:val="baseline"/>
        </w:rPr>
        <w:footnoteRef/>
      </w:r>
      <w:r>
        <w:t xml:space="preserve"> Коран сура «Ан-Нисаи», аят 22</w:t>
      </w:r>
    </w:p>
  </w:footnote>
  <w:footnote w:id="20">
    <w:p w:rsidR="0000283B" w:rsidRDefault="0000283B">
      <w:pPr>
        <w:pStyle w:val="a5"/>
      </w:pPr>
      <w:r>
        <w:rPr>
          <w:rStyle w:val="a7"/>
        </w:rPr>
        <w:footnoteRef/>
      </w:r>
      <w:r>
        <w:t xml:space="preserve"> ‘Абдуррохман бни Мухаммад ‘Авзи аль Джузирийю. Указ. соч., С. 224.</w:t>
      </w:r>
    </w:p>
  </w:footnote>
  <w:footnote w:id="21">
    <w:p w:rsidR="0000283B" w:rsidRDefault="0000283B">
      <w:pPr>
        <w:pStyle w:val="a5"/>
      </w:pPr>
      <w:r>
        <w:rPr>
          <w:rStyle w:val="a7"/>
        </w:rPr>
        <w:footnoteRef/>
      </w:r>
      <w:r>
        <w:t xml:space="preserve"> Саййид Муджтаба Рукни Мусави Лари. Западная цивилизация глазами мусульманина. –Баку: -1994. -с.160</w:t>
      </w:r>
    </w:p>
  </w:footnote>
  <w:footnote w:id="22">
    <w:p w:rsidR="0000283B" w:rsidRDefault="0000283B">
      <w:pPr>
        <w:pStyle w:val="a5"/>
      </w:pPr>
      <w:r>
        <w:rPr>
          <w:rStyle w:val="a7"/>
        </w:rPr>
        <w:footnoteRef/>
      </w:r>
      <w:r>
        <w:t xml:space="preserve"> Коран, сура «аль-Маидат», аят 5.</w:t>
      </w:r>
    </w:p>
  </w:footnote>
  <w:footnote w:id="23">
    <w:p w:rsidR="0000283B" w:rsidRDefault="0000283B">
      <w:pPr>
        <w:pStyle w:val="a5"/>
      </w:pPr>
      <w:r>
        <w:rPr>
          <w:rStyle w:val="a7"/>
        </w:rPr>
        <w:footnoteRef/>
      </w:r>
      <w:r>
        <w:t xml:space="preserve"> Полонская Л. Р. Современные мусульманские идейные течения. Ислам: проблемы идеологии, права, политики и экономики. Сборник статей./ Под редакцией Ионова А. И. -М.: Наука. -1985 - С 6 - 26.</w:t>
      </w:r>
    </w:p>
  </w:footnote>
  <w:footnote w:id="24">
    <w:p w:rsidR="0000283B" w:rsidRDefault="0000283B">
      <w:pPr>
        <w:pStyle w:val="a5"/>
      </w:pPr>
      <w:r>
        <w:rPr>
          <w:rStyle w:val="a7"/>
        </w:rPr>
        <w:footnoteRef/>
      </w:r>
      <w:r>
        <w:t xml:space="preserve"> Арутюнов С. Шариату на Северном Кавказе необходимо создать легальную правовую нишу. // Итоги. – 1999. – №3.– С. 14-16.</w:t>
      </w:r>
    </w:p>
  </w:footnote>
  <w:footnote w:id="25">
    <w:p w:rsidR="0000283B" w:rsidRDefault="0000283B">
      <w:pPr>
        <w:pStyle w:val="a5"/>
      </w:pPr>
      <w:r>
        <w:rPr>
          <w:rStyle w:val="a7"/>
        </w:rPr>
        <w:footnoteRef/>
      </w:r>
      <w:r>
        <w:t xml:space="preserve"> Вагабов М. В. Ислам, женщина, семья. – Махачкала: Даг. Кн. Изд-во, 1994. – С. 141.</w:t>
      </w:r>
    </w:p>
  </w:footnote>
  <w:footnote w:id="26">
    <w:p w:rsidR="0000283B" w:rsidRDefault="0000283B">
      <w:pPr>
        <w:pStyle w:val="a5"/>
      </w:pPr>
      <w:r>
        <w:rPr>
          <w:rStyle w:val="a7"/>
        </w:rPr>
        <w:footnoteRef/>
      </w:r>
      <w:r>
        <w:t xml:space="preserve"> Гражданское дело № 2-345-97 // Архив Советского суда г. Махачкалы.</w:t>
      </w:r>
    </w:p>
  </w:footnote>
  <w:footnote w:id="27">
    <w:p w:rsidR="0000283B" w:rsidRDefault="0000283B">
      <w:pPr>
        <w:pStyle w:val="a5"/>
      </w:pPr>
      <w:r>
        <w:rPr>
          <w:rStyle w:val="a7"/>
        </w:rPr>
        <w:footnoteRef/>
      </w:r>
      <w:r>
        <w:t xml:space="preserve"> Коран. Сура «Ан-Нисаи», 34</w:t>
      </w:r>
    </w:p>
  </w:footnote>
  <w:footnote w:id="28">
    <w:p w:rsidR="0000283B" w:rsidRDefault="0000283B">
      <w:pPr>
        <w:pStyle w:val="a5"/>
      </w:pPr>
      <w:r>
        <w:rPr>
          <w:rStyle w:val="a7"/>
        </w:rPr>
        <w:footnoteRef/>
      </w:r>
      <w:r>
        <w:t xml:space="preserve"> Коран. Сура «Ан-Нисаи», аят 3.</w:t>
      </w:r>
    </w:p>
  </w:footnote>
  <w:footnote w:id="29">
    <w:p w:rsidR="0000283B" w:rsidRDefault="0000283B">
      <w:pPr>
        <w:pStyle w:val="a5"/>
      </w:pPr>
      <w:r>
        <w:rPr>
          <w:rStyle w:val="a7"/>
        </w:rPr>
        <w:footnoteRef/>
      </w:r>
      <w:r>
        <w:t xml:space="preserve"> О применении судами законодательства при разрешении споров связанных с воспитанием детей. Постановление Пленума Верховного Суда Российской Федерации от 27.05.98 № 10// Российская газета, № 110, 10.06.98.</w:t>
      </w:r>
    </w:p>
  </w:footnote>
  <w:footnote w:id="30">
    <w:p w:rsidR="0000283B" w:rsidRDefault="0000283B">
      <w:pPr>
        <w:pStyle w:val="a5"/>
      </w:pPr>
      <w:r>
        <w:rPr>
          <w:rStyle w:val="a7"/>
        </w:rPr>
        <w:footnoteRef/>
      </w:r>
      <w:r>
        <w:t xml:space="preserve"> Мухаммад Али Аль-Хашими. Указ. соч. – С. 79</w:t>
      </w:r>
    </w:p>
  </w:footnote>
  <w:footnote w:id="31">
    <w:p w:rsidR="0000283B" w:rsidRDefault="0000283B">
      <w:pPr>
        <w:pStyle w:val="a5"/>
      </w:pPr>
      <w:r>
        <w:rPr>
          <w:rStyle w:val="a7"/>
        </w:rPr>
        <w:footnoteRef/>
      </w:r>
      <w:r>
        <w:t xml:space="preserve"> Першиц А. И., Смирнова Я. С. Положение кавказской женщины по адатам, христианским канонам и шариату.//Государство и право.–1997,–№ 9.– С. 102-107</w:t>
      </w:r>
    </w:p>
  </w:footnote>
  <w:footnote w:id="32">
    <w:p w:rsidR="0000283B" w:rsidRDefault="0000283B">
      <w:pPr>
        <w:pStyle w:val="a5"/>
      </w:pPr>
      <w:r>
        <w:rPr>
          <w:rStyle w:val="a7"/>
        </w:rPr>
        <w:footnoteRef/>
      </w:r>
      <w:r>
        <w:t xml:space="preserve"> Мухаммад Али Аль-Хашими. Указ. соч. – С. 82</w:t>
      </w:r>
    </w:p>
  </w:footnote>
  <w:footnote w:id="33">
    <w:p w:rsidR="0000283B" w:rsidRDefault="0000283B">
      <w:pPr>
        <w:pStyle w:val="a5"/>
      </w:pPr>
      <w:r>
        <w:rPr>
          <w:rStyle w:val="a7"/>
        </w:rPr>
        <w:footnoteRef/>
      </w:r>
      <w:r>
        <w:t xml:space="preserve"> Там же. – С.82</w:t>
      </w:r>
    </w:p>
  </w:footnote>
  <w:footnote w:id="34">
    <w:p w:rsidR="0000283B" w:rsidRDefault="0000283B">
      <w:pPr>
        <w:pStyle w:val="a5"/>
      </w:pPr>
      <w:r>
        <w:rPr>
          <w:rStyle w:val="a7"/>
        </w:rPr>
        <w:footnoteRef/>
      </w:r>
      <w:r>
        <w:t xml:space="preserve"> Саййид Муджтаба Рукни Мусави Лари. Западная цивилизация глазами мусульманина. –Баку: -1994. –С. 175 </w:t>
      </w:r>
    </w:p>
  </w:footnote>
  <w:footnote w:id="35">
    <w:p w:rsidR="0000283B" w:rsidRDefault="0000283B">
      <w:pPr>
        <w:pStyle w:val="a5"/>
      </w:pPr>
      <w:r>
        <w:rPr>
          <w:rStyle w:val="a7"/>
        </w:rPr>
        <w:footnoteRef/>
      </w:r>
      <w:r>
        <w:t xml:space="preserve"> Мавераннахра Бурхануддин Маргинани, Хидоя: Комментарии мусульманского права. - Ташкент: Узбекистон.-1994.-С 235.</w:t>
      </w:r>
    </w:p>
  </w:footnote>
  <w:footnote w:id="36">
    <w:p w:rsidR="0000283B" w:rsidRDefault="0000283B">
      <w:pPr>
        <w:pStyle w:val="a5"/>
      </w:pPr>
      <w:r>
        <w:rPr>
          <w:rStyle w:val="a7"/>
        </w:rPr>
        <w:footnoteRef/>
      </w:r>
      <w:r>
        <w:t xml:space="preserve"> Заболотский А. В. Проблемы регулирования рождаемости в Пакистане в свете исламских норм семейных и общественных отношений. Ислам в странах Ближнего и Среднего Востока. Сборник статей/ под редакцией Ганковского Ю. В. – М.: Наука, 1982. – С 178-211.</w:t>
      </w:r>
    </w:p>
  </w:footnote>
  <w:footnote w:id="37">
    <w:p w:rsidR="0000283B" w:rsidRDefault="0000283B">
      <w:pPr>
        <w:pStyle w:val="a5"/>
      </w:pPr>
      <w:r>
        <w:rPr>
          <w:rStyle w:val="a7"/>
        </w:rPr>
        <w:footnoteRef/>
      </w:r>
      <w:r>
        <w:t xml:space="preserve"> ‘Абдуррохман бни Мухаммад ‘Авзи аль Джузирийю. Китаб-уль-фикхи ‘алал мазахиб –иль - арба’ати. -Бейрут:-1996.-С 154. </w:t>
      </w:r>
    </w:p>
  </w:footnote>
  <w:footnote w:id="38">
    <w:p w:rsidR="0000283B" w:rsidRDefault="0000283B">
      <w:pPr>
        <w:pStyle w:val="a5"/>
      </w:pPr>
      <w:r>
        <w:rPr>
          <w:rStyle w:val="a7"/>
        </w:rPr>
        <w:footnoteRef/>
      </w:r>
      <w:r>
        <w:t xml:space="preserve"> Комментарий к Семейному кодексу Российской Федерации./Ответственный редактор – Кузнецова И. М. М.: Издательство БЕК, 1996. – С. 112.</w:t>
      </w:r>
    </w:p>
  </w:footnote>
  <w:footnote w:id="39">
    <w:p w:rsidR="0000283B" w:rsidRDefault="0000283B">
      <w:pPr>
        <w:pStyle w:val="a5"/>
      </w:pPr>
      <w:r>
        <w:rPr>
          <w:rStyle w:val="a7"/>
        </w:rPr>
        <w:footnoteRef/>
      </w:r>
      <w:r>
        <w:t xml:space="preserve"> Коран. Сура «Аль Бакара» аят 228</w:t>
      </w:r>
    </w:p>
  </w:footnote>
  <w:footnote w:id="40">
    <w:p w:rsidR="0000283B" w:rsidRDefault="0000283B">
      <w:pPr>
        <w:pStyle w:val="a5"/>
      </w:pPr>
      <w:r>
        <w:rPr>
          <w:rStyle w:val="a7"/>
        </w:rPr>
        <w:footnoteRef/>
      </w:r>
      <w:r>
        <w:rPr>
          <w:rStyle w:val="a7"/>
        </w:rPr>
        <w:t xml:space="preserve"> </w:t>
      </w:r>
      <w:r>
        <w:t>Коран. Сура «Ан-Нисаи», аят 35</w:t>
      </w:r>
    </w:p>
  </w:footnote>
  <w:footnote w:id="41">
    <w:p w:rsidR="0000283B" w:rsidRDefault="0000283B">
      <w:pPr>
        <w:pStyle w:val="a5"/>
      </w:pPr>
      <w:r>
        <w:rPr>
          <w:rStyle w:val="a7"/>
        </w:rPr>
        <w:footnoteRef/>
      </w:r>
      <w:r>
        <w:t xml:space="preserve"> Сура Аль-Бакара аяты 226,227</w:t>
      </w:r>
    </w:p>
  </w:footnote>
  <w:footnote w:id="42">
    <w:p w:rsidR="0000283B" w:rsidRDefault="0000283B">
      <w:pPr>
        <w:pStyle w:val="a5"/>
      </w:pPr>
      <w:r>
        <w:rPr>
          <w:rStyle w:val="a7"/>
        </w:rPr>
        <w:footnoteRef/>
      </w:r>
      <w:r>
        <w:t xml:space="preserve"> Мавераннахра Бурхануддин Маргинани. Указ. соч. – С. 155. </w:t>
      </w:r>
    </w:p>
  </w:footnote>
  <w:footnote w:id="43">
    <w:p w:rsidR="0000283B" w:rsidRDefault="0000283B">
      <w:pPr>
        <w:pStyle w:val="a5"/>
      </w:pPr>
      <w:r>
        <w:rPr>
          <w:rStyle w:val="a7"/>
        </w:rPr>
        <w:footnoteRef/>
      </w:r>
      <w:r>
        <w:t xml:space="preserve"> Гражданское дело № 2-235/96 // Архив Советского суда г. Махачкалы.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83B" w:rsidRDefault="008676FE">
    <w:pPr>
      <w:pStyle w:val="aa"/>
      <w:framePr w:wrap="auto" w:vAnchor="text" w:hAnchor="margin" w:xAlign="center" w:y="1"/>
      <w:rPr>
        <w:rStyle w:val="ac"/>
      </w:rPr>
    </w:pPr>
    <w:r>
      <w:rPr>
        <w:rStyle w:val="ac"/>
        <w:noProof/>
      </w:rPr>
      <w:t>2</w:t>
    </w:r>
  </w:p>
  <w:p w:rsidR="0000283B" w:rsidRDefault="0000283B">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0577E"/>
    <w:multiLevelType w:val="singleLevel"/>
    <w:tmpl w:val="0419000F"/>
    <w:lvl w:ilvl="0">
      <w:start w:val="1"/>
      <w:numFmt w:val="decimal"/>
      <w:lvlText w:val="%1."/>
      <w:lvlJc w:val="left"/>
      <w:pPr>
        <w:tabs>
          <w:tab w:val="num" w:pos="360"/>
        </w:tabs>
        <w:ind w:left="360" w:hanging="360"/>
      </w:pPr>
    </w:lvl>
  </w:abstractNum>
  <w:abstractNum w:abstractNumId="1">
    <w:nsid w:val="6A911649"/>
    <w:multiLevelType w:val="singleLevel"/>
    <w:tmpl w:val="70CCD5E2"/>
    <w:lvl w:ilvl="0">
      <w:start w:val="1"/>
      <w:numFmt w:val="decimal"/>
      <w:lvlText w:val="%1."/>
      <w:lvlJc w:val="left"/>
      <w:pPr>
        <w:tabs>
          <w:tab w:val="num" w:pos="360"/>
        </w:tabs>
        <w:ind w:left="360" w:hanging="360"/>
      </w:pPr>
      <w:rPr>
        <w:rFonts w:ascii="Times New Roman" w:hAnsi="Times New Roman" w:cs="Times New Roman" w:hint="default"/>
        <w:b w:val="0"/>
        <w:bCs w:val="0"/>
        <w:i w:val="0"/>
        <w:iCs w:val="0"/>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6FE"/>
    <w:rsid w:val="0000283B"/>
    <w:rsid w:val="00247FAA"/>
    <w:rsid w:val="008676FE"/>
    <w:rsid w:val="00CC06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2CE16E0-68A8-432B-AEF8-16330424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rPr>
      <w:rFonts w:ascii="Arial" w:hAnsi="Arial" w:cs="Arial"/>
      <w:sz w:val="18"/>
      <w:szCs w:val="18"/>
      <w:lang w:val="ru-RU" w:eastAsia="ru-RU"/>
    </w:rPr>
  </w:style>
  <w:style w:type="paragraph" w:styleId="1">
    <w:name w:val="heading 1"/>
    <w:basedOn w:val="a"/>
    <w:next w:val="a"/>
    <w:link w:val="10"/>
    <w:uiPriority w:val="99"/>
    <w:qFormat/>
    <w:pPr>
      <w:keepNext/>
      <w:widowControl/>
      <w:spacing w:before="240" w:after="60" w:line="360" w:lineRule="auto"/>
      <w:ind w:firstLine="720"/>
      <w:jc w:val="center"/>
      <w:outlineLvl w:val="0"/>
    </w:pPr>
    <w:rPr>
      <w:rFonts w:ascii="Monotype Corsiva" w:hAnsi="Monotype Corsiva" w:cs="Monotype Corsiva"/>
      <w:b/>
      <w:bCs/>
      <w:i/>
      <w:iCs/>
      <w:kern w:val="28"/>
      <w:sz w:val="44"/>
      <w:szCs w:val="44"/>
    </w:rPr>
  </w:style>
  <w:style w:type="paragraph" w:styleId="2">
    <w:name w:val="heading 2"/>
    <w:basedOn w:val="a"/>
    <w:next w:val="a"/>
    <w:link w:val="20"/>
    <w:uiPriority w:val="99"/>
    <w:qFormat/>
    <w:pPr>
      <w:keepNext/>
      <w:widowControl/>
      <w:spacing w:before="240" w:after="60" w:line="360" w:lineRule="auto"/>
      <w:ind w:firstLine="720"/>
      <w:jc w:val="both"/>
      <w:outlineLvl w:val="1"/>
    </w:pPr>
    <w:rPr>
      <w:b/>
      <w:bCs/>
      <w:i/>
      <w:iCs/>
      <w:kern w:val="24"/>
      <w:sz w:val="24"/>
      <w:szCs w:val="24"/>
    </w:rPr>
  </w:style>
  <w:style w:type="paragraph" w:styleId="3">
    <w:name w:val="heading 3"/>
    <w:basedOn w:val="a"/>
    <w:next w:val="a"/>
    <w:link w:val="30"/>
    <w:uiPriority w:val="99"/>
    <w:qFormat/>
    <w:pPr>
      <w:keepNext/>
      <w:widowControl/>
      <w:spacing w:line="360" w:lineRule="auto"/>
      <w:jc w:val="both"/>
      <w:outlineLvl w:val="2"/>
    </w:pPr>
    <w:rPr>
      <w:rFonts w:ascii="Times New Roman" w:hAnsi="Times New Roman" w:cs="Times New Roman"/>
      <w:b/>
      <w:bCs/>
      <w:i/>
      <w:iCs/>
      <w:sz w:val="28"/>
      <w:szCs w:val="28"/>
    </w:rPr>
  </w:style>
  <w:style w:type="paragraph" w:styleId="4">
    <w:name w:val="heading 4"/>
    <w:basedOn w:val="a"/>
    <w:next w:val="a"/>
    <w:link w:val="40"/>
    <w:uiPriority w:val="99"/>
    <w:qFormat/>
    <w:pPr>
      <w:keepNext/>
      <w:widowControl/>
      <w:spacing w:before="240" w:after="60" w:line="360" w:lineRule="auto"/>
      <w:ind w:firstLine="720"/>
      <w:jc w:val="both"/>
      <w:outlineLvl w:val="3"/>
    </w:pPr>
    <w:rPr>
      <w:b/>
      <w:bCs/>
      <w:kern w:val="24"/>
      <w:sz w:val="24"/>
      <w:szCs w:val="24"/>
    </w:rPr>
  </w:style>
  <w:style w:type="paragraph" w:styleId="5">
    <w:name w:val="heading 5"/>
    <w:basedOn w:val="a"/>
    <w:next w:val="a"/>
    <w:link w:val="50"/>
    <w:uiPriority w:val="99"/>
    <w:qFormat/>
    <w:pPr>
      <w:widowControl/>
      <w:spacing w:before="240" w:after="60" w:line="360" w:lineRule="auto"/>
      <w:ind w:firstLine="720"/>
      <w:jc w:val="both"/>
      <w:outlineLvl w:val="4"/>
    </w:pPr>
    <w:rPr>
      <w:rFonts w:ascii="Times New Roman" w:hAnsi="Times New Roman" w:cs="Times New Roman"/>
      <w:kern w:val="24"/>
      <w:sz w:val="22"/>
      <w:szCs w:val="22"/>
    </w:rPr>
  </w:style>
  <w:style w:type="paragraph" w:styleId="6">
    <w:name w:val="heading 6"/>
    <w:basedOn w:val="a"/>
    <w:next w:val="a"/>
    <w:link w:val="60"/>
    <w:uiPriority w:val="99"/>
    <w:qFormat/>
    <w:pPr>
      <w:keepNext/>
      <w:widowControl/>
      <w:spacing w:line="360" w:lineRule="auto"/>
      <w:jc w:val="center"/>
      <w:outlineLvl w:val="5"/>
    </w:pPr>
    <w:rPr>
      <w:rFonts w:ascii="Times New Roman" w:hAnsi="Times New Roman" w:cs="Times New Roman"/>
      <w:b/>
      <w:bCs/>
      <w:kern w:val="2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kern w:val="24"/>
      <w:sz w:val="28"/>
      <w:szCs w:val="28"/>
    </w:rPr>
  </w:style>
  <w:style w:type="character" w:customStyle="1" w:styleId="30">
    <w:name w:val="Заголовок 3 Знак"/>
    <w:link w:val="3"/>
    <w:uiPriority w:val="9"/>
    <w:semiHidden/>
    <w:rPr>
      <w:rFonts w:ascii="Cambria" w:eastAsia="Times New Roman" w:hAnsi="Cambria" w:cs="Times New Roman"/>
      <w:b/>
      <w:bCs/>
      <w:kern w:val="24"/>
      <w:sz w:val="26"/>
      <w:szCs w:val="26"/>
    </w:rPr>
  </w:style>
  <w:style w:type="character" w:customStyle="1" w:styleId="40">
    <w:name w:val="Заголовок 4 Знак"/>
    <w:link w:val="4"/>
    <w:uiPriority w:val="9"/>
    <w:semiHidden/>
    <w:rPr>
      <w:b/>
      <w:bCs/>
      <w:kern w:val="24"/>
      <w:sz w:val="28"/>
      <w:szCs w:val="28"/>
    </w:rPr>
  </w:style>
  <w:style w:type="character" w:customStyle="1" w:styleId="50">
    <w:name w:val="Заголовок 5 Знак"/>
    <w:link w:val="5"/>
    <w:uiPriority w:val="9"/>
    <w:semiHidden/>
    <w:rPr>
      <w:b/>
      <w:bCs/>
      <w:i/>
      <w:iCs/>
      <w:kern w:val="24"/>
      <w:sz w:val="26"/>
      <w:szCs w:val="26"/>
    </w:rPr>
  </w:style>
  <w:style w:type="character" w:customStyle="1" w:styleId="60">
    <w:name w:val="Заголовок 6 Знак"/>
    <w:link w:val="6"/>
    <w:uiPriority w:val="9"/>
    <w:semiHidden/>
    <w:rPr>
      <w:b/>
      <w:bCs/>
      <w:kern w:val="24"/>
    </w:rPr>
  </w:style>
  <w:style w:type="paragraph" w:customStyle="1" w:styleId="a3">
    <w:name w:val="Араб"/>
    <w:basedOn w:val="a"/>
    <w:autoRedefine/>
    <w:uiPriority w:val="99"/>
    <w:pPr>
      <w:widowControl/>
      <w:spacing w:before="120" w:line="120" w:lineRule="auto"/>
      <w:ind w:firstLine="720"/>
      <w:jc w:val="center"/>
    </w:pPr>
    <w:rPr>
      <w:rFonts w:ascii="Traditional Arabic" w:hAnsi="Traditional Arabic" w:cs="Traditional Arabic"/>
      <w:kern w:val="24"/>
      <w:sz w:val="44"/>
      <w:szCs w:val="44"/>
    </w:rPr>
  </w:style>
  <w:style w:type="paragraph" w:customStyle="1" w:styleId="a4">
    <w:name w:val="Практика"/>
    <w:basedOn w:val="a"/>
    <w:uiPriority w:val="99"/>
    <w:pPr>
      <w:widowControl/>
      <w:ind w:left="851"/>
      <w:jc w:val="both"/>
    </w:pPr>
    <w:rPr>
      <w:rFonts w:ascii="Times New Roman" w:hAnsi="Times New Roman" w:cs="Times New Roman"/>
      <w:i/>
      <w:iCs/>
      <w:kern w:val="24"/>
      <w:sz w:val="28"/>
      <w:szCs w:val="28"/>
    </w:rPr>
  </w:style>
  <w:style w:type="paragraph" w:customStyle="1" w:styleId="Arab">
    <w:name w:val="Arab"/>
    <w:basedOn w:val="a"/>
    <w:autoRedefine/>
    <w:uiPriority w:val="99"/>
    <w:pPr>
      <w:widowControl/>
      <w:spacing w:before="120" w:line="144" w:lineRule="auto"/>
      <w:ind w:firstLine="720"/>
      <w:jc w:val="center"/>
    </w:pPr>
    <w:rPr>
      <w:rFonts w:ascii="Traditional Arabic" w:hAnsi="Traditional Arabic" w:cs="Traditional Arabic"/>
      <w:kern w:val="24"/>
      <w:sz w:val="44"/>
      <w:szCs w:val="44"/>
    </w:rPr>
  </w:style>
  <w:style w:type="paragraph" w:styleId="11">
    <w:name w:val="toc 1"/>
    <w:basedOn w:val="a"/>
    <w:next w:val="a"/>
    <w:autoRedefine/>
    <w:uiPriority w:val="99"/>
    <w:pPr>
      <w:widowControl/>
      <w:spacing w:before="120" w:after="120" w:line="360" w:lineRule="auto"/>
      <w:ind w:firstLine="720"/>
    </w:pPr>
    <w:rPr>
      <w:rFonts w:ascii="Times New Roman" w:hAnsi="Times New Roman" w:cs="Times New Roman"/>
      <w:b/>
      <w:bCs/>
      <w:caps/>
      <w:kern w:val="24"/>
      <w:sz w:val="20"/>
      <w:szCs w:val="20"/>
    </w:rPr>
  </w:style>
  <w:style w:type="paragraph" w:styleId="21">
    <w:name w:val="toc 2"/>
    <w:basedOn w:val="a"/>
    <w:next w:val="a"/>
    <w:autoRedefine/>
    <w:uiPriority w:val="99"/>
    <w:pPr>
      <w:widowControl/>
      <w:spacing w:line="360" w:lineRule="auto"/>
      <w:ind w:left="280" w:firstLine="720"/>
    </w:pPr>
    <w:rPr>
      <w:rFonts w:ascii="Times New Roman" w:hAnsi="Times New Roman" w:cs="Times New Roman"/>
      <w:smallCaps/>
      <w:kern w:val="24"/>
      <w:sz w:val="20"/>
      <w:szCs w:val="20"/>
    </w:rPr>
  </w:style>
  <w:style w:type="paragraph" w:styleId="a5">
    <w:name w:val="footnote text"/>
    <w:basedOn w:val="a"/>
    <w:link w:val="a6"/>
    <w:uiPriority w:val="99"/>
    <w:pPr>
      <w:widowControl/>
      <w:spacing w:line="360" w:lineRule="auto"/>
      <w:ind w:firstLine="720"/>
      <w:jc w:val="both"/>
    </w:pPr>
    <w:rPr>
      <w:rFonts w:ascii="Times New Roman" w:hAnsi="Times New Roman" w:cs="Times New Roman"/>
      <w:kern w:val="24"/>
      <w:sz w:val="28"/>
      <w:szCs w:val="28"/>
    </w:rPr>
  </w:style>
  <w:style w:type="character" w:customStyle="1" w:styleId="a6">
    <w:name w:val="Текст сноски Знак"/>
    <w:link w:val="a5"/>
    <w:uiPriority w:val="99"/>
    <w:semiHidden/>
    <w:rPr>
      <w:rFonts w:ascii="Times New Roman" w:hAnsi="Times New Roman" w:cs="Times New Roman"/>
      <w:kern w:val="24"/>
      <w:sz w:val="20"/>
      <w:szCs w:val="20"/>
    </w:rPr>
  </w:style>
  <w:style w:type="character" w:styleId="a7">
    <w:name w:val="footnote reference"/>
    <w:uiPriority w:val="99"/>
    <w:rPr>
      <w:vertAlign w:val="superscript"/>
    </w:rPr>
  </w:style>
  <w:style w:type="paragraph" w:customStyle="1" w:styleId="Heading">
    <w:name w:val="Heading"/>
    <w:uiPriority w:val="99"/>
    <w:pPr>
      <w:widowControl w:val="0"/>
    </w:pPr>
    <w:rPr>
      <w:rFonts w:ascii="Arial" w:hAnsi="Arial" w:cs="Arial"/>
      <w:b/>
      <w:bCs/>
      <w:sz w:val="22"/>
      <w:szCs w:val="22"/>
      <w:lang w:val="ru-RU" w:eastAsia="ru-RU"/>
    </w:rPr>
  </w:style>
  <w:style w:type="paragraph" w:customStyle="1" w:styleId="a8">
    <w:name w:val="Цитаты"/>
    <w:basedOn w:val="a"/>
    <w:uiPriority w:val="99"/>
    <w:pPr>
      <w:widowControl/>
      <w:spacing w:before="100" w:after="100"/>
      <w:ind w:left="360" w:right="360"/>
    </w:pPr>
    <w:rPr>
      <w:rFonts w:ascii="Times New Roman" w:hAnsi="Times New Roman" w:cs="Times New Roman"/>
      <w:sz w:val="24"/>
      <w:szCs w:val="24"/>
    </w:rPr>
  </w:style>
  <w:style w:type="character" w:styleId="a9">
    <w:name w:val="Strong"/>
    <w:uiPriority w:val="99"/>
    <w:qFormat/>
    <w:rPr>
      <w:b/>
      <w:bCs/>
    </w:rPr>
  </w:style>
  <w:style w:type="paragraph" w:styleId="aa">
    <w:name w:val="header"/>
    <w:basedOn w:val="a"/>
    <w:link w:val="ab"/>
    <w:uiPriority w:val="99"/>
    <w:pPr>
      <w:widowControl/>
      <w:tabs>
        <w:tab w:val="center" w:pos="4153"/>
        <w:tab w:val="right" w:pos="8306"/>
      </w:tabs>
      <w:spacing w:before="120" w:line="360" w:lineRule="auto"/>
      <w:ind w:firstLine="720"/>
      <w:jc w:val="both"/>
    </w:pPr>
    <w:rPr>
      <w:rFonts w:ascii="Times New Roman" w:hAnsi="Times New Roman" w:cs="Times New Roman"/>
      <w:kern w:val="24"/>
      <w:sz w:val="28"/>
      <w:szCs w:val="28"/>
    </w:rPr>
  </w:style>
  <w:style w:type="character" w:customStyle="1" w:styleId="ab">
    <w:name w:val="Верхний колонтитул Знак"/>
    <w:link w:val="aa"/>
    <w:uiPriority w:val="99"/>
    <w:semiHidden/>
    <w:rPr>
      <w:rFonts w:ascii="Arial" w:hAnsi="Arial" w:cs="Arial"/>
      <w:sz w:val="18"/>
      <w:szCs w:val="18"/>
    </w:rPr>
  </w:style>
  <w:style w:type="character" w:styleId="ac">
    <w:name w:val="page number"/>
    <w:uiPriority w:val="99"/>
  </w:style>
  <w:style w:type="paragraph" w:styleId="31">
    <w:name w:val="toc 3"/>
    <w:basedOn w:val="a"/>
    <w:next w:val="a"/>
    <w:autoRedefine/>
    <w:uiPriority w:val="99"/>
    <w:pPr>
      <w:widowControl/>
      <w:spacing w:line="360" w:lineRule="auto"/>
      <w:ind w:left="560" w:firstLine="720"/>
    </w:pPr>
    <w:rPr>
      <w:rFonts w:ascii="Times New Roman" w:hAnsi="Times New Roman" w:cs="Times New Roman"/>
      <w:i/>
      <w:iCs/>
      <w:kern w:val="24"/>
      <w:sz w:val="20"/>
      <w:szCs w:val="20"/>
    </w:rPr>
  </w:style>
  <w:style w:type="paragraph" w:styleId="41">
    <w:name w:val="toc 4"/>
    <w:basedOn w:val="a"/>
    <w:next w:val="a"/>
    <w:autoRedefine/>
    <w:uiPriority w:val="99"/>
    <w:pPr>
      <w:widowControl/>
      <w:spacing w:line="360" w:lineRule="auto"/>
      <w:ind w:left="840" w:firstLine="720"/>
    </w:pPr>
    <w:rPr>
      <w:rFonts w:ascii="Times New Roman" w:hAnsi="Times New Roman" w:cs="Times New Roman"/>
      <w:kern w:val="24"/>
    </w:rPr>
  </w:style>
  <w:style w:type="paragraph" w:styleId="51">
    <w:name w:val="toc 5"/>
    <w:basedOn w:val="a"/>
    <w:next w:val="a"/>
    <w:autoRedefine/>
    <w:uiPriority w:val="99"/>
    <w:pPr>
      <w:widowControl/>
      <w:spacing w:line="360" w:lineRule="auto"/>
      <w:ind w:left="1120" w:firstLine="720"/>
    </w:pPr>
    <w:rPr>
      <w:rFonts w:ascii="Times New Roman" w:hAnsi="Times New Roman" w:cs="Times New Roman"/>
      <w:kern w:val="24"/>
    </w:rPr>
  </w:style>
  <w:style w:type="paragraph" w:styleId="61">
    <w:name w:val="toc 6"/>
    <w:basedOn w:val="a"/>
    <w:next w:val="a"/>
    <w:autoRedefine/>
    <w:uiPriority w:val="99"/>
    <w:pPr>
      <w:widowControl/>
      <w:spacing w:line="360" w:lineRule="auto"/>
      <w:ind w:left="1400" w:firstLine="720"/>
    </w:pPr>
    <w:rPr>
      <w:rFonts w:ascii="Times New Roman" w:hAnsi="Times New Roman" w:cs="Times New Roman"/>
      <w:kern w:val="24"/>
    </w:rPr>
  </w:style>
  <w:style w:type="paragraph" w:styleId="7">
    <w:name w:val="toc 7"/>
    <w:basedOn w:val="a"/>
    <w:next w:val="a"/>
    <w:autoRedefine/>
    <w:uiPriority w:val="99"/>
    <w:pPr>
      <w:widowControl/>
      <w:spacing w:line="360" w:lineRule="auto"/>
      <w:ind w:left="1680" w:firstLine="720"/>
    </w:pPr>
    <w:rPr>
      <w:rFonts w:ascii="Times New Roman" w:hAnsi="Times New Roman" w:cs="Times New Roman"/>
      <w:kern w:val="24"/>
    </w:rPr>
  </w:style>
  <w:style w:type="paragraph" w:styleId="8">
    <w:name w:val="toc 8"/>
    <w:basedOn w:val="a"/>
    <w:next w:val="a"/>
    <w:autoRedefine/>
    <w:uiPriority w:val="99"/>
    <w:pPr>
      <w:widowControl/>
      <w:spacing w:line="360" w:lineRule="auto"/>
      <w:ind w:left="1960" w:firstLine="720"/>
    </w:pPr>
    <w:rPr>
      <w:rFonts w:ascii="Times New Roman" w:hAnsi="Times New Roman" w:cs="Times New Roman"/>
      <w:kern w:val="24"/>
    </w:rPr>
  </w:style>
  <w:style w:type="paragraph" w:styleId="9">
    <w:name w:val="toc 9"/>
    <w:basedOn w:val="a"/>
    <w:next w:val="a"/>
    <w:autoRedefine/>
    <w:uiPriority w:val="99"/>
    <w:pPr>
      <w:widowControl/>
      <w:spacing w:line="360" w:lineRule="auto"/>
      <w:ind w:left="2240" w:firstLine="720"/>
    </w:pPr>
    <w:rPr>
      <w:rFonts w:ascii="Times New Roman" w:hAnsi="Times New Roman" w:cs="Times New Roman"/>
      <w:kern w:val="24"/>
    </w:rPr>
  </w:style>
  <w:style w:type="paragraph" w:styleId="ad">
    <w:name w:val="annotation text"/>
    <w:basedOn w:val="a"/>
    <w:link w:val="ae"/>
    <w:uiPriority w:val="99"/>
    <w:pPr>
      <w:widowControl/>
    </w:pPr>
    <w:rPr>
      <w:rFonts w:ascii="Times New Roman" w:hAnsi="Times New Roman" w:cs="Times New Roman"/>
      <w:sz w:val="20"/>
      <w:szCs w:val="20"/>
    </w:rPr>
  </w:style>
  <w:style w:type="character" w:customStyle="1" w:styleId="ae">
    <w:name w:val="Текст примечания Знак"/>
    <w:link w:val="ad"/>
    <w:uiPriority w:val="99"/>
    <w:semiHidden/>
    <w:rPr>
      <w:rFonts w:ascii="Arial" w:hAnsi="Arial" w:cs="Arial"/>
      <w:sz w:val="20"/>
      <w:szCs w:val="20"/>
    </w:rPr>
  </w:style>
  <w:style w:type="paragraph" w:styleId="22">
    <w:name w:val="Body Text 2"/>
    <w:basedOn w:val="a"/>
    <w:link w:val="23"/>
    <w:uiPriority w:val="99"/>
    <w:pPr>
      <w:widowControl/>
      <w:spacing w:before="240" w:after="240" w:line="480" w:lineRule="auto"/>
      <w:jc w:val="both"/>
    </w:pPr>
    <w:rPr>
      <w:rFonts w:ascii="Times New Roman" w:hAnsi="Times New Roman" w:cs="Times New Roman"/>
      <w:b/>
      <w:bCs/>
      <w:sz w:val="32"/>
      <w:szCs w:val="32"/>
    </w:rPr>
  </w:style>
  <w:style w:type="character" w:customStyle="1" w:styleId="23">
    <w:name w:val="Основной текст 2 Знак"/>
    <w:link w:val="22"/>
    <w:uiPriority w:val="99"/>
    <w:semiHidden/>
    <w:rPr>
      <w:rFonts w:ascii="Arial" w:hAnsi="Arial" w:cs="Arial"/>
      <w:sz w:val="18"/>
      <w:szCs w:val="18"/>
    </w:rPr>
  </w:style>
  <w:style w:type="paragraph" w:styleId="af">
    <w:name w:val="Body Text"/>
    <w:basedOn w:val="a"/>
    <w:link w:val="af0"/>
    <w:uiPriority w:val="99"/>
    <w:pPr>
      <w:widowControl/>
      <w:jc w:val="both"/>
    </w:pPr>
    <w:rPr>
      <w:rFonts w:ascii="Times New Roman" w:hAnsi="Times New Roman" w:cs="Times New Roman"/>
      <w:sz w:val="28"/>
      <w:szCs w:val="28"/>
    </w:rPr>
  </w:style>
  <w:style w:type="character" w:customStyle="1" w:styleId="af0">
    <w:name w:val="Основной текст Знак"/>
    <w:link w:val="af"/>
    <w:uiPriority w:val="99"/>
    <w:semiHidden/>
    <w:rPr>
      <w:rFonts w:ascii="Arial" w:hAnsi="Arial" w:cs="Arial"/>
      <w:sz w:val="18"/>
      <w:szCs w:val="18"/>
    </w:rPr>
  </w:style>
  <w:style w:type="paragraph" w:customStyle="1" w:styleId="12">
    <w:name w:val="Стиль1"/>
    <w:basedOn w:val="2"/>
    <w:uiPriority w:val="99"/>
    <w:pPr>
      <w:ind w:firstLine="0"/>
    </w:pPr>
    <w:rPr>
      <w:rFonts w:ascii="Times New Roman" w:hAnsi="Times New Roman" w:cs="Times New Roman"/>
      <w:i w:val="0"/>
      <w:iCs w:val="0"/>
    </w:rPr>
  </w:style>
  <w:style w:type="paragraph" w:styleId="24">
    <w:name w:val="Body Text Indent 2"/>
    <w:basedOn w:val="a"/>
    <w:link w:val="25"/>
    <w:uiPriority w:val="99"/>
    <w:pPr>
      <w:widowControl/>
      <w:spacing w:before="120" w:line="360" w:lineRule="auto"/>
      <w:ind w:firstLine="567"/>
      <w:jc w:val="both"/>
    </w:pPr>
    <w:rPr>
      <w:rFonts w:ascii="Times New Roman" w:hAnsi="Times New Roman" w:cs="Times New Roman"/>
      <w:sz w:val="28"/>
      <w:szCs w:val="28"/>
    </w:rPr>
  </w:style>
  <w:style w:type="character" w:customStyle="1" w:styleId="25">
    <w:name w:val="Основной текст с отступом 2 Знак"/>
    <w:link w:val="24"/>
    <w:uiPriority w:val="99"/>
    <w:semiHidden/>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64785</Words>
  <Characters>36928</Characters>
  <Application>Microsoft Office Word</Application>
  <DocSecurity>0</DocSecurity>
  <Lines>307</Lines>
  <Paragraphs>203</Paragraphs>
  <ScaleCrop>false</ScaleCrop>
  <HeadingPairs>
    <vt:vector size="2" baseType="variant">
      <vt:variant>
        <vt:lpstr>Название</vt:lpstr>
      </vt:variant>
      <vt:variant>
        <vt:i4>1</vt:i4>
      </vt:variant>
    </vt:vector>
  </HeadingPairs>
  <TitlesOfParts>
    <vt:vector size="1" baseType="lpstr">
      <vt:lpstr>Заключение брака</vt:lpstr>
    </vt:vector>
  </TitlesOfParts>
  <Company>дом</Company>
  <LinksUpToDate>false</LinksUpToDate>
  <CharactersWithSpaces>101510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 брака</dc:title>
  <dc:subject/>
  <dc:creator>Увайсов</dc:creator>
  <cp:keywords/>
  <dc:description/>
  <cp:lastModifiedBy>admin</cp:lastModifiedBy>
  <cp:revision>2</cp:revision>
  <cp:lastPrinted>2000-03-19T17:12:00Z</cp:lastPrinted>
  <dcterms:created xsi:type="dcterms:W3CDTF">2014-01-27T19:49:00Z</dcterms:created>
  <dcterms:modified xsi:type="dcterms:W3CDTF">2014-01-27T19:49:00Z</dcterms:modified>
</cp:coreProperties>
</file>