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239" w:rsidRPr="00A5001E" w:rsidRDefault="00CF3E29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С</w:t>
      </w:r>
      <w:r w:rsidR="00F04239" w:rsidRPr="00A5001E">
        <w:rPr>
          <w:sz w:val="28"/>
          <w:szCs w:val="28"/>
        </w:rPr>
        <w:t>ОДЕРЖАНИЕ</w:t>
      </w:r>
    </w:p>
    <w:p w:rsidR="001B25D8" w:rsidRPr="00A5001E" w:rsidRDefault="001B25D8" w:rsidP="00652E78">
      <w:pPr>
        <w:suppressAutoHyphens/>
        <w:spacing w:line="360" w:lineRule="auto"/>
        <w:rPr>
          <w:sz w:val="28"/>
        </w:rPr>
      </w:pPr>
    </w:p>
    <w:p w:rsidR="00F04239" w:rsidRPr="00A5001E" w:rsidRDefault="00F04239" w:rsidP="00652E78">
      <w:pPr>
        <w:suppressAutoHyphens/>
        <w:spacing w:line="360" w:lineRule="auto"/>
        <w:rPr>
          <w:sz w:val="28"/>
          <w:szCs w:val="28"/>
        </w:rPr>
      </w:pPr>
      <w:r w:rsidRPr="00A5001E">
        <w:rPr>
          <w:sz w:val="28"/>
          <w:szCs w:val="28"/>
        </w:rPr>
        <w:t>ВВЕДЕНИЕ</w:t>
      </w:r>
    </w:p>
    <w:p w:rsidR="00A5001E" w:rsidRPr="00A5001E" w:rsidRDefault="00F04239" w:rsidP="00652E78">
      <w:pPr>
        <w:suppressAutoHyphens/>
        <w:spacing w:line="360" w:lineRule="auto"/>
        <w:rPr>
          <w:sz w:val="28"/>
          <w:szCs w:val="28"/>
        </w:rPr>
      </w:pPr>
      <w:r w:rsidRPr="00A5001E">
        <w:rPr>
          <w:sz w:val="28"/>
          <w:szCs w:val="28"/>
        </w:rPr>
        <w:t xml:space="preserve">1. </w:t>
      </w:r>
      <w:r w:rsidR="0005082C" w:rsidRPr="00A5001E">
        <w:rPr>
          <w:sz w:val="28"/>
          <w:szCs w:val="28"/>
        </w:rPr>
        <w:t xml:space="preserve">ТЕОРЕТИЧЕСКИЕ </w:t>
      </w:r>
      <w:r w:rsidR="007F424D" w:rsidRPr="00A5001E">
        <w:rPr>
          <w:sz w:val="28"/>
          <w:szCs w:val="28"/>
        </w:rPr>
        <w:t>ОСНОВЫ</w:t>
      </w:r>
      <w:r w:rsidR="0005082C" w:rsidRPr="00A5001E">
        <w:rPr>
          <w:sz w:val="28"/>
          <w:szCs w:val="28"/>
        </w:rPr>
        <w:t xml:space="preserve"> УЧЕТА КАССОВЫХ ОПЕРАЦИЙ</w:t>
      </w:r>
    </w:p>
    <w:p w:rsidR="00F04239" w:rsidRPr="00A5001E" w:rsidRDefault="00A5001E" w:rsidP="00652E78">
      <w:pPr>
        <w:suppressAutoHyphens/>
        <w:spacing w:line="360" w:lineRule="auto"/>
        <w:rPr>
          <w:sz w:val="28"/>
          <w:szCs w:val="28"/>
        </w:rPr>
      </w:pPr>
      <w:r w:rsidRPr="00A5001E">
        <w:rPr>
          <w:sz w:val="28"/>
          <w:szCs w:val="28"/>
        </w:rPr>
        <w:t xml:space="preserve">1.1 </w:t>
      </w:r>
      <w:r w:rsidR="00895673" w:rsidRPr="00A5001E">
        <w:rPr>
          <w:sz w:val="28"/>
          <w:szCs w:val="28"/>
        </w:rPr>
        <w:t>Понятие кассовых операций</w:t>
      </w:r>
      <w:r w:rsidR="00354D96" w:rsidRPr="00A5001E">
        <w:rPr>
          <w:sz w:val="28"/>
          <w:szCs w:val="28"/>
        </w:rPr>
        <w:t xml:space="preserve"> и нормативно-правовая база их учёта</w:t>
      </w:r>
    </w:p>
    <w:p w:rsidR="00F71A85" w:rsidRPr="00A5001E" w:rsidRDefault="00A5001E" w:rsidP="00652E78">
      <w:pPr>
        <w:suppressAutoHyphens/>
        <w:spacing w:line="360" w:lineRule="auto"/>
        <w:rPr>
          <w:sz w:val="28"/>
          <w:szCs w:val="28"/>
        </w:rPr>
      </w:pPr>
      <w:r w:rsidRPr="004A1CEC">
        <w:rPr>
          <w:sz w:val="28"/>
          <w:szCs w:val="28"/>
        </w:rPr>
        <w:t xml:space="preserve">1.2 </w:t>
      </w:r>
      <w:r w:rsidR="002B2F02" w:rsidRPr="00A5001E">
        <w:rPr>
          <w:sz w:val="28"/>
          <w:szCs w:val="28"/>
        </w:rPr>
        <w:t>Организация</w:t>
      </w:r>
      <w:r w:rsidRPr="00A5001E">
        <w:rPr>
          <w:sz w:val="28"/>
          <w:szCs w:val="28"/>
        </w:rPr>
        <w:t xml:space="preserve"> работы кассы на предприятии</w:t>
      </w:r>
    </w:p>
    <w:p w:rsidR="00A5001E" w:rsidRPr="00A5001E" w:rsidRDefault="00F04239" w:rsidP="00652E78">
      <w:pPr>
        <w:suppressAutoHyphens/>
        <w:spacing w:line="360" w:lineRule="auto"/>
        <w:rPr>
          <w:sz w:val="28"/>
          <w:szCs w:val="28"/>
        </w:rPr>
      </w:pPr>
      <w:r w:rsidRPr="00A5001E">
        <w:rPr>
          <w:sz w:val="28"/>
          <w:szCs w:val="28"/>
        </w:rPr>
        <w:t xml:space="preserve">2. </w:t>
      </w:r>
      <w:r w:rsidR="0005082C" w:rsidRPr="00A5001E">
        <w:rPr>
          <w:sz w:val="28"/>
          <w:szCs w:val="28"/>
        </w:rPr>
        <w:t xml:space="preserve">МЕТОДИКА И ДОКУМЕНТАЛЬНОЕ ОФОРМЛЕНИЕ </w:t>
      </w:r>
      <w:r w:rsidR="00D114CF" w:rsidRPr="00A5001E">
        <w:rPr>
          <w:sz w:val="28"/>
          <w:szCs w:val="28"/>
        </w:rPr>
        <w:t xml:space="preserve">УЧЕТА </w:t>
      </w:r>
      <w:r w:rsidR="0005082C" w:rsidRPr="00A5001E">
        <w:rPr>
          <w:sz w:val="28"/>
          <w:szCs w:val="28"/>
        </w:rPr>
        <w:t>КАССОВЫХ ОПЕРАЦИЙ</w:t>
      </w:r>
    </w:p>
    <w:p w:rsidR="00A5001E" w:rsidRPr="00A5001E" w:rsidRDefault="00A5001E" w:rsidP="00652E78">
      <w:pPr>
        <w:suppressAutoHyphens/>
        <w:spacing w:line="360" w:lineRule="auto"/>
        <w:rPr>
          <w:sz w:val="28"/>
          <w:szCs w:val="28"/>
        </w:rPr>
      </w:pPr>
      <w:r w:rsidRPr="00A5001E">
        <w:rPr>
          <w:sz w:val="28"/>
          <w:szCs w:val="28"/>
        </w:rPr>
        <w:t>2.1</w:t>
      </w:r>
      <w:r w:rsidR="00895673" w:rsidRPr="00A5001E">
        <w:rPr>
          <w:sz w:val="28"/>
          <w:szCs w:val="28"/>
        </w:rPr>
        <w:t xml:space="preserve"> Документальное оформление учета кассовых операций</w:t>
      </w:r>
    </w:p>
    <w:p w:rsidR="00A5001E" w:rsidRPr="00A5001E" w:rsidRDefault="00A5001E" w:rsidP="00652E78">
      <w:pPr>
        <w:suppressAutoHyphens/>
        <w:spacing w:line="360" w:lineRule="auto"/>
        <w:rPr>
          <w:sz w:val="28"/>
          <w:szCs w:val="28"/>
        </w:rPr>
      </w:pPr>
      <w:r w:rsidRPr="00A5001E">
        <w:rPr>
          <w:sz w:val="28"/>
          <w:szCs w:val="28"/>
        </w:rPr>
        <w:t>2.2</w:t>
      </w:r>
      <w:r w:rsidR="00895673" w:rsidRPr="00A5001E">
        <w:rPr>
          <w:sz w:val="28"/>
          <w:szCs w:val="28"/>
        </w:rPr>
        <w:t xml:space="preserve"> Синтетический и аналитический учет кассовых операций</w:t>
      </w:r>
    </w:p>
    <w:p w:rsidR="00092F77" w:rsidRPr="00A5001E" w:rsidRDefault="00092F77" w:rsidP="00652E78">
      <w:pPr>
        <w:suppressAutoHyphens/>
        <w:spacing w:line="360" w:lineRule="auto"/>
        <w:rPr>
          <w:sz w:val="28"/>
          <w:szCs w:val="28"/>
        </w:rPr>
      </w:pPr>
      <w:r w:rsidRPr="00A5001E">
        <w:rPr>
          <w:sz w:val="28"/>
          <w:szCs w:val="28"/>
        </w:rPr>
        <w:t>ЗАКЛЮ</w:t>
      </w:r>
      <w:r w:rsidR="00273BF5" w:rsidRPr="00A5001E">
        <w:rPr>
          <w:sz w:val="28"/>
          <w:szCs w:val="28"/>
        </w:rPr>
        <w:t>ЧЕНИ</w:t>
      </w:r>
      <w:r w:rsidR="003D417F" w:rsidRPr="00A5001E">
        <w:rPr>
          <w:sz w:val="28"/>
          <w:szCs w:val="28"/>
        </w:rPr>
        <w:t>Е</w:t>
      </w:r>
    </w:p>
    <w:p w:rsidR="00092F77" w:rsidRPr="00A5001E" w:rsidRDefault="00092F77" w:rsidP="00652E78">
      <w:pPr>
        <w:suppressAutoHyphens/>
        <w:spacing w:line="360" w:lineRule="auto"/>
        <w:rPr>
          <w:sz w:val="28"/>
          <w:szCs w:val="28"/>
        </w:rPr>
      </w:pPr>
      <w:r w:rsidRPr="00A5001E">
        <w:rPr>
          <w:sz w:val="28"/>
          <w:szCs w:val="28"/>
        </w:rPr>
        <w:t xml:space="preserve">СПИСОК </w:t>
      </w:r>
      <w:r w:rsidR="007972C9" w:rsidRPr="00A5001E">
        <w:rPr>
          <w:sz w:val="28"/>
          <w:szCs w:val="28"/>
        </w:rPr>
        <w:t>ИСПОЛЬЗОВАННЫХ ИСТОЧНИКОВ</w:t>
      </w:r>
    </w:p>
    <w:p w:rsidR="00B63F63" w:rsidRPr="00A5001E" w:rsidRDefault="00B63F63" w:rsidP="00652E78">
      <w:pPr>
        <w:suppressAutoHyphens/>
        <w:spacing w:line="360" w:lineRule="auto"/>
        <w:rPr>
          <w:sz w:val="28"/>
          <w:szCs w:val="28"/>
        </w:rPr>
      </w:pPr>
    </w:p>
    <w:p w:rsidR="00D114CF" w:rsidRPr="00A5001E" w:rsidRDefault="00A5001E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br w:type="page"/>
      </w:r>
      <w:r w:rsidR="00F04239" w:rsidRPr="00A5001E">
        <w:rPr>
          <w:sz w:val="28"/>
          <w:szCs w:val="28"/>
        </w:rPr>
        <w:t>ВВЕДЕНИЕ</w:t>
      </w:r>
    </w:p>
    <w:p w:rsidR="00D114CF" w:rsidRPr="00A5001E" w:rsidRDefault="00D114CF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114CF" w:rsidRPr="00A5001E" w:rsidRDefault="00D114CF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В процессе осуществления своей деятельности каждая организация налаживает хозяйственные связи с другими организациями. </w:t>
      </w:r>
      <w:r w:rsidR="004210EE" w:rsidRPr="00A5001E">
        <w:rPr>
          <w:sz w:val="28"/>
          <w:szCs w:val="28"/>
        </w:rPr>
        <w:t>Допустим, у одних организаций она за</w:t>
      </w:r>
      <w:r w:rsidRPr="00A5001E">
        <w:rPr>
          <w:sz w:val="28"/>
          <w:szCs w:val="28"/>
        </w:rPr>
        <w:t>купает материалы для производства своей продукции, другим – заказывает выполнение определенных работ и т.д. В свою очередь, организация продает другим организациям свои товары или продукцию, выполняет для них работы или оказывает услуги в зависимости от вида деятельности, которым она занимается. Иными словами, организация все время имеет хозяйственные отношения с поставщиками и покупателями и осуществляет с ними денежные и иные расчеты. Кроме поставщиков и покупателей организация ведет денежные расчеты с банками, с бюджетом, внебюджетными фондами и другими кредиторами и дебиторами.</w:t>
      </w:r>
    </w:p>
    <w:p w:rsidR="00D114CF" w:rsidRPr="00A5001E" w:rsidRDefault="00D114CF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Денежные средства – составная часть оборотных активов.</w:t>
      </w:r>
    </w:p>
    <w:p w:rsidR="00D114CF" w:rsidRPr="00A5001E" w:rsidRDefault="00D114CF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Свои денежные расчеты со сторонними организациями и учреждениями организация, как правило, осуществляет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в виде безналичных платежей.</w:t>
      </w:r>
    </w:p>
    <w:p w:rsidR="00D114CF" w:rsidRPr="00A5001E" w:rsidRDefault="00D114CF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Безналичные расчеты, осуществляемые с банковских счетов организаций, регламентируются Положением о безналичных расчетов Российской Федерации, утвержденными Центральн</w:t>
      </w:r>
      <w:r w:rsidR="000E56A4" w:rsidRPr="00A5001E">
        <w:rPr>
          <w:sz w:val="28"/>
          <w:szCs w:val="28"/>
        </w:rPr>
        <w:t>ым банком РФ</w:t>
      </w:r>
      <w:r w:rsidRPr="00A5001E">
        <w:rPr>
          <w:sz w:val="28"/>
          <w:szCs w:val="28"/>
        </w:rPr>
        <w:t>.</w:t>
      </w:r>
    </w:p>
    <w:p w:rsidR="00D114CF" w:rsidRPr="00A5001E" w:rsidRDefault="00D114CF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некоторых случаях организации необходимо производить расчеты наличными денежными средствами, например при выплате заработной платы сотрудникам, при выдаче средств на командировочные расходы, при приобретении через подотчетное лицо различных товаров и/ или материалов для хозяйственных нужд и др.</w:t>
      </w:r>
    </w:p>
    <w:p w:rsidR="00D114CF" w:rsidRPr="00A5001E" w:rsidRDefault="00D114CF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Обращение наличных денежных средств и ведение кассовых операций осуществляется в соответствии с Порядком ведения кассовых операций в Российской Федерации и Положением о правилах организации наличного денежного обращения на территории Российской Федерации, утвержденными ЦБ России.</w:t>
      </w:r>
    </w:p>
    <w:p w:rsidR="00D114CF" w:rsidRPr="00A5001E" w:rsidRDefault="00D114CF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Учитывая, что Россия вступила на путь рыночной экономики, вопросы эффективной организации учета кассовых операций на предприятиях и организациях становятся особенно актуальными.</w:t>
      </w:r>
    </w:p>
    <w:p w:rsidR="00F04239" w:rsidRPr="00A5001E" w:rsidRDefault="00F04239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Объектом изучения </w:t>
      </w:r>
      <w:r w:rsidR="001B25D8" w:rsidRPr="00A5001E">
        <w:rPr>
          <w:sz w:val="28"/>
          <w:szCs w:val="28"/>
        </w:rPr>
        <w:t>курсовой</w:t>
      </w:r>
      <w:r w:rsidR="005D784F" w:rsidRPr="00A5001E">
        <w:rPr>
          <w:sz w:val="28"/>
          <w:szCs w:val="28"/>
        </w:rPr>
        <w:t xml:space="preserve"> работы являю</w:t>
      </w:r>
      <w:r w:rsidR="00D114CF" w:rsidRPr="00A5001E">
        <w:rPr>
          <w:sz w:val="28"/>
          <w:szCs w:val="28"/>
        </w:rPr>
        <w:t xml:space="preserve">тся </w:t>
      </w:r>
      <w:r w:rsidR="005D784F" w:rsidRPr="00A5001E">
        <w:rPr>
          <w:sz w:val="28"/>
          <w:szCs w:val="28"/>
        </w:rPr>
        <w:t>кассовые операции</w:t>
      </w:r>
      <w:r w:rsidR="00D114CF" w:rsidRPr="00A5001E">
        <w:rPr>
          <w:sz w:val="28"/>
          <w:szCs w:val="28"/>
        </w:rPr>
        <w:t xml:space="preserve">, </w:t>
      </w:r>
      <w:r w:rsidRPr="00A5001E">
        <w:rPr>
          <w:sz w:val="28"/>
          <w:szCs w:val="28"/>
        </w:rPr>
        <w:t xml:space="preserve">а предметом </w:t>
      </w:r>
      <w:r w:rsidR="00051BB7" w:rsidRPr="00A5001E">
        <w:rPr>
          <w:sz w:val="28"/>
          <w:szCs w:val="28"/>
        </w:rPr>
        <w:t>–</w:t>
      </w:r>
      <w:r w:rsidR="005D784F" w:rsidRPr="00A5001E">
        <w:rPr>
          <w:sz w:val="28"/>
          <w:szCs w:val="28"/>
        </w:rPr>
        <w:t xml:space="preserve"> особенности</w:t>
      </w:r>
      <w:r w:rsidR="00051BB7" w:rsidRPr="00A5001E">
        <w:rPr>
          <w:sz w:val="28"/>
          <w:szCs w:val="28"/>
        </w:rPr>
        <w:t xml:space="preserve"> учета кассовых операций</w:t>
      </w:r>
      <w:r w:rsidR="00E26B8A" w:rsidRPr="00A5001E">
        <w:rPr>
          <w:sz w:val="28"/>
          <w:szCs w:val="28"/>
        </w:rPr>
        <w:t xml:space="preserve"> и его</w:t>
      </w:r>
      <w:r w:rsidR="00D114CF" w:rsidRPr="00A5001E">
        <w:rPr>
          <w:sz w:val="28"/>
          <w:szCs w:val="28"/>
        </w:rPr>
        <w:t xml:space="preserve"> документальное оформление</w:t>
      </w:r>
      <w:r w:rsidRPr="00A5001E">
        <w:rPr>
          <w:sz w:val="28"/>
          <w:szCs w:val="28"/>
        </w:rPr>
        <w:t>.</w:t>
      </w:r>
    </w:p>
    <w:p w:rsidR="00A5001E" w:rsidRPr="00A5001E" w:rsidRDefault="00F04239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Цель данной работы –</w:t>
      </w:r>
      <w:r w:rsidR="00051BB7" w:rsidRPr="00A5001E">
        <w:rPr>
          <w:sz w:val="28"/>
          <w:szCs w:val="28"/>
        </w:rPr>
        <w:t xml:space="preserve"> </w:t>
      </w:r>
      <w:r w:rsidR="00D114CF" w:rsidRPr="00A5001E">
        <w:rPr>
          <w:sz w:val="28"/>
          <w:szCs w:val="28"/>
        </w:rPr>
        <w:t>подробное рассмотрение специфики учета кассовых операций</w:t>
      </w:r>
      <w:r w:rsidRPr="00A5001E">
        <w:rPr>
          <w:sz w:val="28"/>
          <w:szCs w:val="28"/>
        </w:rPr>
        <w:t>.</w:t>
      </w:r>
    </w:p>
    <w:p w:rsidR="00F04239" w:rsidRPr="00A5001E" w:rsidRDefault="00F04239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Для достижения поставленной цели необходимо решить ряд задач:</w:t>
      </w:r>
    </w:p>
    <w:p w:rsidR="00F04239" w:rsidRPr="00A5001E" w:rsidRDefault="00D114CF" w:rsidP="00652E78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рассмотреть значение понятия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кассовые операции</w:t>
      </w:r>
      <w:r w:rsidR="00A5001E" w:rsidRPr="00A5001E">
        <w:rPr>
          <w:sz w:val="28"/>
          <w:szCs w:val="28"/>
        </w:rPr>
        <w:t>"</w:t>
      </w:r>
      <w:r w:rsidR="00F04239" w:rsidRPr="00A5001E">
        <w:rPr>
          <w:sz w:val="28"/>
          <w:szCs w:val="28"/>
        </w:rPr>
        <w:t>;</w:t>
      </w:r>
    </w:p>
    <w:p w:rsidR="00F04239" w:rsidRPr="00A5001E" w:rsidRDefault="00D114CF" w:rsidP="00652E78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изучить нормативно-правовую базу учета кассовых операций</w:t>
      </w:r>
      <w:r w:rsidR="00F04239" w:rsidRPr="00A5001E">
        <w:rPr>
          <w:sz w:val="28"/>
          <w:szCs w:val="28"/>
        </w:rPr>
        <w:t>;</w:t>
      </w:r>
    </w:p>
    <w:p w:rsidR="00051BB7" w:rsidRPr="00A5001E" w:rsidRDefault="00D114CF" w:rsidP="00652E78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отразить организацию работы кассы на предприятии</w:t>
      </w:r>
      <w:r w:rsidR="00051BB7" w:rsidRPr="00A5001E">
        <w:rPr>
          <w:sz w:val="28"/>
          <w:szCs w:val="28"/>
        </w:rPr>
        <w:t>;</w:t>
      </w:r>
    </w:p>
    <w:p w:rsidR="00F04239" w:rsidRPr="00A5001E" w:rsidRDefault="006D10CA" w:rsidP="00652E78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рассмотреть порядок документального оформления учета кассовых операций;</w:t>
      </w:r>
    </w:p>
    <w:p w:rsidR="006D10CA" w:rsidRPr="00A5001E" w:rsidRDefault="006D10CA" w:rsidP="00652E78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изучить особенности синтетического и аналитического учета кассовых операций.</w:t>
      </w:r>
    </w:p>
    <w:p w:rsidR="00F04239" w:rsidRPr="00A5001E" w:rsidRDefault="00F04239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При </w:t>
      </w:r>
      <w:r w:rsidR="001B25D8" w:rsidRPr="00A5001E">
        <w:rPr>
          <w:sz w:val="28"/>
          <w:szCs w:val="28"/>
        </w:rPr>
        <w:t>подготовке</w:t>
      </w:r>
      <w:r w:rsidRPr="00A5001E">
        <w:rPr>
          <w:sz w:val="28"/>
          <w:szCs w:val="28"/>
        </w:rPr>
        <w:t xml:space="preserve"> работы</w:t>
      </w:r>
      <w:r w:rsidR="002759E8" w:rsidRPr="00A5001E">
        <w:rPr>
          <w:sz w:val="28"/>
          <w:szCs w:val="28"/>
        </w:rPr>
        <w:t xml:space="preserve"> автором</w:t>
      </w:r>
      <w:r w:rsidRPr="00A5001E">
        <w:rPr>
          <w:sz w:val="28"/>
          <w:szCs w:val="28"/>
        </w:rPr>
        <w:t xml:space="preserve"> </w:t>
      </w:r>
      <w:r w:rsidR="00914E5F" w:rsidRPr="00A5001E">
        <w:rPr>
          <w:sz w:val="28"/>
          <w:szCs w:val="28"/>
        </w:rPr>
        <w:t>были использованы самые</w:t>
      </w:r>
      <w:r w:rsidRPr="00A5001E">
        <w:rPr>
          <w:sz w:val="28"/>
          <w:szCs w:val="28"/>
        </w:rPr>
        <w:t xml:space="preserve"> </w:t>
      </w:r>
      <w:r w:rsidR="000434B7" w:rsidRPr="00A5001E">
        <w:rPr>
          <w:sz w:val="28"/>
          <w:szCs w:val="28"/>
        </w:rPr>
        <w:t xml:space="preserve">различные источники информации: </w:t>
      </w:r>
      <w:r w:rsidR="001B25D8" w:rsidRPr="00A5001E">
        <w:rPr>
          <w:sz w:val="28"/>
          <w:szCs w:val="28"/>
        </w:rPr>
        <w:t>учебные пособия</w:t>
      </w:r>
      <w:r w:rsidR="000434B7" w:rsidRPr="00A5001E">
        <w:rPr>
          <w:sz w:val="28"/>
          <w:szCs w:val="28"/>
        </w:rPr>
        <w:t xml:space="preserve">, </w:t>
      </w:r>
      <w:r w:rsidR="001B25D8" w:rsidRPr="00A5001E">
        <w:rPr>
          <w:sz w:val="28"/>
          <w:szCs w:val="28"/>
        </w:rPr>
        <w:t>научные публикации</w:t>
      </w:r>
      <w:r w:rsidR="00051BB7" w:rsidRPr="00A5001E">
        <w:rPr>
          <w:sz w:val="28"/>
          <w:szCs w:val="28"/>
        </w:rPr>
        <w:t>, федеральные законы</w:t>
      </w:r>
      <w:r w:rsidR="000434B7" w:rsidRPr="00A5001E">
        <w:rPr>
          <w:sz w:val="28"/>
          <w:szCs w:val="28"/>
        </w:rPr>
        <w:t xml:space="preserve">, </w:t>
      </w:r>
      <w:r w:rsidR="001B25D8" w:rsidRPr="00A5001E">
        <w:rPr>
          <w:sz w:val="28"/>
          <w:szCs w:val="28"/>
        </w:rPr>
        <w:t>информация из сети</w:t>
      </w:r>
      <w:r w:rsidR="000434B7" w:rsidRPr="00A5001E">
        <w:rPr>
          <w:sz w:val="28"/>
          <w:szCs w:val="28"/>
        </w:rPr>
        <w:t xml:space="preserve"> Интернет.</w:t>
      </w:r>
    </w:p>
    <w:p w:rsidR="00086ACD" w:rsidRPr="00A5001E" w:rsidRDefault="00F66AF7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Курсовая</w:t>
      </w:r>
      <w:r w:rsidR="000434B7" w:rsidRPr="00A5001E">
        <w:rPr>
          <w:sz w:val="28"/>
          <w:szCs w:val="28"/>
        </w:rPr>
        <w:t xml:space="preserve"> работа </w:t>
      </w:r>
      <w:r w:rsidRPr="00A5001E">
        <w:rPr>
          <w:sz w:val="28"/>
          <w:szCs w:val="28"/>
        </w:rPr>
        <w:t>состоит</w:t>
      </w:r>
      <w:r w:rsidR="000434B7" w:rsidRPr="00A5001E">
        <w:rPr>
          <w:sz w:val="28"/>
          <w:szCs w:val="28"/>
        </w:rPr>
        <w:t xml:space="preserve"> введения, </w:t>
      </w:r>
      <w:r w:rsidR="00051BB7" w:rsidRPr="00A5001E">
        <w:rPr>
          <w:sz w:val="28"/>
          <w:szCs w:val="28"/>
        </w:rPr>
        <w:t>двух</w:t>
      </w:r>
      <w:r w:rsidR="000434B7" w:rsidRPr="00A5001E">
        <w:rPr>
          <w:sz w:val="28"/>
          <w:szCs w:val="28"/>
        </w:rPr>
        <w:t xml:space="preserve"> глав </w:t>
      </w:r>
      <w:r w:rsidR="00051BB7" w:rsidRPr="00A5001E">
        <w:rPr>
          <w:sz w:val="28"/>
          <w:szCs w:val="28"/>
        </w:rPr>
        <w:t>разбитых на параграфы</w:t>
      </w:r>
      <w:r w:rsidR="000434B7" w:rsidRPr="00A5001E">
        <w:rPr>
          <w:sz w:val="28"/>
          <w:szCs w:val="28"/>
        </w:rPr>
        <w:t>, заключе</w:t>
      </w:r>
      <w:r w:rsidR="00051BB7" w:rsidRPr="00A5001E">
        <w:rPr>
          <w:sz w:val="28"/>
          <w:szCs w:val="28"/>
        </w:rPr>
        <w:t>ния и списка использованных источников</w:t>
      </w:r>
      <w:r w:rsidR="000434B7" w:rsidRPr="00A5001E">
        <w:rPr>
          <w:sz w:val="28"/>
          <w:szCs w:val="28"/>
        </w:rPr>
        <w:t>.</w:t>
      </w:r>
    </w:p>
    <w:p w:rsidR="00F66AF7" w:rsidRPr="00A5001E" w:rsidRDefault="00F66AF7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2E77" w:rsidRPr="00A5001E" w:rsidRDefault="00A5001E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br w:type="page"/>
      </w:r>
      <w:r w:rsidR="00864B35" w:rsidRPr="00A5001E">
        <w:rPr>
          <w:sz w:val="28"/>
          <w:szCs w:val="28"/>
        </w:rPr>
        <w:t>1.</w:t>
      </w:r>
      <w:r w:rsidR="00F66AF7" w:rsidRPr="00A5001E">
        <w:rPr>
          <w:sz w:val="28"/>
          <w:szCs w:val="28"/>
        </w:rPr>
        <w:t xml:space="preserve"> </w:t>
      </w:r>
      <w:r w:rsidR="00065F5C" w:rsidRPr="00A5001E">
        <w:rPr>
          <w:sz w:val="28"/>
          <w:szCs w:val="28"/>
        </w:rPr>
        <w:t xml:space="preserve">ТЕОРЕТИЧЕСКИЕ </w:t>
      </w:r>
      <w:r w:rsidR="007F424D" w:rsidRPr="00A5001E">
        <w:rPr>
          <w:sz w:val="28"/>
          <w:szCs w:val="28"/>
        </w:rPr>
        <w:t>ОСНОВЫ</w:t>
      </w:r>
      <w:r w:rsidR="00065F5C" w:rsidRPr="00A5001E">
        <w:rPr>
          <w:sz w:val="28"/>
          <w:szCs w:val="28"/>
        </w:rPr>
        <w:t xml:space="preserve"> УЧЕТА КАССОВЫХ ОПЕРАЦИЙ</w:t>
      </w:r>
    </w:p>
    <w:p w:rsidR="00864B35" w:rsidRPr="00A5001E" w:rsidRDefault="00864B35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4B35" w:rsidRPr="00A5001E" w:rsidRDefault="00A5001E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1.1</w:t>
      </w:r>
      <w:r w:rsidR="00F22589" w:rsidRPr="00A5001E">
        <w:rPr>
          <w:sz w:val="28"/>
          <w:szCs w:val="28"/>
        </w:rPr>
        <w:t xml:space="preserve"> </w:t>
      </w:r>
      <w:r w:rsidR="00065F5C" w:rsidRPr="00A5001E">
        <w:rPr>
          <w:sz w:val="28"/>
          <w:szCs w:val="28"/>
        </w:rPr>
        <w:t>Понятие кассовых операций</w:t>
      </w:r>
      <w:r w:rsidR="006D174D" w:rsidRPr="00A5001E">
        <w:rPr>
          <w:sz w:val="28"/>
          <w:szCs w:val="28"/>
        </w:rPr>
        <w:t xml:space="preserve"> и нормативно-правовая база их учета</w:t>
      </w:r>
    </w:p>
    <w:p w:rsidR="006D7106" w:rsidRPr="00A5001E" w:rsidRDefault="006D7106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3C14" w:rsidRPr="00A5001E" w:rsidRDefault="00953C14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Содержание понятия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операция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, в широком смысле применительно к теме настоящей работы, можно обозначить как действие, направленное на выполнение некоторой задачи (финансовой, кредитной, производственной, торговой, страховой и тому подобных).</w:t>
      </w:r>
    </w:p>
    <w:p w:rsidR="00953C14" w:rsidRPr="00A5001E" w:rsidRDefault="00953C14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Говоря о кассовых операциях, всегда подразумеваются действия, связанные с платежами, осуществляемыми путем наличных расчетов.</w:t>
      </w:r>
    </w:p>
    <w:p w:rsidR="00953C14" w:rsidRPr="00A5001E" w:rsidRDefault="00953C14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соответствии с Конституцией Российской Федерации (статья 75), законодатель признает рубль законным платежным средством, обязательным к приему по нарицательной стоимости на всей территории Российской Федерации (статья 140 Гражданского кодекса Российской Федерации (далее ГК РФ)), а также включает деньги в перечень объектов гражданских прав (статья 128 ГК РФ).</w:t>
      </w:r>
    </w:p>
    <w:p w:rsidR="00953C14" w:rsidRPr="00A5001E" w:rsidRDefault="00953C14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Наличные расчеты - это расчеты, в которых реально участвуют наличные деньги, и, которые могут быть произведены в одной-единственной форме - путем их передачи во исполнение какого-либо гражданско-правового обязательства.</w:t>
      </w:r>
    </w:p>
    <w:p w:rsidR="00953C14" w:rsidRPr="00A5001E" w:rsidRDefault="00953C14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Hlk103672353"/>
      <w:r w:rsidRPr="00A5001E">
        <w:rPr>
          <w:bCs/>
          <w:sz w:val="28"/>
          <w:szCs w:val="28"/>
        </w:rPr>
        <w:t>Кассовые операции</w:t>
      </w:r>
      <w:bookmarkEnd w:id="0"/>
      <w:r w:rsidRPr="00A5001E">
        <w:rPr>
          <w:sz w:val="28"/>
          <w:szCs w:val="28"/>
        </w:rPr>
        <w:t>, как разновидность финансовых операций это:</w:t>
      </w:r>
    </w:p>
    <w:p w:rsidR="00953C14" w:rsidRPr="00A5001E" w:rsidRDefault="00953C14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-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операции со счетными деньгами, которые совершаются хозяйствующими субъектами с целью получения денежных средств,</w:t>
      </w:r>
    </w:p>
    <w:p w:rsidR="00594B9B" w:rsidRPr="00A5001E" w:rsidRDefault="00953C14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- операции по приему и выдаче денег из касс организаций, банка.</w:t>
      </w:r>
    </w:p>
    <w:p w:rsidR="00953C14" w:rsidRPr="00A5001E" w:rsidRDefault="00953C14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Кассовые операции оформляются приходными (расходными) ордерами и другими бухгалтерскими документами, подписанными руководителем и главным бухгалтером организации.</w:t>
      </w:r>
    </w:p>
    <w:p w:rsidR="001E61DA" w:rsidRPr="00A5001E" w:rsidRDefault="00ED442D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 кассовым операциям относятся операции по получению и расходованию наличных денег организаций. Организации независимо от формы собственности могут иметь в своих кассах наличные деньги в пределах лимитов. Лимиты остатка наличных денег банки устанавливают ежегодно по согласованию с руководителями этих организаций. Сверх установленных лимитов организации имеют право хранить наличные деньги только на оплату труда, премий, пособий, на срок не выше 3-х рабочих дней, включая день получения денег в учреждении банка. Наличные деньги в кассу поступают из учреждений банка, от реализации продукции, товаров, работ, услуг и др.</w:t>
      </w:r>
    </w:p>
    <w:p w:rsidR="00A5001E" w:rsidRPr="00A5001E" w:rsidRDefault="001E61DA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Итак, кассовые операции – это операции, связанные с приемом, хранением и расходованием различных денежных средств, поступающих в кассу организации из обслуживающего банка.</w:t>
      </w:r>
    </w:p>
    <w:p w:rsidR="001E61DA" w:rsidRPr="00A5001E" w:rsidRDefault="004B518F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Операции по выдаче и приему денежной наличности с использованием банковских карт осуществляются с соблюдением требований нормативных актов Банка России, регулирующих указанные вопросы.</w:t>
      </w:r>
    </w:p>
    <w:p w:rsidR="00C01F1C" w:rsidRPr="00A5001E" w:rsidRDefault="00C01F1C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Компетенцию по организации наличного денежного обращения на территории Российской Федерации, а также функции по определению порядка ведения кассовых операций законодатель возложил на Банк России (статья 34 Федерального закона от 10 июля 2002 года №86-ФЗ "О Центральном банке Российской Федерации (Банке России)").</w:t>
      </w:r>
    </w:p>
    <w:p w:rsidR="00C01F1C" w:rsidRPr="00A5001E" w:rsidRDefault="00C01F1C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Нормативными правовыми документами, регулирующими наличное денежное обращение в Российской Федерации и определяющими порядок ведения кассовых операций, являются:</w:t>
      </w:r>
    </w:p>
    <w:p w:rsidR="00C01F1C" w:rsidRPr="00A5001E" w:rsidRDefault="00C01F1C" w:rsidP="00652E78">
      <w:pPr>
        <w:pStyle w:val="af3"/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 xml:space="preserve">Федеральный закон </w:t>
      </w:r>
      <w:r w:rsidR="00A5001E" w:rsidRPr="00A5001E">
        <w:rPr>
          <w:rFonts w:ascii="Times New Roman" w:hAnsi="Times New Roman"/>
          <w:sz w:val="28"/>
          <w:szCs w:val="28"/>
        </w:rPr>
        <w:t>"</w:t>
      </w:r>
      <w:r w:rsidRPr="00A5001E">
        <w:rPr>
          <w:rFonts w:ascii="Times New Roman" w:hAnsi="Times New Roman"/>
          <w:sz w:val="28"/>
          <w:szCs w:val="28"/>
        </w:rPr>
        <w:t xml:space="preserve"> О бухгалтерском учете</w:t>
      </w:r>
      <w:r w:rsidR="00A5001E" w:rsidRPr="00A5001E">
        <w:rPr>
          <w:rFonts w:ascii="Times New Roman" w:hAnsi="Times New Roman"/>
          <w:sz w:val="28"/>
          <w:szCs w:val="28"/>
        </w:rPr>
        <w:t>"</w:t>
      </w:r>
      <w:r w:rsidRPr="00A5001E">
        <w:rPr>
          <w:rFonts w:ascii="Times New Roman" w:hAnsi="Times New Roman"/>
          <w:sz w:val="28"/>
          <w:szCs w:val="28"/>
        </w:rPr>
        <w:t xml:space="preserve"> от 21 ноября 1996 года № 129- ФЗ, в соответствии с которым внесение исправлений в кассовые и банковские документы не допускается;</w:t>
      </w:r>
    </w:p>
    <w:p w:rsidR="00C01F1C" w:rsidRPr="00A5001E" w:rsidRDefault="00C01F1C" w:rsidP="00652E78">
      <w:pPr>
        <w:pStyle w:val="af3"/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"Положение о правилах организации наличного денежного обращения на территории Российской Федерации" от 5 января 1998 года №14-П , утверждено Советом директоров Банка России 19 декабря 1997 года, протокол № 47 (в ред. Указаний ЦБ РФ от 22.01.1999 № 488-У,от 31.10.2002 № 1201-У), в соответствии с которым устанавливается лимит денежных средств в кассе организации;</w:t>
      </w:r>
    </w:p>
    <w:p w:rsidR="00C01F1C" w:rsidRPr="00A5001E" w:rsidRDefault="00714736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-</w:t>
      </w:r>
      <w:r w:rsidR="00A5001E" w:rsidRPr="00A5001E">
        <w:rPr>
          <w:sz w:val="28"/>
          <w:szCs w:val="28"/>
        </w:rPr>
        <w:t xml:space="preserve"> </w:t>
      </w:r>
      <w:r w:rsidR="00C01F1C" w:rsidRPr="00A5001E">
        <w:rPr>
          <w:sz w:val="28"/>
          <w:szCs w:val="28"/>
        </w:rPr>
        <w:t>"Порядок ведения кассовых операций в Российской Федерации", утвержден</w:t>
      </w:r>
      <w:r w:rsidR="00A5001E" w:rsidRPr="00A5001E">
        <w:rPr>
          <w:sz w:val="28"/>
          <w:szCs w:val="28"/>
        </w:rPr>
        <w:t xml:space="preserve"> </w:t>
      </w:r>
      <w:r w:rsidR="00C01F1C" w:rsidRPr="00A5001E">
        <w:rPr>
          <w:sz w:val="28"/>
          <w:szCs w:val="28"/>
        </w:rPr>
        <w:t xml:space="preserve">Советом Директоров Банка России </w:t>
      </w:r>
      <w:r w:rsidRPr="00A5001E">
        <w:rPr>
          <w:sz w:val="28"/>
          <w:szCs w:val="28"/>
        </w:rPr>
        <w:t>от 22 сентября 1993 года №40</w:t>
      </w:r>
      <w:r w:rsidR="00C01F1C" w:rsidRPr="00A5001E">
        <w:rPr>
          <w:sz w:val="28"/>
          <w:szCs w:val="28"/>
        </w:rPr>
        <w:t>, Письмо ЦБ Российской Федерации от 4 октября 1993 года № 18 (в ред. письма ЦБ РФ от 26.02.96 № 247). Порядок ведения кассовых операций в Российской Федерации содержит общие положения о порядке ведения кассовых операций и устанавливает процедурные правила по следующим разделам:</w:t>
      </w:r>
    </w:p>
    <w:p w:rsidR="00C01F1C" w:rsidRPr="00A5001E" w:rsidRDefault="00C01F1C" w:rsidP="00652E78">
      <w:pPr>
        <w:pStyle w:val="af3"/>
        <w:numPr>
          <w:ilvl w:val="0"/>
          <w:numId w:val="2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прием, выдача наличных денег и оформление кассовых документов;</w:t>
      </w:r>
    </w:p>
    <w:p w:rsidR="00C01F1C" w:rsidRPr="00A5001E" w:rsidRDefault="00C01F1C" w:rsidP="00652E78">
      <w:pPr>
        <w:pStyle w:val="af3"/>
        <w:numPr>
          <w:ilvl w:val="0"/>
          <w:numId w:val="24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ведение кассовой книги и хранение денег;</w:t>
      </w:r>
    </w:p>
    <w:p w:rsidR="00C01F1C" w:rsidRPr="00A5001E" w:rsidRDefault="00C01F1C" w:rsidP="00652E78">
      <w:pPr>
        <w:pStyle w:val="af3"/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ревизия кассы и контроль за соблюдением кассовой дисциплины;</w:t>
      </w:r>
    </w:p>
    <w:p w:rsidR="00C01F1C" w:rsidRPr="00A5001E" w:rsidRDefault="00C01F1C" w:rsidP="00652E78">
      <w:pPr>
        <w:pStyle w:val="af3"/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Постановлением Госкомстата России от 18 августа 1998 года № 88 "Об утверждении унифицированных форм</w:t>
      </w:r>
      <w:r w:rsidR="00714736" w:rsidRPr="00A5001E">
        <w:rPr>
          <w:rFonts w:ascii="Times New Roman" w:hAnsi="Times New Roman"/>
          <w:sz w:val="28"/>
          <w:szCs w:val="28"/>
        </w:rPr>
        <w:t xml:space="preserve"> первичной учетной документации </w:t>
      </w:r>
      <w:r w:rsidRPr="00A5001E">
        <w:rPr>
          <w:rFonts w:ascii="Times New Roman" w:hAnsi="Times New Roman"/>
          <w:sz w:val="28"/>
          <w:szCs w:val="28"/>
        </w:rPr>
        <w:t>по учету кассовых операций, по учету результатов инвентаризации (в ред. Постановлений Госкомстата РФ от 27.03.2000 № 26, от 03.05.2000 № 36);</w:t>
      </w:r>
    </w:p>
    <w:p w:rsidR="00C01F1C" w:rsidRPr="00A5001E" w:rsidRDefault="00C01F1C" w:rsidP="00652E78">
      <w:pPr>
        <w:pStyle w:val="af3"/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 xml:space="preserve">Постановление Госкомстата России от 24 марта 1999 года № 20 "Об утверждении порядка применения унифицированных форм </w:t>
      </w:r>
      <w:r w:rsidR="00A01450" w:rsidRPr="00A5001E">
        <w:rPr>
          <w:rFonts w:ascii="Times New Roman" w:hAnsi="Times New Roman"/>
          <w:sz w:val="28"/>
          <w:szCs w:val="28"/>
        </w:rPr>
        <w:t>первичной учетной документации"</w:t>
      </w:r>
      <w:r w:rsidRPr="00A5001E">
        <w:rPr>
          <w:rFonts w:ascii="Times New Roman" w:hAnsi="Times New Roman"/>
          <w:sz w:val="28"/>
          <w:szCs w:val="28"/>
        </w:rPr>
        <w:t>, предприятиям не разрешается вносить дополнительные реквизиты в унифицированные формы по первичному учету кассовых операций.</w:t>
      </w:r>
    </w:p>
    <w:p w:rsidR="00C01F1C" w:rsidRPr="00A5001E" w:rsidRDefault="00C01F1C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Центральный Банк Российской Федерации в соответствии с предоставленными полномочиями,</w:t>
      </w:r>
      <w:r w:rsidR="005E7F8B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устанавливает некоторые условия денежного обращения и разъясняет особенности применения в практической деятельности положений "Порядка ведения кассовых операций":</w:t>
      </w:r>
    </w:p>
    <w:p w:rsidR="00C01F1C" w:rsidRPr="00A5001E" w:rsidRDefault="00C01F1C" w:rsidP="00652E78">
      <w:pPr>
        <w:pStyle w:val="af3"/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Письмо ЦБ РФ от 17 февраля 1994 года №14-4/35 "О разъяснениях по применению "Порядка ведения кассовых операций в Российской Федерации";</w:t>
      </w:r>
    </w:p>
    <w:p w:rsidR="00C01F1C" w:rsidRPr="00A5001E" w:rsidRDefault="00C01F1C" w:rsidP="00652E78">
      <w:pPr>
        <w:pStyle w:val="af3"/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Письмо ЦБ РФ от 16 марта 1995 года №14-4/95 "О разъяснениях по отдельным вопросам "Порядка ведения кассовых операций в Российской Федерации" и условий работы с денежной наличностью".</w:t>
      </w:r>
    </w:p>
    <w:p w:rsidR="00C01F1C" w:rsidRPr="00A5001E" w:rsidRDefault="00C01F1C" w:rsidP="00652E78">
      <w:pPr>
        <w:pStyle w:val="af3"/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Приказ Минфина Российской Федерации от 31 октября 2000г.</w:t>
      </w:r>
      <w:r w:rsidR="00A5001E" w:rsidRPr="00A5001E">
        <w:rPr>
          <w:rFonts w:ascii="Times New Roman" w:hAnsi="Times New Roman"/>
          <w:sz w:val="28"/>
          <w:szCs w:val="28"/>
        </w:rPr>
        <w:t xml:space="preserve"> </w:t>
      </w:r>
      <w:r w:rsidRPr="00A5001E">
        <w:rPr>
          <w:rFonts w:ascii="Times New Roman" w:hAnsi="Times New Roman"/>
          <w:sz w:val="28"/>
          <w:szCs w:val="28"/>
        </w:rPr>
        <w:t>№94н</w:t>
      </w:r>
      <w:r w:rsidR="00A5001E" w:rsidRPr="00A5001E">
        <w:rPr>
          <w:rFonts w:ascii="Times New Roman" w:hAnsi="Times New Roman"/>
          <w:sz w:val="28"/>
          <w:szCs w:val="28"/>
        </w:rPr>
        <w:t xml:space="preserve"> "</w:t>
      </w:r>
      <w:r w:rsidRPr="00A5001E">
        <w:rPr>
          <w:rFonts w:ascii="Times New Roman" w:hAnsi="Times New Roman"/>
          <w:sz w:val="28"/>
          <w:szCs w:val="28"/>
        </w:rPr>
        <w:t>Об утверждении плана счетов бухгалтерского учета финансово-хозяйственной деятельности организаций и инструкции по его применению</w:t>
      </w:r>
      <w:r w:rsidR="00A5001E" w:rsidRPr="00A5001E">
        <w:rPr>
          <w:rFonts w:ascii="Times New Roman" w:hAnsi="Times New Roman"/>
          <w:sz w:val="28"/>
          <w:szCs w:val="28"/>
        </w:rPr>
        <w:t>"</w:t>
      </w:r>
      <w:r w:rsidRPr="00A5001E">
        <w:rPr>
          <w:rFonts w:ascii="Times New Roman" w:hAnsi="Times New Roman"/>
          <w:sz w:val="28"/>
          <w:szCs w:val="28"/>
        </w:rPr>
        <w:t xml:space="preserve"> (в ред. Приказа Минфина РФ от 18 сентября 2006 № 115н);</w:t>
      </w:r>
    </w:p>
    <w:p w:rsidR="00C01F1C" w:rsidRPr="00A5001E" w:rsidRDefault="00C01F1C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Говоря о кассовых операциях, всегда подразумеваются действия, связанные с платежами, осуществляемыми путем наличных расчетов.</w:t>
      </w:r>
    </w:p>
    <w:p w:rsidR="00A5001E" w:rsidRPr="00A5001E" w:rsidRDefault="00C01F1C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соответствии с Конституцией Российской Федерации (статья 75), законодатель признает рубль законным платежным средством, обязательным к приему по нарицательной стоимости на всей территории Российской Федерации (статья 140 Гражданского кодекса Российской Федерации), а также включает деньги в перечень объектов гражданских прав (статья 128 ГК РФ).</w:t>
      </w:r>
    </w:p>
    <w:p w:rsidR="00C01F1C" w:rsidRPr="00A5001E" w:rsidRDefault="00C01F1C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Бухгалтерский учет денежных средств, имеет важное значение для правильной организации денежного обращения,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укрепления платежной дисциплины,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эффективного использовании финансовых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ресурсов.</w:t>
      </w:r>
    </w:p>
    <w:p w:rsidR="00C01F1C" w:rsidRPr="00A5001E" w:rsidRDefault="00C01F1C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Целью бухгалтерского учета денежных средств-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является контроль за соблюдением кассовой дисциплины, правильностью и эффективностью использования денежных средств, обеспечение сохранности денежной наличности и документов в кассе.</w:t>
      </w:r>
    </w:p>
    <w:p w:rsidR="00C01F1C" w:rsidRPr="00A5001E" w:rsidRDefault="00C01F1C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Из этой цели вытекают следующие основные задачи учета и контроля денежных средств:</w:t>
      </w:r>
    </w:p>
    <w:p w:rsidR="00C01F1C" w:rsidRPr="00A5001E" w:rsidRDefault="00C01F1C" w:rsidP="00652E78">
      <w:pPr>
        <w:pStyle w:val="af3"/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проверка правильности документального оформления и законности операций с денежными средствами, своевременное и полное отражение их в учете;</w:t>
      </w:r>
    </w:p>
    <w:p w:rsidR="00C01F1C" w:rsidRPr="00A5001E" w:rsidRDefault="00C01F1C" w:rsidP="00652E78">
      <w:pPr>
        <w:pStyle w:val="af3"/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обеспечение своевременности, полноты и правильности расчетов по всем видам платежей и поступлений;</w:t>
      </w:r>
    </w:p>
    <w:p w:rsidR="00C01F1C" w:rsidRPr="00A5001E" w:rsidRDefault="00C01F1C" w:rsidP="00652E78">
      <w:pPr>
        <w:pStyle w:val="af3"/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своевременное выявление результатов инвентаризации денежных средств и документов ;</w:t>
      </w:r>
    </w:p>
    <w:p w:rsidR="00C01F1C" w:rsidRPr="00A5001E" w:rsidRDefault="00C01F1C" w:rsidP="00652E78">
      <w:pPr>
        <w:pStyle w:val="af3"/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обеспечение сохранности денежных средств и</w:t>
      </w:r>
      <w:r w:rsidR="00A5001E" w:rsidRPr="00A5001E">
        <w:rPr>
          <w:rFonts w:ascii="Times New Roman" w:hAnsi="Times New Roman"/>
          <w:sz w:val="28"/>
          <w:szCs w:val="28"/>
        </w:rPr>
        <w:t xml:space="preserve"> </w:t>
      </w:r>
      <w:r w:rsidRPr="00A5001E">
        <w:rPr>
          <w:rFonts w:ascii="Times New Roman" w:hAnsi="Times New Roman"/>
          <w:sz w:val="28"/>
          <w:szCs w:val="28"/>
        </w:rPr>
        <w:t>документов в кассе, бесперебойное удовлетворение денежной наличностью всех неотложных нужд предприятия.</w:t>
      </w:r>
    </w:p>
    <w:p w:rsidR="00C01F1C" w:rsidRPr="00A5001E" w:rsidRDefault="00C01F1C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00EC0" w:rsidRPr="00652E78" w:rsidRDefault="00400EC0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1.2</w:t>
      </w:r>
      <w:r w:rsidR="00065F5C" w:rsidRPr="00A5001E">
        <w:rPr>
          <w:sz w:val="28"/>
          <w:szCs w:val="28"/>
        </w:rPr>
        <w:t xml:space="preserve"> </w:t>
      </w:r>
      <w:r w:rsidR="002B2F02" w:rsidRPr="00A5001E">
        <w:rPr>
          <w:sz w:val="28"/>
          <w:szCs w:val="28"/>
        </w:rPr>
        <w:t>Организация работы кассы на предприятии</w:t>
      </w:r>
    </w:p>
    <w:p w:rsidR="00636C63" w:rsidRPr="00A5001E" w:rsidRDefault="00636C63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соответствии с положениями Порядка ведения кассовых операций в Российской Федерации,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руководители предприятий обязаны оборудовать кассу, обеспечить сохранность денег в помещении кассы, а также при доставке их из учреждения банка и сдаче в банк. В тех случаях, когда по вине руководителей предприятий не были созданы необходимые условия, обеспечивающие сохранность денежных средств при их хранении и транспортировке, они несут в установленном законодательством порядке ответственность.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Помещение кассы должно быть изолировано, а двери в кассу во время совершения операций - заперты с внутренней стороны. Доступ в помещение кассы лицам, не имеющим отношения к ее работе, воспрещается.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 Все наличные деньги и ценные бумаги на предприятиях хранятся, как правило, в несгораемых металлических шкафах, а в отдельных случаях - в комбинированных и обычных металлических шкафах, которые по окончании рабочего дня закрываются ключом и опечатываются печатью кассира. Ключи от металлических шкафов и печати хранятся у кассиров, которым запрещается оставлять их в условленных местах, передавать посторонним лицам либо изготавливать неучтенные дубликаты.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Учтенные дубликаты ключей в опечатанных кассирами пакетах, шкатулках и т.п.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хранятся у руководителей предприятий. Не реже одного раза в квартал проводится их проверка комиссией, назначаемой руководителем предприятия, результаты ее фиксируются в акте.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 обнаружении утраты ключа руководитель предприятия сообщает о происшествии в органы внутренних дел и принимает меры к немедленной замене замка металлического шкафа.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Хранение в кассе наличных денег и других ценностей, не принадлежащих данному предприятию, запрещается.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После издания приказа (решения, постановления) о назначении кассира на работу руководитель предприятия обязан под расписку ознакомить его с Порядком ведения кассовых операций в Российской Федерации, после чего с кассиром заключается договор о полной материальной ответственности.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Кассир в соответствии с действующим законодательством о материальной ответственности рабочих и служащих несет полную материальную ответственность за сохранность всех принятых им ценностей и за ущерб, причиненный предприятию, как в результате умышленных действий, так и в результате небрежного или недобросовестного отношения к своим обязанностям.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Кассиру запрещается передоверять выполнение порученной ему работы другим лицам.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На предприятиях, имеющих одного кассира, в случае необходимости временной его замены,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находящиеся у него под отчетом ценности немедленно пересчитываются другим кассиром, которому они передаются, в присутствии руководителя и главного бухгалтера предприятия или в присутствии комиссии из лиц. С этим работником заключается договор о полной материальной ответственности.</w:t>
      </w:r>
    </w:p>
    <w:p w:rsidR="00625572" w:rsidRPr="00A5001E" w:rsidRDefault="00625572" w:rsidP="00652E78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A5001E">
        <w:rPr>
          <w:bCs/>
          <w:iCs/>
          <w:sz w:val="28"/>
          <w:szCs w:val="28"/>
        </w:rPr>
        <w:t>На малых предприятиях, не имеющих в штате кассира, обязанности последнего могут выполняться главным бухгалтером или другим работником по письменному распоряжению руководителя предприятия при условии заключения с ним договора о полной материальной ответственности.</w:t>
      </w:r>
    </w:p>
    <w:p w:rsidR="00AE7B33" w:rsidRPr="00A5001E" w:rsidRDefault="00AE7B33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37A36" w:rsidRPr="00A5001E" w:rsidRDefault="00A5001E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br w:type="page"/>
      </w:r>
      <w:r w:rsidR="00237A36" w:rsidRPr="00A5001E">
        <w:rPr>
          <w:sz w:val="28"/>
          <w:szCs w:val="28"/>
        </w:rPr>
        <w:t>2.</w:t>
      </w:r>
      <w:r w:rsidR="007B2F19" w:rsidRPr="00A5001E">
        <w:rPr>
          <w:sz w:val="28"/>
          <w:szCs w:val="28"/>
        </w:rPr>
        <w:t xml:space="preserve"> </w:t>
      </w:r>
      <w:r w:rsidR="00065F5C" w:rsidRPr="00A5001E">
        <w:rPr>
          <w:sz w:val="28"/>
          <w:szCs w:val="28"/>
        </w:rPr>
        <w:t>МЕТОДИКА И ДОКУМЕНТАЛЬНОЕ ОФОРМЛЕНИЕ</w:t>
      </w:r>
      <w:r w:rsidR="00A01450" w:rsidRPr="00A5001E">
        <w:rPr>
          <w:sz w:val="28"/>
          <w:szCs w:val="28"/>
        </w:rPr>
        <w:t xml:space="preserve"> УЧЕТА</w:t>
      </w:r>
      <w:r w:rsidR="00065F5C" w:rsidRPr="00A5001E">
        <w:rPr>
          <w:sz w:val="28"/>
          <w:szCs w:val="28"/>
        </w:rPr>
        <w:t xml:space="preserve"> КАССОВЫХ ОПЕРАЦИЙ</w:t>
      </w:r>
    </w:p>
    <w:p w:rsidR="00C818FB" w:rsidRPr="00A5001E" w:rsidRDefault="00C818FB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B2F19" w:rsidRPr="004A1CEC" w:rsidRDefault="00854FDE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2</w:t>
      </w:r>
      <w:r w:rsidR="007B2F19" w:rsidRPr="00A5001E">
        <w:rPr>
          <w:sz w:val="28"/>
          <w:szCs w:val="28"/>
        </w:rPr>
        <w:t>.1</w:t>
      </w:r>
      <w:r w:rsidR="000B40C6" w:rsidRPr="00A5001E">
        <w:rPr>
          <w:sz w:val="28"/>
          <w:szCs w:val="28"/>
        </w:rPr>
        <w:t xml:space="preserve"> Документальное оформление учета кассовых операций</w:t>
      </w:r>
    </w:p>
    <w:p w:rsidR="00D373BE" w:rsidRPr="00A5001E" w:rsidRDefault="00D373BE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Для оформления и учета хозяйственных операций по движению наличных денежных средств установлены </w:t>
      </w:r>
      <w:r w:rsidR="00D65C9A" w:rsidRPr="00A5001E">
        <w:rPr>
          <w:sz w:val="28"/>
          <w:szCs w:val="28"/>
        </w:rPr>
        <w:t>определенные</w:t>
      </w:r>
      <w:r w:rsidRPr="00A5001E">
        <w:rPr>
          <w:sz w:val="28"/>
          <w:szCs w:val="28"/>
        </w:rPr>
        <w:t xml:space="preserve"> унифицированные формы первичной учетной документации по учету кассовых операций</w:t>
      </w:r>
      <w:r w:rsidR="00055B07" w:rsidRPr="00A5001E">
        <w:rPr>
          <w:sz w:val="28"/>
          <w:szCs w:val="28"/>
        </w:rPr>
        <w:t xml:space="preserve"> (см. табл.2.1.</w:t>
      </w:r>
      <w:r w:rsidR="00D65C9A" w:rsidRPr="00A5001E">
        <w:rPr>
          <w:sz w:val="28"/>
          <w:szCs w:val="28"/>
        </w:rPr>
        <w:t>)</w:t>
      </w:r>
      <w:r w:rsidRPr="00A5001E">
        <w:rPr>
          <w:sz w:val="28"/>
          <w:szCs w:val="28"/>
        </w:rPr>
        <w:t>:</w:t>
      </w:r>
    </w:p>
    <w:p w:rsidR="00A5001E" w:rsidRPr="004A1CEC" w:rsidRDefault="004A1CEC" w:rsidP="00652E78">
      <w:pPr>
        <w:suppressAutoHyphens/>
        <w:spacing w:line="360" w:lineRule="auto"/>
        <w:ind w:firstLine="709"/>
        <w:jc w:val="both"/>
        <w:rPr>
          <w:color w:val="FFFFFF"/>
          <w:sz w:val="28"/>
        </w:rPr>
      </w:pPr>
      <w:r w:rsidRPr="004A1CEC">
        <w:rPr>
          <w:color w:val="FFFFFF"/>
          <w:sz w:val="28"/>
        </w:rPr>
        <w:t>бухгалтерский учет кассовый инвентаризация</w:t>
      </w:r>
    </w:p>
    <w:p w:rsidR="00D65C9A" w:rsidRPr="00A5001E" w:rsidRDefault="00D65C9A" w:rsidP="00652E78">
      <w:pPr>
        <w:suppressAutoHyphens/>
        <w:spacing w:line="360" w:lineRule="auto"/>
        <w:ind w:firstLine="709"/>
        <w:jc w:val="both"/>
        <w:rPr>
          <w:sz w:val="28"/>
        </w:rPr>
      </w:pPr>
      <w:r w:rsidRPr="00A5001E">
        <w:rPr>
          <w:sz w:val="28"/>
        </w:rPr>
        <w:t>Таблица 2.1.</w:t>
      </w:r>
      <w:r w:rsidR="00A5001E" w:rsidRPr="00A5001E">
        <w:rPr>
          <w:sz w:val="28"/>
        </w:rPr>
        <w:t xml:space="preserve"> </w:t>
      </w:r>
      <w:r w:rsidRPr="00A5001E">
        <w:rPr>
          <w:sz w:val="28"/>
        </w:rPr>
        <w:t>Унифицированные формы первичной учетной документации по учету кассовых операций</w:t>
      </w:r>
      <w:r w:rsidR="005E7F8B" w:rsidRPr="00A5001E">
        <w:rPr>
          <w:sz w:val="28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48"/>
        <w:gridCol w:w="6036"/>
      </w:tblGrid>
      <w:tr w:rsidR="002A6FC4" w:rsidRPr="00EB51C0" w:rsidTr="00EB51C0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№ формы</w:t>
            </w:r>
          </w:p>
        </w:tc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Наименование формы</w:t>
            </w:r>
          </w:p>
        </w:tc>
      </w:tr>
      <w:tr w:rsidR="002A6FC4" w:rsidRPr="00EB51C0" w:rsidTr="00EB51C0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КО-1</w:t>
            </w:r>
          </w:p>
        </w:tc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Приходный кассовый ордер</w:t>
            </w:r>
          </w:p>
        </w:tc>
      </w:tr>
      <w:tr w:rsidR="002A6FC4" w:rsidRPr="00EB51C0" w:rsidTr="00EB51C0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КО-2</w:t>
            </w:r>
          </w:p>
        </w:tc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Расходный кассовый ордер</w:t>
            </w:r>
          </w:p>
        </w:tc>
      </w:tr>
      <w:tr w:rsidR="002A6FC4" w:rsidRPr="00EB51C0" w:rsidTr="00EB51C0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КО-3</w:t>
            </w:r>
          </w:p>
        </w:tc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Журнал регистрации приходных и расходных кассовых документов</w:t>
            </w:r>
          </w:p>
        </w:tc>
      </w:tr>
      <w:tr w:rsidR="002A6FC4" w:rsidRPr="00EB51C0" w:rsidTr="00EB51C0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КО-4</w:t>
            </w:r>
          </w:p>
        </w:tc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Кассовая книга</w:t>
            </w:r>
          </w:p>
        </w:tc>
      </w:tr>
      <w:tr w:rsidR="002A6FC4" w:rsidRPr="00EB51C0" w:rsidTr="00EB51C0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КО-5</w:t>
            </w:r>
          </w:p>
        </w:tc>
        <w:tc>
          <w:tcPr>
            <w:tcW w:w="0" w:type="auto"/>
            <w:shd w:val="clear" w:color="auto" w:fill="auto"/>
            <w:hideMark/>
          </w:tcPr>
          <w:p w:rsidR="002A6FC4" w:rsidRPr="00EB51C0" w:rsidRDefault="002A6FC4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Книга учета принятых и выданных кассиром денежных средств</w:t>
            </w:r>
          </w:p>
        </w:tc>
      </w:tr>
    </w:tbl>
    <w:p w:rsidR="00972A80" w:rsidRPr="00A5001E" w:rsidRDefault="00972A80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Помимо указанных выше форм первичной учетной документации по учету кассовых операций каждая организация обязана использовать также документы, формы которых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установлены ЦБ России, в частности, кассовую заявку (форма №0408027) и денежный чек.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Наличные денежные средства организация, как правило, получает со своего расчетного счета, открытого в обслуживающем банке в соответствии с установленным порядком.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Для получения наличных денежных средств с расчетного счета в банке на заработную плату и иные расходы организациям необходимо ежеквартально представлять в обслуживающие банки кассовые заявки по форме №0408027.</w:t>
      </w:r>
    </w:p>
    <w:p w:rsidR="00AB19CA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До наступления очередного (следующего) квартала организация в текущем квартале составляет и подает в банк кассовую заявку, в которой показывают источники поступления наличных денежных средств в организацию и направления их расходования в течение квартала.</w:t>
      </w:r>
    </w:p>
    <w:p w:rsidR="00AB19CA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Кассовая заявка подается в банк в двух экземплярах, один из которых с отметкой банка затем возвращается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организации и хранится в бухгалтерии.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Поступление и расход наличных денег раскрываются в заявке с разбивкой данных за соответствующий квартал прошлого года, предыдущий квартал и предполагаемые прогнозные значения на следующий квартал.</w:t>
      </w:r>
    </w:p>
    <w:p w:rsidR="00AB19CA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Кассовая заявка подписывается руководителем организации и главным бухгалтером и заверяется печатью организации.</w:t>
      </w:r>
    </w:p>
    <w:p w:rsidR="00AB19CA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Получение наличных денежных средств из банка осуществляется в порядке и в пределах, установленных законодательством РФ, на основании надлежащим образом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оформленного документа специальной формы – денежного чека.</w:t>
      </w:r>
    </w:p>
    <w:p w:rsidR="00AB19CA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Обслуживающий банк выдает организации денежные чеки в виде чековой книжки, содержащей, как правило, 25 или 50 чеков.</w:t>
      </w:r>
    </w:p>
    <w:p w:rsidR="00AB19CA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Банк осуществляет выдачу чековой книжки на основании заявления организации и взимает определенную плату за каждую выданную книжку. Выданные чековые книжки и номера чеков фиксируются в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Карточке с образцами подписей и оттиска печати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данной организации.</w:t>
      </w:r>
    </w:p>
    <w:p w:rsidR="00AB19CA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Денежный чек представляет собой приказ организации обслуживающему банку о выдаче с расчетного счета организации указанной в чеке суммы наличных денег.</w:t>
      </w:r>
    </w:p>
    <w:p w:rsidR="00A5001E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Каждый отдельный чек состоит из корешка чека и отрезной части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чека (собственно чека) с контрольной маркой, расположенной в верхнем правом углу чека. Все эти части одного конкретного чека имеют одинаковый порядковый номер (буквенные и цифровые коды), например чек АЛ 1233598</w:t>
      </w:r>
      <w:r w:rsidR="009E1C5F" w:rsidRPr="00A5001E">
        <w:rPr>
          <w:sz w:val="28"/>
          <w:szCs w:val="28"/>
        </w:rPr>
        <w:t>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При выдаче чековой книжки банк на лицевой стороне каждого чека указывает данные о чекодателе (наименование организации и номер расчетного счета организации) и ставит штамп с названием банка на месте реквизита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наименование учреждения банка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Для получения наличных денег по чеку организация должна заполнить чек в соответствии с установленным порядком его заполнения.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Порядок заполнения чека, как правило, указывается на обороте обложки чековой книжки. Одновременно с составлением чека должны быть заполнены все реквизиты корешка чека. В соответствии с установленным порядком заполнения все записи на корешке чека и непосредственно на чеке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производятся от руки чернилами или шариковой ручкой черного или синего цвета.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Корешок заполненного чека остается в чековой книжке, а отрезная часть (собственно чек) представляется в банк для получения наличных денег. После выплаты наличных денег чек остается в кассе банка.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Никакие поправки в тексте чека не допускаются, так как делают чек недействительным.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Если допущена ошибка при составлении чека, то его перечеркивают и на нем делается надпись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Аннулирован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. Аннулированный (испорченный) чек должен оставаться в чековой книжке. Затем заполняется новый (следующий по номеру) чек. Корешки оплаченных и испорченных чеков, а также испорченные чеки организация-чекодатель обязана хранить не менее трех лет.</w:t>
      </w:r>
    </w:p>
    <w:p w:rsidR="006F3E75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случае закрытия расчетного счета организация обязана возвратить банку полученные им ранее чековые книжки с неиспользованными корешками и чеками с указанием в сопроводительном письме номеров неиспользованных чеков.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Поступление наличных денег в кассу, в том числе по чеку, оформляют приходными кассовыми ордерами (форма №</w:t>
      </w:r>
      <w:r w:rsidR="00A304FF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КО-1).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Приходный кассовый ордер состоит из двух частей: самого приходного ордера и квитанции к нему.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Приходный кассовый ордер применяется для оформления поступления наличных денег в кассу организации как в условиях методов ручной обработки данных, так и при обработке информации с применением средств вычислительной техники.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Прием наличных денег по приходным кассовым ордерам может производиться только в день их составления. Лица, вносящие денежные средства, представляют в бухгалтерию организации сопроводительные документы (кассовые и товарные чеки, авансовые отчеты и т.п.), отражающие совершенные хозяйственные операции. На основании предоставленных документов, подтверждающих факт совершения хозяйственной операции, работник бухгалтерии выписывает в одном экземпляре приходный кассовый ордер и квитанцию к нему, которые подписываются главным бухгалтером или лицом, на это уполномоченным.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 составлении приходного кассового ордера ему присваивается очередной порядковый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номер и до передачи в кассу он регистрируется бухгалтерией в журнале регистрации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приходных и расходных кассовых документов (форма № КО-3). Как правило, нумерация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приходных кассовых ордеров начинается с начала года с порядкового номера один (№ 1] и продолжается до конца текущего года.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Суммы операций в приходных кассовых ордерах указываются и цифрами, и прописью.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В приходных кассовых ордерах и квитанциях к ним по строке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Основание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указывается содержание хозяйственной операции (например, получено по чеку с таким-то номером). В случае если по приходному кассовому ордеру на основании кассовых чеков оформляется поступление выручки, то по строке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В том числе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должна указываться сумма НДС, которая записывается цифрами. Если продукция, работы, услуги не облагаются налогом, делается запись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без налога (НДС)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По строке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Приложение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перечисляются прилагаемые первичные и другие документы с указанием их номеров и дат составления.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 реализации товаров (работ, услуг) с применением контрольно-кассовой техники (ККТ) допускается составление первичного учетного документа не реже одного раза в день по окончании дня на основании кассовых чеков.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 получении приходных кассовых ордеров кассир обязан проверить:</w:t>
      </w:r>
    </w:p>
    <w:p w:rsidR="002A6FC4" w:rsidRPr="00A5001E" w:rsidRDefault="002A6FC4" w:rsidP="00652E78">
      <w:pPr>
        <w:numPr>
          <w:ilvl w:val="0"/>
          <w:numId w:val="28"/>
        </w:numPr>
        <w:tabs>
          <w:tab w:val="left" w:pos="6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наличие на документах подписи главного бухгалтера или лица, на это уполномоченного;</w:t>
      </w:r>
    </w:p>
    <w:p w:rsidR="002A6FC4" w:rsidRPr="00A5001E" w:rsidRDefault="002A6FC4" w:rsidP="00652E78">
      <w:pPr>
        <w:numPr>
          <w:ilvl w:val="0"/>
          <w:numId w:val="28"/>
        </w:numPr>
        <w:tabs>
          <w:tab w:val="left" w:pos="6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правильность оформления полученных документов;</w:t>
      </w:r>
    </w:p>
    <w:p w:rsidR="002A6FC4" w:rsidRPr="00A5001E" w:rsidRDefault="002A6FC4" w:rsidP="00652E78">
      <w:pPr>
        <w:numPr>
          <w:ilvl w:val="0"/>
          <w:numId w:val="28"/>
        </w:numPr>
        <w:tabs>
          <w:tab w:val="left" w:pos="6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наличие сопроводительных документов, прилагаемых к приходным кассовым ордерам;</w:t>
      </w:r>
    </w:p>
    <w:p w:rsidR="002A6FC4" w:rsidRPr="00A5001E" w:rsidRDefault="002A6FC4" w:rsidP="00652E78">
      <w:pPr>
        <w:numPr>
          <w:ilvl w:val="0"/>
          <w:numId w:val="28"/>
        </w:numPr>
        <w:tabs>
          <w:tab w:val="left" w:pos="6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соответствие хозяйственной операции, указанной в приходном кассовом ордере, наименованию операции в квитанции к нему.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 приеме денег кассир обязан проверить соответствие сумм вносимых денежный средств суммам, указанным в сопроводительных документах, приходном кассовом ордере и квитанции к нему.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После получения наличных денег приходный кассовый ордер и квитанция к нему немедленно подписываются кассиром, а квитанция к приходному кассовому ордеру заверяется печатью (штампом) кассира. Подписанная и заверенная печатью (штампом) квитанция к приходному кассовому ордеру вручается кассиром лицу, внесшему наличные деньги, или прикладывается к выписке из банка (при поступлении наличных денег по чеку).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Операции по поступлению денежных документов в кассу организации также оформляются приходными кассовыми ордерами.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Выдача наличных денег из касс организаций производится по </w:t>
      </w:r>
      <w:r w:rsidRPr="00A5001E">
        <w:rPr>
          <w:iCs/>
          <w:sz w:val="28"/>
          <w:szCs w:val="28"/>
        </w:rPr>
        <w:t xml:space="preserve">расходным кассовым ордерам </w:t>
      </w:r>
      <w:r w:rsidRPr="00A5001E">
        <w:rPr>
          <w:sz w:val="28"/>
          <w:szCs w:val="28"/>
        </w:rPr>
        <w:t>(форма № КО-2) или надлежащим образом оформленным другим документам.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К таким документам, например, относятся платежные и расчетно-платежные ведомости, по которым выдается зарплата работникам организации, заявления на выдачу денег </w:t>
      </w:r>
      <w:r w:rsidRPr="00A5001E">
        <w:rPr>
          <w:iCs/>
          <w:sz w:val="28"/>
          <w:szCs w:val="28"/>
        </w:rPr>
        <w:t xml:space="preserve">и </w:t>
      </w:r>
      <w:r w:rsidRPr="00A5001E">
        <w:rPr>
          <w:sz w:val="28"/>
          <w:szCs w:val="28"/>
        </w:rPr>
        <w:t>др. Документы на выдачу денег должны быть подписаны руководителем, главным бухгалтером организации или лицами, на это уполномоченными.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тех случаях, когда на прилагаемых к расходным кассовым ордерам документах, заявлениях и др. имеется разрешительная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надпись руководителя организации, подпись его на расходных кассовых ордерах не обязательна.</w:t>
      </w:r>
    </w:p>
    <w:p w:rsidR="00A5001E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 выдаче денег по расходному кассовому ордеру или заменяющему его документу отдельному лицу кассир обязан потребовать предъявления документа (паспорта или другого документа), удостоверяющего личность получателя, записывает наименование и номер документа, кем и когда он выдан и отбирает расписку получателя. Если заменяющий расходный кассовый ордер документ составлен на выдачу денег нескольким лицам, то получатели также предъявляют указанные документы, удостоверяющие их личность, и расписываются в соответствующей графе платежных документов. Однако в последнем случае запись о данных документа, удостоверяющего личность, на денежном документе, заменяющем кассовый расходный ордер, не производится.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Расписка в получении денег может быть сделана получателем только собственноручно чернилами или шариковой ручкой с указанием полученной суммы: рублей - прописью, копеек цифрами. При получении денег по платежной (расчетно-платежной) ведомости сумма прописью не указывается.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Выдача денег лицам, не состоящим в списочном составе организации, производится по расходным кассовым ордерам, выписываемым отдельно на каждое лицо, или по отдельной ведомости на основании заключенных договоров. Выдачу денег кассир производит только лицу, указанному в расходном кассовом ордере или заменяющем его документе.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Если выдача денег производится по доверенности, оформленной в установленном порядке, в тексте ордера после фамилии, имени и отчества получателя денег бухгалтерией указываются фамилия, имя и отчество лица, которому доверено получение денег.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Если выдача денег производится 'по ведомости, перед распиской в получении денег кассир делает надпись: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По доверенности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. Доверенность остается как приложение к расходному кассовому ордеру или ведомости.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Для учета денег, выданных кассиром из кассы организации другим кассирам или доверенному лицу (раздатчику), а также учета возврата наличных денег и кассовых документов по произведенным операциям, применяется Книга учета принятых и выданных кассиром денежных средств (форма № КО-5).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Оплата труда, выплата пособий по социальному страхованию и стипендий производится кассиром по платежным (расчетно-платежным) ведомостям без составления расходного кассового ордера на каждого получателя.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Разовые выдачи денег на оплату труда отдельным лицам производятся, как правило, по расходным кассовым ордерам.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 истечении установленных сроков оплаты труда, выплаты пособий по социальному страхованию и стипендий кассир должен:</w:t>
      </w:r>
    </w:p>
    <w:p w:rsidR="002A6FC4" w:rsidRPr="00A5001E" w:rsidRDefault="002A6FC4" w:rsidP="00652E78">
      <w:pPr>
        <w:numPr>
          <w:ilvl w:val="0"/>
          <w:numId w:val="29"/>
        </w:numPr>
        <w:tabs>
          <w:tab w:val="left" w:pos="44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в платежной (расчетно-платежной) ведомости против фамилии лиц, которым не произведены указанные выплаты, поставить штамп или сделать отметку от руки: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Депонировано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;</w:t>
      </w:r>
    </w:p>
    <w:p w:rsidR="002A6FC4" w:rsidRPr="00A5001E" w:rsidRDefault="002A6FC4" w:rsidP="00652E78">
      <w:pPr>
        <w:numPr>
          <w:ilvl w:val="0"/>
          <w:numId w:val="29"/>
        </w:numPr>
        <w:tabs>
          <w:tab w:val="left" w:pos="44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составить реестр депонированных сумм;</w:t>
      </w:r>
    </w:p>
    <w:p w:rsidR="002A6FC4" w:rsidRPr="00A5001E" w:rsidRDefault="002A6FC4" w:rsidP="00652E78">
      <w:pPr>
        <w:numPr>
          <w:ilvl w:val="0"/>
          <w:numId w:val="29"/>
        </w:numPr>
        <w:tabs>
          <w:tab w:val="left" w:pos="44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конце платежной (расчетно-платежной) ведомости сделать надпись о фактически выплаченных и подлежащих депонированию суммах, сверить их с общим итогом по платежной ведомости и скрепить надпись своей подписью;</w:t>
      </w:r>
    </w:p>
    <w:p w:rsidR="002A6FC4" w:rsidRPr="00A5001E" w:rsidRDefault="002A6FC4" w:rsidP="00652E78">
      <w:pPr>
        <w:numPr>
          <w:ilvl w:val="0"/>
          <w:numId w:val="29"/>
        </w:numPr>
        <w:tabs>
          <w:tab w:val="left" w:pos="44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записать в кассовую книгу фактически выплаченную сумму и указать в ведомости номер расходного кассового ордера.</w:t>
      </w:r>
    </w:p>
    <w:p w:rsidR="002A6FC4" w:rsidRPr="00A5001E" w:rsidRDefault="002A6FC4" w:rsidP="00652E78">
      <w:pPr>
        <w:numPr>
          <w:ilvl w:val="0"/>
          <w:numId w:val="29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Бухгалтерия производит проверку отметок, сделанных кассиром в платежных (расчетно-платежных) ведомостях, и подсчет выданных и депонированных по ним сумм.</w:t>
      </w:r>
    </w:p>
    <w:p w:rsidR="002A6FC4" w:rsidRPr="00A5001E" w:rsidRDefault="002A6FC4" w:rsidP="00652E78">
      <w:pPr>
        <w:numPr>
          <w:ilvl w:val="0"/>
          <w:numId w:val="29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Депонированные суммы сдаются в банк, и на сданные суммы составляется один общий расходный кассовый ордер.</w:t>
      </w:r>
    </w:p>
    <w:p w:rsidR="002A6FC4" w:rsidRPr="00A5001E" w:rsidRDefault="002A6FC4" w:rsidP="00652E78">
      <w:pPr>
        <w:numPr>
          <w:ilvl w:val="0"/>
          <w:numId w:val="29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Выдача наличных денег из кассы (выручка, депонированные суммы и т.д.) для их сдачи в банк и зачисления на расчетный счет организации также осуществляется на основание расходных кассовых ордеров.</w:t>
      </w:r>
    </w:p>
    <w:p w:rsidR="002A6FC4" w:rsidRPr="00A5001E" w:rsidRDefault="002A6FC4" w:rsidP="00652E78">
      <w:pPr>
        <w:numPr>
          <w:ilvl w:val="0"/>
          <w:numId w:val="29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Расходный кассовый ордер выписывается в одном экземпляре и подписывается руководителем организации и главным бухгалтером, а затем регистрируется в журнале регистрации приходных и расходных кассовых документов (форма № КОЗ).</w:t>
      </w:r>
    </w:p>
    <w:p w:rsidR="002A6FC4" w:rsidRPr="00A5001E" w:rsidRDefault="002A6FC4" w:rsidP="00652E78">
      <w:pPr>
        <w:numPr>
          <w:ilvl w:val="0"/>
          <w:numId w:val="29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В расходном кассовом ордере по строке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Основание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указывается содержание хозяйственной операции, а по строке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Приложение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перечисляются прилагаемые первичные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другие документы с указанием их номеров и дат составления. Операции по выдаче денежных документов из кассы организации также оформляются расходными кассовыми ордерами.</w:t>
      </w:r>
    </w:p>
    <w:p w:rsidR="00A5001E" w:rsidRPr="00A5001E" w:rsidRDefault="002A6FC4" w:rsidP="00652E78">
      <w:pPr>
        <w:numPr>
          <w:ilvl w:val="0"/>
          <w:numId w:val="29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Приходные кассовые ордера и квитанции к ним, расходные кассовые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ордера и заменяющие их документы должны быть заполнены бухгалтерией четко и ясно чернилам, шариковой ручкой или выписаны на пишущей или вычислительной машине. Подчистки, помарки и исправления в этих документах не допускаются.</w:t>
      </w:r>
    </w:p>
    <w:p w:rsidR="002A6FC4" w:rsidRPr="00A5001E" w:rsidRDefault="002A6FC4" w:rsidP="00652E78">
      <w:pPr>
        <w:numPr>
          <w:ilvl w:val="0"/>
          <w:numId w:val="29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Если допущена ошибка в таких документах (кроме денежного чека), то они уничтожаются и вместо них составляются новые документы.</w:t>
      </w:r>
    </w:p>
    <w:p w:rsidR="002A6FC4" w:rsidRPr="00A5001E" w:rsidRDefault="002A6FC4" w:rsidP="00652E78">
      <w:pPr>
        <w:numPr>
          <w:ilvl w:val="0"/>
          <w:numId w:val="29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Сдача наличных денег в банк осуществляется по установленной форме </w:t>
      </w:r>
      <w:r w:rsidRPr="00A5001E">
        <w:rPr>
          <w:iCs/>
          <w:sz w:val="28"/>
          <w:szCs w:val="28"/>
        </w:rPr>
        <w:t xml:space="preserve">объявления на взнос наличными </w:t>
      </w:r>
      <w:r w:rsidRPr="00A5001E">
        <w:rPr>
          <w:sz w:val="28"/>
          <w:szCs w:val="28"/>
        </w:rPr>
        <w:t>(форма № 0402001).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Объявление на взнос наличными подписывается лицом, вносящим деньги в банк.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Объявление состоит из трех частей: непосредственно объявления на взнос наличными, квитанции и ордера.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Первая часть объявления на взнос наличными остается в кассе банка. Вносителю денег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выдается квитанция, которую он представляет в кассу организации. В кассе организации квитанция прилагается к расходному кассовому ордеру, по которому были выданы деньги для их сдачи в банк.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Ордер выдается организации на следующий день вместе с выпиской из банка, в которой отражено поступление сданных денег на расчетный счет организации.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При осуществлении расчетов наличными деньгами в организации должна вестись </w:t>
      </w:r>
      <w:r w:rsidRPr="00A5001E">
        <w:rPr>
          <w:iCs/>
          <w:sz w:val="28"/>
          <w:szCs w:val="28"/>
        </w:rPr>
        <w:t xml:space="preserve">кассовая книга </w:t>
      </w:r>
      <w:r w:rsidRPr="00A5001E">
        <w:rPr>
          <w:sz w:val="28"/>
          <w:szCs w:val="28"/>
        </w:rPr>
        <w:t>установленной формы (форма № КО-4).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Кассовая книга является учетным регистром, в котором отражаются в хронологическом порядке все совершенные организацией кассовые операции, подтвержденные рассмотренными ранее первичными учетными документами.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Каждая организация ведет только одну кассовую книгу, которая должна быть пронумерована, прошнурована и опечатана печатью на последней странице, где делается запись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В этой книге пронумеровано и прошнуровано____листов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. Общее количество прошнурованных листов в кассовой книге заверяется подписями руководителя и главного бухгалтера организации. Записи в кассовой книге ведутся в двух экземплярах через копировальную бум</w:t>
      </w:r>
      <w:r w:rsidRPr="00A5001E">
        <w:rPr>
          <w:sz w:val="28"/>
          <w:szCs w:val="28"/>
          <w:lang w:val="en-US"/>
        </w:rPr>
        <w:t>a</w:t>
      </w:r>
      <w:r w:rsidRPr="00A5001E">
        <w:rPr>
          <w:sz w:val="28"/>
          <w:szCs w:val="28"/>
        </w:rPr>
        <w:t xml:space="preserve">гу чернилами или шариковой ручкой. Записи кассовых операций начинаются со строки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Остаток на начало дня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Вторые экземпляры листов должны быть отрывными и служат отчетом кассира. Первые экземпляры листов остаются в кассовой книге. Первые и вторые экземпляры листов нумеруются одинаковыми номерами.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Подчистки и неоговоренные исправления в кассовой книге не допускаются. Сделанные исправления заверяются подписями кассира, а также главного бухгалтера организации.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Записи в кассовую книгу производятся кассиром сразу же после получения или выдачи денег по каждому ордеру или другому заменяющему его документу.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Ежедневно в конце рабочего дня кассир подсчитывает итоги операций за день, выводит остаток денег в кассе на следующее число и передает в бухгалтерию в качестве отчета кассира второй отрывной лист с приходными и расходными кассовыми документами под расписку в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кассовой книге.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 условии обеспечения полной сохранности кассовых документов кассовая книга может вестись автоматизированным способом. Нумерация листов кассовой книги в этих машинограммах осуществляется автоматически в порядке возрастания с начала года.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Контроль за правильным ведением кассовой книги возлагается на главного бухгалтера организации.</w:t>
      </w:r>
    </w:p>
    <w:p w:rsidR="002A6FC4" w:rsidRPr="00A5001E" w:rsidRDefault="002A6FC4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73BE" w:rsidRPr="00A5001E" w:rsidRDefault="00854FDE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2</w:t>
      </w:r>
      <w:r w:rsidR="00A5001E" w:rsidRPr="00A5001E">
        <w:rPr>
          <w:sz w:val="28"/>
          <w:szCs w:val="28"/>
        </w:rPr>
        <w:t>.2</w:t>
      </w:r>
      <w:r w:rsidR="00D373BE" w:rsidRPr="00A5001E">
        <w:rPr>
          <w:sz w:val="28"/>
          <w:szCs w:val="28"/>
        </w:rPr>
        <w:t xml:space="preserve"> </w:t>
      </w:r>
      <w:r w:rsidR="006E29D6" w:rsidRPr="00A5001E">
        <w:rPr>
          <w:sz w:val="28"/>
          <w:szCs w:val="28"/>
        </w:rPr>
        <w:t>Синтетический и аналитический учет кассовых операций</w:t>
      </w:r>
    </w:p>
    <w:p w:rsidR="00D77543" w:rsidRPr="00A5001E" w:rsidRDefault="00D77543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В соответствии с Планом счетов бухгалтерского учета, утвержденным Министерством Финансов РФ, в </w:t>
      </w:r>
      <w:r w:rsidR="00407507" w:rsidRPr="00A5001E">
        <w:rPr>
          <w:sz w:val="28"/>
          <w:szCs w:val="28"/>
        </w:rPr>
        <w:t>бухгалтерском учете организации</w:t>
      </w:r>
      <w:r w:rsidRPr="00A5001E">
        <w:rPr>
          <w:sz w:val="28"/>
          <w:szCs w:val="28"/>
        </w:rPr>
        <w:t>,</w:t>
      </w:r>
      <w:r w:rsidR="00407507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для учета наличия и движения денежных средств в кассе, используется активный счет - 50 "Касса".</w:t>
      </w:r>
      <w:r w:rsidRPr="00A5001E">
        <w:rPr>
          <w:sz w:val="28"/>
        </w:rPr>
        <w:t xml:space="preserve"> </w:t>
      </w:r>
      <w:r w:rsidRPr="00A5001E">
        <w:rPr>
          <w:sz w:val="28"/>
          <w:szCs w:val="28"/>
        </w:rPr>
        <w:t>Сальдо счета указывает на наличие суммы свободных денег в кассе предприятия на начало месяца. Оборот дебету счета отражает поступление денежных средств и денежных документов в кассу организации, по кредиту - выплата денежных средств и выдача денежных документов из кассы организации.</w:t>
      </w:r>
      <w:r w:rsidR="00652E78" w:rsidRPr="00652E78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К счету 50 "Касса" могут быть открыты субсчета:</w:t>
      </w:r>
    </w:p>
    <w:p w:rsidR="00D77543" w:rsidRPr="00A5001E" w:rsidRDefault="00D77543" w:rsidP="00652E78">
      <w:pPr>
        <w:pStyle w:val="af3"/>
        <w:numPr>
          <w:ilvl w:val="0"/>
          <w:numId w:val="2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50-1 "Касса организации",</w:t>
      </w:r>
    </w:p>
    <w:p w:rsidR="00D77543" w:rsidRPr="00A5001E" w:rsidRDefault="00D77543" w:rsidP="00652E78">
      <w:pPr>
        <w:pStyle w:val="af3"/>
        <w:numPr>
          <w:ilvl w:val="0"/>
          <w:numId w:val="2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50-2 "Операционная касса",</w:t>
      </w:r>
    </w:p>
    <w:p w:rsidR="00D77543" w:rsidRPr="00A5001E" w:rsidRDefault="00D77543" w:rsidP="00652E78">
      <w:pPr>
        <w:pStyle w:val="af3"/>
        <w:numPr>
          <w:ilvl w:val="0"/>
          <w:numId w:val="2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01E">
        <w:rPr>
          <w:rFonts w:ascii="Times New Roman" w:hAnsi="Times New Roman"/>
          <w:sz w:val="28"/>
          <w:szCs w:val="28"/>
        </w:rPr>
        <w:t>50-3 "Денежные документы".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На субсчете 50-1 "Касса организации" учитываются денежные средства в кассе организации. Когда организация производит кассовые операции с иностранной валютой, то к счету 50 "Касса" должны быть открыты соответствующие субсчета для обособленного учета движения каждой наличной иностранной валюты.</w:t>
      </w:r>
      <w:r w:rsidR="00652E78" w:rsidRPr="00652E78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На субсчете 50-2 "Операционная касса" учитывается наличие и движение денежных средств в кассах товарных контор (пристаней) и эксплуатационных участков, остановочных пунктов, речных переправ, судов и т.п. Он открывается организациями при необходимости.</w:t>
      </w:r>
      <w:r w:rsidR="00652E78" w:rsidRPr="00652E78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На субсчете 50-3 "Денежные документы" учитываются находящиеся в кассе организации почтовые марки, марки государственной пошлины, вексельные марки, оплаченные авиабилеты и др. Денежные документы учитываются на счете 50 "Касса" в сумме фактических затрат на приобретение. Аналитический учет денежных документов ведется по их видам. Типовые бухгалтерские проводки по счету 5</w:t>
      </w:r>
      <w:r w:rsidR="00045247" w:rsidRPr="00A5001E">
        <w:rPr>
          <w:sz w:val="28"/>
          <w:szCs w:val="28"/>
        </w:rPr>
        <w:t xml:space="preserve">0 </w:t>
      </w:r>
      <w:r w:rsidR="00A5001E" w:rsidRPr="00A5001E">
        <w:rPr>
          <w:sz w:val="28"/>
          <w:szCs w:val="28"/>
        </w:rPr>
        <w:t>"</w:t>
      </w:r>
      <w:r w:rsidR="00045247" w:rsidRPr="00A5001E">
        <w:rPr>
          <w:sz w:val="28"/>
          <w:szCs w:val="28"/>
        </w:rPr>
        <w:t>Касса</w:t>
      </w:r>
      <w:r w:rsidR="00A5001E" w:rsidRPr="00A5001E">
        <w:rPr>
          <w:sz w:val="28"/>
          <w:szCs w:val="28"/>
        </w:rPr>
        <w:t>"</w:t>
      </w:r>
      <w:r w:rsidR="00045247" w:rsidRPr="00A5001E">
        <w:rPr>
          <w:sz w:val="28"/>
          <w:szCs w:val="28"/>
        </w:rPr>
        <w:t>, приведены в таблице 2</w:t>
      </w:r>
      <w:r w:rsidR="008E5EFF" w:rsidRPr="00A5001E">
        <w:rPr>
          <w:sz w:val="28"/>
          <w:szCs w:val="28"/>
        </w:rPr>
        <w:t>.2</w:t>
      </w:r>
      <w:r w:rsidRPr="00A5001E">
        <w:rPr>
          <w:sz w:val="28"/>
          <w:szCs w:val="28"/>
        </w:rPr>
        <w:t>.</w:t>
      </w:r>
    </w:p>
    <w:p w:rsidR="00A5001E" w:rsidRPr="00652E78" w:rsidRDefault="00A5001E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D77543" w:rsidRPr="00A5001E" w:rsidRDefault="00045247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A5001E">
        <w:rPr>
          <w:sz w:val="28"/>
        </w:rPr>
        <w:t>Таблица 2</w:t>
      </w:r>
      <w:r w:rsidR="008E5EFF" w:rsidRPr="00A5001E">
        <w:rPr>
          <w:sz w:val="28"/>
        </w:rPr>
        <w:t>.2</w:t>
      </w:r>
      <w:r w:rsidR="00D77543" w:rsidRPr="00A5001E">
        <w:rPr>
          <w:sz w:val="28"/>
        </w:rPr>
        <w:t xml:space="preserve"> Типовые бухгалтерские проводки по счету 50 </w:t>
      </w:r>
      <w:r w:rsidR="00A5001E" w:rsidRPr="00A5001E">
        <w:rPr>
          <w:sz w:val="28"/>
        </w:rPr>
        <w:t>"</w:t>
      </w:r>
      <w:r w:rsidR="00D77543" w:rsidRPr="00A5001E">
        <w:rPr>
          <w:sz w:val="28"/>
        </w:rPr>
        <w:t>Касса</w:t>
      </w:r>
      <w:r w:rsidR="00A5001E" w:rsidRPr="00A5001E">
        <w:rPr>
          <w:sz w:val="28"/>
        </w:rPr>
        <w:t>"</w:t>
      </w:r>
      <w:r w:rsidR="008E5EFF" w:rsidRPr="00A5001E">
        <w:rPr>
          <w:sz w:val="28"/>
        </w:rPr>
        <w:t>.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4"/>
        <w:gridCol w:w="6887"/>
        <w:gridCol w:w="849"/>
        <w:gridCol w:w="996"/>
      </w:tblGrid>
      <w:tr w:rsidR="00652E78" w:rsidRPr="00EB51C0" w:rsidTr="00EB51C0">
        <w:trPr>
          <w:jc w:val="center"/>
        </w:trPr>
        <w:tc>
          <w:tcPr>
            <w:tcW w:w="622" w:type="dxa"/>
            <w:vMerge w:val="restart"/>
            <w:shd w:val="clear" w:color="auto" w:fill="auto"/>
            <w:hideMark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</w:rPr>
              <w:t>№ п/п</w:t>
            </w:r>
          </w:p>
        </w:tc>
        <w:tc>
          <w:tcPr>
            <w:tcW w:w="6862" w:type="dxa"/>
            <w:vMerge w:val="restart"/>
            <w:shd w:val="clear" w:color="auto" w:fill="auto"/>
            <w:hideMark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</w:rPr>
              <w:t>Содержание хозяйственной операции</w:t>
            </w:r>
          </w:p>
        </w:tc>
        <w:tc>
          <w:tcPr>
            <w:tcW w:w="1838" w:type="dxa"/>
            <w:gridSpan w:val="2"/>
            <w:shd w:val="clear" w:color="auto" w:fill="auto"/>
            <w:hideMark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</w:rPr>
              <w:t>Корреспонденция счетов</w:t>
            </w:r>
          </w:p>
        </w:tc>
      </w:tr>
      <w:tr w:rsidR="00652E78" w:rsidRPr="00EB51C0" w:rsidTr="00EB51C0">
        <w:trPr>
          <w:jc w:val="center"/>
        </w:trPr>
        <w:tc>
          <w:tcPr>
            <w:tcW w:w="622" w:type="dxa"/>
            <w:vMerge/>
            <w:shd w:val="clear" w:color="auto" w:fill="auto"/>
            <w:hideMark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</w:p>
        </w:tc>
        <w:tc>
          <w:tcPr>
            <w:tcW w:w="6862" w:type="dxa"/>
            <w:vMerge/>
            <w:shd w:val="clear" w:color="auto" w:fill="auto"/>
            <w:hideMark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</w:p>
        </w:tc>
        <w:tc>
          <w:tcPr>
            <w:tcW w:w="846" w:type="dxa"/>
            <w:shd w:val="clear" w:color="auto" w:fill="auto"/>
            <w:hideMark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</w:rPr>
              <w:t>Дебет</w:t>
            </w:r>
          </w:p>
        </w:tc>
        <w:tc>
          <w:tcPr>
            <w:tcW w:w="992" w:type="dxa"/>
            <w:shd w:val="clear" w:color="auto" w:fill="auto"/>
            <w:hideMark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</w:rPr>
              <w:t>Кредит</w:t>
            </w:r>
          </w:p>
        </w:tc>
      </w:tr>
      <w:tr w:rsidR="00652E78" w:rsidRPr="00EB51C0" w:rsidTr="00EB51C0">
        <w:trPr>
          <w:jc w:val="center"/>
        </w:trPr>
        <w:tc>
          <w:tcPr>
            <w:tcW w:w="622" w:type="dxa"/>
            <w:shd w:val="clear" w:color="auto" w:fill="auto"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lang w:eastAsia="en-US"/>
              </w:rPr>
            </w:pPr>
            <w:r w:rsidRPr="00EB51C0">
              <w:rPr>
                <w:sz w:val="20"/>
              </w:rPr>
              <w:t>1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2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3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4</w:t>
            </w: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</w:t>
            </w: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236B3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6</w:t>
            </w: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236B3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  <w:szCs w:val="22"/>
                <w:lang w:eastAsia="en-US"/>
              </w:rPr>
              <w:t>7</w:t>
            </w:r>
          </w:p>
          <w:p w:rsidR="00710811" w:rsidRPr="00EB51C0" w:rsidRDefault="00710811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  <w:szCs w:val="22"/>
                <w:lang w:eastAsia="en-US"/>
              </w:rPr>
              <w:t>8</w:t>
            </w:r>
          </w:p>
          <w:p w:rsidR="00710811" w:rsidRPr="00EB51C0" w:rsidRDefault="00710811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  <w:szCs w:val="22"/>
                <w:lang w:eastAsia="en-US"/>
              </w:rPr>
              <w:t>9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  <w:szCs w:val="22"/>
                <w:lang w:eastAsia="en-US"/>
              </w:rPr>
              <w:t>10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  <w:szCs w:val="22"/>
                <w:lang w:eastAsia="en-US"/>
              </w:rPr>
              <w:t>11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  <w:szCs w:val="22"/>
                <w:lang w:eastAsia="en-US"/>
              </w:rPr>
              <w:t>12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  <w:szCs w:val="22"/>
                <w:lang w:eastAsia="en-US"/>
              </w:rPr>
              <w:t>13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  <w:szCs w:val="22"/>
                <w:lang w:eastAsia="en-US"/>
              </w:rPr>
              <w:t>14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  <w:szCs w:val="22"/>
                <w:lang w:eastAsia="en-US"/>
              </w:rPr>
            </w:pPr>
            <w:r w:rsidRPr="00EB51C0">
              <w:rPr>
                <w:sz w:val="20"/>
                <w:szCs w:val="22"/>
                <w:lang w:eastAsia="en-US"/>
              </w:rPr>
              <w:t>15</w:t>
            </w:r>
          </w:p>
        </w:tc>
        <w:tc>
          <w:tcPr>
            <w:tcW w:w="6862" w:type="dxa"/>
            <w:shd w:val="clear" w:color="auto" w:fill="auto"/>
            <w:hideMark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lang w:eastAsia="en-US"/>
              </w:rPr>
            </w:pPr>
            <w:r w:rsidRPr="00EB51C0">
              <w:rPr>
                <w:sz w:val="20"/>
              </w:rPr>
              <w:t>Оприходованы в кассу наличные денежные средства, снятые с расчёт</w:t>
            </w:r>
            <w:r w:rsidR="00A5001E" w:rsidRPr="00EB51C0">
              <w:rPr>
                <w:sz w:val="20"/>
              </w:rPr>
              <w:t>ного счёта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Оприходована в кассу наличная иностранная в</w:t>
            </w:r>
            <w:r w:rsidR="00A5001E" w:rsidRPr="00EB51C0">
              <w:rPr>
                <w:sz w:val="20"/>
              </w:rPr>
              <w:t>алюта, снятая с валютного счёта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Оприходованы в кассу наличные денежные средства</w:t>
            </w:r>
            <w:r w:rsidR="00A5001E" w:rsidRPr="00EB51C0">
              <w:rPr>
                <w:sz w:val="20"/>
              </w:rPr>
              <w:t>, излишне уплаченные поставщику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Оприходованы в кассу наличные денежные средс</w:t>
            </w:r>
            <w:r w:rsidR="00A5001E" w:rsidRPr="00EB51C0">
              <w:rPr>
                <w:sz w:val="20"/>
              </w:rPr>
              <w:t>тва, поступившие от покупателей</w:t>
            </w: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Оприходованы в кассу наличные денежные средства, полученные от подотчетного лица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Оприходованы в кассу наличные денежные средства, полученные от сотрудников в возмещение материального ущерба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 xml:space="preserve">Оприходованы в кассу наличные денежные средства, внесённые в качестве вклада </w:t>
            </w:r>
            <w:r w:rsidR="00652E78" w:rsidRPr="00EB51C0">
              <w:rPr>
                <w:sz w:val="20"/>
              </w:rPr>
              <w:t>в уставной капитал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Поступили в кассу наличные денежные средства за проданные товары в организациях розничной торговли и сферы услуг</w:t>
            </w:r>
            <w:r w:rsidRPr="00EB51C0">
              <w:rPr>
                <w:sz w:val="20"/>
              </w:rPr>
              <w:tab/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Поступили в кассу наличные денежные средства от продажи прочего имущества организации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Оприходован излишек наличных денег, выявленный при инвентаризации</w:t>
            </w:r>
            <w:r w:rsidRPr="00EB51C0">
              <w:rPr>
                <w:sz w:val="20"/>
              </w:rPr>
              <w:tab/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Сданы наличные денежные средства из кассы на расчётный счёт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Выплачена работ</w:t>
            </w:r>
            <w:r w:rsidR="00A5001E" w:rsidRPr="00EB51C0">
              <w:rPr>
                <w:sz w:val="20"/>
              </w:rPr>
              <w:t>никам из кассы заработная плата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Выданы под о</w:t>
            </w:r>
            <w:r w:rsidR="00A5001E" w:rsidRPr="00EB51C0">
              <w:rPr>
                <w:sz w:val="20"/>
              </w:rPr>
              <w:t>тчёт наличные денежные средства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Отражена недостача наличных денег в кассе, выявленная при инвентаризации</w:t>
            </w:r>
            <w:r w:rsidRPr="00EB51C0">
              <w:rPr>
                <w:sz w:val="20"/>
              </w:rPr>
              <w:tab/>
            </w:r>
          </w:p>
          <w:p w:rsidR="0078381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Списаны на убытки наличные деньги и денежные документы, утраченные в связи с чрезвычайными обстоятельствами</w:t>
            </w:r>
          </w:p>
        </w:tc>
        <w:tc>
          <w:tcPr>
            <w:tcW w:w="846" w:type="dxa"/>
            <w:shd w:val="clear" w:color="auto" w:fill="auto"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lang w:eastAsia="en-US"/>
              </w:rPr>
            </w:pPr>
            <w:r w:rsidRPr="00EB51C0">
              <w:rPr>
                <w:sz w:val="20"/>
              </w:rPr>
              <w:t>50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51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70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71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94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236B3" w:rsidRPr="00EB51C0" w:rsidRDefault="00A5001E" w:rsidP="00EB51C0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EB51C0">
              <w:rPr>
                <w:sz w:val="20"/>
              </w:rPr>
              <w:t xml:space="preserve"> </w:t>
            </w:r>
            <w:r w:rsidR="00E97C6C" w:rsidRPr="00EB51C0">
              <w:rPr>
                <w:sz w:val="20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  <w:lang w:eastAsia="en-US"/>
              </w:rPr>
            </w:pPr>
            <w:r w:rsidRPr="00EB51C0">
              <w:rPr>
                <w:sz w:val="20"/>
              </w:rPr>
              <w:t>51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52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60</w:t>
            </w: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77543" w:rsidRPr="00EB51C0" w:rsidRDefault="00D7754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62</w:t>
            </w: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71</w:t>
            </w:r>
          </w:p>
          <w:p w:rsidR="00D236B3" w:rsidRPr="00EB51C0" w:rsidRDefault="00D236B3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73-2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75-1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90-1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91-1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91-1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  <w:r w:rsidRPr="00EB51C0">
              <w:rPr>
                <w:sz w:val="20"/>
              </w:rPr>
              <w:t>50</w:t>
            </w:r>
          </w:p>
          <w:p w:rsidR="00E97C6C" w:rsidRPr="00EB51C0" w:rsidRDefault="00E97C6C" w:rsidP="00EB51C0">
            <w:pPr>
              <w:suppressAutoHyphens/>
              <w:spacing w:line="360" w:lineRule="auto"/>
              <w:rPr>
                <w:sz w:val="20"/>
              </w:rPr>
            </w:pPr>
          </w:p>
          <w:p w:rsidR="00D236B3" w:rsidRPr="00EB51C0" w:rsidRDefault="00E97C6C" w:rsidP="00EB51C0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EB51C0">
              <w:rPr>
                <w:sz w:val="20"/>
              </w:rPr>
              <w:t>50</w:t>
            </w:r>
          </w:p>
        </w:tc>
      </w:tr>
    </w:tbl>
    <w:p w:rsidR="00652E78" w:rsidRDefault="00652E78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77543" w:rsidRPr="00A5001E" w:rsidRDefault="00652E78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D77543" w:rsidRPr="00A5001E">
        <w:rPr>
          <w:sz w:val="28"/>
          <w:szCs w:val="28"/>
        </w:rPr>
        <w:t>В соответствии с Положением</w:t>
      </w:r>
      <w:r w:rsidR="00A5001E" w:rsidRPr="00A5001E">
        <w:rPr>
          <w:sz w:val="28"/>
          <w:szCs w:val="28"/>
        </w:rPr>
        <w:t xml:space="preserve"> </w:t>
      </w:r>
      <w:r w:rsidR="00D77543" w:rsidRPr="00A5001E">
        <w:rPr>
          <w:sz w:val="28"/>
          <w:szCs w:val="28"/>
        </w:rPr>
        <w:t>о правилах организации наличного денежного обращения на территории Российской Федерации</w:t>
      </w:r>
      <w:r w:rsidR="00D77543" w:rsidRPr="00A5001E">
        <w:rPr>
          <w:bCs/>
          <w:iCs/>
          <w:sz w:val="28"/>
          <w:szCs w:val="28"/>
        </w:rPr>
        <w:t xml:space="preserve"> ,предприятия могут иметь в своих кассах наличные деньги в пределах лимитов, установленных банками, по согласованию с руководителями предприятий. При необходимости лимиты остатков касс пересматриваются.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Предприятия обязаны сдавать в банк всю денежную наличность сверх установленных лимитов остатка наличных денег в кассе в порядке и сроки, согласованные с обслуживающими банками.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A5001E">
        <w:rPr>
          <w:bCs/>
          <w:iCs/>
          <w:sz w:val="28"/>
          <w:szCs w:val="28"/>
        </w:rPr>
        <w:t>Предприятия имеют право хранить в своих кассах наличные деньги, сверх установленных лимитов только для оплаты труда, выплаты пособий по социальному страхованию не свыше 3 рабочих дней, включая день получения денег в банке.</w:t>
      </w:r>
    </w:p>
    <w:p w:rsidR="00D77543" w:rsidRPr="00A5001E" w:rsidRDefault="00D77543" w:rsidP="00652E78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01E">
        <w:rPr>
          <w:rFonts w:ascii="Times New Roman" w:hAnsi="Times New Roman" w:cs="Times New Roman"/>
          <w:sz w:val="28"/>
          <w:szCs w:val="28"/>
        </w:rPr>
        <w:t>Кассовые операции оформляются типовыми межведомственными формами первичной учетной документации для предприятий и организаций, которые утверждены Госкомстатом Российской Федерации.</w:t>
      </w:r>
    </w:p>
    <w:p w:rsidR="00A5001E" w:rsidRPr="00A5001E" w:rsidRDefault="00D77543" w:rsidP="00652E78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A5001E">
        <w:rPr>
          <w:iCs/>
          <w:sz w:val="28"/>
          <w:szCs w:val="28"/>
        </w:rPr>
        <w:t>Прием наличных денег кассами предприятий производится по п</w:t>
      </w:r>
      <w:r w:rsidR="00865E94" w:rsidRPr="00A5001E">
        <w:rPr>
          <w:iCs/>
          <w:sz w:val="28"/>
          <w:szCs w:val="28"/>
        </w:rPr>
        <w:t>риходным кассовым ордерам (КО-</w:t>
      </w:r>
      <w:r w:rsidRPr="00A5001E">
        <w:rPr>
          <w:iCs/>
          <w:sz w:val="28"/>
          <w:szCs w:val="28"/>
        </w:rPr>
        <w:t>1).</w:t>
      </w:r>
    </w:p>
    <w:p w:rsidR="00A5001E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iCs/>
          <w:sz w:val="28"/>
          <w:szCs w:val="28"/>
        </w:rPr>
        <w:t xml:space="preserve">Выдача наличных денег из касс предприятий производится по </w:t>
      </w:r>
      <w:r w:rsidR="00865E94" w:rsidRPr="00A5001E">
        <w:rPr>
          <w:iCs/>
          <w:sz w:val="28"/>
          <w:szCs w:val="28"/>
        </w:rPr>
        <w:t>расходным кассовым ордерам (КО-</w:t>
      </w:r>
      <w:r w:rsidRPr="00A5001E">
        <w:rPr>
          <w:iCs/>
          <w:sz w:val="28"/>
          <w:szCs w:val="28"/>
        </w:rPr>
        <w:t>2) или надлежаще оформленным другим документам (платежным ведо</w:t>
      </w:r>
      <w:r w:rsidR="00865E94" w:rsidRPr="00A5001E">
        <w:rPr>
          <w:iCs/>
          <w:sz w:val="28"/>
          <w:szCs w:val="28"/>
        </w:rPr>
        <w:t>мостям (расчетно-платежным) (ф.</w:t>
      </w:r>
      <w:r w:rsidRPr="00A5001E">
        <w:rPr>
          <w:iCs/>
          <w:sz w:val="28"/>
          <w:szCs w:val="28"/>
        </w:rPr>
        <w:t>№Т-53), заявлениям на выдачу денег, счетам и др.)</w:t>
      </w:r>
      <w:r w:rsidRPr="00A5001E">
        <w:rPr>
          <w:sz w:val="28"/>
          <w:szCs w:val="28"/>
        </w:rPr>
        <w:t xml:space="preserve"> с наложением на этих документах штампа с реквизитами расходного кассового ордера.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A5001E">
        <w:rPr>
          <w:sz w:val="28"/>
          <w:szCs w:val="28"/>
        </w:rPr>
        <w:t xml:space="preserve">Приходные кассовые ордера и квитанции к ним, а также расходные кассовые ордера и заменяющие их документы должны быть заполнены бухгалтерией четко и ясно чернилами, шариковой ручкой или выписаны на машине (пишущей, вычислительной). </w:t>
      </w:r>
      <w:r w:rsidRPr="00A5001E">
        <w:rPr>
          <w:bCs/>
          <w:iCs/>
          <w:sz w:val="28"/>
          <w:szCs w:val="28"/>
        </w:rPr>
        <w:t>Подчистки, помарки или исправления в этих документах не допускаются.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приходных и расходных кассовых ордерах указывается основание для их составления, и перечисляются прилагаемые к ним документы.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Выдача приходных и расходных кассовых ордеров или заменяющих их документов на руки лицам, вносящим или получающим деньги, запрещается.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Прием и выдача денег по кассовым ордерам может производиться только в день их составления.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Выдача денег из кассы, не подтвержденная распиской получателя в расходном кассовом ордере или другом заменяющем его документе, в оправдание остатка наличных денег в кассе не принимается. Эта сумма считается недостачей и взыскивается с кассира. Наличные деньги, не подтвержденные приходными кассовыми ордерами, считаются излишком кассы и зачисляются в доход предприятия.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 Приходные и расходные кассовые ордера или заменяющие их документы немедленно после получения или выдачи по ним денег подписываются кассиром, а приложенные к ним документы погашаются штампом или надписью "Оплачено" с указанием даты (числа, месяца, года).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Приходные и расходные кассовые ордера или заменяющие их документы до передачи в кассу регистрируются бухгалтерией в журнале регистрации приходных и расходных кассовых документов.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Для осуществления расчетов наличными деньгами должно так же вести кассовую книгу по установленной форме</w:t>
      </w:r>
      <w:r w:rsidR="000621A4" w:rsidRPr="00A5001E">
        <w:rPr>
          <w:sz w:val="28"/>
          <w:szCs w:val="28"/>
        </w:rPr>
        <w:t xml:space="preserve"> (</w:t>
      </w:r>
      <w:r w:rsidRPr="00A5001E">
        <w:rPr>
          <w:sz w:val="28"/>
          <w:szCs w:val="28"/>
        </w:rPr>
        <w:t>КО-4) в которой учитывают все поступления и выдачи наличных денег предприятия.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 xml:space="preserve"> Предприятие в</w:t>
      </w:r>
      <w:r w:rsidR="00F16150" w:rsidRPr="00A5001E">
        <w:rPr>
          <w:sz w:val="28"/>
          <w:szCs w:val="28"/>
        </w:rPr>
        <w:t>едет только одну кассовую книгу</w:t>
      </w:r>
      <w:r w:rsidRPr="00A5001E">
        <w:rPr>
          <w:sz w:val="28"/>
          <w:szCs w:val="28"/>
        </w:rPr>
        <w:t>,</w:t>
      </w:r>
      <w:r w:rsidR="00F16150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она пронумерована, прошнурована и опечатана сургучной или мастичной печатью. Записи в кассовой книге ведутся в 2-х экземплярах через копировальную бумагу чернилами или шариковой ручкой. Вторые экземпляры листов должны быть отрывными и служат отчетом кассира. Первые экземпляры листов остаются в кассовой книге. Первые и вторые экземпляры листов нумеруются одинаковыми номерами</w:t>
      </w:r>
      <w:r w:rsidR="00F16150" w:rsidRPr="00A5001E">
        <w:rPr>
          <w:sz w:val="28"/>
          <w:szCs w:val="28"/>
        </w:rPr>
        <w:t>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Контроль над правильным ведением кассовой книги возлагается на главного бухгалтера предприятия.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При незначительном количестве кассовых операций допускается составлять кассовый отчет не за день, а в целом за несколько дней.</w:t>
      </w:r>
    </w:p>
    <w:p w:rsidR="00D77543" w:rsidRPr="00A5001E" w:rsidRDefault="00D77543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Данные из кассового отчета в бухгалтерии переносят в журнал - ордер №1 по кредиту 50 счета, а по дебету счета в ведомость №1.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 xml:space="preserve">В журнале - ордере №1 и в ведомости к журналу ордеру №1 в этом случае в графе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Дата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указываются начальные и конечные, за которые был составлен кассовый отчет.</w:t>
      </w:r>
    </w:p>
    <w:p w:rsidR="00A5001E" w:rsidRPr="00A5001E" w:rsidRDefault="00D77543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Организация может выдать наличные денежные средства под отчет на хозяйственные нужды и другие нужды.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Срок, на который выдаются наличные денежные средства, законодательно не ограничен, но он может и должен устанавливаться приказом руководителя организации. Приказом может быть утвержден перечень хозяйственных операций, оплачиваемых за наличный расчет; перечень должностей или список лиц, допущенных к их осуществлению; предельные размеры сумм, выдаваемых в подотчет по каждому виду операций, сроки сдачи авансового отчета.</w:t>
      </w:r>
    </w:p>
    <w:p w:rsidR="00A5001E" w:rsidRPr="00A5001E" w:rsidRDefault="00D77543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течение трех рабочих дней после окончания такого срока работник, получавший деньги под отчет, обязан отчитаться за потраченные деньги, предъявить авансовый отчет (Ф №АО-1)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с приложением документов, подтверждающих расходы, или вернуть остаток неизрасходованных денег, если таковой имеется.</w:t>
      </w:r>
    </w:p>
    <w:p w:rsidR="00D77543" w:rsidRPr="00A5001E" w:rsidRDefault="00D77543" w:rsidP="00652E78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01E">
        <w:rPr>
          <w:rFonts w:ascii="Times New Roman" w:hAnsi="Times New Roman" w:cs="Times New Roman"/>
          <w:sz w:val="28"/>
          <w:szCs w:val="28"/>
        </w:rPr>
        <w:t>Следует отметить так же что, порядок проведения инвентаризации кассы дополнительно регулируется Порядком ведения кассовых операций в Российской Федерации.</w:t>
      </w:r>
    </w:p>
    <w:p w:rsidR="00D77543" w:rsidRPr="00A5001E" w:rsidRDefault="00D77543" w:rsidP="00652E78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01E">
        <w:rPr>
          <w:rFonts w:ascii="Times New Roman" w:hAnsi="Times New Roman" w:cs="Times New Roman"/>
          <w:sz w:val="28"/>
          <w:szCs w:val="28"/>
        </w:rPr>
        <w:t>Сроки и порядок проведения инвентаризации кассы и денежных средств, хранящихся на расчетных и других счетах в банке, устанавливаются руководителем организации и закрепляются в учетной политике.</w:t>
      </w:r>
    </w:p>
    <w:p w:rsidR="00D77543" w:rsidRPr="00A5001E" w:rsidRDefault="00D77543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818A3" w:rsidRPr="00A5001E" w:rsidRDefault="00A5001E" w:rsidP="00652E78">
      <w:pPr>
        <w:pStyle w:val="aa"/>
        <w:suppressAutoHyphens/>
        <w:spacing w:line="360" w:lineRule="auto"/>
        <w:ind w:firstLine="709"/>
        <w:rPr>
          <w:sz w:val="28"/>
          <w:szCs w:val="28"/>
        </w:rPr>
      </w:pPr>
      <w:r w:rsidRPr="00A5001E">
        <w:rPr>
          <w:sz w:val="28"/>
          <w:szCs w:val="28"/>
        </w:rPr>
        <w:br w:type="page"/>
      </w:r>
      <w:r w:rsidR="00A73FDF" w:rsidRPr="00A5001E">
        <w:rPr>
          <w:sz w:val="28"/>
          <w:szCs w:val="28"/>
        </w:rPr>
        <w:t>ЗАКЛЮЧЕНИЕ</w:t>
      </w:r>
    </w:p>
    <w:p w:rsidR="00A818A3" w:rsidRPr="00A5001E" w:rsidRDefault="00A818A3" w:rsidP="00652E78">
      <w:pPr>
        <w:pStyle w:val="aa"/>
        <w:suppressAutoHyphens/>
        <w:spacing w:line="360" w:lineRule="auto"/>
        <w:ind w:firstLine="709"/>
        <w:rPr>
          <w:sz w:val="28"/>
          <w:szCs w:val="28"/>
        </w:rPr>
      </w:pPr>
    </w:p>
    <w:p w:rsidR="00A818A3" w:rsidRPr="00A5001E" w:rsidRDefault="00A818A3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 заключение отметим, что процесс бухгалтерского учета кассовых операций, как правило, состоит из следующих этапов:</w:t>
      </w:r>
    </w:p>
    <w:p w:rsidR="00A818A3" w:rsidRPr="00A5001E" w:rsidRDefault="00A818A3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- составление первичных учетных документов, отражающих осуществленные кассовые операции (приход или расход наличных денежных средств);</w:t>
      </w:r>
    </w:p>
    <w:p w:rsidR="00A818A3" w:rsidRPr="00A5001E" w:rsidRDefault="00A818A3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- регистрация первичных учетных документов в журнале регистрации приходных и расходных кассовых документов;</w:t>
      </w:r>
    </w:p>
    <w:p w:rsidR="00A818A3" w:rsidRPr="00A5001E" w:rsidRDefault="00A818A3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- систематизация и обработка первичных учетных документов и составление бухгалтерских проводок (для кассовых операций бухгалтерские проводки могут быть составлены на самих первичных учетных документах);</w:t>
      </w:r>
    </w:p>
    <w:p w:rsidR="00A818A3" w:rsidRPr="00A5001E" w:rsidRDefault="00A818A3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- отражение в хронологическом порядке в кассовой книге осуществленных кассовых операций, подтвержденных первичными учетными документами;</w:t>
      </w:r>
    </w:p>
    <w:p w:rsidR="00A818A3" w:rsidRPr="00A5001E" w:rsidRDefault="00A818A3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- перенос данных кассовой книги в систематические (синтетические) учетные регистры, где они разносятся по счетам бухгалтерского учета.</w:t>
      </w:r>
    </w:p>
    <w:p w:rsidR="00027E36" w:rsidRPr="00A5001E" w:rsidRDefault="00A818A3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Наконец, учетный процесс предусматривает проведение инвентаризации денежных средств путем сопоставления данных бухгалтерского учета с фактическим остатком наличных денежных средств в кассе организации.</w:t>
      </w:r>
    </w:p>
    <w:p w:rsidR="00027E36" w:rsidRPr="00A5001E" w:rsidRDefault="00027E36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Подвоя итог исследования поднятой проблемы, необходимо, на наш взгляд, отметить некоторые особенности отражения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кассовых операций в бухгалтерском учете.</w:t>
      </w:r>
    </w:p>
    <w:p w:rsidR="00A5001E" w:rsidRPr="00A5001E" w:rsidRDefault="00027E36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К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таким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особенностям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можно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отнести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наличие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кассового планирования и использование специальных символов кассового плана. Кассовое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планирование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необходимо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для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поддержания необходимого уровня наличных денежных ресурсов в процессе работы организации. С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кассовым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планированием связана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другая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особенность проведения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и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учета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кассовых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операций –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обязательное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наличие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 xml:space="preserve">при оформлении каждой операции, специального символа кассового плана. </w:t>
      </w:r>
    </w:p>
    <w:p w:rsidR="00027E36" w:rsidRPr="00A5001E" w:rsidRDefault="00027E36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Символ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кассового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плана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или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кассовые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символа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отражают источник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возникновения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или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направление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использования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наличных денежных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средств.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Этот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двузначный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символ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указывается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при планировании, то есть в кассовом плане, и при реальном осуществлении операции, то есть в кассовых первичным и бухгалтерских документах.</w:t>
      </w:r>
    </w:p>
    <w:p w:rsidR="00027E36" w:rsidRPr="00A5001E" w:rsidRDefault="00027E36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Среди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прочих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особенностей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можно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отметить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обязательное наличие дополнительного контроля по кассовым операциям.</w:t>
      </w:r>
    </w:p>
    <w:p w:rsidR="00A5001E" w:rsidRPr="00A5001E" w:rsidRDefault="00935CAA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Важно отметить тот факт, что на сегодняшний день каждое предприятие в процессе своей деятельности используют в расчетах, а так же на хозяйственные и другие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нужды ,наличные денежные средства.</w:t>
      </w:r>
    </w:p>
    <w:p w:rsidR="00A5001E" w:rsidRPr="00A5001E" w:rsidRDefault="00935CAA" w:rsidP="00652E7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t>Правильная организация учета оборота наличных денежных средств, в соответствии с Порядком ведения кассовых операций в Российской Федерации,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заключение договора о полной материальной ответственности с кассиром и надлежащим образом оборудованное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помещения кассы, позволит сохранить наличность, предотвратить хищения, избежать нарушений и штрафов.</w:t>
      </w:r>
    </w:p>
    <w:p w:rsidR="00935CAA" w:rsidRPr="00A5001E" w:rsidRDefault="00935CAA" w:rsidP="00652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026C2" w:rsidRPr="00A5001E" w:rsidRDefault="00A5001E" w:rsidP="00652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001E">
        <w:rPr>
          <w:sz w:val="28"/>
          <w:szCs w:val="28"/>
        </w:rPr>
        <w:br w:type="page"/>
      </w:r>
      <w:r w:rsidR="00A86025" w:rsidRPr="00A5001E">
        <w:rPr>
          <w:sz w:val="28"/>
          <w:szCs w:val="28"/>
        </w:rPr>
        <w:t xml:space="preserve">СПИСОК </w:t>
      </w:r>
      <w:r w:rsidR="009058B5" w:rsidRPr="00A5001E">
        <w:rPr>
          <w:sz w:val="28"/>
          <w:szCs w:val="28"/>
        </w:rPr>
        <w:t>ИСПОЛЬЗОВАННЫХ ИСТОЧНИКОВ</w:t>
      </w:r>
    </w:p>
    <w:p w:rsidR="009058B5" w:rsidRPr="00A5001E" w:rsidRDefault="009058B5" w:rsidP="00652E78">
      <w:pPr>
        <w:suppressAutoHyphens/>
        <w:spacing w:line="360" w:lineRule="auto"/>
        <w:rPr>
          <w:sz w:val="28"/>
          <w:szCs w:val="28"/>
        </w:rPr>
      </w:pP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Конституция Российской Федерации. М.: 1993 г.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 xml:space="preserve">Федеральный закон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О бухгалтерском учете</w:t>
      </w:r>
      <w:r w:rsidR="00A5001E" w:rsidRPr="00A5001E">
        <w:rPr>
          <w:sz w:val="28"/>
          <w:szCs w:val="28"/>
        </w:rPr>
        <w:t>"</w:t>
      </w:r>
      <w:r w:rsidR="00AF0DFA" w:rsidRPr="00A5001E">
        <w:rPr>
          <w:sz w:val="28"/>
          <w:szCs w:val="28"/>
        </w:rPr>
        <w:t xml:space="preserve"> от 21 ноября 1996 года № 129-</w:t>
      </w:r>
      <w:r w:rsidRPr="00A5001E">
        <w:rPr>
          <w:sz w:val="28"/>
          <w:szCs w:val="28"/>
        </w:rPr>
        <w:t>ФЗ.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"Порядок ведения кассовых о</w:t>
      </w:r>
      <w:r w:rsidR="00E876E9" w:rsidRPr="00A5001E">
        <w:rPr>
          <w:sz w:val="28"/>
          <w:szCs w:val="28"/>
        </w:rPr>
        <w:t>пераций в Российской Федерации"</w:t>
      </w:r>
      <w:r w:rsidRPr="00A5001E">
        <w:rPr>
          <w:sz w:val="28"/>
          <w:szCs w:val="28"/>
        </w:rPr>
        <w:t>, утвержден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Советом Директоров Банка России от 22 сентября 1993 года № 40, Письмо ЦБ Российской Федерации от 4 октября 1993 года № 18 (в ред. письма ЦБ РФ от 26.02.96 № 247).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"Положение о правилах организации наличного денежного обращения на территории Российской Федерац</w:t>
      </w:r>
      <w:r w:rsidR="00E876E9" w:rsidRPr="00A5001E">
        <w:rPr>
          <w:sz w:val="28"/>
          <w:szCs w:val="28"/>
        </w:rPr>
        <w:t>ии" от 5 января 1998 года №14-П</w:t>
      </w:r>
      <w:r w:rsidRPr="00A5001E">
        <w:rPr>
          <w:sz w:val="28"/>
          <w:szCs w:val="28"/>
        </w:rPr>
        <w:t>, утверждено Советом директоров Банка России 19 декабря 1997 года, протокол № 47 (в ред. Указаний ЦБ РФ от 22.01.1999 № 488-У,от 31.10.2002 № 1201-У).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Постановлением Госкомстата России от 18 августа 1998 года № 88 "Об утверждении унифицированных форм первичной учетной документации по учету кассовых операций, по учету результатов инвентаризации (в ред. Постановлений Госкомстата РФ от 27.03.2000 № 26, от 03.05.2000 № 36).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Постановление Госкомстата России от 24 марта 1999 года № 20 "Об утверждении порядка применения унифицированных форм первичной учетной документации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Приказ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Минфина Российской Федерации от 31 октября 2000 года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№ 94н</w:t>
      </w:r>
      <w:r w:rsidR="00A5001E" w:rsidRPr="00A5001E">
        <w:rPr>
          <w:sz w:val="28"/>
          <w:szCs w:val="28"/>
        </w:rPr>
        <w:t xml:space="preserve"> "</w:t>
      </w:r>
      <w:r w:rsidRPr="00A5001E">
        <w:rPr>
          <w:sz w:val="28"/>
          <w:szCs w:val="28"/>
        </w:rPr>
        <w:t>Об утверждении плана счетов бухгалтерского учета финансово-хозяйственной деятельности организаций и инструкции по его применению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(в ред. Приказа Минфина РФ от 18 сентября 2006г. № 115н).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Письмо ЦБ РФ от 17 февраля 1994 года №14-4/35 "О разъяснениях по применению "Порядка ведения кассовых операций в Российской Федерации".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 xml:space="preserve">Письмо ЦБ РФ от 16 марта 1995 года №14-4/95 "О разъяснениях по отдельным вопросам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Порядка ведения кассовых операций в Российской Федерации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и условий работы с денежной наличностью".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 xml:space="preserve"> Банк В.Р., Семенов С.К. Организация и бухгалтерский учет банковских операций: Учеб. пособие. — М.: Финансы и статистика, 2004. - 352 с.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Бухгалтерский учет: учебно-</w:t>
      </w:r>
      <w:r w:rsidR="00613270" w:rsidRPr="00A5001E">
        <w:rPr>
          <w:sz w:val="28"/>
          <w:szCs w:val="28"/>
        </w:rPr>
        <w:t xml:space="preserve">практическое пособие </w:t>
      </w:r>
      <w:r w:rsidRPr="00A5001E">
        <w:rPr>
          <w:sz w:val="28"/>
          <w:szCs w:val="28"/>
        </w:rPr>
        <w:t xml:space="preserve">/ Пошерстник Н.В. [и др.] – СПб.; Питер, 2007.- 416 с.; ил.- (Серия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Мастера </w:t>
      </w:r>
      <w:r w:rsidR="00AC0A50" w:rsidRPr="00A5001E">
        <w:rPr>
          <w:sz w:val="28"/>
          <w:szCs w:val="28"/>
        </w:rPr>
        <w:t>бухгалтерского учета</w:t>
      </w:r>
      <w:r w:rsidR="00A5001E" w:rsidRPr="00A5001E">
        <w:rPr>
          <w:sz w:val="28"/>
          <w:szCs w:val="28"/>
        </w:rPr>
        <w:t>"</w:t>
      </w:r>
      <w:r w:rsidR="00AC0A50" w:rsidRPr="00A5001E">
        <w:rPr>
          <w:sz w:val="28"/>
          <w:szCs w:val="28"/>
        </w:rPr>
        <w:t>).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Бухгалтерский (ф</w:t>
      </w:r>
      <w:r w:rsidR="00835002" w:rsidRPr="00A5001E">
        <w:rPr>
          <w:sz w:val="28"/>
          <w:szCs w:val="28"/>
        </w:rPr>
        <w:t>инансовый, управленческий) учет: учебник, ВУЗ</w:t>
      </w:r>
      <w:r w:rsidRPr="00A5001E">
        <w:rPr>
          <w:sz w:val="28"/>
          <w:szCs w:val="28"/>
        </w:rPr>
        <w:t>/ Конд</w:t>
      </w:r>
      <w:r w:rsidR="00AC0A50" w:rsidRPr="00A5001E">
        <w:rPr>
          <w:sz w:val="28"/>
          <w:szCs w:val="28"/>
        </w:rPr>
        <w:t>раков Н.П.</w:t>
      </w:r>
      <w:r w:rsidR="007C0F6F" w:rsidRPr="00A5001E">
        <w:rPr>
          <w:sz w:val="28"/>
          <w:szCs w:val="28"/>
        </w:rPr>
        <w:t xml:space="preserve"> -М.</w:t>
      </w:r>
      <w:r w:rsidR="00AC0A50" w:rsidRPr="00A5001E">
        <w:rPr>
          <w:sz w:val="28"/>
          <w:szCs w:val="28"/>
        </w:rPr>
        <w:t>: Велби , 2008.</w:t>
      </w:r>
      <w:r w:rsidR="00C31867" w:rsidRPr="00A5001E">
        <w:rPr>
          <w:sz w:val="28"/>
          <w:szCs w:val="28"/>
        </w:rPr>
        <w:t xml:space="preserve"> - 448 с.</w:t>
      </w:r>
    </w:p>
    <w:p w:rsidR="00AC0A50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Бухгалтерский учет: учебник/А.С.Бакаев [и др.]; под.ред. П.С. Безруки</w:t>
      </w:r>
      <w:r w:rsidR="00DD6E7F" w:rsidRPr="00A5001E">
        <w:rPr>
          <w:sz w:val="28"/>
          <w:szCs w:val="28"/>
        </w:rPr>
        <w:t>х. 4-е изд., перераб. И доп.-М.</w:t>
      </w:r>
      <w:r w:rsidRPr="00A5001E">
        <w:rPr>
          <w:sz w:val="28"/>
          <w:szCs w:val="28"/>
        </w:rPr>
        <w:t>:</w:t>
      </w:r>
      <w:r w:rsidR="00DD6E7F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Бухгалтерский учет,2008.- 719 с.- (библиотека</w:t>
      </w:r>
      <w:r w:rsidR="00AC0A50" w:rsidRPr="00A5001E">
        <w:rPr>
          <w:sz w:val="28"/>
          <w:szCs w:val="28"/>
        </w:rPr>
        <w:t xml:space="preserve"> журнала </w:t>
      </w:r>
      <w:r w:rsidR="00A5001E" w:rsidRPr="00A5001E">
        <w:rPr>
          <w:sz w:val="28"/>
          <w:szCs w:val="28"/>
        </w:rPr>
        <w:t>"</w:t>
      </w:r>
      <w:r w:rsidR="00AC0A50" w:rsidRPr="00A5001E">
        <w:rPr>
          <w:sz w:val="28"/>
          <w:szCs w:val="28"/>
        </w:rPr>
        <w:t>Бухгалтерский учет</w:t>
      </w:r>
      <w:r w:rsidR="00A5001E" w:rsidRPr="00A5001E">
        <w:rPr>
          <w:sz w:val="28"/>
          <w:szCs w:val="28"/>
        </w:rPr>
        <w:t>"</w:t>
      </w:r>
      <w:r w:rsidR="00AC0A50" w:rsidRPr="00A5001E">
        <w:rPr>
          <w:sz w:val="28"/>
          <w:szCs w:val="28"/>
        </w:rPr>
        <w:t>).</w:t>
      </w:r>
    </w:p>
    <w:p w:rsidR="000235D2" w:rsidRPr="00A5001E" w:rsidRDefault="000235D2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Булатов М.А., Булатова З.Г.,</w:t>
      </w:r>
      <w:r w:rsidR="00A5001E" w:rsidRPr="00A5001E">
        <w:rPr>
          <w:sz w:val="28"/>
          <w:szCs w:val="28"/>
        </w:rPr>
        <w:t xml:space="preserve"> </w:t>
      </w:r>
      <w:r w:rsidRPr="00A5001E">
        <w:rPr>
          <w:bCs/>
          <w:sz w:val="28"/>
          <w:szCs w:val="28"/>
        </w:rPr>
        <w:t xml:space="preserve">Бухгалтерский учет товарных и кассовых операций в торговых организациях: Учебное пособие. М.: </w:t>
      </w:r>
      <w:r w:rsidRPr="00A5001E">
        <w:rPr>
          <w:sz w:val="28"/>
          <w:szCs w:val="28"/>
        </w:rPr>
        <w:t>"Экономика" - 2010, - 406 с.</w:t>
      </w:r>
    </w:p>
    <w:p w:rsidR="00D97D6E" w:rsidRPr="00A5001E" w:rsidRDefault="00D97D6E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Основы бухг</w:t>
      </w:r>
      <w:r w:rsidR="00D64083" w:rsidRPr="00A5001E">
        <w:rPr>
          <w:sz w:val="28"/>
          <w:szCs w:val="28"/>
        </w:rPr>
        <w:t>алтерского учета: учеб. п</w:t>
      </w:r>
      <w:r w:rsidRPr="00A5001E">
        <w:rPr>
          <w:sz w:val="28"/>
          <w:szCs w:val="28"/>
        </w:rPr>
        <w:t>особ./</w:t>
      </w:r>
      <w:r w:rsidR="00D64083" w:rsidRPr="00A5001E">
        <w:rPr>
          <w:sz w:val="28"/>
          <w:szCs w:val="28"/>
        </w:rPr>
        <w:t xml:space="preserve"> Р.А.</w:t>
      </w:r>
      <w:r w:rsidRPr="00A5001E">
        <w:rPr>
          <w:sz w:val="28"/>
          <w:szCs w:val="28"/>
        </w:rPr>
        <w:t>Алборов.</w:t>
      </w:r>
      <w:r w:rsidR="00D64083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-М.:</w:t>
      </w:r>
      <w:r w:rsidR="00D64083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Дело и сервис,</w:t>
      </w:r>
      <w:r w:rsidR="00D64083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2006.-</w:t>
      </w:r>
      <w:r w:rsidR="007625AF" w:rsidRPr="00A5001E">
        <w:rPr>
          <w:sz w:val="28"/>
          <w:szCs w:val="28"/>
        </w:rPr>
        <w:t xml:space="preserve"> </w:t>
      </w:r>
      <w:r w:rsidRPr="00A5001E">
        <w:rPr>
          <w:sz w:val="28"/>
          <w:szCs w:val="28"/>
        </w:rPr>
        <w:t>288 с.</w:t>
      </w:r>
    </w:p>
    <w:p w:rsidR="00A5001E" w:rsidRPr="00A5001E" w:rsidRDefault="00027E36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 xml:space="preserve">Тютюнник А.В. Учебное пособие по дисциплине 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>Бухгалтерский учет в банках</w:t>
      </w:r>
      <w:r w:rsidR="00A5001E" w:rsidRPr="00A5001E">
        <w:rPr>
          <w:sz w:val="28"/>
          <w:szCs w:val="28"/>
        </w:rPr>
        <w:t>"</w:t>
      </w:r>
      <w:r w:rsidRPr="00A5001E">
        <w:rPr>
          <w:sz w:val="28"/>
          <w:szCs w:val="28"/>
        </w:rPr>
        <w:t xml:space="preserve"> /МФПА.- М. 2004. –101 с. </w:t>
      </w:r>
    </w:p>
    <w:p w:rsidR="00DD6E7F" w:rsidRPr="00A5001E" w:rsidRDefault="00DD6E7F" w:rsidP="00652E78">
      <w:pPr>
        <w:numPr>
          <w:ilvl w:val="0"/>
          <w:numId w:val="13"/>
        </w:numPr>
        <w:tabs>
          <w:tab w:val="clear" w:pos="7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A5001E">
        <w:rPr>
          <w:sz w:val="28"/>
          <w:szCs w:val="28"/>
        </w:rPr>
        <w:t>Федосова Т.В. Бухгалтерский учет. Конспект лекций. Таганрог: ТТИ ЮФУ, 2011. – 328 с.</w:t>
      </w:r>
    </w:p>
    <w:p w:rsidR="00D97D6E" w:rsidRPr="00652E78" w:rsidRDefault="00D97D6E" w:rsidP="00652E78">
      <w:pPr>
        <w:suppressAutoHyphens/>
        <w:spacing w:line="360" w:lineRule="auto"/>
        <w:rPr>
          <w:color w:val="FFFFFF"/>
          <w:sz w:val="28"/>
          <w:szCs w:val="28"/>
        </w:rPr>
      </w:pPr>
      <w:bookmarkStart w:id="1" w:name="_GoBack"/>
      <w:bookmarkEnd w:id="1"/>
    </w:p>
    <w:sectPr w:rsidR="00D97D6E" w:rsidRPr="00652E78" w:rsidSect="00A500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1C0" w:rsidRDefault="00EB51C0">
      <w:r>
        <w:separator/>
      </w:r>
    </w:p>
  </w:endnote>
  <w:endnote w:type="continuationSeparator" w:id="0">
    <w:p w:rsidR="00EB51C0" w:rsidRDefault="00EB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BF5" w:rsidRDefault="00273BF5" w:rsidP="00EA46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3BF5" w:rsidRDefault="00273BF5" w:rsidP="00BA39E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BF5" w:rsidRDefault="00273BF5" w:rsidP="00BA39E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01E" w:rsidRDefault="00A500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1C0" w:rsidRDefault="00EB51C0">
      <w:r>
        <w:separator/>
      </w:r>
    </w:p>
  </w:footnote>
  <w:footnote w:type="continuationSeparator" w:id="0">
    <w:p w:rsidR="00EB51C0" w:rsidRDefault="00EB5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37" w:rsidRDefault="00B81D37" w:rsidP="001173B1">
    <w:pPr>
      <w:pStyle w:val="af0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1D37" w:rsidRDefault="00B81D37" w:rsidP="00B81D37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37" w:rsidRPr="00A5001E" w:rsidRDefault="00B81D37" w:rsidP="00A5001E">
    <w:pPr>
      <w:pStyle w:val="af0"/>
      <w:ind w:right="360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01E" w:rsidRDefault="00A5001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9708E4C"/>
    <w:lvl w:ilvl="0">
      <w:numFmt w:val="bullet"/>
      <w:lvlText w:val="*"/>
      <w:lvlJc w:val="left"/>
    </w:lvl>
  </w:abstractNum>
  <w:abstractNum w:abstractNumId="1">
    <w:nsid w:val="006A13F6"/>
    <w:multiLevelType w:val="hybridMultilevel"/>
    <w:tmpl w:val="FA4E30A4"/>
    <w:lvl w:ilvl="0" w:tplc="114CF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BE038B"/>
    <w:multiLevelType w:val="hybridMultilevel"/>
    <w:tmpl w:val="CD4C5372"/>
    <w:lvl w:ilvl="0" w:tplc="9558DEC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183977"/>
    <w:multiLevelType w:val="hybridMultilevel"/>
    <w:tmpl w:val="AE22BD2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57E5213"/>
    <w:multiLevelType w:val="hybridMultilevel"/>
    <w:tmpl w:val="75A8290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6D246DF"/>
    <w:multiLevelType w:val="multilevel"/>
    <w:tmpl w:val="5ABE8510"/>
    <w:lvl w:ilvl="0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6">
    <w:nsid w:val="18106583"/>
    <w:multiLevelType w:val="hybridMultilevel"/>
    <w:tmpl w:val="5DA0266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90A505D"/>
    <w:multiLevelType w:val="hybridMultilevel"/>
    <w:tmpl w:val="73AC09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A531B2E"/>
    <w:multiLevelType w:val="hybridMultilevel"/>
    <w:tmpl w:val="7B726BF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1AAB432B"/>
    <w:multiLevelType w:val="hybridMultilevel"/>
    <w:tmpl w:val="24788416"/>
    <w:lvl w:ilvl="0" w:tplc="114CF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F5D5F72"/>
    <w:multiLevelType w:val="multilevel"/>
    <w:tmpl w:val="4E00DF9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2DDA4C57"/>
    <w:multiLevelType w:val="hybridMultilevel"/>
    <w:tmpl w:val="F5926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53A8"/>
    <w:multiLevelType w:val="hybridMultilevel"/>
    <w:tmpl w:val="BC50B908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3">
    <w:nsid w:val="39DD024F"/>
    <w:multiLevelType w:val="multilevel"/>
    <w:tmpl w:val="2CEA92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4">
    <w:nsid w:val="3CFC46EA"/>
    <w:multiLevelType w:val="multilevel"/>
    <w:tmpl w:val="B94E795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D64B9E"/>
    <w:multiLevelType w:val="hybridMultilevel"/>
    <w:tmpl w:val="544C42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0067A2E"/>
    <w:multiLevelType w:val="hybridMultilevel"/>
    <w:tmpl w:val="90208EA4"/>
    <w:lvl w:ilvl="0" w:tplc="114CF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52406B"/>
    <w:multiLevelType w:val="hybridMultilevel"/>
    <w:tmpl w:val="B0EAB39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46F848FF"/>
    <w:multiLevelType w:val="singleLevel"/>
    <w:tmpl w:val="57FCC5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9">
    <w:nsid w:val="4D0B6C66"/>
    <w:multiLevelType w:val="multilevel"/>
    <w:tmpl w:val="0DA2702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4063261"/>
    <w:multiLevelType w:val="hybridMultilevel"/>
    <w:tmpl w:val="E8D4AA32"/>
    <w:lvl w:ilvl="0" w:tplc="114CF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5403E21"/>
    <w:multiLevelType w:val="hybridMultilevel"/>
    <w:tmpl w:val="53AC4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E385EEF"/>
    <w:multiLevelType w:val="multilevel"/>
    <w:tmpl w:val="3C2E1F7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>
    <w:nsid w:val="61E96308"/>
    <w:multiLevelType w:val="hybridMultilevel"/>
    <w:tmpl w:val="E4D4578C"/>
    <w:lvl w:ilvl="0" w:tplc="114CF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6A10BD7"/>
    <w:multiLevelType w:val="multilevel"/>
    <w:tmpl w:val="20803180"/>
    <w:lvl w:ilvl="0">
      <w:start w:val="1"/>
      <w:numFmt w:val="decimal"/>
      <w:lvlText w:val="%1)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25">
    <w:nsid w:val="682D4AD8"/>
    <w:multiLevelType w:val="hybridMultilevel"/>
    <w:tmpl w:val="0F3482E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709D12CC"/>
    <w:multiLevelType w:val="hybridMultilevel"/>
    <w:tmpl w:val="31EC92E6"/>
    <w:lvl w:ilvl="0" w:tplc="114CF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8CE4C2A"/>
    <w:multiLevelType w:val="hybridMultilevel"/>
    <w:tmpl w:val="D5584ACC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7FDA2B43"/>
    <w:multiLevelType w:val="multilevel"/>
    <w:tmpl w:val="2CEA92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num w:numId="1">
    <w:abstractNumId w:val="27"/>
  </w:num>
  <w:num w:numId="2">
    <w:abstractNumId w:val="15"/>
  </w:num>
  <w:num w:numId="3">
    <w:abstractNumId w:val="8"/>
  </w:num>
  <w:num w:numId="4">
    <w:abstractNumId w:val="6"/>
  </w:num>
  <w:num w:numId="5">
    <w:abstractNumId w:val="25"/>
  </w:num>
  <w:num w:numId="6">
    <w:abstractNumId w:val="4"/>
  </w:num>
  <w:num w:numId="7">
    <w:abstractNumId w:val="3"/>
  </w:num>
  <w:num w:numId="8">
    <w:abstractNumId w:val="13"/>
  </w:num>
  <w:num w:numId="9">
    <w:abstractNumId w:val="28"/>
  </w:num>
  <w:num w:numId="10">
    <w:abstractNumId w:val="7"/>
  </w:num>
  <w:num w:numId="11">
    <w:abstractNumId w:val="11"/>
  </w:num>
  <w:num w:numId="12">
    <w:abstractNumId w:val="17"/>
  </w:num>
  <w:num w:numId="13">
    <w:abstractNumId w:val="21"/>
  </w:num>
  <w:num w:numId="14">
    <w:abstractNumId w:val="12"/>
  </w:num>
  <w:num w:numId="15">
    <w:abstractNumId w:val="5"/>
  </w:num>
  <w:num w:numId="16">
    <w:abstractNumId w:val="19"/>
  </w:num>
  <w:num w:numId="17">
    <w:abstractNumId w:val="14"/>
  </w:num>
  <w:num w:numId="18">
    <w:abstractNumId w:val="22"/>
  </w:num>
  <w:num w:numId="19">
    <w:abstractNumId w:val="10"/>
  </w:num>
  <w:num w:numId="20">
    <w:abstractNumId w:val="24"/>
  </w:num>
  <w:num w:numId="21">
    <w:abstractNumId w:val="18"/>
    <w:lvlOverride w:ilvl="0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0"/>
  </w:num>
  <w:num w:numId="25">
    <w:abstractNumId w:val="26"/>
  </w:num>
  <w:num w:numId="26">
    <w:abstractNumId w:val="16"/>
  </w:num>
  <w:num w:numId="27">
    <w:abstractNumId w:val="23"/>
  </w:num>
  <w:num w:numId="28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Arial" w:hAnsi="Arial" w:hint="default"/>
        </w:rPr>
      </w:lvl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B35"/>
    <w:rsid w:val="0000082D"/>
    <w:rsid w:val="00000CB1"/>
    <w:rsid w:val="00003007"/>
    <w:rsid w:val="000035D7"/>
    <w:rsid w:val="00003A4C"/>
    <w:rsid w:val="00005C60"/>
    <w:rsid w:val="00014CB7"/>
    <w:rsid w:val="00015DB5"/>
    <w:rsid w:val="000213C4"/>
    <w:rsid w:val="000235D2"/>
    <w:rsid w:val="00027E36"/>
    <w:rsid w:val="00032DA8"/>
    <w:rsid w:val="000434B7"/>
    <w:rsid w:val="00045247"/>
    <w:rsid w:val="0005082C"/>
    <w:rsid w:val="00051BB7"/>
    <w:rsid w:val="00055B07"/>
    <w:rsid w:val="000617F7"/>
    <w:rsid w:val="000621A4"/>
    <w:rsid w:val="00065F5C"/>
    <w:rsid w:val="0007707E"/>
    <w:rsid w:val="00080AB9"/>
    <w:rsid w:val="000837E0"/>
    <w:rsid w:val="000869DD"/>
    <w:rsid w:val="00086ACD"/>
    <w:rsid w:val="00090C50"/>
    <w:rsid w:val="00090E66"/>
    <w:rsid w:val="0009285D"/>
    <w:rsid w:val="00092F77"/>
    <w:rsid w:val="000934CB"/>
    <w:rsid w:val="00093AFA"/>
    <w:rsid w:val="000A2D7F"/>
    <w:rsid w:val="000B3D5D"/>
    <w:rsid w:val="000B40C6"/>
    <w:rsid w:val="000D6C39"/>
    <w:rsid w:val="000E35B2"/>
    <w:rsid w:val="000E56A4"/>
    <w:rsid w:val="000F7142"/>
    <w:rsid w:val="00101B46"/>
    <w:rsid w:val="00110B3D"/>
    <w:rsid w:val="00116ACC"/>
    <w:rsid w:val="00117370"/>
    <w:rsid w:val="001173B1"/>
    <w:rsid w:val="0011766F"/>
    <w:rsid w:val="00120926"/>
    <w:rsid w:val="00124C2A"/>
    <w:rsid w:val="0012539D"/>
    <w:rsid w:val="00125833"/>
    <w:rsid w:val="00132219"/>
    <w:rsid w:val="0013789C"/>
    <w:rsid w:val="00141B81"/>
    <w:rsid w:val="00156533"/>
    <w:rsid w:val="001567EC"/>
    <w:rsid w:val="00162664"/>
    <w:rsid w:val="00175410"/>
    <w:rsid w:val="00175B4B"/>
    <w:rsid w:val="001808F8"/>
    <w:rsid w:val="00183E9F"/>
    <w:rsid w:val="0019088C"/>
    <w:rsid w:val="0019333F"/>
    <w:rsid w:val="00194F64"/>
    <w:rsid w:val="001967F5"/>
    <w:rsid w:val="001A0DD9"/>
    <w:rsid w:val="001B188F"/>
    <w:rsid w:val="001B25D8"/>
    <w:rsid w:val="001E61DA"/>
    <w:rsid w:val="001E7E27"/>
    <w:rsid w:val="001F3122"/>
    <w:rsid w:val="00201C91"/>
    <w:rsid w:val="00210D93"/>
    <w:rsid w:val="00213435"/>
    <w:rsid w:val="002166CF"/>
    <w:rsid w:val="002226BD"/>
    <w:rsid w:val="0022530E"/>
    <w:rsid w:val="00225735"/>
    <w:rsid w:val="0022781D"/>
    <w:rsid w:val="00237A36"/>
    <w:rsid w:val="002452B3"/>
    <w:rsid w:val="0025705F"/>
    <w:rsid w:val="00257E4F"/>
    <w:rsid w:val="00271EB0"/>
    <w:rsid w:val="00273BF5"/>
    <w:rsid w:val="002759E8"/>
    <w:rsid w:val="00281798"/>
    <w:rsid w:val="00286424"/>
    <w:rsid w:val="0029616E"/>
    <w:rsid w:val="002A1F37"/>
    <w:rsid w:val="002A6FC4"/>
    <w:rsid w:val="002A7540"/>
    <w:rsid w:val="002B2F02"/>
    <w:rsid w:val="002B3D97"/>
    <w:rsid w:val="002D01AA"/>
    <w:rsid w:val="002E3571"/>
    <w:rsid w:val="002E43E9"/>
    <w:rsid w:val="002F6FB2"/>
    <w:rsid w:val="00300AC4"/>
    <w:rsid w:val="00306EFA"/>
    <w:rsid w:val="00310884"/>
    <w:rsid w:val="00312B47"/>
    <w:rsid w:val="0032541F"/>
    <w:rsid w:val="00326390"/>
    <w:rsid w:val="00330ED8"/>
    <w:rsid w:val="00334D74"/>
    <w:rsid w:val="00353A64"/>
    <w:rsid w:val="00354D96"/>
    <w:rsid w:val="00370014"/>
    <w:rsid w:val="00370615"/>
    <w:rsid w:val="00373992"/>
    <w:rsid w:val="00376BDC"/>
    <w:rsid w:val="00381ABC"/>
    <w:rsid w:val="00383792"/>
    <w:rsid w:val="00395FD3"/>
    <w:rsid w:val="003C5DB2"/>
    <w:rsid w:val="003D0D98"/>
    <w:rsid w:val="003D417F"/>
    <w:rsid w:val="003E3F53"/>
    <w:rsid w:val="003E5463"/>
    <w:rsid w:val="003E79F3"/>
    <w:rsid w:val="003F5D1F"/>
    <w:rsid w:val="003F67BF"/>
    <w:rsid w:val="003F7F94"/>
    <w:rsid w:val="00400EC0"/>
    <w:rsid w:val="00407507"/>
    <w:rsid w:val="00410A00"/>
    <w:rsid w:val="004210EE"/>
    <w:rsid w:val="00422E89"/>
    <w:rsid w:val="00427553"/>
    <w:rsid w:val="004336F1"/>
    <w:rsid w:val="00440918"/>
    <w:rsid w:val="00440D25"/>
    <w:rsid w:val="0044301E"/>
    <w:rsid w:val="00453451"/>
    <w:rsid w:val="0045348F"/>
    <w:rsid w:val="004608E3"/>
    <w:rsid w:val="00465BC7"/>
    <w:rsid w:val="00480C42"/>
    <w:rsid w:val="004A1CEC"/>
    <w:rsid w:val="004A45C6"/>
    <w:rsid w:val="004A5032"/>
    <w:rsid w:val="004A5D97"/>
    <w:rsid w:val="004B03BF"/>
    <w:rsid w:val="004B518F"/>
    <w:rsid w:val="004D603A"/>
    <w:rsid w:val="004F0D8F"/>
    <w:rsid w:val="004F7095"/>
    <w:rsid w:val="005043A7"/>
    <w:rsid w:val="00523448"/>
    <w:rsid w:val="00536653"/>
    <w:rsid w:val="00540E4D"/>
    <w:rsid w:val="0054275D"/>
    <w:rsid w:val="0055040F"/>
    <w:rsid w:val="00550A96"/>
    <w:rsid w:val="00553B6E"/>
    <w:rsid w:val="005601A6"/>
    <w:rsid w:val="005622D0"/>
    <w:rsid w:val="0056351B"/>
    <w:rsid w:val="005640CA"/>
    <w:rsid w:val="00564248"/>
    <w:rsid w:val="005848CD"/>
    <w:rsid w:val="00594B9B"/>
    <w:rsid w:val="005A5994"/>
    <w:rsid w:val="005D784F"/>
    <w:rsid w:val="005E241A"/>
    <w:rsid w:val="005E5E73"/>
    <w:rsid w:val="005E7F8B"/>
    <w:rsid w:val="005F2729"/>
    <w:rsid w:val="006063C6"/>
    <w:rsid w:val="00606D46"/>
    <w:rsid w:val="00613270"/>
    <w:rsid w:val="006207FE"/>
    <w:rsid w:val="00622136"/>
    <w:rsid w:val="00625572"/>
    <w:rsid w:val="0063232D"/>
    <w:rsid w:val="0063457F"/>
    <w:rsid w:val="00636C63"/>
    <w:rsid w:val="00652E78"/>
    <w:rsid w:val="00664BB8"/>
    <w:rsid w:val="006672B2"/>
    <w:rsid w:val="00676B4F"/>
    <w:rsid w:val="006A50DB"/>
    <w:rsid w:val="006B55D3"/>
    <w:rsid w:val="006D0CBB"/>
    <w:rsid w:val="006D10CA"/>
    <w:rsid w:val="006D174D"/>
    <w:rsid w:val="006D7106"/>
    <w:rsid w:val="006E29D6"/>
    <w:rsid w:val="006F3E75"/>
    <w:rsid w:val="00710811"/>
    <w:rsid w:val="00712202"/>
    <w:rsid w:val="00714736"/>
    <w:rsid w:val="0072399F"/>
    <w:rsid w:val="007253FA"/>
    <w:rsid w:val="00731F57"/>
    <w:rsid w:val="007466CD"/>
    <w:rsid w:val="0075489A"/>
    <w:rsid w:val="0076044D"/>
    <w:rsid w:val="00761E59"/>
    <w:rsid w:val="007625AF"/>
    <w:rsid w:val="00774636"/>
    <w:rsid w:val="0077585D"/>
    <w:rsid w:val="0078381C"/>
    <w:rsid w:val="00783E58"/>
    <w:rsid w:val="00785AF8"/>
    <w:rsid w:val="00791C82"/>
    <w:rsid w:val="00793750"/>
    <w:rsid w:val="007972C9"/>
    <w:rsid w:val="007B2F19"/>
    <w:rsid w:val="007C094F"/>
    <w:rsid w:val="007C0F6F"/>
    <w:rsid w:val="007C1779"/>
    <w:rsid w:val="007E69E6"/>
    <w:rsid w:val="007F12A4"/>
    <w:rsid w:val="007F424D"/>
    <w:rsid w:val="00833E26"/>
    <w:rsid w:val="00835002"/>
    <w:rsid w:val="00845764"/>
    <w:rsid w:val="00846FD5"/>
    <w:rsid w:val="00851E98"/>
    <w:rsid w:val="00854FDE"/>
    <w:rsid w:val="00864B35"/>
    <w:rsid w:val="00865E94"/>
    <w:rsid w:val="00871568"/>
    <w:rsid w:val="00875321"/>
    <w:rsid w:val="0087543E"/>
    <w:rsid w:val="008765F5"/>
    <w:rsid w:val="00887E56"/>
    <w:rsid w:val="008949FA"/>
    <w:rsid w:val="00895673"/>
    <w:rsid w:val="00897B7D"/>
    <w:rsid w:val="008A32EC"/>
    <w:rsid w:val="008B2793"/>
    <w:rsid w:val="008C15AC"/>
    <w:rsid w:val="008C6013"/>
    <w:rsid w:val="008D52E8"/>
    <w:rsid w:val="008E1586"/>
    <w:rsid w:val="008E58DE"/>
    <w:rsid w:val="008E5EFF"/>
    <w:rsid w:val="008F1E67"/>
    <w:rsid w:val="008F2DEA"/>
    <w:rsid w:val="00900A63"/>
    <w:rsid w:val="00900CB2"/>
    <w:rsid w:val="009026C2"/>
    <w:rsid w:val="009058B5"/>
    <w:rsid w:val="00914E5F"/>
    <w:rsid w:val="00914EC2"/>
    <w:rsid w:val="00922AD9"/>
    <w:rsid w:val="00924C53"/>
    <w:rsid w:val="00927343"/>
    <w:rsid w:val="00935C8D"/>
    <w:rsid w:val="00935CAA"/>
    <w:rsid w:val="00953C14"/>
    <w:rsid w:val="0095528D"/>
    <w:rsid w:val="00972096"/>
    <w:rsid w:val="00972A80"/>
    <w:rsid w:val="009812A9"/>
    <w:rsid w:val="009819D5"/>
    <w:rsid w:val="00991285"/>
    <w:rsid w:val="009A32F6"/>
    <w:rsid w:val="009B2F20"/>
    <w:rsid w:val="009B3E58"/>
    <w:rsid w:val="009B413D"/>
    <w:rsid w:val="009B47D5"/>
    <w:rsid w:val="009C69E4"/>
    <w:rsid w:val="009D5EA2"/>
    <w:rsid w:val="009E1C5F"/>
    <w:rsid w:val="009E32B2"/>
    <w:rsid w:val="009E4C31"/>
    <w:rsid w:val="009E56CB"/>
    <w:rsid w:val="009E6AF9"/>
    <w:rsid w:val="009F3BCD"/>
    <w:rsid w:val="009F3C6F"/>
    <w:rsid w:val="009F5006"/>
    <w:rsid w:val="009F6074"/>
    <w:rsid w:val="009F684C"/>
    <w:rsid w:val="00A01450"/>
    <w:rsid w:val="00A06DCB"/>
    <w:rsid w:val="00A304FF"/>
    <w:rsid w:val="00A44BAF"/>
    <w:rsid w:val="00A459EF"/>
    <w:rsid w:val="00A5001E"/>
    <w:rsid w:val="00A56C18"/>
    <w:rsid w:val="00A60570"/>
    <w:rsid w:val="00A73FDF"/>
    <w:rsid w:val="00A818A3"/>
    <w:rsid w:val="00A83121"/>
    <w:rsid w:val="00A86025"/>
    <w:rsid w:val="00A918C9"/>
    <w:rsid w:val="00AA3917"/>
    <w:rsid w:val="00AB19CA"/>
    <w:rsid w:val="00AB3CFB"/>
    <w:rsid w:val="00AB4FA3"/>
    <w:rsid w:val="00AB5005"/>
    <w:rsid w:val="00AC0A50"/>
    <w:rsid w:val="00AC434D"/>
    <w:rsid w:val="00AC5AE0"/>
    <w:rsid w:val="00AD4864"/>
    <w:rsid w:val="00AD4D2A"/>
    <w:rsid w:val="00AD5C5B"/>
    <w:rsid w:val="00AE7B33"/>
    <w:rsid w:val="00AE7B4D"/>
    <w:rsid w:val="00AF0DFA"/>
    <w:rsid w:val="00AF19E9"/>
    <w:rsid w:val="00B134F0"/>
    <w:rsid w:val="00B20584"/>
    <w:rsid w:val="00B25AF9"/>
    <w:rsid w:val="00B31707"/>
    <w:rsid w:val="00B33A2B"/>
    <w:rsid w:val="00B63F63"/>
    <w:rsid w:val="00B6439D"/>
    <w:rsid w:val="00B65E8B"/>
    <w:rsid w:val="00B67B9F"/>
    <w:rsid w:val="00B73D17"/>
    <w:rsid w:val="00B7771C"/>
    <w:rsid w:val="00B81D37"/>
    <w:rsid w:val="00B83C58"/>
    <w:rsid w:val="00B95CB0"/>
    <w:rsid w:val="00BA39E6"/>
    <w:rsid w:val="00BB00BD"/>
    <w:rsid w:val="00BB242A"/>
    <w:rsid w:val="00BC6B74"/>
    <w:rsid w:val="00BE54B8"/>
    <w:rsid w:val="00BF0DB8"/>
    <w:rsid w:val="00BF3130"/>
    <w:rsid w:val="00BF3F9E"/>
    <w:rsid w:val="00C01F1C"/>
    <w:rsid w:val="00C11C75"/>
    <w:rsid w:val="00C163AF"/>
    <w:rsid w:val="00C230EA"/>
    <w:rsid w:val="00C23779"/>
    <w:rsid w:val="00C24576"/>
    <w:rsid w:val="00C31867"/>
    <w:rsid w:val="00C37381"/>
    <w:rsid w:val="00C43D86"/>
    <w:rsid w:val="00C44071"/>
    <w:rsid w:val="00C46474"/>
    <w:rsid w:val="00C46961"/>
    <w:rsid w:val="00C52D35"/>
    <w:rsid w:val="00C72E77"/>
    <w:rsid w:val="00C77772"/>
    <w:rsid w:val="00C818FB"/>
    <w:rsid w:val="00C8793B"/>
    <w:rsid w:val="00C94871"/>
    <w:rsid w:val="00C96DCA"/>
    <w:rsid w:val="00CB310F"/>
    <w:rsid w:val="00CB4AA8"/>
    <w:rsid w:val="00CC751F"/>
    <w:rsid w:val="00CD7CDD"/>
    <w:rsid w:val="00CE0C44"/>
    <w:rsid w:val="00CE6811"/>
    <w:rsid w:val="00CF0A84"/>
    <w:rsid w:val="00CF3E29"/>
    <w:rsid w:val="00D03650"/>
    <w:rsid w:val="00D114CF"/>
    <w:rsid w:val="00D236B3"/>
    <w:rsid w:val="00D25336"/>
    <w:rsid w:val="00D373BE"/>
    <w:rsid w:val="00D53038"/>
    <w:rsid w:val="00D62957"/>
    <w:rsid w:val="00D64083"/>
    <w:rsid w:val="00D65C9A"/>
    <w:rsid w:val="00D671D0"/>
    <w:rsid w:val="00D677A4"/>
    <w:rsid w:val="00D67BFE"/>
    <w:rsid w:val="00D77543"/>
    <w:rsid w:val="00D875BE"/>
    <w:rsid w:val="00D9338D"/>
    <w:rsid w:val="00D934C3"/>
    <w:rsid w:val="00D95955"/>
    <w:rsid w:val="00D97D6E"/>
    <w:rsid w:val="00DA74BF"/>
    <w:rsid w:val="00DB1E6D"/>
    <w:rsid w:val="00DB6DCE"/>
    <w:rsid w:val="00DC18B2"/>
    <w:rsid w:val="00DC21EC"/>
    <w:rsid w:val="00DC55B2"/>
    <w:rsid w:val="00DD6E7F"/>
    <w:rsid w:val="00DE5650"/>
    <w:rsid w:val="00DF4311"/>
    <w:rsid w:val="00E006D9"/>
    <w:rsid w:val="00E1732E"/>
    <w:rsid w:val="00E21F7A"/>
    <w:rsid w:val="00E26B8A"/>
    <w:rsid w:val="00E4310C"/>
    <w:rsid w:val="00E435D8"/>
    <w:rsid w:val="00E43707"/>
    <w:rsid w:val="00E644DB"/>
    <w:rsid w:val="00E71CD0"/>
    <w:rsid w:val="00E7276B"/>
    <w:rsid w:val="00E74767"/>
    <w:rsid w:val="00E876E9"/>
    <w:rsid w:val="00E91CF7"/>
    <w:rsid w:val="00E97C6C"/>
    <w:rsid w:val="00EA462C"/>
    <w:rsid w:val="00EB31D9"/>
    <w:rsid w:val="00EB4624"/>
    <w:rsid w:val="00EB51C0"/>
    <w:rsid w:val="00EC7A7B"/>
    <w:rsid w:val="00ED1573"/>
    <w:rsid w:val="00ED442D"/>
    <w:rsid w:val="00EE184C"/>
    <w:rsid w:val="00EF10DA"/>
    <w:rsid w:val="00F02427"/>
    <w:rsid w:val="00F04239"/>
    <w:rsid w:val="00F0586D"/>
    <w:rsid w:val="00F05C6C"/>
    <w:rsid w:val="00F13E51"/>
    <w:rsid w:val="00F16150"/>
    <w:rsid w:val="00F22589"/>
    <w:rsid w:val="00F3122D"/>
    <w:rsid w:val="00F35E8F"/>
    <w:rsid w:val="00F50A56"/>
    <w:rsid w:val="00F55465"/>
    <w:rsid w:val="00F65C1C"/>
    <w:rsid w:val="00F66AF7"/>
    <w:rsid w:val="00F66CF7"/>
    <w:rsid w:val="00F71A85"/>
    <w:rsid w:val="00F934C7"/>
    <w:rsid w:val="00F944AE"/>
    <w:rsid w:val="00F953F9"/>
    <w:rsid w:val="00FA1915"/>
    <w:rsid w:val="00FA5AD5"/>
    <w:rsid w:val="00FB52A0"/>
    <w:rsid w:val="00FB5895"/>
    <w:rsid w:val="00FB5B20"/>
    <w:rsid w:val="00FB7AF0"/>
    <w:rsid w:val="00FC06F4"/>
    <w:rsid w:val="00FC4974"/>
    <w:rsid w:val="00FD3252"/>
    <w:rsid w:val="00FD5690"/>
    <w:rsid w:val="00FE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D72630-57EC-4823-BBA2-A5A97CA1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61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3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6207F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161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sid w:val="00953C1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6207FE"/>
    <w:rPr>
      <w:rFonts w:cs="Times New Roman"/>
      <w:b/>
      <w:bCs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845764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D67BFE"/>
    <w:rPr>
      <w:rFonts w:cs="Times New Roman"/>
    </w:rPr>
  </w:style>
  <w:style w:type="character" w:styleId="a5">
    <w:name w:val="footnote reference"/>
    <w:uiPriority w:val="99"/>
    <w:semiHidden/>
    <w:rsid w:val="00845764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BA39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BA39E6"/>
    <w:rPr>
      <w:rFonts w:cs="Times New Roman"/>
    </w:rPr>
  </w:style>
  <w:style w:type="paragraph" w:styleId="a9">
    <w:name w:val="Normal (Web)"/>
    <w:basedOn w:val="a"/>
    <w:uiPriority w:val="99"/>
    <w:rsid w:val="0063232D"/>
    <w:pPr>
      <w:spacing w:before="100" w:beforeAutospacing="1" w:after="100" w:afterAutospacing="1"/>
    </w:pPr>
  </w:style>
  <w:style w:type="paragraph" w:customStyle="1" w:styleId="u">
    <w:name w:val="u"/>
    <w:basedOn w:val="a"/>
    <w:rsid w:val="00480C42"/>
    <w:pPr>
      <w:spacing w:before="100" w:beforeAutospacing="1" w:after="100" w:afterAutospacing="1"/>
    </w:pPr>
  </w:style>
  <w:style w:type="paragraph" w:styleId="aa">
    <w:name w:val="Body Text"/>
    <w:basedOn w:val="a"/>
    <w:link w:val="ab"/>
    <w:uiPriority w:val="99"/>
    <w:rsid w:val="00F04239"/>
    <w:pPr>
      <w:jc w:val="both"/>
    </w:pPr>
    <w:rPr>
      <w:szCs w:val="20"/>
    </w:r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Body Text Indent"/>
    <w:basedOn w:val="a"/>
    <w:link w:val="ad"/>
    <w:uiPriority w:val="99"/>
    <w:rsid w:val="00F04239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Hyperlink"/>
    <w:uiPriority w:val="99"/>
    <w:rsid w:val="00D53038"/>
    <w:rPr>
      <w:rFonts w:cs="Times New Roman"/>
      <w:color w:val="0000FF"/>
      <w:u w:val="single"/>
    </w:rPr>
  </w:style>
  <w:style w:type="character" w:styleId="af">
    <w:name w:val="FollowedHyperlink"/>
    <w:uiPriority w:val="99"/>
    <w:rsid w:val="00BC6B74"/>
    <w:rPr>
      <w:rFonts w:cs="Times New Roman"/>
      <w:color w:val="800080"/>
      <w:u w:val="single"/>
    </w:rPr>
  </w:style>
  <w:style w:type="paragraph" w:customStyle="1" w:styleId="cv">
    <w:name w:val="cv"/>
    <w:basedOn w:val="a"/>
    <w:rsid w:val="008765F5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B81D3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locked/>
    <w:rPr>
      <w:rFonts w:cs="Times New Roman"/>
      <w:sz w:val="24"/>
      <w:szCs w:val="24"/>
    </w:rPr>
  </w:style>
  <w:style w:type="character" w:styleId="af2">
    <w:name w:val="Strong"/>
    <w:uiPriority w:val="22"/>
    <w:qFormat/>
    <w:rsid w:val="006207FE"/>
    <w:rPr>
      <w:rFonts w:cs="Times New Roman"/>
      <w:b/>
      <w:bCs/>
    </w:rPr>
  </w:style>
  <w:style w:type="character" w:customStyle="1" w:styleId="s0">
    <w:name w:val="s0"/>
    <w:rsid w:val="005E241A"/>
    <w:rPr>
      <w:rFonts w:cs="Times New Roman"/>
    </w:rPr>
  </w:style>
  <w:style w:type="paragraph" w:styleId="af3">
    <w:name w:val="List Paragraph"/>
    <w:basedOn w:val="a"/>
    <w:uiPriority w:val="99"/>
    <w:qFormat/>
    <w:rsid w:val="004B03BF"/>
    <w:pPr>
      <w:ind w:left="720" w:firstLine="284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B03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4">
    <w:name w:val="Table Grid"/>
    <w:basedOn w:val="a1"/>
    <w:uiPriority w:val="59"/>
    <w:rsid w:val="00A500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1C0E-D7E3-4836-9E25-B3D9D875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6293</Words>
  <Characters>35875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Организация</Company>
  <LinksUpToDate>false</LinksUpToDate>
  <CharactersWithSpaces>42084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Ivan</dc:creator>
  <cp:keywords/>
  <dc:description/>
  <cp:lastModifiedBy>admin</cp:lastModifiedBy>
  <cp:revision>2</cp:revision>
  <cp:lastPrinted>2009-06-12T19:38:00Z</cp:lastPrinted>
  <dcterms:created xsi:type="dcterms:W3CDTF">2014-03-27T21:21:00Z</dcterms:created>
  <dcterms:modified xsi:type="dcterms:W3CDTF">2014-03-27T21:21:00Z</dcterms:modified>
</cp:coreProperties>
</file>