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F70" w:rsidRPr="0081269E" w:rsidRDefault="00B62F70" w:rsidP="0081269E">
      <w:pPr>
        <w:tabs>
          <w:tab w:val="right" w:pos="9345"/>
        </w:tabs>
        <w:spacing w:line="360" w:lineRule="auto"/>
        <w:ind w:firstLine="709"/>
        <w:jc w:val="both"/>
        <w:rPr>
          <w:color w:val="000000"/>
          <w:sz w:val="28"/>
          <w:szCs w:val="28"/>
        </w:rPr>
      </w:pPr>
      <w:bookmarkStart w:id="0" w:name="_Toc190921794"/>
      <w:r w:rsidRPr="00896170">
        <w:rPr>
          <w:b/>
          <w:color w:val="000000"/>
          <w:sz w:val="28"/>
          <w:szCs w:val="28"/>
        </w:rPr>
        <w:t>Введение</w:t>
      </w:r>
      <w:bookmarkEnd w:id="0"/>
    </w:p>
    <w:p w:rsidR="00B62F70" w:rsidRPr="0081269E" w:rsidRDefault="00B62F70" w:rsidP="0081269E">
      <w:pPr>
        <w:spacing w:line="360" w:lineRule="auto"/>
        <w:ind w:firstLine="709"/>
        <w:jc w:val="both"/>
        <w:rPr>
          <w:color w:val="000000"/>
          <w:sz w:val="28"/>
        </w:rPr>
      </w:pPr>
    </w:p>
    <w:p w:rsidR="00B62F70" w:rsidRPr="0081269E" w:rsidRDefault="00B62F70" w:rsidP="0081269E">
      <w:pPr>
        <w:spacing w:line="360" w:lineRule="auto"/>
        <w:ind w:firstLine="709"/>
        <w:jc w:val="both"/>
        <w:rPr>
          <w:color w:val="000000"/>
          <w:sz w:val="28"/>
        </w:rPr>
      </w:pPr>
      <w:r w:rsidRPr="0081269E">
        <w:rPr>
          <w:color w:val="000000"/>
          <w:sz w:val="28"/>
          <w:szCs w:val="28"/>
        </w:rPr>
        <w:t>Данная курсовая работа посвящена такому вопросу управленческого учета как нормативный метод учета затрат на производство.</w:t>
      </w:r>
    </w:p>
    <w:p w:rsidR="00B62F70" w:rsidRPr="0081269E" w:rsidRDefault="00B62F70" w:rsidP="0081269E">
      <w:pPr>
        <w:spacing w:line="360" w:lineRule="auto"/>
        <w:ind w:firstLine="709"/>
        <w:jc w:val="both"/>
        <w:rPr>
          <w:color w:val="000000"/>
          <w:sz w:val="28"/>
          <w:szCs w:val="28"/>
        </w:rPr>
      </w:pPr>
      <w:r w:rsidRPr="0081269E">
        <w:rPr>
          <w:color w:val="000000"/>
          <w:sz w:val="28"/>
          <w:szCs w:val="28"/>
        </w:rPr>
        <w:t>В основе организации учета затрат на производство лежат следующие принципы:</w:t>
      </w:r>
    </w:p>
    <w:p w:rsidR="00B62F70" w:rsidRPr="0081269E" w:rsidRDefault="00B62F70" w:rsidP="0081269E">
      <w:pPr>
        <w:numPr>
          <w:ilvl w:val="0"/>
          <w:numId w:val="1"/>
        </w:numPr>
        <w:tabs>
          <w:tab w:val="clear" w:pos="1069"/>
          <w:tab w:val="num" w:pos="360"/>
        </w:tabs>
        <w:spacing w:line="360" w:lineRule="auto"/>
        <w:ind w:left="0" w:firstLine="709"/>
        <w:jc w:val="both"/>
        <w:rPr>
          <w:color w:val="000000"/>
          <w:sz w:val="28"/>
          <w:szCs w:val="28"/>
        </w:rPr>
      </w:pPr>
      <w:r w:rsidRPr="0081269E">
        <w:rPr>
          <w:color w:val="000000"/>
          <w:sz w:val="28"/>
          <w:szCs w:val="28"/>
        </w:rPr>
        <w:t>документирование затрат и полное их отражение на счетах учета производства;</w:t>
      </w:r>
    </w:p>
    <w:p w:rsidR="00B62F70" w:rsidRPr="0081269E" w:rsidRDefault="00B62F70" w:rsidP="0081269E">
      <w:pPr>
        <w:numPr>
          <w:ilvl w:val="0"/>
          <w:numId w:val="2"/>
        </w:numPr>
        <w:tabs>
          <w:tab w:val="clear" w:pos="1069"/>
          <w:tab w:val="num" w:pos="360"/>
        </w:tabs>
        <w:spacing w:line="360" w:lineRule="auto"/>
        <w:ind w:left="0" w:firstLine="709"/>
        <w:jc w:val="both"/>
        <w:rPr>
          <w:color w:val="000000"/>
          <w:sz w:val="28"/>
          <w:szCs w:val="28"/>
        </w:rPr>
      </w:pPr>
      <w:r w:rsidRPr="0081269E">
        <w:rPr>
          <w:color w:val="000000"/>
          <w:sz w:val="28"/>
          <w:szCs w:val="28"/>
        </w:rPr>
        <w:t>группировка затрат по объемам учета и местам их возникновения;</w:t>
      </w:r>
    </w:p>
    <w:p w:rsidR="00B62F70" w:rsidRPr="0081269E" w:rsidRDefault="00B62F70" w:rsidP="0081269E">
      <w:pPr>
        <w:numPr>
          <w:ilvl w:val="0"/>
          <w:numId w:val="3"/>
        </w:numPr>
        <w:tabs>
          <w:tab w:val="clear" w:pos="1069"/>
          <w:tab w:val="num" w:pos="360"/>
        </w:tabs>
        <w:spacing w:line="360" w:lineRule="auto"/>
        <w:ind w:left="0" w:firstLine="709"/>
        <w:jc w:val="both"/>
        <w:rPr>
          <w:color w:val="000000"/>
          <w:sz w:val="28"/>
          <w:szCs w:val="28"/>
        </w:rPr>
      </w:pPr>
      <w:r w:rsidRPr="0081269E">
        <w:rPr>
          <w:color w:val="000000"/>
          <w:sz w:val="28"/>
          <w:szCs w:val="28"/>
        </w:rPr>
        <w:t xml:space="preserve">согласованность объектов учета затрат с объектами калькулирования себестоимости продукции, показателей учета фактических затрат </w:t>
      </w:r>
      <w:r w:rsidR="0081269E">
        <w:rPr>
          <w:color w:val="000000"/>
          <w:sz w:val="28"/>
          <w:szCs w:val="28"/>
        </w:rPr>
        <w:t>–</w:t>
      </w:r>
      <w:r w:rsidR="0081269E" w:rsidRPr="0081269E">
        <w:rPr>
          <w:color w:val="000000"/>
          <w:sz w:val="28"/>
          <w:szCs w:val="28"/>
        </w:rPr>
        <w:t xml:space="preserve"> </w:t>
      </w:r>
      <w:r w:rsidRPr="0081269E">
        <w:rPr>
          <w:color w:val="000000"/>
          <w:sz w:val="28"/>
          <w:szCs w:val="28"/>
        </w:rPr>
        <w:t xml:space="preserve">с нормативными, плановыми </w:t>
      </w:r>
      <w:r w:rsidR="0081269E">
        <w:rPr>
          <w:color w:val="000000"/>
          <w:sz w:val="28"/>
          <w:szCs w:val="28"/>
        </w:rPr>
        <w:t>и т.д.</w:t>
      </w:r>
      <w:r w:rsidRPr="0081269E">
        <w:rPr>
          <w:color w:val="000000"/>
          <w:sz w:val="28"/>
          <w:szCs w:val="28"/>
        </w:rPr>
        <w:t>;</w:t>
      </w:r>
    </w:p>
    <w:p w:rsidR="00B62F70" w:rsidRPr="0081269E" w:rsidRDefault="00B62F70" w:rsidP="0081269E">
      <w:pPr>
        <w:numPr>
          <w:ilvl w:val="0"/>
          <w:numId w:val="4"/>
        </w:numPr>
        <w:tabs>
          <w:tab w:val="clear" w:pos="1069"/>
          <w:tab w:val="num" w:pos="360"/>
        </w:tabs>
        <w:spacing w:line="360" w:lineRule="auto"/>
        <w:ind w:left="0" w:firstLine="709"/>
        <w:jc w:val="both"/>
        <w:rPr>
          <w:color w:val="000000"/>
          <w:sz w:val="28"/>
          <w:szCs w:val="28"/>
        </w:rPr>
      </w:pPr>
      <w:r w:rsidRPr="0081269E">
        <w:rPr>
          <w:color w:val="000000"/>
          <w:sz w:val="28"/>
          <w:szCs w:val="28"/>
        </w:rPr>
        <w:t>целесообразность расширения круга затрат, относящихся на объекты учета по прямому назначению;</w:t>
      </w:r>
    </w:p>
    <w:p w:rsidR="00B62F70" w:rsidRPr="0081269E" w:rsidRDefault="00B62F70" w:rsidP="0081269E">
      <w:pPr>
        <w:numPr>
          <w:ilvl w:val="0"/>
          <w:numId w:val="5"/>
        </w:numPr>
        <w:tabs>
          <w:tab w:val="clear" w:pos="1069"/>
          <w:tab w:val="num" w:pos="360"/>
        </w:tabs>
        <w:spacing w:line="360" w:lineRule="auto"/>
        <w:ind w:left="0" w:firstLine="709"/>
        <w:jc w:val="both"/>
        <w:rPr>
          <w:color w:val="000000"/>
          <w:sz w:val="28"/>
          <w:szCs w:val="28"/>
        </w:rPr>
      </w:pPr>
      <w:r w:rsidRPr="0081269E">
        <w:rPr>
          <w:color w:val="000000"/>
          <w:sz w:val="28"/>
          <w:szCs w:val="28"/>
        </w:rPr>
        <w:t>локализация затрат, вызываемых изготовлением определенной продукции;</w:t>
      </w:r>
    </w:p>
    <w:p w:rsidR="00B62F70" w:rsidRPr="0081269E" w:rsidRDefault="00B62F70" w:rsidP="0081269E">
      <w:pPr>
        <w:numPr>
          <w:ilvl w:val="0"/>
          <w:numId w:val="6"/>
        </w:numPr>
        <w:tabs>
          <w:tab w:val="clear" w:pos="1069"/>
          <w:tab w:val="num" w:pos="360"/>
        </w:tabs>
        <w:spacing w:line="360" w:lineRule="auto"/>
        <w:ind w:left="0" w:firstLine="709"/>
        <w:jc w:val="both"/>
        <w:rPr>
          <w:color w:val="000000"/>
          <w:sz w:val="28"/>
          <w:szCs w:val="28"/>
        </w:rPr>
      </w:pPr>
      <w:r w:rsidRPr="0081269E">
        <w:rPr>
          <w:color w:val="000000"/>
          <w:sz w:val="28"/>
          <w:szCs w:val="28"/>
        </w:rPr>
        <w:t>осуществление оперативного контроля за издержками производства и формированием себестоимости продукции.</w:t>
      </w:r>
    </w:p>
    <w:p w:rsidR="00B62F70" w:rsidRPr="0081269E" w:rsidRDefault="00B62F70" w:rsidP="0081269E">
      <w:pPr>
        <w:spacing w:line="360" w:lineRule="auto"/>
        <w:ind w:firstLine="709"/>
        <w:jc w:val="both"/>
        <w:rPr>
          <w:color w:val="000000"/>
          <w:sz w:val="28"/>
          <w:szCs w:val="28"/>
        </w:rPr>
      </w:pPr>
      <w:r w:rsidRPr="0081269E">
        <w:rPr>
          <w:color w:val="000000"/>
          <w:sz w:val="28"/>
          <w:szCs w:val="28"/>
        </w:rPr>
        <w:t>Правильный учет производственных затрат предприятия и других расходов позволяет проводить анализ работы предприятия, его эффективности, планировать продажные цены продукции, находить скрытые резервы предприятия для снижения себестоимости выпускаемой продукции.</w:t>
      </w:r>
    </w:p>
    <w:p w:rsidR="00B62F70" w:rsidRPr="0081269E" w:rsidRDefault="00B62F70" w:rsidP="0081269E">
      <w:pPr>
        <w:spacing w:line="360" w:lineRule="auto"/>
        <w:ind w:firstLine="709"/>
        <w:jc w:val="both"/>
        <w:rPr>
          <w:color w:val="000000"/>
          <w:sz w:val="28"/>
          <w:szCs w:val="28"/>
        </w:rPr>
      </w:pPr>
      <w:r w:rsidRPr="0081269E">
        <w:rPr>
          <w:color w:val="000000"/>
          <w:sz w:val="28"/>
          <w:szCs w:val="28"/>
        </w:rPr>
        <w:t>Управленческий учет – это подсистема бухгалтерского учета, которая в рамках одной организации обеспечивает ее управленческий аппарат информацией, связанной с затратами предприятия, понесенными в процессе его функционирования.</w:t>
      </w:r>
    </w:p>
    <w:p w:rsidR="00B62F70" w:rsidRPr="0081269E" w:rsidRDefault="00B62F70" w:rsidP="0081269E">
      <w:pPr>
        <w:spacing w:line="360" w:lineRule="auto"/>
        <w:ind w:firstLine="709"/>
        <w:jc w:val="both"/>
        <w:rPr>
          <w:color w:val="000000"/>
          <w:sz w:val="28"/>
        </w:rPr>
      </w:pPr>
      <w:r w:rsidRPr="0081269E">
        <w:rPr>
          <w:color w:val="000000"/>
          <w:sz w:val="28"/>
        </w:rPr>
        <w:t xml:space="preserve">Учет затрат на производство продукции занимает центральное место для бухгалтеров, менеджеров и других руководящих работников, так как правильный и своевременный учет затрат дает возможность анализа причин </w:t>
      </w:r>
      <w:r w:rsidRPr="0081269E">
        <w:rPr>
          <w:color w:val="000000"/>
          <w:sz w:val="28"/>
        </w:rPr>
        <w:lastRenderedPageBreak/>
        <w:t>отклонений с тем, чтобы своевременно принять меры по предотвращению ухудшения деятельности организации, либо наоборот расширение круга сбыта продукции, проведение мероприятий в сторону наметившего уменьшения затрат на производство.</w:t>
      </w:r>
    </w:p>
    <w:p w:rsidR="00B62F70" w:rsidRPr="0081269E" w:rsidRDefault="00B62F70" w:rsidP="0081269E">
      <w:pPr>
        <w:spacing w:line="360" w:lineRule="auto"/>
        <w:ind w:firstLine="709"/>
        <w:jc w:val="both"/>
        <w:rPr>
          <w:color w:val="000000"/>
          <w:sz w:val="28"/>
        </w:rPr>
      </w:pPr>
      <w:r w:rsidRPr="0081269E">
        <w:rPr>
          <w:color w:val="000000"/>
          <w:sz w:val="28"/>
        </w:rPr>
        <w:t>Наряду с необходимостью изучения общих задач организации и методологии учета и калькулирования себестоимости в промышленности возникает существенная потребность усвоения тех особенностей формирования затрат, распределения комплексных расходов, приемов и способов калькулирования</w:t>
      </w:r>
      <w:r w:rsidR="0081269E">
        <w:rPr>
          <w:color w:val="000000"/>
          <w:sz w:val="28"/>
        </w:rPr>
        <w:t xml:space="preserve"> </w:t>
      </w:r>
      <w:r w:rsidRPr="0081269E">
        <w:rPr>
          <w:color w:val="000000"/>
          <w:sz w:val="28"/>
        </w:rPr>
        <w:t>себестоимости изделий, которые определяются отраслевыми факторами.</w:t>
      </w:r>
    </w:p>
    <w:p w:rsidR="00B62F70" w:rsidRPr="0081269E" w:rsidRDefault="00B62F70" w:rsidP="0081269E">
      <w:pPr>
        <w:spacing w:line="360" w:lineRule="auto"/>
        <w:ind w:firstLine="709"/>
        <w:jc w:val="both"/>
        <w:rPr>
          <w:color w:val="000000"/>
          <w:sz w:val="28"/>
        </w:rPr>
      </w:pPr>
      <w:r w:rsidRPr="0081269E">
        <w:rPr>
          <w:color w:val="000000"/>
          <w:sz w:val="28"/>
        </w:rPr>
        <w:t>В настоящее время все большее значение приобретают нормативные методы планирования и стимулирования хозяйственной деятельности, в том числе и нормативный метод учета затрат на производство и калькулирования себестоимости.</w:t>
      </w:r>
    </w:p>
    <w:p w:rsidR="00B62F70" w:rsidRPr="0081269E" w:rsidRDefault="00B62F70" w:rsidP="0081269E">
      <w:pPr>
        <w:spacing w:line="360" w:lineRule="auto"/>
        <w:ind w:firstLine="709"/>
        <w:jc w:val="both"/>
        <w:rPr>
          <w:color w:val="000000"/>
          <w:sz w:val="28"/>
        </w:rPr>
      </w:pPr>
      <w:r w:rsidRPr="0081269E">
        <w:rPr>
          <w:color w:val="000000"/>
          <w:sz w:val="28"/>
        </w:rPr>
        <w:t>В настоящее время внедрение нормативного метода является актуальной задачей, так как на многих предприятиях можно обнаружить недостатки в использовании материальных и трудовых ресурсов, в организации производства, снабжении, нормировании и выявить имеющиеся внутренние резервы. Выявляя отклонения, их причины и виновников, заостряется внимание, где возникли неполадки и сколько можно потерять в каждом конкретном случае, а самое главное, что можно сделать, чтобы таких потерь не было. Поэтому только нормативный метод учета затрат на производство дает возможность в ходе производства контролировать затраты, влияющие на себестоимость продукции и принимать соответствующие решения.</w:t>
      </w:r>
    </w:p>
    <w:p w:rsidR="00B62F70" w:rsidRDefault="00B62F70" w:rsidP="0081269E">
      <w:pPr>
        <w:spacing w:line="360" w:lineRule="auto"/>
        <w:ind w:firstLine="709"/>
        <w:jc w:val="both"/>
        <w:rPr>
          <w:color w:val="000000"/>
          <w:sz w:val="28"/>
          <w:szCs w:val="28"/>
        </w:rPr>
      </w:pPr>
      <w:r w:rsidRPr="0081269E">
        <w:rPr>
          <w:color w:val="000000"/>
          <w:sz w:val="28"/>
          <w:szCs w:val="28"/>
        </w:rPr>
        <w:t>Целью курсовой работы является рассмотрение нормативный метод учета затрат на производстве.</w:t>
      </w:r>
    </w:p>
    <w:p w:rsidR="00896170" w:rsidRDefault="00896170" w:rsidP="0081269E">
      <w:pPr>
        <w:spacing w:line="360" w:lineRule="auto"/>
        <w:ind w:firstLine="709"/>
        <w:jc w:val="both"/>
        <w:rPr>
          <w:color w:val="000000"/>
          <w:sz w:val="28"/>
          <w:szCs w:val="28"/>
        </w:rPr>
      </w:pPr>
    </w:p>
    <w:p w:rsidR="00896170" w:rsidRPr="0081269E" w:rsidRDefault="00896170" w:rsidP="0081269E">
      <w:pPr>
        <w:spacing w:line="360" w:lineRule="auto"/>
        <w:ind w:firstLine="709"/>
        <w:jc w:val="both"/>
        <w:rPr>
          <w:color w:val="000000"/>
          <w:sz w:val="28"/>
          <w:szCs w:val="28"/>
        </w:rPr>
      </w:pPr>
    </w:p>
    <w:p w:rsidR="00735E90" w:rsidRPr="00896170" w:rsidRDefault="00B62F70" w:rsidP="0081269E">
      <w:pPr>
        <w:pStyle w:val="1"/>
        <w:keepNext w:val="0"/>
        <w:numPr>
          <w:ilvl w:val="0"/>
          <w:numId w:val="0"/>
        </w:numPr>
        <w:spacing w:before="0" w:after="0"/>
        <w:ind w:firstLine="709"/>
        <w:rPr>
          <w:color w:val="000000"/>
          <w:sz w:val="28"/>
          <w:szCs w:val="28"/>
        </w:rPr>
      </w:pPr>
      <w:r w:rsidRPr="0081269E">
        <w:rPr>
          <w:color w:val="000000"/>
          <w:sz w:val="28"/>
        </w:rPr>
        <w:br w:type="page"/>
      </w:r>
      <w:bookmarkStart w:id="1" w:name="_Toc190921795"/>
      <w:r w:rsidRPr="00896170">
        <w:rPr>
          <w:color w:val="000000"/>
          <w:sz w:val="28"/>
          <w:szCs w:val="28"/>
        </w:rPr>
        <w:t xml:space="preserve">1. </w:t>
      </w:r>
      <w:bookmarkStart w:id="2" w:name="_Toc36544492"/>
      <w:r w:rsidR="00FB5963" w:rsidRPr="00896170">
        <w:rPr>
          <w:color w:val="000000"/>
          <w:sz w:val="28"/>
          <w:szCs w:val="28"/>
        </w:rPr>
        <w:t>Теоретические основы нормативного метода учета затрат на производство</w:t>
      </w:r>
      <w:bookmarkEnd w:id="1"/>
      <w:bookmarkEnd w:id="2"/>
    </w:p>
    <w:p w:rsidR="00896170" w:rsidRDefault="00896170" w:rsidP="0081269E">
      <w:pPr>
        <w:pStyle w:val="1"/>
        <w:keepNext w:val="0"/>
        <w:numPr>
          <w:ilvl w:val="0"/>
          <w:numId w:val="0"/>
        </w:numPr>
        <w:spacing w:before="0" w:after="0"/>
        <w:ind w:firstLine="709"/>
        <w:rPr>
          <w:b w:val="0"/>
          <w:color w:val="000000"/>
          <w:sz w:val="28"/>
          <w:szCs w:val="28"/>
        </w:rPr>
      </w:pPr>
      <w:bookmarkStart w:id="3" w:name="_Toc190921796"/>
    </w:p>
    <w:p w:rsidR="00735E90" w:rsidRPr="00896170" w:rsidRDefault="00735E90" w:rsidP="0081269E">
      <w:pPr>
        <w:pStyle w:val="1"/>
        <w:keepNext w:val="0"/>
        <w:numPr>
          <w:ilvl w:val="0"/>
          <w:numId w:val="0"/>
        </w:numPr>
        <w:spacing w:before="0" w:after="0"/>
        <w:ind w:firstLine="709"/>
        <w:rPr>
          <w:color w:val="000000"/>
          <w:sz w:val="28"/>
          <w:szCs w:val="28"/>
        </w:rPr>
      </w:pPr>
      <w:r w:rsidRPr="00896170">
        <w:rPr>
          <w:color w:val="000000"/>
          <w:sz w:val="28"/>
          <w:szCs w:val="28"/>
        </w:rPr>
        <w:t>1.1 Цели и задачи управленческого учета</w:t>
      </w:r>
      <w:bookmarkEnd w:id="3"/>
    </w:p>
    <w:p w:rsidR="00896170" w:rsidRDefault="00896170" w:rsidP="0081269E">
      <w:pPr>
        <w:pStyle w:val="a6"/>
        <w:tabs>
          <w:tab w:val="left" w:pos="567"/>
        </w:tabs>
        <w:spacing w:after="0" w:line="360" w:lineRule="auto"/>
        <w:ind w:left="0" w:firstLine="709"/>
        <w:jc w:val="both"/>
        <w:rPr>
          <w:color w:val="000000"/>
          <w:sz w:val="28"/>
          <w:szCs w:val="28"/>
        </w:rPr>
      </w:pPr>
    </w:p>
    <w:p w:rsidR="00735E90" w:rsidRPr="0081269E" w:rsidRDefault="00735E90" w:rsidP="0081269E">
      <w:pPr>
        <w:pStyle w:val="a6"/>
        <w:tabs>
          <w:tab w:val="left" w:pos="567"/>
        </w:tabs>
        <w:spacing w:after="0" w:line="360" w:lineRule="auto"/>
        <w:ind w:left="0" w:firstLine="709"/>
        <w:jc w:val="both"/>
        <w:rPr>
          <w:color w:val="000000"/>
          <w:sz w:val="28"/>
          <w:szCs w:val="28"/>
        </w:rPr>
      </w:pPr>
      <w:r w:rsidRPr="0081269E">
        <w:rPr>
          <w:color w:val="000000"/>
          <w:sz w:val="28"/>
          <w:szCs w:val="28"/>
        </w:rPr>
        <w:t xml:space="preserve">Управленческий учет </w:t>
      </w:r>
      <w:r w:rsidR="0081269E">
        <w:rPr>
          <w:color w:val="000000"/>
          <w:sz w:val="28"/>
          <w:szCs w:val="28"/>
        </w:rPr>
        <w:t>–</w:t>
      </w:r>
      <w:r w:rsidR="0081269E" w:rsidRPr="0081269E">
        <w:rPr>
          <w:b/>
          <w:color w:val="000000"/>
          <w:sz w:val="28"/>
          <w:szCs w:val="28"/>
        </w:rPr>
        <w:t xml:space="preserve"> </w:t>
      </w:r>
      <w:r w:rsidRPr="0081269E">
        <w:rPr>
          <w:color w:val="000000"/>
          <w:sz w:val="28"/>
          <w:szCs w:val="28"/>
        </w:rPr>
        <w:t xml:space="preserve">это система планирования контроля и анализа информации о затратах и результатах производственной деятельности необходимой для управления, </w:t>
      </w:r>
      <w:r w:rsidR="0081269E">
        <w:rPr>
          <w:color w:val="000000"/>
          <w:sz w:val="28"/>
          <w:szCs w:val="28"/>
        </w:rPr>
        <w:t>т.е.</w:t>
      </w:r>
      <w:r w:rsidRPr="0081269E">
        <w:rPr>
          <w:color w:val="000000"/>
          <w:sz w:val="28"/>
          <w:szCs w:val="28"/>
        </w:rPr>
        <w:t xml:space="preserve"> управленческий учет следует рассматривать как связующее звено между учетным процессом и управлением. Он охватывает все виды учетной информации для внутреннего использования руководством на всех уровнях управления предприятием К данным управленческого учета, предназначенным для руководства фирмы, предъявляются совершенно иные требования, чем к информации, предоставленной в финансовой отчетности и используемой внешними пользователями.</w:t>
      </w:r>
    </w:p>
    <w:p w:rsidR="00735E90" w:rsidRPr="0081269E" w:rsidRDefault="00735E90" w:rsidP="0081269E">
      <w:pPr>
        <w:spacing w:line="360" w:lineRule="auto"/>
        <w:ind w:firstLine="709"/>
        <w:jc w:val="both"/>
        <w:rPr>
          <w:color w:val="000000"/>
          <w:sz w:val="28"/>
        </w:rPr>
      </w:pPr>
      <w:r w:rsidRPr="0081269E">
        <w:rPr>
          <w:color w:val="000000"/>
          <w:sz w:val="28"/>
        </w:rPr>
        <w:t xml:space="preserve">В финансовой бухгалтерии создается информация о текущих расходах в элементном разрезе и доходах фирмы, о состоянии дебиторской и кредиторской задолженности, размерах финансовых инвестиций и доходов от них, состоянии источников финансирования </w:t>
      </w:r>
      <w:r w:rsidR="0081269E">
        <w:rPr>
          <w:color w:val="000000"/>
          <w:sz w:val="28"/>
        </w:rPr>
        <w:t>и т.п.</w:t>
      </w:r>
      <w:r w:rsidRPr="0081269E">
        <w:rPr>
          <w:color w:val="000000"/>
          <w:sz w:val="28"/>
        </w:rPr>
        <w:t xml:space="preserve"> одна из основных задач финансовой бухгалтерии – достоверность финансовых результатов деятельности предприятия, его имущественного и финансового состояния.</w:t>
      </w:r>
    </w:p>
    <w:p w:rsidR="00735E90" w:rsidRPr="0081269E" w:rsidRDefault="00735E90" w:rsidP="0081269E">
      <w:pPr>
        <w:spacing w:line="360" w:lineRule="auto"/>
        <w:ind w:firstLine="709"/>
        <w:jc w:val="both"/>
        <w:rPr>
          <w:color w:val="000000"/>
          <w:sz w:val="28"/>
        </w:rPr>
      </w:pPr>
      <w:r w:rsidRPr="0081269E">
        <w:rPr>
          <w:color w:val="000000"/>
          <w:sz w:val="28"/>
        </w:rPr>
        <w:t>Потребителями информации финансовой бухгалтерии являются в основном внешние по отношению к предприятию пользователи: государственные налоговые органы, биржи, банки, другие финансовые институты, поставщики и покупатели, потенциальные инвесторы. Финансовая отчетность не представляет собой коммерческой тайны предприятия; она открыта для публикации и, как правило, заверяется независимой аудиторской организацией.</w:t>
      </w:r>
      <w:r w:rsidR="0081269E">
        <w:rPr>
          <w:color w:val="000000"/>
          <w:sz w:val="28"/>
        </w:rPr>
        <w:t xml:space="preserve"> </w:t>
      </w:r>
      <w:r w:rsidRPr="0081269E">
        <w:rPr>
          <w:color w:val="000000"/>
          <w:sz w:val="28"/>
        </w:rPr>
        <w:t>Все эти факторы обуславливают строгую регламентацию структуры, состава внешней отчетности предприятия, правил и принципов ее составления. Ведение финансового учета для предприятий и фирм обязательно.</w:t>
      </w:r>
    </w:p>
    <w:p w:rsidR="00735E90" w:rsidRPr="0081269E" w:rsidRDefault="00735E90" w:rsidP="0081269E">
      <w:pPr>
        <w:spacing w:line="360" w:lineRule="auto"/>
        <w:ind w:firstLine="709"/>
        <w:jc w:val="both"/>
        <w:rPr>
          <w:color w:val="000000"/>
          <w:sz w:val="28"/>
        </w:rPr>
      </w:pPr>
      <w:r w:rsidRPr="0081269E">
        <w:rPr>
          <w:color w:val="000000"/>
          <w:sz w:val="28"/>
        </w:rPr>
        <w:t>В систему управленческого</w:t>
      </w:r>
      <w:r w:rsidR="0081269E">
        <w:rPr>
          <w:color w:val="000000"/>
          <w:sz w:val="28"/>
        </w:rPr>
        <w:t xml:space="preserve"> </w:t>
      </w:r>
      <w:r w:rsidRPr="0081269E">
        <w:rPr>
          <w:color w:val="000000"/>
          <w:sz w:val="28"/>
        </w:rPr>
        <w:t>учета обязательно выделяют такие объекты учета, как центры ответственности. Управление издержками происходит через деятельность людей. Именно люди, участвующие в процессе управления, должны отвечать за целесообразность возникновения</w:t>
      </w:r>
      <w:r w:rsidR="0081269E">
        <w:rPr>
          <w:color w:val="000000"/>
          <w:sz w:val="28"/>
        </w:rPr>
        <w:t xml:space="preserve"> </w:t>
      </w:r>
      <w:r w:rsidRPr="0081269E">
        <w:rPr>
          <w:color w:val="000000"/>
          <w:sz w:val="28"/>
        </w:rPr>
        <w:t>того или иного вида расходов. Центр ответственности – структурный элемент предприятия, в пределах которого менеджер несет ответственность за целесообразность понесенных расходов.</w:t>
      </w:r>
    </w:p>
    <w:p w:rsidR="00735E90" w:rsidRPr="0081269E" w:rsidRDefault="00735E90" w:rsidP="0081269E">
      <w:pPr>
        <w:spacing w:line="360" w:lineRule="auto"/>
        <w:ind w:firstLine="709"/>
        <w:jc w:val="both"/>
        <w:rPr>
          <w:color w:val="000000"/>
          <w:sz w:val="28"/>
          <w:szCs w:val="28"/>
        </w:rPr>
      </w:pPr>
      <w:r w:rsidRPr="0081269E">
        <w:rPr>
          <w:color w:val="000000"/>
          <w:sz w:val="28"/>
          <w:szCs w:val="28"/>
        </w:rPr>
        <w:t>Администрация решает сама, в каких разрезах классифицировать затраты, насколько детализировать места возникновения затрат и как их увязать с центрами ответственности. Принятие многих управленческих решений, таких как, например, определение цены на продаваемую продукцию или предоставляемые услуги, выбор наиболее выгодной структуры продукции, во многом является искусством. В их основе лежат количественные оценки, например, в ценообразовании – величина себестоимости производства единицы продукции, но при принятии окончательного решения необходимо учесть также многие факторы, не поддающиеся количественному измерению, такие как, информация о конкурирующей продукции, положение на рынке и прочее.</w:t>
      </w:r>
    </w:p>
    <w:p w:rsidR="00735E90" w:rsidRPr="0081269E" w:rsidRDefault="00735E90" w:rsidP="0081269E">
      <w:pPr>
        <w:spacing w:line="360" w:lineRule="auto"/>
        <w:ind w:firstLine="709"/>
        <w:jc w:val="both"/>
        <w:rPr>
          <w:color w:val="000000"/>
          <w:sz w:val="28"/>
        </w:rPr>
      </w:pPr>
      <w:r w:rsidRPr="0081269E">
        <w:rPr>
          <w:color w:val="000000"/>
          <w:sz w:val="28"/>
        </w:rPr>
        <w:t>Другим объектом управленческого учета являются результаты, которые могут также учитываться по местам</w:t>
      </w:r>
      <w:r w:rsidR="0081269E">
        <w:rPr>
          <w:color w:val="000000"/>
          <w:sz w:val="28"/>
        </w:rPr>
        <w:t xml:space="preserve"> </w:t>
      </w:r>
      <w:r w:rsidRPr="0081269E">
        <w:rPr>
          <w:color w:val="000000"/>
          <w:sz w:val="28"/>
        </w:rPr>
        <w:t>возникновения затрат и носителям затрат. В процессе сопоставление затрат и результатов различных объектов учета выявляется эффективность производственно-хозяйственной деятельности. Для обеспечения хозяйственных связей между внутренними подразделениями предприятия</w:t>
      </w:r>
      <w:r w:rsidR="0081269E">
        <w:rPr>
          <w:color w:val="000000"/>
          <w:sz w:val="28"/>
        </w:rPr>
        <w:t xml:space="preserve"> </w:t>
      </w:r>
      <w:r w:rsidRPr="0081269E">
        <w:rPr>
          <w:color w:val="000000"/>
          <w:sz w:val="28"/>
        </w:rPr>
        <w:t>создается система трансфертного ценообразования.</w:t>
      </w:r>
      <w:r w:rsidR="0081269E">
        <w:rPr>
          <w:color w:val="000000"/>
          <w:sz w:val="28"/>
        </w:rPr>
        <w:t xml:space="preserve"> </w:t>
      </w:r>
      <w:r w:rsidRPr="0081269E">
        <w:rPr>
          <w:color w:val="000000"/>
          <w:sz w:val="28"/>
        </w:rPr>
        <w:t>Трансфертная цена, также представляет собой объект управленческого учета – это цена, используемая при расчете между внутренними структурными подразделениями</w:t>
      </w:r>
      <w:r w:rsidR="0081269E">
        <w:rPr>
          <w:color w:val="000000"/>
          <w:sz w:val="28"/>
        </w:rPr>
        <w:t xml:space="preserve"> </w:t>
      </w:r>
      <w:r w:rsidRPr="0081269E">
        <w:rPr>
          <w:color w:val="000000"/>
          <w:sz w:val="28"/>
        </w:rPr>
        <w:t>предприятия за передаваемую друг другу продукцию, работы и услуги.</w:t>
      </w:r>
    </w:p>
    <w:p w:rsidR="00735E90" w:rsidRPr="0081269E" w:rsidRDefault="00735E90" w:rsidP="0081269E">
      <w:pPr>
        <w:pStyle w:val="21"/>
        <w:spacing w:after="0" w:line="360" w:lineRule="auto"/>
        <w:ind w:firstLine="709"/>
        <w:jc w:val="both"/>
        <w:rPr>
          <w:color w:val="000000"/>
          <w:sz w:val="28"/>
        </w:rPr>
      </w:pPr>
      <w:r w:rsidRPr="0081269E">
        <w:rPr>
          <w:color w:val="000000"/>
          <w:sz w:val="28"/>
        </w:rPr>
        <w:t xml:space="preserve">Одним из приемов или способов изучения объекта, как известно, является классификация. Важнейшей характеристикой западных систем управленческого учета является оперативность учета затрат. С этой точки зрения учет затрат подразделяется на учет фактических (прошлых, исторических) и затрат по системе </w:t>
      </w:r>
      <w:r w:rsidR="0081269E">
        <w:rPr>
          <w:color w:val="000000"/>
          <w:sz w:val="28"/>
        </w:rPr>
        <w:t>«</w:t>
      </w:r>
      <w:r w:rsidRPr="0081269E">
        <w:rPr>
          <w:color w:val="000000"/>
          <w:sz w:val="28"/>
        </w:rPr>
        <w:t>стандарт-кост</w:t>
      </w:r>
      <w:r w:rsidR="0081269E">
        <w:rPr>
          <w:color w:val="000000"/>
          <w:sz w:val="28"/>
        </w:rPr>
        <w:t>»</w:t>
      </w:r>
      <w:r w:rsidRPr="0081269E">
        <w:rPr>
          <w:color w:val="000000"/>
          <w:sz w:val="28"/>
        </w:rPr>
        <w:t xml:space="preserve">. Система </w:t>
      </w:r>
      <w:r w:rsidR="0081269E">
        <w:rPr>
          <w:color w:val="000000"/>
          <w:sz w:val="28"/>
        </w:rPr>
        <w:t>«</w:t>
      </w:r>
      <w:r w:rsidRPr="0081269E">
        <w:rPr>
          <w:color w:val="000000"/>
          <w:sz w:val="28"/>
        </w:rPr>
        <w:t>стандарт-кост</w:t>
      </w:r>
      <w:r w:rsidR="0081269E">
        <w:rPr>
          <w:color w:val="000000"/>
          <w:sz w:val="28"/>
        </w:rPr>
        <w:t>»</w:t>
      </w:r>
      <w:r w:rsidRPr="0081269E">
        <w:rPr>
          <w:color w:val="000000"/>
          <w:sz w:val="28"/>
        </w:rPr>
        <w:t xml:space="preserve"> включает в себя разработку норм стандартов на затраты труда, материалов, накладных расходов, составление стандартной калькуляции и учет фактических затрат с выделением отклонений от стандартов (норм).</w:t>
      </w:r>
    </w:p>
    <w:p w:rsidR="00735E90" w:rsidRPr="0081269E" w:rsidRDefault="00735E90" w:rsidP="0081269E">
      <w:pPr>
        <w:pStyle w:val="21"/>
        <w:spacing w:after="0" w:line="360" w:lineRule="auto"/>
        <w:ind w:firstLine="709"/>
        <w:jc w:val="both"/>
        <w:rPr>
          <w:color w:val="000000"/>
          <w:sz w:val="28"/>
        </w:rPr>
      </w:pPr>
      <w:r w:rsidRPr="0081269E">
        <w:rPr>
          <w:color w:val="000000"/>
          <w:sz w:val="28"/>
        </w:rPr>
        <w:t xml:space="preserve">Системы управленческого учета, применяемые на западных промышленных предприятиях, характеризуются многими признаками, которые можно положить в основу их классификации. Один из признаков – полнота включения затрат в себестоимость производства. Тут можно говорить о двух системах управленческого учета: системе полного включения затрат в себестоимость продукции, </w:t>
      </w:r>
      <w:r w:rsidR="0081269E">
        <w:rPr>
          <w:color w:val="000000"/>
          <w:sz w:val="28"/>
        </w:rPr>
        <w:t>т.е.</w:t>
      </w:r>
      <w:r w:rsidRPr="0081269E">
        <w:rPr>
          <w:color w:val="000000"/>
          <w:sz w:val="28"/>
        </w:rPr>
        <w:t xml:space="preserve"> о традиционном учете по полной себестоимости, и о системе не полного, ограниченного включения затрат в себестоимость по каком-либо признаку, например по признаку зависимости доходов от объема производства, </w:t>
      </w:r>
      <w:r w:rsidR="0081269E">
        <w:rPr>
          <w:color w:val="000000"/>
          <w:sz w:val="28"/>
        </w:rPr>
        <w:t>т.е.</w:t>
      </w:r>
      <w:r w:rsidRPr="0081269E">
        <w:rPr>
          <w:color w:val="000000"/>
          <w:sz w:val="28"/>
        </w:rPr>
        <w:t xml:space="preserve"> системе «директ-костинг».</w:t>
      </w:r>
    </w:p>
    <w:p w:rsidR="00735E90" w:rsidRPr="0081269E" w:rsidRDefault="00735E90" w:rsidP="0081269E">
      <w:pPr>
        <w:spacing w:line="360" w:lineRule="auto"/>
        <w:ind w:firstLine="709"/>
        <w:jc w:val="both"/>
        <w:rPr>
          <w:color w:val="000000"/>
          <w:sz w:val="28"/>
        </w:rPr>
      </w:pPr>
      <w:r w:rsidRPr="0081269E">
        <w:rPr>
          <w:color w:val="000000"/>
          <w:sz w:val="28"/>
        </w:rPr>
        <w:t>Поскольку такой признак организации управленческой бухгалтерии, как учет полных затрат, или «директ-костинг», является существенным и влияет на организацию практически всех элементов подсистемы управленческого учета, то «директ-костинг» назвали системой управленческого учета, не смотря на то, что реальные системы управленческого учета многообразны и определяются многими факторами (рис.</w:t>
      </w:r>
      <w:r w:rsidR="0081269E">
        <w:rPr>
          <w:color w:val="000000"/>
          <w:sz w:val="28"/>
        </w:rPr>
        <w:t> </w:t>
      </w:r>
      <w:r w:rsidR="0081269E" w:rsidRPr="0081269E">
        <w:rPr>
          <w:color w:val="000000"/>
          <w:sz w:val="28"/>
        </w:rPr>
        <w:t>1</w:t>
      </w:r>
      <w:r w:rsidRPr="0081269E">
        <w:rPr>
          <w:color w:val="000000"/>
          <w:sz w:val="28"/>
        </w:rPr>
        <w:t>).</w:t>
      </w:r>
    </w:p>
    <w:p w:rsidR="00735E90" w:rsidRDefault="00735E90" w:rsidP="0081269E">
      <w:pPr>
        <w:spacing w:line="360" w:lineRule="auto"/>
        <w:ind w:firstLine="709"/>
        <w:jc w:val="both"/>
        <w:rPr>
          <w:color w:val="000000"/>
          <w:sz w:val="28"/>
        </w:rPr>
      </w:pPr>
    </w:p>
    <w:p w:rsidR="00735E90" w:rsidRPr="0081269E" w:rsidRDefault="00896170" w:rsidP="0081269E">
      <w:pPr>
        <w:spacing w:line="360" w:lineRule="auto"/>
        <w:ind w:firstLine="709"/>
        <w:jc w:val="both"/>
        <w:rPr>
          <w:color w:val="000000"/>
          <w:sz w:val="28"/>
        </w:rPr>
      </w:pPr>
      <w:r>
        <w:rPr>
          <w:color w:val="000000"/>
          <w:sz w:val="28"/>
        </w:rPr>
        <w:br w:type="page"/>
      </w:r>
      <w:r w:rsidR="0027023E">
        <w:rPr>
          <w:noProof/>
        </w:rPr>
        <w:pict>
          <v:line id="_x0000_s1026" style="position:absolute;left:0;text-align:left;z-index:251651584" from="389.9pt,10.1pt" to="390.15pt,67.45pt" o:allowincell="f"/>
        </w:pict>
      </w:r>
      <w:r w:rsidR="0027023E">
        <w:rPr>
          <w:noProof/>
        </w:rPr>
        <w:pict>
          <v:line id="_x0000_s1027" style="position:absolute;left:0;text-align:left;z-index:251689472" from="99pt,12.05pt" to="127.8pt,12.05pt" o:allowincell="f"/>
        </w:pict>
      </w:r>
      <w:r w:rsidR="0027023E">
        <w:rPr>
          <w:noProof/>
        </w:rPr>
        <w:pict>
          <v:line id="_x0000_s1028" style="position:absolute;left:0;text-align:left;z-index:251686400" from="99pt,11.9pt" to="99pt,41.4pt" o:allowincell="f"/>
        </w:pict>
      </w:r>
      <w:r w:rsidR="0027023E">
        <w:rPr>
          <w:noProof/>
        </w:rPr>
        <w:pict>
          <v:line id="_x0000_s1029" style="position:absolute;left:0;text-align:left;z-index:251650560" from="361.1pt,10.1pt" to="389.9pt,10.1pt" o:allowincell="f"/>
        </w:pict>
      </w:r>
      <w:r w:rsidR="0027023E">
        <w:rPr>
          <w:noProof/>
        </w:rPr>
        <w:pict>
          <v:rect id="_x0000_s1030" style="position:absolute;left:0;text-align:left;margin-left:130.7pt;margin-top:2.9pt;width:230.4pt;height:21.6pt;z-index:251625984" o:allowincell="f">
            <v:textbox style="mso-next-textbox:#_x0000_s1030">
              <w:txbxContent>
                <w:p w:rsidR="002B5B09" w:rsidRDefault="002B5B09" w:rsidP="00735E90">
                  <w:pPr>
                    <w:jc w:val="center"/>
                    <w:rPr>
                      <w:sz w:val="26"/>
                    </w:rPr>
                  </w:pPr>
                  <w:r>
                    <w:rPr>
                      <w:sz w:val="26"/>
                    </w:rPr>
                    <w:t>Подсистема управленческого учета.</w:t>
                  </w:r>
                </w:p>
              </w:txbxContent>
            </v:textbox>
          </v:rect>
        </w:pict>
      </w:r>
    </w:p>
    <w:p w:rsidR="00735E90" w:rsidRPr="0081269E" w:rsidRDefault="0027023E" w:rsidP="0081269E">
      <w:pPr>
        <w:spacing w:line="360" w:lineRule="auto"/>
        <w:ind w:firstLine="709"/>
        <w:jc w:val="both"/>
        <w:rPr>
          <w:color w:val="000000"/>
          <w:sz w:val="28"/>
        </w:rPr>
      </w:pPr>
      <w:r>
        <w:rPr>
          <w:noProof/>
        </w:rPr>
        <w:pict>
          <v:line id="_x0000_s1031" style="position:absolute;left:0;text-align:left;flip:x;z-index:251663872" from="202.95pt,1.8pt" to="202.95pt,325.8pt" o:allowincell="f"/>
        </w:pict>
      </w:r>
    </w:p>
    <w:p w:rsidR="00735E90" w:rsidRPr="0081269E" w:rsidRDefault="0027023E" w:rsidP="0081269E">
      <w:pPr>
        <w:spacing w:line="360" w:lineRule="auto"/>
        <w:ind w:firstLine="709"/>
        <w:jc w:val="both"/>
        <w:rPr>
          <w:color w:val="000000"/>
          <w:sz w:val="28"/>
        </w:rPr>
      </w:pPr>
      <w:r>
        <w:rPr>
          <w:noProof/>
        </w:rPr>
        <w:pict>
          <v:rect id="_x0000_s1032" style="position:absolute;left:0;text-align:left;margin-left:0;margin-top:.15pt;width:189pt;height:65.65pt;z-index:251627008" o:allowincell="f">
            <v:textbox style="mso-next-textbox:#_x0000_s1032">
              <w:txbxContent>
                <w:p w:rsidR="002B5B09" w:rsidRDefault="002B5B09" w:rsidP="00735E90">
                  <w:r>
                    <w:t>Основные факторы, влияющие на выбор подсистемы управленческого учета.</w:t>
                  </w:r>
                </w:p>
              </w:txbxContent>
            </v:textbox>
          </v:rect>
        </w:pict>
      </w:r>
    </w:p>
    <w:p w:rsidR="00735E90" w:rsidRPr="0081269E" w:rsidRDefault="0027023E" w:rsidP="0081269E">
      <w:pPr>
        <w:spacing w:line="360" w:lineRule="auto"/>
        <w:ind w:firstLine="709"/>
        <w:jc w:val="both"/>
        <w:rPr>
          <w:color w:val="000000"/>
          <w:sz w:val="28"/>
        </w:rPr>
      </w:pPr>
      <w:r>
        <w:rPr>
          <w:noProof/>
        </w:rPr>
        <w:pict>
          <v:rect id="_x0000_s1033" style="position:absolute;left:0;text-align:left;margin-left:274.7pt;margin-top:1.25pt;width:184.3pt;height:37.95pt;z-index:251634176" o:allowincell="f">
            <v:textbox style="mso-next-textbox:#_x0000_s1033">
              <w:txbxContent>
                <w:p w:rsidR="002B5B09" w:rsidRDefault="002B5B09" w:rsidP="00735E90">
                  <w:r>
                    <w:t>Основные признаки классификации подсистемы управленческого учета.</w:t>
                  </w:r>
                </w:p>
              </w:txbxContent>
            </v:textbox>
          </v:rect>
        </w:pict>
      </w:r>
    </w:p>
    <w:p w:rsidR="00735E90" w:rsidRPr="0081269E" w:rsidRDefault="0027023E" w:rsidP="0081269E">
      <w:pPr>
        <w:spacing w:line="360" w:lineRule="auto"/>
        <w:ind w:firstLine="709"/>
        <w:jc w:val="both"/>
        <w:rPr>
          <w:color w:val="000000"/>
          <w:sz w:val="28"/>
        </w:rPr>
      </w:pPr>
      <w:r>
        <w:rPr>
          <w:noProof/>
        </w:rPr>
        <w:pict>
          <v:line id="_x0000_s1034" style="position:absolute;left:0;text-align:left;z-index:251660800" from="217.1pt,.55pt" to="217.1pt,284pt" o:allowincell="f"/>
        </w:pict>
      </w:r>
      <w:r>
        <w:rPr>
          <w:noProof/>
        </w:rPr>
        <w:pict>
          <v:line id="_x0000_s1035" style="position:absolute;left:0;text-align:left;flip:x;z-index:251659776" from="217.1pt,.7pt" to="274.7pt,.7pt" o:allowincell="f"/>
        </w:pict>
      </w:r>
    </w:p>
    <w:p w:rsidR="00735E90" w:rsidRPr="0081269E" w:rsidRDefault="0027023E" w:rsidP="0081269E">
      <w:pPr>
        <w:spacing w:line="360" w:lineRule="auto"/>
        <w:ind w:firstLine="709"/>
        <w:jc w:val="both"/>
        <w:rPr>
          <w:color w:val="000000"/>
          <w:sz w:val="28"/>
        </w:rPr>
      </w:pPr>
      <w:r>
        <w:rPr>
          <w:noProof/>
        </w:rPr>
        <w:pict>
          <v:line id="_x0000_s1036" style="position:absolute;left:0;text-align:left;z-index:251664896" from="22.7pt,.15pt" to="22.95pt,164.1pt" o:allowincell="f"/>
        </w:pict>
      </w:r>
      <w:r>
        <w:rPr>
          <w:noProof/>
        </w:rPr>
        <w:pict>
          <v:rect id="_x0000_s1037" style="position:absolute;left:0;text-align:left;margin-left:51.5pt;margin-top:14.55pt;width:129.6pt;height:21.6pt;z-index:251628032" o:allowincell="f">
            <v:textbox style="mso-next-textbox:#_x0000_s1037">
              <w:txbxContent>
                <w:p w:rsidR="002B5B09" w:rsidRDefault="002B5B09" w:rsidP="00735E90">
                  <w:r>
                    <w:t>Экономические.</w:t>
                  </w:r>
                </w:p>
              </w:txbxContent>
            </v:textbox>
          </v:rect>
        </w:pict>
      </w:r>
    </w:p>
    <w:p w:rsidR="00735E90" w:rsidRPr="0081269E" w:rsidRDefault="0027023E" w:rsidP="0081269E">
      <w:pPr>
        <w:spacing w:line="360" w:lineRule="auto"/>
        <w:ind w:firstLine="709"/>
        <w:jc w:val="both"/>
        <w:rPr>
          <w:color w:val="000000"/>
          <w:sz w:val="28"/>
        </w:rPr>
      </w:pPr>
      <w:r>
        <w:rPr>
          <w:noProof/>
        </w:rPr>
        <w:pict>
          <v:rect id="_x0000_s1038" style="position:absolute;left:0;text-align:left;margin-left:368.3pt;margin-top:6.8pt;width:89.95pt;height:21.6pt;z-index:251636224" o:allowincell="f">
            <v:textbox style="mso-next-textbox:#_x0000_s1038">
              <w:txbxContent>
                <w:p w:rsidR="002B5B09" w:rsidRDefault="002B5B09" w:rsidP="00735E90">
                  <w:r>
                    <w:t>Интегрированная.</w:t>
                  </w:r>
                </w:p>
                <w:p w:rsidR="002B5B09" w:rsidRDefault="002B5B09" w:rsidP="00735E90"/>
              </w:txbxContent>
            </v:textbox>
          </v:rect>
        </w:pict>
      </w:r>
      <w:r>
        <w:rPr>
          <w:noProof/>
        </w:rPr>
        <w:pict>
          <v:line id="_x0000_s1039" style="position:absolute;left:0;text-align:left;z-index:251652608" from="361.1pt,14pt" to="361.35pt,62.5pt" o:allowincell="f"/>
        </w:pict>
      </w:r>
      <w:r>
        <w:rPr>
          <w:noProof/>
        </w:rPr>
        <w:pict>
          <v:rect id="_x0000_s1040" style="position:absolute;left:0;text-align:left;margin-left:225pt;margin-top:3.35pt;width:122.4pt;height:1in;z-index:251635200" o:allowincell="f">
            <v:textbox style="mso-next-textbox:#_x0000_s1040">
              <w:txbxContent>
                <w:p w:rsidR="002B5B09" w:rsidRDefault="002B5B09" w:rsidP="00735E90">
                  <w:r>
                    <w:t>Форма связи управленческой и финансовой бухгалтерии</w:t>
                  </w:r>
                </w:p>
              </w:txbxContent>
            </v:textbox>
          </v:rect>
        </w:pict>
      </w:r>
      <w:r>
        <w:rPr>
          <w:noProof/>
        </w:rPr>
        <w:pict>
          <v:line id="_x0000_s1041" style="position:absolute;left:0;text-align:left;z-index:251665920" from="22.7pt,6.8pt" to="51.5pt,6.8pt" o:allowincell="f"/>
        </w:pict>
      </w:r>
      <w:r>
        <w:rPr>
          <w:noProof/>
        </w:rPr>
        <w:pict>
          <v:line id="_x0000_s1042" style="position:absolute;left:0;text-align:left;z-index:251654656" from="361.1pt,14pt" to="368.3pt,14pt" o:allowincell="f"/>
        </w:pict>
      </w:r>
    </w:p>
    <w:p w:rsidR="00735E90" w:rsidRPr="0081269E" w:rsidRDefault="0027023E" w:rsidP="0081269E">
      <w:pPr>
        <w:spacing w:line="360" w:lineRule="auto"/>
        <w:ind w:firstLine="709"/>
        <w:jc w:val="both"/>
        <w:rPr>
          <w:color w:val="000000"/>
          <w:sz w:val="28"/>
        </w:rPr>
      </w:pPr>
      <w:r>
        <w:rPr>
          <w:noProof/>
        </w:rPr>
        <w:pict>
          <v:line id="_x0000_s1043" style="position:absolute;left:0;text-align:left;z-index:251661824" from="217.1pt,13.45pt" to="224.3pt,13.45pt" o:allowincell="f"/>
        </w:pict>
      </w:r>
      <w:r>
        <w:rPr>
          <w:noProof/>
        </w:rPr>
        <w:pict>
          <v:line id="_x0000_s1044" style="position:absolute;left:0;text-align:left;flip:x;z-index:251658752" from="346.7pt,13.45pt" to="361.1pt,13.45pt" o:allowincell="f"/>
        </w:pict>
      </w:r>
      <w:r>
        <w:rPr>
          <w:noProof/>
        </w:rPr>
        <w:pict>
          <v:rect id="_x0000_s1045" style="position:absolute;left:0;text-align:left;margin-left:51.5pt;margin-top:13.45pt;width:129.6pt;height:21.6pt;z-index:251629056" o:allowincell="f">
            <v:textbox style="mso-next-textbox:#_x0000_s1045">
              <w:txbxContent>
                <w:p w:rsidR="002B5B09" w:rsidRDefault="002B5B09" w:rsidP="00735E90">
                  <w:r>
                    <w:t>Юридические.</w:t>
                  </w:r>
                </w:p>
              </w:txbxContent>
            </v:textbox>
          </v:rect>
        </w:pict>
      </w:r>
    </w:p>
    <w:p w:rsidR="00735E90" w:rsidRPr="0081269E" w:rsidRDefault="0027023E" w:rsidP="0081269E">
      <w:pPr>
        <w:spacing w:line="360" w:lineRule="auto"/>
        <w:ind w:firstLine="709"/>
        <w:jc w:val="both"/>
        <w:rPr>
          <w:color w:val="000000"/>
          <w:sz w:val="28"/>
        </w:rPr>
      </w:pPr>
      <w:r>
        <w:rPr>
          <w:noProof/>
        </w:rPr>
        <w:pict>
          <v:rect id="_x0000_s1046" style="position:absolute;left:0;text-align:left;margin-left:368.3pt;margin-top:5.7pt;width:89.95pt;height:21.6pt;z-index:251637248" o:allowincell="f">
            <v:textbox style="mso-next-textbox:#_x0000_s1046">
              <w:txbxContent>
                <w:p w:rsidR="002B5B09" w:rsidRDefault="002B5B09" w:rsidP="00735E90">
                  <w:r>
                    <w:t>Автономная.</w:t>
                  </w:r>
                </w:p>
              </w:txbxContent>
            </v:textbox>
          </v:rect>
        </w:pict>
      </w:r>
      <w:r>
        <w:rPr>
          <w:noProof/>
        </w:rPr>
        <w:pict>
          <v:line id="_x0000_s1047" style="position:absolute;left:0;text-align:left;z-index:251666944" from="22.7pt,5.7pt" to="51.5pt,5.7pt" o:allowincell="f"/>
        </w:pict>
      </w:r>
      <w:r>
        <w:rPr>
          <w:noProof/>
        </w:rPr>
        <w:pict>
          <v:line id="_x0000_s1048" style="position:absolute;left:0;text-align:left;z-index:251653632" from="361.1pt,12.9pt" to="368.3pt,12.9pt" o:allowincell="f"/>
        </w:pict>
      </w:r>
    </w:p>
    <w:p w:rsidR="00735E90" w:rsidRPr="0081269E" w:rsidRDefault="0027023E" w:rsidP="0081269E">
      <w:pPr>
        <w:spacing w:line="360" w:lineRule="auto"/>
        <w:ind w:firstLine="709"/>
        <w:jc w:val="both"/>
        <w:rPr>
          <w:color w:val="000000"/>
          <w:sz w:val="28"/>
        </w:rPr>
      </w:pPr>
      <w:r>
        <w:rPr>
          <w:noProof/>
        </w:rPr>
        <w:pict>
          <v:rect id="_x0000_s1049" style="position:absolute;left:0;text-align:left;margin-left:51.5pt;margin-top:12.35pt;width:129.6pt;height:21.6pt;z-index:251630080" o:allowincell="f">
            <v:textbox style="mso-next-textbox:#_x0000_s1049">
              <w:txbxContent>
                <w:p w:rsidR="002B5B09" w:rsidRDefault="002B5B09" w:rsidP="00735E90">
                  <w:r>
                    <w:t>Организационные.</w:t>
                  </w:r>
                </w:p>
              </w:txbxContent>
            </v:textbox>
          </v:rect>
        </w:pict>
      </w:r>
    </w:p>
    <w:p w:rsidR="00735E90" w:rsidRPr="0081269E" w:rsidRDefault="0027023E" w:rsidP="0081269E">
      <w:pPr>
        <w:spacing w:line="360" w:lineRule="auto"/>
        <w:ind w:firstLine="709"/>
        <w:jc w:val="both"/>
        <w:rPr>
          <w:color w:val="000000"/>
          <w:sz w:val="28"/>
        </w:rPr>
      </w:pPr>
      <w:r>
        <w:rPr>
          <w:noProof/>
        </w:rPr>
        <w:pict>
          <v:rect id="_x0000_s1050" style="position:absolute;left:0;text-align:left;margin-left:368.3pt;margin-top:4.6pt;width:89.95pt;height:21.6pt;z-index:251638272" o:allowincell="f">
            <v:textbox style="mso-next-textbox:#_x0000_s1050">
              <w:txbxContent>
                <w:p w:rsidR="002B5B09" w:rsidRDefault="002B5B09" w:rsidP="00735E90">
                  <w:r>
                    <w:t>Учет прошлых затрат.</w:t>
                  </w:r>
                </w:p>
              </w:txbxContent>
            </v:textbox>
          </v:rect>
        </w:pict>
      </w:r>
      <w:r>
        <w:rPr>
          <w:noProof/>
        </w:rPr>
        <w:pict>
          <v:line id="_x0000_s1051" style="position:absolute;left:0;text-align:left;z-index:251655680" from="361.1pt,11.8pt" to="361.35pt,73.6pt" o:allowincell="f"/>
        </w:pict>
      </w:r>
      <w:r>
        <w:rPr>
          <w:noProof/>
        </w:rPr>
        <w:pict>
          <v:line id="_x0000_s1052" style="position:absolute;left:0;text-align:left;z-index:251667968" from="22.7pt,4.6pt" to="51.5pt,4.6pt" o:allowincell="f"/>
        </w:pict>
      </w:r>
      <w:r>
        <w:rPr>
          <w:noProof/>
        </w:rPr>
        <w:pict>
          <v:line id="_x0000_s1053" style="position:absolute;left:0;text-align:left;z-index:251656704" from="361.1pt,11.8pt" to="368.3pt,11.8pt" o:allowincell="f"/>
        </w:pict>
      </w:r>
    </w:p>
    <w:p w:rsidR="00735E90" w:rsidRPr="0081269E" w:rsidRDefault="0027023E" w:rsidP="0081269E">
      <w:pPr>
        <w:spacing w:line="360" w:lineRule="auto"/>
        <w:ind w:firstLine="709"/>
        <w:jc w:val="both"/>
        <w:rPr>
          <w:color w:val="000000"/>
          <w:sz w:val="28"/>
        </w:rPr>
      </w:pPr>
      <w:r>
        <w:rPr>
          <w:noProof/>
        </w:rPr>
        <w:pict>
          <v:rect id="_x0000_s1054" style="position:absolute;left:0;text-align:left;margin-left:51.5pt;margin-top:11.25pt;width:129.6pt;height:32.7pt;z-index:251631104" o:allowincell="f">
            <v:textbox style="mso-next-textbox:#_x0000_s1054">
              <w:txbxContent>
                <w:p w:rsidR="002B5B09" w:rsidRDefault="002B5B09" w:rsidP="00735E90">
                  <w:r>
                    <w:t>Технико-технологические.</w:t>
                  </w:r>
                </w:p>
              </w:txbxContent>
            </v:textbox>
          </v:rect>
        </w:pict>
      </w:r>
      <w:r>
        <w:rPr>
          <w:noProof/>
        </w:rPr>
        <w:pict>
          <v:rect id="_x0000_s1055" style="position:absolute;left:0;text-align:left;margin-left:224.3pt;margin-top:4.05pt;width:126.7pt;height:32.55pt;z-index:251642368" o:allowincell="f">
            <v:textbox style="mso-next-textbox:#_x0000_s1055">
              <w:txbxContent>
                <w:p w:rsidR="002B5B09" w:rsidRDefault="002B5B09" w:rsidP="00735E90">
                  <w:r>
                    <w:t>Оперативность учета затрат.</w:t>
                  </w:r>
                </w:p>
              </w:txbxContent>
            </v:textbox>
          </v:rect>
        </w:pict>
      </w:r>
    </w:p>
    <w:p w:rsidR="00735E90" w:rsidRPr="0081269E" w:rsidRDefault="0027023E" w:rsidP="0081269E">
      <w:pPr>
        <w:spacing w:line="360" w:lineRule="auto"/>
        <w:ind w:firstLine="709"/>
        <w:jc w:val="both"/>
        <w:rPr>
          <w:color w:val="000000"/>
          <w:sz w:val="28"/>
        </w:rPr>
      </w:pPr>
      <w:r>
        <w:rPr>
          <w:noProof/>
        </w:rPr>
        <w:pict>
          <v:rect id="_x0000_s1056" style="position:absolute;left:0;text-align:left;margin-left:368.3pt;margin-top:3.65pt;width:89.95pt;height:36pt;z-index:251639296" o:allowincell="f">
            <v:textbox style="mso-next-textbox:#_x0000_s1056">
              <w:txbxContent>
                <w:p w:rsidR="002B5B09" w:rsidRDefault="002B5B09" w:rsidP="00735E90">
                  <w:r>
                    <w:t>Система стандарт-кост.</w:t>
                  </w:r>
                </w:p>
              </w:txbxContent>
            </v:textbox>
          </v:rect>
        </w:pict>
      </w:r>
      <w:r>
        <w:rPr>
          <w:noProof/>
        </w:rPr>
        <w:pict>
          <v:line id="_x0000_s1057" style="position:absolute;left:0;text-align:left;z-index:251687424" from="351pt,3.65pt" to="5in,3.65pt" o:allowincell="f"/>
        </w:pict>
      </w:r>
      <w:r>
        <w:rPr>
          <w:noProof/>
        </w:rPr>
        <w:pict>
          <v:line id="_x0000_s1058" style="position:absolute;left:0;text-align:left;z-index:251668992" from="22.7pt,3.5pt" to="51.5pt,3.5pt" o:allowincell="f"/>
        </w:pict>
      </w:r>
      <w:r>
        <w:rPr>
          <w:noProof/>
        </w:rPr>
        <w:pict>
          <v:line id="_x0000_s1059" style="position:absolute;left:0;text-align:left;z-index:251662848" from="217.1pt,3.5pt" to="224.3pt,3.5pt" o:allowincell="f"/>
        </w:pict>
      </w:r>
    </w:p>
    <w:p w:rsidR="00735E90" w:rsidRPr="0081269E" w:rsidRDefault="0027023E" w:rsidP="0081269E">
      <w:pPr>
        <w:spacing w:line="360" w:lineRule="auto"/>
        <w:ind w:firstLine="709"/>
        <w:jc w:val="both"/>
        <w:rPr>
          <w:color w:val="000000"/>
          <w:sz w:val="28"/>
        </w:rPr>
      </w:pPr>
      <w:r>
        <w:rPr>
          <w:noProof/>
        </w:rPr>
        <w:pict>
          <v:line id="_x0000_s1060" style="position:absolute;left:0;text-align:left;z-index:251657728" from="361.1pt,2.95pt" to="368.3pt,2.95pt" o:allowincell="f"/>
        </w:pict>
      </w:r>
    </w:p>
    <w:p w:rsidR="00735E90" w:rsidRPr="0081269E" w:rsidRDefault="0027023E" w:rsidP="0081269E">
      <w:pPr>
        <w:spacing w:line="360" w:lineRule="auto"/>
        <w:ind w:firstLine="709"/>
        <w:jc w:val="both"/>
        <w:rPr>
          <w:color w:val="000000"/>
          <w:sz w:val="28"/>
        </w:rPr>
      </w:pPr>
      <w:r>
        <w:rPr>
          <w:noProof/>
        </w:rPr>
        <w:pict>
          <v:rect id="_x0000_s1061" style="position:absolute;left:0;text-align:left;margin-left:368.3pt;margin-top:9.6pt;width:89.95pt;height:52.4pt;z-index:251640320" o:allowincell="f">
            <v:textbox style="mso-next-textbox:#_x0000_s1061">
              <w:txbxContent>
                <w:p w:rsidR="002B5B09" w:rsidRDefault="002B5B09" w:rsidP="00735E90">
                  <w:r>
                    <w:t>Система учета полной себестоимости</w:t>
                  </w:r>
                </w:p>
              </w:txbxContent>
            </v:textbox>
          </v:rect>
        </w:pict>
      </w:r>
      <w:r>
        <w:rPr>
          <w:noProof/>
        </w:rPr>
        <w:pict>
          <v:rect id="_x0000_s1062" style="position:absolute;left:0;text-align:left;margin-left:225pt;margin-top:9.75pt;width:126pt;height:45pt;z-index:251643392" o:allowincell="f">
            <v:textbox style="mso-next-textbox:#_x0000_s1062">
              <w:txbxContent>
                <w:p w:rsidR="002B5B09" w:rsidRDefault="002B5B09" w:rsidP="00735E90">
                  <w:r>
                    <w:t>Полнота учитываемых затрат.</w:t>
                  </w:r>
                </w:p>
              </w:txbxContent>
            </v:textbox>
          </v:rect>
        </w:pict>
      </w:r>
    </w:p>
    <w:p w:rsidR="00735E90" w:rsidRPr="0081269E" w:rsidRDefault="0027023E" w:rsidP="0081269E">
      <w:pPr>
        <w:spacing w:line="360" w:lineRule="auto"/>
        <w:ind w:firstLine="709"/>
        <w:jc w:val="both"/>
        <w:rPr>
          <w:color w:val="000000"/>
          <w:sz w:val="28"/>
        </w:rPr>
      </w:pPr>
      <w:r>
        <w:rPr>
          <w:noProof/>
        </w:rPr>
        <w:pict>
          <v:line id="_x0000_s1063" style="position:absolute;left:0;text-align:left;z-index:251670016" from="361.1pt,9.05pt" to="361.35pt,69.5pt" o:allowincell="f"/>
        </w:pict>
      </w:r>
      <w:r>
        <w:rPr>
          <w:noProof/>
        </w:rPr>
        <w:pict>
          <v:line id="_x0000_s1064" style="position:absolute;left:0;text-align:left;z-index:251688448" from="351pt,12.8pt" to="5in,12.8pt" o:allowincell="f"/>
        </w:pict>
      </w:r>
      <w:r>
        <w:rPr>
          <w:noProof/>
        </w:rPr>
        <w:pict>
          <v:line id="_x0000_s1065" style="position:absolute;left:0;text-align:left;z-index:251673088" from="181.1pt,9.05pt" to="202.7pt,9.05pt" o:allowincell="f"/>
        </w:pict>
      </w:r>
      <w:r>
        <w:rPr>
          <w:noProof/>
        </w:rPr>
        <w:pict>
          <v:rect id="_x0000_s1066" style="position:absolute;left:0;text-align:left;margin-left:1.1pt;margin-top:1.85pt;width:180pt;height:21.6pt;z-index:251632128" o:allowincell="f">
            <v:textbox style="mso-next-textbox:#_x0000_s1066">
              <w:txbxContent>
                <w:p w:rsidR="002B5B09" w:rsidRDefault="002B5B09" w:rsidP="00735E90">
                  <w:r>
                    <w:t>Структура управленческого учета.</w:t>
                  </w:r>
                </w:p>
              </w:txbxContent>
            </v:textbox>
          </v:rect>
        </w:pict>
      </w:r>
      <w:r>
        <w:rPr>
          <w:noProof/>
        </w:rPr>
        <w:pict>
          <v:line id="_x0000_s1067" style="position:absolute;left:0;text-align:left;z-index:251672064" from="361.1pt,9.05pt" to="368.3pt,9.05pt" o:allowincell="f"/>
        </w:pict>
      </w:r>
    </w:p>
    <w:p w:rsidR="00735E90" w:rsidRPr="0081269E" w:rsidRDefault="0027023E" w:rsidP="0081269E">
      <w:pPr>
        <w:spacing w:line="360" w:lineRule="auto"/>
        <w:ind w:firstLine="709"/>
        <w:jc w:val="both"/>
        <w:rPr>
          <w:color w:val="000000"/>
          <w:sz w:val="28"/>
        </w:rPr>
      </w:pPr>
      <w:r>
        <w:rPr>
          <w:noProof/>
        </w:rPr>
        <w:pict>
          <v:line id="_x0000_s1068" style="position:absolute;left:0;text-align:left;flip:x;z-index:251674112" from="87.75pt,3.85pt" to="87.75pt,75.85pt" o:allowincell="f"/>
        </w:pict>
      </w:r>
    </w:p>
    <w:p w:rsidR="00735E90" w:rsidRPr="0081269E" w:rsidRDefault="0027023E" w:rsidP="0081269E">
      <w:pPr>
        <w:spacing w:line="360" w:lineRule="auto"/>
        <w:ind w:firstLine="709"/>
        <w:jc w:val="both"/>
        <w:rPr>
          <w:color w:val="000000"/>
          <w:sz w:val="28"/>
        </w:rPr>
      </w:pPr>
      <w:r>
        <w:rPr>
          <w:noProof/>
        </w:rPr>
        <w:pict>
          <v:rect id="_x0000_s1069" style="position:absolute;left:0;text-align:left;margin-left:368.3pt;margin-top:.75pt;width:89.95pt;height:36.15pt;z-index:251641344" o:allowincell="f">
            <v:textbox style="mso-next-textbox:#_x0000_s1069">
              <w:txbxContent>
                <w:p w:rsidR="002B5B09" w:rsidRDefault="002B5B09" w:rsidP="00735E90">
                  <w:r>
                    <w:t xml:space="preserve">Система директ-костинг </w:t>
                  </w:r>
                </w:p>
              </w:txbxContent>
            </v:textbox>
          </v:rect>
        </w:pict>
      </w:r>
    </w:p>
    <w:p w:rsidR="00735E90" w:rsidRPr="0081269E" w:rsidRDefault="0027023E" w:rsidP="0081269E">
      <w:pPr>
        <w:spacing w:line="360" w:lineRule="auto"/>
        <w:ind w:firstLine="709"/>
        <w:jc w:val="both"/>
        <w:rPr>
          <w:color w:val="000000"/>
          <w:sz w:val="28"/>
        </w:rPr>
      </w:pPr>
      <w:r>
        <w:rPr>
          <w:noProof/>
        </w:rPr>
        <w:pict>
          <v:line id="_x0000_s1070" style="position:absolute;left:0;text-align:left;z-index:251676160" from="224.3pt,.25pt" to="224.55pt,52.6pt" o:allowincell="f"/>
        </w:pict>
      </w:r>
      <w:r>
        <w:rPr>
          <w:noProof/>
        </w:rPr>
        <w:pict>
          <v:line id="_x0000_s1071" style="position:absolute;left:0;text-align:left;z-index:251675136" from="87.5pt,.25pt" to="224.3pt,.25pt" o:allowincell="f"/>
        </w:pict>
      </w:r>
      <w:r>
        <w:rPr>
          <w:noProof/>
        </w:rPr>
        <w:pict>
          <v:line id="_x0000_s1072" style="position:absolute;left:0;text-align:left;z-index:251671040" from="361.1pt,.25pt" to="368.3pt,.25pt" o:allowincell="f"/>
        </w:pict>
      </w:r>
    </w:p>
    <w:p w:rsidR="00735E90" w:rsidRPr="0081269E" w:rsidRDefault="0027023E" w:rsidP="0081269E">
      <w:pPr>
        <w:spacing w:line="360" w:lineRule="auto"/>
        <w:ind w:firstLine="709"/>
        <w:jc w:val="both"/>
        <w:rPr>
          <w:color w:val="000000"/>
          <w:sz w:val="28"/>
        </w:rPr>
      </w:pPr>
      <w:r>
        <w:rPr>
          <w:noProof/>
        </w:rPr>
        <w:pict>
          <v:rect id="_x0000_s1073" style="position:absolute;left:0;text-align:left;margin-left:267.5pt;margin-top:6.9pt;width:190.75pt;height:36.15pt;z-index:251644416" o:allowincell="f">
            <v:textbox style="mso-next-textbox:#_x0000_s1073">
              <w:txbxContent>
                <w:p w:rsidR="002B5B09" w:rsidRDefault="002B5B09" w:rsidP="00735E90">
                  <w:r>
                    <w:t>Анализ и принятие управленческих решений.</w:t>
                  </w:r>
                </w:p>
              </w:txbxContent>
            </v:textbox>
          </v:rect>
        </w:pict>
      </w:r>
      <w:r>
        <w:rPr>
          <w:noProof/>
        </w:rPr>
        <w:pict>
          <v:rect id="_x0000_s1074" style="position:absolute;left:0;text-align:left;margin-left:1.1pt;margin-top:6.9pt;width:180pt;height:28.8pt;z-index:251633152" o:allowincell="f">
            <v:textbox style="mso-next-textbox:#_x0000_s1074">
              <w:txbxContent>
                <w:p w:rsidR="002B5B09" w:rsidRDefault="002B5B09" w:rsidP="00735E90">
                  <w:pPr>
                    <w:jc w:val="center"/>
                  </w:pPr>
                  <w:r>
                    <w:t>Учет затрат и результатов.</w:t>
                  </w:r>
                </w:p>
              </w:txbxContent>
            </v:textbox>
          </v:rect>
        </w:pict>
      </w:r>
    </w:p>
    <w:p w:rsidR="00735E90" w:rsidRPr="0081269E" w:rsidRDefault="0027023E" w:rsidP="0081269E">
      <w:pPr>
        <w:spacing w:line="360" w:lineRule="auto"/>
        <w:ind w:firstLine="709"/>
        <w:jc w:val="both"/>
        <w:rPr>
          <w:color w:val="000000"/>
          <w:sz w:val="28"/>
        </w:rPr>
      </w:pPr>
      <w:r>
        <w:rPr>
          <w:noProof/>
        </w:rPr>
        <w:pict>
          <v:line id="_x0000_s1075" style="position:absolute;left:0;text-align:left;z-index:251677184" from="224.3pt,6.35pt" to="267.5pt,6.35pt" o:allowincell="f"/>
        </w:pict>
      </w:r>
    </w:p>
    <w:p w:rsidR="00735E90" w:rsidRPr="0081269E" w:rsidRDefault="0027023E" w:rsidP="0081269E">
      <w:pPr>
        <w:spacing w:line="360" w:lineRule="auto"/>
        <w:ind w:firstLine="709"/>
        <w:jc w:val="both"/>
        <w:rPr>
          <w:color w:val="000000"/>
          <w:sz w:val="28"/>
        </w:rPr>
      </w:pPr>
      <w:r>
        <w:rPr>
          <w:noProof/>
        </w:rPr>
        <w:pict>
          <v:line id="_x0000_s1076" style="position:absolute;left:0;text-align:left;flip:x;z-index:251679232" from="112pt,5.35pt" to="112pt,48.55pt"/>
        </w:pict>
      </w:r>
    </w:p>
    <w:p w:rsidR="00735E90" w:rsidRPr="0081269E" w:rsidRDefault="0027023E" w:rsidP="0081269E">
      <w:pPr>
        <w:spacing w:line="360" w:lineRule="auto"/>
        <w:ind w:firstLine="709"/>
        <w:jc w:val="both"/>
        <w:rPr>
          <w:color w:val="000000"/>
          <w:sz w:val="28"/>
        </w:rPr>
      </w:pPr>
      <w:r>
        <w:rPr>
          <w:noProof/>
        </w:rPr>
        <w:pict>
          <v:line id="_x0000_s1077" style="position:absolute;left:0;text-align:left;z-index:251685376" from="414pt,13.15pt" to="414pt,13.15pt" o:allowincell="f"/>
        </w:pict>
      </w:r>
    </w:p>
    <w:p w:rsidR="00735E90" w:rsidRPr="0081269E" w:rsidRDefault="0027023E" w:rsidP="0081269E">
      <w:pPr>
        <w:spacing w:line="360" w:lineRule="auto"/>
        <w:ind w:firstLine="709"/>
        <w:jc w:val="both"/>
        <w:rPr>
          <w:color w:val="000000"/>
          <w:sz w:val="28"/>
        </w:rPr>
      </w:pPr>
      <w:r>
        <w:rPr>
          <w:noProof/>
        </w:rPr>
        <w:pict>
          <v:rect id="_x0000_s1078" style="position:absolute;left:0;text-align:left;margin-left:245.9pt;margin-top:12.45pt;width:65.05pt;height:72.85pt;z-index:251649536" o:allowincell="f">
            <v:textbox style="mso-next-textbox:#_x0000_s1078">
              <w:txbxContent>
                <w:p w:rsidR="002B5B09" w:rsidRDefault="002B5B09" w:rsidP="00735E90">
                  <w:r>
                    <w:t>Учет результатов за период.</w:t>
                  </w:r>
                </w:p>
              </w:txbxContent>
            </v:textbox>
          </v:rect>
        </w:pict>
      </w:r>
      <w:r>
        <w:rPr>
          <w:noProof/>
        </w:rPr>
        <w:pict>
          <v:rect id="_x0000_s1079" style="position:absolute;left:0;text-align:left;margin-left:181.1pt;margin-top:12.45pt;width:50.4pt;height:94.45pt;z-index:251648512" o:allowincell="f">
            <v:textbox style="mso-next-textbox:#_x0000_s1079">
              <w:txbxContent>
                <w:p w:rsidR="002B5B09" w:rsidRDefault="002B5B09" w:rsidP="00735E90">
                  <w:r>
                    <w:t>Учет результатов по носителям затрат</w:t>
                  </w:r>
                </w:p>
              </w:txbxContent>
            </v:textbox>
          </v:rect>
        </w:pict>
      </w:r>
      <w:r>
        <w:rPr>
          <w:noProof/>
        </w:rPr>
        <w:pict>
          <v:rect id="_x0000_s1080" style="position:absolute;left:0;text-align:left;margin-left:58.7pt;margin-top:12.45pt;width:57.85pt;height:79.2pt;z-index:251646464" o:allowincell="f">
            <v:textbox style="mso-next-textbox:#_x0000_s1080">
              <w:txbxContent>
                <w:p w:rsidR="002B5B09" w:rsidRDefault="002B5B09" w:rsidP="00735E90">
                  <w:r>
                    <w:t>Учет затрат по местам возникновения</w:t>
                  </w:r>
                </w:p>
              </w:txbxContent>
            </v:textbox>
          </v:rect>
        </w:pict>
      </w:r>
      <w:r>
        <w:rPr>
          <w:noProof/>
        </w:rPr>
        <w:pict>
          <v:line id="_x0000_s1081" style="position:absolute;left:0;text-align:left;z-index:251684352" from="202.7pt,5.25pt" to="202.7pt,12.45pt" o:allowincell="f"/>
        </w:pict>
      </w:r>
      <w:r>
        <w:rPr>
          <w:noProof/>
        </w:rPr>
        <w:pict>
          <v:line id="_x0000_s1082" style="position:absolute;left:0;text-align:left;z-index:251683328" from="253.1pt,5.25pt" to="253.1pt,12.45pt" o:allowincell="f"/>
        </w:pict>
      </w:r>
      <w:r>
        <w:rPr>
          <w:noProof/>
        </w:rPr>
        <w:pict>
          <v:line id="_x0000_s1083" style="position:absolute;left:0;text-align:left;z-index:251682304" from="145.1pt,5.25pt" to="145.1pt,12.45pt" o:allowincell="f"/>
        </w:pict>
      </w:r>
      <w:r>
        <w:rPr>
          <w:noProof/>
        </w:rPr>
        <w:pict>
          <v:line id="_x0000_s1084" style="position:absolute;left:0;text-align:left;z-index:251681280" from="80.3pt,5.25pt" to="80.3pt,12.45pt" o:allowincell="f"/>
        </w:pict>
      </w:r>
      <w:r>
        <w:rPr>
          <w:noProof/>
        </w:rPr>
        <w:pict>
          <v:line id="_x0000_s1085" style="position:absolute;left:0;text-align:left;z-index:251680256" from="22.7pt,5.25pt" to="22.7pt,12.45pt" o:allowincell="f"/>
        </w:pict>
      </w:r>
      <w:r>
        <w:rPr>
          <w:noProof/>
        </w:rPr>
        <w:pict>
          <v:rect id="_x0000_s1086" style="position:absolute;left:0;text-align:left;margin-left:1.1pt;margin-top:12.45pt;width:50.4pt;height:64.8pt;z-index:251645440" o:allowincell="f">
            <v:textbox style="mso-next-textbox:#_x0000_s1086">
              <w:txbxContent>
                <w:p w:rsidR="002B5B09" w:rsidRDefault="002B5B09" w:rsidP="00735E90">
                  <w:r>
                    <w:t>Учет затрат по видам</w:t>
                  </w:r>
                </w:p>
              </w:txbxContent>
            </v:textbox>
          </v:rect>
        </w:pict>
      </w:r>
      <w:r>
        <w:rPr>
          <w:noProof/>
        </w:rPr>
        <w:pict>
          <v:rect id="_x0000_s1087" style="position:absolute;left:0;text-align:left;margin-left:123.5pt;margin-top:12.45pt;width:50.4pt;height:1in;z-index:251647488" o:allowincell="f">
            <v:textbox style="mso-next-textbox:#_x0000_s1087">
              <w:txbxContent>
                <w:p w:rsidR="002B5B09" w:rsidRDefault="002B5B09" w:rsidP="00735E90">
                  <w:r>
                    <w:t>Учет затрат по носителям</w:t>
                  </w:r>
                </w:p>
              </w:txbxContent>
            </v:textbox>
          </v:rect>
        </w:pict>
      </w:r>
      <w:r>
        <w:rPr>
          <w:noProof/>
        </w:rPr>
        <w:pict>
          <v:line id="_x0000_s1088" style="position:absolute;left:0;text-align:left;z-index:251678208" from="22.7pt,5.25pt" to="253.1pt,5.25pt" o:allowincell="f"/>
        </w:pict>
      </w:r>
    </w:p>
    <w:p w:rsidR="00735E90" w:rsidRPr="0081269E" w:rsidRDefault="00735E90" w:rsidP="0081269E">
      <w:pPr>
        <w:spacing w:line="360" w:lineRule="auto"/>
        <w:ind w:firstLine="709"/>
        <w:jc w:val="both"/>
        <w:rPr>
          <w:color w:val="000000"/>
          <w:sz w:val="28"/>
        </w:rPr>
      </w:pPr>
    </w:p>
    <w:p w:rsidR="00735E90" w:rsidRPr="0081269E" w:rsidRDefault="00735E90" w:rsidP="0081269E">
      <w:pPr>
        <w:spacing w:line="360" w:lineRule="auto"/>
        <w:ind w:firstLine="709"/>
        <w:jc w:val="both"/>
        <w:rPr>
          <w:color w:val="000000"/>
          <w:sz w:val="28"/>
        </w:rPr>
      </w:pPr>
    </w:p>
    <w:p w:rsidR="00735E90" w:rsidRPr="0081269E" w:rsidRDefault="00735E90" w:rsidP="0081269E">
      <w:pPr>
        <w:spacing w:line="360" w:lineRule="auto"/>
        <w:ind w:firstLine="709"/>
        <w:jc w:val="both"/>
        <w:rPr>
          <w:color w:val="000000"/>
          <w:sz w:val="28"/>
        </w:rPr>
      </w:pPr>
    </w:p>
    <w:p w:rsidR="00735E90" w:rsidRPr="0081269E" w:rsidRDefault="00735E90" w:rsidP="0081269E">
      <w:pPr>
        <w:pStyle w:val="3"/>
        <w:keepNext w:val="0"/>
        <w:spacing w:line="360" w:lineRule="auto"/>
        <w:ind w:firstLine="709"/>
        <w:jc w:val="both"/>
        <w:rPr>
          <w:color w:val="000000"/>
          <w:sz w:val="28"/>
          <w:szCs w:val="22"/>
        </w:rPr>
      </w:pPr>
    </w:p>
    <w:p w:rsidR="00735E90" w:rsidRPr="0081269E" w:rsidRDefault="00735E90" w:rsidP="0081269E">
      <w:pPr>
        <w:pStyle w:val="3"/>
        <w:keepNext w:val="0"/>
        <w:spacing w:line="360" w:lineRule="auto"/>
        <w:ind w:firstLine="709"/>
        <w:jc w:val="both"/>
        <w:rPr>
          <w:color w:val="000000"/>
          <w:sz w:val="28"/>
          <w:szCs w:val="28"/>
        </w:rPr>
      </w:pPr>
      <w:r w:rsidRPr="0081269E">
        <w:rPr>
          <w:color w:val="000000"/>
          <w:sz w:val="28"/>
          <w:szCs w:val="28"/>
        </w:rPr>
        <w:t>Рис.</w:t>
      </w:r>
      <w:r w:rsidR="0081269E">
        <w:rPr>
          <w:color w:val="000000"/>
          <w:sz w:val="28"/>
          <w:szCs w:val="28"/>
        </w:rPr>
        <w:t> </w:t>
      </w:r>
      <w:r w:rsidR="0081269E" w:rsidRPr="0081269E">
        <w:rPr>
          <w:color w:val="000000"/>
          <w:sz w:val="28"/>
          <w:szCs w:val="28"/>
        </w:rPr>
        <w:t>1</w:t>
      </w:r>
      <w:r w:rsidRPr="0081269E">
        <w:rPr>
          <w:color w:val="000000"/>
          <w:sz w:val="28"/>
          <w:szCs w:val="28"/>
        </w:rPr>
        <w:t xml:space="preserve"> Система управ</w:t>
      </w:r>
      <w:r w:rsidR="0075655D">
        <w:rPr>
          <w:color w:val="000000"/>
          <w:sz w:val="28"/>
          <w:szCs w:val="28"/>
        </w:rPr>
        <w:t>ленческого учета на предприятии</w:t>
      </w:r>
    </w:p>
    <w:p w:rsidR="00B62F70" w:rsidRPr="00A713E0" w:rsidRDefault="00896170" w:rsidP="0081269E">
      <w:pPr>
        <w:spacing w:line="360" w:lineRule="auto"/>
        <w:ind w:firstLine="709"/>
        <w:jc w:val="both"/>
        <w:rPr>
          <w:b/>
          <w:color w:val="000000"/>
          <w:sz w:val="28"/>
          <w:szCs w:val="28"/>
        </w:rPr>
      </w:pPr>
      <w:r>
        <w:rPr>
          <w:color w:val="000000"/>
          <w:sz w:val="28"/>
          <w:szCs w:val="28"/>
        </w:rPr>
        <w:br w:type="page"/>
      </w:r>
      <w:bookmarkStart w:id="4" w:name="_Toc190921797"/>
      <w:r w:rsidR="00B62F70" w:rsidRPr="00A713E0">
        <w:rPr>
          <w:b/>
          <w:color w:val="000000"/>
          <w:sz w:val="28"/>
          <w:szCs w:val="28"/>
        </w:rPr>
        <w:t>1.</w:t>
      </w:r>
      <w:r w:rsidR="00735E90" w:rsidRPr="00A713E0">
        <w:rPr>
          <w:b/>
          <w:color w:val="000000"/>
          <w:sz w:val="28"/>
          <w:szCs w:val="28"/>
        </w:rPr>
        <w:t>2</w:t>
      </w:r>
      <w:r w:rsidR="00B62F70" w:rsidRPr="00A713E0">
        <w:rPr>
          <w:b/>
          <w:color w:val="000000"/>
          <w:sz w:val="28"/>
          <w:szCs w:val="28"/>
        </w:rPr>
        <w:t xml:space="preserve"> </w:t>
      </w:r>
      <w:r w:rsidR="00721A07" w:rsidRPr="00A713E0">
        <w:rPr>
          <w:b/>
          <w:color w:val="000000"/>
          <w:sz w:val="28"/>
          <w:szCs w:val="28"/>
        </w:rPr>
        <w:t>Принципы нормативного</w:t>
      </w:r>
      <w:r w:rsidR="0081269E" w:rsidRPr="00A713E0">
        <w:rPr>
          <w:b/>
          <w:color w:val="000000"/>
          <w:sz w:val="28"/>
          <w:szCs w:val="28"/>
        </w:rPr>
        <w:t xml:space="preserve"> </w:t>
      </w:r>
      <w:r w:rsidR="00721A07" w:rsidRPr="00A713E0">
        <w:rPr>
          <w:b/>
          <w:color w:val="000000"/>
          <w:sz w:val="28"/>
          <w:szCs w:val="28"/>
        </w:rPr>
        <w:t>метода</w:t>
      </w:r>
      <w:r w:rsidR="0081269E" w:rsidRPr="00A713E0">
        <w:rPr>
          <w:b/>
          <w:color w:val="000000"/>
          <w:sz w:val="28"/>
          <w:szCs w:val="28"/>
        </w:rPr>
        <w:t xml:space="preserve"> </w:t>
      </w:r>
      <w:r w:rsidR="00721A07" w:rsidRPr="00A713E0">
        <w:rPr>
          <w:b/>
          <w:color w:val="000000"/>
          <w:sz w:val="28"/>
          <w:szCs w:val="28"/>
        </w:rPr>
        <w:t>учета</w:t>
      </w:r>
      <w:r w:rsidR="0081269E" w:rsidRPr="00A713E0">
        <w:rPr>
          <w:b/>
          <w:color w:val="000000"/>
          <w:sz w:val="28"/>
          <w:szCs w:val="28"/>
        </w:rPr>
        <w:t xml:space="preserve"> </w:t>
      </w:r>
      <w:r w:rsidR="00721A07" w:rsidRPr="00A713E0">
        <w:rPr>
          <w:b/>
          <w:color w:val="000000"/>
          <w:sz w:val="28"/>
          <w:szCs w:val="28"/>
        </w:rPr>
        <w:t>затрат на производстве</w:t>
      </w:r>
      <w:bookmarkEnd w:id="4"/>
    </w:p>
    <w:p w:rsidR="00FB5963" w:rsidRPr="0081269E" w:rsidRDefault="00FB5963" w:rsidP="0081269E">
      <w:pPr>
        <w:spacing w:line="360" w:lineRule="auto"/>
        <w:ind w:firstLine="709"/>
        <w:jc w:val="both"/>
        <w:rPr>
          <w:color w:val="000000"/>
          <w:sz w:val="28"/>
          <w:szCs w:val="28"/>
        </w:rPr>
      </w:pPr>
    </w:p>
    <w:p w:rsidR="00C76627" w:rsidRPr="0081269E" w:rsidRDefault="00C76627" w:rsidP="0081269E">
      <w:pPr>
        <w:spacing w:line="360" w:lineRule="auto"/>
        <w:ind w:firstLine="709"/>
        <w:jc w:val="both"/>
        <w:rPr>
          <w:color w:val="000000"/>
          <w:sz w:val="28"/>
          <w:szCs w:val="28"/>
        </w:rPr>
      </w:pPr>
      <w:r w:rsidRPr="0081269E">
        <w:rPr>
          <w:color w:val="000000"/>
          <w:sz w:val="28"/>
          <w:szCs w:val="28"/>
        </w:rPr>
        <w:t xml:space="preserve">Нормативный метод учета затрат </w:t>
      </w:r>
      <w:r w:rsidR="0081269E">
        <w:rPr>
          <w:color w:val="000000"/>
          <w:sz w:val="28"/>
          <w:szCs w:val="28"/>
        </w:rPr>
        <w:t>–</w:t>
      </w:r>
      <w:r w:rsidR="0081269E" w:rsidRPr="0081269E">
        <w:rPr>
          <w:color w:val="000000"/>
          <w:sz w:val="28"/>
          <w:szCs w:val="28"/>
        </w:rPr>
        <w:t xml:space="preserve"> </w:t>
      </w:r>
      <w:r w:rsidRPr="0081269E">
        <w:rPr>
          <w:color w:val="000000"/>
          <w:sz w:val="28"/>
          <w:szCs w:val="28"/>
        </w:rPr>
        <w:t>система разработки норм и нормативов на используемые в производстве ресурсы; составление на их основе плановых и нормативных калькуляций; отражение фактических затрат с подразделением их на</w:t>
      </w:r>
      <w:r w:rsidR="0081269E">
        <w:rPr>
          <w:color w:val="000000"/>
          <w:sz w:val="28"/>
          <w:szCs w:val="28"/>
        </w:rPr>
        <w:t xml:space="preserve"> </w:t>
      </w:r>
      <w:r w:rsidRPr="0081269E">
        <w:rPr>
          <w:color w:val="000000"/>
          <w:sz w:val="28"/>
          <w:szCs w:val="28"/>
        </w:rPr>
        <w:t>затраты по нормам и отклонения от них.</w:t>
      </w:r>
    </w:p>
    <w:p w:rsidR="00C76627" w:rsidRPr="0081269E" w:rsidRDefault="00C76627" w:rsidP="0081269E">
      <w:pPr>
        <w:spacing w:line="360" w:lineRule="auto"/>
        <w:ind w:firstLine="709"/>
        <w:jc w:val="both"/>
        <w:rPr>
          <w:color w:val="000000"/>
          <w:sz w:val="28"/>
          <w:szCs w:val="28"/>
        </w:rPr>
      </w:pPr>
      <w:r w:rsidRPr="0081269E">
        <w:rPr>
          <w:color w:val="000000"/>
          <w:sz w:val="28"/>
          <w:szCs w:val="28"/>
        </w:rPr>
        <w:t>Сущность метода состоит в раздельном учете затрат по установленным нормам и отклонений от них. Отклонения учитывают так, чтобы можно было выявить места возникновения, виновных лиц, влияние отклонений на себестоимость продукции.</w:t>
      </w:r>
    </w:p>
    <w:p w:rsidR="00C76627" w:rsidRPr="0081269E" w:rsidRDefault="00C76627" w:rsidP="0081269E">
      <w:pPr>
        <w:spacing w:line="360" w:lineRule="auto"/>
        <w:ind w:firstLine="709"/>
        <w:jc w:val="both"/>
        <w:rPr>
          <w:color w:val="000000"/>
          <w:sz w:val="28"/>
          <w:szCs w:val="28"/>
        </w:rPr>
      </w:pPr>
      <w:r w:rsidRPr="0081269E">
        <w:rPr>
          <w:color w:val="000000"/>
          <w:sz w:val="28"/>
          <w:szCs w:val="28"/>
        </w:rPr>
        <w:t xml:space="preserve">Задача метода </w:t>
      </w:r>
      <w:r w:rsidR="0081269E">
        <w:rPr>
          <w:color w:val="000000"/>
          <w:sz w:val="28"/>
          <w:szCs w:val="28"/>
        </w:rPr>
        <w:t>–</w:t>
      </w:r>
      <w:r w:rsidR="0081269E" w:rsidRPr="0081269E">
        <w:rPr>
          <w:color w:val="000000"/>
          <w:sz w:val="28"/>
          <w:szCs w:val="28"/>
        </w:rPr>
        <w:t xml:space="preserve"> </w:t>
      </w:r>
      <w:r w:rsidRPr="0081269E">
        <w:rPr>
          <w:color w:val="000000"/>
          <w:sz w:val="28"/>
          <w:szCs w:val="28"/>
        </w:rPr>
        <w:t xml:space="preserve">своевременное предупреждение нерационального расходования всех видов ресурсов, выявление резервов. Нормы производственных затрат </w:t>
      </w:r>
      <w:r w:rsidR="0081269E">
        <w:rPr>
          <w:color w:val="000000"/>
          <w:sz w:val="28"/>
          <w:szCs w:val="28"/>
        </w:rPr>
        <w:t>–</w:t>
      </w:r>
      <w:r w:rsidR="0081269E" w:rsidRPr="0081269E">
        <w:rPr>
          <w:color w:val="000000"/>
          <w:sz w:val="28"/>
          <w:szCs w:val="28"/>
        </w:rPr>
        <w:t xml:space="preserve"> </w:t>
      </w:r>
      <w:r w:rsidRPr="0081269E">
        <w:rPr>
          <w:color w:val="000000"/>
          <w:sz w:val="28"/>
          <w:szCs w:val="28"/>
        </w:rPr>
        <w:t>важнейший инструмент управления производством.</w:t>
      </w:r>
    </w:p>
    <w:p w:rsidR="00C76627" w:rsidRPr="0081269E" w:rsidRDefault="00C76627" w:rsidP="0081269E">
      <w:pPr>
        <w:spacing w:line="360" w:lineRule="auto"/>
        <w:ind w:firstLine="709"/>
        <w:jc w:val="both"/>
        <w:rPr>
          <w:color w:val="000000"/>
          <w:sz w:val="28"/>
          <w:szCs w:val="28"/>
        </w:rPr>
      </w:pPr>
      <w:r w:rsidRPr="0081269E">
        <w:rPr>
          <w:color w:val="000000"/>
          <w:sz w:val="28"/>
          <w:szCs w:val="28"/>
        </w:rPr>
        <w:t>При сопоставлении фактических затрат с утвержденными нормативами осуществляется анализ хозяйственной деятельности предприятия, выявляются резервы, пути их использования.</w:t>
      </w:r>
    </w:p>
    <w:p w:rsidR="00C76627" w:rsidRPr="0081269E" w:rsidRDefault="00C76627" w:rsidP="0081269E">
      <w:pPr>
        <w:spacing w:line="360" w:lineRule="auto"/>
        <w:ind w:firstLine="709"/>
        <w:jc w:val="both"/>
        <w:rPr>
          <w:color w:val="000000"/>
          <w:sz w:val="28"/>
          <w:szCs w:val="28"/>
        </w:rPr>
      </w:pPr>
      <w:r w:rsidRPr="0081269E">
        <w:rPr>
          <w:color w:val="000000"/>
          <w:sz w:val="28"/>
          <w:szCs w:val="28"/>
        </w:rPr>
        <w:t>При нормативном методе пользуются плановой, нормативной и отчетной калькуляцией. Контроль за применением установленных в производстве норм при изготовлении продукции осуществляется с помощью строго установленной документации по оформлению затрат по нормам и отклонениям от них.</w:t>
      </w:r>
    </w:p>
    <w:p w:rsidR="00C76627" w:rsidRPr="0081269E" w:rsidRDefault="00C76627" w:rsidP="0081269E">
      <w:pPr>
        <w:spacing w:line="360" w:lineRule="auto"/>
        <w:ind w:firstLine="709"/>
        <w:jc w:val="both"/>
        <w:rPr>
          <w:color w:val="000000"/>
          <w:sz w:val="28"/>
          <w:szCs w:val="28"/>
        </w:rPr>
      </w:pPr>
      <w:r w:rsidRPr="0081269E">
        <w:rPr>
          <w:color w:val="000000"/>
          <w:sz w:val="28"/>
          <w:szCs w:val="28"/>
        </w:rPr>
        <w:t xml:space="preserve">Особенность нормативного метода считается возможность текущего и предварительного контроля за расходами: по одним документам производится отпуск материалов, сырья, топлива; по другим </w:t>
      </w:r>
      <w:r w:rsidR="0081269E">
        <w:rPr>
          <w:color w:val="000000"/>
          <w:sz w:val="28"/>
          <w:szCs w:val="28"/>
        </w:rPr>
        <w:t>–</w:t>
      </w:r>
      <w:r w:rsidR="0081269E" w:rsidRPr="0081269E">
        <w:rPr>
          <w:color w:val="000000"/>
          <w:sz w:val="28"/>
          <w:szCs w:val="28"/>
        </w:rPr>
        <w:t xml:space="preserve"> </w:t>
      </w:r>
      <w:r w:rsidRPr="0081269E">
        <w:rPr>
          <w:color w:val="000000"/>
          <w:sz w:val="28"/>
          <w:szCs w:val="28"/>
        </w:rPr>
        <w:t>отпуск ценностей со склада, начисление заработной платы в случае превышения действующих норм.</w:t>
      </w:r>
    </w:p>
    <w:p w:rsidR="00C76627" w:rsidRPr="0081269E" w:rsidRDefault="00C76627" w:rsidP="0081269E">
      <w:pPr>
        <w:spacing w:line="360" w:lineRule="auto"/>
        <w:ind w:firstLine="709"/>
        <w:jc w:val="both"/>
        <w:rPr>
          <w:color w:val="000000"/>
          <w:sz w:val="28"/>
          <w:szCs w:val="28"/>
        </w:rPr>
      </w:pPr>
      <w:r w:rsidRPr="0081269E">
        <w:rPr>
          <w:color w:val="000000"/>
          <w:sz w:val="28"/>
          <w:szCs w:val="28"/>
        </w:rPr>
        <w:t>Отклонения от норм показывают, как соблюдается технология производства, нормы расхода сырья, материалов, затрат труда. Отклонения отражают экономию или увеличение затрат.</w:t>
      </w:r>
    </w:p>
    <w:p w:rsidR="00C76627" w:rsidRPr="0081269E" w:rsidRDefault="00C76627" w:rsidP="0081269E">
      <w:pPr>
        <w:spacing w:line="360" w:lineRule="auto"/>
        <w:ind w:firstLine="709"/>
        <w:jc w:val="both"/>
        <w:rPr>
          <w:color w:val="000000"/>
          <w:sz w:val="28"/>
          <w:szCs w:val="28"/>
        </w:rPr>
      </w:pPr>
      <w:r w:rsidRPr="0081269E">
        <w:rPr>
          <w:color w:val="000000"/>
          <w:sz w:val="28"/>
          <w:szCs w:val="28"/>
        </w:rPr>
        <w:t>Нормативный метод учета обеспечивает оперативность и возможность предварительного контроля производственных затрат и фактически удовлетворяет все требования управленческого учета.</w:t>
      </w:r>
    </w:p>
    <w:p w:rsidR="00C76627" w:rsidRPr="0081269E" w:rsidRDefault="00C76627" w:rsidP="0081269E">
      <w:pPr>
        <w:spacing w:line="360" w:lineRule="auto"/>
        <w:ind w:firstLine="709"/>
        <w:jc w:val="both"/>
        <w:rPr>
          <w:color w:val="000000"/>
          <w:sz w:val="28"/>
          <w:szCs w:val="28"/>
        </w:rPr>
      </w:pPr>
      <w:r w:rsidRPr="0081269E">
        <w:rPr>
          <w:color w:val="000000"/>
          <w:sz w:val="28"/>
          <w:szCs w:val="28"/>
        </w:rPr>
        <w:t>Нормативный метод соответствует применяемой на Западе системе «стандарт-кост», которая состоит из стандартов (норм) на затраты материалов, труда, накладных расходов. Сумма фактических затрат подразделяется на нормы и отклонения от них с целью контроля за формированием фактической себестоимости и активного управления за этим процессом.</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Нормативный метод характеризуется тем, что на предприятии по каждому виду изделия составляется предварительный норматив калькулирования, то есть калькулирование себестоимости, исчисляется по действующим на начало месяца нормам расхода сырья, материалов и прочих затрат.</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Норма реально рассчитывается на основе технически обоснованных норм расхода материалов и прочих ресурсов, которая, в свою очередь, устанавливается в соответствии с технической документацией на производство продукции. Норматив калькулирования используется для определения фактической себестоимости продукции, оценки брака в производстве и размеров незавершенного производства</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Нормативы должны непрерывно поддерживаться на уровне последних достижений науки и техники, путем их систематического пересмотра, совершенствования методов определения потребности предприятия в средствах производства и разработки технически обоснованных норм расхода сырья, материалов, топлива, электроэнергии, времени.</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При сопоставлении фактически произведенных затрат с утвержденными текущими нормативами осуществляется анализ хозяйственной деятельности, выявляются внутрипроизводственные резервы, намечаются пути их использования, разрабатываются нормативы затрат на следующий отчетный период. В связи с этим появляется необходимость в учете изменения текущих норм затрат на единицу продукции. Они могут изменяться при внедрении новой технологии, реализации рационализаторских предложений, организационно-технических мероприятиях повышении производительности труда, замене дорогостоящих материалов более дешевыми. Это фиксируется в извещениях об изменении норм с указанием причин и виновников изменений, статей затрат, цехов, номеров технических операций, узлов изделий, процентов или денежного их выражения.</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Чаще всего изменение норм производится по состоянию на новый отчетный период. Поэтому обязательному пересчету подлежат остатки незавершенного производства на начало месяца по соответствующей статье затрат. Правильный и своевременный учет изменения норм позволяет руководству предприятия осуществлять контроль за выполнением плана, оперативно решать и устранять недостатки в работе, если изменения произошли в сторону увеличения затрат.</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Извещения об изменениях норм оформляются:</w:t>
      </w:r>
    </w:p>
    <w:p w:rsidR="00FB5963" w:rsidRPr="0081269E" w:rsidRDefault="00FB5963" w:rsidP="0081269E">
      <w:pPr>
        <w:numPr>
          <w:ilvl w:val="0"/>
          <w:numId w:val="10"/>
        </w:numPr>
        <w:spacing w:line="360" w:lineRule="auto"/>
        <w:ind w:left="0" w:firstLine="709"/>
        <w:jc w:val="both"/>
        <w:rPr>
          <w:color w:val="000000"/>
          <w:sz w:val="28"/>
          <w:szCs w:val="28"/>
        </w:rPr>
      </w:pPr>
      <w:r w:rsidRPr="0081269E">
        <w:rPr>
          <w:color w:val="000000"/>
          <w:sz w:val="28"/>
          <w:szCs w:val="28"/>
        </w:rPr>
        <w:t>техническим отделом по расходу материалов;</w:t>
      </w:r>
    </w:p>
    <w:p w:rsidR="00FB5963" w:rsidRPr="0081269E" w:rsidRDefault="00FB5963" w:rsidP="0081269E">
      <w:pPr>
        <w:numPr>
          <w:ilvl w:val="0"/>
          <w:numId w:val="10"/>
        </w:numPr>
        <w:spacing w:line="360" w:lineRule="auto"/>
        <w:ind w:left="0" w:firstLine="709"/>
        <w:jc w:val="both"/>
        <w:rPr>
          <w:color w:val="000000"/>
          <w:sz w:val="28"/>
          <w:szCs w:val="28"/>
        </w:rPr>
      </w:pPr>
      <w:r w:rsidRPr="0081269E">
        <w:rPr>
          <w:color w:val="000000"/>
          <w:sz w:val="28"/>
          <w:szCs w:val="28"/>
        </w:rPr>
        <w:t>плановым отделом по изменению цен на материалы;</w:t>
      </w:r>
    </w:p>
    <w:p w:rsidR="00FB5963" w:rsidRPr="0081269E" w:rsidRDefault="00FB5963" w:rsidP="0081269E">
      <w:pPr>
        <w:numPr>
          <w:ilvl w:val="0"/>
          <w:numId w:val="10"/>
        </w:numPr>
        <w:spacing w:line="360" w:lineRule="auto"/>
        <w:ind w:left="0" w:firstLine="709"/>
        <w:jc w:val="both"/>
        <w:rPr>
          <w:color w:val="000000"/>
          <w:sz w:val="28"/>
          <w:szCs w:val="28"/>
        </w:rPr>
      </w:pPr>
      <w:r w:rsidRPr="0081269E">
        <w:rPr>
          <w:color w:val="000000"/>
          <w:sz w:val="28"/>
          <w:szCs w:val="28"/>
        </w:rPr>
        <w:t>отделом труда и зарплаты по изменениям нормы выработки, цен и расценок;</w:t>
      </w:r>
    </w:p>
    <w:p w:rsidR="00FB5963" w:rsidRPr="0081269E" w:rsidRDefault="00FB5963" w:rsidP="0081269E">
      <w:pPr>
        <w:numPr>
          <w:ilvl w:val="0"/>
          <w:numId w:val="10"/>
        </w:numPr>
        <w:spacing w:line="360" w:lineRule="auto"/>
        <w:ind w:left="0" w:firstLine="709"/>
        <w:jc w:val="both"/>
        <w:rPr>
          <w:color w:val="000000"/>
          <w:sz w:val="28"/>
          <w:szCs w:val="28"/>
        </w:rPr>
      </w:pPr>
      <w:r w:rsidRPr="0081269E">
        <w:rPr>
          <w:color w:val="000000"/>
          <w:sz w:val="28"/>
          <w:szCs w:val="28"/>
        </w:rPr>
        <w:t>службой главного энергетика по изменениям норм расхода топлива и энергии.</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Для разработки норм калькуляции на предприятии создается нормативное бюро, в котором составляются нормы калькуляции, отчеты об изменениях норм, расчеты и анализ отклонения от норм.</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 xml:space="preserve">Бухгалтерия на основании первичных документов осуществляет учет затрат на производство по нормам, отклонения от норм и изменения норм, составляет отчетную калькуляцию по изделиям, анализирует себестоимость. Особенностью нормативного метода считается возможность предварительного контроля за расходами. В случае возникновения отклонений от норм, </w:t>
      </w:r>
      <w:r w:rsidR="0081269E">
        <w:rPr>
          <w:color w:val="000000"/>
          <w:sz w:val="28"/>
          <w:szCs w:val="28"/>
        </w:rPr>
        <w:t>т.е.</w:t>
      </w:r>
      <w:r w:rsidRPr="0081269E">
        <w:rPr>
          <w:color w:val="000000"/>
          <w:sz w:val="28"/>
          <w:szCs w:val="28"/>
        </w:rPr>
        <w:t xml:space="preserve"> их превышения, выписываются первичные документы (требования, наряды) с отметкой отклонений от норм или доплатные листы на зарплату. Эти документы должны быть подписаны лицами, контролирующими процесс производства и его затраты. В них обязательно проставляются коды причин и виновников отклонений от норм.</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Наличие документов на отклонения от норм, кодов причин и виновников отклонений позволяют бухгалтерии по утвержденным срокам в течение месяца составлять рапорты об отклонениях от норм, для руководителей предприятия с целью принятия мер по устранению этих причин.</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Имея нормативные калькуляции, документы на отклонения от норм и их изменения, бухгалтер рассчитывает фактические затраты отчетного месяца. Фактическая себестоимость (Ф</w:t>
      </w:r>
      <w:r w:rsidRPr="0081269E">
        <w:rPr>
          <w:color w:val="000000"/>
          <w:sz w:val="28"/>
          <w:szCs w:val="28"/>
          <w:vertAlign w:val="subscript"/>
        </w:rPr>
        <w:t>с</w:t>
      </w:r>
      <w:r w:rsidRPr="0081269E">
        <w:rPr>
          <w:color w:val="000000"/>
          <w:sz w:val="28"/>
          <w:szCs w:val="28"/>
        </w:rPr>
        <w:t>) продукта рассчитывается по следующей формуле:</w:t>
      </w:r>
    </w:p>
    <w:p w:rsidR="00A713E0" w:rsidRDefault="00A713E0" w:rsidP="0081269E">
      <w:pPr>
        <w:spacing w:line="360" w:lineRule="auto"/>
        <w:ind w:firstLine="709"/>
        <w:jc w:val="both"/>
        <w:rPr>
          <w:color w:val="000000"/>
          <w:sz w:val="28"/>
          <w:szCs w:val="28"/>
        </w:rPr>
      </w:pPr>
    </w:p>
    <w:p w:rsidR="00FB5963" w:rsidRPr="0081269E" w:rsidRDefault="00FE14E6" w:rsidP="0081269E">
      <w:pPr>
        <w:spacing w:line="360" w:lineRule="auto"/>
        <w:ind w:firstLine="709"/>
        <w:jc w:val="both"/>
        <w:rPr>
          <w:color w:val="000000"/>
          <w:sz w:val="28"/>
          <w:szCs w:val="28"/>
        </w:rPr>
      </w:pPr>
      <w:r w:rsidRPr="0081269E">
        <w:rPr>
          <w:color w:val="000000"/>
          <w:position w:val="-12"/>
          <w:sz w:val="28"/>
          <w:szCs w:val="28"/>
        </w:rPr>
        <w:object w:dxaOrig="18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18pt" o:ole="">
            <v:imagedata r:id="rId7" o:title=""/>
          </v:shape>
          <o:OLEObject Type="Embed" ProgID="Equation.DSMT4" ShapeID="_x0000_i1025" DrawAspect="Content" ObjectID="_1457344224" r:id="rId8"/>
        </w:object>
      </w:r>
      <w:r w:rsidR="00FB5963" w:rsidRPr="0081269E">
        <w:rPr>
          <w:color w:val="000000"/>
          <w:sz w:val="28"/>
          <w:szCs w:val="28"/>
        </w:rPr>
        <w:tab/>
      </w:r>
      <w:r w:rsidR="00FB5963" w:rsidRPr="0081269E">
        <w:rPr>
          <w:color w:val="000000"/>
          <w:sz w:val="28"/>
          <w:szCs w:val="28"/>
        </w:rPr>
        <w:tab/>
      </w:r>
      <w:r w:rsidR="00FB5963" w:rsidRPr="0081269E">
        <w:rPr>
          <w:color w:val="000000"/>
          <w:sz w:val="28"/>
          <w:szCs w:val="28"/>
        </w:rPr>
        <w:tab/>
      </w:r>
      <w:r w:rsidR="00FB5963" w:rsidRPr="0081269E">
        <w:rPr>
          <w:color w:val="000000"/>
          <w:sz w:val="28"/>
          <w:szCs w:val="28"/>
        </w:rPr>
        <w:tab/>
      </w:r>
      <w:r w:rsidR="00FB5963" w:rsidRPr="0081269E">
        <w:rPr>
          <w:color w:val="000000"/>
          <w:sz w:val="28"/>
          <w:szCs w:val="28"/>
        </w:rPr>
        <w:tab/>
      </w:r>
      <w:r w:rsidR="00FB5963" w:rsidRPr="0081269E">
        <w:rPr>
          <w:color w:val="000000"/>
          <w:sz w:val="28"/>
          <w:szCs w:val="28"/>
        </w:rPr>
        <w:tab/>
        <w:t xml:space="preserve"> (1)</w:t>
      </w:r>
    </w:p>
    <w:p w:rsidR="00A713E0" w:rsidRDefault="00A713E0" w:rsidP="0081269E">
      <w:pPr>
        <w:spacing w:line="360" w:lineRule="auto"/>
        <w:ind w:firstLine="709"/>
        <w:jc w:val="both"/>
        <w:rPr>
          <w:color w:val="000000"/>
          <w:sz w:val="28"/>
          <w:szCs w:val="28"/>
        </w:rPr>
      </w:pPr>
    </w:p>
    <w:p w:rsidR="0081269E" w:rsidRPr="0081269E" w:rsidRDefault="00FB5963" w:rsidP="0081269E">
      <w:pPr>
        <w:spacing w:line="360" w:lineRule="auto"/>
        <w:ind w:firstLine="709"/>
        <w:jc w:val="both"/>
        <w:rPr>
          <w:color w:val="000000"/>
          <w:sz w:val="28"/>
          <w:szCs w:val="28"/>
        </w:rPr>
      </w:pPr>
      <w:r w:rsidRPr="0081269E">
        <w:rPr>
          <w:color w:val="000000"/>
          <w:sz w:val="28"/>
          <w:szCs w:val="28"/>
        </w:rPr>
        <w:t>где Н</w:t>
      </w:r>
      <w:r w:rsidRPr="0081269E">
        <w:rPr>
          <w:color w:val="000000"/>
          <w:sz w:val="28"/>
          <w:szCs w:val="28"/>
          <w:vertAlign w:val="subscript"/>
        </w:rPr>
        <w:t>с</w:t>
      </w:r>
      <w:r w:rsidR="00A713E0" w:rsidRPr="00A713E0">
        <w:rPr>
          <w:color w:val="000000"/>
          <w:sz w:val="28"/>
          <w:szCs w:val="28"/>
        </w:rPr>
        <w:t xml:space="preserve"> </w:t>
      </w:r>
      <w:r w:rsidR="0081269E">
        <w:rPr>
          <w:color w:val="000000"/>
          <w:sz w:val="28"/>
          <w:szCs w:val="28"/>
        </w:rPr>
        <w:t>–</w:t>
      </w:r>
      <w:r w:rsidR="00A713E0">
        <w:rPr>
          <w:color w:val="000000"/>
          <w:sz w:val="28"/>
          <w:szCs w:val="28"/>
        </w:rPr>
        <w:t xml:space="preserve"> </w:t>
      </w:r>
      <w:r w:rsidRPr="0081269E">
        <w:rPr>
          <w:color w:val="000000"/>
          <w:sz w:val="28"/>
          <w:szCs w:val="28"/>
        </w:rPr>
        <w:t>нормативная себестоимость;</w:t>
      </w:r>
    </w:p>
    <w:p w:rsidR="0081269E" w:rsidRDefault="00FB5963" w:rsidP="0081269E">
      <w:pPr>
        <w:spacing w:line="360" w:lineRule="auto"/>
        <w:ind w:firstLine="709"/>
        <w:jc w:val="both"/>
        <w:rPr>
          <w:color w:val="000000"/>
          <w:sz w:val="28"/>
          <w:szCs w:val="28"/>
        </w:rPr>
      </w:pPr>
      <w:r w:rsidRPr="0081269E">
        <w:rPr>
          <w:color w:val="000000"/>
          <w:sz w:val="28"/>
          <w:szCs w:val="28"/>
        </w:rPr>
        <w:t>О</w:t>
      </w:r>
      <w:r w:rsidRPr="0081269E">
        <w:rPr>
          <w:color w:val="000000"/>
          <w:sz w:val="28"/>
          <w:szCs w:val="28"/>
          <w:vertAlign w:val="subscript"/>
        </w:rPr>
        <w:t>н</w:t>
      </w:r>
      <w:r w:rsidR="00A713E0" w:rsidRPr="00A713E0">
        <w:rPr>
          <w:color w:val="000000"/>
          <w:sz w:val="28"/>
          <w:szCs w:val="28"/>
        </w:rPr>
        <w:t xml:space="preserve"> </w:t>
      </w:r>
      <w:r w:rsidR="0081269E">
        <w:rPr>
          <w:color w:val="000000"/>
          <w:sz w:val="28"/>
          <w:szCs w:val="28"/>
        </w:rPr>
        <w:t>–</w:t>
      </w:r>
      <w:r w:rsidR="00A713E0">
        <w:rPr>
          <w:color w:val="000000"/>
          <w:sz w:val="28"/>
          <w:szCs w:val="28"/>
        </w:rPr>
        <w:t xml:space="preserve"> </w:t>
      </w:r>
      <w:r w:rsidRPr="0081269E">
        <w:rPr>
          <w:color w:val="000000"/>
          <w:sz w:val="28"/>
          <w:szCs w:val="28"/>
        </w:rPr>
        <w:t>отклонения от норм;</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И</w:t>
      </w:r>
      <w:r w:rsidRPr="0081269E">
        <w:rPr>
          <w:color w:val="000000"/>
          <w:sz w:val="28"/>
          <w:szCs w:val="28"/>
          <w:vertAlign w:val="subscript"/>
        </w:rPr>
        <w:t>н</w:t>
      </w:r>
      <w:r w:rsidR="00A713E0" w:rsidRPr="00A713E0">
        <w:rPr>
          <w:color w:val="000000"/>
          <w:sz w:val="28"/>
          <w:szCs w:val="28"/>
        </w:rPr>
        <w:t xml:space="preserve"> </w:t>
      </w:r>
      <w:r w:rsidR="0081269E">
        <w:rPr>
          <w:color w:val="000000"/>
          <w:sz w:val="28"/>
          <w:szCs w:val="28"/>
        </w:rPr>
        <w:t>–</w:t>
      </w:r>
      <w:r w:rsidR="00A713E0">
        <w:rPr>
          <w:color w:val="000000"/>
          <w:sz w:val="28"/>
          <w:szCs w:val="28"/>
        </w:rPr>
        <w:t xml:space="preserve"> </w:t>
      </w:r>
      <w:r w:rsidRPr="0081269E">
        <w:rPr>
          <w:color w:val="000000"/>
          <w:sz w:val="28"/>
          <w:szCs w:val="28"/>
        </w:rPr>
        <w:t>изменение норм.</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 xml:space="preserve">Полная себестоимость продукции, планируемой к выпуску в предстоящем периоде, определяется в обобщенном документе </w:t>
      </w:r>
      <w:r w:rsidR="0081269E">
        <w:rPr>
          <w:color w:val="000000"/>
          <w:sz w:val="28"/>
          <w:szCs w:val="28"/>
        </w:rPr>
        <w:t>–</w:t>
      </w:r>
      <w:r w:rsidR="0081269E" w:rsidRPr="0081269E">
        <w:rPr>
          <w:color w:val="000000"/>
          <w:sz w:val="28"/>
          <w:szCs w:val="28"/>
        </w:rPr>
        <w:t xml:space="preserve"> </w:t>
      </w:r>
      <w:r w:rsidRPr="0081269E">
        <w:rPr>
          <w:color w:val="000000"/>
          <w:sz w:val="28"/>
          <w:szCs w:val="28"/>
        </w:rPr>
        <w:t>смете затрат на производство и реализацию продукции. Для определения производственной себестоимости из общей суммы затрат на производство прежде всего исключаются затраты, относимые на непроизводственные счета,</w:t>
      </w:r>
      <w:r w:rsidR="0081269E">
        <w:rPr>
          <w:color w:val="000000"/>
          <w:sz w:val="28"/>
          <w:szCs w:val="28"/>
        </w:rPr>
        <w:t xml:space="preserve"> – </w:t>
      </w:r>
      <w:r w:rsidR="0081269E" w:rsidRPr="0081269E">
        <w:rPr>
          <w:color w:val="000000"/>
          <w:sz w:val="28"/>
          <w:szCs w:val="28"/>
        </w:rPr>
        <w:t>с</w:t>
      </w:r>
      <w:r w:rsidRPr="0081269E">
        <w:rPr>
          <w:color w:val="000000"/>
          <w:sz w:val="28"/>
          <w:szCs w:val="28"/>
        </w:rPr>
        <w:t xml:space="preserve">тоимость работ по капитальному строительству и капитальному ремонту, которые выполнялись для своего предприятия; транспортные услуги, оказываемые сторонним' организациям, непромышленным хозяйствам предприятия; стоимость научно-исследовательских работ, выполняемых для сторонних организаций, </w:t>
      </w:r>
      <w:r w:rsidR="0081269E">
        <w:rPr>
          <w:color w:val="000000"/>
          <w:sz w:val="28"/>
          <w:szCs w:val="28"/>
        </w:rPr>
        <w:t>и т.п.</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Анализ занимает важное место в системе управленческого учета. Проведение анализа позволяет выявлять отклонения показателей в работе предприятия и причины, вызвавшие эти изменения. На основании результатов анализа (в частности показателей затрат на производство) принимаются различные управленческие решения, поэтому немаловажно провести точный, достоверный анализ, позволяющий понять реальную ситуацию на предприятии.</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Задачами анализа себестоимости продукции являются:</w:t>
      </w:r>
    </w:p>
    <w:p w:rsidR="00FB5963" w:rsidRPr="0081269E" w:rsidRDefault="00FB5963" w:rsidP="0081269E">
      <w:pPr>
        <w:numPr>
          <w:ilvl w:val="0"/>
          <w:numId w:val="11"/>
        </w:numPr>
        <w:spacing w:line="360" w:lineRule="auto"/>
        <w:ind w:left="0" w:firstLine="709"/>
        <w:jc w:val="both"/>
        <w:rPr>
          <w:color w:val="000000"/>
          <w:sz w:val="28"/>
          <w:szCs w:val="28"/>
        </w:rPr>
      </w:pPr>
      <w:r w:rsidRPr="0081269E">
        <w:rPr>
          <w:color w:val="000000"/>
          <w:sz w:val="28"/>
          <w:szCs w:val="28"/>
        </w:rPr>
        <w:t>оценка обоснованности и напряженности плана по себестоимости продукции, издержкам производства и обращения на основе анализа поведения затрат;</w:t>
      </w:r>
    </w:p>
    <w:p w:rsidR="00FB5963" w:rsidRPr="0081269E" w:rsidRDefault="00FB5963" w:rsidP="0081269E">
      <w:pPr>
        <w:numPr>
          <w:ilvl w:val="0"/>
          <w:numId w:val="11"/>
        </w:numPr>
        <w:spacing w:line="360" w:lineRule="auto"/>
        <w:ind w:left="0" w:firstLine="709"/>
        <w:jc w:val="both"/>
        <w:rPr>
          <w:color w:val="000000"/>
          <w:sz w:val="28"/>
          <w:szCs w:val="28"/>
        </w:rPr>
      </w:pPr>
      <w:r w:rsidRPr="0081269E">
        <w:rPr>
          <w:color w:val="000000"/>
          <w:sz w:val="28"/>
          <w:szCs w:val="28"/>
        </w:rPr>
        <w:t>установление динамики и степени выполнения плана по себестоимости;</w:t>
      </w:r>
    </w:p>
    <w:p w:rsidR="00FB5963" w:rsidRPr="0081269E" w:rsidRDefault="00FB5963" w:rsidP="0081269E">
      <w:pPr>
        <w:numPr>
          <w:ilvl w:val="0"/>
          <w:numId w:val="11"/>
        </w:numPr>
        <w:spacing w:line="360" w:lineRule="auto"/>
        <w:ind w:left="0" w:firstLine="709"/>
        <w:jc w:val="both"/>
        <w:rPr>
          <w:color w:val="000000"/>
          <w:sz w:val="28"/>
          <w:szCs w:val="28"/>
        </w:rPr>
      </w:pPr>
      <w:r w:rsidRPr="0081269E">
        <w:rPr>
          <w:color w:val="000000"/>
          <w:sz w:val="28"/>
          <w:szCs w:val="28"/>
        </w:rPr>
        <w:t>определение факторов, повлиявших на динамику показателей себестоимости и выполнения плана по ним, величины и причины отклонений фактических затрат от плановых;</w:t>
      </w:r>
    </w:p>
    <w:p w:rsidR="00FB5963" w:rsidRPr="0081269E" w:rsidRDefault="00FB5963" w:rsidP="0081269E">
      <w:pPr>
        <w:numPr>
          <w:ilvl w:val="0"/>
          <w:numId w:val="11"/>
        </w:numPr>
        <w:spacing w:line="360" w:lineRule="auto"/>
        <w:ind w:left="0" w:firstLine="709"/>
        <w:jc w:val="both"/>
        <w:rPr>
          <w:color w:val="000000"/>
          <w:sz w:val="28"/>
          <w:szCs w:val="28"/>
        </w:rPr>
      </w:pPr>
      <w:r w:rsidRPr="0081269E">
        <w:rPr>
          <w:color w:val="000000"/>
          <w:sz w:val="28"/>
          <w:szCs w:val="28"/>
        </w:rPr>
        <w:t>анализ себестоимости отдельных видов продукции;</w:t>
      </w:r>
    </w:p>
    <w:p w:rsidR="00FB5963" w:rsidRPr="0081269E" w:rsidRDefault="00FB5963" w:rsidP="0081269E">
      <w:pPr>
        <w:numPr>
          <w:ilvl w:val="0"/>
          <w:numId w:val="11"/>
        </w:numPr>
        <w:spacing w:line="360" w:lineRule="auto"/>
        <w:ind w:left="0" w:firstLine="709"/>
        <w:jc w:val="both"/>
        <w:rPr>
          <w:color w:val="000000"/>
          <w:sz w:val="28"/>
          <w:szCs w:val="28"/>
        </w:rPr>
      </w:pPr>
      <w:r w:rsidRPr="0081269E">
        <w:rPr>
          <w:color w:val="000000"/>
          <w:sz w:val="28"/>
          <w:szCs w:val="28"/>
        </w:rPr>
        <w:t>выявление резервов дальнейшего снижения себестоимости продукции.</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Анализ себестоимости продукции направлен на выявление возможностей повышения эффективности использования материальных, трудовых и денежных ресурсов в процессе производства, снабжения и сбыта продукции.</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Анализ фактической себестоимости продукции предприятия заключается в установлении степени ее соответствия норматив* ным и плановым величинам, изучении причин изменения уровня себестоимости, в выявлении резервов дальнейшего ее снижения.</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Использование системы калькуляции себестоимости по нормативным издержкам делает возможным подробный анализ отклонений по каждому центру ответственности.</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 xml:space="preserve">Нормативные затраты определяются заранее. Они являются плановыми. Нормативные затраты </w:t>
      </w:r>
      <w:r w:rsidR="0081269E">
        <w:rPr>
          <w:color w:val="000000"/>
          <w:sz w:val="28"/>
          <w:szCs w:val="28"/>
        </w:rPr>
        <w:t>–</w:t>
      </w:r>
      <w:r w:rsidR="0081269E" w:rsidRPr="0081269E">
        <w:rPr>
          <w:color w:val="000000"/>
          <w:sz w:val="28"/>
          <w:szCs w:val="28"/>
        </w:rPr>
        <w:t xml:space="preserve"> </w:t>
      </w:r>
      <w:r w:rsidRPr="0081269E">
        <w:rPr>
          <w:color w:val="000000"/>
          <w:sz w:val="28"/>
          <w:szCs w:val="28"/>
        </w:rPr>
        <w:t xml:space="preserve">это не то же самое, что и сметные затраты. Смета относится ко всей деятельности или операции; норма дает ту же информацию о единице продукции. Норма обеспечивает оценку затрат на единицу производства, а смета </w:t>
      </w:r>
      <w:r w:rsidR="0081269E">
        <w:rPr>
          <w:color w:val="000000"/>
          <w:sz w:val="28"/>
          <w:szCs w:val="28"/>
        </w:rPr>
        <w:t>–</w:t>
      </w:r>
      <w:r w:rsidR="0081269E" w:rsidRPr="0081269E">
        <w:rPr>
          <w:color w:val="000000"/>
          <w:sz w:val="28"/>
          <w:szCs w:val="28"/>
        </w:rPr>
        <w:t xml:space="preserve"> </w:t>
      </w:r>
      <w:r w:rsidRPr="0081269E">
        <w:rPr>
          <w:color w:val="000000"/>
          <w:sz w:val="28"/>
          <w:szCs w:val="28"/>
        </w:rPr>
        <w:t>оценку затрат на весь объем деятельности.</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Чтобы установить нормативные затраты на продукт, необходимо оценить плановые затраты труда, материалов и накладные расходы. Затем они суммируются, образуя нормативные затраты на производство продукта.</w:t>
      </w:r>
    </w:p>
    <w:p w:rsidR="00FB5963" w:rsidRPr="0081269E" w:rsidRDefault="00FB5963" w:rsidP="0081269E">
      <w:pPr>
        <w:spacing w:line="360" w:lineRule="auto"/>
        <w:ind w:firstLine="709"/>
        <w:jc w:val="both"/>
        <w:rPr>
          <w:color w:val="000000"/>
          <w:sz w:val="28"/>
          <w:szCs w:val="28"/>
        </w:rPr>
      </w:pPr>
      <w:r w:rsidRPr="0081269E">
        <w:rPr>
          <w:color w:val="000000"/>
          <w:sz w:val="28"/>
          <w:szCs w:val="28"/>
        </w:rPr>
        <w:t>Нормативные затраты на продукт определяются посредством технического анализа следующим образом.</w:t>
      </w:r>
    </w:p>
    <w:p w:rsidR="00FB5963" w:rsidRPr="0081269E" w:rsidRDefault="00FB5963" w:rsidP="0081269E">
      <w:pPr>
        <w:spacing w:line="360" w:lineRule="auto"/>
        <w:ind w:firstLine="709"/>
        <w:jc w:val="both"/>
        <w:rPr>
          <w:color w:val="000000"/>
          <w:sz w:val="28"/>
          <w:szCs w:val="28"/>
        </w:rPr>
      </w:pPr>
      <w:r w:rsidRPr="0081269E">
        <w:rPr>
          <w:bCs/>
          <w:iCs/>
          <w:color w:val="000000"/>
          <w:sz w:val="28"/>
          <w:szCs w:val="28"/>
        </w:rPr>
        <w:t xml:space="preserve">Нормы на материалы. </w:t>
      </w:r>
      <w:r w:rsidRPr="0081269E">
        <w:rPr>
          <w:color w:val="000000"/>
          <w:sz w:val="28"/>
          <w:szCs w:val="28"/>
        </w:rPr>
        <w:t>Они основаны на спецификациях изделий, которые определяются после исследования количества вводимых материалов, необходимых для изготовления каждой единицы продукции. Затем нормативные расходы умножаются на цены.</w:t>
      </w:r>
    </w:p>
    <w:p w:rsidR="00FB5963" w:rsidRPr="0081269E" w:rsidRDefault="00FB5963" w:rsidP="0081269E">
      <w:pPr>
        <w:spacing w:line="360" w:lineRule="auto"/>
        <w:ind w:firstLine="709"/>
        <w:jc w:val="both"/>
        <w:rPr>
          <w:color w:val="000000"/>
          <w:sz w:val="28"/>
          <w:szCs w:val="28"/>
        </w:rPr>
      </w:pPr>
      <w:r w:rsidRPr="0081269E">
        <w:rPr>
          <w:bCs/>
          <w:iCs/>
          <w:color w:val="000000"/>
          <w:sz w:val="28"/>
          <w:szCs w:val="28"/>
        </w:rPr>
        <w:t xml:space="preserve">Нормы трудозатрат. </w:t>
      </w:r>
      <w:r w:rsidRPr="0081269E">
        <w:rPr>
          <w:color w:val="000000"/>
          <w:sz w:val="28"/>
          <w:szCs w:val="28"/>
        </w:rPr>
        <w:t>Чтобы установить нормы трудозатрат, необходимо проанализировать все виды деятельности по различным операциям. Каждую операцию анализируют и вычисляют допустимое время, которое требуется среднему рабочему для выполнения работы.</w:t>
      </w:r>
    </w:p>
    <w:p w:rsidR="00FB5963" w:rsidRDefault="00FB5963" w:rsidP="0081269E">
      <w:pPr>
        <w:spacing w:line="360" w:lineRule="auto"/>
        <w:ind w:firstLine="709"/>
        <w:jc w:val="both"/>
        <w:rPr>
          <w:color w:val="000000"/>
          <w:sz w:val="28"/>
          <w:szCs w:val="28"/>
        </w:rPr>
      </w:pPr>
      <w:r w:rsidRPr="0081269E">
        <w:rPr>
          <w:bCs/>
          <w:iCs/>
          <w:color w:val="000000"/>
          <w:sz w:val="28"/>
          <w:szCs w:val="28"/>
        </w:rPr>
        <w:t xml:space="preserve">Нормы накладных расходов. </w:t>
      </w:r>
      <w:r w:rsidRPr="0081269E">
        <w:rPr>
          <w:color w:val="000000"/>
          <w:sz w:val="28"/>
          <w:szCs w:val="28"/>
        </w:rPr>
        <w:t>Процесс установления нормативных ставок распределения накладных расходов для системы калькуляции себестоимости по нормативным издержкам тот же, что мы рассматривали ранее. Основное отличие заключается в том, что накладные расходы рассчитываются по почасовым ставкам, умноженным на нормо-часы (</w:t>
      </w:r>
      <w:r w:rsidR="0081269E">
        <w:rPr>
          <w:color w:val="000000"/>
          <w:sz w:val="28"/>
          <w:szCs w:val="28"/>
        </w:rPr>
        <w:t>т.е.</w:t>
      </w:r>
      <w:r w:rsidRPr="0081269E">
        <w:rPr>
          <w:color w:val="000000"/>
          <w:sz w:val="28"/>
          <w:szCs w:val="28"/>
        </w:rPr>
        <w:t xml:space="preserve"> время, которое должно быть затрачено), а не на фактически отработанное время.</w:t>
      </w:r>
    </w:p>
    <w:p w:rsidR="00A713E0" w:rsidRDefault="00A713E0" w:rsidP="0081269E">
      <w:pPr>
        <w:spacing w:line="360" w:lineRule="auto"/>
        <w:ind w:firstLine="709"/>
        <w:jc w:val="both"/>
        <w:rPr>
          <w:color w:val="000000"/>
          <w:sz w:val="28"/>
          <w:szCs w:val="28"/>
        </w:rPr>
      </w:pPr>
    </w:p>
    <w:p w:rsidR="00A713E0" w:rsidRPr="0081269E" w:rsidRDefault="00A713E0" w:rsidP="0081269E">
      <w:pPr>
        <w:spacing w:line="360" w:lineRule="auto"/>
        <w:ind w:firstLine="709"/>
        <w:jc w:val="both"/>
        <w:rPr>
          <w:color w:val="000000"/>
          <w:sz w:val="28"/>
          <w:szCs w:val="28"/>
        </w:rPr>
      </w:pPr>
    </w:p>
    <w:p w:rsidR="00735E90" w:rsidRPr="00A713E0" w:rsidRDefault="00735E90" w:rsidP="0081269E">
      <w:pPr>
        <w:spacing w:line="360" w:lineRule="auto"/>
        <w:ind w:firstLine="709"/>
        <w:jc w:val="both"/>
        <w:rPr>
          <w:b/>
          <w:color w:val="000000"/>
          <w:sz w:val="28"/>
          <w:szCs w:val="28"/>
        </w:rPr>
      </w:pPr>
      <w:r w:rsidRPr="0081269E">
        <w:rPr>
          <w:color w:val="000000"/>
          <w:sz w:val="28"/>
        </w:rPr>
        <w:br w:type="page"/>
      </w:r>
      <w:bookmarkStart w:id="5" w:name="_Toc190921798"/>
      <w:r w:rsidRPr="00A713E0">
        <w:rPr>
          <w:b/>
          <w:color w:val="000000"/>
          <w:sz w:val="28"/>
          <w:szCs w:val="28"/>
        </w:rPr>
        <w:t>2</w:t>
      </w:r>
      <w:r w:rsidR="0081269E" w:rsidRPr="00A713E0">
        <w:rPr>
          <w:b/>
          <w:color w:val="000000"/>
          <w:sz w:val="28"/>
          <w:szCs w:val="28"/>
        </w:rPr>
        <w:t>.</w:t>
      </w:r>
      <w:r w:rsidRPr="00A713E0">
        <w:rPr>
          <w:b/>
          <w:color w:val="000000"/>
          <w:sz w:val="28"/>
          <w:szCs w:val="28"/>
        </w:rPr>
        <w:t xml:space="preserve"> Нормативный метод учета затрат на производстве</w:t>
      </w:r>
      <w:r w:rsidR="0081269E" w:rsidRPr="00A713E0">
        <w:rPr>
          <w:b/>
          <w:color w:val="000000"/>
          <w:sz w:val="28"/>
          <w:szCs w:val="28"/>
        </w:rPr>
        <w:t xml:space="preserve"> </w:t>
      </w:r>
      <w:r w:rsidR="00656ADE" w:rsidRPr="00A713E0">
        <w:rPr>
          <w:b/>
          <w:color w:val="000000"/>
          <w:sz w:val="28"/>
          <w:szCs w:val="28"/>
        </w:rPr>
        <w:t>ООО</w:t>
      </w:r>
      <w:r w:rsidR="0081269E" w:rsidRPr="00A713E0">
        <w:rPr>
          <w:b/>
          <w:color w:val="000000"/>
          <w:sz w:val="28"/>
          <w:szCs w:val="28"/>
        </w:rPr>
        <w:t> «</w:t>
      </w:r>
      <w:r w:rsidR="00656ADE" w:rsidRPr="00A713E0">
        <w:rPr>
          <w:b/>
          <w:color w:val="000000"/>
          <w:sz w:val="28"/>
          <w:szCs w:val="28"/>
        </w:rPr>
        <w:t>Паритет М»</w:t>
      </w:r>
      <w:bookmarkEnd w:id="5"/>
    </w:p>
    <w:p w:rsidR="00211B91" w:rsidRPr="0081269E" w:rsidRDefault="00211B91" w:rsidP="0081269E">
      <w:pPr>
        <w:spacing w:line="360" w:lineRule="auto"/>
        <w:ind w:firstLine="709"/>
        <w:jc w:val="both"/>
        <w:rPr>
          <w:color w:val="000000"/>
          <w:sz w:val="28"/>
          <w:szCs w:val="28"/>
        </w:rPr>
      </w:pPr>
    </w:p>
    <w:p w:rsidR="00211B91" w:rsidRPr="00A713E0" w:rsidRDefault="00211B91" w:rsidP="0081269E">
      <w:pPr>
        <w:pStyle w:val="30"/>
        <w:spacing w:after="0" w:line="360" w:lineRule="auto"/>
        <w:ind w:left="0" w:firstLine="709"/>
        <w:jc w:val="both"/>
        <w:rPr>
          <w:b/>
          <w:color w:val="000000"/>
          <w:sz w:val="28"/>
          <w:szCs w:val="28"/>
        </w:rPr>
      </w:pPr>
      <w:bookmarkStart w:id="6" w:name="_Toc190921799"/>
      <w:r w:rsidRPr="00A713E0">
        <w:rPr>
          <w:b/>
          <w:color w:val="000000"/>
          <w:sz w:val="28"/>
          <w:szCs w:val="28"/>
        </w:rPr>
        <w:t>2.1</w:t>
      </w:r>
      <w:r w:rsidR="0081269E" w:rsidRPr="00A713E0">
        <w:rPr>
          <w:b/>
          <w:color w:val="000000"/>
          <w:sz w:val="28"/>
          <w:szCs w:val="28"/>
        </w:rPr>
        <w:t xml:space="preserve"> </w:t>
      </w:r>
      <w:r w:rsidRPr="00A713E0">
        <w:rPr>
          <w:b/>
          <w:color w:val="000000"/>
          <w:sz w:val="28"/>
          <w:szCs w:val="28"/>
        </w:rPr>
        <w:t>Организационно-экономическая характеристика предприятия</w:t>
      </w:r>
      <w:bookmarkEnd w:id="6"/>
    </w:p>
    <w:p w:rsidR="00211B91" w:rsidRPr="00A713E0" w:rsidRDefault="00211B91" w:rsidP="0081269E">
      <w:pPr>
        <w:pStyle w:val="30"/>
        <w:spacing w:after="0" w:line="360" w:lineRule="auto"/>
        <w:ind w:left="0" w:firstLine="709"/>
        <w:jc w:val="both"/>
        <w:rPr>
          <w:color w:val="000000"/>
          <w:sz w:val="28"/>
          <w:szCs w:val="28"/>
        </w:rPr>
      </w:pPr>
    </w:p>
    <w:p w:rsidR="00656ADE" w:rsidRPr="0081269E" w:rsidRDefault="00656ADE" w:rsidP="0081269E">
      <w:pPr>
        <w:spacing w:line="360" w:lineRule="auto"/>
        <w:ind w:firstLine="709"/>
        <w:jc w:val="both"/>
        <w:rPr>
          <w:color w:val="000000"/>
          <w:sz w:val="28"/>
          <w:szCs w:val="28"/>
        </w:rPr>
      </w:pPr>
      <w:r w:rsidRPr="0081269E">
        <w:rPr>
          <w:color w:val="000000"/>
          <w:sz w:val="28"/>
          <w:szCs w:val="28"/>
        </w:rPr>
        <w:t>Общество с ограниченной ответственностью</w:t>
      </w:r>
      <w:r w:rsidR="0081269E">
        <w:rPr>
          <w:color w:val="000000"/>
          <w:sz w:val="28"/>
          <w:szCs w:val="28"/>
        </w:rPr>
        <w:t xml:space="preserve"> </w:t>
      </w:r>
      <w:r w:rsidRPr="0081269E">
        <w:rPr>
          <w:color w:val="000000"/>
          <w:sz w:val="28"/>
          <w:szCs w:val="28"/>
        </w:rPr>
        <w:t>«Паритет М» является малым предприятием. Оно было зарегистрировано в качестве юридического лица 15.10.2003 года, а свою деятельность начало 1 июля 2004 года.</w:t>
      </w:r>
    </w:p>
    <w:p w:rsidR="00656ADE" w:rsidRPr="0081269E" w:rsidRDefault="00656ADE" w:rsidP="0081269E">
      <w:pPr>
        <w:spacing w:line="360" w:lineRule="auto"/>
        <w:ind w:firstLine="709"/>
        <w:jc w:val="both"/>
        <w:rPr>
          <w:color w:val="000000"/>
          <w:sz w:val="28"/>
          <w:szCs w:val="28"/>
        </w:rPr>
      </w:pPr>
      <w:r w:rsidRPr="0081269E">
        <w:rPr>
          <w:color w:val="000000"/>
          <w:sz w:val="28"/>
          <w:szCs w:val="28"/>
        </w:rPr>
        <w:t>Предприятие «Паритет М» создана для осуществления хозяйственной деятельности и получения прибыли. Основным видом деятельности предприятия является</w:t>
      </w:r>
      <w:r w:rsidR="0081269E">
        <w:rPr>
          <w:color w:val="000000"/>
          <w:sz w:val="28"/>
          <w:szCs w:val="28"/>
        </w:rPr>
        <w:t xml:space="preserve"> </w:t>
      </w:r>
      <w:r w:rsidRPr="0081269E">
        <w:rPr>
          <w:color w:val="000000"/>
          <w:sz w:val="28"/>
          <w:szCs w:val="28"/>
        </w:rPr>
        <w:t>выпуск спецодежды. Все модели ориентированы на сезонный спрос. На фабрике организованы два отдела: административный и производственный. Состав и количество работающих и занимаемые должности представлены в штатном расписании.</w:t>
      </w:r>
    </w:p>
    <w:p w:rsidR="00A713E0" w:rsidRDefault="00A713E0" w:rsidP="0081269E">
      <w:pPr>
        <w:spacing w:line="360" w:lineRule="auto"/>
        <w:ind w:firstLine="709"/>
        <w:jc w:val="both"/>
        <w:rPr>
          <w:color w:val="000000"/>
          <w:sz w:val="28"/>
          <w:szCs w:val="28"/>
        </w:rPr>
      </w:pPr>
    </w:p>
    <w:p w:rsidR="00656ADE" w:rsidRPr="0081269E" w:rsidRDefault="00D4162A" w:rsidP="0081269E">
      <w:pPr>
        <w:spacing w:line="360" w:lineRule="auto"/>
        <w:ind w:firstLine="709"/>
        <w:jc w:val="both"/>
        <w:rPr>
          <w:color w:val="000000"/>
          <w:sz w:val="28"/>
          <w:szCs w:val="28"/>
        </w:rPr>
      </w:pPr>
      <w:r w:rsidRPr="0081269E">
        <w:rPr>
          <w:color w:val="000000"/>
          <w:sz w:val="28"/>
          <w:szCs w:val="28"/>
        </w:rPr>
        <w:t>Таблица 2.1</w:t>
      </w:r>
      <w:r w:rsidR="00A713E0">
        <w:rPr>
          <w:color w:val="000000"/>
          <w:sz w:val="28"/>
          <w:szCs w:val="28"/>
        </w:rPr>
        <w:t xml:space="preserve">. </w:t>
      </w:r>
      <w:r w:rsidR="00656ADE" w:rsidRPr="0081269E">
        <w:rPr>
          <w:color w:val="000000"/>
          <w:sz w:val="28"/>
          <w:szCs w:val="28"/>
        </w:rPr>
        <w:t xml:space="preserve">Основной штат </w:t>
      </w:r>
      <w:r w:rsidRPr="0081269E">
        <w:rPr>
          <w:color w:val="000000"/>
          <w:sz w:val="28"/>
          <w:szCs w:val="28"/>
        </w:rPr>
        <w:t>ООО</w:t>
      </w:r>
      <w:r w:rsidR="0081269E">
        <w:rPr>
          <w:color w:val="000000"/>
          <w:sz w:val="28"/>
          <w:szCs w:val="28"/>
        </w:rPr>
        <w:t> </w:t>
      </w:r>
      <w:r w:rsidR="0081269E" w:rsidRPr="0081269E">
        <w:rPr>
          <w:color w:val="000000"/>
          <w:sz w:val="28"/>
          <w:szCs w:val="28"/>
        </w:rPr>
        <w:t>«</w:t>
      </w:r>
      <w:r w:rsidRPr="0081269E">
        <w:rPr>
          <w:color w:val="000000"/>
          <w:sz w:val="28"/>
          <w:szCs w:val="28"/>
        </w:rPr>
        <w:t>Паритет М</w:t>
      </w:r>
      <w:r w:rsidR="00656ADE" w:rsidRPr="0081269E">
        <w:rPr>
          <w:color w:val="000000"/>
          <w:sz w:val="28"/>
          <w:szCs w:val="28"/>
        </w:rPr>
        <w:t>»</w:t>
      </w:r>
      <w:r w:rsidRPr="0081269E">
        <w:rPr>
          <w:color w:val="000000"/>
          <w:sz w:val="28"/>
          <w:szCs w:val="28"/>
        </w:rPr>
        <w:t xml:space="preserve"> за 2005</w:t>
      </w:r>
      <w:r w:rsidR="0081269E">
        <w:rPr>
          <w:color w:val="000000"/>
          <w:sz w:val="28"/>
          <w:szCs w:val="28"/>
        </w:rPr>
        <w:t>–</w:t>
      </w:r>
      <w:r w:rsidR="0081269E" w:rsidRPr="0081269E">
        <w:rPr>
          <w:color w:val="000000"/>
          <w:sz w:val="28"/>
          <w:szCs w:val="28"/>
        </w:rPr>
        <w:t>2</w:t>
      </w:r>
      <w:r w:rsidRPr="0081269E">
        <w:rPr>
          <w:color w:val="000000"/>
          <w:sz w:val="28"/>
          <w:szCs w:val="28"/>
        </w:rPr>
        <w:t>006</w:t>
      </w:r>
      <w:r w:rsidR="0081269E">
        <w:rPr>
          <w:color w:val="000000"/>
          <w:sz w:val="28"/>
          <w:szCs w:val="28"/>
        </w:rPr>
        <w:t> </w:t>
      </w:r>
      <w:r w:rsidR="0081269E" w:rsidRPr="0081269E">
        <w:rPr>
          <w:color w:val="000000"/>
          <w:sz w:val="28"/>
          <w:szCs w:val="28"/>
        </w:rPr>
        <w:t>гг</w:t>
      </w:r>
      <w:r w:rsidRPr="0081269E">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24"/>
        <w:gridCol w:w="1094"/>
        <w:gridCol w:w="1093"/>
        <w:gridCol w:w="1095"/>
        <w:gridCol w:w="1123"/>
        <w:gridCol w:w="74"/>
        <w:gridCol w:w="1184"/>
        <w:gridCol w:w="13"/>
        <w:gridCol w:w="1197"/>
      </w:tblGrid>
      <w:tr w:rsidR="00656ADE" w:rsidRPr="00954A74" w:rsidTr="00954A74">
        <w:trPr>
          <w:cantSplit/>
          <w:jc w:val="center"/>
        </w:trPr>
        <w:tc>
          <w:tcPr>
            <w:tcW w:w="1303"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Должность</w:t>
            </w:r>
          </w:p>
        </w:tc>
        <w:tc>
          <w:tcPr>
            <w:tcW w:w="1765" w:type="pct"/>
            <w:gridSpan w:val="3"/>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Количество вакансий</w:t>
            </w:r>
          </w:p>
        </w:tc>
        <w:tc>
          <w:tcPr>
            <w:tcW w:w="1932" w:type="pct"/>
            <w:gridSpan w:val="5"/>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Фонд оплаты труда, в рублях</w:t>
            </w:r>
          </w:p>
        </w:tc>
      </w:tr>
      <w:tr w:rsidR="00656ADE" w:rsidRPr="00954A74" w:rsidTr="00954A74">
        <w:trPr>
          <w:cantSplit/>
          <w:jc w:val="center"/>
        </w:trPr>
        <w:tc>
          <w:tcPr>
            <w:tcW w:w="1303" w:type="pct"/>
            <w:shd w:val="clear" w:color="auto" w:fill="auto"/>
          </w:tcPr>
          <w:p w:rsidR="00656ADE" w:rsidRPr="00954A74" w:rsidRDefault="00656ADE" w:rsidP="00954A74">
            <w:pPr>
              <w:spacing w:line="360" w:lineRule="auto"/>
              <w:jc w:val="both"/>
              <w:rPr>
                <w:color w:val="000000"/>
                <w:sz w:val="20"/>
                <w:szCs w:val="20"/>
              </w:rPr>
            </w:pP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200</w:t>
            </w:r>
            <w:r w:rsidR="00D4162A" w:rsidRPr="00954A74">
              <w:rPr>
                <w:color w:val="000000"/>
                <w:sz w:val="20"/>
                <w:szCs w:val="20"/>
              </w:rPr>
              <w:t>5</w:t>
            </w:r>
            <w:r w:rsidR="0081269E" w:rsidRPr="00954A74">
              <w:rPr>
                <w:color w:val="000000"/>
                <w:sz w:val="20"/>
                <w:szCs w:val="20"/>
              </w:rPr>
              <w:t> г</w:t>
            </w:r>
            <w:r w:rsidRPr="00954A74">
              <w:rPr>
                <w:color w:val="000000"/>
                <w:sz w:val="20"/>
                <w:szCs w:val="20"/>
              </w:rPr>
              <w:t>.</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200</w:t>
            </w:r>
            <w:r w:rsidR="00D4162A" w:rsidRPr="00954A74">
              <w:rPr>
                <w:color w:val="000000"/>
                <w:sz w:val="20"/>
                <w:szCs w:val="20"/>
              </w:rPr>
              <w:t>6</w:t>
            </w:r>
            <w:r w:rsidR="0081269E" w:rsidRPr="00954A74">
              <w:rPr>
                <w:color w:val="000000"/>
                <w:sz w:val="20"/>
                <w:szCs w:val="20"/>
              </w:rPr>
              <w:t> г</w:t>
            </w:r>
            <w:r w:rsidRPr="00954A74">
              <w:rPr>
                <w:color w:val="000000"/>
                <w:sz w:val="20"/>
                <w:szCs w:val="20"/>
              </w:rPr>
              <w:t>.</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200</w:t>
            </w:r>
            <w:r w:rsidR="00D4162A" w:rsidRPr="00954A74">
              <w:rPr>
                <w:color w:val="000000"/>
                <w:sz w:val="20"/>
                <w:szCs w:val="20"/>
              </w:rPr>
              <w:t>7</w:t>
            </w:r>
            <w:r w:rsidR="0081269E" w:rsidRPr="00954A74">
              <w:rPr>
                <w:color w:val="000000"/>
                <w:sz w:val="20"/>
                <w:szCs w:val="20"/>
              </w:rPr>
              <w:t> г</w:t>
            </w:r>
            <w:r w:rsidRPr="00954A74">
              <w:rPr>
                <w:color w:val="000000"/>
                <w:sz w:val="20"/>
                <w:szCs w:val="20"/>
              </w:rPr>
              <w:t>.</w:t>
            </w:r>
          </w:p>
        </w:tc>
        <w:tc>
          <w:tcPr>
            <w:tcW w:w="60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200</w:t>
            </w:r>
            <w:r w:rsidR="00D4162A" w:rsidRPr="00954A74">
              <w:rPr>
                <w:color w:val="000000"/>
                <w:sz w:val="20"/>
                <w:szCs w:val="20"/>
              </w:rPr>
              <w:t>5</w:t>
            </w:r>
            <w:r w:rsidR="0081269E" w:rsidRPr="00954A74">
              <w:rPr>
                <w:color w:val="000000"/>
                <w:sz w:val="20"/>
                <w:szCs w:val="20"/>
              </w:rPr>
              <w:t> г</w:t>
            </w:r>
            <w:r w:rsidRPr="00954A74">
              <w:rPr>
                <w:color w:val="000000"/>
                <w:sz w:val="20"/>
                <w:szCs w:val="20"/>
              </w:rPr>
              <w:t>.</w:t>
            </w:r>
          </w:p>
        </w:tc>
        <w:tc>
          <w:tcPr>
            <w:tcW w:w="677"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200</w:t>
            </w:r>
            <w:r w:rsidR="00D4162A" w:rsidRPr="00954A74">
              <w:rPr>
                <w:color w:val="000000"/>
                <w:sz w:val="20"/>
                <w:szCs w:val="20"/>
              </w:rPr>
              <w:t>6</w:t>
            </w:r>
            <w:r w:rsidR="0081269E" w:rsidRPr="00954A74">
              <w:rPr>
                <w:color w:val="000000"/>
                <w:sz w:val="20"/>
                <w:szCs w:val="20"/>
              </w:rPr>
              <w:t> г</w:t>
            </w:r>
            <w:r w:rsidRPr="00954A74">
              <w:rPr>
                <w:color w:val="000000"/>
                <w:sz w:val="20"/>
                <w:szCs w:val="20"/>
              </w:rPr>
              <w:t>.</w:t>
            </w:r>
          </w:p>
        </w:tc>
        <w:tc>
          <w:tcPr>
            <w:tcW w:w="651"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200</w:t>
            </w:r>
            <w:r w:rsidR="00D4162A" w:rsidRPr="00954A74">
              <w:rPr>
                <w:color w:val="000000"/>
                <w:sz w:val="20"/>
                <w:szCs w:val="20"/>
              </w:rPr>
              <w:t>7</w:t>
            </w:r>
            <w:r w:rsidR="0081269E" w:rsidRPr="00954A74">
              <w:rPr>
                <w:color w:val="000000"/>
                <w:sz w:val="20"/>
                <w:szCs w:val="20"/>
              </w:rPr>
              <w:t> г</w:t>
            </w:r>
            <w:r w:rsidRPr="00954A74">
              <w:rPr>
                <w:color w:val="000000"/>
                <w:sz w:val="20"/>
                <w:szCs w:val="20"/>
              </w:rPr>
              <w:t>.</w:t>
            </w:r>
          </w:p>
        </w:tc>
      </w:tr>
      <w:tr w:rsidR="00656ADE" w:rsidRPr="00954A74" w:rsidTr="00954A74">
        <w:trPr>
          <w:cantSplit/>
          <w:jc w:val="center"/>
        </w:trPr>
        <w:tc>
          <w:tcPr>
            <w:tcW w:w="5000" w:type="pct"/>
            <w:gridSpan w:val="9"/>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 Администрация</w:t>
            </w:r>
          </w:p>
        </w:tc>
      </w:tr>
      <w:tr w:rsidR="00656ADE" w:rsidRPr="00954A74" w:rsidTr="00954A74">
        <w:trPr>
          <w:cantSplit/>
          <w:trHeight w:val="414"/>
          <w:jc w:val="center"/>
        </w:trPr>
        <w:tc>
          <w:tcPr>
            <w:tcW w:w="1303" w:type="pct"/>
            <w:vMerge w:val="restar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Директор</w:t>
            </w:r>
          </w:p>
          <w:p w:rsidR="00656ADE" w:rsidRPr="00954A74" w:rsidRDefault="00656ADE" w:rsidP="00954A74">
            <w:pPr>
              <w:spacing w:line="360" w:lineRule="auto"/>
              <w:jc w:val="both"/>
              <w:rPr>
                <w:color w:val="000000"/>
                <w:sz w:val="20"/>
                <w:szCs w:val="20"/>
              </w:rPr>
            </w:pPr>
            <w:r w:rsidRPr="00954A74">
              <w:rPr>
                <w:color w:val="000000"/>
                <w:sz w:val="20"/>
                <w:szCs w:val="20"/>
              </w:rPr>
              <w:t>Бухгалтер</w:t>
            </w:r>
          </w:p>
          <w:p w:rsidR="00656ADE" w:rsidRPr="00954A74" w:rsidRDefault="00656ADE" w:rsidP="00954A74">
            <w:pPr>
              <w:spacing w:line="360" w:lineRule="auto"/>
              <w:jc w:val="both"/>
              <w:rPr>
                <w:color w:val="000000"/>
                <w:sz w:val="20"/>
                <w:szCs w:val="20"/>
              </w:rPr>
            </w:pPr>
            <w:r w:rsidRPr="00954A74">
              <w:rPr>
                <w:color w:val="000000"/>
                <w:sz w:val="20"/>
                <w:szCs w:val="20"/>
              </w:rPr>
              <w:t>Заведующий хозяйством</w:t>
            </w:r>
          </w:p>
          <w:p w:rsidR="00656ADE" w:rsidRPr="00954A74" w:rsidRDefault="00656ADE" w:rsidP="00954A74">
            <w:pPr>
              <w:spacing w:line="360" w:lineRule="auto"/>
              <w:jc w:val="both"/>
              <w:rPr>
                <w:color w:val="000000"/>
                <w:sz w:val="20"/>
                <w:szCs w:val="20"/>
              </w:rPr>
            </w:pPr>
            <w:r w:rsidRPr="00954A74">
              <w:rPr>
                <w:color w:val="000000"/>
                <w:sz w:val="20"/>
                <w:szCs w:val="20"/>
              </w:rPr>
              <w:t>Делопроизводитель</w:t>
            </w:r>
          </w:p>
          <w:p w:rsidR="00656ADE" w:rsidRPr="00954A74" w:rsidRDefault="00656ADE" w:rsidP="00954A74">
            <w:pPr>
              <w:spacing w:line="360" w:lineRule="auto"/>
              <w:jc w:val="both"/>
              <w:rPr>
                <w:color w:val="000000"/>
                <w:sz w:val="20"/>
                <w:szCs w:val="20"/>
              </w:rPr>
            </w:pPr>
            <w:r w:rsidRPr="00954A74">
              <w:rPr>
                <w:color w:val="000000"/>
                <w:sz w:val="20"/>
                <w:szCs w:val="20"/>
              </w:rPr>
              <w:t>Итого по отделу</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12750</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13500</w:t>
            </w:r>
          </w:p>
        </w:tc>
        <w:tc>
          <w:tcPr>
            <w:tcW w:w="64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15000</w:t>
            </w:r>
          </w:p>
        </w:tc>
      </w:tr>
      <w:tr w:rsidR="00656ADE" w:rsidRPr="00954A74" w:rsidTr="00954A74">
        <w:trPr>
          <w:cantSplit/>
          <w:trHeight w:val="414"/>
          <w:jc w:val="center"/>
        </w:trPr>
        <w:tc>
          <w:tcPr>
            <w:tcW w:w="1303" w:type="pct"/>
            <w:vMerge/>
            <w:shd w:val="clear" w:color="auto" w:fill="auto"/>
          </w:tcPr>
          <w:p w:rsidR="00656ADE" w:rsidRPr="00954A74" w:rsidRDefault="00656ADE" w:rsidP="00954A74">
            <w:pPr>
              <w:spacing w:line="360" w:lineRule="auto"/>
              <w:jc w:val="both"/>
              <w:rPr>
                <w:color w:val="000000"/>
                <w:sz w:val="20"/>
                <w:szCs w:val="20"/>
              </w:rPr>
            </w:pP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6800</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7200</w:t>
            </w:r>
          </w:p>
        </w:tc>
        <w:tc>
          <w:tcPr>
            <w:tcW w:w="64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8000</w:t>
            </w:r>
          </w:p>
        </w:tc>
      </w:tr>
      <w:tr w:rsidR="00656ADE" w:rsidRPr="00954A74" w:rsidTr="00954A74">
        <w:trPr>
          <w:cantSplit/>
          <w:trHeight w:val="414"/>
          <w:jc w:val="center"/>
        </w:trPr>
        <w:tc>
          <w:tcPr>
            <w:tcW w:w="1303" w:type="pct"/>
            <w:vMerge/>
            <w:shd w:val="clear" w:color="auto" w:fill="auto"/>
          </w:tcPr>
          <w:p w:rsidR="00656ADE" w:rsidRPr="00954A74" w:rsidRDefault="00656ADE" w:rsidP="00954A74">
            <w:pPr>
              <w:spacing w:line="360" w:lineRule="auto"/>
              <w:jc w:val="both"/>
              <w:rPr>
                <w:color w:val="000000"/>
                <w:sz w:val="20"/>
                <w:szCs w:val="20"/>
              </w:rPr>
            </w:pP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4675</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4950</w:t>
            </w:r>
          </w:p>
        </w:tc>
        <w:tc>
          <w:tcPr>
            <w:tcW w:w="64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5500</w:t>
            </w:r>
          </w:p>
        </w:tc>
      </w:tr>
      <w:tr w:rsidR="00656ADE" w:rsidRPr="00954A74" w:rsidTr="00954A74">
        <w:trPr>
          <w:cantSplit/>
          <w:trHeight w:val="414"/>
          <w:jc w:val="center"/>
        </w:trPr>
        <w:tc>
          <w:tcPr>
            <w:tcW w:w="1303" w:type="pct"/>
            <w:vMerge/>
            <w:shd w:val="clear" w:color="auto" w:fill="auto"/>
          </w:tcPr>
          <w:p w:rsidR="00656ADE" w:rsidRPr="00954A74" w:rsidRDefault="00656ADE" w:rsidP="00954A74">
            <w:pPr>
              <w:spacing w:line="360" w:lineRule="auto"/>
              <w:jc w:val="both"/>
              <w:rPr>
                <w:color w:val="000000"/>
                <w:sz w:val="20"/>
                <w:szCs w:val="20"/>
              </w:rPr>
            </w:pP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5695</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6030</w:t>
            </w:r>
          </w:p>
        </w:tc>
        <w:tc>
          <w:tcPr>
            <w:tcW w:w="64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6700</w:t>
            </w:r>
          </w:p>
        </w:tc>
      </w:tr>
      <w:tr w:rsidR="00656ADE" w:rsidRPr="00954A74" w:rsidTr="00954A74">
        <w:trPr>
          <w:cantSplit/>
          <w:trHeight w:val="414"/>
          <w:jc w:val="center"/>
        </w:trPr>
        <w:tc>
          <w:tcPr>
            <w:tcW w:w="1303" w:type="pct"/>
            <w:vMerge/>
            <w:shd w:val="clear" w:color="auto" w:fill="auto"/>
          </w:tcPr>
          <w:p w:rsidR="00656ADE" w:rsidRPr="00954A74" w:rsidRDefault="00656ADE" w:rsidP="00954A74">
            <w:pPr>
              <w:spacing w:line="360" w:lineRule="auto"/>
              <w:jc w:val="both"/>
              <w:rPr>
                <w:color w:val="000000"/>
                <w:sz w:val="20"/>
                <w:szCs w:val="20"/>
              </w:rPr>
            </w:pP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4</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4</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4</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29920</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31680</w:t>
            </w:r>
          </w:p>
        </w:tc>
        <w:tc>
          <w:tcPr>
            <w:tcW w:w="64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35200</w:t>
            </w:r>
          </w:p>
        </w:tc>
      </w:tr>
      <w:tr w:rsidR="00656ADE" w:rsidRPr="00954A74" w:rsidTr="00954A74">
        <w:trPr>
          <w:cantSplit/>
          <w:jc w:val="center"/>
        </w:trPr>
        <w:tc>
          <w:tcPr>
            <w:tcW w:w="5000" w:type="pct"/>
            <w:gridSpan w:val="9"/>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 Производственный отдел</w:t>
            </w:r>
          </w:p>
        </w:tc>
      </w:tr>
      <w:tr w:rsidR="00656ADE" w:rsidRPr="00954A74" w:rsidTr="00954A74">
        <w:trPr>
          <w:cantSplit/>
          <w:trHeight w:val="414"/>
          <w:jc w:val="center"/>
        </w:trPr>
        <w:tc>
          <w:tcPr>
            <w:tcW w:w="1303" w:type="pct"/>
            <w:vMerge w:val="restar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Модельер-дизайнер</w:t>
            </w:r>
          </w:p>
          <w:p w:rsidR="00656ADE" w:rsidRPr="00954A74" w:rsidRDefault="00656ADE" w:rsidP="00954A74">
            <w:pPr>
              <w:spacing w:line="360" w:lineRule="auto"/>
              <w:jc w:val="both"/>
              <w:rPr>
                <w:color w:val="000000"/>
                <w:sz w:val="20"/>
                <w:szCs w:val="20"/>
              </w:rPr>
            </w:pPr>
            <w:r w:rsidRPr="00954A74">
              <w:rPr>
                <w:color w:val="000000"/>
                <w:sz w:val="20"/>
                <w:szCs w:val="20"/>
              </w:rPr>
              <w:t>Закройщик верхней одежды</w:t>
            </w:r>
          </w:p>
          <w:p w:rsidR="00656ADE" w:rsidRPr="00954A74" w:rsidRDefault="00656ADE" w:rsidP="00954A74">
            <w:pPr>
              <w:spacing w:line="360" w:lineRule="auto"/>
              <w:jc w:val="both"/>
              <w:rPr>
                <w:color w:val="000000"/>
                <w:sz w:val="20"/>
                <w:szCs w:val="20"/>
              </w:rPr>
            </w:pPr>
            <w:r w:rsidRPr="00954A74">
              <w:rPr>
                <w:color w:val="000000"/>
                <w:sz w:val="20"/>
                <w:szCs w:val="20"/>
              </w:rPr>
              <w:t>Швея-мотористка</w:t>
            </w:r>
          </w:p>
          <w:p w:rsidR="00656ADE" w:rsidRPr="00954A74" w:rsidRDefault="00656ADE" w:rsidP="00954A74">
            <w:pPr>
              <w:spacing w:line="360" w:lineRule="auto"/>
              <w:jc w:val="both"/>
              <w:rPr>
                <w:color w:val="000000"/>
                <w:sz w:val="20"/>
                <w:szCs w:val="20"/>
              </w:rPr>
            </w:pPr>
            <w:r w:rsidRPr="00954A74">
              <w:rPr>
                <w:color w:val="000000"/>
                <w:sz w:val="20"/>
                <w:szCs w:val="20"/>
              </w:rPr>
              <w:t>Итого по отделу</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5100</w:t>
            </w:r>
          </w:p>
        </w:tc>
        <w:tc>
          <w:tcPr>
            <w:tcW w:w="644" w:type="pct"/>
            <w:gridSpan w:val="2"/>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5400</w:t>
            </w:r>
          </w:p>
        </w:tc>
        <w:tc>
          <w:tcPr>
            <w:tcW w:w="64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6000</w:t>
            </w:r>
          </w:p>
        </w:tc>
      </w:tr>
      <w:tr w:rsidR="00656ADE" w:rsidRPr="00954A74" w:rsidTr="00954A74">
        <w:trPr>
          <w:cantSplit/>
          <w:trHeight w:val="412"/>
          <w:jc w:val="center"/>
        </w:trPr>
        <w:tc>
          <w:tcPr>
            <w:tcW w:w="1303" w:type="pct"/>
            <w:vMerge/>
            <w:shd w:val="clear" w:color="auto" w:fill="auto"/>
          </w:tcPr>
          <w:p w:rsidR="00656ADE" w:rsidRPr="00954A74" w:rsidRDefault="00656ADE" w:rsidP="00954A74">
            <w:pPr>
              <w:spacing w:line="360" w:lineRule="auto"/>
              <w:jc w:val="both"/>
              <w:rPr>
                <w:color w:val="000000"/>
                <w:sz w:val="20"/>
                <w:szCs w:val="20"/>
              </w:rPr>
            </w:pP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w:t>
            </w:r>
          </w:p>
        </w:tc>
        <w:tc>
          <w:tcPr>
            <w:tcW w:w="1932" w:type="pct"/>
            <w:gridSpan w:val="5"/>
            <w:vMerge w:val="restar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оплата</w:t>
            </w:r>
            <w:r w:rsidR="00A713E0" w:rsidRPr="00954A74">
              <w:rPr>
                <w:color w:val="000000"/>
                <w:sz w:val="20"/>
                <w:szCs w:val="20"/>
              </w:rPr>
              <w:t xml:space="preserve"> </w:t>
            </w:r>
            <w:r w:rsidRPr="00954A74">
              <w:rPr>
                <w:color w:val="000000"/>
                <w:sz w:val="20"/>
                <w:szCs w:val="20"/>
              </w:rPr>
              <w:t>по сдельным</w:t>
            </w:r>
            <w:r w:rsidR="00A713E0" w:rsidRPr="00954A74">
              <w:rPr>
                <w:color w:val="000000"/>
                <w:sz w:val="20"/>
                <w:szCs w:val="20"/>
              </w:rPr>
              <w:t xml:space="preserve"> </w:t>
            </w:r>
            <w:r w:rsidRPr="00954A74">
              <w:rPr>
                <w:color w:val="000000"/>
                <w:sz w:val="20"/>
                <w:szCs w:val="20"/>
              </w:rPr>
              <w:t>расценкам</w:t>
            </w:r>
          </w:p>
        </w:tc>
      </w:tr>
      <w:tr w:rsidR="00656ADE" w:rsidRPr="00954A74" w:rsidTr="00954A74">
        <w:trPr>
          <w:cantSplit/>
          <w:trHeight w:val="412"/>
          <w:jc w:val="center"/>
        </w:trPr>
        <w:tc>
          <w:tcPr>
            <w:tcW w:w="1303" w:type="pct"/>
            <w:vMerge/>
            <w:shd w:val="clear" w:color="auto" w:fill="auto"/>
          </w:tcPr>
          <w:p w:rsidR="00656ADE" w:rsidRPr="00954A74" w:rsidRDefault="00656ADE" w:rsidP="00954A74">
            <w:pPr>
              <w:spacing w:line="360" w:lineRule="auto"/>
              <w:jc w:val="both"/>
              <w:rPr>
                <w:color w:val="000000"/>
                <w:sz w:val="20"/>
                <w:szCs w:val="20"/>
              </w:rPr>
            </w:pP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4</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4</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4</w:t>
            </w:r>
          </w:p>
        </w:tc>
        <w:tc>
          <w:tcPr>
            <w:tcW w:w="1932" w:type="pct"/>
            <w:gridSpan w:val="5"/>
            <w:vMerge/>
            <w:shd w:val="clear" w:color="auto" w:fill="auto"/>
          </w:tcPr>
          <w:p w:rsidR="00656ADE" w:rsidRPr="00954A74" w:rsidRDefault="00656ADE" w:rsidP="00954A74">
            <w:pPr>
              <w:spacing w:line="360" w:lineRule="auto"/>
              <w:jc w:val="both"/>
              <w:rPr>
                <w:color w:val="000000"/>
                <w:sz w:val="20"/>
                <w:szCs w:val="20"/>
              </w:rPr>
            </w:pPr>
          </w:p>
        </w:tc>
      </w:tr>
      <w:tr w:rsidR="00656ADE" w:rsidRPr="00954A74" w:rsidTr="00954A74">
        <w:trPr>
          <w:cantSplit/>
          <w:trHeight w:val="287"/>
          <w:jc w:val="center"/>
        </w:trPr>
        <w:tc>
          <w:tcPr>
            <w:tcW w:w="1303" w:type="pct"/>
            <w:vMerge/>
            <w:shd w:val="clear" w:color="auto" w:fill="auto"/>
          </w:tcPr>
          <w:p w:rsidR="00656ADE" w:rsidRPr="00954A74" w:rsidRDefault="00656ADE" w:rsidP="00954A74">
            <w:pPr>
              <w:spacing w:line="360" w:lineRule="auto"/>
              <w:jc w:val="both"/>
              <w:rPr>
                <w:color w:val="000000"/>
                <w:sz w:val="20"/>
                <w:szCs w:val="20"/>
              </w:rPr>
            </w:pP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7</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7</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7</w:t>
            </w:r>
          </w:p>
        </w:tc>
        <w:tc>
          <w:tcPr>
            <w:tcW w:w="1932" w:type="pct"/>
            <w:gridSpan w:val="5"/>
            <w:vMerge/>
            <w:shd w:val="clear" w:color="auto" w:fill="auto"/>
          </w:tcPr>
          <w:p w:rsidR="00656ADE" w:rsidRPr="00954A74" w:rsidRDefault="00656ADE" w:rsidP="00954A74">
            <w:pPr>
              <w:spacing w:line="360" w:lineRule="auto"/>
              <w:jc w:val="both"/>
              <w:rPr>
                <w:color w:val="000000"/>
                <w:sz w:val="20"/>
                <w:szCs w:val="20"/>
              </w:rPr>
            </w:pPr>
          </w:p>
        </w:tc>
      </w:tr>
      <w:tr w:rsidR="00656ADE" w:rsidRPr="00954A74" w:rsidTr="00954A74">
        <w:trPr>
          <w:cantSplit/>
          <w:jc w:val="center"/>
        </w:trPr>
        <w:tc>
          <w:tcPr>
            <w:tcW w:w="1303"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Всего по ателье</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11</w:t>
            </w:r>
          </w:p>
        </w:tc>
        <w:tc>
          <w:tcPr>
            <w:tcW w:w="588"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11</w:t>
            </w:r>
          </w:p>
        </w:tc>
        <w:tc>
          <w:tcPr>
            <w:tcW w:w="1932" w:type="pct"/>
            <w:gridSpan w:val="5"/>
            <w:shd w:val="clear" w:color="auto" w:fill="auto"/>
          </w:tcPr>
          <w:p w:rsidR="00656ADE" w:rsidRPr="00954A74" w:rsidRDefault="00656ADE" w:rsidP="00954A74">
            <w:pPr>
              <w:spacing w:line="360" w:lineRule="auto"/>
              <w:jc w:val="both"/>
              <w:rPr>
                <w:color w:val="000000"/>
                <w:sz w:val="20"/>
                <w:szCs w:val="20"/>
              </w:rPr>
            </w:pPr>
          </w:p>
        </w:tc>
      </w:tr>
    </w:tbl>
    <w:p w:rsidR="00656ADE" w:rsidRPr="0081269E" w:rsidRDefault="00656ADE" w:rsidP="0081269E">
      <w:pPr>
        <w:spacing w:line="360" w:lineRule="auto"/>
        <w:ind w:firstLine="709"/>
        <w:jc w:val="both"/>
        <w:rPr>
          <w:color w:val="000000"/>
          <w:sz w:val="28"/>
          <w:szCs w:val="20"/>
        </w:rPr>
      </w:pPr>
    </w:p>
    <w:p w:rsidR="00656ADE" w:rsidRPr="0081269E" w:rsidRDefault="00A713E0" w:rsidP="0081269E">
      <w:pPr>
        <w:spacing w:line="360" w:lineRule="auto"/>
        <w:ind w:firstLine="709"/>
        <w:jc w:val="both"/>
        <w:rPr>
          <w:color w:val="000000"/>
          <w:sz w:val="28"/>
          <w:szCs w:val="28"/>
        </w:rPr>
      </w:pPr>
      <w:r>
        <w:rPr>
          <w:color w:val="000000"/>
          <w:sz w:val="28"/>
          <w:szCs w:val="28"/>
        </w:rPr>
        <w:br w:type="page"/>
      </w:r>
      <w:r w:rsidR="00656ADE" w:rsidRPr="0081269E">
        <w:rPr>
          <w:color w:val="000000"/>
          <w:sz w:val="28"/>
          <w:szCs w:val="28"/>
        </w:rPr>
        <w:t xml:space="preserve">Таблица </w:t>
      </w:r>
      <w:r w:rsidR="00D4162A" w:rsidRPr="0081269E">
        <w:rPr>
          <w:color w:val="000000"/>
          <w:sz w:val="28"/>
          <w:szCs w:val="28"/>
        </w:rPr>
        <w:t>2.2</w:t>
      </w:r>
      <w:r>
        <w:rPr>
          <w:color w:val="000000"/>
          <w:sz w:val="28"/>
          <w:szCs w:val="28"/>
        </w:rPr>
        <w:t xml:space="preserve">. </w:t>
      </w:r>
      <w:r w:rsidR="00656ADE" w:rsidRPr="0081269E">
        <w:rPr>
          <w:color w:val="000000"/>
          <w:sz w:val="28"/>
          <w:szCs w:val="28"/>
        </w:rPr>
        <w:t xml:space="preserve">Размер </w:t>
      </w:r>
      <w:r w:rsidR="00D4162A" w:rsidRPr="0081269E">
        <w:rPr>
          <w:color w:val="000000"/>
          <w:sz w:val="28"/>
          <w:szCs w:val="28"/>
        </w:rPr>
        <w:t>ООО</w:t>
      </w:r>
      <w:r w:rsidR="0081269E">
        <w:rPr>
          <w:color w:val="000000"/>
          <w:sz w:val="28"/>
          <w:szCs w:val="28"/>
        </w:rPr>
        <w:t> </w:t>
      </w:r>
      <w:r w:rsidR="0081269E" w:rsidRPr="0081269E">
        <w:rPr>
          <w:color w:val="000000"/>
          <w:sz w:val="28"/>
          <w:szCs w:val="28"/>
        </w:rPr>
        <w:t>«</w:t>
      </w:r>
      <w:r w:rsidR="00D4162A" w:rsidRPr="0081269E">
        <w:rPr>
          <w:color w:val="000000"/>
          <w:sz w:val="28"/>
          <w:szCs w:val="28"/>
        </w:rPr>
        <w:t>Паритет 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76"/>
        <w:gridCol w:w="1383"/>
        <w:gridCol w:w="2120"/>
        <w:gridCol w:w="2118"/>
      </w:tblGrid>
      <w:tr w:rsidR="00656ADE" w:rsidRPr="00954A74" w:rsidTr="00954A74">
        <w:trPr>
          <w:cantSplit/>
          <w:jc w:val="center"/>
        </w:trPr>
        <w:tc>
          <w:tcPr>
            <w:tcW w:w="1977"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Показатели</w:t>
            </w:r>
          </w:p>
        </w:tc>
        <w:tc>
          <w:tcPr>
            <w:tcW w:w="74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200</w:t>
            </w:r>
            <w:r w:rsidR="00D4162A" w:rsidRPr="00954A74">
              <w:rPr>
                <w:color w:val="000000"/>
                <w:sz w:val="20"/>
                <w:szCs w:val="20"/>
              </w:rPr>
              <w:t>5</w:t>
            </w:r>
            <w:r w:rsidR="0081269E" w:rsidRPr="00954A74">
              <w:rPr>
                <w:color w:val="000000"/>
                <w:sz w:val="20"/>
                <w:szCs w:val="20"/>
              </w:rPr>
              <w:t> г</w:t>
            </w:r>
          </w:p>
        </w:tc>
        <w:tc>
          <w:tcPr>
            <w:tcW w:w="1140"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200</w:t>
            </w:r>
            <w:r w:rsidR="00D4162A" w:rsidRPr="00954A74">
              <w:rPr>
                <w:color w:val="000000"/>
                <w:sz w:val="20"/>
                <w:szCs w:val="20"/>
              </w:rPr>
              <w:t>6</w:t>
            </w:r>
            <w:r w:rsidR="0081269E" w:rsidRPr="00954A74">
              <w:rPr>
                <w:color w:val="000000"/>
                <w:sz w:val="20"/>
                <w:szCs w:val="20"/>
              </w:rPr>
              <w:t> г</w:t>
            </w:r>
          </w:p>
        </w:tc>
        <w:tc>
          <w:tcPr>
            <w:tcW w:w="1139"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200</w:t>
            </w:r>
            <w:r w:rsidR="00D4162A" w:rsidRPr="00954A74">
              <w:rPr>
                <w:color w:val="000000"/>
                <w:sz w:val="20"/>
                <w:szCs w:val="20"/>
              </w:rPr>
              <w:t>7</w:t>
            </w:r>
            <w:r w:rsidR="0081269E" w:rsidRPr="00954A74">
              <w:rPr>
                <w:color w:val="000000"/>
                <w:sz w:val="20"/>
                <w:szCs w:val="20"/>
              </w:rPr>
              <w:t> г</w:t>
            </w:r>
          </w:p>
        </w:tc>
      </w:tr>
      <w:tr w:rsidR="00656ADE" w:rsidRPr="00954A74" w:rsidTr="00954A74">
        <w:trPr>
          <w:cantSplit/>
          <w:jc w:val="center"/>
        </w:trPr>
        <w:tc>
          <w:tcPr>
            <w:tcW w:w="1977"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Выручка, тыс. руб.</w:t>
            </w:r>
          </w:p>
        </w:tc>
        <w:tc>
          <w:tcPr>
            <w:tcW w:w="74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30746589</w:t>
            </w:r>
          </w:p>
        </w:tc>
        <w:tc>
          <w:tcPr>
            <w:tcW w:w="1140"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28148828</w:t>
            </w:r>
          </w:p>
        </w:tc>
        <w:tc>
          <w:tcPr>
            <w:tcW w:w="1139"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42162675</w:t>
            </w:r>
          </w:p>
        </w:tc>
      </w:tr>
      <w:tr w:rsidR="00656ADE" w:rsidRPr="00954A74" w:rsidTr="00954A74">
        <w:trPr>
          <w:cantSplit/>
          <w:jc w:val="center"/>
        </w:trPr>
        <w:tc>
          <w:tcPr>
            <w:tcW w:w="1977"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Среднесписочная численность, чел.</w:t>
            </w:r>
          </w:p>
        </w:tc>
        <w:tc>
          <w:tcPr>
            <w:tcW w:w="74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15</w:t>
            </w:r>
          </w:p>
        </w:tc>
        <w:tc>
          <w:tcPr>
            <w:tcW w:w="1140"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15</w:t>
            </w:r>
          </w:p>
        </w:tc>
        <w:tc>
          <w:tcPr>
            <w:tcW w:w="1139"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15</w:t>
            </w:r>
          </w:p>
        </w:tc>
      </w:tr>
      <w:tr w:rsidR="00656ADE" w:rsidRPr="00954A74" w:rsidTr="00954A74">
        <w:trPr>
          <w:cantSplit/>
          <w:jc w:val="center"/>
        </w:trPr>
        <w:tc>
          <w:tcPr>
            <w:tcW w:w="1977"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Среднегодовая стоимость основных средств, тыс. руб.</w:t>
            </w:r>
          </w:p>
        </w:tc>
        <w:tc>
          <w:tcPr>
            <w:tcW w:w="744"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37350</w:t>
            </w:r>
          </w:p>
        </w:tc>
        <w:tc>
          <w:tcPr>
            <w:tcW w:w="1140"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38657</w:t>
            </w:r>
          </w:p>
        </w:tc>
        <w:tc>
          <w:tcPr>
            <w:tcW w:w="1139" w:type="pct"/>
            <w:shd w:val="clear" w:color="auto" w:fill="auto"/>
          </w:tcPr>
          <w:p w:rsidR="00656ADE" w:rsidRPr="00954A74" w:rsidRDefault="00656ADE" w:rsidP="00954A74">
            <w:pPr>
              <w:spacing w:line="360" w:lineRule="auto"/>
              <w:jc w:val="both"/>
              <w:rPr>
                <w:color w:val="000000"/>
                <w:sz w:val="20"/>
                <w:szCs w:val="20"/>
              </w:rPr>
            </w:pPr>
            <w:r w:rsidRPr="00954A74">
              <w:rPr>
                <w:color w:val="000000"/>
                <w:sz w:val="20"/>
                <w:szCs w:val="20"/>
              </w:rPr>
              <w:t>42953</w:t>
            </w:r>
          </w:p>
        </w:tc>
      </w:tr>
    </w:tbl>
    <w:p w:rsidR="0075655D" w:rsidRPr="0075655D" w:rsidRDefault="0075655D" w:rsidP="0075655D">
      <w:pPr>
        <w:spacing w:line="360" w:lineRule="auto"/>
        <w:rPr>
          <w:color w:val="FFFFFF"/>
          <w:sz w:val="28"/>
          <w:szCs w:val="28"/>
        </w:rPr>
      </w:pPr>
      <w:r w:rsidRPr="0075655D">
        <w:rPr>
          <w:color w:val="FFFFFF"/>
          <w:sz w:val="28"/>
          <w:szCs w:val="28"/>
        </w:rPr>
        <w:t>учет планирование контроль управленческий</w:t>
      </w:r>
    </w:p>
    <w:p w:rsidR="00656ADE" w:rsidRDefault="00656ADE" w:rsidP="0081269E">
      <w:pPr>
        <w:spacing w:line="360" w:lineRule="auto"/>
        <w:ind w:firstLine="709"/>
        <w:jc w:val="both"/>
        <w:rPr>
          <w:color w:val="000000"/>
          <w:sz w:val="28"/>
          <w:szCs w:val="28"/>
        </w:rPr>
      </w:pPr>
      <w:r w:rsidRPr="0081269E">
        <w:rPr>
          <w:color w:val="000000"/>
          <w:sz w:val="28"/>
          <w:szCs w:val="28"/>
        </w:rPr>
        <w:t>Фабрика арендует помещение под пошивочный цех (мастерскую) площадью 50 кв. м., а также помещение под офис площадью 20 кв. м. у ателье «Каприз». Мастерская фабрики расположена в полуподвальном помещении, а офис на первом этаже. Стоимость аренды</w:t>
      </w:r>
      <w:r w:rsidR="0081269E">
        <w:rPr>
          <w:color w:val="000000"/>
          <w:sz w:val="28"/>
          <w:szCs w:val="28"/>
        </w:rPr>
        <w:t xml:space="preserve"> </w:t>
      </w:r>
      <w:r w:rsidRPr="0081269E">
        <w:rPr>
          <w:color w:val="000000"/>
          <w:sz w:val="28"/>
          <w:szCs w:val="28"/>
        </w:rPr>
        <w:t>площадей по договору, включая коммунальные платежи, составляет 432 рубля, за метр в год для мастерской и 600 рублей в год для помещения под офис. В стоимость арендной платы включены коммунальные платежи за электроэнергию, отопление, горячее и холодное водоснабжение, а также уборку и охрану арендуемых помещений.</w:t>
      </w:r>
    </w:p>
    <w:p w:rsidR="00A713E0" w:rsidRPr="0081269E" w:rsidRDefault="00A713E0" w:rsidP="0081269E">
      <w:pPr>
        <w:spacing w:line="360" w:lineRule="auto"/>
        <w:ind w:firstLine="709"/>
        <w:jc w:val="both"/>
        <w:rPr>
          <w:color w:val="000000"/>
          <w:sz w:val="28"/>
          <w:szCs w:val="28"/>
        </w:rPr>
      </w:pPr>
    </w:p>
    <w:p w:rsidR="00913022" w:rsidRPr="00A713E0" w:rsidRDefault="00211B91" w:rsidP="0081269E">
      <w:pPr>
        <w:pStyle w:val="1"/>
        <w:keepNext w:val="0"/>
        <w:numPr>
          <w:ilvl w:val="0"/>
          <w:numId w:val="0"/>
        </w:numPr>
        <w:spacing w:before="0" w:after="0"/>
        <w:ind w:firstLine="709"/>
        <w:rPr>
          <w:color w:val="000000"/>
          <w:sz w:val="28"/>
          <w:szCs w:val="28"/>
        </w:rPr>
      </w:pPr>
      <w:bookmarkStart w:id="7" w:name="_Toc190921800"/>
      <w:r w:rsidRPr="00A713E0">
        <w:rPr>
          <w:color w:val="000000"/>
          <w:sz w:val="28"/>
          <w:szCs w:val="28"/>
        </w:rPr>
        <w:t xml:space="preserve">2.2 </w:t>
      </w:r>
      <w:bookmarkStart w:id="8" w:name="_Toc36544494"/>
      <w:r w:rsidR="00913022" w:rsidRPr="00A713E0">
        <w:rPr>
          <w:color w:val="000000"/>
          <w:sz w:val="28"/>
          <w:szCs w:val="28"/>
        </w:rPr>
        <w:t>Смета затрат на производство</w:t>
      </w:r>
      <w:bookmarkEnd w:id="7"/>
      <w:bookmarkEnd w:id="8"/>
    </w:p>
    <w:p w:rsidR="00913022" w:rsidRPr="0081269E" w:rsidRDefault="00913022" w:rsidP="0081269E">
      <w:pPr>
        <w:spacing w:line="360" w:lineRule="auto"/>
        <w:ind w:firstLine="709"/>
        <w:jc w:val="both"/>
        <w:rPr>
          <w:color w:val="000000"/>
          <w:sz w:val="28"/>
        </w:rPr>
      </w:pPr>
    </w:p>
    <w:p w:rsidR="00913022" w:rsidRPr="0081269E" w:rsidRDefault="00913022" w:rsidP="0081269E">
      <w:pPr>
        <w:spacing w:line="360" w:lineRule="auto"/>
        <w:ind w:firstLine="709"/>
        <w:jc w:val="both"/>
        <w:rPr>
          <w:color w:val="000000"/>
          <w:sz w:val="28"/>
          <w:szCs w:val="28"/>
        </w:rPr>
      </w:pPr>
      <w:r w:rsidRPr="0081269E">
        <w:rPr>
          <w:color w:val="000000"/>
          <w:sz w:val="28"/>
          <w:szCs w:val="28"/>
        </w:rPr>
        <w:t>Рассмотри смету затрат на производство продукции (таблица 2.2)</w:t>
      </w:r>
      <w:r w:rsidR="00A713E0">
        <w:rPr>
          <w:color w:val="000000"/>
          <w:sz w:val="28"/>
          <w:szCs w:val="28"/>
        </w:rPr>
        <w:t>.</w:t>
      </w:r>
    </w:p>
    <w:p w:rsidR="00D76B48" w:rsidRPr="0081269E" w:rsidRDefault="00D76B48" w:rsidP="0081269E">
      <w:pPr>
        <w:spacing w:line="360" w:lineRule="auto"/>
        <w:ind w:firstLine="709"/>
        <w:jc w:val="both"/>
        <w:rPr>
          <w:color w:val="000000"/>
          <w:sz w:val="28"/>
          <w:szCs w:val="28"/>
        </w:rPr>
      </w:pPr>
    </w:p>
    <w:p w:rsidR="00913022" w:rsidRPr="0081269E" w:rsidRDefault="00913022" w:rsidP="0081269E">
      <w:pPr>
        <w:spacing w:line="360" w:lineRule="auto"/>
        <w:ind w:firstLine="709"/>
        <w:jc w:val="both"/>
        <w:rPr>
          <w:color w:val="000000"/>
          <w:sz w:val="28"/>
          <w:szCs w:val="28"/>
        </w:rPr>
      </w:pPr>
      <w:r w:rsidRPr="0081269E">
        <w:rPr>
          <w:color w:val="000000"/>
          <w:sz w:val="28"/>
          <w:szCs w:val="28"/>
        </w:rPr>
        <w:t>Таблица 2.2</w:t>
      </w:r>
      <w:r w:rsidR="00A713E0">
        <w:rPr>
          <w:color w:val="000000"/>
          <w:sz w:val="28"/>
          <w:szCs w:val="28"/>
        </w:rPr>
        <w:t xml:space="preserve">. </w:t>
      </w:r>
      <w:r w:rsidRPr="0081269E">
        <w:rPr>
          <w:color w:val="000000"/>
          <w:sz w:val="28"/>
          <w:szCs w:val="28"/>
        </w:rPr>
        <w:t>Смета затрат на производство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15"/>
        <w:gridCol w:w="6467"/>
        <w:gridCol w:w="1915"/>
      </w:tblGrid>
      <w:tr w:rsidR="00913022" w:rsidRPr="00954A74" w:rsidTr="00954A74">
        <w:trPr>
          <w:cantSplit/>
          <w:trHeight w:val="422"/>
          <w:jc w:val="center"/>
        </w:trPr>
        <w:tc>
          <w:tcPr>
            <w:tcW w:w="492" w:type="pct"/>
            <w:shd w:val="clear" w:color="auto" w:fill="auto"/>
          </w:tcPr>
          <w:p w:rsidR="00913022" w:rsidRPr="00954A74" w:rsidRDefault="00913022" w:rsidP="00954A74">
            <w:pPr>
              <w:shd w:val="clear" w:color="auto" w:fill="FFFFFF"/>
              <w:spacing w:line="360" w:lineRule="auto"/>
              <w:jc w:val="both"/>
              <w:rPr>
                <w:color w:val="000000"/>
                <w:sz w:val="20"/>
              </w:rPr>
            </w:pPr>
          </w:p>
        </w:tc>
        <w:tc>
          <w:tcPr>
            <w:tcW w:w="3477"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Статья затрат</w:t>
            </w:r>
          </w:p>
        </w:tc>
        <w:tc>
          <w:tcPr>
            <w:tcW w:w="1030"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Затраты, руб.</w:t>
            </w:r>
          </w:p>
        </w:tc>
      </w:tr>
      <w:tr w:rsidR="00913022" w:rsidRPr="00954A74" w:rsidTr="00954A74">
        <w:trPr>
          <w:cantSplit/>
          <w:trHeight w:val="422"/>
          <w:jc w:val="center"/>
        </w:trPr>
        <w:tc>
          <w:tcPr>
            <w:tcW w:w="492" w:type="pct"/>
            <w:shd w:val="clear" w:color="auto" w:fill="auto"/>
          </w:tcPr>
          <w:p w:rsidR="00913022" w:rsidRPr="00954A74" w:rsidRDefault="00913022" w:rsidP="00954A74">
            <w:pPr>
              <w:shd w:val="clear" w:color="auto" w:fill="FFFFFF"/>
              <w:spacing w:line="360" w:lineRule="auto"/>
              <w:jc w:val="both"/>
              <w:rPr>
                <w:color w:val="000000"/>
                <w:sz w:val="20"/>
              </w:rPr>
            </w:pPr>
          </w:p>
        </w:tc>
        <w:tc>
          <w:tcPr>
            <w:tcW w:w="3477"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А</w:t>
            </w:r>
          </w:p>
        </w:tc>
        <w:tc>
          <w:tcPr>
            <w:tcW w:w="1030"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1</w:t>
            </w:r>
          </w:p>
        </w:tc>
      </w:tr>
      <w:tr w:rsidR="00913022" w:rsidRPr="00954A74" w:rsidTr="00954A74">
        <w:trPr>
          <w:cantSplit/>
          <w:trHeight w:val="298"/>
          <w:jc w:val="center"/>
        </w:trPr>
        <w:tc>
          <w:tcPr>
            <w:tcW w:w="492" w:type="pct"/>
            <w:shd w:val="clear" w:color="auto" w:fill="auto"/>
          </w:tcPr>
          <w:p w:rsidR="00913022" w:rsidRPr="00954A74" w:rsidRDefault="00913022" w:rsidP="00954A74">
            <w:pPr>
              <w:shd w:val="clear" w:color="auto" w:fill="FFFFFF"/>
              <w:spacing w:line="360" w:lineRule="auto"/>
              <w:jc w:val="both"/>
              <w:rPr>
                <w:color w:val="000000"/>
                <w:sz w:val="20"/>
              </w:rPr>
            </w:pPr>
          </w:p>
        </w:tc>
        <w:tc>
          <w:tcPr>
            <w:tcW w:w="3477"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 xml:space="preserve">счет 20 </w:t>
            </w:r>
            <w:r w:rsidR="0081269E" w:rsidRPr="00954A74">
              <w:rPr>
                <w:color w:val="000000"/>
                <w:sz w:val="20"/>
              </w:rPr>
              <w:t xml:space="preserve">– </w:t>
            </w:r>
            <w:r w:rsidRPr="00954A74">
              <w:rPr>
                <w:color w:val="000000"/>
                <w:sz w:val="20"/>
              </w:rPr>
              <w:t>Основное производство</w:t>
            </w:r>
          </w:p>
        </w:tc>
        <w:tc>
          <w:tcPr>
            <w:tcW w:w="1030" w:type="pct"/>
            <w:shd w:val="clear" w:color="auto" w:fill="auto"/>
          </w:tcPr>
          <w:p w:rsidR="00913022" w:rsidRPr="00954A74" w:rsidRDefault="00913022" w:rsidP="00954A74">
            <w:pPr>
              <w:shd w:val="clear" w:color="auto" w:fill="FFFFFF"/>
              <w:spacing w:line="360" w:lineRule="auto"/>
              <w:jc w:val="both"/>
              <w:rPr>
                <w:color w:val="000000"/>
                <w:sz w:val="20"/>
              </w:rPr>
            </w:pPr>
          </w:p>
        </w:tc>
      </w:tr>
      <w:tr w:rsidR="00913022" w:rsidRPr="00954A74" w:rsidTr="00954A74">
        <w:trPr>
          <w:cantSplit/>
          <w:trHeight w:val="322"/>
          <w:jc w:val="center"/>
        </w:trPr>
        <w:tc>
          <w:tcPr>
            <w:tcW w:w="492"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1</w:t>
            </w:r>
          </w:p>
        </w:tc>
        <w:tc>
          <w:tcPr>
            <w:tcW w:w="3477"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Материалы</w:t>
            </w:r>
          </w:p>
        </w:tc>
        <w:tc>
          <w:tcPr>
            <w:tcW w:w="1030"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96200</w:t>
            </w:r>
          </w:p>
        </w:tc>
      </w:tr>
      <w:tr w:rsidR="00913022" w:rsidRPr="00954A74" w:rsidTr="00954A74">
        <w:trPr>
          <w:cantSplit/>
          <w:trHeight w:val="197"/>
          <w:jc w:val="center"/>
        </w:trPr>
        <w:tc>
          <w:tcPr>
            <w:tcW w:w="492"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2</w:t>
            </w:r>
          </w:p>
        </w:tc>
        <w:tc>
          <w:tcPr>
            <w:tcW w:w="3477"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Комплектующие изделия</w:t>
            </w:r>
          </w:p>
        </w:tc>
        <w:tc>
          <w:tcPr>
            <w:tcW w:w="1030" w:type="pct"/>
            <w:shd w:val="clear" w:color="auto" w:fill="auto"/>
          </w:tcPr>
          <w:p w:rsidR="00913022" w:rsidRPr="00954A74" w:rsidRDefault="00913022" w:rsidP="00954A74">
            <w:pPr>
              <w:shd w:val="clear" w:color="auto" w:fill="FFFFFF"/>
              <w:spacing w:line="360" w:lineRule="auto"/>
              <w:jc w:val="both"/>
              <w:rPr>
                <w:color w:val="000000"/>
                <w:sz w:val="20"/>
              </w:rPr>
            </w:pPr>
            <w:r w:rsidRPr="00954A74">
              <w:rPr>
                <w:color w:val="000000"/>
                <w:sz w:val="20"/>
              </w:rPr>
              <w:t>634 040</w:t>
            </w:r>
          </w:p>
        </w:tc>
      </w:tr>
      <w:tr w:rsidR="00C145A1" w:rsidRPr="00954A74" w:rsidTr="00954A74">
        <w:trPr>
          <w:cantSplit/>
          <w:trHeight w:val="274"/>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3</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Основная заработная плата производственных рабочих</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118200</w:t>
            </w:r>
          </w:p>
        </w:tc>
      </w:tr>
      <w:tr w:rsidR="00C145A1" w:rsidRPr="00954A74" w:rsidTr="00954A74">
        <w:trPr>
          <w:cantSplit/>
          <w:trHeight w:val="221"/>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4</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Дополнительная заработная плата производственных рабочих</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13000</w:t>
            </w:r>
          </w:p>
        </w:tc>
      </w:tr>
      <w:tr w:rsidR="00C145A1" w:rsidRPr="00954A74" w:rsidTr="00954A74">
        <w:trPr>
          <w:cantSplit/>
          <w:trHeight w:val="197"/>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5</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Отчисления в Фонд социального страхования</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48680</w:t>
            </w:r>
          </w:p>
        </w:tc>
      </w:tr>
      <w:tr w:rsidR="00C145A1" w:rsidRPr="00954A74" w:rsidTr="00954A74">
        <w:trPr>
          <w:cantSplit/>
          <w:trHeight w:val="322"/>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Итого</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910120</w:t>
            </w:r>
          </w:p>
        </w:tc>
      </w:tr>
      <w:tr w:rsidR="00C145A1" w:rsidRPr="00954A74" w:rsidTr="00954A74">
        <w:trPr>
          <w:cantSplit/>
          <w:trHeight w:val="274"/>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 xml:space="preserve">счет 25 </w:t>
            </w:r>
            <w:r w:rsidR="0081269E" w:rsidRPr="00954A74">
              <w:rPr>
                <w:color w:val="000000"/>
                <w:sz w:val="20"/>
              </w:rPr>
              <w:t xml:space="preserve">– </w:t>
            </w:r>
            <w:r w:rsidRPr="00954A74">
              <w:rPr>
                <w:color w:val="000000"/>
                <w:sz w:val="20"/>
              </w:rPr>
              <w:t>Общепроизводственные расходы</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p>
        </w:tc>
      </w:tr>
      <w:tr w:rsidR="00C145A1" w:rsidRPr="00954A74" w:rsidTr="00954A74">
        <w:trPr>
          <w:cantSplit/>
          <w:trHeight w:val="250"/>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6</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Основная заработная плата персонала цеха</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92200</w:t>
            </w:r>
          </w:p>
        </w:tc>
      </w:tr>
      <w:tr w:rsidR="00C145A1" w:rsidRPr="00954A74" w:rsidTr="00954A74">
        <w:trPr>
          <w:cantSplit/>
          <w:trHeight w:val="221"/>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7</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Дополнительная заработная плата персонала цеха</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10100</w:t>
            </w:r>
          </w:p>
        </w:tc>
      </w:tr>
      <w:tr w:rsidR="00C145A1" w:rsidRPr="00954A74" w:rsidTr="00954A74">
        <w:trPr>
          <w:cantSplit/>
          <w:trHeight w:val="250"/>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8</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Отчисления в фонд социального страхования</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37950</w:t>
            </w:r>
          </w:p>
        </w:tc>
      </w:tr>
      <w:tr w:rsidR="00C145A1" w:rsidRPr="00954A74" w:rsidTr="00954A74">
        <w:trPr>
          <w:cantSplit/>
          <w:trHeight w:val="274"/>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9</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Основная заработная плата вспомогательных рабочих</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48100</w:t>
            </w:r>
          </w:p>
        </w:tc>
      </w:tr>
      <w:tr w:rsidR="00C145A1" w:rsidRPr="00954A74" w:rsidTr="00954A74">
        <w:trPr>
          <w:cantSplit/>
          <w:trHeight w:val="197"/>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10</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Дополнительная заработная плата вспомогательных рабочих</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5290</w:t>
            </w:r>
          </w:p>
        </w:tc>
      </w:tr>
      <w:tr w:rsidR="00C145A1" w:rsidRPr="00954A74" w:rsidTr="00954A74">
        <w:trPr>
          <w:cantSplit/>
          <w:trHeight w:val="245"/>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11</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Отчисления в фонд социального страхования</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19800</w:t>
            </w:r>
          </w:p>
        </w:tc>
      </w:tr>
      <w:tr w:rsidR="00C145A1" w:rsidRPr="00954A74" w:rsidTr="00954A74">
        <w:trPr>
          <w:cantSplit/>
          <w:trHeight w:val="274"/>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12</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Расходы на энергию производственного характера</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42800</w:t>
            </w:r>
          </w:p>
        </w:tc>
      </w:tr>
      <w:tr w:rsidR="00C145A1" w:rsidRPr="00954A74" w:rsidTr="00954A74">
        <w:trPr>
          <w:cantSplit/>
          <w:trHeight w:val="22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13</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Топливо</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12000</w:t>
            </w:r>
          </w:p>
        </w:tc>
      </w:tr>
      <w:tr w:rsidR="00C145A1" w:rsidRPr="00954A74" w:rsidTr="00954A74">
        <w:trPr>
          <w:cantSplit/>
          <w:trHeight w:val="245"/>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14</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Аренда оборудования</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32000</w:t>
            </w:r>
          </w:p>
        </w:tc>
      </w:tr>
      <w:tr w:rsidR="00C145A1" w:rsidRPr="00954A74" w:rsidTr="00954A74">
        <w:trPr>
          <w:cantSplit/>
          <w:trHeight w:val="22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15</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Аренда здания цеха</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8100</w:t>
            </w:r>
          </w:p>
        </w:tc>
      </w:tr>
      <w:tr w:rsidR="00C145A1" w:rsidRPr="00954A74" w:rsidTr="00954A74">
        <w:trPr>
          <w:cantSplit/>
          <w:trHeight w:val="173"/>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16</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Ремонт оборудования</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14100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Итого</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322 440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 xml:space="preserve">счет 26 </w:t>
            </w:r>
            <w:r w:rsidR="0081269E" w:rsidRPr="00954A74">
              <w:rPr>
                <w:color w:val="000000"/>
                <w:sz w:val="20"/>
              </w:rPr>
              <w:t xml:space="preserve">– </w:t>
            </w:r>
            <w:r w:rsidRPr="00954A74">
              <w:rPr>
                <w:color w:val="000000"/>
                <w:sz w:val="20"/>
              </w:rPr>
              <w:t>Общехозяйственные расходы</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17</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Основная заработная плата работников управления</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18200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18</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Дополнительная заработная плата работников управления</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2000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19</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Отчисления в фонд социального страхования</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7490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20</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Расходы на энергию</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2200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21</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Топливо</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600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22</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Аренда оборудования</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1000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23</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Аренда зданий</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400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24</w:t>
            </w: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Налог на пользователей автодорог</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13000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Итого</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44890</w:t>
            </w:r>
          </w:p>
        </w:tc>
      </w:tr>
      <w:tr w:rsidR="00C145A1" w:rsidRPr="00954A74" w:rsidTr="00954A74">
        <w:trPr>
          <w:cantSplit/>
          <w:trHeight w:val="346"/>
          <w:jc w:val="center"/>
        </w:trPr>
        <w:tc>
          <w:tcPr>
            <w:tcW w:w="492" w:type="pct"/>
            <w:shd w:val="clear" w:color="auto" w:fill="auto"/>
          </w:tcPr>
          <w:p w:rsidR="00C145A1" w:rsidRPr="00954A74" w:rsidRDefault="00C145A1" w:rsidP="00954A74">
            <w:pPr>
              <w:shd w:val="clear" w:color="auto" w:fill="FFFFFF"/>
              <w:spacing w:line="360" w:lineRule="auto"/>
              <w:jc w:val="both"/>
              <w:rPr>
                <w:color w:val="000000"/>
                <w:sz w:val="20"/>
              </w:rPr>
            </w:pPr>
          </w:p>
        </w:tc>
        <w:tc>
          <w:tcPr>
            <w:tcW w:w="3477"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Итого по смете</w:t>
            </w:r>
          </w:p>
        </w:tc>
        <w:tc>
          <w:tcPr>
            <w:tcW w:w="1030" w:type="pct"/>
            <w:shd w:val="clear" w:color="auto" w:fill="auto"/>
          </w:tcPr>
          <w:p w:rsidR="00C145A1" w:rsidRPr="00954A74" w:rsidRDefault="00C145A1" w:rsidP="00954A74">
            <w:pPr>
              <w:shd w:val="clear" w:color="auto" w:fill="FFFFFF"/>
              <w:spacing w:line="360" w:lineRule="auto"/>
              <w:jc w:val="both"/>
              <w:rPr>
                <w:color w:val="000000"/>
                <w:sz w:val="20"/>
              </w:rPr>
            </w:pPr>
            <w:r w:rsidRPr="00954A74">
              <w:rPr>
                <w:color w:val="000000"/>
                <w:sz w:val="20"/>
              </w:rPr>
              <w:t>1277450</w:t>
            </w:r>
          </w:p>
        </w:tc>
      </w:tr>
    </w:tbl>
    <w:p w:rsidR="00C145A1" w:rsidRPr="0081269E" w:rsidRDefault="00C145A1" w:rsidP="0081269E">
      <w:pPr>
        <w:shd w:val="clear" w:color="auto" w:fill="FFFFFF"/>
        <w:spacing w:line="360" w:lineRule="auto"/>
        <w:ind w:firstLine="709"/>
        <w:jc w:val="both"/>
        <w:rPr>
          <w:color w:val="000000"/>
          <w:sz w:val="28"/>
          <w:szCs w:val="28"/>
        </w:rPr>
      </w:pPr>
    </w:p>
    <w:p w:rsidR="00913022"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Дополнительная заработная плата основных и вспомогательных и производственных рабочих и персонала управления определяется в размере 1</w:t>
      </w:r>
      <w:r w:rsidR="0081269E" w:rsidRPr="0081269E">
        <w:rPr>
          <w:color w:val="000000"/>
          <w:sz w:val="28"/>
          <w:szCs w:val="28"/>
        </w:rPr>
        <w:t>1</w:t>
      </w:r>
      <w:r w:rsidR="0081269E">
        <w:rPr>
          <w:color w:val="000000"/>
          <w:sz w:val="28"/>
          <w:szCs w:val="28"/>
        </w:rPr>
        <w:t>%</w:t>
      </w:r>
      <w:r w:rsidRPr="0081269E">
        <w:rPr>
          <w:color w:val="000000"/>
          <w:sz w:val="28"/>
          <w:szCs w:val="28"/>
        </w:rPr>
        <w:t xml:space="preserve"> к их основной заработной плате.</w:t>
      </w:r>
    </w:p>
    <w:p w:rsidR="00913022"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Отчисления в фонд социального страхования (</w:t>
      </w:r>
      <w:r w:rsidR="0081269E" w:rsidRPr="0081269E">
        <w:rPr>
          <w:color w:val="000000"/>
          <w:sz w:val="28"/>
          <w:szCs w:val="28"/>
        </w:rPr>
        <w:t>4</w:t>
      </w:r>
      <w:r w:rsidR="0081269E">
        <w:rPr>
          <w:color w:val="000000"/>
          <w:sz w:val="28"/>
          <w:szCs w:val="28"/>
        </w:rPr>
        <w:t>%</w:t>
      </w:r>
      <w:r w:rsidRPr="0081269E">
        <w:rPr>
          <w:color w:val="000000"/>
          <w:sz w:val="28"/>
          <w:szCs w:val="28"/>
        </w:rPr>
        <w:t>), Пенсионный фонд (2</w:t>
      </w:r>
      <w:r w:rsidR="0081269E" w:rsidRPr="0081269E">
        <w:rPr>
          <w:color w:val="000000"/>
          <w:sz w:val="28"/>
          <w:szCs w:val="28"/>
        </w:rPr>
        <w:t>8</w:t>
      </w:r>
      <w:r w:rsidR="0081269E">
        <w:rPr>
          <w:color w:val="000000"/>
          <w:sz w:val="28"/>
          <w:szCs w:val="28"/>
        </w:rPr>
        <w:t>%</w:t>
      </w:r>
      <w:r w:rsidRPr="0081269E">
        <w:rPr>
          <w:color w:val="000000"/>
          <w:sz w:val="28"/>
          <w:szCs w:val="28"/>
        </w:rPr>
        <w:t>), федеральный фонд обязательного медицинского страхования (0,</w:t>
      </w:r>
      <w:r w:rsidR="0081269E" w:rsidRPr="0081269E">
        <w:rPr>
          <w:color w:val="000000"/>
          <w:sz w:val="28"/>
          <w:szCs w:val="28"/>
        </w:rPr>
        <w:t>2</w:t>
      </w:r>
      <w:r w:rsidR="0081269E">
        <w:rPr>
          <w:color w:val="000000"/>
          <w:sz w:val="28"/>
          <w:szCs w:val="28"/>
        </w:rPr>
        <w:t>%</w:t>
      </w:r>
      <w:r w:rsidRPr="0081269E">
        <w:rPr>
          <w:color w:val="000000"/>
          <w:sz w:val="28"/>
          <w:szCs w:val="28"/>
        </w:rPr>
        <w:t>), территориальный фонд обязательного медицинского страхования (3,</w:t>
      </w:r>
      <w:r w:rsidR="0081269E" w:rsidRPr="0081269E">
        <w:rPr>
          <w:color w:val="000000"/>
          <w:sz w:val="28"/>
          <w:szCs w:val="28"/>
        </w:rPr>
        <w:t>4</w:t>
      </w:r>
      <w:r w:rsidR="0081269E">
        <w:rPr>
          <w:color w:val="000000"/>
          <w:sz w:val="28"/>
          <w:szCs w:val="28"/>
        </w:rPr>
        <w:t>%</w:t>
      </w:r>
      <w:r w:rsidRPr="0081269E">
        <w:rPr>
          <w:color w:val="000000"/>
          <w:sz w:val="28"/>
          <w:szCs w:val="28"/>
        </w:rPr>
        <w:t>) и фонд страхования от несчастных случаев (1,</w:t>
      </w:r>
      <w:r w:rsidR="0081269E" w:rsidRPr="0081269E">
        <w:rPr>
          <w:color w:val="000000"/>
          <w:sz w:val="28"/>
          <w:szCs w:val="28"/>
        </w:rPr>
        <w:t>5</w:t>
      </w:r>
      <w:r w:rsidR="0081269E">
        <w:rPr>
          <w:color w:val="000000"/>
          <w:sz w:val="28"/>
          <w:szCs w:val="28"/>
        </w:rPr>
        <w:t>%</w:t>
      </w:r>
      <w:r w:rsidRPr="0081269E">
        <w:rPr>
          <w:color w:val="000000"/>
          <w:sz w:val="28"/>
          <w:szCs w:val="28"/>
        </w:rPr>
        <w:t>) составляют 37,</w:t>
      </w:r>
      <w:r w:rsidR="0081269E" w:rsidRPr="0081269E">
        <w:rPr>
          <w:color w:val="000000"/>
          <w:sz w:val="28"/>
          <w:szCs w:val="28"/>
        </w:rPr>
        <w:t>1</w:t>
      </w:r>
      <w:r w:rsidR="0081269E">
        <w:rPr>
          <w:color w:val="000000"/>
          <w:sz w:val="28"/>
          <w:szCs w:val="28"/>
        </w:rPr>
        <w:t>%</w:t>
      </w:r>
      <w:r w:rsidRPr="0081269E">
        <w:rPr>
          <w:color w:val="000000"/>
          <w:sz w:val="28"/>
          <w:szCs w:val="28"/>
        </w:rPr>
        <w:t xml:space="preserve"> к полной заработной плате работников.</w:t>
      </w:r>
    </w:p>
    <w:p w:rsidR="00913022"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Все данные рассчитываются, исходя из предыдущего опыта и планируемого объема выпуска изделий. Планировалось выпустить 2000 единиц продукции</w:t>
      </w:r>
      <w:r w:rsidR="00A713E0">
        <w:rPr>
          <w:color w:val="000000"/>
          <w:sz w:val="28"/>
          <w:szCs w:val="28"/>
        </w:rPr>
        <w:t>.</w:t>
      </w:r>
    </w:p>
    <w:p w:rsidR="00913022"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Рассчитаем процент общепроизводственных расходов:</w:t>
      </w:r>
    </w:p>
    <w:p w:rsidR="00913022"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322 440 / 118 200 х 10</w:t>
      </w:r>
      <w:r w:rsidR="0081269E" w:rsidRPr="0081269E">
        <w:rPr>
          <w:color w:val="000000"/>
          <w:sz w:val="28"/>
          <w:szCs w:val="28"/>
        </w:rPr>
        <w:t>0</w:t>
      </w:r>
      <w:r w:rsidR="0081269E">
        <w:rPr>
          <w:color w:val="000000"/>
          <w:sz w:val="28"/>
          <w:szCs w:val="28"/>
        </w:rPr>
        <w:t>%</w:t>
      </w:r>
      <w:r w:rsidRPr="0081269E">
        <w:rPr>
          <w:color w:val="000000"/>
          <w:sz w:val="28"/>
          <w:szCs w:val="28"/>
        </w:rPr>
        <w:t xml:space="preserve"> = 27</w:t>
      </w:r>
      <w:r w:rsidR="0081269E" w:rsidRPr="0081269E">
        <w:rPr>
          <w:color w:val="000000"/>
          <w:sz w:val="28"/>
          <w:szCs w:val="28"/>
        </w:rPr>
        <w:t>3</w:t>
      </w:r>
      <w:r w:rsidR="0081269E">
        <w:rPr>
          <w:color w:val="000000"/>
          <w:sz w:val="28"/>
          <w:szCs w:val="28"/>
        </w:rPr>
        <w:t>%</w:t>
      </w:r>
      <w:r w:rsidRPr="0081269E">
        <w:rPr>
          <w:color w:val="000000"/>
          <w:sz w:val="28"/>
          <w:szCs w:val="28"/>
        </w:rPr>
        <w:t>.</w:t>
      </w:r>
    </w:p>
    <w:p w:rsidR="00913022"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Рассчитаем процент общехозяйственных расходов:</w:t>
      </w:r>
    </w:p>
    <w:p w:rsidR="00913022" w:rsidRPr="0081269E" w:rsidRDefault="00913022" w:rsidP="0081269E">
      <w:pPr>
        <w:spacing w:line="360" w:lineRule="auto"/>
        <w:ind w:firstLine="709"/>
        <w:jc w:val="both"/>
        <w:rPr>
          <w:color w:val="000000"/>
          <w:sz w:val="28"/>
          <w:szCs w:val="28"/>
        </w:rPr>
      </w:pPr>
      <w:r w:rsidRPr="0081269E">
        <w:rPr>
          <w:color w:val="000000"/>
          <w:sz w:val="28"/>
          <w:szCs w:val="28"/>
        </w:rPr>
        <w:t>44 890/118 200 х 10</w:t>
      </w:r>
      <w:r w:rsidR="0081269E" w:rsidRPr="0081269E">
        <w:rPr>
          <w:color w:val="000000"/>
          <w:sz w:val="28"/>
          <w:szCs w:val="28"/>
        </w:rPr>
        <w:t>0</w:t>
      </w:r>
      <w:r w:rsidR="0081269E">
        <w:rPr>
          <w:color w:val="000000"/>
          <w:sz w:val="28"/>
          <w:szCs w:val="28"/>
        </w:rPr>
        <w:t>%</w:t>
      </w:r>
      <w:r w:rsidRPr="0081269E">
        <w:rPr>
          <w:color w:val="000000"/>
          <w:sz w:val="28"/>
          <w:szCs w:val="28"/>
        </w:rPr>
        <w:t xml:space="preserve"> = 3</w:t>
      </w:r>
      <w:r w:rsidR="0081269E" w:rsidRPr="0081269E">
        <w:rPr>
          <w:color w:val="000000"/>
          <w:sz w:val="28"/>
          <w:szCs w:val="28"/>
        </w:rPr>
        <w:t>8</w:t>
      </w:r>
      <w:r w:rsidR="0081269E">
        <w:rPr>
          <w:color w:val="000000"/>
          <w:sz w:val="28"/>
          <w:szCs w:val="28"/>
        </w:rPr>
        <w:t>%</w:t>
      </w:r>
      <w:r w:rsidRPr="0081269E">
        <w:rPr>
          <w:color w:val="000000"/>
          <w:sz w:val="28"/>
          <w:szCs w:val="28"/>
        </w:rPr>
        <w:t>.</w:t>
      </w:r>
    </w:p>
    <w:p w:rsidR="00913022" w:rsidRPr="0081269E" w:rsidRDefault="00913022" w:rsidP="0081269E">
      <w:pPr>
        <w:spacing w:line="360" w:lineRule="auto"/>
        <w:ind w:firstLine="709"/>
        <w:jc w:val="both"/>
        <w:rPr>
          <w:color w:val="000000"/>
          <w:sz w:val="28"/>
          <w:szCs w:val="28"/>
        </w:rPr>
      </w:pPr>
      <w:r w:rsidRPr="0081269E">
        <w:rPr>
          <w:color w:val="000000"/>
          <w:sz w:val="28"/>
          <w:szCs w:val="28"/>
        </w:rPr>
        <w:t>На основании этих данных составляется нормативная калькуляция (таблица 2</w:t>
      </w:r>
      <w:r w:rsidR="002B5B09" w:rsidRPr="0081269E">
        <w:rPr>
          <w:color w:val="000000"/>
          <w:sz w:val="28"/>
          <w:szCs w:val="28"/>
        </w:rPr>
        <w:t>.3</w:t>
      </w:r>
      <w:r w:rsidRPr="0081269E">
        <w:rPr>
          <w:color w:val="000000"/>
          <w:sz w:val="28"/>
          <w:szCs w:val="28"/>
        </w:rPr>
        <w:t>)</w:t>
      </w:r>
      <w:r w:rsidR="00A713E0">
        <w:rPr>
          <w:color w:val="000000"/>
          <w:sz w:val="28"/>
          <w:szCs w:val="28"/>
        </w:rPr>
        <w:t>.</w:t>
      </w:r>
    </w:p>
    <w:p w:rsidR="00A713E0" w:rsidRDefault="00A713E0" w:rsidP="0081269E">
      <w:pPr>
        <w:spacing w:line="360" w:lineRule="auto"/>
        <w:ind w:firstLine="709"/>
        <w:jc w:val="both"/>
        <w:rPr>
          <w:color w:val="000000"/>
          <w:sz w:val="28"/>
          <w:szCs w:val="28"/>
        </w:rPr>
      </w:pPr>
    </w:p>
    <w:p w:rsidR="00913022" w:rsidRPr="0081269E" w:rsidRDefault="00913022" w:rsidP="0081269E">
      <w:pPr>
        <w:spacing w:line="360" w:lineRule="auto"/>
        <w:ind w:firstLine="709"/>
        <w:jc w:val="both"/>
        <w:rPr>
          <w:color w:val="000000"/>
          <w:sz w:val="28"/>
          <w:szCs w:val="28"/>
        </w:rPr>
      </w:pPr>
      <w:r w:rsidRPr="0081269E">
        <w:rPr>
          <w:color w:val="000000"/>
          <w:sz w:val="28"/>
          <w:szCs w:val="28"/>
        </w:rPr>
        <w:t>Таблица 2</w:t>
      </w:r>
      <w:r w:rsidR="002B5B09" w:rsidRPr="0081269E">
        <w:rPr>
          <w:color w:val="000000"/>
          <w:sz w:val="28"/>
          <w:szCs w:val="28"/>
        </w:rPr>
        <w:t>.3</w:t>
      </w:r>
      <w:r w:rsidR="00A713E0">
        <w:rPr>
          <w:color w:val="000000"/>
          <w:sz w:val="28"/>
          <w:szCs w:val="28"/>
        </w:rPr>
        <w:t xml:space="preserve">. </w:t>
      </w:r>
      <w:r w:rsidRPr="0081269E">
        <w:rPr>
          <w:color w:val="000000"/>
          <w:sz w:val="28"/>
          <w:szCs w:val="28"/>
        </w:rPr>
        <w:t>Нормативная калькуляция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53"/>
        <w:gridCol w:w="3950"/>
        <w:gridCol w:w="2217"/>
        <w:gridCol w:w="2077"/>
      </w:tblGrid>
      <w:tr w:rsidR="00913022" w:rsidRPr="00954A74" w:rsidTr="00954A74">
        <w:trPr>
          <w:cantSplit/>
          <w:trHeight w:val="133"/>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Статья затрат</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За единицу</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За 2000 штук</w:t>
            </w:r>
          </w:p>
        </w:tc>
      </w:tr>
      <w:tr w:rsidR="00913022" w:rsidRPr="00954A74" w:rsidTr="00954A74">
        <w:trPr>
          <w:cantSplit/>
          <w:trHeight w:val="149"/>
          <w:jc w:val="center"/>
        </w:trPr>
        <w:tc>
          <w:tcPr>
            <w:tcW w:w="566" w:type="pct"/>
            <w:shd w:val="clear" w:color="auto" w:fill="auto"/>
          </w:tcPr>
          <w:p w:rsidR="00913022" w:rsidRPr="00954A74" w:rsidRDefault="00913022" w:rsidP="00954A74">
            <w:pPr>
              <w:spacing w:line="360" w:lineRule="auto"/>
              <w:jc w:val="both"/>
              <w:rPr>
                <w:color w:val="000000"/>
                <w:sz w:val="20"/>
                <w:szCs w:val="28"/>
              </w:rPr>
            </w:pP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А</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2</w:t>
            </w:r>
          </w:p>
        </w:tc>
      </w:tr>
      <w:tr w:rsidR="00913022" w:rsidRPr="00954A74" w:rsidTr="00954A74">
        <w:trPr>
          <w:cantSplit/>
          <w:trHeight w:val="317"/>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Материалы</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48,10</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96200</w:t>
            </w:r>
          </w:p>
        </w:tc>
      </w:tr>
      <w:tr w:rsidR="00913022" w:rsidRPr="00954A74" w:rsidTr="00954A74">
        <w:trPr>
          <w:cantSplit/>
          <w:trHeight w:val="211"/>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2</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Комплектующие изделия</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317,02</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634 040</w:t>
            </w:r>
          </w:p>
        </w:tc>
      </w:tr>
      <w:tr w:rsidR="00913022" w:rsidRPr="00954A74" w:rsidTr="00954A74">
        <w:trPr>
          <w:cantSplit/>
          <w:trHeight w:val="422"/>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3</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Основная заработная плата производственных рабочих</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59,10</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118 200</w:t>
            </w:r>
          </w:p>
        </w:tc>
      </w:tr>
      <w:tr w:rsidR="00913022" w:rsidRPr="00954A74" w:rsidTr="00954A74">
        <w:trPr>
          <w:cantSplit/>
          <w:trHeight w:val="370"/>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4</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Дополнительная заработная плата производственных рабочих</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6,50</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13000</w:t>
            </w:r>
          </w:p>
        </w:tc>
      </w:tr>
      <w:tr w:rsidR="00913022" w:rsidRPr="00954A74" w:rsidTr="00954A74">
        <w:trPr>
          <w:cantSplit/>
          <w:trHeight w:val="240"/>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5</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Отчисления в фонд социального страхования</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24,34</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48680</w:t>
            </w:r>
          </w:p>
        </w:tc>
      </w:tr>
      <w:tr w:rsidR="00913022" w:rsidRPr="00954A74" w:rsidTr="00954A74">
        <w:trPr>
          <w:cantSplit/>
          <w:trHeight w:val="240"/>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6</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Общепроизводственные расходы</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161,34</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322 680</w:t>
            </w:r>
          </w:p>
        </w:tc>
      </w:tr>
      <w:tr w:rsidR="00913022" w:rsidRPr="00954A74" w:rsidTr="00954A74">
        <w:trPr>
          <w:cantSplit/>
          <w:trHeight w:val="235"/>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7</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Общехозяйственные расходы</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22,46</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44920</w:t>
            </w:r>
          </w:p>
        </w:tc>
      </w:tr>
      <w:tr w:rsidR="00913022" w:rsidRPr="00954A74" w:rsidTr="00954A74">
        <w:trPr>
          <w:cantSplit/>
          <w:trHeight w:val="211"/>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8</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Нормативная себестоимость</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638,86</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1 277 720</w:t>
            </w:r>
          </w:p>
        </w:tc>
      </w:tr>
      <w:tr w:rsidR="00913022" w:rsidRPr="00954A74" w:rsidTr="00954A74">
        <w:trPr>
          <w:cantSplit/>
          <w:trHeight w:val="211"/>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9</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Предполагаемая прибыль</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57,14</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114280</w:t>
            </w:r>
          </w:p>
        </w:tc>
      </w:tr>
      <w:tr w:rsidR="00913022" w:rsidRPr="00954A74" w:rsidTr="00954A74">
        <w:trPr>
          <w:cantSplit/>
          <w:trHeight w:val="264"/>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10</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Оптовая цена</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696,00</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1 392 000</w:t>
            </w:r>
          </w:p>
        </w:tc>
      </w:tr>
      <w:tr w:rsidR="00913022" w:rsidRPr="00954A74" w:rsidTr="00954A74">
        <w:trPr>
          <w:cantSplit/>
          <w:trHeight w:val="211"/>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И</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НДС</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139,20</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278400</w:t>
            </w:r>
          </w:p>
        </w:tc>
      </w:tr>
      <w:tr w:rsidR="00913022" w:rsidRPr="00954A74" w:rsidTr="00954A74">
        <w:trPr>
          <w:cantSplit/>
          <w:trHeight w:val="293"/>
          <w:jc w:val="center"/>
        </w:trPr>
        <w:tc>
          <w:tcPr>
            <w:tcW w:w="566"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12</w:t>
            </w:r>
          </w:p>
        </w:tc>
        <w:tc>
          <w:tcPr>
            <w:tcW w:w="2124"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Отпускная цена</w:t>
            </w:r>
          </w:p>
        </w:tc>
        <w:tc>
          <w:tcPr>
            <w:tcW w:w="1192"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835,20</w:t>
            </w:r>
          </w:p>
        </w:tc>
        <w:tc>
          <w:tcPr>
            <w:tcW w:w="1117" w:type="pct"/>
            <w:shd w:val="clear" w:color="auto" w:fill="auto"/>
          </w:tcPr>
          <w:p w:rsidR="00913022" w:rsidRPr="00954A74" w:rsidRDefault="00913022" w:rsidP="00954A74">
            <w:pPr>
              <w:spacing w:line="360" w:lineRule="auto"/>
              <w:jc w:val="both"/>
              <w:rPr>
                <w:color w:val="000000"/>
                <w:sz w:val="20"/>
                <w:szCs w:val="28"/>
              </w:rPr>
            </w:pPr>
            <w:r w:rsidRPr="00954A74">
              <w:rPr>
                <w:color w:val="000000"/>
                <w:sz w:val="20"/>
                <w:szCs w:val="28"/>
              </w:rPr>
              <w:t>1670400</w:t>
            </w:r>
          </w:p>
        </w:tc>
      </w:tr>
    </w:tbl>
    <w:p w:rsidR="00913022" w:rsidRPr="0081269E" w:rsidRDefault="00913022" w:rsidP="0081269E">
      <w:pPr>
        <w:spacing w:line="360" w:lineRule="auto"/>
        <w:ind w:firstLine="709"/>
        <w:jc w:val="both"/>
        <w:rPr>
          <w:color w:val="000000"/>
          <w:sz w:val="28"/>
          <w:szCs w:val="28"/>
        </w:rPr>
      </w:pPr>
    </w:p>
    <w:p w:rsidR="00913022"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Оптовая цена определяется на основе затрат:</w:t>
      </w:r>
    </w:p>
    <w:p w:rsidR="00A713E0" w:rsidRDefault="00A713E0" w:rsidP="0081269E">
      <w:pPr>
        <w:shd w:val="clear" w:color="auto" w:fill="FFFFFF"/>
        <w:spacing w:line="360" w:lineRule="auto"/>
        <w:ind w:firstLine="709"/>
        <w:jc w:val="both"/>
        <w:rPr>
          <w:color w:val="000000"/>
          <w:sz w:val="28"/>
          <w:szCs w:val="28"/>
        </w:rPr>
      </w:pPr>
    </w:p>
    <w:p w:rsidR="00913022"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Ц = С</w:t>
      </w:r>
      <w:r w:rsidRPr="0081269E">
        <w:rPr>
          <w:color w:val="000000"/>
          <w:sz w:val="28"/>
          <w:szCs w:val="28"/>
          <w:vertAlign w:val="subscript"/>
        </w:rPr>
        <w:t>с</w:t>
      </w:r>
      <w:r w:rsidRPr="0081269E">
        <w:rPr>
          <w:color w:val="000000"/>
          <w:sz w:val="28"/>
          <w:szCs w:val="28"/>
        </w:rPr>
        <w:t>+П</w:t>
      </w:r>
      <w:r w:rsidRPr="0081269E">
        <w:rPr>
          <w:color w:val="000000"/>
          <w:sz w:val="28"/>
          <w:szCs w:val="28"/>
          <w:vertAlign w:val="subscript"/>
        </w:rPr>
        <w:t>н</w:t>
      </w:r>
    </w:p>
    <w:p w:rsidR="00A713E0" w:rsidRDefault="00A713E0" w:rsidP="0081269E">
      <w:pPr>
        <w:shd w:val="clear" w:color="auto" w:fill="FFFFFF"/>
        <w:spacing w:line="360" w:lineRule="auto"/>
        <w:ind w:firstLine="709"/>
        <w:jc w:val="both"/>
        <w:rPr>
          <w:color w:val="000000"/>
          <w:sz w:val="28"/>
          <w:szCs w:val="28"/>
        </w:rPr>
      </w:pPr>
    </w:p>
    <w:p w:rsidR="002B5B09"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 xml:space="preserve">где Ц </w:t>
      </w:r>
      <w:r w:rsidR="0081269E">
        <w:rPr>
          <w:color w:val="000000"/>
          <w:sz w:val="28"/>
          <w:szCs w:val="28"/>
        </w:rPr>
        <w:t xml:space="preserve">– </w:t>
      </w:r>
      <w:r w:rsidR="0081269E" w:rsidRPr="0081269E">
        <w:rPr>
          <w:color w:val="000000"/>
          <w:sz w:val="28"/>
          <w:szCs w:val="28"/>
        </w:rPr>
        <w:t>ц</w:t>
      </w:r>
      <w:r w:rsidRPr="0081269E">
        <w:rPr>
          <w:color w:val="000000"/>
          <w:sz w:val="28"/>
          <w:szCs w:val="28"/>
        </w:rPr>
        <w:t>ена на товар;</w:t>
      </w:r>
    </w:p>
    <w:p w:rsidR="002B5B09"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С</w:t>
      </w:r>
      <w:r w:rsidRPr="0081269E">
        <w:rPr>
          <w:color w:val="000000"/>
          <w:sz w:val="28"/>
          <w:szCs w:val="28"/>
          <w:vertAlign w:val="subscript"/>
        </w:rPr>
        <w:t>с</w:t>
      </w:r>
      <w:r w:rsidRPr="0081269E">
        <w:rPr>
          <w:color w:val="000000"/>
          <w:sz w:val="28"/>
          <w:szCs w:val="28"/>
        </w:rPr>
        <w:t xml:space="preserve"> </w:t>
      </w:r>
      <w:r w:rsidR="0081269E">
        <w:rPr>
          <w:color w:val="000000"/>
          <w:sz w:val="28"/>
          <w:szCs w:val="28"/>
        </w:rPr>
        <w:t>–</w:t>
      </w:r>
      <w:r w:rsidR="0081269E" w:rsidRPr="0081269E">
        <w:rPr>
          <w:color w:val="000000"/>
          <w:sz w:val="28"/>
          <w:szCs w:val="28"/>
        </w:rPr>
        <w:t xml:space="preserve"> </w:t>
      </w:r>
      <w:r w:rsidRPr="0081269E">
        <w:rPr>
          <w:color w:val="000000"/>
          <w:sz w:val="28"/>
          <w:szCs w:val="28"/>
        </w:rPr>
        <w:t>себестоимость товара;</w:t>
      </w:r>
    </w:p>
    <w:p w:rsidR="00913022" w:rsidRPr="0081269E" w:rsidRDefault="00913022" w:rsidP="0081269E">
      <w:pPr>
        <w:shd w:val="clear" w:color="auto" w:fill="FFFFFF"/>
        <w:spacing w:line="360" w:lineRule="auto"/>
        <w:ind w:firstLine="709"/>
        <w:jc w:val="both"/>
        <w:rPr>
          <w:color w:val="000000"/>
          <w:sz w:val="28"/>
          <w:szCs w:val="28"/>
        </w:rPr>
      </w:pPr>
      <w:r w:rsidRPr="0081269E">
        <w:rPr>
          <w:color w:val="000000"/>
          <w:sz w:val="28"/>
          <w:szCs w:val="28"/>
        </w:rPr>
        <w:t xml:space="preserve">Ц, </w:t>
      </w:r>
      <w:r w:rsidR="0081269E">
        <w:rPr>
          <w:color w:val="000000"/>
          <w:sz w:val="28"/>
          <w:szCs w:val="28"/>
        </w:rPr>
        <w:t>–</w:t>
      </w:r>
      <w:r w:rsidR="0081269E" w:rsidRPr="0081269E">
        <w:rPr>
          <w:color w:val="000000"/>
          <w:sz w:val="28"/>
          <w:szCs w:val="28"/>
        </w:rPr>
        <w:t xml:space="preserve"> </w:t>
      </w:r>
      <w:r w:rsidRPr="0081269E">
        <w:rPr>
          <w:color w:val="000000"/>
          <w:sz w:val="28"/>
          <w:szCs w:val="28"/>
        </w:rPr>
        <w:t>нормативная прибыль (</w:t>
      </w:r>
      <w:r w:rsidR="0081269E" w:rsidRPr="0081269E">
        <w:rPr>
          <w:color w:val="000000"/>
          <w:sz w:val="28"/>
          <w:szCs w:val="28"/>
        </w:rPr>
        <w:t>5</w:t>
      </w:r>
      <w:r w:rsidR="0081269E">
        <w:rPr>
          <w:color w:val="000000"/>
          <w:sz w:val="28"/>
          <w:szCs w:val="28"/>
        </w:rPr>
        <w:t>%</w:t>
      </w:r>
      <w:r w:rsidRPr="0081269E">
        <w:rPr>
          <w:color w:val="000000"/>
          <w:sz w:val="28"/>
          <w:szCs w:val="28"/>
        </w:rPr>
        <w:t xml:space="preserve"> от себестоимости).</w:t>
      </w:r>
    </w:p>
    <w:p w:rsidR="00913022" w:rsidRPr="0081269E" w:rsidRDefault="00913022" w:rsidP="0081269E">
      <w:pPr>
        <w:spacing w:line="360" w:lineRule="auto"/>
        <w:ind w:firstLine="709"/>
        <w:jc w:val="both"/>
        <w:rPr>
          <w:color w:val="000000"/>
          <w:sz w:val="28"/>
          <w:szCs w:val="28"/>
        </w:rPr>
      </w:pPr>
      <w:r w:rsidRPr="0081269E">
        <w:rPr>
          <w:color w:val="000000"/>
          <w:sz w:val="28"/>
          <w:szCs w:val="28"/>
        </w:rPr>
        <w:t>Ц=835,2+835,2*0,05= 876,96 руб.</w:t>
      </w:r>
    </w:p>
    <w:p w:rsidR="0081269E" w:rsidRDefault="0081269E" w:rsidP="0081269E">
      <w:pPr>
        <w:spacing w:line="360" w:lineRule="auto"/>
        <w:ind w:firstLine="709"/>
        <w:jc w:val="both"/>
        <w:rPr>
          <w:color w:val="000000"/>
          <w:sz w:val="28"/>
        </w:rPr>
      </w:pPr>
    </w:p>
    <w:p w:rsidR="00913022" w:rsidRPr="00A713E0" w:rsidRDefault="00A713E0" w:rsidP="0081269E">
      <w:pPr>
        <w:pStyle w:val="1"/>
        <w:keepNext w:val="0"/>
        <w:numPr>
          <w:ilvl w:val="1"/>
          <w:numId w:val="27"/>
        </w:numPr>
        <w:spacing w:before="0" w:after="0"/>
        <w:ind w:left="0" w:firstLine="709"/>
        <w:rPr>
          <w:color w:val="000000"/>
          <w:sz w:val="28"/>
          <w:szCs w:val="28"/>
        </w:rPr>
      </w:pPr>
      <w:bookmarkStart w:id="9" w:name="_Toc190921801"/>
      <w:r>
        <w:rPr>
          <w:color w:val="000000"/>
          <w:sz w:val="28"/>
          <w:szCs w:val="28"/>
        </w:rPr>
        <w:br w:type="page"/>
      </w:r>
      <w:r w:rsidR="00C145A1" w:rsidRPr="00A713E0">
        <w:rPr>
          <w:color w:val="000000"/>
          <w:sz w:val="28"/>
          <w:szCs w:val="28"/>
        </w:rPr>
        <w:t>Нормативный учет затрат на предприятии</w:t>
      </w:r>
      <w:bookmarkEnd w:id="9"/>
    </w:p>
    <w:p w:rsidR="00913022" w:rsidRPr="0081269E" w:rsidRDefault="00913022" w:rsidP="0081269E">
      <w:pPr>
        <w:spacing w:line="360" w:lineRule="auto"/>
        <w:ind w:firstLine="709"/>
        <w:jc w:val="both"/>
        <w:rPr>
          <w:color w:val="000000"/>
          <w:sz w:val="28"/>
        </w:rPr>
      </w:pPr>
    </w:p>
    <w:p w:rsidR="00C145A1" w:rsidRPr="0081269E" w:rsidRDefault="00C145A1" w:rsidP="0081269E">
      <w:pPr>
        <w:spacing w:line="360" w:lineRule="auto"/>
        <w:ind w:firstLine="709"/>
        <w:jc w:val="both"/>
        <w:rPr>
          <w:color w:val="000000"/>
          <w:sz w:val="28"/>
          <w:szCs w:val="28"/>
        </w:rPr>
      </w:pPr>
      <w:r w:rsidRPr="0081269E">
        <w:rPr>
          <w:color w:val="000000"/>
          <w:sz w:val="28"/>
          <w:szCs w:val="28"/>
        </w:rPr>
        <w:t>В сезоне ООО</w:t>
      </w:r>
      <w:r w:rsidR="0081269E">
        <w:rPr>
          <w:color w:val="000000"/>
          <w:sz w:val="28"/>
          <w:szCs w:val="28"/>
        </w:rPr>
        <w:t> </w:t>
      </w:r>
      <w:r w:rsidR="0081269E" w:rsidRPr="0081269E">
        <w:rPr>
          <w:color w:val="000000"/>
          <w:sz w:val="28"/>
          <w:szCs w:val="28"/>
        </w:rPr>
        <w:t>«</w:t>
      </w:r>
      <w:r w:rsidRPr="0081269E">
        <w:rPr>
          <w:color w:val="000000"/>
          <w:sz w:val="28"/>
          <w:szCs w:val="28"/>
        </w:rPr>
        <w:t xml:space="preserve">Паритет М» директору фабрики выпускает продукцию двух видов: куртка детская (спортивная утепленная) и плащ женский (свободного </w:t>
      </w:r>
      <w:r w:rsidR="0081269E" w:rsidRPr="0081269E">
        <w:rPr>
          <w:color w:val="000000"/>
          <w:sz w:val="28"/>
          <w:szCs w:val="28"/>
        </w:rPr>
        <w:t>покроя).</w:t>
      </w:r>
      <w:r w:rsidR="0081269E">
        <w:rPr>
          <w:color w:val="000000"/>
          <w:sz w:val="28"/>
          <w:szCs w:val="28"/>
        </w:rPr>
        <w:t xml:space="preserve"> </w:t>
      </w:r>
      <w:r w:rsidR="0081269E" w:rsidRPr="0081269E">
        <w:rPr>
          <w:color w:val="000000"/>
          <w:sz w:val="28"/>
          <w:szCs w:val="28"/>
        </w:rPr>
        <w:t>П</w:t>
      </w:r>
      <w:r w:rsidRPr="0081269E">
        <w:rPr>
          <w:color w:val="000000"/>
          <w:sz w:val="28"/>
          <w:szCs w:val="28"/>
        </w:rPr>
        <w:t>римерный объем производства должен составить 150 курток и 120 плащей.</w:t>
      </w:r>
    </w:p>
    <w:p w:rsidR="00C145A1" w:rsidRPr="0081269E" w:rsidRDefault="00C145A1" w:rsidP="0081269E">
      <w:pPr>
        <w:spacing w:line="360" w:lineRule="auto"/>
        <w:ind w:firstLine="709"/>
        <w:jc w:val="both"/>
        <w:rPr>
          <w:color w:val="000000"/>
          <w:sz w:val="28"/>
          <w:szCs w:val="28"/>
        </w:rPr>
      </w:pPr>
      <w:r w:rsidRPr="0081269E">
        <w:rPr>
          <w:color w:val="000000"/>
          <w:sz w:val="28"/>
          <w:szCs w:val="28"/>
        </w:rPr>
        <w:t>При этом заведующий хозяйством должен был закупить вспомогательные материалы и канцтовары на сумму 120 рублей, которые в дальнейшем были бы отпущены закройщикам на 40 рублей (мел, линейки – лекала), модельеру – дизайнеру на 30 рублей (бумага), делопроизводителю на 50 рублей (бумага и папки).</w:t>
      </w:r>
    </w:p>
    <w:p w:rsidR="00A713E0" w:rsidRDefault="00A713E0" w:rsidP="0081269E">
      <w:pPr>
        <w:spacing w:line="360" w:lineRule="auto"/>
        <w:ind w:firstLine="709"/>
        <w:jc w:val="both"/>
        <w:rPr>
          <w:color w:val="000000"/>
          <w:sz w:val="28"/>
          <w:szCs w:val="28"/>
        </w:rPr>
      </w:pPr>
    </w:p>
    <w:p w:rsidR="00C145A1" w:rsidRPr="0081269E" w:rsidRDefault="00C145A1" w:rsidP="0081269E">
      <w:pPr>
        <w:spacing w:line="360" w:lineRule="auto"/>
        <w:ind w:firstLine="709"/>
        <w:jc w:val="both"/>
        <w:rPr>
          <w:color w:val="000000"/>
          <w:sz w:val="28"/>
          <w:szCs w:val="28"/>
        </w:rPr>
      </w:pPr>
      <w:r w:rsidRPr="0081269E">
        <w:rPr>
          <w:color w:val="000000"/>
          <w:sz w:val="28"/>
          <w:szCs w:val="28"/>
        </w:rPr>
        <w:t>Таблица 2.4</w:t>
      </w:r>
      <w:r w:rsidR="00A713E0">
        <w:rPr>
          <w:color w:val="000000"/>
          <w:sz w:val="28"/>
          <w:szCs w:val="28"/>
        </w:rPr>
        <w:t xml:space="preserve">. </w:t>
      </w:r>
      <w:r w:rsidRPr="0081269E">
        <w:rPr>
          <w:color w:val="000000"/>
          <w:sz w:val="28"/>
          <w:szCs w:val="28"/>
        </w:rPr>
        <w:t>Расчет материалов по видам выпускаемой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46"/>
        <w:gridCol w:w="2927"/>
        <w:gridCol w:w="1753"/>
        <w:gridCol w:w="1170"/>
        <w:gridCol w:w="1170"/>
        <w:gridCol w:w="1331"/>
      </w:tblGrid>
      <w:tr w:rsidR="00A713E0" w:rsidRPr="00954A74" w:rsidTr="00954A74">
        <w:trPr>
          <w:cantSplit/>
          <w:trHeight w:val="404"/>
          <w:jc w:val="center"/>
        </w:trPr>
        <w:tc>
          <w:tcPr>
            <w:tcW w:w="509" w:type="pct"/>
            <w:shd w:val="clear" w:color="auto" w:fill="auto"/>
            <w:noWrap/>
          </w:tcPr>
          <w:p w:rsidR="00C145A1" w:rsidRPr="00954A74" w:rsidRDefault="00C145A1" w:rsidP="00954A74">
            <w:pPr>
              <w:spacing w:line="360" w:lineRule="auto"/>
              <w:jc w:val="both"/>
              <w:rPr>
                <w:bCs/>
                <w:color w:val="000000"/>
                <w:sz w:val="20"/>
              </w:rPr>
            </w:pPr>
            <w:r w:rsidRPr="00954A74">
              <w:rPr>
                <w:bCs/>
                <w:color w:val="000000"/>
                <w:sz w:val="20"/>
              </w:rPr>
              <w:t>1</w:t>
            </w:r>
          </w:p>
        </w:tc>
        <w:tc>
          <w:tcPr>
            <w:tcW w:w="1574" w:type="pct"/>
            <w:shd w:val="clear" w:color="auto" w:fill="auto"/>
            <w:noWrap/>
          </w:tcPr>
          <w:p w:rsidR="00C145A1" w:rsidRPr="00954A74" w:rsidRDefault="00C145A1" w:rsidP="00954A74">
            <w:pPr>
              <w:spacing w:line="360" w:lineRule="auto"/>
              <w:jc w:val="both"/>
              <w:rPr>
                <w:bCs/>
                <w:color w:val="000000"/>
                <w:sz w:val="20"/>
              </w:rPr>
            </w:pPr>
            <w:r w:rsidRPr="00954A74">
              <w:rPr>
                <w:bCs/>
                <w:color w:val="000000"/>
                <w:sz w:val="20"/>
              </w:rPr>
              <w:t>Детская куртка</w:t>
            </w:r>
          </w:p>
        </w:tc>
        <w:tc>
          <w:tcPr>
            <w:tcW w:w="943" w:type="pct"/>
            <w:shd w:val="clear" w:color="auto" w:fill="auto"/>
            <w:noWrap/>
          </w:tcPr>
          <w:p w:rsidR="00C145A1" w:rsidRPr="00954A74" w:rsidRDefault="00C145A1" w:rsidP="00954A74">
            <w:pPr>
              <w:spacing w:line="360" w:lineRule="auto"/>
              <w:jc w:val="both"/>
              <w:rPr>
                <w:color w:val="000000"/>
                <w:sz w:val="20"/>
              </w:rPr>
            </w:pPr>
          </w:p>
        </w:tc>
        <w:tc>
          <w:tcPr>
            <w:tcW w:w="629" w:type="pct"/>
            <w:shd w:val="clear" w:color="auto" w:fill="auto"/>
            <w:noWrap/>
          </w:tcPr>
          <w:p w:rsidR="00C145A1" w:rsidRPr="00954A74" w:rsidRDefault="00C145A1" w:rsidP="00954A74">
            <w:pPr>
              <w:spacing w:line="360" w:lineRule="auto"/>
              <w:jc w:val="both"/>
              <w:rPr>
                <w:color w:val="000000"/>
                <w:sz w:val="20"/>
              </w:rPr>
            </w:pPr>
          </w:p>
        </w:tc>
        <w:tc>
          <w:tcPr>
            <w:tcW w:w="629" w:type="pct"/>
            <w:shd w:val="clear" w:color="auto" w:fill="auto"/>
            <w:noWrap/>
          </w:tcPr>
          <w:p w:rsidR="00C145A1" w:rsidRPr="00954A74" w:rsidRDefault="00C145A1" w:rsidP="00954A74">
            <w:pPr>
              <w:spacing w:line="360" w:lineRule="auto"/>
              <w:jc w:val="both"/>
              <w:rPr>
                <w:color w:val="000000"/>
                <w:sz w:val="20"/>
              </w:rPr>
            </w:pPr>
          </w:p>
        </w:tc>
        <w:tc>
          <w:tcPr>
            <w:tcW w:w="716" w:type="pct"/>
            <w:shd w:val="clear" w:color="auto" w:fill="auto"/>
            <w:noWrap/>
          </w:tcPr>
          <w:p w:rsidR="00C145A1" w:rsidRPr="00954A74" w:rsidRDefault="00C145A1" w:rsidP="00954A74">
            <w:pPr>
              <w:spacing w:line="360" w:lineRule="auto"/>
              <w:jc w:val="both"/>
              <w:rPr>
                <w:color w:val="000000"/>
                <w:sz w:val="20"/>
              </w:rPr>
            </w:pP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 п/п</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Наим</w:t>
            </w:r>
            <w:r w:rsidR="0081269E" w:rsidRPr="00954A74">
              <w:rPr>
                <w:color w:val="000000"/>
                <w:sz w:val="20"/>
              </w:rPr>
              <w:t xml:space="preserve">-е </w:t>
            </w:r>
            <w:r w:rsidRPr="00954A74">
              <w:rPr>
                <w:color w:val="000000"/>
                <w:sz w:val="20"/>
              </w:rPr>
              <w:t>материалов</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ед. изм-ния</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кол-во</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цена</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сумма</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Ткань плащевая</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п.м.</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3,5</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71,28</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249,48</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Ткань подкладная</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п.м.</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5</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16,50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82,50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3</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Синтепон</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п.м.</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2,4</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22,00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52,80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4</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Флизелин клеевой</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п.м.</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0,2</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33,00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6,60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5</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 xml:space="preserve">Нитки </w:t>
            </w:r>
            <w:r w:rsidR="0081269E" w:rsidRPr="00954A74">
              <w:rPr>
                <w:color w:val="000000"/>
                <w:sz w:val="20"/>
              </w:rPr>
              <w:t>№4</w:t>
            </w:r>
            <w:r w:rsidRPr="00954A74">
              <w:rPr>
                <w:color w:val="000000"/>
                <w:sz w:val="20"/>
              </w:rPr>
              <w:t>0</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кат.</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6,00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12,00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6</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Заклепки металичес.</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шт.</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16</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5,50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88,00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7</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Аппликация</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шт.</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12,50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25,00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8</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Нашивка</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шт.</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8,00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16,00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Итого:</w:t>
            </w:r>
          </w:p>
        </w:tc>
        <w:tc>
          <w:tcPr>
            <w:tcW w:w="943" w:type="pct"/>
            <w:shd w:val="clear" w:color="auto" w:fill="auto"/>
            <w:noWrap/>
          </w:tcPr>
          <w:p w:rsidR="00C145A1" w:rsidRPr="00954A74" w:rsidRDefault="00C145A1" w:rsidP="00954A74">
            <w:pPr>
              <w:spacing w:line="360" w:lineRule="auto"/>
              <w:jc w:val="both"/>
              <w:rPr>
                <w:color w:val="000000"/>
                <w:sz w:val="20"/>
              </w:rPr>
            </w:pPr>
          </w:p>
        </w:tc>
        <w:tc>
          <w:tcPr>
            <w:tcW w:w="629" w:type="pct"/>
            <w:shd w:val="clear" w:color="auto" w:fill="auto"/>
            <w:noWrap/>
          </w:tcPr>
          <w:p w:rsidR="00C145A1" w:rsidRPr="00954A74" w:rsidRDefault="00C145A1" w:rsidP="00954A74">
            <w:pPr>
              <w:spacing w:line="360" w:lineRule="auto"/>
              <w:jc w:val="both"/>
              <w:rPr>
                <w:color w:val="000000"/>
                <w:sz w:val="20"/>
              </w:rPr>
            </w:pPr>
          </w:p>
        </w:tc>
        <w:tc>
          <w:tcPr>
            <w:tcW w:w="629" w:type="pct"/>
            <w:shd w:val="clear" w:color="auto" w:fill="auto"/>
            <w:noWrap/>
          </w:tcPr>
          <w:p w:rsidR="00C145A1" w:rsidRPr="00954A74" w:rsidRDefault="00C145A1" w:rsidP="00954A74">
            <w:pPr>
              <w:spacing w:line="360" w:lineRule="auto"/>
              <w:jc w:val="both"/>
              <w:rPr>
                <w:color w:val="000000"/>
                <w:sz w:val="20"/>
              </w:rPr>
            </w:pP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532,38</w:t>
            </w:r>
          </w:p>
        </w:tc>
      </w:tr>
      <w:tr w:rsidR="00A713E0" w:rsidRPr="00954A74" w:rsidTr="00954A74">
        <w:trPr>
          <w:cantSplit/>
          <w:trHeight w:val="404"/>
          <w:jc w:val="center"/>
        </w:trPr>
        <w:tc>
          <w:tcPr>
            <w:tcW w:w="509" w:type="pct"/>
            <w:shd w:val="clear" w:color="auto" w:fill="auto"/>
            <w:noWrap/>
          </w:tcPr>
          <w:p w:rsidR="00C145A1" w:rsidRPr="00954A74" w:rsidRDefault="00C145A1" w:rsidP="00954A74">
            <w:pPr>
              <w:spacing w:line="360" w:lineRule="auto"/>
              <w:jc w:val="both"/>
              <w:rPr>
                <w:bCs/>
                <w:color w:val="000000"/>
                <w:sz w:val="20"/>
              </w:rPr>
            </w:pPr>
            <w:r w:rsidRPr="00954A74">
              <w:rPr>
                <w:bCs/>
                <w:color w:val="000000"/>
                <w:sz w:val="20"/>
              </w:rPr>
              <w:t>2</w:t>
            </w:r>
          </w:p>
        </w:tc>
        <w:tc>
          <w:tcPr>
            <w:tcW w:w="1574" w:type="pct"/>
            <w:shd w:val="clear" w:color="auto" w:fill="auto"/>
            <w:noWrap/>
          </w:tcPr>
          <w:p w:rsidR="00C145A1" w:rsidRPr="00954A74" w:rsidRDefault="00C145A1" w:rsidP="00954A74">
            <w:pPr>
              <w:spacing w:line="360" w:lineRule="auto"/>
              <w:jc w:val="both"/>
              <w:rPr>
                <w:bCs/>
                <w:color w:val="000000"/>
                <w:sz w:val="20"/>
              </w:rPr>
            </w:pPr>
            <w:r w:rsidRPr="00954A74">
              <w:rPr>
                <w:bCs/>
                <w:color w:val="000000"/>
                <w:sz w:val="20"/>
              </w:rPr>
              <w:t>Плащ женский</w:t>
            </w:r>
          </w:p>
        </w:tc>
        <w:tc>
          <w:tcPr>
            <w:tcW w:w="943" w:type="pct"/>
            <w:shd w:val="clear" w:color="auto" w:fill="auto"/>
            <w:noWrap/>
          </w:tcPr>
          <w:p w:rsidR="00C145A1" w:rsidRPr="00954A74" w:rsidRDefault="00C145A1" w:rsidP="00954A74">
            <w:pPr>
              <w:spacing w:line="360" w:lineRule="auto"/>
              <w:jc w:val="both"/>
              <w:rPr>
                <w:color w:val="000000"/>
                <w:sz w:val="20"/>
              </w:rPr>
            </w:pPr>
          </w:p>
        </w:tc>
        <w:tc>
          <w:tcPr>
            <w:tcW w:w="629" w:type="pct"/>
            <w:shd w:val="clear" w:color="auto" w:fill="auto"/>
            <w:noWrap/>
          </w:tcPr>
          <w:p w:rsidR="00C145A1" w:rsidRPr="00954A74" w:rsidRDefault="00C145A1" w:rsidP="00954A74">
            <w:pPr>
              <w:spacing w:line="360" w:lineRule="auto"/>
              <w:jc w:val="both"/>
              <w:rPr>
                <w:color w:val="000000"/>
                <w:sz w:val="20"/>
              </w:rPr>
            </w:pPr>
          </w:p>
        </w:tc>
        <w:tc>
          <w:tcPr>
            <w:tcW w:w="629" w:type="pct"/>
            <w:shd w:val="clear" w:color="auto" w:fill="auto"/>
            <w:noWrap/>
          </w:tcPr>
          <w:p w:rsidR="00C145A1" w:rsidRPr="00954A74" w:rsidRDefault="00C145A1" w:rsidP="00954A74">
            <w:pPr>
              <w:spacing w:line="360" w:lineRule="auto"/>
              <w:jc w:val="both"/>
              <w:rPr>
                <w:color w:val="000000"/>
                <w:sz w:val="20"/>
              </w:rPr>
            </w:pPr>
          </w:p>
        </w:tc>
        <w:tc>
          <w:tcPr>
            <w:tcW w:w="716" w:type="pct"/>
            <w:shd w:val="clear" w:color="auto" w:fill="auto"/>
            <w:noWrap/>
          </w:tcPr>
          <w:p w:rsidR="00C145A1" w:rsidRPr="00954A74" w:rsidRDefault="00C145A1" w:rsidP="00954A74">
            <w:pPr>
              <w:spacing w:line="360" w:lineRule="auto"/>
              <w:jc w:val="both"/>
              <w:rPr>
                <w:color w:val="000000"/>
                <w:sz w:val="20"/>
              </w:rPr>
            </w:pP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 п/п</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Наим</w:t>
            </w:r>
            <w:r w:rsidR="0081269E" w:rsidRPr="00954A74">
              <w:rPr>
                <w:color w:val="000000"/>
                <w:sz w:val="20"/>
              </w:rPr>
              <w:t xml:space="preserve">-е </w:t>
            </w:r>
            <w:r w:rsidRPr="00954A74">
              <w:rPr>
                <w:color w:val="000000"/>
                <w:sz w:val="20"/>
              </w:rPr>
              <w:t>материалов</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ед. изм-ния</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кол-во</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цена</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сумма</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Ткань плащевая</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п.м.</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6</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136,95</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821,70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Ткань подкладная</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п.м.</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12</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16,50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198,00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3</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Флизелин клеевой</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п.м.</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2,4</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33,00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79,20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4</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 xml:space="preserve">Нитки </w:t>
            </w:r>
            <w:r w:rsidR="0081269E" w:rsidRPr="00954A74">
              <w:rPr>
                <w:color w:val="000000"/>
                <w:sz w:val="20"/>
              </w:rPr>
              <w:t>№4</w:t>
            </w:r>
            <w:r w:rsidRPr="00954A74">
              <w:rPr>
                <w:color w:val="000000"/>
                <w:sz w:val="20"/>
              </w:rPr>
              <w:t>0</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кат.</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6,00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12,00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5</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Пуговицы</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шт.</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24</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8,00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192,00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6</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Металогарантерея</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шт.</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12</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4,50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54,00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7</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Пряжка</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шт.</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5,50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11,00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8</w:t>
            </w: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Нашивка</w:t>
            </w:r>
          </w:p>
        </w:tc>
        <w:tc>
          <w:tcPr>
            <w:tcW w:w="94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шт.</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w:t>
            </w:r>
          </w:p>
        </w:tc>
        <w:tc>
          <w:tcPr>
            <w:tcW w:w="629"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7,20</w:t>
            </w: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14,40</w:t>
            </w:r>
          </w:p>
        </w:tc>
      </w:tr>
      <w:tr w:rsidR="00A713E0" w:rsidRPr="00954A74" w:rsidTr="00954A74">
        <w:trPr>
          <w:cantSplit/>
          <w:trHeight w:val="384"/>
          <w:jc w:val="center"/>
        </w:trPr>
        <w:tc>
          <w:tcPr>
            <w:tcW w:w="509" w:type="pct"/>
            <w:shd w:val="clear" w:color="auto" w:fill="auto"/>
            <w:noWrap/>
          </w:tcPr>
          <w:p w:rsidR="00C145A1" w:rsidRPr="00954A74" w:rsidRDefault="00C145A1" w:rsidP="00954A74">
            <w:pPr>
              <w:spacing w:line="360" w:lineRule="auto"/>
              <w:jc w:val="both"/>
              <w:rPr>
                <w:color w:val="000000"/>
                <w:sz w:val="20"/>
              </w:rPr>
            </w:pPr>
          </w:p>
        </w:tc>
        <w:tc>
          <w:tcPr>
            <w:tcW w:w="157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Итого:</w:t>
            </w:r>
          </w:p>
        </w:tc>
        <w:tc>
          <w:tcPr>
            <w:tcW w:w="943" w:type="pct"/>
            <w:shd w:val="clear" w:color="auto" w:fill="auto"/>
            <w:noWrap/>
          </w:tcPr>
          <w:p w:rsidR="00C145A1" w:rsidRPr="00954A74" w:rsidRDefault="00C145A1" w:rsidP="00954A74">
            <w:pPr>
              <w:spacing w:line="360" w:lineRule="auto"/>
              <w:jc w:val="both"/>
              <w:rPr>
                <w:color w:val="000000"/>
                <w:sz w:val="20"/>
              </w:rPr>
            </w:pPr>
          </w:p>
        </w:tc>
        <w:tc>
          <w:tcPr>
            <w:tcW w:w="629" w:type="pct"/>
            <w:shd w:val="clear" w:color="auto" w:fill="auto"/>
            <w:noWrap/>
          </w:tcPr>
          <w:p w:rsidR="00C145A1" w:rsidRPr="00954A74" w:rsidRDefault="00C145A1" w:rsidP="00954A74">
            <w:pPr>
              <w:spacing w:line="360" w:lineRule="auto"/>
              <w:jc w:val="both"/>
              <w:rPr>
                <w:color w:val="000000"/>
                <w:sz w:val="20"/>
              </w:rPr>
            </w:pPr>
          </w:p>
        </w:tc>
        <w:tc>
          <w:tcPr>
            <w:tcW w:w="629" w:type="pct"/>
            <w:shd w:val="clear" w:color="auto" w:fill="auto"/>
            <w:noWrap/>
          </w:tcPr>
          <w:p w:rsidR="00C145A1" w:rsidRPr="00954A74" w:rsidRDefault="00C145A1" w:rsidP="00954A74">
            <w:pPr>
              <w:spacing w:line="360" w:lineRule="auto"/>
              <w:jc w:val="both"/>
              <w:rPr>
                <w:color w:val="000000"/>
                <w:sz w:val="20"/>
              </w:rPr>
            </w:pPr>
          </w:p>
        </w:tc>
        <w:tc>
          <w:tcPr>
            <w:tcW w:w="716"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1382,30</w:t>
            </w:r>
          </w:p>
        </w:tc>
      </w:tr>
    </w:tbl>
    <w:p w:rsidR="00C145A1" w:rsidRPr="0081269E" w:rsidRDefault="00C145A1" w:rsidP="0081269E">
      <w:pPr>
        <w:spacing w:line="360" w:lineRule="auto"/>
        <w:ind w:firstLine="709"/>
        <w:jc w:val="both"/>
        <w:rPr>
          <w:color w:val="000000"/>
          <w:sz w:val="28"/>
          <w:szCs w:val="28"/>
        </w:rPr>
      </w:pPr>
    </w:p>
    <w:p w:rsidR="00C145A1" w:rsidRPr="0081269E" w:rsidRDefault="00C145A1" w:rsidP="0081269E">
      <w:pPr>
        <w:spacing w:line="360" w:lineRule="auto"/>
        <w:ind w:firstLine="709"/>
        <w:jc w:val="both"/>
        <w:rPr>
          <w:color w:val="000000"/>
          <w:sz w:val="28"/>
          <w:szCs w:val="28"/>
        </w:rPr>
      </w:pPr>
      <w:r w:rsidRPr="0081269E">
        <w:rPr>
          <w:color w:val="000000"/>
          <w:sz w:val="28"/>
          <w:szCs w:val="28"/>
        </w:rPr>
        <w:t>Расчет транспортно</w:t>
      </w:r>
      <w:r w:rsidR="00A713E0">
        <w:rPr>
          <w:color w:val="000000"/>
          <w:sz w:val="28"/>
          <w:szCs w:val="28"/>
        </w:rPr>
        <w:t>-</w:t>
      </w:r>
      <w:r w:rsidRPr="0081269E">
        <w:rPr>
          <w:color w:val="000000"/>
          <w:sz w:val="28"/>
          <w:szCs w:val="28"/>
        </w:rPr>
        <w:t>заготовительных расходов (ТЗР) на фабрике «Омега» происходит на основании условий договора по поставкам материалов. Фактические расходы подтверждаются первичными документами, а нормируемые определяются по условиям договора и предлагаемым ставкам на перевозку.</w:t>
      </w:r>
    </w:p>
    <w:p w:rsidR="00C145A1" w:rsidRPr="0081269E" w:rsidRDefault="00C145A1" w:rsidP="0081269E">
      <w:pPr>
        <w:spacing w:line="360" w:lineRule="auto"/>
        <w:ind w:firstLine="709"/>
        <w:jc w:val="both"/>
        <w:rPr>
          <w:color w:val="000000"/>
          <w:sz w:val="28"/>
          <w:szCs w:val="28"/>
        </w:rPr>
      </w:pPr>
      <w:r w:rsidRPr="0081269E">
        <w:rPr>
          <w:color w:val="000000"/>
          <w:sz w:val="28"/>
          <w:szCs w:val="28"/>
        </w:rPr>
        <w:t xml:space="preserve">На данном предприятии процент ТЗР составляет </w:t>
      </w:r>
      <w:r w:rsidR="0081269E" w:rsidRPr="0081269E">
        <w:rPr>
          <w:color w:val="000000"/>
          <w:sz w:val="28"/>
          <w:szCs w:val="28"/>
        </w:rPr>
        <w:t>3</w:t>
      </w:r>
      <w:r w:rsidR="0081269E">
        <w:rPr>
          <w:color w:val="000000"/>
          <w:sz w:val="28"/>
          <w:szCs w:val="28"/>
        </w:rPr>
        <w:t>%</w:t>
      </w:r>
      <w:r w:rsidRPr="0081269E">
        <w:rPr>
          <w:color w:val="000000"/>
          <w:sz w:val="28"/>
          <w:szCs w:val="28"/>
        </w:rPr>
        <w:t>, следовательно, делаем расчет:</w:t>
      </w:r>
    </w:p>
    <w:p w:rsidR="00A713E0" w:rsidRDefault="00A713E0" w:rsidP="0081269E">
      <w:pPr>
        <w:spacing w:line="360" w:lineRule="auto"/>
        <w:ind w:firstLine="709"/>
        <w:jc w:val="both"/>
        <w:rPr>
          <w:color w:val="000000"/>
          <w:sz w:val="28"/>
          <w:szCs w:val="28"/>
        </w:rPr>
      </w:pPr>
    </w:p>
    <w:p w:rsidR="00C145A1" w:rsidRPr="0081269E" w:rsidRDefault="00C145A1" w:rsidP="0081269E">
      <w:pPr>
        <w:spacing w:line="360" w:lineRule="auto"/>
        <w:ind w:firstLine="709"/>
        <w:jc w:val="both"/>
        <w:rPr>
          <w:color w:val="000000"/>
          <w:sz w:val="28"/>
          <w:szCs w:val="28"/>
        </w:rPr>
      </w:pPr>
      <w:r w:rsidRPr="0081269E">
        <w:rPr>
          <w:color w:val="000000"/>
          <w:sz w:val="28"/>
          <w:szCs w:val="28"/>
        </w:rPr>
        <w:t>Таблица 2.5</w:t>
      </w:r>
      <w:r w:rsidR="00A713E0">
        <w:rPr>
          <w:color w:val="000000"/>
          <w:sz w:val="28"/>
          <w:szCs w:val="28"/>
        </w:rPr>
        <w:t xml:space="preserve">. </w:t>
      </w:r>
      <w:r w:rsidRPr="0081269E">
        <w:rPr>
          <w:color w:val="000000"/>
          <w:sz w:val="28"/>
          <w:szCs w:val="28"/>
        </w:rPr>
        <w:t>Расчет транспортно-заготовительных расходов (руб.)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10"/>
        <w:gridCol w:w="4286"/>
        <w:gridCol w:w="1601"/>
      </w:tblGrid>
      <w:tr w:rsidR="00C145A1" w:rsidRPr="00954A74" w:rsidTr="00954A74">
        <w:trPr>
          <w:cantSplit/>
          <w:trHeight w:val="469"/>
          <w:jc w:val="center"/>
        </w:trPr>
        <w:tc>
          <w:tcPr>
            <w:tcW w:w="1834" w:type="pc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Наименование изделия</w:t>
            </w:r>
          </w:p>
        </w:tc>
        <w:tc>
          <w:tcPr>
            <w:tcW w:w="2305" w:type="pct"/>
            <w:shd w:val="clear" w:color="auto" w:fill="auto"/>
          </w:tcPr>
          <w:p w:rsidR="00C145A1" w:rsidRPr="00954A74" w:rsidRDefault="00C145A1" w:rsidP="00954A74">
            <w:pPr>
              <w:spacing w:line="360" w:lineRule="auto"/>
              <w:jc w:val="both"/>
              <w:rPr>
                <w:color w:val="000000"/>
                <w:sz w:val="20"/>
                <w:szCs w:val="20"/>
              </w:rPr>
            </w:pPr>
            <w:r w:rsidRPr="00954A74">
              <w:rPr>
                <w:color w:val="000000"/>
                <w:sz w:val="20"/>
                <w:szCs w:val="20"/>
              </w:rPr>
              <w:t>Расчет</w:t>
            </w:r>
          </w:p>
        </w:tc>
        <w:tc>
          <w:tcPr>
            <w:tcW w:w="861" w:type="pc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Сумма</w:t>
            </w:r>
          </w:p>
        </w:tc>
      </w:tr>
      <w:tr w:rsidR="00C145A1" w:rsidRPr="00954A74" w:rsidTr="00954A74">
        <w:trPr>
          <w:cantSplit/>
          <w:trHeight w:val="366"/>
          <w:jc w:val="center"/>
        </w:trPr>
        <w:tc>
          <w:tcPr>
            <w:tcW w:w="1834" w:type="pct"/>
            <w:vMerge w:val="restar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куртка детская</w:t>
            </w:r>
          </w:p>
        </w:tc>
        <w:tc>
          <w:tcPr>
            <w:tcW w:w="2305" w:type="pct"/>
            <w:vMerge w:val="restart"/>
            <w:shd w:val="clear" w:color="auto" w:fill="auto"/>
          </w:tcPr>
          <w:p w:rsidR="00C145A1" w:rsidRPr="00954A74" w:rsidRDefault="00C145A1" w:rsidP="00954A74">
            <w:pPr>
              <w:spacing w:line="360" w:lineRule="auto"/>
              <w:jc w:val="both"/>
              <w:rPr>
                <w:color w:val="000000"/>
                <w:sz w:val="20"/>
                <w:szCs w:val="20"/>
              </w:rPr>
            </w:pPr>
            <w:r w:rsidRPr="00954A74">
              <w:rPr>
                <w:color w:val="000000"/>
                <w:sz w:val="20"/>
                <w:szCs w:val="20"/>
              </w:rPr>
              <w:t>(249,48+82,5+52,8+6,6+12)*</w:t>
            </w:r>
            <w:r w:rsidR="0081269E" w:rsidRPr="00954A74">
              <w:rPr>
                <w:color w:val="000000"/>
                <w:sz w:val="20"/>
                <w:szCs w:val="20"/>
              </w:rPr>
              <w:t>3%</w:t>
            </w:r>
          </w:p>
        </w:tc>
        <w:tc>
          <w:tcPr>
            <w:tcW w:w="861" w:type="pc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12,10</w:t>
            </w:r>
          </w:p>
        </w:tc>
      </w:tr>
      <w:tr w:rsidR="00C145A1" w:rsidRPr="00954A74" w:rsidTr="00954A74">
        <w:trPr>
          <w:cantSplit/>
          <w:trHeight w:val="140"/>
          <w:jc w:val="center"/>
        </w:trPr>
        <w:tc>
          <w:tcPr>
            <w:tcW w:w="1834" w:type="pct"/>
            <w:vMerge/>
            <w:shd w:val="clear" w:color="auto" w:fill="auto"/>
          </w:tcPr>
          <w:p w:rsidR="00C145A1" w:rsidRPr="00954A74" w:rsidRDefault="00C145A1" w:rsidP="00954A74">
            <w:pPr>
              <w:spacing w:line="360" w:lineRule="auto"/>
              <w:jc w:val="both"/>
              <w:rPr>
                <w:color w:val="000000"/>
                <w:sz w:val="20"/>
                <w:szCs w:val="20"/>
              </w:rPr>
            </w:pPr>
          </w:p>
        </w:tc>
        <w:tc>
          <w:tcPr>
            <w:tcW w:w="2305" w:type="pct"/>
            <w:vMerge/>
            <w:shd w:val="clear" w:color="auto" w:fill="auto"/>
          </w:tcPr>
          <w:p w:rsidR="00C145A1" w:rsidRPr="00954A74" w:rsidRDefault="00C145A1" w:rsidP="00954A74">
            <w:pPr>
              <w:spacing w:line="360" w:lineRule="auto"/>
              <w:jc w:val="both"/>
              <w:rPr>
                <w:color w:val="000000"/>
                <w:sz w:val="20"/>
                <w:szCs w:val="20"/>
              </w:rPr>
            </w:pPr>
          </w:p>
        </w:tc>
        <w:tc>
          <w:tcPr>
            <w:tcW w:w="861" w:type="pct"/>
            <w:shd w:val="clear" w:color="auto" w:fill="auto"/>
            <w:noWrap/>
          </w:tcPr>
          <w:p w:rsidR="00C145A1" w:rsidRPr="00954A74" w:rsidRDefault="00C145A1" w:rsidP="00954A74">
            <w:pPr>
              <w:spacing w:line="360" w:lineRule="auto"/>
              <w:jc w:val="both"/>
              <w:rPr>
                <w:color w:val="000000"/>
                <w:sz w:val="20"/>
                <w:szCs w:val="20"/>
              </w:rPr>
            </w:pPr>
          </w:p>
        </w:tc>
      </w:tr>
      <w:tr w:rsidR="00C145A1" w:rsidRPr="00954A74" w:rsidTr="00954A74">
        <w:trPr>
          <w:cantSplit/>
          <w:trHeight w:val="401"/>
          <w:jc w:val="center"/>
        </w:trPr>
        <w:tc>
          <w:tcPr>
            <w:tcW w:w="1834" w:type="pc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плащ женский</w:t>
            </w:r>
          </w:p>
        </w:tc>
        <w:tc>
          <w:tcPr>
            <w:tcW w:w="2305" w:type="pct"/>
            <w:shd w:val="clear" w:color="auto" w:fill="auto"/>
          </w:tcPr>
          <w:p w:rsidR="00C145A1" w:rsidRPr="00954A74" w:rsidRDefault="00C145A1" w:rsidP="00954A74">
            <w:pPr>
              <w:spacing w:line="360" w:lineRule="auto"/>
              <w:jc w:val="both"/>
              <w:rPr>
                <w:color w:val="000000"/>
                <w:sz w:val="20"/>
                <w:szCs w:val="20"/>
              </w:rPr>
            </w:pPr>
            <w:r w:rsidRPr="00954A74">
              <w:rPr>
                <w:color w:val="000000"/>
                <w:sz w:val="20"/>
                <w:szCs w:val="20"/>
              </w:rPr>
              <w:t>(821,7+198+79,2+12)*</w:t>
            </w:r>
            <w:r w:rsidR="0081269E" w:rsidRPr="00954A74">
              <w:rPr>
                <w:color w:val="000000"/>
                <w:sz w:val="20"/>
                <w:szCs w:val="20"/>
              </w:rPr>
              <w:t>3%</w:t>
            </w:r>
          </w:p>
        </w:tc>
        <w:tc>
          <w:tcPr>
            <w:tcW w:w="861" w:type="pc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33,33</w:t>
            </w:r>
          </w:p>
        </w:tc>
      </w:tr>
    </w:tbl>
    <w:p w:rsidR="00C145A1" w:rsidRPr="0081269E" w:rsidRDefault="00C145A1" w:rsidP="0081269E">
      <w:pPr>
        <w:spacing w:line="360" w:lineRule="auto"/>
        <w:ind w:firstLine="709"/>
        <w:jc w:val="both"/>
        <w:rPr>
          <w:color w:val="000000"/>
          <w:sz w:val="28"/>
          <w:szCs w:val="28"/>
        </w:rPr>
      </w:pPr>
    </w:p>
    <w:p w:rsidR="00C145A1" w:rsidRPr="0081269E" w:rsidRDefault="00C145A1" w:rsidP="0081269E">
      <w:pPr>
        <w:spacing w:line="360" w:lineRule="auto"/>
        <w:ind w:firstLine="709"/>
        <w:jc w:val="both"/>
        <w:rPr>
          <w:color w:val="000000"/>
          <w:sz w:val="28"/>
          <w:szCs w:val="28"/>
        </w:rPr>
      </w:pPr>
      <w:r w:rsidRPr="0081269E">
        <w:rPr>
          <w:color w:val="000000"/>
          <w:sz w:val="28"/>
          <w:szCs w:val="28"/>
        </w:rPr>
        <w:t>Возвратные отходы. На фабрике использованные материалы по карте раскроя включаются в затраты по изготовлению изделия, а все возвратные отходы – это остатки материалов при изготовлении этих изделий. Величина возвратных отходов выражено в процентах к планируемому расходу материалов. Мера возвратных отходов фабрики составляет 0,</w:t>
      </w:r>
      <w:r w:rsidR="0081269E" w:rsidRPr="0081269E">
        <w:rPr>
          <w:color w:val="000000"/>
          <w:sz w:val="28"/>
          <w:szCs w:val="28"/>
        </w:rPr>
        <w:t>5</w:t>
      </w:r>
      <w:r w:rsidR="0081269E">
        <w:rPr>
          <w:color w:val="000000"/>
          <w:sz w:val="28"/>
          <w:szCs w:val="28"/>
        </w:rPr>
        <w:t>%</w:t>
      </w:r>
    </w:p>
    <w:p w:rsidR="00A713E0" w:rsidRDefault="00A713E0" w:rsidP="0081269E">
      <w:pPr>
        <w:spacing w:line="360" w:lineRule="auto"/>
        <w:ind w:firstLine="709"/>
        <w:jc w:val="both"/>
        <w:rPr>
          <w:color w:val="000000"/>
          <w:sz w:val="28"/>
          <w:szCs w:val="28"/>
        </w:rPr>
      </w:pPr>
    </w:p>
    <w:p w:rsidR="00C145A1" w:rsidRPr="0081269E" w:rsidRDefault="00C145A1" w:rsidP="0081269E">
      <w:pPr>
        <w:spacing w:line="360" w:lineRule="auto"/>
        <w:ind w:firstLine="709"/>
        <w:jc w:val="both"/>
        <w:rPr>
          <w:color w:val="000000"/>
          <w:sz w:val="28"/>
          <w:szCs w:val="28"/>
        </w:rPr>
      </w:pPr>
      <w:r w:rsidRPr="0081269E">
        <w:rPr>
          <w:color w:val="000000"/>
          <w:sz w:val="28"/>
          <w:szCs w:val="28"/>
        </w:rPr>
        <w:t>Таблица 2.6</w:t>
      </w:r>
      <w:r w:rsidR="00A713E0">
        <w:rPr>
          <w:color w:val="000000"/>
          <w:sz w:val="28"/>
          <w:szCs w:val="28"/>
        </w:rPr>
        <w:t xml:space="preserve">. </w:t>
      </w:r>
      <w:r w:rsidRPr="0081269E">
        <w:rPr>
          <w:color w:val="000000"/>
          <w:sz w:val="28"/>
          <w:szCs w:val="28"/>
        </w:rPr>
        <w:t>Расчет возвратных отходов (руб.).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827"/>
        <w:gridCol w:w="3789"/>
        <w:gridCol w:w="1681"/>
      </w:tblGrid>
      <w:tr w:rsidR="00C145A1" w:rsidRPr="00954A74" w:rsidTr="00954A74">
        <w:trPr>
          <w:cantSplit/>
          <w:trHeight w:val="364"/>
          <w:jc w:val="center"/>
        </w:trPr>
        <w:tc>
          <w:tcPr>
            <w:tcW w:w="2058" w:type="pc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Наименование изделия</w:t>
            </w:r>
          </w:p>
        </w:tc>
        <w:tc>
          <w:tcPr>
            <w:tcW w:w="2038" w:type="pct"/>
            <w:shd w:val="clear" w:color="auto" w:fill="auto"/>
          </w:tcPr>
          <w:p w:rsidR="00C145A1" w:rsidRPr="00954A74" w:rsidRDefault="00C145A1" w:rsidP="00954A74">
            <w:pPr>
              <w:spacing w:line="360" w:lineRule="auto"/>
              <w:jc w:val="both"/>
              <w:rPr>
                <w:color w:val="000000"/>
                <w:sz w:val="20"/>
                <w:szCs w:val="20"/>
              </w:rPr>
            </w:pPr>
            <w:r w:rsidRPr="00954A74">
              <w:rPr>
                <w:color w:val="000000"/>
                <w:sz w:val="20"/>
                <w:szCs w:val="20"/>
              </w:rPr>
              <w:t>Расчет</w:t>
            </w:r>
          </w:p>
        </w:tc>
        <w:tc>
          <w:tcPr>
            <w:tcW w:w="904" w:type="pc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Сумма</w:t>
            </w:r>
          </w:p>
        </w:tc>
      </w:tr>
      <w:tr w:rsidR="00C145A1" w:rsidRPr="00954A74" w:rsidTr="00954A74">
        <w:trPr>
          <w:cantSplit/>
          <w:trHeight w:val="290"/>
          <w:jc w:val="center"/>
        </w:trPr>
        <w:tc>
          <w:tcPr>
            <w:tcW w:w="2058" w:type="pct"/>
            <w:vMerge w:val="restar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куртка детская</w:t>
            </w:r>
          </w:p>
        </w:tc>
        <w:tc>
          <w:tcPr>
            <w:tcW w:w="2038" w:type="pct"/>
            <w:vMerge w:val="restart"/>
            <w:shd w:val="clear" w:color="auto" w:fill="auto"/>
          </w:tcPr>
          <w:p w:rsidR="00C145A1" w:rsidRPr="00954A74" w:rsidRDefault="00C145A1" w:rsidP="00954A74">
            <w:pPr>
              <w:spacing w:line="360" w:lineRule="auto"/>
              <w:jc w:val="both"/>
              <w:rPr>
                <w:color w:val="000000"/>
                <w:sz w:val="20"/>
                <w:szCs w:val="20"/>
              </w:rPr>
            </w:pPr>
            <w:r w:rsidRPr="00954A74">
              <w:rPr>
                <w:color w:val="000000"/>
                <w:sz w:val="20"/>
                <w:szCs w:val="20"/>
              </w:rPr>
              <w:t>(249,48+82,5+52,8)*0,</w:t>
            </w:r>
            <w:r w:rsidR="0081269E" w:rsidRPr="00954A74">
              <w:rPr>
                <w:color w:val="000000"/>
                <w:sz w:val="20"/>
                <w:szCs w:val="20"/>
              </w:rPr>
              <w:t>5%</w:t>
            </w:r>
          </w:p>
        </w:tc>
        <w:tc>
          <w:tcPr>
            <w:tcW w:w="904" w:type="pct"/>
            <w:shd w:val="clear" w:color="auto" w:fill="auto"/>
            <w:noWrap/>
          </w:tcPr>
          <w:p w:rsidR="00C145A1" w:rsidRPr="00954A74" w:rsidRDefault="00C145A1" w:rsidP="00954A74">
            <w:pPr>
              <w:spacing w:line="360" w:lineRule="auto"/>
              <w:jc w:val="both"/>
              <w:rPr>
                <w:color w:val="000000"/>
                <w:sz w:val="20"/>
                <w:szCs w:val="20"/>
              </w:rPr>
            </w:pPr>
          </w:p>
        </w:tc>
      </w:tr>
      <w:tr w:rsidR="00C145A1" w:rsidRPr="00954A74" w:rsidTr="00954A74">
        <w:trPr>
          <w:cantSplit/>
          <w:trHeight w:val="140"/>
          <w:jc w:val="center"/>
        </w:trPr>
        <w:tc>
          <w:tcPr>
            <w:tcW w:w="2058" w:type="pct"/>
            <w:vMerge/>
            <w:shd w:val="clear" w:color="auto" w:fill="auto"/>
          </w:tcPr>
          <w:p w:rsidR="00C145A1" w:rsidRPr="00954A74" w:rsidRDefault="00C145A1" w:rsidP="00954A74">
            <w:pPr>
              <w:spacing w:line="360" w:lineRule="auto"/>
              <w:jc w:val="both"/>
              <w:rPr>
                <w:color w:val="000000"/>
                <w:sz w:val="20"/>
                <w:szCs w:val="20"/>
              </w:rPr>
            </w:pPr>
          </w:p>
        </w:tc>
        <w:tc>
          <w:tcPr>
            <w:tcW w:w="2038" w:type="pct"/>
            <w:vMerge/>
            <w:shd w:val="clear" w:color="auto" w:fill="auto"/>
          </w:tcPr>
          <w:p w:rsidR="00C145A1" w:rsidRPr="00954A74" w:rsidRDefault="00C145A1" w:rsidP="00954A74">
            <w:pPr>
              <w:spacing w:line="360" w:lineRule="auto"/>
              <w:jc w:val="both"/>
              <w:rPr>
                <w:color w:val="000000"/>
                <w:sz w:val="20"/>
                <w:szCs w:val="20"/>
              </w:rPr>
            </w:pPr>
          </w:p>
        </w:tc>
        <w:tc>
          <w:tcPr>
            <w:tcW w:w="904" w:type="pc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1,92</w:t>
            </w:r>
          </w:p>
        </w:tc>
      </w:tr>
      <w:tr w:rsidR="00C145A1" w:rsidRPr="00954A74" w:rsidTr="00954A74">
        <w:trPr>
          <w:cantSplit/>
          <w:trHeight w:val="421"/>
          <w:jc w:val="center"/>
        </w:trPr>
        <w:tc>
          <w:tcPr>
            <w:tcW w:w="2058" w:type="pc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плащ женский</w:t>
            </w:r>
          </w:p>
        </w:tc>
        <w:tc>
          <w:tcPr>
            <w:tcW w:w="2038" w:type="pct"/>
            <w:shd w:val="clear" w:color="auto" w:fill="auto"/>
          </w:tcPr>
          <w:p w:rsidR="00C145A1" w:rsidRPr="00954A74" w:rsidRDefault="00C145A1" w:rsidP="00954A74">
            <w:pPr>
              <w:spacing w:line="360" w:lineRule="auto"/>
              <w:jc w:val="both"/>
              <w:rPr>
                <w:color w:val="000000"/>
                <w:sz w:val="20"/>
                <w:szCs w:val="20"/>
              </w:rPr>
            </w:pPr>
            <w:r w:rsidRPr="00954A74">
              <w:rPr>
                <w:color w:val="000000"/>
                <w:sz w:val="20"/>
                <w:szCs w:val="20"/>
              </w:rPr>
              <w:t>(821,7+198)*0,</w:t>
            </w:r>
            <w:r w:rsidR="0081269E" w:rsidRPr="00954A74">
              <w:rPr>
                <w:color w:val="000000"/>
                <w:sz w:val="20"/>
                <w:szCs w:val="20"/>
              </w:rPr>
              <w:t>5%</w:t>
            </w:r>
          </w:p>
        </w:tc>
        <w:tc>
          <w:tcPr>
            <w:tcW w:w="904" w:type="pct"/>
            <w:shd w:val="clear" w:color="auto" w:fill="auto"/>
            <w:noWrap/>
          </w:tcPr>
          <w:p w:rsidR="00C145A1" w:rsidRPr="00954A74" w:rsidRDefault="00C145A1" w:rsidP="00954A74">
            <w:pPr>
              <w:spacing w:line="360" w:lineRule="auto"/>
              <w:jc w:val="both"/>
              <w:rPr>
                <w:color w:val="000000"/>
                <w:sz w:val="20"/>
                <w:szCs w:val="20"/>
              </w:rPr>
            </w:pPr>
            <w:r w:rsidRPr="00954A74">
              <w:rPr>
                <w:color w:val="000000"/>
                <w:sz w:val="20"/>
                <w:szCs w:val="20"/>
              </w:rPr>
              <w:t>5,10</w:t>
            </w:r>
          </w:p>
        </w:tc>
      </w:tr>
    </w:tbl>
    <w:p w:rsidR="00C145A1" w:rsidRPr="0081269E" w:rsidRDefault="00C145A1" w:rsidP="0081269E">
      <w:pPr>
        <w:spacing w:line="360" w:lineRule="auto"/>
        <w:ind w:firstLine="709"/>
        <w:jc w:val="both"/>
        <w:rPr>
          <w:color w:val="000000"/>
          <w:sz w:val="28"/>
          <w:szCs w:val="28"/>
        </w:rPr>
      </w:pPr>
    </w:p>
    <w:p w:rsidR="00C145A1" w:rsidRPr="0081269E" w:rsidRDefault="00C145A1" w:rsidP="0081269E">
      <w:pPr>
        <w:spacing w:line="360" w:lineRule="auto"/>
        <w:ind w:firstLine="709"/>
        <w:jc w:val="both"/>
        <w:rPr>
          <w:color w:val="000000"/>
          <w:sz w:val="28"/>
          <w:szCs w:val="28"/>
        </w:rPr>
      </w:pPr>
      <w:r w:rsidRPr="0081269E">
        <w:rPr>
          <w:color w:val="000000"/>
          <w:sz w:val="28"/>
          <w:szCs w:val="28"/>
        </w:rPr>
        <w:t>На ООО</w:t>
      </w:r>
      <w:r w:rsidR="0081269E">
        <w:rPr>
          <w:color w:val="000000"/>
          <w:sz w:val="28"/>
          <w:szCs w:val="28"/>
        </w:rPr>
        <w:t> </w:t>
      </w:r>
      <w:r w:rsidR="0081269E" w:rsidRPr="0081269E">
        <w:rPr>
          <w:color w:val="000000"/>
          <w:sz w:val="28"/>
          <w:szCs w:val="28"/>
        </w:rPr>
        <w:t>«</w:t>
      </w:r>
      <w:r w:rsidRPr="0081269E">
        <w:rPr>
          <w:color w:val="000000"/>
          <w:sz w:val="28"/>
          <w:szCs w:val="28"/>
        </w:rPr>
        <w:t>Паритет М»</w:t>
      </w:r>
      <w:r w:rsidR="0081269E">
        <w:rPr>
          <w:color w:val="000000"/>
          <w:sz w:val="28"/>
          <w:szCs w:val="28"/>
        </w:rPr>
        <w:t xml:space="preserve"> </w:t>
      </w:r>
      <w:r w:rsidRPr="0081269E">
        <w:rPr>
          <w:color w:val="000000"/>
          <w:sz w:val="28"/>
          <w:szCs w:val="28"/>
        </w:rPr>
        <w:t>используется нормативный</w:t>
      </w:r>
      <w:r w:rsidR="0081269E">
        <w:rPr>
          <w:color w:val="000000"/>
          <w:sz w:val="28"/>
          <w:szCs w:val="28"/>
        </w:rPr>
        <w:t xml:space="preserve"> </w:t>
      </w:r>
      <w:r w:rsidRPr="0081269E">
        <w:rPr>
          <w:color w:val="000000"/>
          <w:sz w:val="28"/>
          <w:szCs w:val="28"/>
        </w:rPr>
        <w:t>метод и</w:t>
      </w:r>
      <w:r w:rsidR="0081269E">
        <w:rPr>
          <w:color w:val="000000"/>
          <w:sz w:val="28"/>
          <w:szCs w:val="28"/>
        </w:rPr>
        <w:t xml:space="preserve"> </w:t>
      </w:r>
      <w:r w:rsidRPr="0081269E">
        <w:rPr>
          <w:color w:val="000000"/>
          <w:sz w:val="28"/>
          <w:szCs w:val="28"/>
        </w:rPr>
        <w:t>за основу расчета оплаты труда берется штатное расписание и расценки на выполнение объема работ, утвержденные главным бухгалтером.</w:t>
      </w:r>
    </w:p>
    <w:p w:rsidR="00C145A1" w:rsidRPr="0081269E" w:rsidRDefault="00C145A1" w:rsidP="0081269E">
      <w:pPr>
        <w:spacing w:line="360" w:lineRule="auto"/>
        <w:ind w:firstLine="709"/>
        <w:jc w:val="both"/>
        <w:rPr>
          <w:color w:val="000000"/>
          <w:sz w:val="28"/>
          <w:szCs w:val="28"/>
        </w:rPr>
      </w:pPr>
      <w:r w:rsidRPr="0081269E">
        <w:rPr>
          <w:color w:val="000000"/>
          <w:sz w:val="28"/>
          <w:szCs w:val="28"/>
        </w:rPr>
        <w:t>Сумма оплаты труда зависит от:</w:t>
      </w:r>
    </w:p>
    <w:p w:rsidR="00C145A1" w:rsidRPr="0081269E" w:rsidRDefault="00C145A1" w:rsidP="00A713E0">
      <w:pPr>
        <w:numPr>
          <w:ilvl w:val="0"/>
          <w:numId w:val="28"/>
        </w:numPr>
        <w:tabs>
          <w:tab w:val="clear" w:pos="2329"/>
          <w:tab w:val="num" w:pos="0"/>
          <w:tab w:val="left" w:pos="420"/>
          <w:tab w:val="num" w:pos="1170"/>
        </w:tabs>
        <w:spacing w:line="360" w:lineRule="auto"/>
        <w:ind w:left="0" w:firstLine="709"/>
        <w:jc w:val="both"/>
        <w:rPr>
          <w:color w:val="000000"/>
          <w:sz w:val="28"/>
          <w:szCs w:val="28"/>
        </w:rPr>
      </w:pPr>
      <w:r w:rsidRPr="0081269E">
        <w:rPr>
          <w:color w:val="000000"/>
          <w:sz w:val="28"/>
          <w:szCs w:val="28"/>
        </w:rPr>
        <w:t>от форм оплаты (повременная, сдельная, аккордная)</w:t>
      </w:r>
      <w:r w:rsidR="00A713E0">
        <w:rPr>
          <w:color w:val="000000"/>
          <w:sz w:val="28"/>
          <w:szCs w:val="28"/>
        </w:rPr>
        <w:t>.</w:t>
      </w:r>
    </w:p>
    <w:p w:rsidR="00C145A1" w:rsidRPr="0081269E" w:rsidRDefault="00C145A1" w:rsidP="00A713E0">
      <w:pPr>
        <w:numPr>
          <w:ilvl w:val="0"/>
          <w:numId w:val="28"/>
        </w:numPr>
        <w:tabs>
          <w:tab w:val="clear" w:pos="2329"/>
          <w:tab w:val="num" w:pos="0"/>
          <w:tab w:val="left" w:pos="420"/>
          <w:tab w:val="num" w:pos="1170"/>
        </w:tabs>
        <w:spacing w:line="360" w:lineRule="auto"/>
        <w:ind w:left="0" w:firstLine="709"/>
        <w:jc w:val="both"/>
        <w:rPr>
          <w:color w:val="000000"/>
          <w:sz w:val="28"/>
          <w:szCs w:val="28"/>
        </w:rPr>
      </w:pPr>
      <w:r w:rsidRPr="0081269E">
        <w:rPr>
          <w:color w:val="000000"/>
          <w:sz w:val="28"/>
          <w:szCs w:val="28"/>
        </w:rPr>
        <w:t>от объема затраченного труда</w:t>
      </w:r>
      <w:r w:rsidR="00A713E0">
        <w:rPr>
          <w:color w:val="000000"/>
          <w:sz w:val="28"/>
          <w:szCs w:val="28"/>
        </w:rPr>
        <w:t>.</w:t>
      </w:r>
    </w:p>
    <w:p w:rsidR="00C145A1" w:rsidRPr="0081269E" w:rsidRDefault="00C145A1" w:rsidP="00A713E0">
      <w:pPr>
        <w:numPr>
          <w:ilvl w:val="0"/>
          <w:numId w:val="28"/>
        </w:numPr>
        <w:tabs>
          <w:tab w:val="clear" w:pos="2329"/>
          <w:tab w:val="num" w:pos="0"/>
          <w:tab w:val="left" w:pos="420"/>
          <w:tab w:val="num" w:pos="1170"/>
        </w:tabs>
        <w:spacing w:line="360" w:lineRule="auto"/>
        <w:ind w:left="0" w:firstLine="709"/>
        <w:jc w:val="both"/>
        <w:rPr>
          <w:color w:val="000000"/>
          <w:sz w:val="28"/>
          <w:szCs w:val="28"/>
        </w:rPr>
      </w:pPr>
      <w:r w:rsidRPr="0081269E">
        <w:rPr>
          <w:color w:val="000000"/>
          <w:sz w:val="28"/>
          <w:szCs w:val="28"/>
        </w:rPr>
        <w:t>от разработанных ставок, расценок, окладов.</w:t>
      </w:r>
    </w:p>
    <w:p w:rsidR="00C145A1" w:rsidRPr="0081269E" w:rsidRDefault="00C145A1" w:rsidP="0081269E">
      <w:pPr>
        <w:spacing w:line="360" w:lineRule="auto"/>
        <w:ind w:firstLine="709"/>
        <w:jc w:val="both"/>
        <w:rPr>
          <w:color w:val="000000"/>
          <w:sz w:val="28"/>
          <w:szCs w:val="28"/>
        </w:rPr>
      </w:pPr>
      <w:r w:rsidRPr="0081269E">
        <w:rPr>
          <w:color w:val="000000"/>
          <w:sz w:val="28"/>
          <w:szCs w:val="28"/>
        </w:rPr>
        <w:t>Организация труда на фабрике ООО</w:t>
      </w:r>
      <w:r w:rsidR="0081269E">
        <w:rPr>
          <w:color w:val="000000"/>
          <w:sz w:val="28"/>
          <w:szCs w:val="28"/>
        </w:rPr>
        <w:t> </w:t>
      </w:r>
      <w:r w:rsidR="0081269E" w:rsidRPr="0081269E">
        <w:rPr>
          <w:color w:val="000000"/>
          <w:sz w:val="28"/>
          <w:szCs w:val="28"/>
        </w:rPr>
        <w:t>«</w:t>
      </w:r>
      <w:r w:rsidRPr="0081269E">
        <w:rPr>
          <w:color w:val="000000"/>
          <w:sz w:val="28"/>
          <w:szCs w:val="28"/>
        </w:rPr>
        <w:t>Паритет М» устроена так, что один закройщик занимается куртками, а второй – плащами. Имеется 4 швеи – мотористки, их труд поделен поровну: 2 – куртки, 2 – плащи. При льготах</w:t>
      </w:r>
      <w:r w:rsidR="0081269E">
        <w:rPr>
          <w:color w:val="000000"/>
          <w:sz w:val="28"/>
          <w:szCs w:val="28"/>
        </w:rPr>
        <w:t xml:space="preserve"> </w:t>
      </w:r>
      <w:r w:rsidRPr="0081269E">
        <w:rPr>
          <w:color w:val="000000"/>
          <w:sz w:val="28"/>
          <w:szCs w:val="28"/>
        </w:rPr>
        <w:t>необходимо будет учесть, что каждая швея – мотористка имеет по одному иждивенцу.</w:t>
      </w:r>
    </w:p>
    <w:p w:rsidR="00C145A1" w:rsidRPr="0081269E" w:rsidRDefault="00C145A1" w:rsidP="0081269E">
      <w:pPr>
        <w:spacing w:line="360" w:lineRule="auto"/>
        <w:ind w:firstLine="709"/>
        <w:jc w:val="both"/>
        <w:rPr>
          <w:color w:val="000000"/>
          <w:sz w:val="28"/>
          <w:szCs w:val="28"/>
        </w:rPr>
      </w:pPr>
      <w:r w:rsidRPr="0081269E">
        <w:rPr>
          <w:color w:val="000000"/>
          <w:sz w:val="28"/>
          <w:szCs w:val="28"/>
        </w:rPr>
        <w:t>Бухгалтер ОАО</w:t>
      </w:r>
      <w:r w:rsidR="0081269E">
        <w:rPr>
          <w:color w:val="000000"/>
          <w:sz w:val="28"/>
          <w:szCs w:val="28"/>
        </w:rPr>
        <w:t> </w:t>
      </w:r>
      <w:r w:rsidR="0081269E" w:rsidRPr="0081269E">
        <w:rPr>
          <w:color w:val="000000"/>
          <w:sz w:val="28"/>
          <w:szCs w:val="28"/>
        </w:rPr>
        <w:t>«</w:t>
      </w:r>
      <w:r w:rsidRPr="0081269E">
        <w:rPr>
          <w:color w:val="000000"/>
          <w:sz w:val="28"/>
          <w:szCs w:val="28"/>
        </w:rPr>
        <w:t>Омега» производит отчисления от оплаты труда</w:t>
      </w:r>
      <w:r w:rsidR="0081269E">
        <w:rPr>
          <w:color w:val="000000"/>
          <w:sz w:val="28"/>
          <w:szCs w:val="28"/>
        </w:rPr>
        <w:t xml:space="preserve"> </w:t>
      </w:r>
      <w:r w:rsidRPr="0081269E">
        <w:rPr>
          <w:color w:val="000000"/>
          <w:sz w:val="28"/>
          <w:szCs w:val="28"/>
        </w:rPr>
        <w:t>во внебюджетные фонды от фактически начисленной оплаты труда. Для учета как элемента затрат их определяют отдельно:</w:t>
      </w:r>
    </w:p>
    <w:p w:rsidR="00C145A1" w:rsidRPr="0081269E" w:rsidRDefault="00C145A1" w:rsidP="0081269E">
      <w:pPr>
        <w:numPr>
          <w:ilvl w:val="0"/>
          <w:numId w:val="29"/>
        </w:numPr>
        <w:tabs>
          <w:tab w:val="left" w:pos="420"/>
        </w:tabs>
        <w:spacing w:line="360" w:lineRule="auto"/>
        <w:ind w:left="0" w:firstLine="709"/>
        <w:jc w:val="both"/>
        <w:rPr>
          <w:color w:val="000000"/>
          <w:sz w:val="28"/>
          <w:szCs w:val="28"/>
        </w:rPr>
      </w:pPr>
      <w:r w:rsidRPr="0081269E">
        <w:rPr>
          <w:color w:val="000000"/>
          <w:sz w:val="28"/>
          <w:szCs w:val="28"/>
        </w:rPr>
        <w:t>на оплату труда производственных рабочих по каждому виду изделия отдельно – прямые (основные) расходы,</w:t>
      </w:r>
    </w:p>
    <w:p w:rsidR="00C145A1" w:rsidRPr="0081269E" w:rsidRDefault="00C145A1" w:rsidP="0081269E">
      <w:pPr>
        <w:numPr>
          <w:ilvl w:val="0"/>
          <w:numId w:val="29"/>
        </w:numPr>
        <w:tabs>
          <w:tab w:val="left" w:pos="420"/>
        </w:tabs>
        <w:spacing w:line="360" w:lineRule="auto"/>
        <w:ind w:left="0" w:firstLine="709"/>
        <w:jc w:val="both"/>
        <w:rPr>
          <w:color w:val="000000"/>
          <w:sz w:val="28"/>
          <w:szCs w:val="28"/>
        </w:rPr>
      </w:pPr>
      <w:r w:rsidRPr="0081269E">
        <w:rPr>
          <w:color w:val="000000"/>
          <w:sz w:val="28"/>
          <w:szCs w:val="28"/>
        </w:rPr>
        <w:t>на оплату труда косвенного характера отчисления производятся на счетах 25 и 26</w:t>
      </w:r>
      <w:r w:rsidR="0081269E" w:rsidRPr="0081269E">
        <w:rPr>
          <w:color w:val="000000"/>
          <w:sz w:val="28"/>
          <w:szCs w:val="28"/>
        </w:rPr>
        <w:t>.</w:t>
      </w:r>
    </w:p>
    <w:p w:rsidR="00C145A1" w:rsidRPr="0081269E" w:rsidRDefault="00C145A1" w:rsidP="0081269E">
      <w:pPr>
        <w:spacing w:line="360" w:lineRule="auto"/>
        <w:ind w:firstLine="709"/>
        <w:jc w:val="both"/>
        <w:rPr>
          <w:color w:val="000000"/>
          <w:sz w:val="28"/>
          <w:szCs w:val="28"/>
        </w:rPr>
      </w:pPr>
      <w:r w:rsidRPr="0081269E">
        <w:rPr>
          <w:color w:val="000000"/>
          <w:sz w:val="28"/>
          <w:szCs w:val="28"/>
        </w:rPr>
        <w:t>При учете амортизации делается проводка ДТ 20 КТ 02.</w:t>
      </w:r>
    </w:p>
    <w:p w:rsidR="00C145A1" w:rsidRPr="0081269E" w:rsidRDefault="00C145A1" w:rsidP="0081269E">
      <w:pPr>
        <w:spacing w:line="360" w:lineRule="auto"/>
        <w:ind w:firstLine="709"/>
        <w:jc w:val="both"/>
        <w:rPr>
          <w:color w:val="000000"/>
          <w:sz w:val="28"/>
          <w:szCs w:val="28"/>
        </w:rPr>
      </w:pPr>
      <w:r w:rsidRPr="0081269E">
        <w:rPr>
          <w:color w:val="000000"/>
          <w:sz w:val="28"/>
          <w:szCs w:val="28"/>
        </w:rPr>
        <w:t>Расчет амортизации линейным методом по ОАО</w:t>
      </w:r>
      <w:r w:rsidR="0081269E">
        <w:rPr>
          <w:color w:val="000000"/>
          <w:sz w:val="28"/>
          <w:szCs w:val="28"/>
        </w:rPr>
        <w:t> </w:t>
      </w:r>
      <w:r w:rsidR="0081269E" w:rsidRPr="0081269E">
        <w:rPr>
          <w:color w:val="000000"/>
          <w:sz w:val="28"/>
          <w:szCs w:val="28"/>
        </w:rPr>
        <w:t>«</w:t>
      </w:r>
      <w:r w:rsidRPr="0081269E">
        <w:rPr>
          <w:color w:val="000000"/>
          <w:sz w:val="28"/>
          <w:szCs w:val="28"/>
        </w:rPr>
        <w:t>Омега»:</w:t>
      </w:r>
    </w:p>
    <w:p w:rsidR="00C145A1" w:rsidRPr="0081269E" w:rsidRDefault="00C145A1" w:rsidP="00A713E0">
      <w:pPr>
        <w:numPr>
          <w:ilvl w:val="0"/>
          <w:numId w:val="30"/>
        </w:numPr>
        <w:tabs>
          <w:tab w:val="clear" w:pos="2329"/>
          <w:tab w:val="num" w:pos="280"/>
          <w:tab w:val="num" w:pos="1170"/>
        </w:tabs>
        <w:spacing w:line="360" w:lineRule="auto"/>
        <w:ind w:left="0" w:firstLine="709"/>
        <w:jc w:val="both"/>
        <w:rPr>
          <w:color w:val="000000"/>
          <w:sz w:val="28"/>
          <w:szCs w:val="28"/>
        </w:rPr>
      </w:pPr>
      <w:r w:rsidRPr="0081269E">
        <w:rPr>
          <w:color w:val="000000"/>
          <w:sz w:val="28"/>
          <w:szCs w:val="28"/>
        </w:rPr>
        <w:t>для начала определяем норму амортизации 10/12=0,8333</w:t>
      </w:r>
      <w:r w:rsidR="00A713E0">
        <w:rPr>
          <w:color w:val="000000"/>
          <w:sz w:val="28"/>
          <w:szCs w:val="28"/>
        </w:rPr>
        <w:t>.</w:t>
      </w:r>
    </w:p>
    <w:p w:rsidR="00C145A1" w:rsidRPr="0081269E" w:rsidRDefault="00C145A1" w:rsidP="00A713E0">
      <w:pPr>
        <w:numPr>
          <w:ilvl w:val="0"/>
          <w:numId w:val="30"/>
        </w:numPr>
        <w:tabs>
          <w:tab w:val="clear" w:pos="2329"/>
          <w:tab w:val="num" w:pos="280"/>
          <w:tab w:val="num" w:pos="1170"/>
        </w:tabs>
        <w:spacing w:line="360" w:lineRule="auto"/>
        <w:ind w:left="0" w:firstLine="709"/>
        <w:jc w:val="both"/>
        <w:rPr>
          <w:color w:val="000000"/>
          <w:sz w:val="28"/>
          <w:szCs w:val="28"/>
        </w:rPr>
      </w:pPr>
      <w:r w:rsidRPr="0081269E">
        <w:rPr>
          <w:color w:val="000000"/>
          <w:sz w:val="28"/>
          <w:szCs w:val="28"/>
        </w:rPr>
        <w:t>затем суммируем первоначальную стоимость оборудования</w:t>
      </w:r>
      <w:r w:rsidR="00A713E0">
        <w:rPr>
          <w:color w:val="000000"/>
          <w:sz w:val="28"/>
          <w:szCs w:val="28"/>
        </w:rPr>
        <w:t xml:space="preserve"> </w:t>
      </w:r>
      <w:r w:rsidRPr="0081269E">
        <w:rPr>
          <w:color w:val="000000"/>
          <w:sz w:val="28"/>
          <w:szCs w:val="28"/>
        </w:rPr>
        <w:t>12500+9800+6600+2800+650=32350</w:t>
      </w:r>
      <w:r w:rsidR="00A713E0">
        <w:rPr>
          <w:color w:val="000000"/>
          <w:sz w:val="28"/>
          <w:szCs w:val="28"/>
        </w:rPr>
        <w:t>.</w:t>
      </w:r>
    </w:p>
    <w:p w:rsidR="00C145A1" w:rsidRPr="0081269E" w:rsidRDefault="00C145A1" w:rsidP="0081269E">
      <w:pPr>
        <w:tabs>
          <w:tab w:val="left" w:pos="1050"/>
        </w:tabs>
        <w:spacing w:line="360" w:lineRule="auto"/>
        <w:ind w:firstLine="709"/>
        <w:jc w:val="both"/>
        <w:rPr>
          <w:color w:val="000000"/>
          <w:sz w:val="28"/>
          <w:szCs w:val="28"/>
        </w:rPr>
      </w:pPr>
      <w:r w:rsidRPr="0081269E">
        <w:rPr>
          <w:color w:val="000000"/>
          <w:sz w:val="28"/>
          <w:szCs w:val="28"/>
        </w:rPr>
        <w:t>Полученную сумму умножаем на норму амортизации и делим на сто, получаем 269,57.</w:t>
      </w:r>
    </w:p>
    <w:p w:rsidR="00C145A1" w:rsidRPr="0081269E" w:rsidRDefault="00C145A1" w:rsidP="0081269E">
      <w:pPr>
        <w:tabs>
          <w:tab w:val="left" w:pos="1050"/>
        </w:tabs>
        <w:spacing w:line="360" w:lineRule="auto"/>
        <w:ind w:firstLine="709"/>
        <w:jc w:val="both"/>
        <w:rPr>
          <w:color w:val="000000"/>
          <w:sz w:val="28"/>
          <w:szCs w:val="28"/>
        </w:rPr>
      </w:pPr>
      <w:r w:rsidRPr="0081269E">
        <w:rPr>
          <w:color w:val="000000"/>
          <w:sz w:val="28"/>
          <w:szCs w:val="28"/>
        </w:rPr>
        <w:t>269,57 поочередно делим на количество курток и плащей.</w:t>
      </w:r>
    </w:p>
    <w:p w:rsidR="00C145A1" w:rsidRPr="0081269E" w:rsidRDefault="00C145A1" w:rsidP="0081269E">
      <w:pPr>
        <w:tabs>
          <w:tab w:val="left" w:pos="2329"/>
        </w:tabs>
        <w:spacing w:line="360" w:lineRule="auto"/>
        <w:ind w:firstLine="709"/>
        <w:jc w:val="both"/>
        <w:rPr>
          <w:color w:val="000000"/>
          <w:sz w:val="28"/>
          <w:szCs w:val="28"/>
        </w:rPr>
      </w:pPr>
      <w:r w:rsidRPr="0081269E">
        <w:rPr>
          <w:color w:val="000000"/>
          <w:sz w:val="28"/>
          <w:szCs w:val="28"/>
        </w:rPr>
        <w:t>На фабрике ООО</w:t>
      </w:r>
      <w:r w:rsidR="0081269E">
        <w:rPr>
          <w:color w:val="000000"/>
          <w:sz w:val="28"/>
          <w:szCs w:val="28"/>
        </w:rPr>
        <w:t> </w:t>
      </w:r>
      <w:r w:rsidR="0081269E" w:rsidRPr="0081269E">
        <w:rPr>
          <w:color w:val="000000"/>
          <w:sz w:val="28"/>
          <w:szCs w:val="28"/>
        </w:rPr>
        <w:t>«</w:t>
      </w:r>
      <w:r w:rsidRPr="0081269E">
        <w:rPr>
          <w:color w:val="000000"/>
          <w:sz w:val="28"/>
          <w:szCs w:val="28"/>
        </w:rPr>
        <w:t>Паритет М» общепроизводственные и общехозяйственные расходы распределяются пропорционально основной заработной плате производственных рабочих. (см. приложение 3).</w:t>
      </w:r>
    </w:p>
    <w:p w:rsidR="00C145A1" w:rsidRPr="0081269E" w:rsidRDefault="00C145A1" w:rsidP="0081269E">
      <w:pPr>
        <w:tabs>
          <w:tab w:val="left" w:pos="2329"/>
        </w:tabs>
        <w:spacing w:line="360" w:lineRule="auto"/>
        <w:ind w:firstLine="709"/>
        <w:jc w:val="both"/>
        <w:rPr>
          <w:color w:val="000000"/>
          <w:sz w:val="28"/>
          <w:szCs w:val="28"/>
        </w:rPr>
      </w:pPr>
      <w:r w:rsidRPr="0081269E">
        <w:rPr>
          <w:color w:val="000000"/>
          <w:sz w:val="28"/>
          <w:szCs w:val="28"/>
        </w:rPr>
        <w:t>После расчета всех необходимых значений, можно составить нормативную учет затрат на производстве в ООО</w:t>
      </w:r>
      <w:r w:rsidR="0081269E">
        <w:rPr>
          <w:color w:val="000000"/>
          <w:sz w:val="28"/>
          <w:szCs w:val="28"/>
        </w:rPr>
        <w:t> </w:t>
      </w:r>
      <w:r w:rsidR="0081269E" w:rsidRPr="0081269E">
        <w:rPr>
          <w:color w:val="000000"/>
          <w:sz w:val="28"/>
          <w:szCs w:val="28"/>
        </w:rPr>
        <w:t>«</w:t>
      </w:r>
      <w:r w:rsidRPr="0081269E">
        <w:rPr>
          <w:color w:val="000000"/>
          <w:sz w:val="28"/>
          <w:szCs w:val="28"/>
        </w:rPr>
        <w:t>Паритет М».</w:t>
      </w:r>
    </w:p>
    <w:p w:rsidR="00C145A1" w:rsidRPr="0081269E" w:rsidRDefault="00A713E0" w:rsidP="0081269E">
      <w:pPr>
        <w:tabs>
          <w:tab w:val="left" w:pos="2329"/>
        </w:tabs>
        <w:spacing w:line="360" w:lineRule="auto"/>
        <w:ind w:firstLine="709"/>
        <w:jc w:val="both"/>
        <w:rPr>
          <w:color w:val="000000"/>
          <w:sz w:val="28"/>
          <w:szCs w:val="28"/>
        </w:rPr>
      </w:pPr>
      <w:r>
        <w:rPr>
          <w:color w:val="000000"/>
          <w:sz w:val="28"/>
          <w:szCs w:val="28"/>
        </w:rPr>
        <w:br w:type="page"/>
      </w:r>
      <w:r w:rsidR="00C145A1" w:rsidRPr="0081269E">
        <w:rPr>
          <w:color w:val="000000"/>
          <w:sz w:val="28"/>
          <w:szCs w:val="28"/>
        </w:rPr>
        <w:t>Таблица 2.7</w:t>
      </w:r>
      <w:r>
        <w:rPr>
          <w:color w:val="000000"/>
          <w:sz w:val="28"/>
          <w:szCs w:val="28"/>
        </w:rPr>
        <w:t xml:space="preserve">. </w:t>
      </w:r>
      <w:r w:rsidR="00C145A1" w:rsidRPr="0081269E">
        <w:rPr>
          <w:color w:val="000000"/>
          <w:sz w:val="28"/>
          <w:szCs w:val="28"/>
        </w:rPr>
        <w:t>Нормативная учет затрат на изготовление детской куртки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51"/>
        <w:gridCol w:w="2460"/>
        <w:gridCol w:w="1183"/>
        <w:gridCol w:w="1556"/>
        <w:gridCol w:w="1748"/>
        <w:gridCol w:w="1599"/>
      </w:tblGrid>
      <w:tr w:rsidR="00C145A1" w:rsidRPr="00954A74" w:rsidTr="00954A74">
        <w:trPr>
          <w:cantSplit/>
          <w:trHeight w:val="535"/>
          <w:jc w:val="center"/>
        </w:trPr>
        <w:tc>
          <w:tcPr>
            <w:tcW w:w="404" w:type="pct"/>
            <w:shd w:val="clear" w:color="auto" w:fill="auto"/>
            <w:noWrap/>
          </w:tcPr>
          <w:p w:rsidR="00C145A1" w:rsidRPr="00954A74" w:rsidRDefault="00C145A1" w:rsidP="00954A74">
            <w:pPr>
              <w:spacing w:line="360" w:lineRule="auto"/>
              <w:jc w:val="both"/>
              <w:rPr>
                <w:bCs/>
                <w:color w:val="000000"/>
                <w:sz w:val="20"/>
              </w:rPr>
            </w:pPr>
            <w:r w:rsidRPr="00954A74">
              <w:rPr>
                <w:bCs/>
                <w:color w:val="000000"/>
                <w:sz w:val="20"/>
              </w:rPr>
              <w:t>№ п/п</w:t>
            </w:r>
          </w:p>
        </w:tc>
        <w:tc>
          <w:tcPr>
            <w:tcW w:w="1323" w:type="pct"/>
            <w:shd w:val="clear" w:color="auto" w:fill="auto"/>
            <w:noWrap/>
          </w:tcPr>
          <w:p w:rsidR="00C145A1" w:rsidRPr="00954A74" w:rsidRDefault="00C145A1" w:rsidP="00954A74">
            <w:pPr>
              <w:spacing w:line="360" w:lineRule="auto"/>
              <w:jc w:val="both"/>
              <w:rPr>
                <w:bCs/>
                <w:color w:val="000000"/>
                <w:sz w:val="20"/>
              </w:rPr>
            </w:pPr>
            <w:r w:rsidRPr="00954A74">
              <w:rPr>
                <w:bCs/>
                <w:color w:val="000000"/>
                <w:sz w:val="20"/>
              </w:rPr>
              <w:t>Статьи калькуляции</w:t>
            </w:r>
          </w:p>
        </w:tc>
        <w:tc>
          <w:tcPr>
            <w:tcW w:w="636" w:type="pct"/>
            <w:shd w:val="clear" w:color="auto" w:fill="auto"/>
            <w:noWrap/>
          </w:tcPr>
          <w:p w:rsidR="00C145A1" w:rsidRPr="00954A74" w:rsidRDefault="00C145A1" w:rsidP="00954A74">
            <w:pPr>
              <w:spacing w:line="360" w:lineRule="auto"/>
              <w:jc w:val="both"/>
              <w:rPr>
                <w:bCs/>
                <w:color w:val="000000"/>
                <w:sz w:val="20"/>
              </w:rPr>
            </w:pPr>
            <w:r w:rsidRPr="00954A74">
              <w:rPr>
                <w:bCs/>
                <w:color w:val="000000"/>
                <w:sz w:val="20"/>
              </w:rPr>
              <w:t>ед. изм.</w:t>
            </w:r>
          </w:p>
        </w:tc>
        <w:tc>
          <w:tcPr>
            <w:tcW w:w="837" w:type="pct"/>
            <w:shd w:val="clear" w:color="auto" w:fill="auto"/>
            <w:noWrap/>
          </w:tcPr>
          <w:p w:rsidR="00C145A1" w:rsidRPr="00954A74" w:rsidRDefault="00C145A1" w:rsidP="00954A74">
            <w:pPr>
              <w:spacing w:line="360" w:lineRule="auto"/>
              <w:jc w:val="both"/>
              <w:rPr>
                <w:bCs/>
                <w:color w:val="000000"/>
                <w:sz w:val="20"/>
              </w:rPr>
            </w:pPr>
            <w:r w:rsidRPr="00954A74">
              <w:rPr>
                <w:bCs/>
                <w:color w:val="000000"/>
                <w:sz w:val="20"/>
              </w:rPr>
              <w:t>на 1 изделие</w:t>
            </w:r>
          </w:p>
        </w:tc>
        <w:tc>
          <w:tcPr>
            <w:tcW w:w="940" w:type="pct"/>
            <w:shd w:val="clear" w:color="auto" w:fill="auto"/>
            <w:noWrap/>
          </w:tcPr>
          <w:p w:rsidR="00C145A1" w:rsidRPr="00954A74" w:rsidRDefault="00C145A1" w:rsidP="00954A74">
            <w:pPr>
              <w:spacing w:line="360" w:lineRule="auto"/>
              <w:jc w:val="both"/>
              <w:rPr>
                <w:bCs/>
                <w:color w:val="000000"/>
                <w:sz w:val="20"/>
              </w:rPr>
            </w:pPr>
            <w:r w:rsidRPr="00954A74">
              <w:rPr>
                <w:bCs/>
                <w:color w:val="000000"/>
                <w:sz w:val="20"/>
              </w:rPr>
              <w:t>на весь выпуск</w:t>
            </w:r>
          </w:p>
        </w:tc>
        <w:tc>
          <w:tcPr>
            <w:tcW w:w="860" w:type="pct"/>
            <w:shd w:val="clear" w:color="auto" w:fill="auto"/>
            <w:noWrap/>
          </w:tcPr>
          <w:p w:rsidR="00C145A1" w:rsidRPr="00954A74" w:rsidRDefault="00C145A1" w:rsidP="00954A74">
            <w:pPr>
              <w:spacing w:line="360" w:lineRule="auto"/>
              <w:jc w:val="both"/>
              <w:rPr>
                <w:bCs/>
                <w:color w:val="000000"/>
                <w:sz w:val="20"/>
              </w:rPr>
            </w:pPr>
            <w:r w:rsidRPr="00954A74">
              <w:rPr>
                <w:bCs/>
                <w:color w:val="000000"/>
                <w:sz w:val="20"/>
              </w:rPr>
              <w:t>Примечание</w:t>
            </w:r>
          </w:p>
        </w:tc>
      </w:tr>
      <w:tr w:rsidR="00C145A1" w:rsidRPr="00954A74" w:rsidTr="00954A74">
        <w:trPr>
          <w:cantSplit/>
          <w:trHeight w:val="510"/>
          <w:jc w:val="center"/>
        </w:trPr>
        <w:tc>
          <w:tcPr>
            <w:tcW w:w="40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w:t>
            </w:r>
          </w:p>
        </w:tc>
        <w:tc>
          <w:tcPr>
            <w:tcW w:w="132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Материалы</w:t>
            </w:r>
          </w:p>
        </w:tc>
        <w:tc>
          <w:tcPr>
            <w:tcW w:w="636" w:type="pct"/>
            <w:shd w:val="clear" w:color="auto" w:fill="auto"/>
            <w:noWrap/>
          </w:tcPr>
          <w:p w:rsidR="00C145A1" w:rsidRPr="00954A74" w:rsidRDefault="0081269E" w:rsidP="00954A74">
            <w:pPr>
              <w:spacing w:line="360" w:lineRule="auto"/>
              <w:jc w:val="both"/>
              <w:rPr>
                <w:color w:val="000000"/>
                <w:sz w:val="20"/>
              </w:rPr>
            </w:pPr>
            <w:r w:rsidRPr="00954A74">
              <w:rPr>
                <w:color w:val="000000"/>
                <w:sz w:val="20"/>
              </w:rPr>
              <w:t>руб.</w:t>
            </w:r>
          </w:p>
        </w:tc>
        <w:tc>
          <w:tcPr>
            <w:tcW w:w="837"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403,38</w:t>
            </w:r>
          </w:p>
        </w:tc>
        <w:tc>
          <w:tcPr>
            <w:tcW w:w="940"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60507</w:t>
            </w:r>
          </w:p>
        </w:tc>
        <w:tc>
          <w:tcPr>
            <w:tcW w:w="860"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НДС 9229,88</w:t>
            </w:r>
          </w:p>
        </w:tc>
      </w:tr>
      <w:tr w:rsidR="00C145A1" w:rsidRPr="00954A74" w:rsidTr="00954A74">
        <w:trPr>
          <w:cantSplit/>
          <w:trHeight w:val="510"/>
          <w:jc w:val="center"/>
        </w:trPr>
        <w:tc>
          <w:tcPr>
            <w:tcW w:w="40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w:t>
            </w:r>
          </w:p>
        </w:tc>
        <w:tc>
          <w:tcPr>
            <w:tcW w:w="132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ТЗР</w:t>
            </w:r>
          </w:p>
        </w:tc>
        <w:tc>
          <w:tcPr>
            <w:tcW w:w="636" w:type="pct"/>
            <w:shd w:val="clear" w:color="auto" w:fill="auto"/>
            <w:noWrap/>
          </w:tcPr>
          <w:p w:rsidR="00C145A1" w:rsidRPr="00954A74" w:rsidRDefault="0081269E" w:rsidP="00954A74">
            <w:pPr>
              <w:spacing w:line="360" w:lineRule="auto"/>
              <w:jc w:val="both"/>
              <w:rPr>
                <w:color w:val="000000"/>
                <w:sz w:val="20"/>
              </w:rPr>
            </w:pPr>
            <w:r w:rsidRPr="00954A74">
              <w:rPr>
                <w:color w:val="000000"/>
                <w:sz w:val="20"/>
              </w:rPr>
              <w:t>3%</w:t>
            </w:r>
          </w:p>
        </w:tc>
        <w:tc>
          <w:tcPr>
            <w:tcW w:w="837"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12,10</w:t>
            </w:r>
          </w:p>
        </w:tc>
        <w:tc>
          <w:tcPr>
            <w:tcW w:w="940"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1815</w:t>
            </w:r>
          </w:p>
        </w:tc>
        <w:tc>
          <w:tcPr>
            <w:tcW w:w="860" w:type="pct"/>
            <w:shd w:val="clear" w:color="auto" w:fill="auto"/>
            <w:noWrap/>
          </w:tcPr>
          <w:p w:rsidR="00C145A1" w:rsidRPr="00954A74" w:rsidRDefault="00C145A1" w:rsidP="00954A74">
            <w:pPr>
              <w:spacing w:line="360" w:lineRule="auto"/>
              <w:jc w:val="both"/>
              <w:rPr>
                <w:color w:val="000000"/>
                <w:sz w:val="20"/>
              </w:rPr>
            </w:pPr>
          </w:p>
        </w:tc>
      </w:tr>
      <w:tr w:rsidR="00C145A1" w:rsidRPr="00954A74" w:rsidTr="00954A74">
        <w:trPr>
          <w:cantSplit/>
          <w:trHeight w:val="510"/>
          <w:jc w:val="center"/>
        </w:trPr>
        <w:tc>
          <w:tcPr>
            <w:tcW w:w="40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3</w:t>
            </w:r>
          </w:p>
        </w:tc>
        <w:tc>
          <w:tcPr>
            <w:tcW w:w="132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Возвратные отходы</w:t>
            </w:r>
          </w:p>
        </w:tc>
        <w:tc>
          <w:tcPr>
            <w:tcW w:w="636" w:type="pct"/>
            <w:shd w:val="clear" w:color="auto" w:fill="auto"/>
            <w:noWrap/>
          </w:tcPr>
          <w:p w:rsidR="00C145A1" w:rsidRPr="00954A74" w:rsidRDefault="0081269E" w:rsidP="00954A74">
            <w:pPr>
              <w:spacing w:line="360" w:lineRule="auto"/>
              <w:jc w:val="both"/>
              <w:rPr>
                <w:color w:val="000000"/>
                <w:sz w:val="20"/>
              </w:rPr>
            </w:pPr>
            <w:r w:rsidRPr="00954A74">
              <w:rPr>
                <w:color w:val="000000"/>
                <w:sz w:val="20"/>
              </w:rPr>
              <w:t>5%</w:t>
            </w:r>
          </w:p>
        </w:tc>
        <w:tc>
          <w:tcPr>
            <w:tcW w:w="837"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1,92</w:t>
            </w:r>
          </w:p>
        </w:tc>
        <w:tc>
          <w:tcPr>
            <w:tcW w:w="940"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288,59</w:t>
            </w:r>
          </w:p>
        </w:tc>
        <w:tc>
          <w:tcPr>
            <w:tcW w:w="860" w:type="pct"/>
            <w:shd w:val="clear" w:color="auto" w:fill="auto"/>
            <w:noWrap/>
          </w:tcPr>
          <w:p w:rsidR="00C145A1" w:rsidRPr="00954A74" w:rsidRDefault="00C145A1" w:rsidP="00954A74">
            <w:pPr>
              <w:spacing w:line="360" w:lineRule="auto"/>
              <w:jc w:val="both"/>
              <w:rPr>
                <w:color w:val="000000"/>
                <w:sz w:val="20"/>
              </w:rPr>
            </w:pPr>
          </w:p>
        </w:tc>
      </w:tr>
      <w:tr w:rsidR="00C145A1" w:rsidRPr="00954A74" w:rsidTr="00954A74">
        <w:trPr>
          <w:cantSplit/>
          <w:trHeight w:val="510"/>
          <w:jc w:val="center"/>
        </w:trPr>
        <w:tc>
          <w:tcPr>
            <w:tcW w:w="404" w:type="pct"/>
            <w:shd w:val="clear" w:color="auto" w:fill="auto"/>
            <w:noWrap/>
          </w:tcPr>
          <w:p w:rsidR="00C145A1" w:rsidRPr="00954A74" w:rsidRDefault="00C145A1" w:rsidP="00954A74">
            <w:pPr>
              <w:spacing w:line="360" w:lineRule="auto"/>
              <w:jc w:val="both"/>
              <w:rPr>
                <w:color w:val="000000"/>
                <w:sz w:val="20"/>
              </w:rPr>
            </w:pPr>
          </w:p>
        </w:tc>
        <w:tc>
          <w:tcPr>
            <w:tcW w:w="132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Итого материалов</w:t>
            </w:r>
          </w:p>
        </w:tc>
        <w:tc>
          <w:tcPr>
            <w:tcW w:w="636" w:type="pct"/>
            <w:shd w:val="clear" w:color="auto" w:fill="auto"/>
            <w:noWrap/>
          </w:tcPr>
          <w:p w:rsidR="00C145A1" w:rsidRPr="00954A74" w:rsidRDefault="00C145A1" w:rsidP="00954A74">
            <w:pPr>
              <w:spacing w:line="360" w:lineRule="auto"/>
              <w:jc w:val="both"/>
              <w:rPr>
                <w:color w:val="000000"/>
                <w:sz w:val="20"/>
              </w:rPr>
            </w:pPr>
          </w:p>
        </w:tc>
        <w:tc>
          <w:tcPr>
            <w:tcW w:w="837"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413,56</w:t>
            </w:r>
          </w:p>
        </w:tc>
        <w:tc>
          <w:tcPr>
            <w:tcW w:w="940"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62033,63</w:t>
            </w:r>
          </w:p>
        </w:tc>
        <w:tc>
          <w:tcPr>
            <w:tcW w:w="860" w:type="pct"/>
            <w:shd w:val="clear" w:color="auto" w:fill="auto"/>
            <w:noWrap/>
          </w:tcPr>
          <w:p w:rsidR="00C145A1" w:rsidRPr="00954A74" w:rsidRDefault="00C145A1" w:rsidP="00954A74">
            <w:pPr>
              <w:spacing w:line="360" w:lineRule="auto"/>
              <w:jc w:val="both"/>
              <w:rPr>
                <w:color w:val="000000"/>
                <w:sz w:val="20"/>
              </w:rPr>
            </w:pPr>
          </w:p>
        </w:tc>
      </w:tr>
      <w:tr w:rsidR="00C145A1" w:rsidRPr="00954A74" w:rsidTr="00954A74">
        <w:trPr>
          <w:cantSplit/>
          <w:trHeight w:val="510"/>
          <w:jc w:val="center"/>
        </w:trPr>
        <w:tc>
          <w:tcPr>
            <w:tcW w:w="40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4</w:t>
            </w:r>
          </w:p>
        </w:tc>
        <w:tc>
          <w:tcPr>
            <w:tcW w:w="132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Оплата по труду</w:t>
            </w:r>
          </w:p>
        </w:tc>
        <w:tc>
          <w:tcPr>
            <w:tcW w:w="636" w:type="pct"/>
            <w:shd w:val="clear" w:color="auto" w:fill="auto"/>
            <w:noWrap/>
          </w:tcPr>
          <w:p w:rsidR="00C145A1" w:rsidRPr="00954A74" w:rsidRDefault="0081269E" w:rsidP="00954A74">
            <w:pPr>
              <w:spacing w:line="360" w:lineRule="auto"/>
              <w:jc w:val="both"/>
              <w:rPr>
                <w:color w:val="000000"/>
                <w:sz w:val="20"/>
              </w:rPr>
            </w:pPr>
            <w:r w:rsidRPr="00954A74">
              <w:rPr>
                <w:color w:val="000000"/>
                <w:sz w:val="20"/>
              </w:rPr>
              <w:t>руб.</w:t>
            </w:r>
          </w:p>
        </w:tc>
        <w:tc>
          <w:tcPr>
            <w:tcW w:w="837"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75,00</w:t>
            </w:r>
          </w:p>
        </w:tc>
        <w:tc>
          <w:tcPr>
            <w:tcW w:w="940"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11250</w:t>
            </w:r>
          </w:p>
        </w:tc>
        <w:tc>
          <w:tcPr>
            <w:tcW w:w="860" w:type="pct"/>
            <w:shd w:val="clear" w:color="auto" w:fill="auto"/>
            <w:noWrap/>
          </w:tcPr>
          <w:p w:rsidR="00C145A1" w:rsidRPr="00954A74" w:rsidRDefault="00C145A1" w:rsidP="00954A74">
            <w:pPr>
              <w:spacing w:line="360" w:lineRule="auto"/>
              <w:jc w:val="both"/>
              <w:rPr>
                <w:color w:val="000000"/>
                <w:sz w:val="20"/>
              </w:rPr>
            </w:pPr>
          </w:p>
        </w:tc>
      </w:tr>
      <w:tr w:rsidR="00C145A1" w:rsidRPr="00954A74" w:rsidTr="00954A74">
        <w:trPr>
          <w:cantSplit/>
          <w:trHeight w:val="510"/>
          <w:jc w:val="center"/>
        </w:trPr>
        <w:tc>
          <w:tcPr>
            <w:tcW w:w="40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5</w:t>
            </w:r>
          </w:p>
        </w:tc>
        <w:tc>
          <w:tcPr>
            <w:tcW w:w="132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Отчисления</w:t>
            </w:r>
          </w:p>
        </w:tc>
        <w:tc>
          <w:tcPr>
            <w:tcW w:w="636" w:type="pct"/>
            <w:shd w:val="clear" w:color="auto" w:fill="auto"/>
            <w:noWrap/>
          </w:tcPr>
          <w:p w:rsidR="00C145A1" w:rsidRPr="00954A74" w:rsidRDefault="00C145A1" w:rsidP="00954A74">
            <w:pPr>
              <w:spacing w:line="360" w:lineRule="auto"/>
              <w:jc w:val="both"/>
              <w:rPr>
                <w:color w:val="000000"/>
                <w:sz w:val="20"/>
              </w:rPr>
            </w:pPr>
          </w:p>
        </w:tc>
        <w:tc>
          <w:tcPr>
            <w:tcW w:w="837" w:type="pct"/>
            <w:shd w:val="clear" w:color="auto" w:fill="auto"/>
            <w:noWrap/>
          </w:tcPr>
          <w:p w:rsidR="00C145A1" w:rsidRPr="00954A74" w:rsidRDefault="00C145A1" w:rsidP="00954A74">
            <w:pPr>
              <w:spacing w:line="360" w:lineRule="auto"/>
              <w:jc w:val="both"/>
              <w:rPr>
                <w:color w:val="000000"/>
                <w:sz w:val="20"/>
              </w:rPr>
            </w:pPr>
          </w:p>
        </w:tc>
        <w:tc>
          <w:tcPr>
            <w:tcW w:w="940" w:type="pct"/>
            <w:shd w:val="clear" w:color="auto" w:fill="auto"/>
            <w:noWrap/>
          </w:tcPr>
          <w:p w:rsidR="00C145A1" w:rsidRPr="00954A74" w:rsidRDefault="00C145A1" w:rsidP="00954A74">
            <w:pPr>
              <w:spacing w:line="360" w:lineRule="auto"/>
              <w:jc w:val="both"/>
              <w:rPr>
                <w:color w:val="000000"/>
                <w:sz w:val="20"/>
              </w:rPr>
            </w:pPr>
          </w:p>
        </w:tc>
        <w:tc>
          <w:tcPr>
            <w:tcW w:w="860" w:type="pct"/>
            <w:shd w:val="clear" w:color="auto" w:fill="auto"/>
            <w:noWrap/>
          </w:tcPr>
          <w:p w:rsidR="00C145A1" w:rsidRPr="00954A74" w:rsidRDefault="00C145A1" w:rsidP="00954A74">
            <w:pPr>
              <w:spacing w:line="360" w:lineRule="auto"/>
              <w:jc w:val="both"/>
              <w:rPr>
                <w:color w:val="000000"/>
                <w:sz w:val="20"/>
              </w:rPr>
            </w:pPr>
          </w:p>
        </w:tc>
      </w:tr>
      <w:tr w:rsidR="00C145A1" w:rsidRPr="00954A74" w:rsidTr="00954A74">
        <w:trPr>
          <w:cantSplit/>
          <w:trHeight w:val="510"/>
          <w:jc w:val="center"/>
        </w:trPr>
        <w:tc>
          <w:tcPr>
            <w:tcW w:w="40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а)</w:t>
            </w:r>
          </w:p>
        </w:tc>
        <w:tc>
          <w:tcPr>
            <w:tcW w:w="132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пенсионный фонд</w:t>
            </w:r>
          </w:p>
        </w:tc>
        <w:tc>
          <w:tcPr>
            <w:tcW w:w="636" w:type="pct"/>
            <w:shd w:val="clear" w:color="auto" w:fill="auto"/>
            <w:noWrap/>
          </w:tcPr>
          <w:p w:rsidR="00C145A1" w:rsidRPr="00954A74" w:rsidRDefault="0081269E" w:rsidP="00954A74">
            <w:pPr>
              <w:spacing w:line="360" w:lineRule="auto"/>
              <w:jc w:val="both"/>
              <w:rPr>
                <w:color w:val="000000"/>
                <w:sz w:val="20"/>
              </w:rPr>
            </w:pPr>
            <w:r w:rsidRPr="00954A74">
              <w:rPr>
                <w:color w:val="000000"/>
                <w:sz w:val="20"/>
              </w:rPr>
              <w:t>руб.</w:t>
            </w:r>
          </w:p>
        </w:tc>
        <w:tc>
          <w:tcPr>
            <w:tcW w:w="837"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15,00</w:t>
            </w:r>
          </w:p>
        </w:tc>
        <w:tc>
          <w:tcPr>
            <w:tcW w:w="940"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2250</w:t>
            </w:r>
          </w:p>
        </w:tc>
        <w:tc>
          <w:tcPr>
            <w:tcW w:w="860" w:type="pct"/>
            <w:shd w:val="clear" w:color="auto" w:fill="auto"/>
            <w:noWrap/>
          </w:tcPr>
          <w:p w:rsidR="00C145A1" w:rsidRPr="00954A74" w:rsidRDefault="00C145A1" w:rsidP="00954A74">
            <w:pPr>
              <w:spacing w:line="360" w:lineRule="auto"/>
              <w:jc w:val="both"/>
              <w:rPr>
                <w:color w:val="000000"/>
                <w:sz w:val="20"/>
              </w:rPr>
            </w:pPr>
          </w:p>
        </w:tc>
      </w:tr>
      <w:tr w:rsidR="00C145A1" w:rsidRPr="00954A74" w:rsidTr="00954A74">
        <w:trPr>
          <w:cantSplit/>
          <w:trHeight w:val="510"/>
          <w:jc w:val="center"/>
        </w:trPr>
        <w:tc>
          <w:tcPr>
            <w:tcW w:w="40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б)</w:t>
            </w:r>
          </w:p>
        </w:tc>
        <w:tc>
          <w:tcPr>
            <w:tcW w:w="132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ФСС</w:t>
            </w:r>
          </w:p>
        </w:tc>
        <w:tc>
          <w:tcPr>
            <w:tcW w:w="636" w:type="pct"/>
            <w:shd w:val="clear" w:color="auto" w:fill="auto"/>
            <w:noWrap/>
          </w:tcPr>
          <w:p w:rsidR="00C145A1" w:rsidRPr="00954A74" w:rsidRDefault="0081269E" w:rsidP="00954A74">
            <w:pPr>
              <w:spacing w:line="360" w:lineRule="auto"/>
              <w:jc w:val="both"/>
              <w:rPr>
                <w:color w:val="000000"/>
                <w:sz w:val="20"/>
              </w:rPr>
            </w:pPr>
            <w:r w:rsidRPr="00954A74">
              <w:rPr>
                <w:color w:val="000000"/>
                <w:sz w:val="20"/>
              </w:rPr>
              <w:t>руб.</w:t>
            </w:r>
          </w:p>
        </w:tc>
        <w:tc>
          <w:tcPr>
            <w:tcW w:w="837"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2,18</w:t>
            </w:r>
          </w:p>
        </w:tc>
        <w:tc>
          <w:tcPr>
            <w:tcW w:w="940"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326</w:t>
            </w:r>
          </w:p>
        </w:tc>
        <w:tc>
          <w:tcPr>
            <w:tcW w:w="860" w:type="pct"/>
            <w:shd w:val="clear" w:color="auto" w:fill="auto"/>
            <w:noWrap/>
          </w:tcPr>
          <w:p w:rsidR="00C145A1" w:rsidRPr="00954A74" w:rsidRDefault="00C145A1" w:rsidP="00954A74">
            <w:pPr>
              <w:spacing w:line="360" w:lineRule="auto"/>
              <w:jc w:val="both"/>
              <w:rPr>
                <w:color w:val="000000"/>
                <w:sz w:val="20"/>
              </w:rPr>
            </w:pPr>
          </w:p>
        </w:tc>
      </w:tr>
      <w:tr w:rsidR="00C145A1" w:rsidRPr="00954A74" w:rsidTr="00954A74">
        <w:trPr>
          <w:cantSplit/>
          <w:trHeight w:val="510"/>
          <w:jc w:val="center"/>
        </w:trPr>
        <w:tc>
          <w:tcPr>
            <w:tcW w:w="40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в)</w:t>
            </w:r>
          </w:p>
        </w:tc>
        <w:tc>
          <w:tcPr>
            <w:tcW w:w="132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МС</w:t>
            </w:r>
          </w:p>
        </w:tc>
        <w:tc>
          <w:tcPr>
            <w:tcW w:w="636" w:type="pct"/>
            <w:shd w:val="clear" w:color="auto" w:fill="auto"/>
            <w:noWrap/>
          </w:tcPr>
          <w:p w:rsidR="00C145A1" w:rsidRPr="00954A74" w:rsidRDefault="0081269E" w:rsidP="00954A74">
            <w:pPr>
              <w:spacing w:line="360" w:lineRule="auto"/>
              <w:jc w:val="both"/>
              <w:rPr>
                <w:color w:val="000000"/>
                <w:sz w:val="20"/>
              </w:rPr>
            </w:pPr>
            <w:r w:rsidRPr="00954A74">
              <w:rPr>
                <w:color w:val="000000"/>
                <w:sz w:val="20"/>
              </w:rPr>
              <w:t>руб.</w:t>
            </w:r>
          </w:p>
        </w:tc>
        <w:tc>
          <w:tcPr>
            <w:tcW w:w="837"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2,33</w:t>
            </w:r>
          </w:p>
        </w:tc>
        <w:tc>
          <w:tcPr>
            <w:tcW w:w="940"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349</w:t>
            </w:r>
          </w:p>
        </w:tc>
        <w:tc>
          <w:tcPr>
            <w:tcW w:w="860" w:type="pct"/>
            <w:shd w:val="clear" w:color="auto" w:fill="auto"/>
            <w:noWrap/>
          </w:tcPr>
          <w:p w:rsidR="00C145A1" w:rsidRPr="00954A74" w:rsidRDefault="00C145A1" w:rsidP="00954A74">
            <w:pPr>
              <w:spacing w:line="360" w:lineRule="auto"/>
              <w:jc w:val="both"/>
              <w:rPr>
                <w:color w:val="000000"/>
                <w:sz w:val="20"/>
              </w:rPr>
            </w:pPr>
          </w:p>
        </w:tc>
      </w:tr>
      <w:tr w:rsidR="00C145A1" w:rsidRPr="00954A74" w:rsidTr="00954A74">
        <w:trPr>
          <w:cantSplit/>
          <w:trHeight w:val="510"/>
          <w:jc w:val="center"/>
        </w:trPr>
        <w:tc>
          <w:tcPr>
            <w:tcW w:w="404"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6</w:t>
            </w:r>
          </w:p>
        </w:tc>
        <w:tc>
          <w:tcPr>
            <w:tcW w:w="1323"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Амортизация</w:t>
            </w:r>
          </w:p>
        </w:tc>
        <w:tc>
          <w:tcPr>
            <w:tcW w:w="636" w:type="pct"/>
            <w:shd w:val="clear" w:color="auto" w:fill="auto"/>
            <w:noWrap/>
          </w:tcPr>
          <w:p w:rsidR="00C145A1" w:rsidRPr="00954A74" w:rsidRDefault="0081269E" w:rsidP="00954A74">
            <w:pPr>
              <w:spacing w:line="360" w:lineRule="auto"/>
              <w:jc w:val="both"/>
              <w:rPr>
                <w:color w:val="000000"/>
                <w:sz w:val="20"/>
              </w:rPr>
            </w:pPr>
            <w:r w:rsidRPr="00954A74">
              <w:rPr>
                <w:color w:val="000000"/>
                <w:sz w:val="20"/>
              </w:rPr>
              <w:t>руб.</w:t>
            </w:r>
          </w:p>
        </w:tc>
        <w:tc>
          <w:tcPr>
            <w:tcW w:w="837"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1,00</w:t>
            </w:r>
          </w:p>
        </w:tc>
        <w:tc>
          <w:tcPr>
            <w:tcW w:w="940" w:type="pct"/>
            <w:shd w:val="clear" w:color="auto" w:fill="auto"/>
            <w:noWrap/>
          </w:tcPr>
          <w:p w:rsidR="00C145A1" w:rsidRPr="00954A74" w:rsidRDefault="00C145A1" w:rsidP="00954A74">
            <w:pPr>
              <w:spacing w:line="360" w:lineRule="auto"/>
              <w:jc w:val="both"/>
              <w:rPr>
                <w:color w:val="000000"/>
                <w:sz w:val="20"/>
              </w:rPr>
            </w:pPr>
            <w:r w:rsidRPr="00954A74">
              <w:rPr>
                <w:color w:val="000000"/>
                <w:sz w:val="20"/>
              </w:rPr>
              <w:t>149,77</w:t>
            </w:r>
          </w:p>
        </w:tc>
        <w:tc>
          <w:tcPr>
            <w:tcW w:w="860" w:type="pct"/>
            <w:shd w:val="clear" w:color="auto" w:fill="auto"/>
            <w:noWrap/>
          </w:tcPr>
          <w:p w:rsidR="00C145A1" w:rsidRPr="00954A74" w:rsidRDefault="00C145A1" w:rsidP="00954A74">
            <w:pPr>
              <w:spacing w:line="360" w:lineRule="auto"/>
              <w:jc w:val="both"/>
              <w:rPr>
                <w:color w:val="000000"/>
                <w:sz w:val="20"/>
              </w:rPr>
            </w:pPr>
          </w:p>
        </w:tc>
      </w:tr>
    </w:tbl>
    <w:p w:rsidR="00C145A1" w:rsidRPr="0081269E" w:rsidRDefault="00C145A1" w:rsidP="0081269E">
      <w:pPr>
        <w:spacing w:line="360" w:lineRule="auto"/>
        <w:ind w:firstLine="709"/>
        <w:jc w:val="both"/>
        <w:rPr>
          <w:color w:val="000000"/>
          <w:sz w:val="28"/>
          <w:szCs w:val="28"/>
        </w:rPr>
      </w:pPr>
    </w:p>
    <w:p w:rsidR="00C145A1" w:rsidRPr="0081269E" w:rsidRDefault="00C145A1" w:rsidP="0081269E">
      <w:pPr>
        <w:tabs>
          <w:tab w:val="left" w:pos="2329"/>
        </w:tabs>
        <w:spacing w:line="360" w:lineRule="auto"/>
        <w:ind w:firstLine="709"/>
        <w:jc w:val="both"/>
        <w:rPr>
          <w:color w:val="000000"/>
          <w:sz w:val="28"/>
          <w:szCs w:val="20"/>
        </w:rPr>
      </w:pPr>
    </w:p>
    <w:p w:rsidR="0028331B" w:rsidRPr="00A713E0" w:rsidRDefault="00A713E0" w:rsidP="0081269E">
      <w:pPr>
        <w:spacing w:line="360" w:lineRule="auto"/>
        <w:ind w:firstLine="709"/>
        <w:jc w:val="both"/>
        <w:rPr>
          <w:b/>
          <w:color w:val="000000"/>
          <w:sz w:val="28"/>
          <w:szCs w:val="28"/>
        </w:rPr>
      </w:pPr>
      <w:bookmarkStart w:id="10" w:name="_Toc190921802"/>
      <w:r>
        <w:rPr>
          <w:color w:val="000000"/>
          <w:sz w:val="28"/>
          <w:szCs w:val="28"/>
        </w:rPr>
        <w:br w:type="page"/>
      </w:r>
      <w:r w:rsidR="00735E90" w:rsidRPr="00A713E0">
        <w:rPr>
          <w:b/>
          <w:color w:val="000000"/>
          <w:sz w:val="28"/>
          <w:szCs w:val="28"/>
        </w:rPr>
        <w:t xml:space="preserve">3. Пути совершенствования нормативных методов учета затрат на производстве </w:t>
      </w:r>
      <w:bookmarkEnd w:id="10"/>
      <w:r w:rsidR="00352065" w:rsidRPr="00A713E0">
        <w:rPr>
          <w:b/>
          <w:color w:val="000000"/>
          <w:sz w:val="28"/>
          <w:szCs w:val="28"/>
        </w:rPr>
        <w:t>ООО</w:t>
      </w:r>
      <w:r w:rsidR="0081269E" w:rsidRPr="00A713E0">
        <w:rPr>
          <w:b/>
          <w:color w:val="000000"/>
          <w:sz w:val="28"/>
          <w:szCs w:val="28"/>
        </w:rPr>
        <w:t> «</w:t>
      </w:r>
      <w:r w:rsidR="00352065" w:rsidRPr="00A713E0">
        <w:rPr>
          <w:b/>
          <w:color w:val="000000"/>
          <w:sz w:val="28"/>
          <w:szCs w:val="28"/>
        </w:rPr>
        <w:t>Паритет М»</w:t>
      </w:r>
    </w:p>
    <w:p w:rsidR="0028331B" w:rsidRPr="0081269E" w:rsidRDefault="0028331B" w:rsidP="0081269E">
      <w:pPr>
        <w:spacing w:line="360" w:lineRule="auto"/>
        <w:ind w:firstLine="709"/>
        <w:jc w:val="both"/>
        <w:rPr>
          <w:color w:val="000000"/>
          <w:sz w:val="28"/>
        </w:rPr>
      </w:pPr>
    </w:p>
    <w:p w:rsidR="00656ADE" w:rsidRPr="0081269E" w:rsidRDefault="00656ADE" w:rsidP="0081269E">
      <w:pPr>
        <w:pStyle w:val="a8"/>
        <w:numPr>
          <w:ilvl w:val="0"/>
          <w:numId w:val="25"/>
        </w:numPr>
        <w:spacing w:after="0" w:line="360" w:lineRule="auto"/>
        <w:ind w:left="0" w:firstLine="709"/>
        <w:jc w:val="both"/>
        <w:rPr>
          <w:color w:val="000000"/>
          <w:sz w:val="28"/>
          <w:szCs w:val="28"/>
        </w:rPr>
      </w:pPr>
      <w:r w:rsidRPr="0081269E">
        <w:rPr>
          <w:iCs/>
          <w:color w:val="000000"/>
          <w:sz w:val="28"/>
          <w:szCs w:val="28"/>
        </w:rPr>
        <w:t>Сокращение затрат на обслуживание производства и управление</w:t>
      </w:r>
      <w:r w:rsidRPr="0081269E">
        <w:rPr>
          <w:color w:val="000000"/>
          <w:sz w:val="28"/>
          <w:szCs w:val="28"/>
        </w:rPr>
        <w:t xml:space="preserve"> снижает себестоимость продукции. Размер этих затрат на единицу продукции зависит не только от объема выпуска продукции, но и от их абсолютной суммы.</w:t>
      </w:r>
      <w:r w:rsidR="0081269E">
        <w:rPr>
          <w:color w:val="000000"/>
          <w:sz w:val="28"/>
          <w:szCs w:val="28"/>
        </w:rPr>
        <w:t xml:space="preserve"> </w:t>
      </w:r>
      <w:r w:rsidRPr="0081269E">
        <w:rPr>
          <w:color w:val="000000"/>
          <w:sz w:val="28"/>
          <w:szCs w:val="28"/>
        </w:rPr>
        <w:t>Добиться этого возможно двумя путями:</w:t>
      </w:r>
    </w:p>
    <w:p w:rsidR="00656ADE" w:rsidRPr="0081269E" w:rsidRDefault="00656ADE" w:rsidP="0081269E">
      <w:pPr>
        <w:pStyle w:val="a8"/>
        <w:numPr>
          <w:ilvl w:val="0"/>
          <w:numId w:val="32"/>
        </w:numPr>
        <w:tabs>
          <w:tab w:val="clear" w:pos="360"/>
          <w:tab w:val="num" w:pos="420"/>
        </w:tabs>
        <w:spacing w:after="0" w:line="360" w:lineRule="auto"/>
        <w:ind w:left="0" w:firstLine="709"/>
        <w:jc w:val="both"/>
        <w:rPr>
          <w:color w:val="000000"/>
          <w:sz w:val="28"/>
          <w:szCs w:val="28"/>
        </w:rPr>
      </w:pPr>
      <w:r w:rsidRPr="0081269E">
        <w:rPr>
          <w:iCs/>
          <w:color w:val="000000"/>
          <w:sz w:val="28"/>
          <w:szCs w:val="28"/>
        </w:rPr>
        <w:t>Совершенствование структуры аппарата управления</w:t>
      </w:r>
      <w:r w:rsidRPr="0081269E">
        <w:rPr>
          <w:color w:val="000000"/>
          <w:sz w:val="28"/>
          <w:szCs w:val="28"/>
        </w:rPr>
        <w:t>. Для реализации этого проекта считаю нужным создать планово-экономический отдел, одним из главных направлений, деятельности которого будут планирование и прогнозирование деятельности предприятия. На данный момент прогнозированию, разработке целевых проектов по совершенствованию работы предприятия не уделяется должного внимания. Поэтому, на основе экономического отдела предлагается организовать планово-экономический отдел и акцентировать его работу на планировании и прогнозировании деятельности предприятия.</w:t>
      </w:r>
    </w:p>
    <w:p w:rsidR="00656ADE" w:rsidRPr="0081269E" w:rsidRDefault="00656ADE" w:rsidP="0081269E">
      <w:pPr>
        <w:pStyle w:val="a8"/>
        <w:numPr>
          <w:ilvl w:val="0"/>
          <w:numId w:val="32"/>
        </w:numPr>
        <w:tabs>
          <w:tab w:val="clear" w:pos="360"/>
          <w:tab w:val="num" w:pos="420"/>
        </w:tabs>
        <w:spacing w:after="0" w:line="360" w:lineRule="auto"/>
        <w:ind w:left="0" w:firstLine="709"/>
        <w:jc w:val="both"/>
        <w:rPr>
          <w:color w:val="000000"/>
          <w:sz w:val="28"/>
          <w:szCs w:val="28"/>
        </w:rPr>
      </w:pPr>
      <w:r w:rsidRPr="0081269E">
        <w:rPr>
          <w:iCs/>
          <w:color w:val="000000"/>
          <w:sz w:val="28"/>
          <w:szCs w:val="28"/>
        </w:rPr>
        <w:t>Совершенствование работы управленческого персонала</w:t>
      </w:r>
      <w:r w:rsidRPr="0081269E">
        <w:rPr>
          <w:color w:val="000000"/>
          <w:sz w:val="28"/>
          <w:szCs w:val="28"/>
        </w:rPr>
        <w:t>. В данный момент все отделы связанные с обработкой экономической информации и принятия управленческих решений не используют в достаточной степени компьютерное обеспечение, заменяя их примитивными калькуляторами. Таким образом, необходимо повышение квалификации управленческого персонала и привлечение на постоянную работу экспертов в области компьютерных технологий. Это позволит максимизировать эффективность управления и в конечном итоге уменьшить затраты на содержание управленческого персонала, а это в свою очередь приведет к снижению себестоимости продукции в целом.</w:t>
      </w:r>
    </w:p>
    <w:p w:rsidR="00656ADE" w:rsidRPr="0081269E" w:rsidRDefault="00656ADE" w:rsidP="0081269E">
      <w:pPr>
        <w:pStyle w:val="a8"/>
        <w:numPr>
          <w:ilvl w:val="0"/>
          <w:numId w:val="25"/>
        </w:numPr>
        <w:spacing w:after="0" w:line="360" w:lineRule="auto"/>
        <w:ind w:left="0" w:firstLine="709"/>
        <w:jc w:val="both"/>
        <w:rPr>
          <w:color w:val="000000"/>
          <w:sz w:val="28"/>
          <w:szCs w:val="28"/>
        </w:rPr>
      </w:pPr>
      <w:r w:rsidRPr="0081269E">
        <w:rPr>
          <w:color w:val="000000"/>
          <w:sz w:val="28"/>
          <w:szCs w:val="28"/>
        </w:rPr>
        <w:t>Снизить себестоимость продукции. К снижению может привести следующее:</w:t>
      </w:r>
    </w:p>
    <w:p w:rsidR="00656ADE" w:rsidRPr="0081269E" w:rsidRDefault="00656ADE" w:rsidP="0081269E">
      <w:pPr>
        <w:pStyle w:val="a8"/>
        <w:numPr>
          <w:ilvl w:val="0"/>
          <w:numId w:val="33"/>
        </w:numPr>
        <w:tabs>
          <w:tab w:val="clear" w:pos="360"/>
          <w:tab w:val="num" w:pos="280"/>
          <w:tab w:val="num" w:pos="1080"/>
        </w:tabs>
        <w:spacing w:after="0" w:line="360" w:lineRule="auto"/>
        <w:ind w:left="0" w:firstLine="709"/>
        <w:jc w:val="both"/>
        <w:rPr>
          <w:color w:val="000000"/>
          <w:sz w:val="28"/>
          <w:szCs w:val="28"/>
        </w:rPr>
      </w:pPr>
      <w:r w:rsidRPr="0081269E">
        <w:rPr>
          <w:iCs/>
          <w:color w:val="000000"/>
          <w:sz w:val="28"/>
          <w:szCs w:val="28"/>
        </w:rPr>
        <w:t>Реклама.</w:t>
      </w:r>
      <w:r w:rsidRPr="0081269E">
        <w:rPr>
          <w:color w:val="000000"/>
          <w:sz w:val="28"/>
          <w:szCs w:val="28"/>
        </w:rPr>
        <w:t xml:space="preserve"> Так как продукция предприятия является довольно высококачественной и ее реклама, по всем средствам массовой информации, включая Интернет, позволит создать или укрепить имидж продукции, как высококачественного продукта.</w:t>
      </w:r>
    </w:p>
    <w:p w:rsidR="00656ADE" w:rsidRPr="0081269E" w:rsidRDefault="00656ADE" w:rsidP="0081269E">
      <w:pPr>
        <w:pStyle w:val="a8"/>
        <w:numPr>
          <w:ilvl w:val="0"/>
          <w:numId w:val="33"/>
        </w:numPr>
        <w:tabs>
          <w:tab w:val="clear" w:pos="360"/>
          <w:tab w:val="num" w:pos="280"/>
          <w:tab w:val="num" w:pos="1080"/>
        </w:tabs>
        <w:spacing w:after="0" w:line="360" w:lineRule="auto"/>
        <w:ind w:left="0" w:firstLine="709"/>
        <w:jc w:val="both"/>
        <w:rPr>
          <w:color w:val="000000"/>
          <w:sz w:val="28"/>
          <w:szCs w:val="28"/>
        </w:rPr>
      </w:pPr>
      <w:r w:rsidRPr="0081269E">
        <w:rPr>
          <w:iCs/>
          <w:color w:val="000000"/>
          <w:sz w:val="28"/>
          <w:szCs w:val="28"/>
        </w:rPr>
        <w:t>Сбытовая сеть.</w:t>
      </w:r>
      <w:r w:rsidRPr="0081269E">
        <w:rPr>
          <w:color w:val="000000"/>
          <w:sz w:val="28"/>
          <w:szCs w:val="28"/>
        </w:rPr>
        <w:t xml:space="preserve"> Расширение сети фирменных магазинов позволит увеличить долю предприятия на местном рынке и таким образом увеличить объемы реализации продукции.</w:t>
      </w:r>
    </w:p>
    <w:p w:rsidR="00656ADE" w:rsidRDefault="00656ADE" w:rsidP="0081269E">
      <w:pPr>
        <w:pStyle w:val="a8"/>
        <w:numPr>
          <w:ilvl w:val="0"/>
          <w:numId w:val="33"/>
        </w:numPr>
        <w:tabs>
          <w:tab w:val="clear" w:pos="360"/>
          <w:tab w:val="num" w:pos="280"/>
          <w:tab w:val="num" w:pos="1080"/>
        </w:tabs>
        <w:spacing w:after="0" w:line="360" w:lineRule="auto"/>
        <w:ind w:left="0" w:firstLine="709"/>
        <w:jc w:val="both"/>
        <w:rPr>
          <w:color w:val="000000"/>
          <w:sz w:val="28"/>
          <w:szCs w:val="28"/>
        </w:rPr>
      </w:pPr>
      <w:r w:rsidRPr="0081269E">
        <w:rPr>
          <w:iCs/>
          <w:color w:val="000000"/>
          <w:sz w:val="28"/>
          <w:szCs w:val="28"/>
        </w:rPr>
        <w:t>Поиск новых поставщиков.</w:t>
      </w:r>
      <w:r w:rsidRPr="0081269E">
        <w:rPr>
          <w:color w:val="000000"/>
          <w:sz w:val="28"/>
          <w:szCs w:val="28"/>
        </w:rPr>
        <w:t xml:space="preserve"> Сырье и материалы входят в себестоимость по цене их приобретения с учетом расходов на перевозку, поэтому правильный выбор поставщиков материалов влияет на себестоимость продукции. Качественно новый метод поиска партнеров может обеспечить Интернет как передовая система всемирной связи. Большинство, даже мелких предприятий размещают информацию о себе и своем продукте на созданном специально для этих целей сайте и связь с этим производителем возможна в течение нескольких секунд.</w:t>
      </w:r>
    </w:p>
    <w:p w:rsidR="009C74AB" w:rsidRDefault="009C74AB" w:rsidP="009C74AB">
      <w:pPr>
        <w:pStyle w:val="a8"/>
        <w:tabs>
          <w:tab w:val="num" w:pos="1080"/>
        </w:tabs>
        <w:spacing w:after="0" w:line="360" w:lineRule="auto"/>
        <w:jc w:val="both"/>
        <w:rPr>
          <w:color w:val="000000"/>
          <w:sz w:val="28"/>
          <w:szCs w:val="28"/>
        </w:rPr>
      </w:pPr>
    </w:p>
    <w:p w:rsidR="009C74AB" w:rsidRPr="0081269E" w:rsidRDefault="009C74AB" w:rsidP="009C74AB">
      <w:pPr>
        <w:pStyle w:val="a8"/>
        <w:tabs>
          <w:tab w:val="num" w:pos="1080"/>
        </w:tabs>
        <w:spacing w:after="0" w:line="360" w:lineRule="auto"/>
        <w:jc w:val="both"/>
        <w:rPr>
          <w:color w:val="000000"/>
          <w:sz w:val="28"/>
          <w:szCs w:val="28"/>
        </w:rPr>
      </w:pPr>
    </w:p>
    <w:p w:rsidR="00735E90" w:rsidRPr="0081269E" w:rsidRDefault="00735E90" w:rsidP="0081269E">
      <w:pPr>
        <w:spacing w:line="360" w:lineRule="auto"/>
        <w:ind w:firstLine="709"/>
        <w:jc w:val="both"/>
        <w:rPr>
          <w:color w:val="000000"/>
          <w:sz w:val="28"/>
          <w:szCs w:val="28"/>
        </w:rPr>
      </w:pPr>
      <w:r w:rsidRPr="0081269E">
        <w:rPr>
          <w:color w:val="000000"/>
          <w:sz w:val="28"/>
          <w:szCs w:val="28"/>
        </w:rPr>
        <w:br w:type="page"/>
      </w:r>
      <w:bookmarkStart w:id="11" w:name="_Toc190921803"/>
      <w:r w:rsidRPr="009C74AB">
        <w:rPr>
          <w:b/>
          <w:color w:val="000000"/>
          <w:sz w:val="28"/>
          <w:szCs w:val="28"/>
        </w:rPr>
        <w:t>Заключение</w:t>
      </w:r>
      <w:bookmarkEnd w:id="11"/>
    </w:p>
    <w:p w:rsidR="00735E90" w:rsidRPr="0081269E" w:rsidRDefault="00735E90" w:rsidP="0081269E">
      <w:pPr>
        <w:pStyle w:val="a8"/>
        <w:spacing w:after="0" w:line="360" w:lineRule="auto"/>
        <w:ind w:firstLine="709"/>
        <w:jc w:val="both"/>
        <w:rPr>
          <w:color w:val="000000"/>
          <w:sz w:val="28"/>
        </w:rPr>
      </w:pPr>
    </w:p>
    <w:p w:rsidR="00735E90" w:rsidRPr="0081269E" w:rsidRDefault="00735E90" w:rsidP="0081269E">
      <w:pPr>
        <w:pStyle w:val="a8"/>
        <w:spacing w:after="0" w:line="360" w:lineRule="auto"/>
        <w:ind w:firstLine="709"/>
        <w:jc w:val="both"/>
        <w:rPr>
          <w:color w:val="000000"/>
          <w:sz w:val="28"/>
          <w:szCs w:val="28"/>
        </w:rPr>
      </w:pPr>
      <w:r w:rsidRPr="0081269E">
        <w:rPr>
          <w:color w:val="000000"/>
          <w:sz w:val="28"/>
          <w:szCs w:val="28"/>
        </w:rPr>
        <w:t>Нормативного метода учета затрат на производство, которую как правило, применяют в отраслях обрабатывающей промышленности с массовым и серийным производством разнообразной и сложной продукции.</w:t>
      </w:r>
    </w:p>
    <w:p w:rsidR="00735E90" w:rsidRPr="0081269E" w:rsidRDefault="00735E90" w:rsidP="0081269E">
      <w:pPr>
        <w:pStyle w:val="a8"/>
        <w:spacing w:after="0" w:line="360" w:lineRule="auto"/>
        <w:ind w:firstLine="709"/>
        <w:jc w:val="both"/>
        <w:rPr>
          <w:color w:val="000000"/>
          <w:sz w:val="28"/>
          <w:szCs w:val="28"/>
        </w:rPr>
      </w:pPr>
      <w:r w:rsidRPr="0081269E">
        <w:rPr>
          <w:color w:val="000000"/>
          <w:sz w:val="28"/>
          <w:szCs w:val="28"/>
        </w:rPr>
        <w:t>При нормативном методе учета затрат создается система технически обоснованных норм и нормативов, предварительно разрабатываются нормативные калькуляции изделий и их составных частей, и в течении месяца выявляются и учитываются отклонения от норм и нормативов затрат, учитываются изменения норм.</w:t>
      </w:r>
    </w:p>
    <w:p w:rsidR="00735E90" w:rsidRPr="0081269E" w:rsidRDefault="00735E90" w:rsidP="0081269E">
      <w:pPr>
        <w:spacing w:line="360" w:lineRule="auto"/>
        <w:ind w:firstLine="709"/>
        <w:jc w:val="both"/>
        <w:rPr>
          <w:color w:val="000000"/>
          <w:sz w:val="28"/>
          <w:szCs w:val="28"/>
        </w:rPr>
      </w:pPr>
      <w:r w:rsidRPr="0081269E">
        <w:rPr>
          <w:color w:val="000000"/>
          <w:sz w:val="28"/>
          <w:szCs w:val="28"/>
        </w:rPr>
        <w:t>Реально работающий нормативный метод как один из инструментов выживания в условиях рыночной экономики в ближайшем будущем будет востребован отечественными предприятиями, что обусловливается потребностью в решении проблем управления их финансовыми результатами.</w:t>
      </w:r>
    </w:p>
    <w:p w:rsidR="00735E90" w:rsidRPr="0081269E" w:rsidRDefault="00735E90" w:rsidP="0081269E">
      <w:pPr>
        <w:pStyle w:val="a8"/>
        <w:spacing w:after="0" w:line="360" w:lineRule="auto"/>
        <w:ind w:firstLine="709"/>
        <w:jc w:val="both"/>
        <w:rPr>
          <w:color w:val="000000"/>
          <w:sz w:val="28"/>
          <w:szCs w:val="28"/>
        </w:rPr>
      </w:pPr>
      <w:r w:rsidRPr="0081269E">
        <w:rPr>
          <w:color w:val="000000"/>
          <w:sz w:val="28"/>
          <w:szCs w:val="28"/>
        </w:rPr>
        <w:t>Основные задачи бухгалтерского учета затрат на производство:</w:t>
      </w:r>
    </w:p>
    <w:p w:rsidR="00735E90" w:rsidRPr="0081269E" w:rsidRDefault="00735E90" w:rsidP="0081269E">
      <w:pPr>
        <w:numPr>
          <w:ilvl w:val="0"/>
          <w:numId w:val="13"/>
        </w:numPr>
        <w:spacing w:line="360" w:lineRule="auto"/>
        <w:ind w:firstLine="709"/>
        <w:jc w:val="both"/>
        <w:rPr>
          <w:color w:val="000000"/>
          <w:sz w:val="28"/>
          <w:szCs w:val="28"/>
        </w:rPr>
      </w:pPr>
      <w:r w:rsidRPr="0081269E">
        <w:rPr>
          <w:color w:val="000000"/>
          <w:sz w:val="28"/>
          <w:szCs w:val="28"/>
        </w:rPr>
        <w:t>учет объема, ассортимента и качества произведенной продукции, выполненных работ и оказанных услуг и контроль за выполнением плана по этим показателям;</w:t>
      </w:r>
    </w:p>
    <w:p w:rsidR="00735E90" w:rsidRPr="0081269E" w:rsidRDefault="00735E90" w:rsidP="0081269E">
      <w:pPr>
        <w:numPr>
          <w:ilvl w:val="0"/>
          <w:numId w:val="14"/>
        </w:numPr>
        <w:spacing w:line="360" w:lineRule="auto"/>
        <w:ind w:firstLine="709"/>
        <w:jc w:val="both"/>
        <w:rPr>
          <w:color w:val="000000"/>
          <w:sz w:val="28"/>
          <w:szCs w:val="28"/>
        </w:rPr>
      </w:pPr>
      <w:r w:rsidRPr="0081269E">
        <w:rPr>
          <w:color w:val="000000"/>
          <w:sz w:val="28"/>
          <w:szCs w:val="28"/>
        </w:rPr>
        <w:t>учет фактических затрат на производство продукции и контроль за использованием сырья, материальных, трудовых и других ресурсов, за соблюдением установленных смет расходов по обслуживанию производства и управлению;</w:t>
      </w:r>
    </w:p>
    <w:p w:rsidR="00735E90" w:rsidRPr="0081269E" w:rsidRDefault="00735E90" w:rsidP="0081269E">
      <w:pPr>
        <w:numPr>
          <w:ilvl w:val="0"/>
          <w:numId w:val="16"/>
        </w:numPr>
        <w:spacing w:line="360" w:lineRule="auto"/>
        <w:ind w:firstLine="709"/>
        <w:jc w:val="both"/>
        <w:rPr>
          <w:color w:val="000000"/>
          <w:sz w:val="28"/>
          <w:szCs w:val="28"/>
        </w:rPr>
      </w:pPr>
      <w:r w:rsidRPr="0081269E">
        <w:rPr>
          <w:color w:val="000000"/>
          <w:sz w:val="28"/>
          <w:szCs w:val="28"/>
        </w:rPr>
        <w:t>выявление результатов деятельности структурных хозрасчетных подразделении предприятия по снижению себестоимости продукции;</w:t>
      </w:r>
    </w:p>
    <w:p w:rsidR="00735E90" w:rsidRPr="0081269E" w:rsidRDefault="00735E90" w:rsidP="0081269E">
      <w:pPr>
        <w:numPr>
          <w:ilvl w:val="0"/>
          <w:numId w:val="17"/>
        </w:numPr>
        <w:spacing w:line="360" w:lineRule="auto"/>
        <w:ind w:firstLine="709"/>
        <w:jc w:val="both"/>
        <w:rPr>
          <w:color w:val="000000"/>
          <w:sz w:val="28"/>
          <w:szCs w:val="28"/>
        </w:rPr>
      </w:pPr>
      <w:r w:rsidRPr="0081269E">
        <w:rPr>
          <w:color w:val="000000"/>
          <w:sz w:val="28"/>
          <w:szCs w:val="28"/>
        </w:rPr>
        <w:t>выявление резервов снижения себестоимости продукции.</w:t>
      </w:r>
    </w:p>
    <w:p w:rsidR="00735E90" w:rsidRPr="0081269E" w:rsidRDefault="00735E90" w:rsidP="0081269E">
      <w:pPr>
        <w:pStyle w:val="aa"/>
        <w:ind w:firstLine="709"/>
        <w:rPr>
          <w:color w:val="000000"/>
          <w:szCs w:val="28"/>
        </w:rPr>
      </w:pPr>
      <w:r w:rsidRPr="0081269E">
        <w:rPr>
          <w:color w:val="000000"/>
          <w:szCs w:val="28"/>
        </w:rPr>
        <w:t>Учет затрат вбирает в себя не только документирование, отражение на счетах фактически понесенных затрат и калькулирования себестоимости продукции, но и все информационное обеспечение стратегии и тактики по внутреннему управлению.</w:t>
      </w:r>
    </w:p>
    <w:p w:rsidR="00735E90" w:rsidRPr="0081269E" w:rsidRDefault="00735E90" w:rsidP="0081269E">
      <w:pPr>
        <w:pStyle w:val="a8"/>
        <w:spacing w:after="0" w:line="360" w:lineRule="auto"/>
        <w:ind w:firstLine="709"/>
        <w:jc w:val="both"/>
        <w:rPr>
          <w:color w:val="000000"/>
          <w:sz w:val="28"/>
          <w:szCs w:val="28"/>
        </w:rPr>
      </w:pPr>
      <w:r w:rsidRPr="0081269E">
        <w:rPr>
          <w:color w:val="000000"/>
          <w:sz w:val="28"/>
          <w:szCs w:val="28"/>
        </w:rPr>
        <w:t>Имея развернутую информацию об отклонениях от норм по причинам и виновникам, можно контролировать работу любого производственного подразделения. Проводимый на этой основе ретроспективный и оперативный анализ позволит вовремя обнаружить недостатки в организации производства, снабжении, нормировании, использовании материальных и трудовых ресурсов, выявить имеющиеся внутренние резервы.</w:t>
      </w:r>
    </w:p>
    <w:p w:rsidR="0081269E" w:rsidRDefault="00735E90" w:rsidP="0081269E">
      <w:pPr>
        <w:spacing w:line="360" w:lineRule="auto"/>
        <w:ind w:firstLine="709"/>
        <w:jc w:val="both"/>
        <w:rPr>
          <w:color w:val="000000"/>
          <w:sz w:val="28"/>
          <w:szCs w:val="28"/>
        </w:rPr>
      </w:pPr>
      <w:r w:rsidRPr="0081269E">
        <w:rPr>
          <w:color w:val="000000"/>
          <w:sz w:val="28"/>
          <w:szCs w:val="28"/>
        </w:rPr>
        <w:t>Внедрение на предприятиях нормативного метода позволит существенно сократить затраты на производство, снизить себестоимость</w:t>
      </w:r>
      <w:r w:rsidR="0081269E">
        <w:rPr>
          <w:color w:val="000000"/>
          <w:sz w:val="28"/>
          <w:szCs w:val="28"/>
        </w:rPr>
        <w:t xml:space="preserve"> </w:t>
      </w:r>
      <w:r w:rsidRPr="0081269E">
        <w:rPr>
          <w:color w:val="000000"/>
          <w:sz w:val="28"/>
          <w:szCs w:val="28"/>
        </w:rPr>
        <w:t>продукции и увеличить доходы предприятий.</w:t>
      </w:r>
    </w:p>
    <w:p w:rsidR="00735E90" w:rsidRDefault="00735E90" w:rsidP="0081269E">
      <w:pPr>
        <w:spacing w:line="360" w:lineRule="auto"/>
        <w:ind w:firstLine="709"/>
        <w:jc w:val="both"/>
        <w:rPr>
          <w:color w:val="000000"/>
          <w:sz w:val="28"/>
          <w:szCs w:val="28"/>
        </w:rPr>
      </w:pPr>
    </w:p>
    <w:p w:rsidR="009C74AB" w:rsidRPr="0081269E" w:rsidRDefault="009C74AB" w:rsidP="0081269E">
      <w:pPr>
        <w:spacing w:line="360" w:lineRule="auto"/>
        <w:ind w:firstLine="709"/>
        <w:jc w:val="both"/>
        <w:rPr>
          <w:color w:val="000000"/>
          <w:sz w:val="28"/>
          <w:szCs w:val="28"/>
        </w:rPr>
      </w:pPr>
    </w:p>
    <w:p w:rsidR="00735E90" w:rsidRPr="009C74AB" w:rsidRDefault="00735E90" w:rsidP="0081269E">
      <w:pPr>
        <w:pStyle w:val="a6"/>
        <w:spacing w:after="0" w:line="360" w:lineRule="auto"/>
        <w:ind w:left="0" w:firstLine="709"/>
        <w:jc w:val="both"/>
        <w:rPr>
          <w:b/>
          <w:color w:val="000000"/>
          <w:sz w:val="28"/>
          <w:szCs w:val="28"/>
        </w:rPr>
      </w:pPr>
      <w:r w:rsidRPr="0081269E">
        <w:rPr>
          <w:color w:val="000000"/>
          <w:sz w:val="28"/>
          <w:szCs w:val="28"/>
        </w:rPr>
        <w:br w:type="page"/>
      </w:r>
      <w:bookmarkStart w:id="12" w:name="_Toc190921804"/>
      <w:r w:rsidR="00C145A1" w:rsidRPr="009C74AB">
        <w:rPr>
          <w:b/>
          <w:color w:val="000000"/>
          <w:sz w:val="28"/>
          <w:szCs w:val="28"/>
        </w:rPr>
        <w:t>Список литературы</w:t>
      </w:r>
      <w:bookmarkEnd w:id="12"/>
    </w:p>
    <w:p w:rsidR="00C145A1" w:rsidRPr="0081269E" w:rsidRDefault="00C145A1" w:rsidP="0081269E">
      <w:pPr>
        <w:pStyle w:val="a6"/>
        <w:spacing w:after="0" w:line="360" w:lineRule="auto"/>
        <w:ind w:left="0" w:firstLine="709"/>
        <w:jc w:val="both"/>
        <w:rPr>
          <w:color w:val="000000"/>
          <w:sz w:val="28"/>
          <w:szCs w:val="28"/>
        </w:rPr>
      </w:pPr>
    </w:p>
    <w:p w:rsidR="00735E90" w:rsidRPr="0081269E" w:rsidRDefault="00735E90" w:rsidP="009C74AB">
      <w:pPr>
        <w:tabs>
          <w:tab w:val="num" w:pos="360"/>
        </w:tabs>
        <w:spacing w:line="360" w:lineRule="auto"/>
        <w:jc w:val="both"/>
        <w:rPr>
          <w:color w:val="000000"/>
          <w:sz w:val="28"/>
          <w:szCs w:val="28"/>
        </w:rPr>
      </w:pPr>
      <w:r w:rsidRPr="0081269E">
        <w:rPr>
          <w:color w:val="000000"/>
          <w:sz w:val="28"/>
          <w:szCs w:val="28"/>
        </w:rPr>
        <w:t>1.</w:t>
      </w:r>
      <w:r w:rsidRPr="0081269E">
        <w:rPr>
          <w:color w:val="000000"/>
          <w:sz w:val="28"/>
          <w:szCs w:val="28"/>
        </w:rPr>
        <w:tab/>
      </w:r>
      <w:r w:rsidR="0081269E" w:rsidRPr="0081269E">
        <w:rPr>
          <w:color w:val="000000"/>
          <w:sz w:val="28"/>
          <w:szCs w:val="28"/>
        </w:rPr>
        <w:t>Бакаев</w:t>
      </w:r>
      <w:r w:rsidR="0081269E">
        <w:rPr>
          <w:color w:val="000000"/>
          <w:sz w:val="28"/>
          <w:szCs w:val="28"/>
        </w:rPr>
        <w:t> </w:t>
      </w:r>
      <w:r w:rsidR="0081269E" w:rsidRPr="0081269E">
        <w:rPr>
          <w:color w:val="000000"/>
          <w:sz w:val="28"/>
          <w:szCs w:val="28"/>
        </w:rPr>
        <w:t>А.С.</w:t>
      </w:r>
      <w:r w:rsidRPr="0081269E">
        <w:rPr>
          <w:color w:val="000000"/>
          <w:sz w:val="28"/>
          <w:szCs w:val="28"/>
        </w:rPr>
        <w:t xml:space="preserve">, </w:t>
      </w:r>
      <w:r w:rsidR="0081269E" w:rsidRPr="0081269E">
        <w:rPr>
          <w:color w:val="000000"/>
          <w:sz w:val="28"/>
          <w:szCs w:val="28"/>
        </w:rPr>
        <w:t>Безруких</w:t>
      </w:r>
      <w:r w:rsidR="0081269E">
        <w:rPr>
          <w:color w:val="000000"/>
          <w:sz w:val="28"/>
          <w:szCs w:val="28"/>
        </w:rPr>
        <w:t> </w:t>
      </w:r>
      <w:r w:rsidR="0081269E" w:rsidRPr="0081269E">
        <w:rPr>
          <w:color w:val="000000"/>
          <w:sz w:val="28"/>
          <w:szCs w:val="28"/>
        </w:rPr>
        <w:t>П.С.</w:t>
      </w:r>
      <w:r w:rsidRPr="0081269E">
        <w:rPr>
          <w:color w:val="000000"/>
          <w:sz w:val="28"/>
          <w:szCs w:val="28"/>
        </w:rPr>
        <w:t xml:space="preserve">, </w:t>
      </w:r>
      <w:r w:rsidR="0081269E" w:rsidRPr="0081269E">
        <w:rPr>
          <w:color w:val="000000"/>
          <w:sz w:val="28"/>
          <w:szCs w:val="28"/>
        </w:rPr>
        <w:t>Врублевский</w:t>
      </w:r>
      <w:r w:rsidR="0081269E">
        <w:rPr>
          <w:color w:val="000000"/>
          <w:sz w:val="28"/>
          <w:szCs w:val="28"/>
        </w:rPr>
        <w:t> </w:t>
      </w:r>
      <w:r w:rsidR="0081269E" w:rsidRPr="0081269E">
        <w:rPr>
          <w:color w:val="000000"/>
          <w:sz w:val="28"/>
          <w:szCs w:val="28"/>
        </w:rPr>
        <w:t>Н.Д.</w:t>
      </w:r>
      <w:r w:rsidR="0081269E">
        <w:rPr>
          <w:color w:val="000000"/>
          <w:sz w:val="28"/>
          <w:szCs w:val="28"/>
        </w:rPr>
        <w:t xml:space="preserve"> </w:t>
      </w:r>
      <w:r w:rsidRPr="0081269E">
        <w:rPr>
          <w:color w:val="000000"/>
          <w:sz w:val="28"/>
          <w:szCs w:val="28"/>
        </w:rPr>
        <w:t>и др. Бухгалтерский учет: Учебник. – М.:</w:t>
      </w:r>
      <w:r w:rsidR="009C74AB" w:rsidRPr="009C74AB">
        <w:rPr>
          <w:color w:val="000000"/>
          <w:sz w:val="28"/>
          <w:szCs w:val="28"/>
        </w:rPr>
        <w:t xml:space="preserve"> </w:t>
      </w:r>
      <w:r w:rsidRPr="0081269E">
        <w:rPr>
          <w:color w:val="000000"/>
          <w:sz w:val="28"/>
          <w:szCs w:val="28"/>
        </w:rPr>
        <w:t>Бухгалтерский учет, 2002.</w:t>
      </w:r>
    </w:p>
    <w:p w:rsidR="00735E90" w:rsidRPr="0081269E" w:rsidRDefault="00735E90" w:rsidP="009C74AB">
      <w:pPr>
        <w:tabs>
          <w:tab w:val="num" w:pos="360"/>
          <w:tab w:val="left" w:pos="900"/>
          <w:tab w:val="left" w:pos="1080"/>
        </w:tabs>
        <w:spacing w:line="360" w:lineRule="auto"/>
        <w:jc w:val="both"/>
        <w:rPr>
          <w:color w:val="000000"/>
          <w:sz w:val="28"/>
          <w:szCs w:val="28"/>
        </w:rPr>
      </w:pPr>
      <w:r w:rsidRPr="0081269E">
        <w:rPr>
          <w:color w:val="000000"/>
          <w:sz w:val="28"/>
          <w:szCs w:val="28"/>
        </w:rPr>
        <w:t>2.</w:t>
      </w:r>
      <w:r w:rsidRPr="0081269E">
        <w:rPr>
          <w:color w:val="000000"/>
          <w:sz w:val="28"/>
          <w:szCs w:val="28"/>
        </w:rPr>
        <w:tab/>
      </w:r>
      <w:r w:rsidR="0081269E" w:rsidRPr="0081269E">
        <w:rPr>
          <w:color w:val="000000"/>
          <w:sz w:val="28"/>
          <w:szCs w:val="28"/>
        </w:rPr>
        <w:t>Баканов</w:t>
      </w:r>
      <w:r w:rsidR="0081269E">
        <w:rPr>
          <w:color w:val="000000"/>
          <w:sz w:val="28"/>
          <w:szCs w:val="28"/>
        </w:rPr>
        <w:t> </w:t>
      </w:r>
      <w:r w:rsidR="0081269E" w:rsidRPr="0081269E">
        <w:rPr>
          <w:color w:val="000000"/>
          <w:sz w:val="28"/>
          <w:szCs w:val="28"/>
        </w:rPr>
        <w:t>М.И.</w:t>
      </w:r>
      <w:r w:rsidRPr="0081269E">
        <w:rPr>
          <w:color w:val="000000"/>
          <w:sz w:val="28"/>
          <w:szCs w:val="28"/>
        </w:rPr>
        <w:t xml:space="preserve">, </w:t>
      </w:r>
      <w:r w:rsidR="0081269E" w:rsidRPr="0081269E">
        <w:rPr>
          <w:color w:val="000000"/>
          <w:sz w:val="28"/>
          <w:szCs w:val="28"/>
        </w:rPr>
        <w:t>Шеремет</w:t>
      </w:r>
      <w:r w:rsidR="0081269E">
        <w:rPr>
          <w:color w:val="000000"/>
          <w:sz w:val="28"/>
          <w:szCs w:val="28"/>
        </w:rPr>
        <w:t> </w:t>
      </w:r>
      <w:r w:rsidR="0081269E" w:rsidRPr="0081269E">
        <w:rPr>
          <w:color w:val="000000"/>
          <w:sz w:val="28"/>
          <w:szCs w:val="28"/>
        </w:rPr>
        <w:t>А.Д.</w:t>
      </w:r>
      <w:r w:rsidR="0081269E">
        <w:rPr>
          <w:color w:val="000000"/>
          <w:sz w:val="28"/>
          <w:szCs w:val="28"/>
        </w:rPr>
        <w:t> </w:t>
      </w:r>
      <w:r w:rsidR="0081269E" w:rsidRPr="0081269E">
        <w:rPr>
          <w:color w:val="000000"/>
          <w:sz w:val="28"/>
          <w:szCs w:val="28"/>
        </w:rPr>
        <w:t>Теория</w:t>
      </w:r>
      <w:r w:rsidRPr="0081269E">
        <w:rPr>
          <w:color w:val="000000"/>
          <w:sz w:val="28"/>
          <w:szCs w:val="28"/>
        </w:rPr>
        <w:t xml:space="preserve"> анализа хозяйственной деятельности. </w:t>
      </w:r>
      <w:r w:rsidR="0081269E">
        <w:rPr>
          <w:color w:val="000000"/>
          <w:sz w:val="28"/>
          <w:szCs w:val="28"/>
        </w:rPr>
        <w:t>–</w:t>
      </w:r>
      <w:r w:rsidR="0081269E" w:rsidRPr="0081269E">
        <w:rPr>
          <w:color w:val="000000"/>
          <w:sz w:val="28"/>
          <w:szCs w:val="28"/>
        </w:rPr>
        <w:t xml:space="preserve"> </w:t>
      </w:r>
      <w:r w:rsidRPr="0081269E">
        <w:rPr>
          <w:color w:val="000000"/>
          <w:sz w:val="28"/>
          <w:szCs w:val="28"/>
        </w:rPr>
        <w:t>М.: Финансы и статистика, 2001.</w:t>
      </w:r>
    </w:p>
    <w:p w:rsidR="00735E90" w:rsidRPr="0081269E" w:rsidRDefault="00735E90" w:rsidP="009C74AB">
      <w:pPr>
        <w:tabs>
          <w:tab w:val="num" w:pos="360"/>
        </w:tabs>
        <w:spacing w:line="360" w:lineRule="auto"/>
        <w:jc w:val="both"/>
        <w:rPr>
          <w:color w:val="000000"/>
          <w:sz w:val="28"/>
          <w:szCs w:val="28"/>
        </w:rPr>
      </w:pPr>
      <w:r w:rsidRPr="0081269E">
        <w:rPr>
          <w:color w:val="000000"/>
          <w:sz w:val="28"/>
          <w:szCs w:val="28"/>
        </w:rPr>
        <w:t>3.</w:t>
      </w:r>
      <w:r w:rsidRPr="0081269E">
        <w:rPr>
          <w:color w:val="000000"/>
          <w:sz w:val="28"/>
          <w:szCs w:val="28"/>
        </w:rPr>
        <w:tab/>
      </w:r>
      <w:r w:rsidR="0081269E" w:rsidRPr="0081269E">
        <w:rPr>
          <w:color w:val="000000"/>
          <w:sz w:val="28"/>
          <w:szCs w:val="28"/>
        </w:rPr>
        <w:t>Вахрушина</w:t>
      </w:r>
      <w:r w:rsidR="0081269E">
        <w:rPr>
          <w:color w:val="000000"/>
          <w:sz w:val="28"/>
          <w:szCs w:val="28"/>
        </w:rPr>
        <w:t> </w:t>
      </w:r>
      <w:r w:rsidR="0081269E" w:rsidRPr="0081269E">
        <w:rPr>
          <w:color w:val="000000"/>
          <w:sz w:val="28"/>
          <w:szCs w:val="28"/>
        </w:rPr>
        <w:t>М.А.</w:t>
      </w:r>
      <w:r w:rsidR="0081269E">
        <w:rPr>
          <w:color w:val="000000"/>
          <w:sz w:val="28"/>
          <w:szCs w:val="28"/>
        </w:rPr>
        <w:t> </w:t>
      </w:r>
      <w:r w:rsidR="0081269E" w:rsidRPr="0081269E">
        <w:rPr>
          <w:color w:val="000000"/>
          <w:sz w:val="28"/>
          <w:szCs w:val="28"/>
        </w:rPr>
        <w:t>Бухгалтерский</w:t>
      </w:r>
      <w:r w:rsidRPr="0081269E">
        <w:rPr>
          <w:color w:val="000000"/>
          <w:sz w:val="28"/>
          <w:szCs w:val="28"/>
        </w:rPr>
        <w:t xml:space="preserve"> управленческий учет. М., Финстатинформ, 2000.</w:t>
      </w:r>
    </w:p>
    <w:p w:rsidR="00735E90" w:rsidRPr="0081269E" w:rsidRDefault="00735E90" w:rsidP="009C74AB">
      <w:pPr>
        <w:tabs>
          <w:tab w:val="num" w:pos="360"/>
        </w:tabs>
        <w:spacing w:line="360" w:lineRule="auto"/>
        <w:jc w:val="both"/>
        <w:rPr>
          <w:color w:val="000000"/>
          <w:sz w:val="28"/>
          <w:szCs w:val="28"/>
        </w:rPr>
      </w:pPr>
      <w:r w:rsidRPr="0081269E">
        <w:rPr>
          <w:color w:val="000000"/>
          <w:sz w:val="28"/>
          <w:szCs w:val="28"/>
        </w:rPr>
        <w:t>4.</w:t>
      </w:r>
      <w:r w:rsidRPr="0081269E">
        <w:rPr>
          <w:color w:val="000000"/>
          <w:sz w:val="28"/>
          <w:szCs w:val="28"/>
        </w:rPr>
        <w:tab/>
      </w:r>
      <w:r w:rsidR="0081269E" w:rsidRPr="0081269E">
        <w:rPr>
          <w:color w:val="000000"/>
          <w:sz w:val="28"/>
          <w:szCs w:val="28"/>
        </w:rPr>
        <w:t>Врублевский</w:t>
      </w:r>
      <w:r w:rsidR="0081269E">
        <w:rPr>
          <w:color w:val="000000"/>
          <w:sz w:val="28"/>
          <w:szCs w:val="28"/>
        </w:rPr>
        <w:t> </w:t>
      </w:r>
      <w:r w:rsidR="0081269E" w:rsidRPr="0081269E">
        <w:rPr>
          <w:color w:val="000000"/>
          <w:sz w:val="28"/>
          <w:szCs w:val="28"/>
        </w:rPr>
        <w:t>Н.Д.</w:t>
      </w:r>
      <w:r w:rsidR="0081269E">
        <w:rPr>
          <w:color w:val="000000"/>
          <w:sz w:val="28"/>
          <w:szCs w:val="28"/>
        </w:rPr>
        <w:t> </w:t>
      </w:r>
      <w:r w:rsidR="0081269E" w:rsidRPr="0081269E">
        <w:rPr>
          <w:color w:val="000000"/>
          <w:sz w:val="28"/>
          <w:szCs w:val="28"/>
        </w:rPr>
        <w:t>Управленческий</w:t>
      </w:r>
      <w:r w:rsidRPr="0081269E">
        <w:rPr>
          <w:color w:val="000000"/>
          <w:sz w:val="28"/>
          <w:szCs w:val="28"/>
        </w:rPr>
        <w:t xml:space="preserve"> учет издержек производства: теория и практика. М., Бухгалтерский учет, 2002.</w:t>
      </w:r>
    </w:p>
    <w:p w:rsidR="00735E90" w:rsidRPr="0081269E" w:rsidRDefault="00735E90" w:rsidP="009C74AB">
      <w:pPr>
        <w:tabs>
          <w:tab w:val="num" w:pos="360"/>
        </w:tabs>
        <w:spacing w:line="360" w:lineRule="auto"/>
        <w:jc w:val="both"/>
        <w:rPr>
          <w:color w:val="000000"/>
          <w:sz w:val="28"/>
          <w:szCs w:val="28"/>
        </w:rPr>
      </w:pPr>
      <w:r w:rsidRPr="0081269E">
        <w:rPr>
          <w:color w:val="000000"/>
          <w:sz w:val="28"/>
          <w:szCs w:val="28"/>
        </w:rPr>
        <w:t>5.</w:t>
      </w:r>
      <w:r w:rsidRPr="0081269E">
        <w:rPr>
          <w:color w:val="000000"/>
          <w:sz w:val="28"/>
          <w:szCs w:val="28"/>
        </w:rPr>
        <w:tab/>
        <w:t>Друри К. Управленческий и производственный учет. М., ЮНИТИ, 2002.</w:t>
      </w:r>
    </w:p>
    <w:p w:rsidR="00735E90" w:rsidRPr="0081269E" w:rsidRDefault="00735E90" w:rsidP="009C74AB">
      <w:pPr>
        <w:tabs>
          <w:tab w:val="num" w:pos="360"/>
          <w:tab w:val="left" w:pos="900"/>
          <w:tab w:val="left" w:pos="1080"/>
        </w:tabs>
        <w:spacing w:line="360" w:lineRule="auto"/>
        <w:jc w:val="both"/>
        <w:rPr>
          <w:color w:val="000000"/>
          <w:sz w:val="28"/>
          <w:szCs w:val="28"/>
        </w:rPr>
      </w:pPr>
      <w:r w:rsidRPr="0081269E">
        <w:rPr>
          <w:color w:val="000000"/>
          <w:sz w:val="28"/>
          <w:szCs w:val="28"/>
        </w:rPr>
        <w:t>Друри К. Введение в управленческий и производственный учет: Пер. с англ. – М.: Аудит, 2001.</w:t>
      </w:r>
    </w:p>
    <w:p w:rsidR="00735E90" w:rsidRPr="0081269E" w:rsidRDefault="00735E90" w:rsidP="009C74AB">
      <w:pPr>
        <w:tabs>
          <w:tab w:val="num" w:pos="360"/>
          <w:tab w:val="left" w:pos="900"/>
          <w:tab w:val="left" w:pos="1080"/>
        </w:tabs>
        <w:spacing w:line="360" w:lineRule="auto"/>
        <w:jc w:val="both"/>
        <w:rPr>
          <w:color w:val="000000"/>
          <w:sz w:val="28"/>
          <w:szCs w:val="28"/>
        </w:rPr>
      </w:pPr>
      <w:r w:rsidRPr="0081269E">
        <w:rPr>
          <w:color w:val="000000"/>
          <w:sz w:val="28"/>
          <w:szCs w:val="28"/>
        </w:rPr>
        <w:t>6.</w:t>
      </w:r>
      <w:r w:rsidRPr="0081269E">
        <w:rPr>
          <w:color w:val="000000"/>
          <w:sz w:val="28"/>
          <w:szCs w:val="28"/>
        </w:rPr>
        <w:tab/>
      </w:r>
      <w:r w:rsidR="0081269E" w:rsidRPr="0081269E">
        <w:rPr>
          <w:color w:val="000000"/>
          <w:sz w:val="28"/>
          <w:szCs w:val="28"/>
        </w:rPr>
        <w:t>Ларионов</w:t>
      </w:r>
      <w:r w:rsidR="0081269E">
        <w:rPr>
          <w:color w:val="000000"/>
          <w:sz w:val="28"/>
          <w:szCs w:val="28"/>
        </w:rPr>
        <w:t> </w:t>
      </w:r>
      <w:r w:rsidR="0081269E" w:rsidRPr="0081269E">
        <w:rPr>
          <w:color w:val="000000"/>
          <w:sz w:val="28"/>
          <w:szCs w:val="28"/>
        </w:rPr>
        <w:t>А.Д.</w:t>
      </w:r>
      <w:r w:rsidR="0081269E">
        <w:rPr>
          <w:color w:val="000000"/>
          <w:sz w:val="28"/>
          <w:szCs w:val="28"/>
        </w:rPr>
        <w:t> </w:t>
      </w:r>
      <w:r w:rsidR="0081269E" w:rsidRPr="0081269E">
        <w:rPr>
          <w:color w:val="000000"/>
          <w:sz w:val="28"/>
          <w:szCs w:val="28"/>
        </w:rPr>
        <w:t>Нормативный</w:t>
      </w:r>
      <w:r w:rsidRPr="0081269E">
        <w:rPr>
          <w:color w:val="000000"/>
          <w:sz w:val="28"/>
          <w:szCs w:val="28"/>
        </w:rPr>
        <w:t xml:space="preserve"> метод учета. Сущность, опыт и проблемы внедрения. – СДНТП, 2001.</w:t>
      </w:r>
    </w:p>
    <w:p w:rsidR="00735E90" w:rsidRPr="0081269E" w:rsidRDefault="00735E90" w:rsidP="009C74AB">
      <w:pPr>
        <w:tabs>
          <w:tab w:val="num" w:pos="360"/>
          <w:tab w:val="left" w:pos="1080"/>
        </w:tabs>
        <w:spacing w:line="360" w:lineRule="auto"/>
        <w:jc w:val="both"/>
        <w:rPr>
          <w:color w:val="000000"/>
          <w:sz w:val="28"/>
          <w:szCs w:val="28"/>
        </w:rPr>
      </w:pPr>
      <w:r w:rsidRPr="0081269E">
        <w:rPr>
          <w:color w:val="000000"/>
          <w:sz w:val="28"/>
          <w:szCs w:val="28"/>
        </w:rPr>
        <w:t>7.</w:t>
      </w:r>
      <w:r w:rsidRPr="0081269E">
        <w:rPr>
          <w:color w:val="000000"/>
          <w:sz w:val="28"/>
          <w:szCs w:val="28"/>
        </w:rPr>
        <w:tab/>
      </w:r>
      <w:r w:rsidR="0081269E" w:rsidRPr="0081269E">
        <w:rPr>
          <w:color w:val="000000"/>
          <w:sz w:val="28"/>
          <w:szCs w:val="28"/>
        </w:rPr>
        <w:t>Пошерстник</w:t>
      </w:r>
      <w:r w:rsidR="0081269E">
        <w:rPr>
          <w:color w:val="000000"/>
          <w:sz w:val="28"/>
          <w:szCs w:val="28"/>
        </w:rPr>
        <w:t> </w:t>
      </w:r>
      <w:r w:rsidR="0081269E" w:rsidRPr="0081269E">
        <w:rPr>
          <w:color w:val="000000"/>
          <w:sz w:val="28"/>
          <w:szCs w:val="28"/>
        </w:rPr>
        <w:t>Е.Б.</w:t>
      </w:r>
      <w:r w:rsidRPr="0081269E">
        <w:rPr>
          <w:color w:val="000000"/>
          <w:sz w:val="28"/>
          <w:szCs w:val="28"/>
        </w:rPr>
        <w:t xml:space="preserve">, </w:t>
      </w:r>
      <w:r w:rsidR="0081269E" w:rsidRPr="0081269E">
        <w:rPr>
          <w:color w:val="000000"/>
          <w:sz w:val="28"/>
          <w:szCs w:val="28"/>
        </w:rPr>
        <w:t>Пошерстник</w:t>
      </w:r>
      <w:r w:rsidR="0081269E">
        <w:rPr>
          <w:color w:val="000000"/>
          <w:sz w:val="28"/>
          <w:szCs w:val="28"/>
        </w:rPr>
        <w:t> </w:t>
      </w:r>
      <w:r w:rsidR="0081269E" w:rsidRPr="0081269E">
        <w:rPr>
          <w:color w:val="000000"/>
          <w:sz w:val="28"/>
          <w:szCs w:val="28"/>
        </w:rPr>
        <w:t>Н.В.</w:t>
      </w:r>
      <w:r w:rsidR="0081269E">
        <w:rPr>
          <w:color w:val="000000"/>
          <w:sz w:val="28"/>
          <w:szCs w:val="28"/>
        </w:rPr>
        <w:t> </w:t>
      </w:r>
      <w:r w:rsidR="0081269E" w:rsidRPr="0081269E">
        <w:rPr>
          <w:color w:val="000000"/>
          <w:sz w:val="28"/>
          <w:szCs w:val="28"/>
        </w:rPr>
        <w:t>Состав</w:t>
      </w:r>
      <w:r w:rsidRPr="0081269E">
        <w:rPr>
          <w:color w:val="000000"/>
          <w:sz w:val="28"/>
          <w:szCs w:val="28"/>
        </w:rPr>
        <w:t xml:space="preserve"> и учет затрат в современных условиях. Москва – Санкт-Петербург. Издательский Торговый Дом «Герда» 2000.</w:t>
      </w:r>
    </w:p>
    <w:p w:rsidR="00735E90" w:rsidRPr="0081269E" w:rsidRDefault="00735E90" w:rsidP="009C74AB">
      <w:pPr>
        <w:tabs>
          <w:tab w:val="num" w:pos="360"/>
        </w:tabs>
        <w:spacing w:line="360" w:lineRule="auto"/>
        <w:jc w:val="both"/>
        <w:rPr>
          <w:color w:val="000000"/>
          <w:sz w:val="28"/>
          <w:szCs w:val="28"/>
        </w:rPr>
      </w:pPr>
      <w:r w:rsidRPr="0081269E">
        <w:rPr>
          <w:color w:val="000000"/>
          <w:sz w:val="28"/>
          <w:szCs w:val="28"/>
        </w:rPr>
        <w:t>8.</w:t>
      </w:r>
      <w:r w:rsidRPr="0081269E">
        <w:rPr>
          <w:color w:val="000000"/>
          <w:sz w:val="28"/>
          <w:szCs w:val="28"/>
        </w:rPr>
        <w:tab/>
        <w:t xml:space="preserve">Управленческий учет: Учеб. пособие / Под ред. </w:t>
      </w:r>
      <w:r w:rsidR="0081269E" w:rsidRPr="0081269E">
        <w:rPr>
          <w:color w:val="000000"/>
          <w:sz w:val="28"/>
          <w:szCs w:val="28"/>
        </w:rPr>
        <w:t>А.Д.</w:t>
      </w:r>
      <w:r w:rsidR="0081269E">
        <w:rPr>
          <w:color w:val="000000"/>
          <w:sz w:val="28"/>
          <w:szCs w:val="28"/>
        </w:rPr>
        <w:t> </w:t>
      </w:r>
      <w:r w:rsidR="0081269E" w:rsidRPr="0081269E">
        <w:rPr>
          <w:color w:val="000000"/>
          <w:sz w:val="28"/>
          <w:szCs w:val="28"/>
        </w:rPr>
        <w:t>Шеремета</w:t>
      </w:r>
      <w:r w:rsidRPr="0081269E">
        <w:rPr>
          <w:color w:val="000000"/>
          <w:sz w:val="28"/>
          <w:szCs w:val="28"/>
        </w:rPr>
        <w:t>. М., ИД ФБК Пресс, 2001.</w:t>
      </w:r>
    </w:p>
    <w:p w:rsidR="00735E90" w:rsidRDefault="00735E90" w:rsidP="009C74AB">
      <w:pPr>
        <w:pStyle w:val="a8"/>
        <w:tabs>
          <w:tab w:val="num" w:pos="360"/>
          <w:tab w:val="left" w:pos="900"/>
        </w:tabs>
        <w:spacing w:after="0" w:line="360" w:lineRule="auto"/>
        <w:jc w:val="both"/>
        <w:rPr>
          <w:color w:val="000000"/>
          <w:sz w:val="28"/>
          <w:szCs w:val="28"/>
        </w:rPr>
      </w:pPr>
    </w:p>
    <w:p w:rsidR="009C74AB" w:rsidRPr="009C74AB" w:rsidRDefault="009C74AB" w:rsidP="009C74AB">
      <w:pPr>
        <w:pStyle w:val="a8"/>
        <w:tabs>
          <w:tab w:val="num" w:pos="360"/>
          <w:tab w:val="left" w:pos="900"/>
        </w:tabs>
        <w:spacing w:after="0" w:line="360" w:lineRule="auto"/>
        <w:jc w:val="both"/>
        <w:rPr>
          <w:color w:val="FFFFFF"/>
          <w:sz w:val="28"/>
          <w:szCs w:val="28"/>
          <w:lang w:val="en-US"/>
        </w:rPr>
      </w:pPr>
      <w:bookmarkStart w:id="13" w:name="_GoBack"/>
      <w:bookmarkEnd w:id="13"/>
    </w:p>
    <w:sectPr w:rsidR="009C74AB" w:rsidRPr="009C74AB" w:rsidSect="0081269E">
      <w:headerReference w:type="even" r:id="rId9"/>
      <w:headerReference w:type="default" r:id="rId10"/>
      <w:headerReference w:type="first" r:id="rId11"/>
      <w:pgSz w:w="11907" w:h="16840" w:code="9"/>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A74" w:rsidRDefault="00954A74">
      <w:r>
        <w:separator/>
      </w:r>
    </w:p>
  </w:endnote>
  <w:endnote w:type="continuationSeparator" w:id="0">
    <w:p w:rsidR="00954A74" w:rsidRDefault="00954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A74" w:rsidRDefault="00954A74">
      <w:r>
        <w:separator/>
      </w:r>
    </w:p>
  </w:footnote>
  <w:footnote w:type="continuationSeparator" w:id="0">
    <w:p w:rsidR="00954A74" w:rsidRDefault="00954A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B09" w:rsidRDefault="002B5B09" w:rsidP="002B5B0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B5B09" w:rsidRDefault="002B5B0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69E" w:rsidRPr="0081269E" w:rsidRDefault="0081269E" w:rsidP="0081269E">
    <w:pPr>
      <w:pStyle w:val="a3"/>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69E" w:rsidRPr="0081269E" w:rsidRDefault="0081269E" w:rsidP="0081269E">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97016"/>
    <w:multiLevelType w:val="singleLevel"/>
    <w:tmpl w:val="B45E0AD6"/>
    <w:lvl w:ilvl="0">
      <w:start w:val="1"/>
      <w:numFmt w:val="bullet"/>
      <w:lvlText w:val="-"/>
      <w:lvlJc w:val="left"/>
      <w:pPr>
        <w:tabs>
          <w:tab w:val="num" w:pos="644"/>
        </w:tabs>
        <w:ind w:left="644" w:hanging="360"/>
      </w:pPr>
      <w:rPr>
        <w:rFonts w:hint="default"/>
      </w:rPr>
    </w:lvl>
  </w:abstractNum>
  <w:abstractNum w:abstractNumId="1">
    <w:nsid w:val="090E1D57"/>
    <w:multiLevelType w:val="hybridMultilevel"/>
    <w:tmpl w:val="B3D2169A"/>
    <w:lvl w:ilvl="0" w:tplc="7532916E">
      <w:start w:val="1"/>
      <w:numFmt w:val="bullet"/>
      <w:lvlText w:val="-"/>
      <w:lvlJc w:val="left"/>
      <w:pPr>
        <w:tabs>
          <w:tab w:val="num" w:pos="360"/>
        </w:tabs>
      </w:pPr>
      <w:rPr>
        <w:rFonts w:ascii="Verdana" w:hAnsi="Verdana"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E418CC"/>
    <w:multiLevelType w:val="hybridMultilevel"/>
    <w:tmpl w:val="D3B8F5DC"/>
    <w:lvl w:ilvl="0" w:tplc="0422000F">
      <w:start w:val="1"/>
      <w:numFmt w:val="decimal"/>
      <w:lvlText w:val="%1."/>
      <w:lvlJc w:val="left"/>
      <w:pPr>
        <w:tabs>
          <w:tab w:val="num" w:pos="720"/>
        </w:tabs>
        <w:ind w:left="720" w:hanging="360"/>
      </w:pPr>
      <w:rPr>
        <w:rFonts w:cs="Times New Roman"/>
      </w:rPr>
    </w:lvl>
    <w:lvl w:ilvl="1" w:tplc="04220001">
      <w:start w:val="1"/>
      <w:numFmt w:val="bullet"/>
      <w:lvlText w:val=""/>
      <w:lvlJc w:val="left"/>
      <w:pPr>
        <w:tabs>
          <w:tab w:val="num" w:pos="1440"/>
        </w:tabs>
        <w:ind w:left="1440" w:hanging="360"/>
      </w:pPr>
      <w:rPr>
        <w:rFonts w:ascii="Symbol" w:hAnsi="Symbol" w:hint="default"/>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3">
    <w:nsid w:val="0A3705C0"/>
    <w:multiLevelType w:val="hybridMultilevel"/>
    <w:tmpl w:val="84C05A3C"/>
    <w:lvl w:ilvl="0" w:tplc="06AC612A">
      <w:start w:val="1"/>
      <w:numFmt w:val="bullet"/>
      <w:lvlText w:val=""/>
      <w:lvlJc w:val="left"/>
      <w:pPr>
        <w:tabs>
          <w:tab w:val="num" w:pos="2329"/>
        </w:tabs>
        <w:ind w:left="2329"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4">
    <w:nsid w:val="117F6CF6"/>
    <w:multiLevelType w:val="multilevel"/>
    <w:tmpl w:val="511AE484"/>
    <w:lvl w:ilvl="0">
      <w:start w:val="1"/>
      <w:numFmt w:val="decimal"/>
      <w:pStyle w:val="1"/>
      <w:lvlText w:val="%1."/>
      <w:lvlJc w:val="left"/>
      <w:pPr>
        <w:tabs>
          <w:tab w:val="num" w:pos="360"/>
        </w:tabs>
        <w:ind w:left="360" w:hanging="360"/>
      </w:pPr>
      <w:rPr>
        <w:rFonts w:cs="Times New Roman"/>
      </w:rPr>
    </w:lvl>
    <w:lvl w:ilvl="1">
      <w:start w:val="1"/>
      <w:numFmt w:val="decimal"/>
      <w:pStyle w:val="2"/>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nsid w:val="15627944"/>
    <w:multiLevelType w:val="hybridMultilevel"/>
    <w:tmpl w:val="F12A6ED0"/>
    <w:lvl w:ilvl="0" w:tplc="7532916E">
      <w:start w:val="1"/>
      <w:numFmt w:val="bullet"/>
      <w:lvlText w:val="-"/>
      <w:lvlJc w:val="left"/>
      <w:pPr>
        <w:tabs>
          <w:tab w:val="num" w:pos="1069"/>
        </w:tabs>
        <w:ind w:left="709"/>
      </w:pPr>
      <w:rPr>
        <w:rFonts w:ascii="Verdana" w:hAnsi="Verdana" w:hint="default"/>
        <w:sz w:val="24"/>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19237C3A"/>
    <w:multiLevelType w:val="hybridMultilevel"/>
    <w:tmpl w:val="0068D8F2"/>
    <w:lvl w:ilvl="0" w:tplc="85FECC9E">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640"/>
        </w:tabs>
        <w:ind w:left="640" w:hanging="360"/>
      </w:pPr>
      <w:rPr>
        <w:rFonts w:ascii="Courier New" w:hAnsi="Courier New" w:hint="default"/>
      </w:rPr>
    </w:lvl>
    <w:lvl w:ilvl="2" w:tplc="04190005" w:tentative="1">
      <w:start w:val="1"/>
      <w:numFmt w:val="bullet"/>
      <w:lvlText w:val=""/>
      <w:lvlJc w:val="left"/>
      <w:pPr>
        <w:tabs>
          <w:tab w:val="num" w:pos="1360"/>
        </w:tabs>
        <w:ind w:left="1360" w:hanging="360"/>
      </w:pPr>
      <w:rPr>
        <w:rFonts w:ascii="Wingdings" w:hAnsi="Wingdings" w:hint="default"/>
      </w:rPr>
    </w:lvl>
    <w:lvl w:ilvl="3" w:tplc="04190001" w:tentative="1">
      <w:start w:val="1"/>
      <w:numFmt w:val="bullet"/>
      <w:lvlText w:val=""/>
      <w:lvlJc w:val="left"/>
      <w:pPr>
        <w:tabs>
          <w:tab w:val="num" w:pos="2080"/>
        </w:tabs>
        <w:ind w:left="2080" w:hanging="360"/>
      </w:pPr>
      <w:rPr>
        <w:rFonts w:ascii="Symbol" w:hAnsi="Symbol" w:hint="default"/>
      </w:rPr>
    </w:lvl>
    <w:lvl w:ilvl="4" w:tplc="04190003" w:tentative="1">
      <w:start w:val="1"/>
      <w:numFmt w:val="bullet"/>
      <w:lvlText w:val="o"/>
      <w:lvlJc w:val="left"/>
      <w:pPr>
        <w:tabs>
          <w:tab w:val="num" w:pos="2800"/>
        </w:tabs>
        <w:ind w:left="2800" w:hanging="360"/>
      </w:pPr>
      <w:rPr>
        <w:rFonts w:ascii="Courier New" w:hAnsi="Courier New" w:hint="default"/>
      </w:rPr>
    </w:lvl>
    <w:lvl w:ilvl="5" w:tplc="04190005" w:tentative="1">
      <w:start w:val="1"/>
      <w:numFmt w:val="bullet"/>
      <w:lvlText w:val=""/>
      <w:lvlJc w:val="left"/>
      <w:pPr>
        <w:tabs>
          <w:tab w:val="num" w:pos="3520"/>
        </w:tabs>
        <w:ind w:left="3520" w:hanging="360"/>
      </w:pPr>
      <w:rPr>
        <w:rFonts w:ascii="Wingdings" w:hAnsi="Wingdings" w:hint="default"/>
      </w:rPr>
    </w:lvl>
    <w:lvl w:ilvl="6" w:tplc="04190001" w:tentative="1">
      <w:start w:val="1"/>
      <w:numFmt w:val="bullet"/>
      <w:lvlText w:val=""/>
      <w:lvlJc w:val="left"/>
      <w:pPr>
        <w:tabs>
          <w:tab w:val="num" w:pos="4240"/>
        </w:tabs>
        <w:ind w:left="4240" w:hanging="360"/>
      </w:pPr>
      <w:rPr>
        <w:rFonts w:ascii="Symbol" w:hAnsi="Symbol" w:hint="default"/>
      </w:rPr>
    </w:lvl>
    <w:lvl w:ilvl="7" w:tplc="04190003" w:tentative="1">
      <w:start w:val="1"/>
      <w:numFmt w:val="bullet"/>
      <w:lvlText w:val="o"/>
      <w:lvlJc w:val="left"/>
      <w:pPr>
        <w:tabs>
          <w:tab w:val="num" w:pos="4960"/>
        </w:tabs>
        <w:ind w:left="4960" w:hanging="360"/>
      </w:pPr>
      <w:rPr>
        <w:rFonts w:ascii="Courier New" w:hAnsi="Courier New" w:hint="default"/>
      </w:rPr>
    </w:lvl>
    <w:lvl w:ilvl="8" w:tplc="04190005" w:tentative="1">
      <w:start w:val="1"/>
      <w:numFmt w:val="bullet"/>
      <w:lvlText w:val=""/>
      <w:lvlJc w:val="left"/>
      <w:pPr>
        <w:tabs>
          <w:tab w:val="num" w:pos="5680"/>
        </w:tabs>
        <w:ind w:left="5680" w:hanging="360"/>
      </w:pPr>
      <w:rPr>
        <w:rFonts w:ascii="Wingdings" w:hAnsi="Wingdings" w:hint="default"/>
      </w:rPr>
    </w:lvl>
  </w:abstractNum>
  <w:abstractNum w:abstractNumId="7">
    <w:nsid w:val="26636B39"/>
    <w:multiLevelType w:val="multilevel"/>
    <w:tmpl w:val="4BCA1352"/>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2B3837F8"/>
    <w:multiLevelType w:val="hybridMultilevel"/>
    <w:tmpl w:val="AAC6F5C8"/>
    <w:lvl w:ilvl="0" w:tplc="7532916E">
      <w:start w:val="1"/>
      <w:numFmt w:val="bullet"/>
      <w:lvlText w:val="-"/>
      <w:lvlJc w:val="left"/>
      <w:pPr>
        <w:tabs>
          <w:tab w:val="num" w:pos="360"/>
        </w:tabs>
      </w:pPr>
      <w:rPr>
        <w:rFonts w:ascii="Verdana" w:hAnsi="Verdana"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5134F7"/>
    <w:multiLevelType w:val="hybridMultilevel"/>
    <w:tmpl w:val="64BC1096"/>
    <w:lvl w:ilvl="0" w:tplc="06AC612A">
      <w:start w:val="1"/>
      <w:numFmt w:val="bullet"/>
      <w:lvlText w:val=""/>
      <w:lvlJc w:val="left"/>
      <w:pPr>
        <w:tabs>
          <w:tab w:val="num" w:pos="2329"/>
        </w:tabs>
        <w:ind w:left="2329"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0">
    <w:nsid w:val="39467244"/>
    <w:multiLevelType w:val="hybridMultilevel"/>
    <w:tmpl w:val="E4B45EAC"/>
    <w:lvl w:ilvl="0" w:tplc="484E6888">
      <w:start w:val="1"/>
      <w:numFmt w:val="decimal"/>
      <w:lvlRestart w:val="0"/>
      <w:lvlText w:val="%1."/>
      <w:lvlJc w:val="left"/>
      <w:pPr>
        <w:tabs>
          <w:tab w:val="num" w:pos="720"/>
        </w:tabs>
        <w:ind w:left="720" w:hanging="363"/>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BDA67AF"/>
    <w:multiLevelType w:val="hybridMultilevel"/>
    <w:tmpl w:val="E7205442"/>
    <w:lvl w:ilvl="0" w:tplc="7532916E">
      <w:start w:val="1"/>
      <w:numFmt w:val="bullet"/>
      <w:lvlText w:val="-"/>
      <w:lvlJc w:val="left"/>
      <w:pPr>
        <w:tabs>
          <w:tab w:val="num" w:pos="360"/>
        </w:tabs>
      </w:pPr>
      <w:rPr>
        <w:rFonts w:ascii="Verdana" w:hAnsi="Verdana"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BEB75CB"/>
    <w:multiLevelType w:val="hybridMultilevel"/>
    <w:tmpl w:val="91C4869A"/>
    <w:lvl w:ilvl="0" w:tplc="BFACB6A2">
      <w:start w:val="1"/>
      <w:numFmt w:val="bullet"/>
      <w:lvlText w:val=""/>
      <w:lvlJc w:val="left"/>
      <w:pPr>
        <w:tabs>
          <w:tab w:val="num" w:pos="1049"/>
        </w:tabs>
        <w:ind w:left="1049" w:hanging="34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nsid w:val="3CA12036"/>
    <w:multiLevelType w:val="multilevel"/>
    <w:tmpl w:val="F3547706"/>
    <w:lvl w:ilvl="0">
      <w:start w:val="1"/>
      <w:numFmt w:val="decimal"/>
      <w:lvlText w:val="%1."/>
      <w:lvlJc w:val="left"/>
      <w:pPr>
        <w:tabs>
          <w:tab w:val="num" w:pos="570"/>
        </w:tabs>
        <w:ind w:left="570" w:hanging="570"/>
      </w:pPr>
      <w:rPr>
        <w:rFonts w:cs="Times New Roman" w:hint="default"/>
        <w:b/>
      </w:rPr>
    </w:lvl>
    <w:lvl w:ilvl="1">
      <w:start w:val="1"/>
      <w:numFmt w:val="decimal"/>
      <w:lvlText w:val="%1.%2."/>
      <w:lvlJc w:val="left"/>
      <w:pPr>
        <w:tabs>
          <w:tab w:val="num" w:pos="1563"/>
        </w:tabs>
        <w:ind w:left="1563" w:hanging="570"/>
      </w:pPr>
      <w:rPr>
        <w:rFonts w:cs="Times New Roman" w:hint="default"/>
        <w:b/>
      </w:rPr>
    </w:lvl>
    <w:lvl w:ilvl="2">
      <w:start w:val="1"/>
      <w:numFmt w:val="decimal"/>
      <w:lvlText w:val="%1.%2.%3."/>
      <w:lvlJc w:val="left"/>
      <w:pPr>
        <w:tabs>
          <w:tab w:val="num" w:pos="2706"/>
        </w:tabs>
        <w:ind w:left="2706" w:hanging="720"/>
      </w:pPr>
      <w:rPr>
        <w:rFonts w:cs="Times New Roman" w:hint="default"/>
        <w:b/>
      </w:rPr>
    </w:lvl>
    <w:lvl w:ilvl="3">
      <w:start w:val="1"/>
      <w:numFmt w:val="decimal"/>
      <w:lvlText w:val="%1.%2.%3.%4."/>
      <w:lvlJc w:val="left"/>
      <w:pPr>
        <w:tabs>
          <w:tab w:val="num" w:pos="3699"/>
        </w:tabs>
        <w:ind w:left="3699" w:hanging="720"/>
      </w:pPr>
      <w:rPr>
        <w:rFonts w:cs="Times New Roman" w:hint="default"/>
        <w:b/>
      </w:rPr>
    </w:lvl>
    <w:lvl w:ilvl="4">
      <w:start w:val="1"/>
      <w:numFmt w:val="decimal"/>
      <w:lvlText w:val="%1.%2.%3.%4.%5."/>
      <w:lvlJc w:val="left"/>
      <w:pPr>
        <w:tabs>
          <w:tab w:val="num" w:pos="5052"/>
        </w:tabs>
        <w:ind w:left="5052" w:hanging="1080"/>
      </w:pPr>
      <w:rPr>
        <w:rFonts w:cs="Times New Roman" w:hint="default"/>
        <w:b/>
      </w:rPr>
    </w:lvl>
    <w:lvl w:ilvl="5">
      <w:start w:val="1"/>
      <w:numFmt w:val="decimal"/>
      <w:lvlText w:val="%1.%2.%3.%4.%5.%6."/>
      <w:lvlJc w:val="left"/>
      <w:pPr>
        <w:tabs>
          <w:tab w:val="num" w:pos="6045"/>
        </w:tabs>
        <w:ind w:left="6045" w:hanging="1080"/>
      </w:pPr>
      <w:rPr>
        <w:rFonts w:cs="Times New Roman" w:hint="default"/>
        <w:b/>
      </w:rPr>
    </w:lvl>
    <w:lvl w:ilvl="6">
      <w:start w:val="1"/>
      <w:numFmt w:val="decimal"/>
      <w:lvlText w:val="%1.%2.%3.%4.%5.%6.%7."/>
      <w:lvlJc w:val="left"/>
      <w:pPr>
        <w:tabs>
          <w:tab w:val="num" w:pos="7038"/>
        </w:tabs>
        <w:ind w:left="7038" w:hanging="1080"/>
      </w:pPr>
      <w:rPr>
        <w:rFonts w:cs="Times New Roman" w:hint="default"/>
        <w:b/>
      </w:rPr>
    </w:lvl>
    <w:lvl w:ilvl="7">
      <w:start w:val="1"/>
      <w:numFmt w:val="decimal"/>
      <w:lvlText w:val="%1.%2.%3.%4.%5.%6.%7.%8."/>
      <w:lvlJc w:val="left"/>
      <w:pPr>
        <w:tabs>
          <w:tab w:val="num" w:pos="8391"/>
        </w:tabs>
        <w:ind w:left="8391" w:hanging="1440"/>
      </w:pPr>
      <w:rPr>
        <w:rFonts w:cs="Times New Roman" w:hint="default"/>
        <w:b/>
      </w:rPr>
    </w:lvl>
    <w:lvl w:ilvl="8">
      <w:start w:val="1"/>
      <w:numFmt w:val="decimal"/>
      <w:lvlText w:val="%1.%2.%3.%4.%5.%6.%7.%8.%9."/>
      <w:lvlJc w:val="left"/>
      <w:pPr>
        <w:tabs>
          <w:tab w:val="num" w:pos="9384"/>
        </w:tabs>
        <w:ind w:left="9384" w:hanging="1440"/>
      </w:pPr>
      <w:rPr>
        <w:rFonts w:cs="Times New Roman" w:hint="default"/>
        <w:b/>
      </w:rPr>
    </w:lvl>
  </w:abstractNum>
  <w:abstractNum w:abstractNumId="14">
    <w:nsid w:val="3CE67756"/>
    <w:multiLevelType w:val="multilevel"/>
    <w:tmpl w:val="BCBABB52"/>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433A3F3E"/>
    <w:multiLevelType w:val="hybridMultilevel"/>
    <w:tmpl w:val="D3FC20B0"/>
    <w:lvl w:ilvl="0" w:tplc="85FECC9E">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640"/>
        </w:tabs>
        <w:ind w:left="640" w:hanging="360"/>
      </w:pPr>
      <w:rPr>
        <w:rFonts w:ascii="Courier New" w:hAnsi="Courier New" w:hint="default"/>
      </w:rPr>
    </w:lvl>
    <w:lvl w:ilvl="2" w:tplc="04190005" w:tentative="1">
      <w:start w:val="1"/>
      <w:numFmt w:val="bullet"/>
      <w:lvlText w:val=""/>
      <w:lvlJc w:val="left"/>
      <w:pPr>
        <w:tabs>
          <w:tab w:val="num" w:pos="1360"/>
        </w:tabs>
        <w:ind w:left="1360" w:hanging="360"/>
      </w:pPr>
      <w:rPr>
        <w:rFonts w:ascii="Wingdings" w:hAnsi="Wingdings" w:hint="default"/>
      </w:rPr>
    </w:lvl>
    <w:lvl w:ilvl="3" w:tplc="04190001" w:tentative="1">
      <w:start w:val="1"/>
      <w:numFmt w:val="bullet"/>
      <w:lvlText w:val=""/>
      <w:lvlJc w:val="left"/>
      <w:pPr>
        <w:tabs>
          <w:tab w:val="num" w:pos="2080"/>
        </w:tabs>
        <w:ind w:left="2080" w:hanging="360"/>
      </w:pPr>
      <w:rPr>
        <w:rFonts w:ascii="Symbol" w:hAnsi="Symbol" w:hint="default"/>
      </w:rPr>
    </w:lvl>
    <w:lvl w:ilvl="4" w:tplc="04190003" w:tentative="1">
      <w:start w:val="1"/>
      <w:numFmt w:val="bullet"/>
      <w:lvlText w:val="o"/>
      <w:lvlJc w:val="left"/>
      <w:pPr>
        <w:tabs>
          <w:tab w:val="num" w:pos="2800"/>
        </w:tabs>
        <w:ind w:left="2800" w:hanging="360"/>
      </w:pPr>
      <w:rPr>
        <w:rFonts w:ascii="Courier New" w:hAnsi="Courier New" w:hint="default"/>
      </w:rPr>
    </w:lvl>
    <w:lvl w:ilvl="5" w:tplc="04190005" w:tentative="1">
      <w:start w:val="1"/>
      <w:numFmt w:val="bullet"/>
      <w:lvlText w:val=""/>
      <w:lvlJc w:val="left"/>
      <w:pPr>
        <w:tabs>
          <w:tab w:val="num" w:pos="3520"/>
        </w:tabs>
        <w:ind w:left="3520" w:hanging="360"/>
      </w:pPr>
      <w:rPr>
        <w:rFonts w:ascii="Wingdings" w:hAnsi="Wingdings" w:hint="default"/>
      </w:rPr>
    </w:lvl>
    <w:lvl w:ilvl="6" w:tplc="04190001" w:tentative="1">
      <w:start w:val="1"/>
      <w:numFmt w:val="bullet"/>
      <w:lvlText w:val=""/>
      <w:lvlJc w:val="left"/>
      <w:pPr>
        <w:tabs>
          <w:tab w:val="num" w:pos="4240"/>
        </w:tabs>
        <w:ind w:left="4240" w:hanging="360"/>
      </w:pPr>
      <w:rPr>
        <w:rFonts w:ascii="Symbol" w:hAnsi="Symbol" w:hint="default"/>
      </w:rPr>
    </w:lvl>
    <w:lvl w:ilvl="7" w:tplc="04190003" w:tentative="1">
      <w:start w:val="1"/>
      <w:numFmt w:val="bullet"/>
      <w:lvlText w:val="o"/>
      <w:lvlJc w:val="left"/>
      <w:pPr>
        <w:tabs>
          <w:tab w:val="num" w:pos="4960"/>
        </w:tabs>
        <w:ind w:left="4960" w:hanging="360"/>
      </w:pPr>
      <w:rPr>
        <w:rFonts w:ascii="Courier New" w:hAnsi="Courier New" w:hint="default"/>
      </w:rPr>
    </w:lvl>
    <w:lvl w:ilvl="8" w:tplc="04190005" w:tentative="1">
      <w:start w:val="1"/>
      <w:numFmt w:val="bullet"/>
      <w:lvlText w:val=""/>
      <w:lvlJc w:val="left"/>
      <w:pPr>
        <w:tabs>
          <w:tab w:val="num" w:pos="5680"/>
        </w:tabs>
        <w:ind w:left="5680" w:hanging="360"/>
      </w:pPr>
      <w:rPr>
        <w:rFonts w:ascii="Wingdings" w:hAnsi="Wingdings" w:hint="default"/>
      </w:rPr>
    </w:lvl>
  </w:abstractNum>
  <w:abstractNum w:abstractNumId="16">
    <w:nsid w:val="43C9300E"/>
    <w:multiLevelType w:val="hybridMultilevel"/>
    <w:tmpl w:val="9A1EDAEC"/>
    <w:lvl w:ilvl="0" w:tplc="BFACB6A2">
      <w:start w:val="1"/>
      <w:numFmt w:val="bullet"/>
      <w:lvlText w:val=""/>
      <w:lvlJc w:val="left"/>
      <w:pPr>
        <w:tabs>
          <w:tab w:val="num" w:pos="340"/>
        </w:tabs>
        <w:ind w:left="340" w:hanging="34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51747C5"/>
    <w:multiLevelType w:val="hybridMultilevel"/>
    <w:tmpl w:val="4844DBF4"/>
    <w:lvl w:ilvl="0" w:tplc="06AC612A">
      <w:start w:val="1"/>
      <w:numFmt w:val="bullet"/>
      <w:lvlText w:val=""/>
      <w:lvlJc w:val="left"/>
      <w:pPr>
        <w:tabs>
          <w:tab w:val="num" w:pos="2329"/>
        </w:tabs>
        <w:ind w:left="2329"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18">
    <w:nsid w:val="47455D22"/>
    <w:multiLevelType w:val="multilevel"/>
    <w:tmpl w:val="36723D68"/>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435"/>
        </w:tabs>
        <w:ind w:left="435" w:hanging="36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1890"/>
        </w:tabs>
        <w:ind w:left="1890" w:hanging="144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9">
    <w:nsid w:val="4E0D1671"/>
    <w:multiLevelType w:val="multilevel"/>
    <w:tmpl w:val="3C34F278"/>
    <w:lvl w:ilvl="0">
      <w:start w:val="1"/>
      <w:numFmt w:val="decimal"/>
      <w:lvlText w:val="%1."/>
      <w:lvlJc w:val="left"/>
      <w:pPr>
        <w:tabs>
          <w:tab w:val="num" w:pos="1467"/>
        </w:tabs>
        <w:ind w:left="1467" w:hanging="90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54B03747"/>
    <w:multiLevelType w:val="hybridMultilevel"/>
    <w:tmpl w:val="B5BEC03A"/>
    <w:lvl w:ilvl="0" w:tplc="DAD4B704">
      <w:numFmt w:val="bullet"/>
      <w:lvlText w:val="-"/>
      <w:lvlJc w:val="left"/>
      <w:pPr>
        <w:tabs>
          <w:tab w:val="num" w:pos="1789"/>
        </w:tabs>
        <w:ind w:left="1789" w:hanging="360"/>
      </w:pPr>
      <w:rPr>
        <w:rFont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1">
    <w:nsid w:val="560014BB"/>
    <w:multiLevelType w:val="hybridMultilevel"/>
    <w:tmpl w:val="EF18F9BE"/>
    <w:lvl w:ilvl="0" w:tplc="06AC612A">
      <w:start w:val="1"/>
      <w:numFmt w:val="bullet"/>
      <w:lvlText w:val=""/>
      <w:lvlJc w:val="left"/>
      <w:pPr>
        <w:tabs>
          <w:tab w:val="num" w:pos="1620"/>
        </w:tabs>
        <w:ind w:left="1620" w:hanging="360"/>
      </w:pPr>
      <w:rPr>
        <w:rFonts w:ascii="Symbol" w:hAnsi="Symbol" w:hint="default"/>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abstractNum w:abstractNumId="22">
    <w:nsid w:val="5C770B2B"/>
    <w:multiLevelType w:val="hybridMultilevel"/>
    <w:tmpl w:val="5CD6E7D6"/>
    <w:lvl w:ilvl="0" w:tplc="85FECC9E">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640"/>
        </w:tabs>
        <w:ind w:left="640" w:hanging="360"/>
      </w:pPr>
      <w:rPr>
        <w:rFonts w:ascii="Courier New" w:hAnsi="Courier New" w:hint="default"/>
      </w:rPr>
    </w:lvl>
    <w:lvl w:ilvl="2" w:tplc="04190005" w:tentative="1">
      <w:start w:val="1"/>
      <w:numFmt w:val="bullet"/>
      <w:lvlText w:val=""/>
      <w:lvlJc w:val="left"/>
      <w:pPr>
        <w:tabs>
          <w:tab w:val="num" w:pos="1360"/>
        </w:tabs>
        <w:ind w:left="1360" w:hanging="360"/>
      </w:pPr>
      <w:rPr>
        <w:rFonts w:ascii="Wingdings" w:hAnsi="Wingdings" w:hint="default"/>
      </w:rPr>
    </w:lvl>
    <w:lvl w:ilvl="3" w:tplc="04190001" w:tentative="1">
      <w:start w:val="1"/>
      <w:numFmt w:val="bullet"/>
      <w:lvlText w:val=""/>
      <w:lvlJc w:val="left"/>
      <w:pPr>
        <w:tabs>
          <w:tab w:val="num" w:pos="2080"/>
        </w:tabs>
        <w:ind w:left="2080" w:hanging="360"/>
      </w:pPr>
      <w:rPr>
        <w:rFonts w:ascii="Symbol" w:hAnsi="Symbol" w:hint="default"/>
      </w:rPr>
    </w:lvl>
    <w:lvl w:ilvl="4" w:tplc="04190003" w:tentative="1">
      <w:start w:val="1"/>
      <w:numFmt w:val="bullet"/>
      <w:lvlText w:val="o"/>
      <w:lvlJc w:val="left"/>
      <w:pPr>
        <w:tabs>
          <w:tab w:val="num" w:pos="2800"/>
        </w:tabs>
        <w:ind w:left="2800" w:hanging="360"/>
      </w:pPr>
      <w:rPr>
        <w:rFonts w:ascii="Courier New" w:hAnsi="Courier New" w:hint="default"/>
      </w:rPr>
    </w:lvl>
    <w:lvl w:ilvl="5" w:tplc="04190005" w:tentative="1">
      <w:start w:val="1"/>
      <w:numFmt w:val="bullet"/>
      <w:lvlText w:val=""/>
      <w:lvlJc w:val="left"/>
      <w:pPr>
        <w:tabs>
          <w:tab w:val="num" w:pos="3520"/>
        </w:tabs>
        <w:ind w:left="3520" w:hanging="360"/>
      </w:pPr>
      <w:rPr>
        <w:rFonts w:ascii="Wingdings" w:hAnsi="Wingdings" w:hint="default"/>
      </w:rPr>
    </w:lvl>
    <w:lvl w:ilvl="6" w:tplc="04190001" w:tentative="1">
      <w:start w:val="1"/>
      <w:numFmt w:val="bullet"/>
      <w:lvlText w:val=""/>
      <w:lvlJc w:val="left"/>
      <w:pPr>
        <w:tabs>
          <w:tab w:val="num" w:pos="4240"/>
        </w:tabs>
        <w:ind w:left="4240" w:hanging="360"/>
      </w:pPr>
      <w:rPr>
        <w:rFonts w:ascii="Symbol" w:hAnsi="Symbol" w:hint="default"/>
      </w:rPr>
    </w:lvl>
    <w:lvl w:ilvl="7" w:tplc="04190003" w:tentative="1">
      <w:start w:val="1"/>
      <w:numFmt w:val="bullet"/>
      <w:lvlText w:val="o"/>
      <w:lvlJc w:val="left"/>
      <w:pPr>
        <w:tabs>
          <w:tab w:val="num" w:pos="4960"/>
        </w:tabs>
        <w:ind w:left="4960" w:hanging="360"/>
      </w:pPr>
      <w:rPr>
        <w:rFonts w:ascii="Courier New" w:hAnsi="Courier New" w:hint="default"/>
      </w:rPr>
    </w:lvl>
    <w:lvl w:ilvl="8" w:tplc="04190005" w:tentative="1">
      <w:start w:val="1"/>
      <w:numFmt w:val="bullet"/>
      <w:lvlText w:val=""/>
      <w:lvlJc w:val="left"/>
      <w:pPr>
        <w:tabs>
          <w:tab w:val="num" w:pos="5680"/>
        </w:tabs>
        <w:ind w:left="5680" w:hanging="360"/>
      </w:pPr>
      <w:rPr>
        <w:rFonts w:ascii="Wingdings" w:hAnsi="Wingdings" w:hint="default"/>
      </w:rPr>
    </w:lvl>
  </w:abstractNum>
  <w:abstractNum w:abstractNumId="23">
    <w:nsid w:val="61473F49"/>
    <w:multiLevelType w:val="hybridMultilevel"/>
    <w:tmpl w:val="3DA66FF0"/>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4">
    <w:nsid w:val="69E42030"/>
    <w:multiLevelType w:val="hybridMultilevel"/>
    <w:tmpl w:val="106A0222"/>
    <w:lvl w:ilvl="0" w:tplc="7532916E">
      <w:start w:val="1"/>
      <w:numFmt w:val="bullet"/>
      <w:lvlText w:val="-"/>
      <w:lvlJc w:val="left"/>
      <w:pPr>
        <w:tabs>
          <w:tab w:val="num" w:pos="360"/>
        </w:tabs>
      </w:pPr>
      <w:rPr>
        <w:rFonts w:ascii="Verdana" w:hAnsi="Verdana"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E26698D"/>
    <w:multiLevelType w:val="hybridMultilevel"/>
    <w:tmpl w:val="4B3492CA"/>
    <w:lvl w:ilvl="0" w:tplc="7532916E">
      <w:start w:val="1"/>
      <w:numFmt w:val="bullet"/>
      <w:lvlText w:val="-"/>
      <w:lvlJc w:val="left"/>
      <w:pPr>
        <w:tabs>
          <w:tab w:val="num" w:pos="1069"/>
        </w:tabs>
        <w:ind w:left="709"/>
      </w:pPr>
      <w:rPr>
        <w:rFonts w:ascii="Verdana" w:hAnsi="Verdana" w:hint="default"/>
        <w:sz w:val="24"/>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6">
    <w:nsid w:val="6E3E2255"/>
    <w:multiLevelType w:val="hybridMultilevel"/>
    <w:tmpl w:val="C3B8F856"/>
    <w:lvl w:ilvl="0" w:tplc="7532916E">
      <w:start w:val="1"/>
      <w:numFmt w:val="bullet"/>
      <w:lvlText w:val="-"/>
      <w:lvlJc w:val="left"/>
      <w:pPr>
        <w:tabs>
          <w:tab w:val="num" w:pos="1069"/>
        </w:tabs>
        <w:ind w:left="709"/>
      </w:pPr>
      <w:rPr>
        <w:rFonts w:ascii="Verdana" w:hAnsi="Verdana" w:hint="default"/>
        <w:sz w:val="24"/>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7">
    <w:nsid w:val="70AD5CB9"/>
    <w:multiLevelType w:val="hybridMultilevel"/>
    <w:tmpl w:val="044C12BC"/>
    <w:lvl w:ilvl="0" w:tplc="85FECC9E">
      <w:start w:val="1"/>
      <w:numFmt w:val="bullet"/>
      <w:lvlText w:val="-"/>
      <w:lvlJc w:val="left"/>
      <w:pPr>
        <w:tabs>
          <w:tab w:val="num" w:pos="360"/>
        </w:tabs>
        <w:ind w:left="360" w:hanging="360"/>
      </w:pPr>
      <w:rPr>
        <w:rFonts w:ascii="Times New Roman" w:hAnsi="Times New Roman" w:hint="default"/>
      </w:rPr>
    </w:lvl>
    <w:lvl w:ilvl="1" w:tplc="04190003" w:tentative="1">
      <w:start w:val="1"/>
      <w:numFmt w:val="bullet"/>
      <w:lvlText w:val="o"/>
      <w:lvlJc w:val="left"/>
      <w:pPr>
        <w:tabs>
          <w:tab w:val="num" w:pos="640"/>
        </w:tabs>
        <w:ind w:left="640" w:hanging="360"/>
      </w:pPr>
      <w:rPr>
        <w:rFonts w:ascii="Courier New" w:hAnsi="Courier New" w:hint="default"/>
      </w:rPr>
    </w:lvl>
    <w:lvl w:ilvl="2" w:tplc="04190005" w:tentative="1">
      <w:start w:val="1"/>
      <w:numFmt w:val="bullet"/>
      <w:lvlText w:val=""/>
      <w:lvlJc w:val="left"/>
      <w:pPr>
        <w:tabs>
          <w:tab w:val="num" w:pos="1360"/>
        </w:tabs>
        <w:ind w:left="1360" w:hanging="360"/>
      </w:pPr>
      <w:rPr>
        <w:rFonts w:ascii="Wingdings" w:hAnsi="Wingdings" w:hint="default"/>
      </w:rPr>
    </w:lvl>
    <w:lvl w:ilvl="3" w:tplc="04190001" w:tentative="1">
      <w:start w:val="1"/>
      <w:numFmt w:val="bullet"/>
      <w:lvlText w:val=""/>
      <w:lvlJc w:val="left"/>
      <w:pPr>
        <w:tabs>
          <w:tab w:val="num" w:pos="2080"/>
        </w:tabs>
        <w:ind w:left="2080" w:hanging="360"/>
      </w:pPr>
      <w:rPr>
        <w:rFonts w:ascii="Symbol" w:hAnsi="Symbol" w:hint="default"/>
      </w:rPr>
    </w:lvl>
    <w:lvl w:ilvl="4" w:tplc="04190003" w:tentative="1">
      <w:start w:val="1"/>
      <w:numFmt w:val="bullet"/>
      <w:lvlText w:val="o"/>
      <w:lvlJc w:val="left"/>
      <w:pPr>
        <w:tabs>
          <w:tab w:val="num" w:pos="2800"/>
        </w:tabs>
        <w:ind w:left="2800" w:hanging="360"/>
      </w:pPr>
      <w:rPr>
        <w:rFonts w:ascii="Courier New" w:hAnsi="Courier New" w:hint="default"/>
      </w:rPr>
    </w:lvl>
    <w:lvl w:ilvl="5" w:tplc="04190005" w:tentative="1">
      <w:start w:val="1"/>
      <w:numFmt w:val="bullet"/>
      <w:lvlText w:val=""/>
      <w:lvlJc w:val="left"/>
      <w:pPr>
        <w:tabs>
          <w:tab w:val="num" w:pos="3520"/>
        </w:tabs>
        <w:ind w:left="3520" w:hanging="360"/>
      </w:pPr>
      <w:rPr>
        <w:rFonts w:ascii="Wingdings" w:hAnsi="Wingdings" w:hint="default"/>
      </w:rPr>
    </w:lvl>
    <w:lvl w:ilvl="6" w:tplc="04190001" w:tentative="1">
      <w:start w:val="1"/>
      <w:numFmt w:val="bullet"/>
      <w:lvlText w:val=""/>
      <w:lvlJc w:val="left"/>
      <w:pPr>
        <w:tabs>
          <w:tab w:val="num" w:pos="4240"/>
        </w:tabs>
        <w:ind w:left="4240" w:hanging="360"/>
      </w:pPr>
      <w:rPr>
        <w:rFonts w:ascii="Symbol" w:hAnsi="Symbol" w:hint="default"/>
      </w:rPr>
    </w:lvl>
    <w:lvl w:ilvl="7" w:tplc="04190003" w:tentative="1">
      <w:start w:val="1"/>
      <w:numFmt w:val="bullet"/>
      <w:lvlText w:val="o"/>
      <w:lvlJc w:val="left"/>
      <w:pPr>
        <w:tabs>
          <w:tab w:val="num" w:pos="4960"/>
        </w:tabs>
        <w:ind w:left="4960" w:hanging="360"/>
      </w:pPr>
      <w:rPr>
        <w:rFonts w:ascii="Courier New" w:hAnsi="Courier New" w:hint="default"/>
      </w:rPr>
    </w:lvl>
    <w:lvl w:ilvl="8" w:tplc="04190005" w:tentative="1">
      <w:start w:val="1"/>
      <w:numFmt w:val="bullet"/>
      <w:lvlText w:val=""/>
      <w:lvlJc w:val="left"/>
      <w:pPr>
        <w:tabs>
          <w:tab w:val="num" w:pos="5680"/>
        </w:tabs>
        <w:ind w:left="5680" w:hanging="360"/>
      </w:pPr>
      <w:rPr>
        <w:rFonts w:ascii="Wingdings" w:hAnsi="Wingdings" w:hint="default"/>
      </w:rPr>
    </w:lvl>
  </w:abstractNum>
  <w:abstractNum w:abstractNumId="28">
    <w:nsid w:val="732513CC"/>
    <w:multiLevelType w:val="hybridMultilevel"/>
    <w:tmpl w:val="4C0A6AA6"/>
    <w:lvl w:ilvl="0" w:tplc="7532916E">
      <w:start w:val="1"/>
      <w:numFmt w:val="bullet"/>
      <w:lvlText w:val="-"/>
      <w:lvlJc w:val="left"/>
      <w:pPr>
        <w:tabs>
          <w:tab w:val="num" w:pos="1069"/>
        </w:tabs>
        <w:ind w:left="709"/>
      </w:pPr>
      <w:rPr>
        <w:rFonts w:ascii="Verdana" w:hAnsi="Verdana" w:hint="default"/>
        <w:sz w:val="24"/>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9">
    <w:nsid w:val="74430A16"/>
    <w:multiLevelType w:val="hybridMultilevel"/>
    <w:tmpl w:val="618002CC"/>
    <w:lvl w:ilvl="0" w:tplc="7532916E">
      <w:start w:val="1"/>
      <w:numFmt w:val="bullet"/>
      <w:lvlText w:val="-"/>
      <w:lvlJc w:val="left"/>
      <w:pPr>
        <w:tabs>
          <w:tab w:val="num" w:pos="1069"/>
        </w:tabs>
        <w:ind w:left="709"/>
      </w:pPr>
      <w:rPr>
        <w:rFonts w:ascii="Verdana" w:hAnsi="Verdana" w:hint="default"/>
        <w:sz w:val="24"/>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0">
    <w:nsid w:val="781A4F14"/>
    <w:multiLevelType w:val="hybridMultilevel"/>
    <w:tmpl w:val="E892CAB0"/>
    <w:lvl w:ilvl="0" w:tplc="7532916E">
      <w:start w:val="1"/>
      <w:numFmt w:val="bullet"/>
      <w:lvlText w:val="-"/>
      <w:lvlJc w:val="left"/>
      <w:pPr>
        <w:tabs>
          <w:tab w:val="num" w:pos="360"/>
        </w:tabs>
      </w:pPr>
      <w:rPr>
        <w:rFonts w:ascii="Verdana" w:hAnsi="Verdana"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E0C6005"/>
    <w:multiLevelType w:val="hybridMultilevel"/>
    <w:tmpl w:val="B48C0E22"/>
    <w:lvl w:ilvl="0" w:tplc="7532916E">
      <w:start w:val="1"/>
      <w:numFmt w:val="bullet"/>
      <w:lvlText w:val="-"/>
      <w:lvlJc w:val="left"/>
      <w:pPr>
        <w:tabs>
          <w:tab w:val="num" w:pos="1069"/>
        </w:tabs>
        <w:ind w:left="709"/>
      </w:pPr>
      <w:rPr>
        <w:rFonts w:ascii="Verdana" w:hAnsi="Verdana" w:hint="default"/>
        <w:sz w:val="24"/>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25"/>
  </w:num>
  <w:num w:numId="2">
    <w:abstractNumId w:val="26"/>
  </w:num>
  <w:num w:numId="3">
    <w:abstractNumId w:val="5"/>
  </w:num>
  <w:num w:numId="4">
    <w:abstractNumId w:val="28"/>
  </w:num>
  <w:num w:numId="5">
    <w:abstractNumId w:val="29"/>
  </w:num>
  <w:num w:numId="6">
    <w:abstractNumId w:val="3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6"/>
  </w:num>
  <w:num w:numId="10">
    <w:abstractNumId w:val="22"/>
  </w:num>
  <w:num w:numId="11">
    <w:abstractNumId w:val="15"/>
  </w:num>
  <w:num w:numId="12">
    <w:abstractNumId w:val="13"/>
  </w:num>
  <w:num w:numId="13">
    <w:abstractNumId w:val="30"/>
  </w:num>
  <w:num w:numId="14">
    <w:abstractNumId w:val="11"/>
  </w:num>
  <w:num w:numId="15">
    <w:abstractNumId w:val="24"/>
  </w:num>
  <w:num w:numId="16">
    <w:abstractNumId w:val="1"/>
  </w:num>
  <w:num w:numId="17">
    <w:abstractNumId w:val="8"/>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0"/>
  </w:num>
  <w:num w:numId="21">
    <w:abstractNumId w:val="4"/>
  </w:num>
  <w:num w:numId="22">
    <w:abstractNumId w:val="20"/>
  </w:num>
  <w:num w:numId="23">
    <w:abstractNumId w:val="7"/>
  </w:num>
  <w:num w:numId="24">
    <w:abstractNumId w:val="14"/>
  </w:num>
  <w:num w:numId="25">
    <w:abstractNumId w:val="2"/>
  </w:num>
  <w:num w:numId="26">
    <w:abstractNumId w:val="23"/>
  </w:num>
  <w:num w:numId="27">
    <w:abstractNumId w:val="18"/>
  </w:num>
  <w:num w:numId="28">
    <w:abstractNumId w:val="17"/>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3"/>
  </w:num>
  <w:num w:numId="32">
    <w:abstractNumId w:val="2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5"/>
  <w:drawingGridVerticalSpacing w:val="381"/>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81E"/>
    <w:rsid w:val="000470E5"/>
    <w:rsid w:val="00206938"/>
    <w:rsid w:val="00211B91"/>
    <w:rsid w:val="0027023E"/>
    <w:rsid w:val="0028331B"/>
    <w:rsid w:val="002B5B09"/>
    <w:rsid w:val="00352065"/>
    <w:rsid w:val="004B4636"/>
    <w:rsid w:val="0059714C"/>
    <w:rsid w:val="00656ADE"/>
    <w:rsid w:val="00721A07"/>
    <w:rsid w:val="00735E90"/>
    <w:rsid w:val="0075655D"/>
    <w:rsid w:val="0081269E"/>
    <w:rsid w:val="00896170"/>
    <w:rsid w:val="0090581E"/>
    <w:rsid w:val="00913022"/>
    <w:rsid w:val="00954A74"/>
    <w:rsid w:val="009C74AB"/>
    <w:rsid w:val="00A713E0"/>
    <w:rsid w:val="00AE1A7C"/>
    <w:rsid w:val="00B62F70"/>
    <w:rsid w:val="00C145A1"/>
    <w:rsid w:val="00C70AA4"/>
    <w:rsid w:val="00C76627"/>
    <w:rsid w:val="00D4162A"/>
    <w:rsid w:val="00D76B48"/>
    <w:rsid w:val="00FB5963"/>
    <w:rsid w:val="00FE1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1"/>
    <o:shapelayout v:ext="edit">
      <o:idmap v:ext="edit" data="1"/>
    </o:shapelayout>
  </w:shapeDefaults>
  <w:decimalSymbol w:val=","/>
  <w:listSeparator w:val=";"/>
  <w14:defaultImageDpi w14:val="0"/>
  <w15:chartTrackingRefBased/>
  <w15:docId w15:val="{67BE8788-7965-42DB-A26F-AFFFE3D1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5A1"/>
    <w:rPr>
      <w:sz w:val="24"/>
      <w:szCs w:val="24"/>
    </w:rPr>
  </w:style>
  <w:style w:type="paragraph" w:styleId="1">
    <w:name w:val="heading 1"/>
    <w:basedOn w:val="a"/>
    <w:next w:val="a"/>
    <w:link w:val="10"/>
    <w:uiPriority w:val="99"/>
    <w:qFormat/>
    <w:rsid w:val="00FB5963"/>
    <w:pPr>
      <w:keepNext/>
      <w:numPr>
        <w:numId w:val="7"/>
      </w:numPr>
      <w:spacing w:before="240" w:after="60" w:line="360" w:lineRule="auto"/>
      <w:jc w:val="both"/>
      <w:outlineLvl w:val="0"/>
    </w:pPr>
    <w:rPr>
      <w:b/>
      <w:bCs/>
      <w:kern w:val="32"/>
      <w:sz w:val="32"/>
      <w:szCs w:val="32"/>
    </w:rPr>
  </w:style>
  <w:style w:type="paragraph" w:styleId="2">
    <w:name w:val="heading 2"/>
    <w:basedOn w:val="a"/>
    <w:next w:val="a"/>
    <w:link w:val="20"/>
    <w:uiPriority w:val="99"/>
    <w:qFormat/>
    <w:rsid w:val="00FB5963"/>
    <w:pPr>
      <w:keepNext/>
      <w:numPr>
        <w:ilvl w:val="1"/>
        <w:numId w:val="7"/>
      </w:numPr>
      <w:spacing w:before="240" w:after="60" w:line="360" w:lineRule="auto"/>
      <w:jc w:val="both"/>
      <w:outlineLvl w:val="1"/>
    </w:pPr>
    <w:rPr>
      <w:b/>
      <w:bCs/>
      <w:i/>
      <w:iCs/>
      <w:sz w:val="28"/>
      <w:szCs w:val="28"/>
    </w:rPr>
  </w:style>
  <w:style w:type="paragraph" w:styleId="8">
    <w:name w:val="heading 8"/>
    <w:basedOn w:val="a"/>
    <w:next w:val="a"/>
    <w:link w:val="80"/>
    <w:uiPriority w:val="99"/>
    <w:qFormat/>
    <w:rsid w:val="00211B91"/>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rsid w:val="00721A07"/>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21A07"/>
    <w:rPr>
      <w:rFonts w:cs="Times New Roman"/>
    </w:rPr>
  </w:style>
  <w:style w:type="paragraph" w:styleId="a6">
    <w:name w:val="Body Text Indent"/>
    <w:basedOn w:val="a"/>
    <w:link w:val="a7"/>
    <w:uiPriority w:val="99"/>
    <w:rsid w:val="00735E90"/>
    <w:pPr>
      <w:spacing w:after="120"/>
      <w:ind w:left="283"/>
    </w:pPr>
    <w:rPr>
      <w:sz w:val="20"/>
      <w:szCs w:val="20"/>
    </w:rPr>
  </w:style>
  <w:style w:type="character" w:customStyle="1" w:styleId="a7">
    <w:name w:val="Основной текст с отступом Знак"/>
    <w:link w:val="a6"/>
    <w:uiPriority w:val="99"/>
    <w:semiHidden/>
    <w:rPr>
      <w:sz w:val="24"/>
      <w:szCs w:val="24"/>
    </w:rPr>
  </w:style>
  <w:style w:type="paragraph" w:styleId="11">
    <w:name w:val="toc 1"/>
    <w:basedOn w:val="a"/>
    <w:next w:val="a"/>
    <w:autoRedefine/>
    <w:uiPriority w:val="99"/>
    <w:semiHidden/>
    <w:rsid w:val="00D76B48"/>
    <w:pPr>
      <w:spacing w:line="360" w:lineRule="auto"/>
    </w:pPr>
    <w:rPr>
      <w:bCs/>
      <w:iCs/>
      <w:sz w:val="28"/>
    </w:rPr>
  </w:style>
  <w:style w:type="paragraph" w:styleId="21">
    <w:name w:val="Body Text 2"/>
    <w:basedOn w:val="a"/>
    <w:link w:val="22"/>
    <w:uiPriority w:val="99"/>
    <w:rsid w:val="00735E90"/>
    <w:pPr>
      <w:spacing w:after="120" w:line="480" w:lineRule="auto"/>
    </w:pPr>
    <w:rPr>
      <w:sz w:val="20"/>
      <w:szCs w:val="20"/>
    </w:rPr>
  </w:style>
  <w:style w:type="character" w:customStyle="1" w:styleId="22">
    <w:name w:val="Основной текст 2 Знак"/>
    <w:link w:val="21"/>
    <w:uiPriority w:val="99"/>
    <w:semiHidden/>
    <w:rPr>
      <w:sz w:val="24"/>
      <w:szCs w:val="24"/>
    </w:rPr>
  </w:style>
  <w:style w:type="paragraph" w:customStyle="1" w:styleId="3">
    <w:name w:val="заголовок 3"/>
    <w:basedOn w:val="a"/>
    <w:next w:val="a"/>
    <w:uiPriority w:val="99"/>
    <w:rsid w:val="00735E90"/>
    <w:pPr>
      <w:keepNext/>
      <w:autoSpaceDE w:val="0"/>
      <w:autoSpaceDN w:val="0"/>
      <w:jc w:val="right"/>
    </w:pPr>
    <w:rPr>
      <w:sz w:val="26"/>
      <w:szCs w:val="26"/>
    </w:rPr>
  </w:style>
  <w:style w:type="paragraph" w:styleId="a8">
    <w:name w:val="Body Text"/>
    <w:basedOn w:val="a"/>
    <w:link w:val="a9"/>
    <w:uiPriority w:val="99"/>
    <w:rsid w:val="00735E90"/>
    <w:pPr>
      <w:spacing w:after="120"/>
    </w:pPr>
  </w:style>
  <w:style w:type="character" w:customStyle="1" w:styleId="a9">
    <w:name w:val="Основной текст Знак"/>
    <w:link w:val="a8"/>
    <w:uiPriority w:val="99"/>
    <w:semiHidden/>
    <w:rPr>
      <w:sz w:val="24"/>
      <w:szCs w:val="24"/>
    </w:rPr>
  </w:style>
  <w:style w:type="paragraph" w:customStyle="1" w:styleId="aa">
    <w:name w:val="Текст_мой"/>
    <w:autoRedefine/>
    <w:uiPriority w:val="99"/>
    <w:rsid w:val="00735E90"/>
    <w:pPr>
      <w:spacing w:line="360" w:lineRule="auto"/>
      <w:ind w:firstLine="567"/>
      <w:jc w:val="both"/>
    </w:pPr>
    <w:rPr>
      <w:sz w:val="28"/>
    </w:rPr>
  </w:style>
  <w:style w:type="paragraph" w:styleId="23">
    <w:name w:val="Body Text Indent 2"/>
    <w:basedOn w:val="a"/>
    <w:link w:val="24"/>
    <w:uiPriority w:val="99"/>
    <w:rsid w:val="00735E90"/>
    <w:pPr>
      <w:spacing w:after="120" w:line="480" w:lineRule="auto"/>
      <w:ind w:left="283"/>
    </w:pPr>
    <w:rPr>
      <w:sz w:val="20"/>
      <w:szCs w:val="20"/>
    </w:rPr>
  </w:style>
  <w:style w:type="character" w:customStyle="1" w:styleId="24">
    <w:name w:val="Основной текст с отступом 2 Знак"/>
    <w:link w:val="23"/>
    <w:uiPriority w:val="99"/>
    <w:semiHidden/>
    <w:rPr>
      <w:sz w:val="24"/>
      <w:szCs w:val="24"/>
    </w:rPr>
  </w:style>
  <w:style w:type="paragraph" w:styleId="30">
    <w:name w:val="Body Text Indent 3"/>
    <w:basedOn w:val="a"/>
    <w:link w:val="31"/>
    <w:uiPriority w:val="99"/>
    <w:rsid w:val="00211B91"/>
    <w:pPr>
      <w:spacing w:after="120"/>
      <w:ind w:left="283"/>
    </w:pPr>
    <w:rPr>
      <w:sz w:val="16"/>
      <w:szCs w:val="16"/>
    </w:rPr>
  </w:style>
  <w:style w:type="character" w:customStyle="1" w:styleId="31">
    <w:name w:val="Основной текст с отступом 3 Знак"/>
    <w:link w:val="30"/>
    <w:uiPriority w:val="99"/>
    <w:semiHidden/>
    <w:rPr>
      <w:sz w:val="16"/>
      <w:szCs w:val="16"/>
    </w:rPr>
  </w:style>
  <w:style w:type="paragraph" w:styleId="ab">
    <w:name w:val="annotation text"/>
    <w:basedOn w:val="a"/>
    <w:link w:val="ac"/>
    <w:uiPriority w:val="99"/>
    <w:semiHidden/>
    <w:rsid w:val="00211B91"/>
    <w:pPr>
      <w:overflowPunct w:val="0"/>
      <w:autoSpaceDE w:val="0"/>
      <w:autoSpaceDN w:val="0"/>
      <w:adjustRightInd w:val="0"/>
      <w:textAlignment w:val="baseline"/>
    </w:pPr>
    <w:rPr>
      <w:sz w:val="20"/>
      <w:szCs w:val="20"/>
    </w:rPr>
  </w:style>
  <w:style w:type="character" w:customStyle="1" w:styleId="ac">
    <w:name w:val="Текст примечания Знак"/>
    <w:link w:val="ab"/>
    <w:uiPriority w:val="99"/>
    <w:semiHidden/>
    <w:rPr>
      <w:sz w:val="20"/>
      <w:szCs w:val="20"/>
    </w:rPr>
  </w:style>
  <w:style w:type="character" w:styleId="ad">
    <w:name w:val="Hyperlink"/>
    <w:uiPriority w:val="99"/>
    <w:rsid w:val="00D76B48"/>
    <w:rPr>
      <w:rFonts w:cs="Times New Roman"/>
      <w:color w:val="0000FF"/>
      <w:u w:val="single"/>
    </w:rPr>
  </w:style>
  <w:style w:type="paragraph" w:styleId="25">
    <w:name w:val="toc 2"/>
    <w:basedOn w:val="a"/>
    <w:next w:val="a"/>
    <w:autoRedefine/>
    <w:uiPriority w:val="99"/>
    <w:semiHidden/>
    <w:rsid w:val="00D76B48"/>
    <w:pPr>
      <w:spacing w:before="120"/>
      <w:ind w:left="240"/>
    </w:pPr>
    <w:rPr>
      <w:b/>
      <w:bCs/>
      <w:sz w:val="22"/>
      <w:szCs w:val="22"/>
    </w:rPr>
  </w:style>
  <w:style w:type="paragraph" w:styleId="32">
    <w:name w:val="toc 3"/>
    <w:basedOn w:val="a"/>
    <w:next w:val="a"/>
    <w:autoRedefine/>
    <w:uiPriority w:val="99"/>
    <w:semiHidden/>
    <w:rsid w:val="00D76B48"/>
    <w:pPr>
      <w:ind w:left="480"/>
    </w:pPr>
    <w:rPr>
      <w:sz w:val="20"/>
      <w:szCs w:val="20"/>
    </w:rPr>
  </w:style>
  <w:style w:type="paragraph" w:styleId="4">
    <w:name w:val="toc 4"/>
    <w:basedOn w:val="a"/>
    <w:next w:val="a"/>
    <w:autoRedefine/>
    <w:uiPriority w:val="99"/>
    <w:semiHidden/>
    <w:rsid w:val="00D76B48"/>
    <w:pPr>
      <w:ind w:left="720"/>
    </w:pPr>
    <w:rPr>
      <w:sz w:val="20"/>
      <w:szCs w:val="20"/>
    </w:rPr>
  </w:style>
  <w:style w:type="paragraph" w:styleId="5">
    <w:name w:val="toc 5"/>
    <w:basedOn w:val="a"/>
    <w:next w:val="a"/>
    <w:autoRedefine/>
    <w:uiPriority w:val="99"/>
    <w:semiHidden/>
    <w:rsid w:val="00D76B48"/>
    <w:pPr>
      <w:ind w:left="960"/>
    </w:pPr>
    <w:rPr>
      <w:sz w:val="20"/>
      <w:szCs w:val="20"/>
    </w:rPr>
  </w:style>
  <w:style w:type="paragraph" w:styleId="6">
    <w:name w:val="toc 6"/>
    <w:basedOn w:val="a"/>
    <w:next w:val="a"/>
    <w:autoRedefine/>
    <w:uiPriority w:val="99"/>
    <w:semiHidden/>
    <w:rsid w:val="00D76B48"/>
    <w:pPr>
      <w:ind w:left="1200"/>
    </w:pPr>
    <w:rPr>
      <w:sz w:val="20"/>
      <w:szCs w:val="20"/>
    </w:rPr>
  </w:style>
  <w:style w:type="paragraph" w:styleId="7">
    <w:name w:val="toc 7"/>
    <w:basedOn w:val="a"/>
    <w:next w:val="a"/>
    <w:autoRedefine/>
    <w:uiPriority w:val="99"/>
    <w:semiHidden/>
    <w:rsid w:val="00D76B48"/>
    <w:pPr>
      <w:ind w:left="1440"/>
    </w:pPr>
    <w:rPr>
      <w:sz w:val="20"/>
      <w:szCs w:val="20"/>
    </w:rPr>
  </w:style>
  <w:style w:type="paragraph" w:styleId="81">
    <w:name w:val="toc 8"/>
    <w:basedOn w:val="a"/>
    <w:next w:val="a"/>
    <w:autoRedefine/>
    <w:uiPriority w:val="99"/>
    <w:semiHidden/>
    <w:rsid w:val="00D76B48"/>
    <w:pPr>
      <w:ind w:left="1680"/>
    </w:pPr>
    <w:rPr>
      <w:sz w:val="20"/>
      <w:szCs w:val="20"/>
    </w:rPr>
  </w:style>
  <w:style w:type="paragraph" w:styleId="9">
    <w:name w:val="toc 9"/>
    <w:basedOn w:val="a"/>
    <w:next w:val="a"/>
    <w:autoRedefine/>
    <w:uiPriority w:val="99"/>
    <w:semiHidden/>
    <w:rsid w:val="00D76B48"/>
    <w:pPr>
      <w:ind w:left="1920"/>
    </w:pPr>
    <w:rPr>
      <w:sz w:val="20"/>
      <w:szCs w:val="20"/>
    </w:rPr>
  </w:style>
  <w:style w:type="table" w:styleId="ae">
    <w:name w:val="Table Grid"/>
    <w:basedOn w:val="a1"/>
    <w:uiPriority w:val="99"/>
    <w:rsid w:val="00656A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81269E"/>
    <w:pPr>
      <w:tabs>
        <w:tab w:val="center" w:pos="4677"/>
        <w:tab w:val="right" w:pos="9355"/>
      </w:tabs>
    </w:pPr>
  </w:style>
  <w:style w:type="character" w:customStyle="1" w:styleId="af0">
    <w:name w:val="Нижний колонтитул Знак"/>
    <w:link w:val="af"/>
    <w:uiPriority w:val="99"/>
    <w:semiHidden/>
    <w:rPr>
      <w:sz w:val="24"/>
      <w:szCs w:val="24"/>
    </w:rPr>
  </w:style>
  <w:style w:type="table" w:styleId="12">
    <w:name w:val="Table Grid 1"/>
    <w:basedOn w:val="a1"/>
    <w:uiPriority w:val="99"/>
    <w:rsid w:val="0081269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2149442">
      <w:marLeft w:val="0"/>
      <w:marRight w:val="0"/>
      <w:marTop w:val="0"/>
      <w:marBottom w:val="0"/>
      <w:divBdr>
        <w:top w:val="none" w:sz="0" w:space="0" w:color="auto"/>
        <w:left w:val="none" w:sz="0" w:space="0" w:color="auto"/>
        <w:bottom w:val="none" w:sz="0" w:space="0" w:color="auto"/>
        <w:right w:val="none" w:sz="0" w:space="0" w:color="auto"/>
      </w:divBdr>
    </w:div>
    <w:div w:id="1032149443">
      <w:marLeft w:val="0"/>
      <w:marRight w:val="0"/>
      <w:marTop w:val="0"/>
      <w:marBottom w:val="0"/>
      <w:divBdr>
        <w:top w:val="none" w:sz="0" w:space="0" w:color="auto"/>
        <w:left w:val="none" w:sz="0" w:space="0" w:color="auto"/>
        <w:bottom w:val="none" w:sz="0" w:space="0" w:color="auto"/>
        <w:right w:val="none" w:sz="0" w:space="0" w:color="auto"/>
      </w:divBdr>
    </w:div>
    <w:div w:id="1032149444">
      <w:marLeft w:val="0"/>
      <w:marRight w:val="0"/>
      <w:marTop w:val="0"/>
      <w:marBottom w:val="0"/>
      <w:divBdr>
        <w:top w:val="none" w:sz="0" w:space="0" w:color="auto"/>
        <w:left w:val="none" w:sz="0" w:space="0" w:color="auto"/>
        <w:bottom w:val="none" w:sz="0" w:space="0" w:color="auto"/>
        <w:right w:val="none" w:sz="0" w:space="0" w:color="auto"/>
      </w:divBdr>
    </w:div>
    <w:div w:id="1032149445">
      <w:marLeft w:val="0"/>
      <w:marRight w:val="0"/>
      <w:marTop w:val="0"/>
      <w:marBottom w:val="0"/>
      <w:divBdr>
        <w:top w:val="none" w:sz="0" w:space="0" w:color="auto"/>
        <w:left w:val="none" w:sz="0" w:space="0" w:color="auto"/>
        <w:bottom w:val="none" w:sz="0" w:space="0" w:color="auto"/>
        <w:right w:val="none" w:sz="0" w:space="0" w:color="auto"/>
      </w:divBdr>
    </w:div>
    <w:div w:id="1032149446">
      <w:marLeft w:val="0"/>
      <w:marRight w:val="0"/>
      <w:marTop w:val="0"/>
      <w:marBottom w:val="0"/>
      <w:divBdr>
        <w:top w:val="none" w:sz="0" w:space="0" w:color="auto"/>
        <w:left w:val="none" w:sz="0" w:space="0" w:color="auto"/>
        <w:bottom w:val="none" w:sz="0" w:space="0" w:color="auto"/>
        <w:right w:val="none" w:sz="0" w:space="0" w:color="auto"/>
      </w:divBdr>
    </w:div>
    <w:div w:id="1032149447">
      <w:marLeft w:val="0"/>
      <w:marRight w:val="0"/>
      <w:marTop w:val="0"/>
      <w:marBottom w:val="0"/>
      <w:divBdr>
        <w:top w:val="none" w:sz="0" w:space="0" w:color="auto"/>
        <w:left w:val="none" w:sz="0" w:space="0" w:color="auto"/>
        <w:bottom w:val="none" w:sz="0" w:space="0" w:color="auto"/>
        <w:right w:val="none" w:sz="0" w:space="0" w:color="auto"/>
      </w:divBdr>
    </w:div>
    <w:div w:id="1032149448">
      <w:marLeft w:val="0"/>
      <w:marRight w:val="0"/>
      <w:marTop w:val="0"/>
      <w:marBottom w:val="0"/>
      <w:divBdr>
        <w:top w:val="none" w:sz="0" w:space="0" w:color="auto"/>
        <w:left w:val="none" w:sz="0" w:space="0" w:color="auto"/>
        <w:bottom w:val="none" w:sz="0" w:space="0" w:color="auto"/>
        <w:right w:val="none" w:sz="0" w:space="0" w:color="auto"/>
      </w:divBdr>
    </w:div>
    <w:div w:id="1032149449">
      <w:marLeft w:val="0"/>
      <w:marRight w:val="0"/>
      <w:marTop w:val="0"/>
      <w:marBottom w:val="0"/>
      <w:divBdr>
        <w:top w:val="none" w:sz="0" w:space="0" w:color="auto"/>
        <w:left w:val="none" w:sz="0" w:space="0" w:color="auto"/>
        <w:bottom w:val="none" w:sz="0" w:space="0" w:color="auto"/>
        <w:right w:val="none" w:sz="0" w:space="0" w:color="auto"/>
      </w:divBdr>
    </w:div>
    <w:div w:id="1032149450">
      <w:marLeft w:val="0"/>
      <w:marRight w:val="0"/>
      <w:marTop w:val="0"/>
      <w:marBottom w:val="0"/>
      <w:divBdr>
        <w:top w:val="none" w:sz="0" w:space="0" w:color="auto"/>
        <w:left w:val="none" w:sz="0" w:space="0" w:color="auto"/>
        <w:bottom w:val="none" w:sz="0" w:space="0" w:color="auto"/>
        <w:right w:val="none" w:sz="0" w:space="0" w:color="auto"/>
      </w:divBdr>
    </w:div>
    <w:div w:id="1032149451">
      <w:marLeft w:val="0"/>
      <w:marRight w:val="0"/>
      <w:marTop w:val="0"/>
      <w:marBottom w:val="0"/>
      <w:divBdr>
        <w:top w:val="none" w:sz="0" w:space="0" w:color="auto"/>
        <w:left w:val="none" w:sz="0" w:space="0" w:color="auto"/>
        <w:bottom w:val="none" w:sz="0" w:space="0" w:color="auto"/>
        <w:right w:val="none" w:sz="0" w:space="0" w:color="auto"/>
      </w:divBdr>
    </w:div>
    <w:div w:id="1032149452">
      <w:marLeft w:val="0"/>
      <w:marRight w:val="0"/>
      <w:marTop w:val="0"/>
      <w:marBottom w:val="0"/>
      <w:divBdr>
        <w:top w:val="none" w:sz="0" w:space="0" w:color="auto"/>
        <w:left w:val="none" w:sz="0" w:space="0" w:color="auto"/>
        <w:bottom w:val="none" w:sz="0" w:space="0" w:color="auto"/>
        <w:right w:val="none" w:sz="0" w:space="0" w:color="auto"/>
      </w:divBdr>
    </w:div>
    <w:div w:id="1032149453">
      <w:marLeft w:val="0"/>
      <w:marRight w:val="0"/>
      <w:marTop w:val="0"/>
      <w:marBottom w:val="0"/>
      <w:divBdr>
        <w:top w:val="none" w:sz="0" w:space="0" w:color="auto"/>
        <w:left w:val="none" w:sz="0" w:space="0" w:color="auto"/>
        <w:bottom w:val="none" w:sz="0" w:space="0" w:color="auto"/>
        <w:right w:val="none" w:sz="0" w:space="0" w:color="auto"/>
      </w:divBdr>
    </w:div>
    <w:div w:id="1032149454">
      <w:marLeft w:val="0"/>
      <w:marRight w:val="0"/>
      <w:marTop w:val="0"/>
      <w:marBottom w:val="0"/>
      <w:divBdr>
        <w:top w:val="none" w:sz="0" w:space="0" w:color="auto"/>
        <w:left w:val="none" w:sz="0" w:space="0" w:color="auto"/>
        <w:bottom w:val="none" w:sz="0" w:space="0" w:color="auto"/>
        <w:right w:val="none" w:sz="0" w:space="0" w:color="auto"/>
      </w:divBdr>
    </w:div>
    <w:div w:id="10321494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4966</Words>
  <Characters>28311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Частное лицо</Company>
  <LinksUpToDate>false</LinksUpToDate>
  <CharactersWithSpaces>33211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dcterms:created xsi:type="dcterms:W3CDTF">2014-03-26T11:04:00Z</dcterms:created>
  <dcterms:modified xsi:type="dcterms:W3CDTF">2014-03-26T11:04:00Z</dcterms:modified>
</cp:coreProperties>
</file>