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5431" w:rsidRDefault="00E37990">
      <w:pPr>
        <w:widowControl w:val="0"/>
        <w:ind w:right="-2529"/>
        <w:rPr>
          <w:rFonts w:ascii="Courier New" w:hAnsi="Courier New"/>
          <w:sz w:val="24"/>
        </w:rPr>
      </w:pPr>
      <w:r>
        <w:rPr>
          <w:rFonts w:ascii="Courier New" w:hAnsi="Courier New"/>
          <w:sz w:val="24"/>
        </w:rPr>
        <w:t>Значение римского  права  проявилось и проявляется до сих</w:t>
      </w:r>
    </w:p>
    <w:p w:rsidR="00885431" w:rsidRDefault="00E37990">
      <w:pPr>
        <w:widowControl w:val="0"/>
        <w:ind w:right="-2529"/>
        <w:rPr>
          <w:rFonts w:ascii="Courier New" w:hAnsi="Courier New"/>
          <w:sz w:val="24"/>
        </w:rPr>
      </w:pPr>
      <w:r>
        <w:rPr>
          <w:rFonts w:ascii="Courier New" w:hAnsi="Courier New"/>
          <w:sz w:val="24"/>
        </w:rPr>
        <w:t>пор в самом явлении его рецепции во всем мире.  По меткому выражению  Э.Гиббона,  законам Римской империи доныне повинуются многие народы, никогда не зависевшие от нее.</w:t>
      </w:r>
    </w:p>
    <w:p w:rsidR="00885431" w:rsidRDefault="00E37990">
      <w:pPr>
        <w:widowControl w:val="0"/>
        <w:ind w:right="-2529"/>
        <w:rPr>
          <w:rFonts w:ascii="Courier New" w:hAnsi="Courier New"/>
          <w:sz w:val="24"/>
        </w:rPr>
      </w:pPr>
      <w:r>
        <w:rPr>
          <w:rFonts w:ascii="Courier New" w:hAnsi="Courier New"/>
          <w:sz w:val="24"/>
        </w:rPr>
        <w:t>Чем же можно объяснить столь пристальное внимание челове-</w:t>
      </w:r>
    </w:p>
    <w:p w:rsidR="00885431" w:rsidRDefault="00E37990">
      <w:pPr>
        <w:widowControl w:val="0"/>
        <w:ind w:right="-2529"/>
        <w:rPr>
          <w:rFonts w:ascii="Courier New" w:hAnsi="Courier New"/>
          <w:sz w:val="24"/>
        </w:rPr>
      </w:pPr>
      <w:r>
        <w:rPr>
          <w:rFonts w:ascii="Courier New" w:hAnsi="Courier New"/>
          <w:sz w:val="24"/>
        </w:rPr>
        <w:t>чества к правовой системе,  созданной древними римлянами? Разные исследователи по-разному отвечают на данный вопрос...</w:t>
      </w:r>
    </w:p>
    <w:p w:rsidR="00885431" w:rsidRDefault="00E37990">
      <w:pPr>
        <w:widowControl w:val="0"/>
        <w:ind w:right="-2529"/>
        <w:rPr>
          <w:rFonts w:ascii="Courier New" w:hAnsi="Courier New"/>
          <w:sz w:val="24"/>
        </w:rPr>
      </w:pPr>
      <w:r>
        <w:rPr>
          <w:rFonts w:ascii="Courier New" w:hAnsi="Courier New"/>
          <w:sz w:val="24"/>
        </w:rPr>
        <w:t>Некоторый авторы указывают на то, что римское право скла-</w:t>
      </w:r>
    </w:p>
    <w:p w:rsidR="00885431" w:rsidRDefault="00E37990">
      <w:pPr>
        <w:widowControl w:val="0"/>
        <w:ind w:right="-2529"/>
        <w:rPr>
          <w:rFonts w:ascii="Courier New" w:hAnsi="Courier New"/>
          <w:sz w:val="24"/>
        </w:rPr>
      </w:pPr>
      <w:r>
        <w:rPr>
          <w:rFonts w:ascii="Courier New" w:hAnsi="Courier New"/>
          <w:sz w:val="24"/>
        </w:rPr>
        <w:t>дывалось в обстановке острой социальной борьбы, в которой приходилась от многого отказываться,  сохраняя самое лучшее. Это,по  их  мнению,  сформировало такие его черты,  как строгость,жесткость правовой регламентации, рационализм и житейская мудрость.Подобные качества предопределили становление строгой юридической системы,  связанной широкими принципами,  объединяющими правовые нормы.Высказывается позиция, что римлянам с самого начала удалось  выделить  субстанцию  права  из</w:t>
      </w:r>
    </w:p>
    <w:p w:rsidR="00885431" w:rsidRDefault="00E37990">
      <w:pPr>
        <w:widowControl w:val="0"/>
        <w:ind w:right="-2529"/>
        <w:rPr>
          <w:rFonts w:ascii="Courier New" w:hAnsi="Courier New"/>
          <w:sz w:val="24"/>
        </w:rPr>
      </w:pPr>
      <w:r>
        <w:rPr>
          <w:rFonts w:ascii="Courier New" w:hAnsi="Courier New"/>
          <w:sz w:val="24"/>
        </w:rPr>
        <w:t xml:space="preserve">сферы чувств,  и,  подчинив ее расчету, создать из права независимый от изменчивых субъективно-нравственных взглядов  внешний организм. </w:t>
      </w:r>
    </w:p>
    <w:p w:rsidR="00885431" w:rsidRDefault="00E37990">
      <w:pPr>
        <w:widowControl w:val="0"/>
        <w:ind w:right="-2529"/>
        <w:rPr>
          <w:rFonts w:ascii="Courier New" w:hAnsi="Courier New"/>
          <w:sz w:val="24"/>
        </w:rPr>
      </w:pPr>
      <w:r>
        <w:rPr>
          <w:rFonts w:ascii="Courier New" w:hAnsi="Courier New"/>
          <w:sz w:val="24"/>
        </w:rPr>
        <w:t>Действительно, римские граждане славились своим законопо-</w:t>
      </w:r>
    </w:p>
    <w:p w:rsidR="00885431" w:rsidRDefault="00E37990">
      <w:pPr>
        <w:widowControl w:val="0"/>
        <w:ind w:right="-2529"/>
        <w:rPr>
          <w:rFonts w:ascii="Courier New" w:hAnsi="Courier New"/>
          <w:sz w:val="24"/>
        </w:rPr>
      </w:pPr>
      <w:r>
        <w:rPr>
          <w:rFonts w:ascii="Courier New" w:hAnsi="Courier New"/>
          <w:sz w:val="24"/>
        </w:rPr>
        <w:t>читанием.  Но элемент субъективизма,  если не индивидуального,то социально-группового,  присутствует в любой системе права и особенно  в праве рабовладельческого и милитаристски агрессивного государства.  Поэтому,  видимо, правильнее будет избегать излишней  идеализации римского права и обосновывать его значение, исследуя отдельные особенности, которые действительно были вызваны к жизни реальными объективными условиями.</w:t>
      </w:r>
    </w:p>
    <w:p w:rsidR="00885431" w:rsidRDefault="00E37990">
      <w:pPr>
        <w:widowControl w:val="0"/>
        <w:ind w:right="-2529"/>
        <w:rPr>
          <w:rFonts w:ascii="Courier New" w:hAnsi="Courier New"/>
          <w:sz w:val="24"/>
        </w:rPr>
      </w:pPr>
      <w:r>
        <w:rPr>
          <w:rFonts w:ascii="Courier New" w:hAnsi="Courier New"/>
          <w:sz w:val="24"/>
        </w:rPr>
        <w:t>К таким особенностям справедливо относят то,  что римское</w:t>
      </w:r>
    </w:p>
    <w:p w:rsidR="00885431" w:rsidRDefault="00E37990">
      <w:pPr>
        <w:widowControl w:val="0"/>
        <w:ind w:right="-2529"/>
        <w:rPr>
          <w:rFonts w:ascii="Courier New" w:hAnsi="Courier New"/>
          <w:sz w:val="24"/>
        </w:rPr>
      </w:pPr>
      <w:r>
        <w:rPr>
          <w:rFonts w:ascii="Courier New" w:hAnsi="Courier New"/>
          <w:sz w:val="24"/>
        </w:rPr>
        <w:t>право  было приспособлено к мировому обороту,  так как Рим активно поддерживал торгово-экономические и политические отношения с соседними странами. Это  способствовало  разработке абстрактных фундаментальных юридических  конструкций  в  сфере частного  права.  Таким образом,  римское право прошло строгую техническую школу. (6)</w:t>
      </w:r>
    </w:p>
    <w:p w:rsidR="00885431" w:rsidRDefault="00E37990">
      <w:pPr>
        <w:widowControl w:val="0"/>
        <w:ind w:right="-2529"/>
        <w:rPr>
          <w:rFonts w:ascii="Courier New" w:hAnsi="Courier New"/>
          <w:sz w:val="24"/>
        </w:rPr>
      </w:pPr>
      <w:r>
        <w:rPr>
          <w:rFonts w:ascii="Courier New" w:hAnsi="Courier New"/>
          <w:sz w:val="24"/>
        </w:rPr>
        <w:t>Право собственности является наиболее полным правом на вещь. Собственник обладает самыми широкими распорядительными полномочиями: он может отчуждать вещь, менять ее хозяйственное значение, ухудшать свойства вещи и даже уничтожать ее. Собственник признается владельцем /если владение не перешло к другому лицу /,так что он может защищать свою связь с вещью от нарушений со стороны третьих лиц посредством владельческих интердиктов, а не только посредством исковых средств, а, утратив вещь - прибегнуть как к интердикту для восстановления владения, так и к иску о праве собственности /виндикации/ Собственнику принадлежат все плоды и приращения вещи, приобретения, сделанные рабом и проч.</w:t>
      </w:r>
    </w:p>
    <w:p w:rsidR="00885431" w:rsidRDefault="00E37990">
      <w:pPr>
        <w:widowControl w:val="0"/>
        <w:ind w:right="-2529"/>
        <w:rPr>
          <w:rFonts w:ascii="Courier New" w:hAnsi="Courier New"/>
          <w:sz w:val="24"/>
        </w:rPr>
      </w:pPr>
      <w:r>
        <w:rPr>
          <w:rFonts w:ascii="Courier New" w:hAnsi="Courier New"/>
          <w:sz w:val="24"/>
        </w:rPr>
        <w:t>Однако право собственности не следует сводить к набору полномочий. Собственник остается собственником и в отсутствии любого из этих полномочий.</w:t>
      </w:r>
    </w:p>
    <w:p w:rsidR="00885431" w:rsidRDefault="00E37990">
      <w:pPr>
        <w:widowControl w:val="0"/>
        <w:ind w:right="-2529"/>
        <w:rPr>
          <w:rFonts w:ascii="Courier New" w:hAnsi="Courier New"/>
          <w:sz w:val="24"/>
        </w:rPr>
      </w:pPr>
      <w:r>
        <w:rPr>
          <w:rFonts w:ascii="Courier New" w:hAnsi="Courier New"/>
          <w:sz w:val="24"/>
        </w:rPr>
        <w:t>Попытки определить частную собственность как наиболее полную власть над вещью показывают, что единственным определением собственности, отличным от характеристик любого права в субъективном смысле, оказывается ее объект - вещь, которая при таком подходе представляет предметом этого права.</w:t>
      </w:r>
    </w:p>
    <w:p w:rsidR="00885431" w:rsidRDefault="00E37990">
      <w:pPr>
        <w:widowControl w:val="0"/>
        <w:ind w:right="-2529"/>
        <w:rPr>
          <w:rFonts w:ascii="Courier New" w:hAnsi="Courier New"/>
          <w:sz w:val="24"/>
          <w:lang w:val="en-US"/>
        </w:rPr>
      </w:pPr>
      <w:r>
        <w:rPr>
          <w:rFonts w:ascii="Courier New" w:hAnsi="Courier New"/>
          <w:sz w:val="24"/>
        </w:rPr>
        <w:t>Помимо полномочий, частная собственность имеет другое измерение, так что сами эти полномочия выступают лишь как проявление более основательного качества, которое не поддается выражению в положительных правовых понятиях, поскольку логически предшествует самому гражданскому обороту. Позитивное право определяет это качество негативно</w:t>
      </w:r>
      <w:r>
        <w:rPr>
          <w:rFonts w:ascii="Courier New" w:hAnsi="Courier New"/>
          <w:sz w:val="24"/>
          <w:lang w:val="en-US"/>
        </w:rPr>
        <w:t xml:space="preserve">: </w:t>
      </w:r>
      <w:r>
        <w:rPr>
          <w:rFonts w:ascii="Courier New" w:hAnsi="Courier New"/>
          <w:sz w:val="24"/>
        </w:rPr>
        <w:t>собственник не имеет иных ограничений своей власти над вещью, кроме установленных законом в интересах общества собственников.</w:t>
      </w:r>
    </w:p>
    <w:p w:rsidR="00885431" w:rsidRDefault="00E37990">
      <w:pPr>
        <w:widowControl w:val="0"/>
        <w:ind w:right="-2529"/>
        <w:rPr>
          <w:rFonts w:ascii="Courier New" w:hAnsi="Courier New"/>
          <w:sz w:val="24"/>
        </w:rPr>
      </w:pPr>
      <w:r>
        <w:rPr>
          <w:rFonts w:ascii="Courier New" w:hAnsi="Courier New"/>
          <w:sz w:val="24"/>
        </w:rPr>
        <w:t>Собственности как институту частного права параллелен суверенитет в праве публичном. Как суверенитет выражает высшую власть народа в пределах определенной территории, так собственность устанавливает господство свободной воли в сфере предметных интересов.</w:t>
      </w:r>
    </w:p>
    <w:p w:rsidR="00885431" w:rsidRDefault="00E37990">
      <w:pPr>
        <w:widowControl w:val="0"/>
        <w:ind w:right="-2529"/>
        <w:rPr>
          <w:rFonts w:ascii="Courier New" w:hAnsi="Courier New"/>
          <w:sz w:val="24"/>
        </w:rPr>
      </w:pPr>
      <w:r>
        <w:rPr>
          <w:rFonts w:ascii="Courier New" w:hAnsi="Courier New"/>
          <w:sz w:val="24"/>
        </w:rPr>
        <w:t xml:space="preserve">Существенные черты права собственности демонстрируют поземельные отношения классического периода, когда индивидуальная автономия собственника представлена как привилегия римского гражданина - </w:t>
      </w:r>
      <w:r>
        <w:rPr>
          <w:rFonts w:ascii="Courier New" w:hAnsi="Courier New"/>
          <w:b/>
          <w:sz w:val="24"/>
          <w:lang w:val="en-US"/>
        </w:rPr>
        <w:t>dominium ex iure Quiritium</w:t>
      </w:r>
      <w:r>
        <w:rPr>
          <w:rFonts w:ascii="Courier New" w:hAnsi="Courier New"/>
          <w:sz w:val="24"/>
          <w:lang w:val="en-US"/>
        </w:rPr>
        <w:t xml:space="preserve">    / </w:t>
      </w:r>
      <w:r>
        <w:rPr>
          <w:rFonts w:ascii="Courier New" w:hAnsi="Courier New"/>
          <w:sz w:val="24"/>
        </w:rPr>
        <w:t>господство по праву квиритов /</w:t>
      </w:r>
    </w:p>
    <w:p w:rsidR="00885431" w:rsidRDefault="00E37990">
      <w:pPr>
        <w:widowControl w:val="0"/>
        <w:ind w:right="-2529"/>
        <w:rPr>
          <w:rFonts w:ascii="Courier New" w:hAnsi="Courier New"/>
          <w:sz w:val="24"/>
        </w:rPr>
      </w:pPr>
      <w:r>
        <w:rPr>
          <w:rFonts w:ascii="Courier New" w:hAnsi="Courier New"/>
          <w:sz w:val="24"/>
        </w:rPr>
        <w:t>В рамках же римского национального права собственность выступает как всеобщее полномочие.</w:t>
      </w:r>
    </w:p>
    <w:p w:rsidR="00885431" w:rsidRDefault="00E37990">
      <w:pPr>
        <w:widowControl w:val="0"/>
        <w:ind w:right="-2529"/>
        <w:rPr>
          <w:rFonts w:ascii="Courier New" w:hAnsi="Courier New"/>
          <w:sz w:val="24"/>
        </w:rPr>
      </w:pPr>
      <w:r>
        <w:rPr>
          <w:rFonts w:ascii="Courier New" w:hAnsi="Courier New"/>
          <w:sz w:val="24"/>
        </w:rPr>
        <w:t>Границы частного земельного участка сакрализованы, их нарушение считается святотатсвом. Дороги, проходящие между участками являются общественными /</w:t>
      </w:r>
      <w:r>
        <w:rPr>
          <w:rFonts w:ascii="Courier New" w:hAnsi="Courier New"/>
          <w:sz w:val="24"/>
          <w:lang w:val="en-US"/>
        </w:rPr>
        <w:t xml:space="preserve"> </w:t>
      </w:r>
      <w:r>
        <w:rPr>
          <w:rFonts w:ascii="Courier New" w:hAnsi="Courier New"/>
          <w:b/>
          <w:sz w:val="24"/>
          <w:lang w:val="en-US"/>
        </w:rPr>
        <w:t>via publica</w:t>
      </w:r>
      <w:r>
        <w:rPr>
          <w:rFonts w:ascii="Courier New" w:hAnsi="Courier New"/>
          <w:sz w:val="24"/>
          <w:lang w:val="en-US"/>
        </w:rPr>
        <w:t xml:space="preserve"> / </w:t>
      </w:r>
      <w:r>
        <w:rPr>
          <w:rFonts w:ascii="Courier New" w:hAnsi="Courier New"/>
          <w:sz w:val="24"/>
        </w:rPr>
        <w:t>и изъяты из оборота. Участок поглощает все расположенное на его поверхности или в его недрах. Собственнику участка принадлежат минералы и сокровища, а так же все строения на земле, насаждения, ничейные и чужие вещи. В дальнейшем сокровища получают особый режим принадлежности</w:t>
      </w:r>
      <w:r>
        <w:rPr>
          <w:rFonts w:ascii="Courier New" w:hAnsi="Courier New"/>
          <w:sz w:val="24"/>
          <w:lang w:val="en-US"/>
        </w:rPr>
        <w:t>;</w:t>
      </w:r>
      <w:r>
        <w:rPr>
          <w:rFonts w:ascii="Courier New" w:hAnsi="Courier New"/>
          <w:sz w:val="24"/>
        </w:rPr>
        <w:t xml:space="preserve"> постройки, находящиеся на поверхности участка, становятся объектом специального вещного права - суперфиция, но по-прежнему считаются собственностью господина участка.</w:t>
      </w:r>
    </w:p>
    <w:p w:rsidR="00885431" w:rsidRDefault="00E37990">
      <w:pPr>
        <w:widowControl w:val="0"/>
        <w:ind w:right="-2529"/>
        <w:rPr>
          <w:rFonts w:ascii="Courier New" w:hAnsi="Courier New"/>
          <w:sz w:val="24"/>
          <w:lang w:val="en-US"/>
        </w:rPr>
      </w:pPr>
      <w:r>
        <w:rPr>
          <w:rFonts w:ascii="Courier New" w:hAnsi="Courier New"/>
          <w:sz w:val="24"/>
        </w:rPr>
        <w:t>Объект частной собственности /</w:t>
      </w:r>
      <w:r>
        <w:rPr>
          <w:rFonts w:ascii="Courier New" w:hAnsi="Courier New"/>
          <w:b/>
          <w:sz w:val="24"/>
          <w:lang w:val="en-US"/>
        </w:rPr>
        <w:t>dominium</w:t>
      </w:r>
      <w:r>
        <w:rPr>
          <w:rFonts w:ascii="Courier New" w:hAnsi="Courier New"/>
          <w:sz w:val="24"/>
          <w:lang w:val="en-US"/>
        </w:rPr>
        <w:t>/</w:t>
      </w:r>
      <w:r>
        <w:rPr>
          <w:rFonts w:ascii="Courier New" w:hAnsi="Courier New"/>
          <w:sz w:val="24"/>
        </w:rPr>
        <w:t xml:space="preserve"> отличается налоговым иммунитетом. Военный налог - </w:t>
      </w:r>
      <w:r>
        <w:rPr>
          <w:rFonts w:ascii="Courier New" w:hAnsi="Courier New"/>
          <w:b/>
          <w:sz w:val="24"/>
          <w:lang w:val="en-US"/>
        </w:rPr>
        <w:t>tributum</w:t>
      </w:r>
      <w:r>
        <w:rPr>
          <w:rFonts w:ascii="Courier New" w:hAnsi="Courier New"/>
          <w:sz w:val="24"/>
          <w:lang w:val="en-US"/>
        </w:rPr>
        <w:t xml:space="preserve"> - </w:t>
      </w:r>
      <w:r>
        <w:rPr>
          <w:rFonts w:ascii="Courier New" w:hAnsi="Courier New"/>
          <w:sz w:val="24"/>
        </w:rPr>
        <w:t>имеет личный характер и взимается в соответствии с размером имущества, но не с самой собственности. Провинциальные земли /</w:t>
      </w:r>
      <w:r>
        <w:rPr>
          <w:rFonts w:ascii="Courier New" w:hAnsi="Courier New"/>
          <w:b/>
          <w:sz w:val="24"/>
          <w:lang w:val="en-US"/>
        </w:rPr>
        <w:t>fundi</w:t>
      </w:r>
      <w:r>
        <w:rPr>
          <w:rFonts w:ascii="Courier New" w:hAnsi="Courier New"/>
          <w:sz w:val="24"/>
          <w:lang w:val="en-US"/>
        </w:rPr>
        <w:t xml:space="preserve">/ </w:t>
      </w:r>
      <w:r>
        <w:rPr>
          <w:rFonts w:ascii="Courier New" w:hAnsi="Courier New"/>
          <w:sz w:val="24"/>
        </w:rPr>
        <w:t xml:space="preserve">,облагавшиеся налогом, не являлись объектом </w:t>
      </w:r>
      <w:r>
        <w:rPr>
          <w:rFonts w:ascii="Courier New" w:hAnsi="Courier New"/>
          <w:b/>
          <w:sz w:val="24"/>
          <w:lang w:val="en-US"/>
        </w:rPr>
        <w:t>dominium</w:t>
      </w:r>
      <w:r>
        <w:rPr>
          <w:rFonts w:ascii="Courier New" w:hAnsi="Courier New"/>
          <w:sz w:val="24"/>
        </w:rPr>
        <w:t>.</w:t>
      </w:r>
    </w:p>
    <w:p w:rsidR="00885431" w:rsidRDefault="00E37990">
      <w:pPr>
        <w:widowControl w:val="0"/>
        <w:ind w:right="-2529"/>
        <w:rPr>
          <w:rFonts w:ascii="Courier New" w:hAnsi="Courier New"/>
          <w:sz w:val="24"/>
          <w:lang w:val="en-US"/>
        </w:rPr>
      </w:pPr>
      <w:r>
        <w:rPr>
          <w:rFonts w:ascii="Courier New" w:hAnsi="Courier New"/>
          <w:sz w:val="24"/>
        </w:rPr>
        <w:t>Собственность не принимает идею конечного срока</w:t>
      </w:r>
      <w:r>
        <w:rPr>
          <w:rFonts w:ascii="Courier New" w:hAnsi="Courier New"/>
          <w:sz w:val="24"/>
          <w:lang w:val="en-US"/>
        </w:rPr>
        <w:t xml:space="preserve">: </w:t>
      </w:r>
      <w:r>
        <w:rPr>
          <w:rFonts w:ascii="Courier New" w:hAnsi="Courier New"/>
          <w:sz w:val="24"/>
        </w:rPr>
        <w:t xml:space="preserve">временная собственность невозможна. Только при Юстиниане в некоторых случаях допускается перенос собственности на время </w:t>
      </w:r>
      <w:r>
        <w:rPr>
          <w:rFonts w:ascii="Courier New" w:hAnsi="Courier New"/>
          <w:sz w:val="24"/>
          <w:lang w:val="en-US"/>
        </w:rPr>
        <w:t>/</w:t>
      </w:r>
      <w:r>
        <w:rPr>
          <w:rFonts w:ascii="Courier New" w:hAnsi="Courier New"/>
          <w:b/>
          <w:sz w:val="24"/>
          <w:lang w:val="en-US"/>
        </w:rPr>
        <w:t>ad tempus</w:t>
      </w:r>
      <w:r>
        <w:rPr>
          <w:rFonts w:ascii="Courier New" w:hAnsi="Courier New"/>
          <w:sz w:val="24"/>
          <w:lang w:val="en-US"/>
        </w:rPr>
        <w:t xml:space="preserve"> /</w:t>
      </w:r>
    </w:p>
    <w:p w:rsidR="00885431" w:rsidRDefault="00E37990">
      <w:pPr>
        <w:widowControl w:val="0"/>
        <w:ind w:right="-2529"/>
        <w:rPr>
          <w:rFonts w:ascii="Courier New" w:hAnsi="Courier New"/>
          <w:sz w:val="24"/>
        </w:rPr>
      </w:pPr>
      <w:r>
        <w:rPr>
          <w:rFonts w:ascii="Courier New" w:hAnsi="Courier New"/>
          <w:sz w:val="24"/>
        </w:rPr>
        <w:t>Римскому праву неизвестен институт принудительной конфискации собственности в интересах общественной пользы. Римские власти не имели возможность принудить земельного собственника продать свой участок, если он создавал препятствие для публичных целей.</w:t>
      </w:r>
    </w:p>
    <w:p w:rsidR="00885431" w:rsidRDefault="00E37990">
      <w:pPr>
        <w:widowControl w:val="0"/>
        <w:ind w:right="-2529"/>
        <w:rPr>
          <w:rFonts w:ascii="Courier New" w:hAnsi="Courier New"/>
          <w:sz w:val="24"/>
        </w:rPr>
      </w:pPr>
      <w:r>
        <w:rPr>
          <w:rFonts w:ascii="Courier New" w:hAnsi="Courier New"/>
          <w:sz w:val="24"/>
        </w:rPr>
        <w:t>Утрата правосубъективности заономерно сопровождалась конфискацией имущества .</w:t>
      </w:r>
    </w:p>
    <w:p w:rsidR="00885431" w:rsidRDefault="00E37990">
      <w:pPr>
        <w:widowControl w:val="0"/>
        <w:ind w:right="-2529"/>
        <w:rPr>
          <w:rFonts w:ascii="Courier New" w:hAnsi="Courier New"/>
          <w:sz w:val="24"/>
        </w:rPr>
      </w:pPr>
      <w:r>
        <w:rPr>
          <w:rFonts w:ascii="Courier New" w:hAnsi="Courier New"/>
          <w:sz w:val="24"/>
        </w:rPr>
        <w:t>Понятие ограничение собственности относится к полномочиям собственника и не затрагивает сущности института</w:t>
      </w:r>
      <w:r>
        <w:rPr>
          <w:rFonts w:ascii="Courier New" w:hAnsi="Courier New"/>
          <w:sz w:val="24"/>
          <w:lang w:val="en-US"/>
        </w:rPr>
        <w:t xml:space="preserve">: </w:t>
      </w:r>
      <w:r>
        <w:rPr>
          <w:rFonts w:ascii="Courier New" w:hAnsi="Courier New"/>
          <w:sz w:val="24"/>
        </w:rPr>
        <w:t>понятие собственности не принимает идею ограничения.Отдельные полномочия собственника могут быть ограничены по закону или по воле самого собственника.В обоих случаях ограничение исходит из идеи собственности как наиболее полного права на вещь и может рассматриваться как дополнительное определение собственности.Если законодательное ограничение умаляет всевластие отдельного собственника, оно тем не менее нацелено на совершенствование отношений собственности в целом и устанавливается в интересах всех собственников.Ограничения, установленные по инициативе собственников как частных лиц /сервитуты/ , сами по себе предполагают, что прежде в этом отношении никаких ограничений не существовало.</w:t>
      </w:r>
    </w:p>
    <w:p w:rsidR="00885431" w:rsidRDefault="00E37990">
      <w:pPr>
        <w:widowControl w:val="0"/>
        <w:ind w:right="-2529"/>
        <w:rPr>
          <w:rFonts w:ascii="Courier New" w:hAnsi="Courier New"/>
          <w:sz w:val="24"/>
        </w:rPr>
      </w:pPr>
      <w:r>
        <w:rPr>
          <w:rFonts w:ascii="Courier New" w:hAnsi="Courier New"/>
          <w:sz w:val="24"/>
        </w:rPr>
        <w:t>По содержанию ограничения заключаются либо в обязанности воздержаться от определенных действий /</w:t>
      </w:r>
      <w:r>
        <w:rPr>
          <w:rFonts w:ascii="Courier New" w:hAnsi="Courier New"/>
          <w:b/>
          <w:sz w:val="24"/>
          <w:lang w:val="en-US"/>
        </w:rPr>
        <w:t>in non faciendo</w:t>
      </w:r>
      <w:r>
        <w:rPr>
          <w:rFonts w:ascii="Courier New" w:hAnsi="Courier New"/>
          <w:sz w:val="24"/>
          <w:lang w:val="en-US"/>
        </w:rPr>
        <w:t xml:space="preserve">/ - </w:t>
      </w:r>
      <w:r>
        <w:rPr>
          <w:rFonts w:ascii="Courier New" w:hAnsi="Courier New"/>
          <w:sz w:val="24"/>
        </w:rPr>
        <w:t xml:space="preserve">негативные ограничения,либо в обязанности терпеть действия других лиц </w:t>
      </w:r>
      <w:r>
        <w:rPr>
          <w:rFonts w:ascii="Courier New" w:hAnsi="Courier New"/>
          <w:sz w:val="24"/>
          <w:lang w:val="en-US"/>
        </w:rPr>
        <w:t>/</w:t>
      </w:r>
      <w:r>
        <w:rPr>
          <w:rFonts w:ascii="Courier New" w:hAnsi="Courier New"/>
          <w:b/>
          <w:sz w:val="24"/>
          <w:lang w:val="en-US"/>
        </w:rPr>
        <w:t>in patiendo</w:t>
      </w:r>
      <w:r>
        <w:rPr>
          <w:rFonts w:ascii="Courier New" w:hAnsi="Courier New"/>
          <w:sz w:val="24"/>
          <w:lang w:val="en-US"/>
        </w:rPr>
        <w:t xml:space="preserve">/ - </w:t>
      </w:r>
      <w:r>
        <w:rPr>
          <w:rFonts w:ascii="Courier New" w:hAnsi="Courier New"/>
          <w:sz w:val="24"/>
        </w:rPr>
        <w:t>позитивные ограничения.Обязать собственника к положительным действиям /</w:t>
      </w:r>
      <w:r>
        <w:rPr>
          <w:rFonts w:ascii="Courier New" w:hAnsi="Courier New"/>
          <w:sz w:val="24"/>
          <w:lang w:val="en-US"/>
        </w:rPr>
        <w:t xml:space="preserve">in faciendo/ </w:t>
      </w:r>
      <w:r>
        <w:rPr>
          <w:rFonts w:ascii="Courier New" w:hAnsi="Courier New"/>
          <w:sz w:val="24"/>
        </w:rPr>
        <w:t xml:space="preserve">нельзя,так как личная обязанность может зависеть от вещи </w:t>
      </w:r>
      <w:r>
        <w:rPr>
          <w:rFonts w:ascii="Courier New" w:hAnsi="Courier New"/>
          <w:sz w:val="24"/>
          <w:lang w:val="en-US"/>
        </w:rPr>
        <w:t>/</w:t>
      </w:r>
      <w:r>
        <w:rPr>
          <w:rFonts w:ascii="Courier New" w:hAnsi="Courier New"/>
          <w:b/>
          <w:sz w:val="24"/>
          <w:lang w:val="en-US"/>
        </w:rPr>
        <w:t>obligatio propter rem</w:t>
      </w:r>
      <w:r>
        <w:rPr>
          <w:rFonts w:ascii="Courier New" w:hAnsi="Courier New"/>
          <w:sz w:val="24"/>
          <w:lang w:val="en-US"/>
        </w:rPr>
        <w:t xml:space="preserve">/ </w:t>
      </w:r>
      <w:r>
        <w:rPr>
          <w:rFonts w:ascii="Courier New" w:hAnsi="Courier New"/>
          <w:sz w:val="24"/>
        </w:rPr>
        <w:t>лишь в том случае,если кредитор имеет на вещь права, сопоставимые с правами собственника.Необходимость ограничений вызывается объективной зависимостью других лиц от чужой вещи как части внешнего мира</w:t>
      </w:r>
      <w:r>
        <w:rPr>
          <w:rFonts w:ascii="Courier New" w:hAnsi="Courier New"/>
          <w:sz w:val="24"/>
          <w:lang w:val="en-US"/>
        </w:rPr>
        <w:t>:</w:t>
      </w:r>
      <w:r>
        <w:rPr>
          <w:rFonts w:ascii="Courier New" w:hAnsi="Courier New"/>
          <w:sz w:val="24"/>
        </w:rPr>
        <w:t>при невозможности воздействовать на такую вещь они должны быть по крайней мере гарантированы от негативных действий со стороны собственника и помех со стороны вещи,то есть иметь возможность удовлетворить негативный интерес в отношении вещи - как если бы она вообще не существовала.Удовлетворение же положительного интереса к вещи может быть гарантировано лишь при наличии у третьих лиц вещного права,что - при нормативном воплощении - отрицало бы исключительность собственника и само право собственности.</w:t>
      </w:r>
    </w:p>
    <w:p w:rsidR="00885431" w:rsidRDefault="00E37990">
      <w:pPr>
        <w:widowControl w:val="0"/>
        <w:ind w:right="-2529"/>
        <w:rPr>
          <w:rFonts w:ascii="Courier New" w:hAnsi="Courier New"/>
          <w:sz w:val="24"/>
        </w:rPr>
      </w:pPr>
      <w:r>
        <w:rPr>
          <w:rFonts w:ascii="Courier New" w:hAnsi="Courier New"/>
          <w:sz w:val="24"/>
        </w:rPr>
        <w:t xml:space="preserve">Положительные обязанности </w:t>
      </w:r>
      <w:r>
        <w:rPr>
          <w:rFonts w:ascii="Courier New" w:hAnsi="Courier New"/>
          <w:sz w:val="24"/>
          <w:lang w:val="en-US"/>
        </w:rPr>
        <w:t>/</w:t>
      </w:r>
      <w:r>
        <w:rPr>
          <w:rFonts w:ascii="Courier New" w:hAnsi="Courier New"/>
          <w:b/>
          <w:sz w:val="24"/>
          <w:lang w:val="en-US"/>
        </w:rPr>
        <w:t>in faciendo</w:t>
      </w:r>
      <w:r>
        <w:rPr>
          <w:rFonts w:ascii="Courier New" w:hAnsi="Courier New"/>
          <w:sz w:val="24"/>
          <w:lang w:val="en-US"/>
        </w:rPr>
        <w:t xml:space="preserve">/ </w:t>
      </w:r>
      <w:r>
        <w:rPr>
          <w:rFonts w:ascii="Courier New" w:hAnsi="Courier New"/>
          <w:sz w:val="24"/>
        </w:rPr>
        <w:t>лица в качестве собственника /</w:t>
      </w:r>
      <w:r>
        <w:rPr>
          <w:rFonts w:ascii="Courier New" w:hAnsi="Courier New"/>
          <w:b/>
          <w:sz w:val="24"/>
          <w:lang w:val="en-US"/>
        </w:rPr>
        <w:t>propter rem</w:t>
      </w:r>
      <w:r>
        <w:rPr>
          <w:rFonts w:ascii="Courier New" w:hAnsi="Courier New"/>
          <w:sz w:val="24"/>
          <w:lang w:val="en-US"/>
        </w:rPr>
        <w:t xml:space="preserve">/ </w:t>
      </w:r>
      <w:r>
        <w:rPr>
          <w:rFonts w:ascii="Courier New" w:hAnsi="Courier New"/>
          <w:sz w:val="24"/>
        </w:rPr>
        <w:t>римскому праву неизвестны</w:t>
      </w:r>
      <w:r>
        <w:rPr>
          <w:rFonts w:ascii="Courier New" w:hAnsi="Courier New"/>
          <w:sz w:val="24"/>
          <w:lang w:val="en-US"/>
        </w:rPr>
        <w:t>:</w:t>
      </w:r>
      <w:r>
        <w:rPr>
          <w:rFonts w:ascii="Courier New" w:hAnsi="Courier New"/>
          <w:sz w:val="24"/>
        </w:rPr>
        <w:t xml:space="preserve"> все подобные отношения представляют собой личные обязательства собственника,обеспеченные реальной гарантией - когда кредитор имеет специальное вещное право.Прямое принуждение собственника к совершению положительных действий римскому праву неизвестно.Собственность была свободна и от такого публичного ограничения,как налог.</w:t>
      </w:r>
    </w:p>
    <w:p w:rsidR="00885431" w:rsidRDefault="00E37990">
      <w:pPr>
        <w:widowControl w:val="0"/>
        <w:ind w:right="-2529"/>
        <w:rPr>
          <w:rFonts w:ascii="Courier New" w:hAnsi="Courier New"/>
          <w:sz w:val="24"/>
          <w:lang w:val="en-US"/>
        </w:rPr>
      </w:pPr>
      <w:r>
        <w:rPr>
          <w:rFonts w:ascii="Courier New" w:hAnsi="Courier New"/>
          <w:sz w:val="24"/>
        </w:rPr>
        <w:t>Публичная власть может принудить собственника к положительным действиям только вне рамок гражданского права.налог является выражением суверенитета государства и связан с преобладанием непрямых форм народовластия</w:t>
      </w:r>
      <w:r>
        <w:rPr>
          <w:rFonts w:ascii="Courier New" w:hAnsi="Courier New"/>
          <w:sz w:val="24"/>
          <w:lang w:val="en-US"/>
        </w:rPr>
        <w:t>;</w:t>
      </w:r>
      <w:r>
        <w:rPr>
          <w:rFonts w:ascii="Courier New" w:hAnsi="Courier New"/>
          <w:sz w:val="24"/>
        </w:rPr>
        <w:t xml:space="preserve"> он устанавливается по воле общества собственников и в его интересах.Разрыв взаимозависимости законодательной и исполнительной власти в вопросе налогообложения создаетопастность неправового ограничения собственности</w:t>
      </w:r>
      <w:r>
        <w:rPr>
          <w:rFonts w:ascii="Courier New" w:hAnsi="Courier New"/>
          <w:sz w:val="24"/>
          <w:lang w:val="en-US"/>
        </w:rPr>
        <w:t>;</w:t>
      </w:r>
      <w:r>
        <w:rPr>
          <w:rFonts w:ascii="Courier New" w:hAnsi="Courier New"/>
          <w:sz w:val="24"/>
        </w:rPr>
        <w:t>в этом случае возниает конфликт между гражданским обществом и государством,которое косвенным образом подрывает саму основу своего существования.</w:t>
      </w:r>
    </w:p>
    <w:p w:rsidR="00885431" w:rsidRDefault="00885431">
      <w:pPr>
        <w:widowControl w:val="0"/>
        <w:ind w:right="-2529"/>
        <w:rPr>
          <w:rFonts w:ascii="Courier New" w:hAnsi="Courier New"/>
          <w:sz w:val="24"/>
          <w:lang w:val="en-US"/>
        </w:rPr>
      </w:pPr>
    </w:p>
    <w:p w:rsidR="00885431" w:rsidRDefault="00E37990">
      <w:pPr>
        <w:ind w:right="-2529"/>
        <w:rPr>
          <w:rFonts w:ascii="Courier New" w:hAnsi="Courier New"/>
          <w:sz w:val="24"/>
        </w:rPr>
      </w:pPr>
      <w:r>
        <w:rPr>
          <w:rFonts w:ascii="Courier New" w:hAnsi="Courier New"/>
          <w:sz w:val="24"/>
        </w:rPr>
        <w:t>Природа недвижимых вещей такова, что их качество и ценность в большей мере зависят от окружающего их пространства, чем от них самих. В сферу интереса собственника входит и место располжения недвижимости, ее близость к экономическим и культурным объектам, связь с транспортной сетью, свойства природной среды,наличие источников воды, зеленых массивов, чистота воздуха и т.д.</w:t>
      </w:r>
    </w:p>
    <w:p w:rsidR="00885431" w:rsidRDefault="00E37990">
      <w:pPr>
        <w:ind w:right="-2529"/>
        <w:rPr>
          <w:rFonts w:ascii="Courier New" w:hAnsi="Courier New"/>
          <w:sz w:val="24"/>
        </w:rPr>
      </w:pPr>
      <w:r>
        <w:rPr>
          <w:rFonts w:ascii="Courier New" w:hAnsi="Courier New"/>
          <w:sz w:val="24"/>
        </w:rPr>
        <w:t xml:space="preserve">Между тем сфера его власти отмечена границами участка.Если нежелательные изменения среды проживания происходят по естественным причинам, собственнику не на кого жаловаться. Но если ущерб вызван деятельностью соседей — свободных в пределах границ их имений — встает вопрос о согласовании интересов собственников. </w:t>
      </w:r>
    </w:p>
    <w:p w:rsidR="00885431" w:rsidRDefault="00E37990">
      <w:pPr>
        <w:ind w:right="-2529"/>
        <w:rPr>
          <w:rFonts w:ascii="Courier New" w:hAnsi="Courier New"/>
          <w:sz w:val="24"/>
        </w:rPr>
      </w:pPr>
      <w:r>
        <w:rPr>
          <w:rFonts w:ascii="Courier New" w:hAnsi="Courier New"/>
          <w:sz w:val="24"/>
        </w:rPr>
        <w:t>Сходным правилам подчиняется защита от любого нежелательного эффекта деятельности соседа: проникновения запаха,дыма, звуков, света, камнепадов и проч., — посредством негаторного иска (</w:t>
      </w:r>
      <w:r>
        <w:rPr>
          <w:rFonts w:ascii="Courier New" w:hAnsi="Courier New"/>
          <w:b/>
          <w:sz w:val="24"/>
        </w:rPr>
        <w:t>actio negatoria</w:t>
      </w:r>
      <w:r>
        <w:rPr>
          <w:rFonts w:ascii="Courier New" w:hAnsi="Courier New"/>
          <w:sz w:val="24"/>
        </w:rPr>
        <w:t>). Согласование интересов по соседей принимает за основу принцип собственности: если производственная деятельность оказывает материальное воздействие на соседнее имение, собственник может требовать ее прекращения. Однако он обязан терпеть не желательный эффект деятельности соседа, необходимой для самого</w:t>
      </w:r>
      <w:r>
        <w:rPr>
          <w:rFonts w:ascii="Courier New" w:hAnsi="Courier New"/>
          <w:sz w:val="24"/>
          <w:lang w:val="en-US"/>
        </w:rPr>
        <w:t xml:space="preserve"> </w:t>
      </w:r>
      <w:r>
        <w:rPr>
          <w:rFonts w:ascii="Courier New" w:hAnsi="Courier New"/>
          <w:sz w:val="24"/>
        </w:rPr>
        <w:t xml:space="preserve">его существования. </w:t>
      </w:r>
    </w:p>
    <w:p w:rsidR="00885431" w:rsidRDefault="00E37990">
      <w:pPr>
        <w:ind w:right="-2529"/>
        <w:rPr>
          <w:rFonts w:ascii="Courier New" w:hAnsi="Courier New"/>
          <w:sz w:val="24"/>
          <w:lang w:val="en-US"/>
        </w:rPr>
      </w:pPr>
      <w:r>
        <w:rPr>
          <w:rFonts w:ascii="Courier New" w:hAnsi="Courier New"/>
          <w:sz w:val="24"/>
        </w:rPr>
        <w:t xml:space="preserve">Защита интересов собственника оказывается напрямую связанной с самой природой собственности. Только та деятельность может быть запрещена без ущерба для свободы собственника,которая сама ограничивает свободу других собственников, непосредственно задевая объект их исключительной власти. </w:t>
      </w:r>
    </w:p>
    <w:p w:rsidR="00885431" w:rsidRDefault="00E37990">
      <w:pPr>
        <w:ind w:right="-2529"/>
        <w:rPr>
          <w:rFonts w:ascii="Courier New" w:hAnsi="Courier New"/>
          <w:sz w:val="24"/>
          <w:lang w:val="en-US"/>
        </w:rPr>
      </w:pPr>
      <w:r>
        <w:rPr>
          <w:rFonts w:ascii="Courier New" w:hAnsi="Courier New"/>
          <w:sz w:val="24"/>
        </w:rPr>
        <w:t>Особое средство защиты предусматривалось претором  в случае, если нерадивость хозяина создавала угрозу ущерба (</w:t>
      </w:r>
      <w:r>
        <w:rPr>
          <w:rFonts w:ascii="Courier New" w:hAnsi="Courier New"/>
          <w:b/>
          <w:sz w:val="24"/>
        </w:rPr>
        <w:t>damnum infectum</w:t>
      </w:r>
      <w:r>
        <w:rPr>
          <w:rFonts w:ascii="Courier New" w:hAnsi="Courier New"/>
          <w:sz w:val="24"/>
        </w:rPr>
        <w:t xml:space="preserve">, то есть </w:t>
      </w:r>
      <w:r>
        <w:rPr>
          <w:rFonts w:ascii="Courier New" w:hAnsi="Courier New"/>
          <w:b/>
          <w:sz w:val="24"/>
          <w:lang w:val="en-US"/>
        </w:rPr>
        <w:t>damnum</w:t>
      </w:r>
      <w:r>
        <w:rPr>
          <w:rFonts w:ascii="Courier New" w:hAnsi="Courier New"/>
          <w:b/>
          <w:sz w:val="24"/>
        </w:rPr>
        <w:t xml:space="preserve"> nondum factum</w:t>
      </w:r>
      <w:r>
        <w:rPr>
          <w:rFonts w:ascii="Courier New" w:hAnsi="Courier New"/>
          <w:sz w:val="24"/>
        </w:rPr>
        <w:t xml:space="preserve"> — еще не нанесенный ущер)</w:t>
      </w:r>
    </w:p>
    <w:p w:rsidR="00885431" w:rsidRDefault="00E37990">
      <w:pPr>
        <w:tabs>
          <w:tab w:val="left" w:pos="5387"/>
        </w:tabs>
        <w:ind w:right="-2529"/>
        <w:rPr>
          <w:rFonts w:ascii="Courier New" w:hAnsi="Courier New"/>
          <w:sz w:val="24"/>
        </w:rPr>
      </w:pPr>
      <w:r>
        <w:rPr>
          <w:rFonts w:ascii="Courier New" w:hAnsi="Courier New"/>
          <w:sz w:val="24"/>
        </w:rPr>
        <w:t>Обладание исключительным правом на вещь означает, что</w:t>
      </w:r>
      <w:r>
        <w:rPr>
          <w:rFonts w:ascii="Courier New" w:hAnsi="Courier New"/>
          <w:sz w:val="24"/>
          <w:lang w:val="en-US"/>
        </w:rPr>
        <w:t xml:space="preserve"> </w:t>
      </w:r>
      <w:r>
        <w:rPr>
          <w:rFonts w:ascii="Courier New" w:hAnsi="Courier New"/>
          <w:sz w:val="24"/>
        </w:rPr>
        <w:t>третьи лица обязаны воздерживаться от установления какой-либо связи с вещью помимо воли собственника. Это всеобщее требование исходит как от собственника, так и от общества в целом, находя выражение в положениях закона. Нарушение права собственника создает на его стороне конкретное требование к нарушителю. В зависимости от того, утратил ли собственник владение, его претензия воплощается либо в виндикационном иске о возвращении вещи (</w:t>
      </w:r>
      <w:r>
        <w:rPr>
          <w:rFonts w:ascii="Courier New" w:hAnsi="Courier New"/>
          <w:b/>
          <w:sz w:val="24"/>
          <w:lang w:val="en-US"/>
        </w:rPr>
        <w:t xml:space="preserve">rei </w:t>
      </w:r>
      <w:r>
        <w:rPr>
          <w:rFonts w:ascii="Courier New" w:hAnsi="Courier New"/>
          <w:b/>
          <w:sz w:val="24"/>
        </w:rPr>
        <w:t>vindicatio</w:t>
      </w:r>
      <w:r>
        <w:rPr>
          <w:rFonts w:ascii="Courier New" w:hAnsi="Courier New"/>
          <w:sz w:val="24"/>
        </w:rPr>
        <w:t>), либо в негаторном иске о недопустимости действий,нарушающих непосредственную связь господина с вещью и создающий препятствия для реализации воли собственника, направленной на вещь (</w:t>
      </w:r>
      <w:r>
        <w:rPr>
          <w:rFonts w:ascii="Courier New" w:hAnsi="Courier New"/>
          <w:b/>
          <w:sz w:val="24"/>
        </w:rPr>
        <w:t>actio negatoria</w:t>
      </w:r>
      <w:r>
        <w:rPr>
          <w:rFonts w:ascii="Courier New" w:hAnsi="Courier New"/>
          <w:sz w:val="24"/>
        </w:rPr>
        <w:t>). Права собственника защищаются также специальными исками об установлении границ имения (</w:t>
      </w:r>
      <w:r>
        <w:rPr>
          <w:rFonts w:ascii="Courier New" w:hAnsi="Courier New"/>
          <w:b/>
          <w:sz w:val="24"/>
        </w:rPr>
        <w:t xml:space="preserve">actio </w:t>
      </w:r>
      <w:r>
        <w:rPr>
          <w:rFonts w:ascii="Courier New" w:hAnsi="Courier New"/>
          <w:b/>
          <w:sz w:val="24"/>
          <w:lang w:val="en-US"/>
        </w:rPr>
        <w:t xml:space="preserve">finium </w:t>
      </w:r>
      <w:r>
        <w:rPr>
          <w:rFonts w:ascii="Courier New" w:hAnsi="Courier New"/>
          <w:b/>
          <w:sz w:val="24"/>
        </w:rPr>
        <w:t>regundorum</w:t>
      </w:r>
      <w:r>
        <w:rPr>
          <w:rFonts w:ascii="Courier New" w:hAnsi="Courier New"/>
          <w:sz w:val="24"/>
        </w:rPr>
        <w:t>)</w:t>
      </w:r>
    </w:p>
    <w:p w:rsidR="00885431" w:rsidRDefault="00885431">
      <w:pPr>
        <w:ind w:right="-2529"/>
        <w:rPr>
          <w:rFonts w:ascii="Courier New" w:hAnsi="Courier New"/>
          <w:sz w:val="24"/>
        </w:rPr>
      </w:pPr>
    </w:p>
    <w:p w:rsidR="00885431" w:rsidRDefault="00E37990">
      <w:pPr>
        <w:ind w:right="-2529"/>
        <w:rPr>
          <w:rFonts w:ascii="Courier New" w:hAnsi="Courier New"/>
          <w:sz w:val="24"/>
        </w:rPr>
      </w:pPr>
      <w:r>
        <w:rPr>
          <w:rFonts w:ascii="Courier New" w:hAnsi="Courier New"/>
          <w:sz w:val="24"/>
        </w:rPr>
        <w:t xml:space="preserve">Виндикационный иск имел различные формы в разные эпохи </w:t>
      </w:r>
      <w:r>
        <w:rPr>
          <w:rFonts w:ascii="Courier New" w:hAnsi="Courier New"/>
          <w:b/>
          <w:sz w:val="24"/>
        </w:rPr>
        <w:t>lege agere sacramento in rem</w:t>
      </w:r>
      <w:r>
        <w:rPr>
          <w:rFonts w:ascii="Courier New" w:hAnsi="Courier New"/>
          <w:sz w:val="24"/>
        </w:rPr>
        <w:t xml:space="preserve"> (законный иск о вещи nocpeдством присяги), </w:t>
      </w:r>
      <w:r>
        <w:rPr>
          <w:rFonts w:ascii="Courier New" w:hAnsi="Courier New"/>
          <w:b/>
          <w:sz w:val="24"/>
        </w:rPr>
        <w:t>agere in ге</w:t>
      </w:r>
      <w:r>
        <w:rPr>
          <w:rFonts w:ascii="Courier New" w:hAnsi="Courier New"/>
          <w:b/>
          <w:sz w:val="24"/>
          <w:lang w:val="en-US"/>
        </w:rPr>
        <w:t>m</w:t>
      </w:r>
      <w:r>
        <w:rPr>
          <w:rFonts w:ascii="Courier New" w:hAnsi="Courier New"/>
          <w:b/>
          <w:sz w:val="24"/>
        </w:rPr>
        <w:t xml:space="preserve"> per sponsionern</w:t>
      </w:r>
      <w:r>
        <w:rPr>
          <w:rFonts w:ascii="Courier New" w:hAnsi="Courier New"/>
          <w:sz w:val="24"/>
        </w:rPr>
        <w:t xml:space="preserve"> (вещный иск посредством спонсии) и </w:t>
      </w:r>
      <w:r>
        <w:rPr>
          <w:rFonts w:ascii="Courier New" w:hAnsi="Courier New"/>
          <w:b/>
          <w:sz w:val="24"/>
        </w:rPr>
        <w:t>agere in rem per formulam petitoriam</w:t>
      </w:r>
      <w:r>
        <w:rPr>
          <w:rFonts w:ascii="Courier New" w:hAnsi="Courier New"/>
          <w:sz w:val="24"/>
        </w:rPr>
        <w:t xml:space="preserve"> (вещной иск посредством петиторной формулы).</w:t>
      </w:r>
    </w:p>
    <w:p w:rsidR="00885431" w:rsidRDefault="00E37990">
      <w:pPr>
        <w:ind w:right="-2529"/>
        <w:rPr>
          <w:rFonts w:ascii="Courier New" w:hAnsi="Courier New"/>
          <w:sz w:val="24"/>
        </w:rPr>
      </w:pPr>
      <w:r>
        <w:rPr>
          <w:rFonts w:ascii="Courier New" w:hAnsi="Courier New"/>
          <w:sz w:val="24"/>
        </w:rPr>
        <w:t>В процессе виндикационного иска  обе стороны — невладеющий собственник и владеющий несобственник — одновременно исполняют роли и истца, и ответчика. Оба одинаково пре-</w:t>
      </w:r>
    </w:p>
    <w:p w:rsidR="00885431" w:rsidRDefault="00E37990">
      <w:pPr>
        <w:ind w:right="-2529"/>
        <w:rPr>
          <w:rFonts w:ascii="Courier New" w:hAnsi="Courier New"/>
          <w:sz w:val="24"/>
        </w:rPr>
      </w:pPr>
      <w:r>
        <w:rPr>
          <w:rFonts w:ascii="Courier New" w:hAnsi="Courier New"/>
          <w:sz w:val="24"/>
        </w:rPr>
        <w:t xml:space="preserve">тендуют: </w:t>
      </w:r>
      <w:r>
        <w:rPr>
          <w:rFonts w:ascii="Courier New" w:hAnsi="Courier New"/>
          <w:b/>
          <w:sz w:val="24"/>
        </w:rPr>
        <w:t>"MEUM ESSE А</w:t>
      </w:r>
      <w:r>
        <w:rPr>
          <w:rFonts w:ascii="Courier New" w:hAnsi="Courier New"/>
          <w:b/>
          <w:sz w:val="24"/>
          <w:lang w:val="en-US"/>
        </w:rPr>
        <w:t>IO</w:t>
      </w:r>
      <w:r>
        <w:rPr>
          <w:rFonts w:ascii="Courier New" w:hAnsi="Courier New"/>
          <w:b/>
          <w:sz w:val="24"/>
        </w:rPr>
        <w:t>"</w:t>
      </w:r>
      <w:r>
        <w:rPr>
          <w:rFonts w:ascii="Courier New" w:hAnsi="Courier New"/>
          <w:sz w:val="24"/>
        </w:rPr>
        <w:t xml:space="preserve"> ("Я заявляю, что вещь принадлежит мне"), и судебная власть не имеет возможности не решить спор в пользу одного из них, даже если ни одна сторона в процессе не является истинным собственником. Выясняется, кто из претендентов относительно лучше управомочен на вещь, а не наличие абсолютного права. Поэтому возможно повторение</w:t>
      </w:r>
    </w:p>
    <w:p w:rsidR="00885431" w:rsidRDefault="00E37990">
      <w:pPr>
        <w:ind w:right="-2529"/>
        <w:rPr>
          <w:rFonts w:ascii="Courier New" w:hAnsi="Courier New"/>
          <w:sz w:val="24"/>
        </w:rPr>
      </w:pPr>
      <w:r>
        <w:rPr>
          <w:rFonts w:ascii="Courier New" w:hAnsi="Courier New"/>
          <w:sz w:val="24"/>
        </w:rPr>
        <w:t>процесса. Претендент рискует суммой присяги (а в древности — подвергнуться санкции за клятвопреступление), но сама форма процесса не нацелена на установление абсолютной принадлежности вещи.</w:t>
      </w:r>
    </w:p>
    <w:p w:rsidR="00885431" w:rsidRDefault="00E37990">
      <w:pPr>
        <w:ind w:right="-2529"/>
        <w:rPr>
          <w:rFonts w:ascii="Courier New" w:hAnsi="Courier New"/>
          <w:sz w:val="24"/>
        </w:rPr>
      </w:pPr>
      <w:r>
        <w:rPr>
          <w:rFonts w:ascii="Courier New" w:hAnsi="Courier New"/>
          <w:sz w:val="24"/>
        </w:rPr>
        <w:t>Это обстоятельство согласуется с тем, что спор о принадлежности вещи переходит на второй стадии процесса ,в спор о неправомерном поведении, которое один из претендентов, очевидно, допустил в социально и сакрально значимом месте (</w:t>
      </w:r>
      <w:r>
        <w:rPr>
          <w:rFonts w:ascii="Courier New" w:hAnsi="Courier New"/>
          <w:b/>
          <w:sz w:val="24"/>
        </w:rPr>
        <w:t>in iure</w:t>
      </w:r>
      <w:r>
        <w:rPr>
          <w:rFonts w:ascii="Courier New" w:hAnsi="Courier New"/>
          <w:sz w:val="24"/>
        </w:rPr>
        <w:t>). Сама идентичность заявленных претензий исключает праведность одной из них и предполагает последующую смену предмета разбирательства. Когда новый предмет спора установлен, претор присуждал владение вещью (или фрагментами вещи, символизирующими целое, — "</w:t>
      </w:r>
      <w:r>
        <w:rPr>
          <w:rFonts w:ascii="Courier New" w:hAnsi="Courier New"/>
          <w:b/>
          <w:sz w:val="24"/>
        </w:rPr>
        <w:t>vindicia</w:t>
      </w:r>
      <w:r>
        <w:rPr>
          <w:rFonts w:ascii="Courier New" w:hAnsi="Courier New"/>
          <w:sz w:val="24"/>
        </w:rPr>
        <w:t>") одной из сторон: "</w:t>
      </w:r>
      <w:r>
        <w:rPr>
          <w:rFonts w:ascii="Courier New" w:hAnsi="Courier New"/>
          <w:b/>
          <w:sz w:val="24"/>
        </w:rPr>
        <w:t>vindicias dicebat</w:t>
      </w:r>
      <w:r>
        <w:rPr>
          <w:rFonts w:ascii="Courier New" w:hAnsi="Courier New"/>
          <w:sz w:val="24"/>
        </w:rPr>
        <w:t>".</w:t>
      </w:r>
    </w:p>
    <w:p w:rsidR="00885431" w:rsidRDefault="00E37990">
      <w:pPr>
        <w:ind w:right="-2529"/>
        <w:rPr>
          <w:rFonts w:ascii="Courier New" w:hAnsi="Courier New"/>
          <w:sz w:val="24"/>
        </w:rPr>
      </w:pPr>
      <w:r>
        <w:rPr>
          <w:rFonts w:ascii="Courier New" w:hAnsi="Courier New"/>
          <w:sz w:val="24"/>
        </w:rPr>
        <w:t xml:space="preserve">Примечательно, что поручителей в том, что вещь будет восстановлена победителю процесса вместе со всеми плодами и приращениями, полученными после </w:t>
      </w:r>
      <w:r>
        <w:rPr>
          <w:rFonts w:ascii="Courier New" w:hAnsi="Courier New"/>
          <w:b/>
          <w:sz w:val="24"/>
        </w:rPr>
        <w:t>litis contestatio</w:t>
      </w:r>
      <w:r>
        <w:rPr>
          <w:rFonts w:ascii="Courier New" w:hAnsi="Courier New"/>
          <w:sz w:val="24"/>
        </w:rPr>
        <w:t xml:space="preserve">, — </w:t>
      </w:r>
      <w:r>
        <w:rPr>
          <w:rFonts w:ascii="Courier New" w:hAnsi="Courier New"/>
          <w:b/>
          <w:sz w:val="24"/>
        </w:rPr>
        <w:t xml:space="preserve">praedes litis et </w:t>
      </w:r>
      <w:r>
        <w:rPr>
          <w:rFonts w:ascii="Courier New" w:hAnsi="Courier New"/>
          <w:b/>
          <w:sz w:val="24"/>
          <w:lang w:val="en-US"/>
        </w:rPr>
        <w:t>vin</w:t>
      </w:r>
      <w:r>
        <w:rPr>
          <w:rFonts w:ascii="Courier New" w:hAnsi="Courier New"/>
          <w:b/>
          <w:sz w:val="24"/>
        </w:rPr>
        <w:t>diciarum</w:t>
      </w:r>
      <w:r>
        <w:rPr>
          <w:rFonts w:ascii="Courier New" w:hAnsi="Courier New"/>
          <w:sz w:val="24"/>
        </w:rPr>
        <w:t xml:space="preserve"> — получает противник, тогда как претор заботится</w:t>
      </w:r>
      <w:r>
        <w:rPr>
          <w:rFonts w:ascii="Courier New" w:hAnsi="Courier New"/>
          <w:sz w:val="24"/>
          <w:lang w:val="en-US"/>
        </w:rPr>
        <w:t xml:space="preserve"> </w:t>
      </w:r>
      <w:r>
        <w:rPr>
          <w:rFonts w:ascii="Courier New" w:hAnsi="Courier New"/>
          <w:sz w:val="24"/>
        </w:rPr>
        <w:t>лишь об обеспечении уплаты суммы присяги. Форма временной принадлежности вещи не имеет значения для процесса, в котором идея исключительной власти над вещью отрицается самим фактом множества претендентов. Вещь будет присуждена опосредственно, когда выявится, чья виндикация была противоправной.Право на вещь принадлежит одной из сторон, и магистрат не вмешивается в это отношение.</w:t>
      </w:r>
    </w:p>
    <w:p w:rsidR="00885431" w:rsidRDefault="00E37990">
      <w:pPr>
        <w:ind w:right="-2529"/>
        <w:rPr>
          <w:rFonts w:ascii="Courier New" w:hAnsi="Courier New"/>
          <w:sz w:val="24"/>
        </w:rPr>
      </w:pPr>
      <w:r>
        <w:rPr>
          <w:rFonts w:ascii="Courier New" w:hAnsi="Courier New"/>
          <w:sz w:val="24"/>
        </w:rPr>
        <w:t xml:space="preserve">Разрыв между средством защиты и подлежащим материальным правом отражает как неразвитость индивидуальной свободы, когда претензия </w:t>
      </w:r>
      <w:r>
        <w:rPr>
          <w:rFonts w:ascii="Courier New" w:hAnsi="Courier New"/>
          <w:b/>
          <w:sz w:val="24"/>
        </w:rPr>
        <w:t>"MEUM ESSE"</w:t>
      </w:r>
      <w:r>
        <w:rPr>
          <w:rFonts w:ascii="Courier New" w:hAnsi="Courier New"/>
          <w:sz w:val="24"/>
        </w:rPr>
        <w:t xml:space="preserve"> не имела значения частной собст венности, так и квазиполитический характер господства патриархальной семьи над имуществом, который исключал возможность прибегнуть к государству как всеобщему авторитету для решения спора о принадлежности вещи. Конфликт принимает форму личного противостояния представителей семейств, которые, вооружившись символом управления — жезлом (</w:t>
      </w:r>
      <w:r>
        <w:rPr>
          <w:rFonts w:ascii="Courier New" w:hAnsi="Courier New"/>
          <w:b/>
          <w:sz w:val="24"/>
        </w:rPr>
        <w:t>festuca</w:t>
      </w:r>
      <w:r>
        <w:rPr>
          <w:rFonts w:ascii="Courier New" w:hAnsi="Courier New"/>
          <w:sz w:val="24"/>
        </w:rPr>
        <w:t>), в ритуальнойформе демонстрируют исключительность своего права распоря-</w:t>
      </w:r>
    </w:p>
    <w:p w:rsidR="00885431" w:rsidRDefault="00E37990">
      <w:pPr>
        <w:ind w:right="-2529"/>
        <w:rPr>
          <w:rFonts w:ascii="Courier New" w:hAnsi="Courier New"/>
          <w:sz w:val="24"/>
        </w:rPr>
      </w:pPr>
      <w:r>
        <w:rPr>
          <w:rFonts w:ascii="Courier New" w:hAnsi="Courier New"/>
          <w:sz w:val="24"/>
        </w:rPr>
        <w:t xml:space="preserve">жаться вещью. В этом контексте обсуждаться может только правомерность такого —относительного в условиях принадлежности вещи семейству — полномочия, индивидуальный характер которого допускает посредничество гражданского общества квиритов, — </w:t>
      </w:r>
      <w:r>
        <w:rPr>
          <w:rFonts w:ascii="Courier New" w:hAnsi="Courier New"/>
          <w:b/>
          <w:sz w:val="24"/>
          <w:lang w:val="en-US"/>
        </w:rPr>
        <w:t>m</w:t>
      </w:r>
      <w:r>
        <w:rPr>
          <w:rFonts w:ascii="Courier New" w:hAnsi="Courier New"/>
          <w:b/>
          <w:sz w:val="24"/>
        </w:rPr>
        <w:t>eum esse ex i</w:t>
      </w:r>
      <w:r>
        <w:rPr>
          <w:rFonts w:ascii="Courier New" w:hAnsi="Courier New"/>
          <w:b/>
          <w:sz w:val="24"/>
          <w:lang w:val="en-US"/>
        </w:rPr>
        <w:t>u</w:t>
      </w:r>
      <w:r>
        <w:rPr>
          <w:rFonts w:ascii="Courier New" w:hAnsi="Courier New"/>
          <w:b/>
          <w:sz w:val="24"/>
        </w:rPr>
        <w:t>re Quiritium</w:t>
      </w:r>
      <w:r>
        <w:rPr>
          <w:rFonts w:ascii="Courier New" w:hAnsi="Courier New"/>
          <w:sz w:val="24"/>
        </w:rPr>
        <w:t>. Эта распорядительная власть, значимая только в отношениях оборота (</w:t>
      </w:r>
      <w:r>
        <w:rPr>
          <w:rFonts w:ascii="Courier New" w:hAnsi="Courier New"/>
          <w:b/>
          <w:sz w:val="24"/>
        </w:rPr>
        <w:t>commercium</w:t>
      </w:r>
      <w:r>
        <w:rPr>
          <w:rFonts w:ascii="Courier New" w:hAnsi="Courier New"/>
          <w:sz w:val="24"/>
        </w:rPr>
        <w:t>), соотносится к субъектами волеизъявлений по поводу вещи так, что индивидуальное право, которое становится предметом спора, зависит от серии сделок и целой сети личных отношений, связывающих участников гражданского оборота. Текучесть и разнообразие этих отношений определяет невозможность учесть в процессе между двумя лицами весь комплекс установленных связей. Процесс об индивидуальной подвластности вещи в обороте, при исключении из этой сферы субъекта абсолютной и абстрактной принадлежности — семейной группы (</w:t>
      </w:r>
      <w:r>
        <w:rPr>
          <w:rFonts w:ascii="Courier New" w:hAnsi="Courier New"/>
          <w:b/>
          <w:sz w:val="24"/>
        </w:rPr>
        <w:t>familia</w:t>
      </w:r>
      <w:r>
        <w:rPr>
          <w:rFonts w:ascii="Courier New" w:hAnsi="Courier New"/>
          <w:sz w:val="24"/>
        </w:rPr>
        <w:t>), — обречен на неадекватность.Судебное определение неизбежно ограничивается фиксацией относительных преимуществ одной из сторон, тем самым оставляя открытой возможность пересмотреть дело.</w:t>
      </w:r>
    </w:p>
    <w:p w:rsidR="00885431" w:rsidRDefault="00885431">
      <w:pPr>
        <w:ind w:right="-2529"/>
        <w:rPr>
          <w:rFonts w:ascii="Courier New" w:hAnsi="Courier New"/>
          <w:sz w:val="24"/>
        </w:rPr>
      </w:pPr>
    </w:p>
    <w:p w:rsidR="00885431" w:rsidRDefault="00E37990">
      <w:pPr>
        <w:ind w:right="-2529"/>
        <w:rPr>
          <w:rFonts w:ascii="Courier New" w:hAnsi="Courier New"/>
          <w:sz w:val="24"/>
        </w:rPr>
      </w:pPr>
      <w:r>
        <w:rPr>
          <w:rFonts w:ascii="Courier New" w:hAnsi="Courier New"/>
          <w:sz w:val="24"/>
        </w:rPr>
        <w:t xml:space="preserve">Непосредственное господство над вещами </w:t>
      </w:r>
      <w:r>
        <w:rPr>
          <w:rFonts w:ascii="Courier New" w:hAnsi="Courier New"/>
          <w:sz w:val="24"/>
          <w:lang w:val="en-US"/>
        </w:rPr>
        <w:t>(</w:t>
      </w:r>
      <w:r>
        <w:rPr>
          <w:rFonts w:ascii="Courier New" w:hAnsi="Courier New"/>
          <w:b/>
          <w:sz w:val="24"/>
          <w:lang w:val="en-US"/>
        </w:rPr>
        <w:t>rerum dominium</w:t>
      </w:r>
      <w:r>
        <w:rPr>
          <w:rFonts w:ascii="Courier New" w:hAnsi="Courier New"/>
          <w:sz w:val="24"/>
          <w:lang w:val="en-US"/>
        </w:rPr>
        <w:t xml:space="preserve">) </w:t>
      </w:r>
      <w:r>
        <w:rPr>
          <w:rFonts w:ascii="Courier New" w:hAnsi="Courier New"/>
          <w:sz w:val="24"/>
        </w:rPr>
        <w:t>со всей очевидностью устанавливается в результате деятельности, направленной на присвоение внешней природы, лишенной какого-либо волевого наполнения.</w:t>
      </w:r>
    </w:p>
    <w:p w:rsidR="00885431" w:rsidRDefault="00E37990">
      <w:pPr>
        <w:ind w:right="-2529"/>
        <w:rPr>
          <w:rFonts w:ascii="Courier New" w:hAnsi="Courier New"/>
          <w:sz w:val="24"/>
          <w:lang w:val="en-US"/>
        </w:rPr>
      </w:pPr>
      <w:r>
        <w:rPr>
          <w:rFonts w:ascii="Courier New" w:hAnsi="Courier New"/>
          <w:sz w:val="24"/>
        </w:rPr>
        <w:t>Большинство способов приобретения права собственности по оригинальному титулу относится к ничейным вещам (</w:t>
      </w:r>
      <w:r>
        <w:rPr>
          <w:rFonts w:ascii="Courier New" w:hAnsi="Courier New"/>
          <w:b/>
          <w:sz w:val="24"/>
          <w:lang w:val="en-US"/>
        </w:rPr>
        <w:t>res nullius</w:t>
      </w:r>
      <w:r>
        <w:rPr>
          <w:rFonts w:ascii="Courier New" w:hAnsi="Courier New"/>
          <w:sz w:val="24"/>
          <w:lang w:val="en-US"/>
        </w:rPr>
        <w:t xml:space="preserve">) </w:t>
      </w:r>
    </w:p>
    <w:p w:rsidR="00885431" w:rsidRDefault="00E37990">
      <w:pPr>
        <w:ind w:right="-2529"/>
        <w:rPr>
          <w:rFonts w:ascii="Courier New" w:hAnsi="Courier New"/>
          <w:sz w:val="24"/>
        </w:rPr>
      </w:pPr>
      <w:r>
        <w:rPr>
          <w:rFonts w:ascii="Courier New" w:hAnsi="Courier New"/>
          <w:b/>
          <w:sz w:val="24"/>
        </w:rPr>
        <w:t xml:space="preserve">Захват </w:t>
      </w:r>
      <w:r>
        <w:rPr>
          <w:rFonts w:ascii="Courier New" w:hAnsi="Courier New"/>
          <w:b/>
          <w:sz w:val="24"/>
          <w:lang w:val="en-US"/>
        </w:rPr>
        <w:t>(occupatio)</w:t>
      </w:r>
      <w:r>
        <w:rPr>
          <w:rFonts w:ascii="Courier New" w:hAnsi="Courier New"/>
          <w:sz w:val="24"/>
          <w:lang w:val="en-US"/>
        </w:rPr>
        <w:t xml:space="preserve"> </w:t>
      </w:r>
      <w:r>
        <w:rPr>
          <w:rFonts w:ascii="Courier New" w:hAnsi="Courier New"/>
          <w:sz w:val="24"/>
        </w:rPr>
        <w:t>ничейной вещи во владение делает захватчика ее собственником ,приобретатель удерживает право собственности до тех пор ,пока они вновь не обретут естественную свободу.</w:t>
      </w:r>
    </w:p>
    <w:p w:rsidR="00885431" w:rsidRDefault="00E37990">
      <w:pPr>
        <w:ind w:right="-2529"/>
        <w:rPr>
          <w:rFonts w:ascii="Courier New" w:hAnsi="Courier New"/>
          <w:sz w:val="24"/>
        </w:rPr>
      </w:pPr>
      <w:r>
        <w:rPr>
          <w:rFonts w:ascii="Courier New" w:hAnsi="Courier New"/>
          <w:sz w:val="24"/>
        </w:rPr>
        <w:t xml:space="preserve">Сходная судьба ожидала и вещи, брошенные собственником </w:t>
      </w:r>
      <w:r>
        <w:rPr>
          <w:rFonts w:ascii="Courier New" w:hAnsi="Courier New"/>
          <w:sz w:val="24"/>
          <w:lang w:val="en-US"/>
        </w:rPr>
        <w:t>(</w:t>
      </w:r>
      <w:r>
        <w:rPr>
          <w:rFonts w:ascii="Courier New" w:hAnsi="Courier New"/>
          <w:b/>
          <w:sz w:val="24"/>
          <w:lang w:val="en-US"/>
        </w:rPr>
        <w:t>res derelictae</w:t>
      </w:r>
      <w:r>
        <w:rPr>
          <w:rFonts w:ascii="Courier New" w:hAnsi="Courier New"/>
          <w:sz w:val="24"/>
          <w:lang w:val="en-US"/>
        </w:rPr>
        <w:t>):</w:t>
      </w:r>
      <w:r>
        <w:rPr>
          <w:rFonts w:ascii="Courier New" w:hAnsi="Courier New"/>
          <w:sz w:val="24"/>
        </w:rPr>
        <w:t xml:space="preserve"> нашедший сразу же присваивал их в полную собственность.</w:t>
      </w:r>
    </w:p>
    <w:p w:rsidR="00885431" w:rsidRDefault="00E37990">
      <w:pPr>
        <w:ind w:right="-2529"/>
        <w:rPr>
          <w:rFonts w:ascii="Courier New" w:hAnsi="Courier New"/>
          <w:sz w:val="24"/>
        </w:rPr>
      </w:pPr>
      <w:r>
        <w:rPr>
          <w:rFonts w:ascii="Courier New" w:hAnsi="Courier New"/>
          <w:sz w:val="24"/>
        </w:rPr>
        <w:t>Иногда увеличение объекта собственности происходит в резуль тате деятельности другого лица. В этих случаях приращение (</w:t>
      </w:r>
      <w:r>
        <w:rPr>
          <w:rFonts w:ascii="Courier New" w:hAnsi="Courier New"/>
          <w:b/>
          <w:sz w:val="24"/>
        </w:rPr>
        <w:t>accessio</w:t>
      </w:r>
      <w:r>
        <w:rPr>
          <w:rFonts w:ascii="Courier New" w:hAnsi="Courier New"/>
          <w:sz w:val="24"/>
        </w:rPr>
        <w:t>) ведет к органическому соединению новой вещи со старой в одну вещь, которая по естественному праву (</w:t>
      </w:r>
      <w:r>
        <w:rPr>
          <w:rFonts w:ascii="Courier New" w:hAnsi="Courier New"/>
          <w:b/>
          <w:sz w:val="24"/>
          <w:lang w:val="en-US"/>
        </w:rPr>
        <w:t xml:space="preserve">iure </w:t>
      </w:r>
      <w:r>
        <w:rPr>
          <w:rFonts w:ascii="Courier New" w:hAnsi="Courier New"/>
          <w:b/>
          <w:sz w:val="24"/>
        </w:rPr>
        <w:t xml:space="preserve"> naturali</w:t>
      </w:r>
      <w:r>
        <w:rPr>
          <w:rFonts w:ascii="Courier New" w:hAnsi="Courier New"/>
          <w:sz w:val="24"/>
        </w:rPr>
        <w:t>) принадлежит прежнему</w:t>
      </w:r>
      <w:r>
        <w:rPr>
          <w:rFonts w:ascii="Courier New" w:hAnsi="Courier New"/>
          <w:sz w:val="24"/>
          <w:lang w:val="en-US"/>
        </w:rPr>
        <w:t xml:space="preserve"> </w:t>
      </w:r>
      <w:r>
        <w:rPr>
          <w:rFonts w:ascii="Courier New" w:hAnsi="Courier New"/>
          <w:sz w:val="24"/>
        </w:rPr>
        <w:t xml:space="preserve">собственнику. </w:t>
      </w:r>
    </w:p>
    <w:p w:rsidR="00885431" w:rsidRDefault="00885431">
      <w:pPr>
        <w:widowControl w:val="0"/>
        <w:ind w:right="-2529"/>
        <w:rPr>
          <w:rFonts w:ascii="Courier New" w:hAnsi="Courier New"/>
          <w:sz w:val="24"/>
        </w:rPr>
      </w:pPr>
    </w:p>
    <w:p w:rsidR="00885431" w:rsidRDefault="00E37990">
      <w:pPr>
        <w:widowControl w:val="0"/>
        <w:ind w:right="-2529"/>
        <w:rPr>
          <w:rFonts w:ascii="Courier New" w:hAnsi="Courier New"/>
          <w:sz w:val="24"/>
          <w:lang w:val="en-US"/>
        </w:rPr>
      </w:pPr>
      <w:r>
        <w:rPr>
          <w:rFonts w:ascii="Courier New" w:hAnsi="Courier New"/>
          <w:sz w:val="24"/>
        </w:rPr>
        <w:t>Одну из основных задач гражданского права составляет</w:t>
      </w:r>
    </w:p>
    <w:p w:rsidR="00885431" w:rsidRDefault="00E37990">
      <w:pPr>
        <w:widowControl w:val="0"/>
        <w:ind w:right="-2529"/>
        <w:rPr>
          <w:rFonts w:ascii="Courier New" w:hAnsi="Courier New"/>
          <w:sz w:val="24"/>
        </w:rPr>
      </w:pPr>
      <w:r>
        <w:rPr>
          <w:rFonts w:ascii="Courier New" w:hAnsi="Courier New"/>
          <w:sz w:val="24"/>
        </w:rPr>
        <w:t>распределение имущественных благ, то есть прежде всего вещей, находящихся в обладании данного общества, между отдельными его членами. Средством такого распределения является  предоставление этим последним субъективных вещных прав.</w:t>
      </w:r>
    </w:p>
    <w:p w:rsidR="00885431" w:rsidRDefault="00E37990">
      <w:pPr>
        <w:widowControl w:val="0"/>
        <w:ind w:right="-2529"/>
        <w:rPr>
          <w:rFonts w:ascii="Courier New" w:hAnsi="Courier New"/>
          <w:sz w:val="24"/>
        </w:rPr>
      </w:pPr>
      <w:r>
        <w:rPr>
          <w:rFonts w:ascii="Courier New" w:hAnsi="Courier New"/>
          <w:sz w:val="24"/>
        </w:rPr>
        <w:t xml:space="preserve">Соответственно этой функции всякое вещное право представляет некоторую непосредственную юридическую связь лица вещью - </w:t>
      </w:r>
      <w:r>
        <w:rPr>
          <w:rFonts w:ascii="Courier New" w:hAnsi="Courier New"/>
          <w:b/>
          <w:sz w:val="24"/>
          <w:lang w:val="en-US"/>
        </w:rPr>
        <w:t>jus in rem</w:t>
      </w:r>
      <w:r>
        <w:rPr>
          <w:rFonts w:ascii="Courier New" w:hAnsi="Courier New"/>
          <w:sz w:val="24"/>
          <w:lang w:val="en-US"/>
        </w:rPr>
        <w:t>:</w:t>
      </w:r>
      <w:r>
        <w:rPr>
          <w:rFonts w:ascii="Courier New" w:hAnsi="Courier New"/>
          <w:sz w:val="24"/>
        </w:rPr>
        <w:t xml:space="preserve"> вещь принадлежит данному, и все другие члены данного общества обязаны признавать эту связь принадлежности и не нарушать ее своими действиями. Вследствие этого всякое вещное право имеет характер абсолютного права в том смысле, что оно адресовано ко всем и будет в случае нарушения защищаться против всех. В чьи бы руки моя вещь не попала, я могу ее потребовать к себе на том только основании, что эта моя вещь - моя, что она предоставлена мне правопорядком.</w:t>
      </w:r>
    </w:p>
    <w:p w:rsidR="00885431" w:rsidRDefault="00E37990">
      <w:pPr>
        <w:widowControl w:val="0"/>
        <w:ind w:right="-2529"/>
        <w:rPr>
          <w:rFonts w:ascii="Courier New" w:hAnsi="Courier New"/>
          <w:sz w:val="24"/>
        </w:rPr>
      </w:pPr>
      <w:r>
        <w:rPr>
          <w:rFonts w:ascii="Courier New" w:hAnsi="Courier New"/>
          <w:sz w:val="24"/>
        </w:rPr>
        <w:t xml:space="preserve">Противоположность вещному праву, как праву абсолютному, представляет обязательственное право, как право относительное. Обязательственное требование адресуется только к одному лицу - должнику, и потому является не </w:t>
      </w:r>
      <w:r>
        <w:rPr>
          <w:rFonts w:ascii="Courier New" w:hAnsi="Courier New"/>
          <w:b/>
          <w:sz w:val="24"/>
          <w:lang w:val="en-US"/>
        </w:rPr>
        <w:t>jus in rem,</w:t>
      </w:r>
      <w:r>
        <w:rPr>
          <w:rFonts w:ascii="Courier New" w:hAnsi="Courier New"/>
          <w:b/>
          <w:sz w:val="24"/>
        </w:rPr>
        <w:t xml:space="preserve">а </w:t>
      </w:r>
      <w:r>
        <w:rPr>
          <w:rFonts w:ascii="Courier New" w:hAnsi="Courier New"/>
          <w:b/>
          <w:sz w:val="24"/>
          <w:lang w:val="en-US"/>
        </w:rPr>
        <w:t xml:space="preserve"> jus in personam</w:t>
      </w:r>
      <w:r>
        <w:rPr>
          <w:rFonts w:ascii="Courier New" w:hAnsi="Courier New"/>
          <w:sz w:val="24"/>
          <w:lang w:val="en-US"/>
        </w:rPr>
        <w:t xml:space="preserve"> /</w:t>
      </w:r>
      <w:r>
        <w:rPr>
          <w:rFonts w:ascii="Courier New" w:hAnsi="Courier New"/>
          <w:sz w:val="24"/>
        </w:rPr>
        <w:t>право о тношении лица/</w:t>
      </w:r>
      <w:r>
        <w:rPr>
          <w:rFonts w:ascii="Courier New" w:hAnsi="Courier New"/>
          <w:sz w:val="24"/>
          <w:lang w:val="en-US"/>
        </w:rPr>
        <w:t>;</w:t>
      </w:r>
      <w:r>
        <w:rPr>
          <w:rFonts w:ascii="Courier New" w:hAnsi="Courier New"/>
          <w:sz w:val="24"/>
        </w:rPr>
        <w:t xml:space="preserve"> только это лицо может нарушать право кредитора (не заплатив долга и т. д.) и потому только против этого определенно</w:t>
      </w:r>
      <w:r>
        <w:rPr>
          <w:rFonts w:ascii="Courier New" w:hAnsi="Courier New"/>
          <w:sz w:val="24"/>
        </w:rPr>
        <w:softHyphen/>
        <w:t>го лица может понадобиться защита (</w:t>
      </w:r>
      <w:r>
        <w:rPr>
          <w:rFonts w:ascii="Courier New" w:hAnsi="Courier New"/>
          <w:b/>
          <w:sz w:val="24"/>
          <w:lang w:val="en-US"/>
        </w:rPr>
        <w:t>actio in personam</w:t>
      </w:r>
      <w:r>
        <w:rPr>
          <w:rFonts w:ascii="Courier New" w:hAnsi="Courier New"/>
          <w:sz w:val="24"/>
          <w:lang w:val="en-US"/>
        </w:rPr>
        <w:t xml:space="preserve"> - </w:t>
      </w:r>
      <w:r>
        <w:rPr>
          <w:rFonts w:ascii="Courier New" w:hAnsi="Courier New"/>
          <w:sz w:val="24"/>
        </w:rPr>
        <w:t>личный иск).</w:t>
      </w:r>
    </w:p>
    <w:p w:rsidR="00885431" w:rsidRDefault="00E37990">
      <w:pPr>
        <w:widowControl w:val="0"/>
        <w:ind w:right="-2529"/>
        <w:rPr>
          <w:rFonts w:ascii="Courier New" w:hAnsi="Courier New"/>
          <w:sz w:val="24"/>
        </w:rPr>
      </w:pPr>
      <w:r>
        <w:rPr>
          <w:rFonts w:ascii="Courier New" w:hAnsi="Courier New"/>
          <w:sz w:val="24"/>
        </w:rPr>
        <w:t>Различие между вещным и обязательственным правом ярче все-</w:t>
      </w:r>
    </w:p>
    <w:p w:rsidR="00885431" w:rsidRDefault="00E37990">
      <w:pPr>
        <w:widowControl w:val="0"/>
        <w:ind w:right="-2529"/>
        <w:rPr>
          <w:rFonts w:ascii="Courier New" w:hAnsi="Courier New"/>
          <w:sz w:val="24"/>
        </w:rPr>
      </w:pPr>
      <w:r>
        <w:rPr>
          <w:rFonts w:ascii="Courier New" w:hAnsi="Courier New"/>
          <w:sz w:val="24"/>
        </w:rPr>
        <w:t>го выступает в тех случаях, когда предметом обязательства являет</w:t>
      </w:r>
      <w:r>
        <w:rPr>
          <w:rFonts w:ascii="Courier New" w:hAnsi="Courier New"/>
          <w:sz w:val="24"/>
        </w:rPr>
        <w:softHyphen/>
        <w:t>ся также какая-нибудь определенная вещь. Договор продажи сам по себе еще не дает покупщику вещного права собственности, а лишь создает в его ли</w:t>
      </w:r>
      <w:r>
        <w:rPr>
          <w:rFonts w:ascii="Courier New" w:hAnsi="Courier New"/>
          <w:sz w:val="24"/>
        </w:rPr>
        <w:softHyphen/>
        <w:t>це обязательственное право требовать от продавца передачи вещи. Если, несмотря на это, продавец продает ту же вещь другому лицу и передаст ее ему, то первый покупщик будет иметь право требо</w:t>
      </w:r>
      <w:r>
        <w:rPr>
          <w:rFonts w:ascii="Courier New" w:hAnsi="Courier New"/>
          <w:sz w:val="24"/>
        </w:rPr>
        <w:softHyphen/>
        <w:t>вать от продавца возмещения своих убытков от неисполнения дого</w:t>
      </w:r>
      <w:r>
        <w:rPr>
          <w:rFonts w:ascii="Courier New" w:hAnsi="Courier New"/>
          <w:sz w:val="24"/>
        </w:rPr>
        <w:softHyphen/>
        <w:t>вора; на самую же вещь он никаких прав не имеет, ибо вещного права, непосредственной юридической связи с нею, простой обя</w:t>
      </w:r>
      <w:r>
        <w:rPr>
          <w:rFonts w:ascii="Courier New" w:hAnsi="Courier New"/>
          <w:sz w:val="24"/>
        </w:rPr>
        <w:softHyphen/>
        <w:t>зательственный договор не устанавливает: он связывает лицо с ли</w:t>
      </w:r>
      <w:r>
        <w:rPr>
          <w:rFonts w:ascii="Courier New" w:hAnsi="Courier New"/>
          <w:sz w:val="24"/>
        </w:rPr>
        <w:softHyphen/>
        <w:t>цом, но не лицо с вещью. Для установления этой последней — вещно-правовой — связи необходим особый акт передачи /</w:t>
      </w:r>
      <w:r>
        <w:rPr>
          <w:rFonts w:ascii="Courier New" w:hAnsi="Courier New"/>
          <w:b/>
          <w:sz w:val="24"/>
          <w:lang w:val="en-US"/>
        </w:rPr>
        <w:t>traditio</w:t>
      </w:r>
      <w:r>
        <w:rPr>
          <w:rFonts w:ascii="Courier New" w:hAnsi="Courier New"/>
          <w:sz w:val="24"/>
          <w:lang w:val="en-US"/>
        </w:rPr>
        <w:t>/</w:t>
      </w:r>
    </w:p>
    <w:p w:rsidR="00885431" w:rsidRDefault="00E37990">
      <w:pPr>
        <w:widowControl w:val="0"/>
        <w:spacing w:after="240"/>
        <w:ind w:right="-2529"/>
        <w:rPr>
          <w:rFonts w:ascii="Courier New" w:hAnsi="Courier New"/>
          <w:sz w:val="24"/>
        </w:rPr>
      </w:pPr>
      <w:r>
        <w:rPr>
          <w:rFonts w:ascii="Courier New" w:hAnsi="Courier New"/>
          <w:sz w:val="24"/>
        </w:rPr>
        <w:t>Вещное право предоставляет лицу юридическое господство над вещью; но самое господство это может быть различной степени и различного содержания, вследствие чего и вещные права не одина</w:t>
      </w:r>
      <w:r>
        <w:rPr>
          <w:rFonts w:ascii="Courier New" w:hAnsi="Courier New"/>
          <w:sz w:val="24"/>
        </w:rPr>
        <w:softHyphen/>
        <w:t>ковы.</w:t>
      </w:r>
    </w:p>
    <w:p w:rsidR="00885431" w:rsidRDefault="00E37990">
      <w:pPr>
        <w:widowControl w:val="0"/>
        <w:ind w:right="-2529"/>
        <w:rPr>
          <w:rFonts w:ascii="Courier New" w:hAnsi="Courier New"/>
          <w:b/>
          <w:sz w:val="24"/>
        </w:rPr>
      </w:pPr>
      <w:r>
        <w:rPr>
          <w:rFonts w:ascii="Courier New" w:hAnsi="Courier New"/>
          <w:sz w:val="24"/>
        </w:rPr>
        <w:t>а) Основное вещное право есть право собственности: оно предоставляет собственнику в принципе полную власть над вещью. Собственник имеет право владеть вещью, пользоваться ею,</w:t>
      </w:r>
      <w:r>
        <w:rPr>
          <w:rFonts w:ascii="Courier New" w:hAnsi="Courier New"/>
          <w:sz w:val="24"/>
          <w:lang w:val="en-US"/>
        </w:rPr>
        <w:t xml:space="preserve"> </w:t>
      </w:r>
      <w:r>
        <w:rPr>
          <w:rFonts w:ascii="Courier New" w:hAnsi="Courier New"/>
          <w:sz w:val="24"/>
        </w:rPr>
        <w:t>как ему угодно (</w:t>
      </w:r>
      <w:r>
        <w:rPr>
          <w:rFonts w:ascii="Courier New" w:hAnsi="Courier New"/>
          <w:b/>
          <w:sz w:val="24"/>
          <w:lang w:val="en-US"/>
        </w:rPr>
        <w:t>jus utendi et abutendi</w:t>
      </w:r>
      <w:r>
        <w:rPr>
          <w:rFonts w:ascii="Courier New" w:hAnsi="Courier New"/>
          <w:sz w:val="24"/>
          <w:lang w:val="en-US"/>
        </w:rPr>
        <w:t xml:space="preserve"> - </w:t>
      </w:r>
      <w:r>
        <w:rPr>
          <w:rFonts w:ascii="Courier New" w:hAnsi="Courier New"/>
          <w:sz w:val="24"/>
        </w:rPr>
        <w:t>право употребления и злоупотребления), и распоряжаться ею (</w:t>
      </w:r>
      <w:r>
        <w:rPr>
          <w:rFonts w:ascii="Courier New" w:hAnsi="Courier New"/>
          <w:b/>
          <w:sz w:val="24"/>
          <w:lang w:val="en-US"/>
        </w:rPr>
        <w:t>jus disponendi</w:t>
      </w:r>
      <w:r>
        <w:rPr>
          <w:rFonts w:ascii="Courier New" w:hAnsi="Courier New"/>
          <w:sz w:val="24"/>
        </w:rPr>
        <w:t xml:space="preserve"> — право продавать, закладывать и т. д.). Но собствен</w:t>
      </w:r>
      <w:r>
        <w:rPr>
          <w:rFonts w:ascii="Courier New" w:hAnsi="Courier New"/>
          <w:sz w:val="24"/>
        </w:rPr>
        <w:softHyphen/>
        <w:t>ность есть полная, абсолютная власть только в принципе: государ</w:t>
      </w:r>
      <w:r>
        <w:rPr>
          <w:rFonts w:ascii="Courier New" w:hAnsi="Courier New"/>
          <w:sz w:val="24"/>
        </w:rPr>
        <w:softHyphen/>
        <w:t>ство может наложить на собственника известные ограничения, и действительно всегда, в любой исторический момент, те или другие ограничения  в  большей  или  меньшей  степени  имеются (ограничения в интересах соседей и в интересах общего блага); вследствие этого собственность фактически никогда абсолютно</w:t>
      </w:r>
      <w:r>
        <w:rPr>
          <w:rFonts w:ascii="Courier New" w:hAnsi="Courier New"/>
          <w:sz w:val="24"/>
          <w:lang w:val="en-US"/>
        </w:rPr>
        <w:t xml:space="preserve"> </w:t>
      </w:r>
      <w:r>
        <w:rPr>
          <w:rFonts w:ascii="Courier New" w:hAnsi="Courier New"/>
          <w:sz w:val="24"/>
        </w:rPr>
        <w:t>полной не бывает. Может даже случиться, что в силу тех или других распоряжений в руках данного собственника не будет ни права</w:t>
      </w:r>
      <w:r>
        <w:rPr>
          <w:rFonts w:ascii="Courier New" w:hAnsi="Courier New"/>
          <w:sz w:val="24"/>
          <w:lang w:val="en-US"/>
        </w:rPr>
        <w:t xml:space="preserve"> </w:t>
      </w:r>
      <w:r>
        <w:rPr>
          <w:rFonts w:ascii="Courier New" w:hAnsi="Courier New"/>
          <w:sz w:val="24"/>
        </w:rPr>
        <w:t xml:space="preserve">владения, ни права пользования, ни права распоряжения; собственность в таком случае превращается в </w:t>
      </w:r>
      <w:r>
        <w:rPr>
          <w:rFonts w:ascii="Courier New" w:hAnsi="Courier New"/>
          <w:b/>
          <w:sz w:val="24"/>
          <w:lang w:val="en-US"/>
        </w:rPr>
        <w:t>nuda proprietas.</w:t>
      </w:r>
    </w:p>
    <w:p w:rsidR="00885431" w:rsidRDefault="00E37990">
      <w:pPr>
        <w:widowControl w:val="0"/>
        <w:spacing w:line="240" w:lineRule="atLeast"/>
        <w:ind w:right="-2529"/>
        <w:rPr>
          <w:rFonts w:ascii="Courier New" w:hAnsi="Courier New"/>
          <w:sz w:val="24"/>
          <w:lang w:val="en-US"/>
        </w:rPr>
      </w:pPr>
      <w:r>
        <w:rPr>
          <w:rFonts w:ascii="Courier New" w:hAnsi="Courier New"/>
          <w:sz w:val="24"/>
        </w:rPr>
        <w:t>Ь) Но, кроме права собственности, возможны</w:t>
      </w:r>
      <w:r>
        <w:rPr>
          <w:rFonts w:ascii="Courier New" w:hAnsi="Courier New"/>
          <w:sz w:val="24"/>
          <w:lang w:val="en-US"/>
        </w:rPr>
        <w:t xml:space="preserve"> </w:t>
      </w:r>
      <w:r>
        <w:rPr>
          <w:rFonts w:ascii="Courier New" w:hAnsi="Courier New"/>
          <w:sz w:val="24"/>
        </w:rPr>
        <w:t xml:space="preserve">вещные права ограниченного содержания или вещные права на чужую вещь. Вещь принадлежит на праве собственности одному, но другое лицо имеет на нее такое же непосредственное; следовательно, вещное право, лишь ограниченное по своему содержанию. </w:t>
      </w:r>
    </w:p>
    <w:p w:rsidR="00885431" w:rsidRDefault="00E37990">
      <w:pPr>
        <w:widowControl w:val="0"/>
        <w:spacing w:line="240" w:lineRule="atLeast"/>
        <w:ind w:right="-2529"/>
        <w:rPr>
          <w:rFonts w:ascii="Courier New" w:hAnsi="Courier New"/>
          <w:sz w:val="24"/>
        </w:rPr>
      </w:pPr>
      <w:r>
        <w:rPr>
          <w:rFonts w:ascii="Courier New" w:hAnsi="Courier New"/>
          <w:sz w:val="24"/>
        </w:rPr>
        <w:t>Как и во всех других областях,, так и в областях вещного права римская история представляет комбинацию двух пластов: глубоко внизу залегает пласт институтов старого цивильно права</w:t>
      </w:r>
      <w:r>
        <w:rPr>
          <w:rFonts w:ascii="Courier New" w:hAnsi="Courier New"/>
          <w:sz w:val="24"/>
          <w:lang w:val="en-US"/>
        </w:rPr>
        <w:t>;</w:t>
      </w:r>
      <w:r>
        <w:rPr>
          <w:rFonts w:ascii="Courier New" w:hAnsi="Courier New"/>
          <w:sz w:val="24"/>
        </w:rPr>
        <w:t xml:space="preserve"> мало-помалу над ним образуется слой институтов преторского права. Но образование этого последнего слоя не уничтожает вовсе первого</w:t>
      </w:r>
      <w:r>
        <w:rPr>
          <w:rFonts w:ascii="Courier New" w:hAnsi="Courier New"/>
          <w:sz w:val="24"/>
          <w:lang w:val="en-US"/>
        </w:rPr>
        <w:t>;</w:t>
      </w:r>
      <w:r>
        <w:rPr>
          <w:rFonts w:ascii="Courier New" w:hAnsi="Courier New"/>
          <w:sz w:val="24"/>
        </w:rPr>
        <w:t xml:space="preserve"> долгое время мы наблюдаем совместное существование обеих пород, переплетающихся друг с другом иногда самым причудливым образом. И лишь позднейшее право /классическое и послеклассическое/ производит необходимую работу объединения и упрощения.</w:t>
      </w:r>
    </w:p>
    <w:p w:rsidR="00885431" w:rsidRDefault="00E37990">
      <w:pPr>
        <w:ind w:right="-2529"/>
        <w:rPr>
          <w:rFonts w:ascii="Courier New" w:hAnsi="Courier New"/>
          <w:sz w:val="24"/>
        </w:rPr>
      </w:pPr>
      <w:r>
        <w:rPr>
          <w:rFonts w:ascii="Courier New" w:hAnsi="Courier New"/>
          <w:sz w:val="24"/>
        </w:rPr>
        <w:t xml:space="preserve">Институт частной собственности, обозначавшейся впоследствии термином </w:t>
      </w:r>
      <w:r>
        <w:rPr>
          <w:rFonts w:ascii="Courier New" w:hAnsi="Courier New"/>
          <w:b/>
          <w:sz w:val="24"/>
          <w:lang w:val="en-US"/>
        </w:rPr>
        <w:t>dominium</w:t>
      </w:r>
      <w:r>
        <w:rPr>
          <w:rFonts w:ascii="Courier New" w:hAnsi="Courier New"/>
          <w:sz w:val="24"/>
          <w:lang w:val="en-US"/>
        </w:rPr>
        <w:t xml:space="preserve"> </w:t>
      </w:r>
      <w:r>
        <w:rPr>
          <w:rFonts w:ascii="Courier New" w:hAnsi="Courier New"/>
          <w:sz w:val="24"/>
        </w:rPr>
        <w:t xml:space="preserve">или </w:t>
      </w:r>
      <w:r>
        <w:rPr>
          <w:rFonts w:ascii="Courier New" w:hAnsi="Courier New"/>
          <w:b/>
          <w:sz w:val="24"/>
          <w:lang w:val="en-US"/>
        </w:rPr>
        <w:t>proprietas</w:t>
      </w:r>
      <w:r>
        <w:rPr>
          <w:rFonts w:ascii="Courier New" w:hAnsi="Courier New"/>
          <w:sz w:val="24"/>
          <w:lang w:val="en-US"/>
        </w:rPr>
        <w:t>,</w:t>
      </w:r>
      <w:r>
        <w:rPr>
          <w:rFonts w:ascii="Courier New" w:hAnsi="Courier New"/>
          <w:sz w:val="24"/>
        </w:rPr>
        <w:t>существует со всеми своими основными чертами уже в старом цивильном праве, и римские юристы рассматривают его, как институт исконный. Между тем в древнейшей истории встречаются некоторые разрозненные явления, которые - особенно в связи с данными истории других народов - заставляют думать, что и в Риме частная собственность установилась не сразу, что ее установлению предшествовал долгий период подготовки и выработки этого понятия.Но,разумеется, относительно этого доисторического периода римской собственности мы можем делать тольо более или менее вероятные предположения.</w:t>
      </w:r>
    </w:p>
    <w:p w:rsidR="00885431" w:rsidRDefault="00E37990">
      <w:pPr>
        <w:ind w:right="-2529"/>
        <w:rPr>
          <w:rFonts w:ascii="Courier New" w:hAnsi="Courier New"/>
          <w:sz w:val="24"/>
        </w:rPr>
      </w:pPr>
      <w:r>
        <w:rPr>
          <w:rFonts w:ascii="Courier New" w:hAnsi="Courier New"/>
          <w:sz w:val="24"/>
        </w:rPr>
        <w:t>Чувство частной, индивидуальной принадлежности вещей       / зародыш позднейшего права собственности/ появляется впервые, без сомнения, по отношению к вещам движимым</w:t>
      </w:r>
      <w:r>
        <w:rPr>
          <w:rFonts w:ascii="Courier New" w:hAnsi="Courier New"/>
          <w:sz w:val="24"/>
          <w:lang w:val="en-US"/>
        </w:rPr>
        <w:t>;</w:t>
      </w:r>
      <w:r>
        <w:rPr>
          <w:rFonts w:ascii="Courier New" w:hAnsi="Courier New"/>
          <w:sz w:val="24"/>
        </w:rPr>
        <w:t xml:space="preserve"> недвижимость (земля) первоначально находится таком или ином коллективном обладании. Убитая тем или иным лицом дичь, выловленная рыба, созданное трудом оружие естественно как вещь, принадлежащая тому, кто ее добыл , создал. Сознание «эта вещь моя» возникает здесь просто и психологически неизбежно. Также естественно, что человек будет защищать свою вещь от покушений со стороны других и будет стараться вернуть ее собственной силой, если ею кто-либо уже завладел. Однако, это чувство принадлежности движимых вещей ,как показывает опыт истории, долгое время еще не имеет юридического характера права собственности в таком виде, как она известна праву более развитому. Если моею вещью владеет другое лицо,если я требую мою вещь от него, то в старом (например, древнегерманском) праве это мое требовадие юридически опирается не на то, что это вещь моя, а на то, что она была у меня украдена отнята и т. д. и что владелец или сам виновник этого преступления, или косвенно (тем, что владеет похищенной у меня вещью) является его участником. Не столько право истца на вещь, сколько деликт ответчика служит основанием иска.</w:t>
      </w:r>
    </w:p>
    <w:p w:rsidR="00885431" w:rsidRDefault="00E37990">
      <w:pPr>
        <w:ind w:right="-2529"/>
        <w:rPr>
          <w:rFonts w:ascii="Courier New" w:hAnsi="Courier New"/>
          <w:sz w:val="24"/>
        </w:rPr>
      </w:pPr>
      <w:r>
        <w:rPr>
          <w:rFonts w:ascii="Courier New" w:hAnsi="Courier New"/>
          <w:sz w:val="24"/>
        </w:rPr>
        <w:t xml:space="preserve">По-видимому, так же было и в древнейшем римском праве: </w:t>
      </w:r>
    </w:p>
    <w:p w:rsidR="00885431" w:rsidRDefault="00E37990">
      <w:pPr>
        <w:ind w:right="-2529"/>
        <w:rPr>
          <w:rFonts w:ascii="Courier New" w:hAnsi="Courier New"/>
          <w:sz w:val="24"/>
        </w:rPr>
      </w:pPr>
      <w:r>
        <w:rPr>
          <w:rFonts w:ascii="Courier New" w:hAnsi="Courier New"/>
          <w:sz w:val="24"/>
        </w:rPr>
        <w:t>право на движимые вещи защищалось при помощи деликтных исков ; присущий праву собственности, к движимым вещам или вовсе не применялся или же, если применялся, то не был иском о собственности, а также имел деликтный характер . Право на движимые вещи на этой стадии еще не имело свойства прочной юридической связи между лицом и вещью, связи,</w:t>
      </w:r>
    </w:p>
    <w:p w:rsidR="00885431" w:rsidRDefault="00E37990">
      <w:pPr>
        <w:ind w:right="-2529"/>
        <w:rPr>
          <w:rFonts w:ascii="Courier New" w:hAnsi="Courier New"/>
          <w:sz w:val="24"/>
        </w:rPr>
      </w:pPr>
      <w:r>
        <w:rPr>
          <w:rFonts w:ascii="Courier New" w:hAnsi="Courier New"/>
          <w:sz w:val="24"/>
        </w:rPr>
        <w:t>которая уже сама по себе могла бы служить основанием иска.</w:t>
      </w:r>
    </w:p>
    <w:p w:rsidR="00885431" w:rsidRDefault="00E37990">
      <w:pPr>
        <w:ind w:right="-2529"/>
        <w:rPr>
          <w:rFonts w:ascii="Courier New" w:hAnsi="Courier New"/>
          <w:sz w:val="24"/>
        </w:rPr>
      </w:pPr>
      <w:r>
        <w:rPr>
          <w:rFonts w:ascii="Courier New" w:hAnsi="Courier New"/>
          <w:sz w:val="24"/>
        </w:rPr>
        <w:t xml:space="preserve">Иначе складывались отношения к недвижимостям. Когда представление об общем праве на землю всего народа, а затем и отдельных «младших родов»  постепенно стерлось, принадлежность того или другого участка стала связываться с сидящей на нем семьей — </w:t>
      </w:r>
      <w:r>
        <w:rPr>
          <w:rFonts w:ascii="Courier New" w:hAnsi="Courier New"/>
          <w:b/>
          <w:sz w:val="24"/>
          <w:lang w:val="en-US"/>
        </w:rPr>
        <w:t>familia</w:t>
      </w:r>
      <w:r>
        <w:rPr>
          <w:rFonts w:ascii="Courier New" w:hAnsi="Courier New"/>
          <w:sz w:val="24"/>
          <w:lang w:val="en-US"/>
        </w:rPr>
        <w:t xml:space="preserve"> </w:t>
      </w:r>
      <w:r>
        <w:rPr>
          <w:rFonts w:ascii="Courier New" w:hAnsi="Courier New"/>
          <w:sz w:val="24"/>
        </w:rPr>
        <w:t xml:space="preserve"> (семейная собственность). Участок принадлежит семье, как</w:t>
      </w:r>
      <w:r>
        <w:rPr>
          <w:rFonts w:ascii="Courier New" w:hAnsi="Courier New"/>
          <w:sz w:val="24"/>
          <w:lang w:val="en-US"/>
        </w:rPr>
        <w:t xml:space="preserve"> </w:t>
      </w:r>
      <w:r>
        <w:rPr>
          <w:rFonts w:ascii="Courier New" w:hAnsi="Courier New"/>
          <w:sz w:val="24"/>
        </w:rPr>
        <w:t>таковой, в лице ее главы и представителя — домовладыки. Но</w:t>
      </w:r>
      <w:r>
        <w:rPr>
          <w:rFonts w:ascii="Courier New" w:hAnsi="Courier New"/>
          <w:sz w:val="24"/>
          <w:lang w:val="en-US"/>
        </w:rPr>
        <w:t xml:space="preserve"> </w:t>
      </w:r>
      <w:r>
        <w:rPr>
          <w:rFonts w:ascii="Courier New" w:hAnsi="Courier New"/>
          <w:sz w:val="24"/>
        </w:rPr>
        <w:t>принадлежность эта проникнута особым характером: распределение</w:t>
      </w:r>
      <w:r>
        <w:rPr>
          <w:rFonts w:ascii="Courier New" w:hAnsi="Courier New"/>
          <w:sz w:val="24"/>
          <w:lang w:val="en-US"/>
        </w:rPr>
        <w:t xml:space="preserve"> </w:t>
      </w:r>
      <w:r>
        <w:rPr>
          <w:rFonts w:ascii="Courier New" w:hAnsi="Courier New"/>
          <w:sz w:val="24"/>
        </w:rPr>
        <w:t>земли между отдельными родами и семьями покоится в идее не на</w:t>
      </w:r>
    </w:p>
    <w:p w:rsidR="00885431" w:rsidRDefault="00E37990">
      <w:pPr>
        <w:ind w:right="-2529"/>
        <w:rPr>
          <w:rFonts w:ascii="Courier New" w:hAnsi="Courier New"/>
          <w:sz w:val="24"/>
        </w:rPr>
      </w:pPr>
      <w:r>
        <w:rPr>
          <w:rFonts w:ascii="Courier New" w:hAnsi="Courier New"/>
          <w:sz w:val="24"/>
        </w:rPr>
        <w:t>или ином акте частного лица, а на воле всего народа, являтся выражением некоторого общегосударственного, публичного порядка. Участок земли принадлежит данному домовладыке как члену общины, как гражданину,  как было уже указано, сам участок  был в то время не столько определенной частью территории, сколько количественной долей данной семьи в общем земельном владении . Право гражданина на такое «владение», вытекающее из его положения как члена общины и всецело проникнутое публично-правовым характером.</w:t>
      </w:r>
    </w:p>
    <w:p w:rsidR="00885431" w:rsidRDefault="00885431">
      <w:pPr>
        <w:ind w:right="-2529"/>
        <w:rPr>
          <w:rFonts w:ascii="Courier New" w:hAnsi="Courier New"/>
          <w:sz w:val="24"/>
        </w:rPr>
      </w:pPr>
    </w:p>
    <w:p w:rsidR="00885431" w:rsidRDefault="00E37990">
      <w:pPr>
        <w:ind w:right="-2529"/>
        <w:rPr>
          <w:rFonts w:ascii="Courier New" w:hAnsi="Courier New"/>
          <w:sz w:val="24"/>
        </w:rPr>
      </w:pPr>
      <w:r>
        <w:rPr>
          <w:rFonts w:ascii="Courier New" w:hAnsi="Courier New"/>
          <w:sz w:val="24"/>
        </w:rPr>
        <w:t>При таких условиях понятно, что участок земли, отведенный данной семье, должен оставаться в ее владении, пока существующее распределение не будет изменено каким-либо новым публичным актом (например, переделом). Если же им завладеет кто-либо другой, то домовладыка может потребовать его возвращения независимо от того, каким образом — добросовестно или недобросовестно — нынешний владелец стал владельцем: дело будет идти не об устранении последствий частного деликта, а о восстановлении общинного порядка земельного распределения. Таким образом, здесь впервые возникает представление о некоторой епременной юридической связи лица с вещью — первый и наиболее существенный элемент права собственности. В связи с этим, вероятно, именноздесь зародилась заявление «</w:t>
      </w:r>
      <w:r>
        <w:rPr>
          <w:rFonts w:ascii="Courier New" w:hAnsi="Courier New"/>
          <w:b/>
          <w:sz w:val="24"/>
          <w:lang w:val="en-US"/>
        </w:rPr>
        <w:t>hunc fundum ex jure Quritium meum esse ajo</w:t>
      </w:r>
      <w:r>
        <w:rPr>
          <w:rFonts w:ascii="Courier New" w:hAnsi="Courier New"/>
          <w:sz w:val="24"/>
          <w:lang w:val="en-US"/>
        </w:rPr>
        <w:t xml:space="preserve"> - </w:t>
      </w:r>
      <w:r>
        <w:rPr>
          <w:rFonts w:ascii="Courier New" w:hAnsi="Courier New"/>
          <w:sz w:val="24"/>
        </w:rPr>
        <w:t>утверждаю,что этот участок мой по праву квиритов» и, быть может даже, именно здесь впервые проявилось вмешательство государст венной власти в частные споры, выразившееся в запрещении физической борьбы (</w:t>
      </w:r>
      <w:r>
        <w:rPr>
          <w:rFonts w:ascii="Courier New" w:hAnsi="Courier New"/>
          <w:b/>
          <w:sz w:val="24"/>
          <w:lang w:val="en-US"/>
        </w:rPr>
        <w:t>mittie ambo rem</w:t>
      </w:r>
      <w:r>
        <w:rPr>
          <w:rFonts w:ascii="Courier New" w:hAnsi="Courier New"/>
          <w:sz w:val="24"/>
          <w:lang w:val="en-US"/>
        </w:rPr>
        <w:t xml:space="preserve"> - </w:t>
      </w:r>
      <w:r>
        <w:rPr>
          <w:rFonts w:ascii="Courier New" w:hAnsi="Courier New"/>
          <w:sz w:val="24"/>
        </w:rPr>
        <w:t xml:space="preserve"> оставьте обе вещи).</w:t>
      </w:r>
    </w:p>
    <w:p w:rsidR="00885431" w:rsidRDefault="00E37990">
      <w:pPr>
        <w:ind w:right="-2529"/>
        <w:rPr>
          <w:rFonts w:ascii="Courier New" w:hAnsi="Courier New"/>
          <w:sz w:val="24"/>
        </w:rPr>
      </w:pPr>
      <w:r>
        <w:rPr>
          <w:rFonts w:ascii="Courier New" w:hAnsi="Courier New"/>
          <w:sz w:val="24"/>
        </w:rPr>
        <w:t xml:space="preserve">Но право на недвижимости, имея один из существенных эле ментов собственности, долго еще не имело другого — свободы распоряжения. Участок земли, как сказано, усваивался не домовладыке, как таковому, а всей семье: он был ее неотъемлемой частью, вследствие этого было желательно,чтобы переход из рук в руки совершался формально и гласно. Таким образом, старое воззрения и  новые условия встретились и преобразовали прежнее деление на </w:t>
      </w:r>
      <w:r>
        <w:rPr>
          <w:rFonts w:ascii="Courier New" w:hAnsi="Courier New"/>
          <w:b/>
          <w:sz w:val="24"/>
        </w:rPr>
        <w:t xml:space="preserve">familia </w:t>
      </w:r>
      <w:r>
        <w:rPr>
          <w:rFonts w:ascii="Courier New" w:hAnsi="Courier New"/>
          <w:sz w:val="24"/>
        </w:rPr>
        <w:t>и pec</w:t>
      </w:r>
      <w:r>
        <w:rPr>
          <w:rFonts w:ascii="Courier New" w:hAnsi="Courier New"/>
          <w:sz w:val="24"/>
          <w:lang w:val="en-US"/>
        </w:rPr>
        <w:t>u</w:t>
      </w:r>
      <w:r>
        <w:rPr>
          <w:rFonts w:ascii="Courier New" w:hAnsi="Courier New"/>
          <w:sz w:val="24"/>
        </w:rPr>
        <w:t xml:space="preserve">nia в новое — на </w:t>
      </w:r>
      <w:r>
        <w:rPr>
          <w:rFonts w:ascii="Courier New" w:hAnsi="Courier New"/>
          <w:b/>
          <w:sz w:val="24"/>
        </w:rPr>
        <w:t xml:space="preserve">res mancipi и </w:t>
      </w:r>
      <w:r>
        <w:rPr>
          <w:rFonts w:ascii="Courier New" w:hAnsi="Courier New"/>
          <w:b/>
          <w:sz w:val="24"/>
          <w:lang w:val="en-US"/>
        </w:rPr>
        <w:t>n</w:t>
      </w:r>
      <w:r>
        <w:rPr>
          <w:rFonts w:ascii="Courier New" w:hAnsi="Courier New"/>
          <w:b/>
          <w:sz w:val="24"/>
        </w:rPr>
        <w:t>ес mancipi</w:t>
      </w:r>
      <w:r>
        <w:rPr>
          <w:rFonts w:ascii="Courier New" w:hAnsi="Courier New"/>
          <w:sz w:val="24"/>
        </w:rPr>
        <w:t xml:space="preserve">.        </w:t>
      </w:r>
    </w:p>
    <w:p w:rsidR="00885431" w:rsidRDefault="00E37990">
      <w:pPr>
        <w:ind w:right="-2529"/>
        <w:rPr>
          <w:rFonts w:ascii="Courier New" w:hAnsi="Courier New"/>
          <w:sz w:val="24"/>
        </w:rPr>
      </w:pPr>
      <w:r>
        <w:rPr>
          <w:rFonts w:ascii="Courier New" w:hAnsi="Courier New"/>
          <w:sz w:val="24"/>
        </w:rPr>
        <w:t>За исключением этого, никаких других различий между вещами  по отношению к понятию права собственности в цивильном праве исторической эпохи не существует: собственность уже едина  как по своему содержанию, так и по способам своей защиты.</w:t>
      </w:r>
    </w:p>
    <w:p w:rsidR="00885431" w:rsidRDefault="00E37990">
      <w:pPr>
        <w:ind w:right="-2529"/>
        <w:rPr>
          <w:rFonts w:ascii="Courier New" w:hAnsi="Courier New"/>
          <w:sz w:val="24"/>
        </w:rPr>
      </w:pPr>
      <w:r>
        <w:rPr>
          <w:rFonts w:ascii="Courier New" w:hAnsi="Courier New"/>
          <w:sz w:val="24"/>
        </w:rPr>
        <w:t xml:space="preserve">Но несмотря на свой уже бесспорно частный характер, квиритская собственность все же еще сохраняет некоторые следы своего прежнего публично-правового значения. Так, субъектом ее может быть только римский гражданин или те из иностранцев которым даровано </w:t>
      </w:r>
      <w:r>
        <w:rPr>
          <w:rFonts w:ascii="Courier New" w:hAnsi="Courier New"/>
          <w:b/>
          <w:sz w:val="24"/>
        </w:rPr>
        <w:t>jus commercii</w:t>
      </w:r>
      <w:r>
        <w:rPr>
          <w:rFonts w:ascii="Courier New" w:hAnsi="Courier New"/>
          <w:sz w:val="24"/>
        </w:rPr>
        <w:t xml:space="preserve">; перегрины не могут иметь квиритского права на вещь. Правда, с течением времени, как известно, и перегрины получили защиту, вследствие чего принадлежащие им вещи стали охранятся нормами </w:t>
      </w:r>
      <w:r>
        <w:rPr>
          <w:rFonts w:ascii="Courier New" w:hAnsi="Courier New"/>
          <w:b/>
          <w:sz w:val="24"/>
        </w:rPr>
        <w:t>jus gentiuni</w:t>
      </w:r>
      <w:r>
        <w:rPr>
          <w:rFonts w:ascii="Courier New" w:hAnsi="Courier New"/>
          <w:sz w:val="24"/>
        </w:rPr>
        <w:t xml:space="preserve"> аналогично праву собственности; но право перегрина на вещь не есть квиритская собственность. Вследствие этого рядом с системой цивильных или квиритских вещных прав в Риме мало-помалу появилась особая система перегринских нрав—особая перегринская собственность и т.д.</w:t>
      </w:r>
    </w:p>
    <w:p w:rsidR="00885431" w:rsidRDefault="00E37990">
      <w:pPr>
        <w:ind w:right="-2529"/>
        <w:rPr>
          <w:rFonts w:ascii="Courier New" w:hAnsi="Courier New"/>
          <w:sz w:val="24"/>
        </w:rPr>
      </w:pPr>
      <w:r>
        <w:rPr>
          <w:rFonts w:ascii="Courier New" w:hAnsi="Courier New"/>
          <w:sz w:val="24"/>
        </w:rPr>
        <w:t xml:space="preserve">С другой стороны, истинное </w:t>
      </w:r>
      <w:r>
        <w:rPr>
          <w:rFonts w:ascii="Courier New" w:hAnsi="Courier New"/>
          <w:b/>
          <w:sz w:val="24"/>
        </w:rPr>
        <w:t>jus Quiritium</w:t>
      </w:r>
      <w:r>
        <w:rPr>
          <w:rFonts w:ascii="Courier New" w:hAnsi="Courier New"/>
          <w:sz w:val="24"/>
        </w:rPr>
        <w:t xml:space="preserve"> могло быть только на земли, входящие в состав римской территории в полном смысле слова, то есть с распространением гражданства на всю Италию, только на </w:t>
      </w:r>
      <w:r>
        <w:rPr>
          <w:rFonts w:ascii="Courier New" w:hAnsi="Courier New"/>
          <w:b/>
          <w:sz w:val="24"/>
        </w:rPr>
        <w:t>praedia in Italico solo</w:t>
      </w:r>
      <w:r>
        <w:rPr>
          <w:rFonts w:ascii="Courier New" w:hAnsi="Courier New"/>
          <w:sz w:val="24"/>
        </w:rPr>
        <w:t xml:space="preserve">. Земли провинциальные объектом частного квиритского права даже для римских граждан быть не могли: они рассматривались, как общее достояние всего римского народа, причем владение отдельных лиц теми или другими участками провинциальной земли характеризовалось не как </w:t>
      </w:r>
      <w:r>
        <w:rPr>
          <w:rFonts w:ascii="Courier New" w:hAnsi="Courier New"/>
          <w:b/>
          <w:sz w:val="24"/>
        </w:rPr>
        <w:t>dominium</w:t>
      </w:r>
      <w:r>
        <w:rPr>
          <w:rFonts w:ascii="Courier New" w:hAnsi="Courier New"/>
          <w:sz w:val="24"/>
        </w:rPr>
        <w:t xml:space="preserve">, a как </w:t>
      </w:r>
      <w:r>
        <w:rPr>
          <w:rFonts w:ascii="Courier New" w:hAnsi="Courier New"/>
          <w:b/>
          <w:sz w:val="24"/>
        </w:rPr>
        <w:t>possessio</w:t>
      </w:r>
      <w:r>
        <w:rPr>
          <w:rFonts w:ascii="Courier New" w:hAnsi="Courier New"/>
          <w:sz w:val="24"/>
        </w:rPr>
        <w:t xml:space="preserve">. В то время как эти провинциальные </w:t>
      </w:r>
      <w:r>
        <w:rPr>
          <w:rFonts w:ascii="Courier New" w:hAnsi="Courier New"/>
          <w:b/>
          <w:sz w:val="24"/>
        </w:rPr>
        <w:t>possessiones</w:t>
      </w:r>
      <w:r>
        <w:rPr>
          <w:rFonts w:ascii="Courier New" w:hAnsi="Courier New"/>
          <w:sz w:val="24"/>
        </w:rPr>
        <w:t xml:space="preserve"> были обложены податью, квиритская собственность на </w:t>
      </w:r>
      <w:r>
        <w:rPr>
          <w:rFonts w:ascii="Courier New" w:hAnsi="Courier New"/>
          <w:b/>
          <w:sz w:val="24"/>
        </w:rPr>
        <w:t>praedia Italic</w:t>
      </w:r>
      <w:r>
        <w:rPr>
          <w:rFonts w:ascii="Courier New" w:hAnsi="Courier New"/>
          <w:sz w:val="24"/>
        </w:rPr>
        <w:t xml:space="preserve"> в период республики была от всяких налогов свободна, вследствие чего свобода от податей в то время рассматривалась, как неотъемлемое качество самого права квиритекой собственности. Хотя таким образом владение провинциальными землями теоретически не было настоящей собственностью, но практически оно, конечно,провинциальными судами охранялось, как собственность, вследствие чего с появлением провинций возникла новая юридическая категория    собственность провинциальная, со своими особыми нормами и особыми средствами охраны.</w:t>
      </w:r>
    </w:p>
    <w:p w:rsidR="00885431" w:rsidRDefault="00E37990">
      <w:pPr>
        <w:ind w:right="-2529"/>
        <w:rPr>
          <w:rFonts w:ascii="Courier New" w:hAnsi="Courier New"/>
          <w:sz w:val="24"/>
        </w:rPr>
      </w:pPr>
      <w:r>
        <w:rPr>
          <w:rFonts w:ascii="Courier New" w:hAnsi="Courier New"/>
          <w:sz w:val="24"/>
        </w:rPr>
        <w:t>Собственность, тяготея в принципе к своей полной и неограниченности, в действительности положительным предписанием закона может быть ограничена в том или другом отношении. как в интересах общего блага, так и в интересах мирного городского сожительства. Таким ограничениям подвержена и квиритская собственность уже в старом цивильном праве, причем эти ограничения установлены в интересах соседей. Городской характер древнеримского поселения и естественная при этом скученность жилищ делает это явление понятным.</w:t>
      </w:r>
    </w:p>
    <w:p w:rsidR="00885431" w:rsidRDefault="00E37990">
      <w:pPr>
        <w:ind w:right="-2529"/>
        <w:rPr>
          <w:rFonts w:ascii="Courier New" w:hAnsi="Courier New"/>
          <w:sz w:val="24"/>
        </w:rPr>
      </w:pPr>
      <w:r>
        <w:rPr>
          <w:rFonts w:ascii="Courier New" w:hAnsi="Courier New"/>
          <w:sz w:val="24"/>
        </w:rPr>
        <w:t xml:space="preserve">Уже законам XII таблиц известен целый ряд подобных ограничений. Важнейшие из них состоят в следующем: </w:t>
      </w:r>
    </w:p>
    <w:p w:rsidR="00885431" w:rsidRDefault="00E37990">
      <w:pPr>
        <w:ind w:right="-2529"/>
        <w:rPr>
          <w:rFonts w:ascii="Courier New" w:hAnsi="Courier New"/>
          <w:sz w:val="24"/>
        </w:rPr>
      </w:pPr>
      <w:r>
        <w:rPr>
          <w:rFonts w:ascii="Courier New" w:hAnsi="Courier New"/>
          <w:sz w:val="24"/>
        </w:rPr>
        <w:t xml:space="preserve">а) Собственник обязан оставлять по своей меже свободной (для прохода, проезда, поворота плуга) полосу земли в 2 /г фута — так наз. </w:t>
      </w:r>
      <w:r>
        <w:rPr>
          <w:rFonts w:ascii="Courier New" w:hAnsi="Courier New"/>
          <w:b/>
          <w:sz w:val="24"/>
        </w:rPr>
        <w:t>ambitus</w:t>
      </w:r>
      <w:r>
        <w:rPr>
          <w:rFonts w:ascii="Courier New" w:hAnsi="Courier New"/>
          <w:sz w:val="24"/>
        </w:rPr>
        <w:t>.</w:t>
      </w:r>
    </w:p>
    <w:p w:rsidR="00885431" w:rsidRDefault="00E37990">
      <w:pPr>
        <w:ind w:right="-2529"/>
        <w:rPr>
          <w:rFonts w:ascii="Courier New" w:hAnsi="Courier New"/>
          <w:sz w:val="24"/>
        </w:rPr>
      </w:pPr>
      <w:r>
        <w:rPr>
          <w:rFonts w:ascii="Courier New" w:hAnsi="Courier New"/>
          <w:sz w:val="24"/>
        </w:rPr>
        <w:t>b) Собственник обязан терпеть ветви, перевешивающиеся с дерева соседа, если они находятся на высоте не менее 15 футов.</w:t>
      </w:r>
    </w:p>
    <w:p w:rsidR="00885431" w:rsidRDefault="00E37990" w:rsidP="00E37990">
      <w:pPr>
        <w:numPr>
          <w:ilvl w:val="0"/>
          <w:numId w:val="1"/>
        </w:numPr>
        <w:ind w:right="-2529"/>
        <w:rPr>
          <w:rFonts w:ascii="Courier New" w:hAnsi="Courier New"/>
          <w:sz w:val="24"/>
        </w:rPr>
      </w:pPr>
      <w:r>
        <w:rPr>
          <w:rFonts w:ascii="Courier New" w:hAnsi="Courier New"/>
          <w:sz w:val="24"/>
        </w:rPr>
        <w:t>Собственник должен допускать соседа на свой участок через день (</w:t>
      </w:r>
      <w:r>
        <w:rPr>
          <w:rFonts w:ascii="Courier New" w:hAnsi="Courier New"/>
          <w:b/>
          <w:sz w:val="24"/>
        </w:rPr>
        <w:t>tertio quoque die</w:t>
      </w:r>
      <w:r>
        <w:rPr>
          <w:rFonts w:ascii="Courier New" w:hAnsi="Courier New"/>
          <w:sz w:val="24"/>
        </w:rPr>
        <w:t xml:space="preserve">) для собирания плодов, упавших с его дерева. </w:t>
      </w:r>
    </w:p>
    <w:p w:rsidR="00885431" w:rsidRDefault="00E37990" w:rsidP="00E37990">
      <w:pPr>
        <w:numPr>
          <w:ilvl w:val="0"/>
          <w:numId w:val="2"/>
        </w:numPr>
        <w:ind w:right="-2529"/>
        <w:rPr>
          <w:rFonts w:ascii="Courier New" w:hAnsi="Courier New"/>
          <w:sz w:val="24"/>
        </w:rPr>
      </w:pPr>
      <w:r>
        <w:rPr>
          <w:rFonts w:ascii="Courier New" w:hAnsi="Courier New"/>
          <w:sz w:val="24"/>
        </w:rPr>
        <w:t>Собственник не должен изменять искусственными сооружениями естественного стока дождевой воды; против таких сооружений дается особый иск — oc</w:t>
      </w:r>
      <w:r>
        <w:rPr>
          <w:rFonts w:ascii="Courier New" w:hAnsi="Courier New"/>
          <w:sz w:val="24"/>
          <w:lang w:val="en-US"/>
        </w:rPr>
        <w:t>ti</w:t>
      </w:r>
      <w:r>
        <w:rPr>
          <w:rFonts w:ascii="Courier New" w:hAnsi="Courier New"/>
          <w:sz w:val="24"/>
        </w:rPr>
        <w:t>o aquae pluviae arcendae.</w:t>
      </w:r>
    </w:p>
    <w:p w:rsidR="00885431" w:rsidRDefault="00E37990">
      <w:pPr>
        <w:ind w:right="-2529"/>
        <w:rPr>
          <w:rFonts w:ascii="Courier New" w:hAnsi="Courier New"/>
          <w:sz w:val="24"/>
        </w:rPr>
      </w:pPr>
      <w:r>
        <w:rPr>
          <w:rFonts w:ascii="Courier New" w:hAnsi="Courier New"/>
          <w:sz w:val="24"/>
        </w:rPr>
        <w:t xml:space="preserve">Все эти ограничения характерны для мелких хозяйств эпохи законов XII таблиц. В течением времени к ним присоединились другие — например, правило об </w:t>
      </w:r>
      <w:r>
        <w:rPr>
          <w:rFonts w:ascii="Courier New" w:hAnsi="Courier New"/>
          <w:b/>
          <w:sz w:val="24"/>
        </w:rPr>
        <w:t>immissiones</w:t>
      </w:r>
      <w:r>
        <w:rPr>
          <w:rFonts w:ascii="Courier New" w:hAnsi="Courier New"/>
          <w:sz w:val="24"/>
        </w:rPr>
        <w:t>: никто не обязад терпеть</w:t>
      </w:r>
      <w:r>
        <w:rPr>
          <w:rFonts w:ascii="Courier New" w:hAnsi="Courier New"/>
          <w:sz w:val="24"/>
          <w:lang w:val="en-US"/>
        </w:rPr>
        <w:t xml:space="preserve"> </w:t>
      </w:r>
      <w:r>
        <w:rPr>
          <w:rFonts w:ascii="Courier New" w:hAnsi="Courier New"/>
          <w:sz w:val="24"/>
        </w:rPr>
        <w:t>исходящего от соседнего участка дыма, запаха, шума и т. д., если</w:t>
      </w:r>
      <w:r>
        <w:rPr>
          <w:rFonts w:ascii="Courier New" w:hAnsi="Courier New"/>
          <w:sz w:val="24"/>
          <w:lang w:val="en-US"/>
        </w:rPr>
        <w:t xml:space="preserve"> </w:t>
      </w:r>
      <w:r>
        <w:rPr>
          <w:rFonts w:ascii="Courier New" w:hAnsi="Courier New"/>
          <w:sz w:val="24"/>
        </w:rPr>
        <w:t>все эти явления выходят за пределы обычного.</w:t>
      </w:r>
    </w:p>
    <w:p w:rsidR="00885431" w:rsidRDefault="00885431">
      <w:pPr>
        <w:ind w:right="-2529"/>
        <w:rPr>
          <w:rFonts w:ascii="Courier New" w:hAnsi="Courier New"/>
          <w:sz w:val="24"/>
        </w:rPr>
      </w:pPr>
    </w:p>
    <w:p w:rsidR="00885431" w:rsidRDefault="00E37990">
      <w:pPr>
        <w:ind w:right="-2529"/>
        <w:rPr>
          <w:rFonts w:ascii="Courier New" w:hAnsi="Courier New"/>
          <w:sz w:val="24"/>
        </w:rPr>
      </w:pPr>
      <w:r>
        <w:rPr>
          <w:rFonts w:ascii="Courier New" w:hAnsi="Courier New"/>
          <w:sz w:val="24"/>
        </w:rPr>
        <w:t>Уже древнейшая эпоха цивильного права в области вещных отношений не могла обходиться одной собственностью</w:t>
      </w:r>
      <w:r>
        <w:rPr>
          <w:rFonts w:ascii="Courier New" w:hAnsi="Courier New"/>
          <w:sz w:val="24"/>
          <w:lang w:val="en-US"/>
        </w:rPr>
        <w:t>;</w:t>
      </w:r>
      <w:r>
        <w:rPr>
          <w:rFonts w:ascii="Courier New" w:hAnsi="Courier New"/>
          <w:sz w:val="24"/>
        </w:rPr>
        <w:t xml:space="preserve">она знает уже некоторые </w:t>
      </w:r>
      <w:r>
        <w:rPr>
          <w:rFonts w:ascii="Courier New" w:hAnsi="Courier New"/>
          <w:b/>
          <w:sz w:val="24"/>
          <w:lang w:val="en-US"/>
        </w:rPr>
        <w:t>jura in re aliena</w:t>
      </w:r>
      <w:r>
        <w:rPr>
          <w:rFonts w:ascii="Courier New" w:hAnsi="Courier New"/>
          <w:sz w:val="24"/>
          <w:lang w:val="en-US"/>
        </w:rPr>
        <w:t xml:space="preserve"> ,</w:t>
      </w:r>
      <w:r>
        <w:rPr>
          <w:rFonts w:ascii="Courier New" w:hAnsi="Courier New"/>
          <w:sz w:val="24"/>
        </w:rPr>
        <w:t>причем количество этих последних постепенно растет.</w:t>
      </w:r>
    </w:p>
    <w:p w:rsidR="00885431" w:rsidRDefault="00E37990">
      <w:pPr>
        <w:ind w:right="-2529"/>
        <w:rPr>
          <w:rFonts w:ascii="Courier New" w:hAnsi="Courier New"/>
          <w:sz w:val="24"/>
        </w:rPr>
      </w:pPr>
      <w:r>
        <w:rPr>
          <w:rFonts w:ascii="Courier New" w:hAnsi="Courier New"/>
          <w:sz w:val="24"/>
        </w:rPr>
        <w:t>Самым ранним из вещных прав на чужие вещи в Риме являются сервитуты, а из них сервитуты предиальные.</w:t>
      </w:r>
      <w:bookmarkStart w:id="0" w:name="_GoBack"/>
      <w:bookmarkEnd w:id="0"/>
    </w:p>
    <w:sectPr w:rsidR="00885431">
      <w:type w:val="continuous"/>
      <w:pgSz w:w="12240" w:h="15840"/>
      <w:pgMar w:top="1440" w:right="4464" w:bottom="1440" w:left="1800"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F515627"/>
    <w:multiLevelType w:val="singleLevel"/>
    <w:tmpl w:val="0810B09A"/>
    <w:lvl w:ilvl="0">
      <w:start w:val="3"/>
      <w:numFmt w:val="lowerLetter"/>
      <w:lvlText w:val="%1) "/>
      <w:legacy w:legacy="1" w:legacySpace="0" w:legacyIndent="283"/>
      <w:lvlJc w:val="left"/>
      <w:pPr>
        <w:ind w:left="283" w:hanging="283"/>
      </w:pPr>
      <w:rPr>
        <w:rFonts w:ascii="Times New Roman" w:hAnsi="Times New Roman" w:cs="Times New Roman" w:hint="default"/>
        <w:b w:val="0"/>
        <w:i w:val="0"/>
        <w:sz w:val="20"/>
        <w:u w:val="none"/>
      </w:rPr>
    </w:lvl>
  </w:abstractNum>
  <w:num w:numId="1">
    <w:abstractNumId w:val="0"/>
  </w:num>
  <w:num w:numId="2">
    <w:abstractNumId w:val="0"/>
    <w:lvlOverride w:ilvl="0">
      <w:lvl w:ilvl="0">
        <w:start w:val="1"/>
        <w:numFmt w:val="lowerLetter"/>
        <w:lvlText w:val="%1) "/>
        <w:legacy w:legacy="1" w:legacySpace="0" w:legacyIndent="283"/>
        <w:lvlJc w:val="left"/>
        <w:pPr>
          <w:ind w:left="283" w:hanging="283"/>
        </w:pPr>
        <w:rPr>
          <w:rFonts w:ascii="Times New Roman" w:hAnsi="Times New Roman" w:cs="Times New Roman" w:hint="default"/>
          <w:b w:val="0"/>
          <w:i w:val="0"/>
          <w:sz w:val="20"/>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evenAndOddHeaders/>
  <w:drawingGridHorizontalSpacing w:val="120"/>
  <w:drawingGridVerticalSpacing w:val="120"/>
  <w:displayVerticalDrawingGridEvery w:val="0"/>
  <w:doNotUseMarginsForDrawingGridOrigin/>
  <w:doNotShadeFormData/>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7990"/>
    <w:rsid w:val="00885431"/>
    <w:rsid w:val="00D34D1F"/>
    <w:rsid w:val="00E379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717E7F1-ACBC-4D85-A742-848737B87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semiHidden/>
    <w:pPr>
      <w:ind w:left="283" w:hanging="283"/>
    </w:pPr>
  </w:style>
  <w:style w:type="paragraph" w:styleId="a4">
    <w:name w:val="Body Text"/>
    <w:basedOn w:val="a"/>
    <w:semiHidden/>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4269</Words>
  <Characters>24334</Characters>
  <Application>Microsoft Office Word</Application>
  <DocSecurity>0</DocSecurity>
  <Lines>202</Lines>
  <Paragraphs>57</Paragraphs>
  <ScaleCrop>false</ScaleCrop>
  <Company> </Company>
  <LinksUpToDate>false</LinksUpToDate>
  <CharactersWithSpaces>28546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и виды вещных прав </dc:title>
  <dc:subject/>
  <dc:creator>AvR</dc:creator>
  <cp:keywords/>
  <dc:description/>
  <cp:lastModifiedBy>admin</cp:lastModifiedBy>
  <cp:revision>2</cp:revision>
  <cp:lastPrinted>1998-12-03T17:33:00Z</cp:lastPrinted>
  <dcterms:created xsi:type="dcterms:W3CDTF">2014-02-13T11:30:00Z</dcterms:created>
  <dcterms:modified xsi:type="dcterms:W3CDTF">2014-02-13T11:30:00Z</dcterms:modified>
</cp:coreProperties>
</file>