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B78" w:rsidRDefault="007F7B78" w:rsidP="007F7B78">
      <w:pPr>
        <w:jc w:val="center"/>
        <w:rPr>
          <w:b/>
          <w:sz w:val="40"/>
          <w:szCs w:val="40"/>
        </w:rPr>
      </w:pPr>
      <w:r>
        <w:rPr>
          <w:b/>
          <w:sz w:val="40"/>
          <w:szCs w:val="40"/>
        </w:rPr>
        <w:t>ТСХИ НГАУ</w:t>
      </w:r>
    </w:p>
    <w:p w:rsidR="007F7B78" w:rsidRDefault="007F7B78" w:rsidP="007F7B78">
      <w:pPr>
        <w:rPr>
          <w:b/>
        </w:rPr>
      </w:pPr>
    </w:p>
    <w:p w:rsidR="007F7B78" w:rsidRDefault="007F7B78" w:rsidP="007F7B78">
      <w:pPr>
        <w:rPr>
          <w:b/>
        </w:rPr>
      </w:pPr>
    </w:p>
    <w:p w:rsidR="007F7B78" w:rsidRDefault="007F7B78" w:rsidP="007F7B78">
      <w:pPr>
        <w:rPr>
          <w:b/>
        </w:rPr>
      </w:pPr>
    </w:p>
    <w:p w:rsidR="007F7B78" w:rsidRDefault="007F7B78" w:rsidP="007F7B78">
      <w:pPr>
        <w:rPr>
          <w:b/>
        </w:rPr>
      </w:pPr>
    </w:p>
    <w:p w:rsidR="007F7B78" w:rsidRDefault="007F7B78" w:rsidP="007F7B78">
      <w:pPr>
        <w:rPr>
          <w:b/>
        </w:rPr>
      </w:pPr>
    </w:p>
    <w:p w:rsidR="007F7B78" w:rsidRDefault="007F7B78" w:rsidP="007F7B78">
      <w:pPr>
        <w:rPr>
          <w:b/>
        </w:rPr>
      </w:pPr>
      <w:r>
        <w:rPr>
          <w:b/>
        </w:rPr>
        <w:t>Экономико-юридический</w:t>
      </w:r>
      <w:r>
        <w:rPr>
          <w:b/>
        </w:rPr>
        <w:tab/>
      </w:r>
      <w:r>
        <w:rPr>
          <w:b/>
        </w:rPr>
        <w:tab/>
      </w:r>
      <w:r>
        <w:rPr>
          <w:b/>
        </w:rPr>
        <w:tab/>
      </w:r>
      <w:r>
        <w:rPr>
          <w:b/>
        </w:rPr>
        <w:tab/>
        <w:t xml:space="preserve">            Специальность: Юриспруденция</w:t>
      </w:r>
    </w:p>
    <w:p w:rsidR="007F7B78" w:rsidRDefault="007F7B78" w:rsidP="007F7B78">
      <w:pPr>
        <w:rPr>
          <w:b/>
        </w:rPr>
      </w:pPr>
      <w:r>
        <w:rPr>
          <w:b/>
        </w:rPr>
        <w:t xml:space="preserve">             факультет.</w:t>
      </w:r>
    </w:p>
    <w:p w:rsidR="007F7B78" w:rsidRDefault="007F7B78" w:rsidP="007F7B78"/>
    <w:p w:rsidR="007F7B78" w:rsidRDefault="007F7B78" w:rsidP="007F7B78"/>
    <w:p w:rsidR="007F7B78" w:rsidRDefault="007F7B78" w:rsidP="007F7B78">
      <w:pPr>
        <w:jc w:val="center"/>
        <w:rPr>
          <w:b/>
          <w:i/>
          <w:sz w:val="36"/>
          <w:szCs w:val="36"/>
        </w:rPr>
      </w:pPr>
    </w:p>
    <w:p w:rsidR="007F7B78" w:rsidRDefault="007F7B78" w:rsidP="007F7B78">
      <w:pPr>
        <w:jc w:val="center"/>
        <w:rPr>
          <w:b/>
          <w:i/>
          <w:sz w:val="36"/>
          <w:szCs w:val="36"/>
        </w:rPr>
      </w:pPr>
    </w:p>
    <w:p w:rsidR="007F7B78" w:rsidRDefault="007F7B78" w:rsidP="007F7B78">
      <w:pPr>
        <w:jc w:val="center"/>
        <w:rPr>
          <w:b/>
          <w:i/>
          <w:sz w:val="36"/>
          <w:szCs w:val="36"/>
        </w:rPr>
      </w:pPr>
    </w:p>
    <w:p w:rsidR="007F7B78" w:rsidRDefault="007F7B78" w:rsidP="007F7B78">
      <w:pPr>
        <w:jc w:val="center"/>
        <w:rPr>
          <w:b/>
          <w:i/>
          <w:sz w:val="36"/>
          <w:szCs w:val="36"/>
        </w:rPr>
      </w:pPr>
    </w:p>
    <w:p w:rsidR="007F7B78" w:rsidRDefault="007F7B78" w:rsidP="007F7B78">
      <w:pPr>
        <w:jc w:val="center"/>
        <w:rPr>
          <w:b/>
          <w:i/>
          <w:sz w:val="36"/>
          <w:szCs w:val="36"/>
        </w:rPr>
      </w:pPr>
    </w:p>
    <w:p w:rsidR="007F7B78" w:rsidRDefault="007F7B78" w:rsidP="007F7B78">
      <w:pPr>
        <w:jc w:val="center"/>
        <w:rPr>
          <w:b/>
          <w:i/>
          <w:sz w:val="40"/>
          <w:szCs w:val="40"/>
        </w:rPr>
      </w:pPr>
      <w:r>
        <w:rPr>
          <w:b/>
          <w:i/>
          <w:sz w:val="40"/>
          <w:szCs w:val="40"/>
        </w:rPr>
        <w:t>КОНТРОЛЬНАЯ РАБОТА</w:t>
      </w:r>
    </w:p>
    <w:p w:rsidR="007F7B78" w:rsidRDefault="007F7B78" w:rsidP="007F7B78">
      <w:pPr>
        <w:jc w:val="center"/>
        <w:rPr>
          <w:b/>
          <w:i/>
          <w:sz w:val="28"/>
          <w:szCs w:val="28"/>
        </w:rPr>
      </w:pPr>
    </w:p>
    <w:p w:rsidR="007F7B78" w:rsidRDefault="007F7B78" w:rsidP="007F7B78">
      <w:pPr>
        <w:jc w:val="center"/>
        <w:rPr>
          <w:b/>
          <w:i/>
          <w:sz w:val="32"/>
          <w:szCs w:val="32"/>
        </w:rPr>
      </w:pPr>
      <w:r>
        <w:rPr>
          <w:b/>
          <w:i/>
          <w:sz w:val="32"/>
          <w:szCs w:val="32"/>
        </w:rPr>
        <w:t>По предмету: Международное право</w:t>
      </w:r>
    </w:p>
    <w:p w:rsidR="007F7B78" w:rsidRDefault="007F7B78" w:rsidP="007F7B78">
      <w:pPr>
        <w:jc w:val="center"/>
        <w:rPr>
          <w:b/>
          <w:i/>
          <w:sz w:val="32"/>
          <w:szCs w:val="32"/>
        </w:rPr>
      </w:pPr>
    </w:p>
    <w:p w:rsidR="007F7B78" w:rsidRDefault="007F7B78" w:rsidP="007F7B78">
      <w:pPr>
        <w:jc w:val="center"/>
        <w:rPr>
          <w:b/>
          <w:i/>
          <w:sz w:val="32"/>
          <w:szCs w:val="32"/>
        </w:rPr>
      </w:pPr>
      <w:r>
        <w:rPr>
          <w:b/>
          <w:i/>
          <w:sz w:val="32"/>
          <w:szCs w:val="32"/>
        </w:rPr>
        <w:t xml:space="preserve">Тема: </w:t>
      </w:r>
    </w:p>
    <w:p w:rsidR="007F7B78" w:rsidRDefault="007F7B78" w:rsidP="007F7B78">
      <w:pPr>
        <w:jc w:val="center"/>
      </w:pPr>
    </w:p>
    <w:p w:rsidR="007F7B78" w:rsidRDefault="007F7B78" w:rsidP="007F7B78">
      <w:pPr>
        <w:jc w:val="center"/>
      </w:pPr>
    </w:p>
    <w:p w:rsidR="007F7B78" w:rsidRDefault="007F7B78" w:rsidP="007F7B78">
      <w:pPr>
        <w:jc w:val="center"/>
      </w:pPr>
    </w:p>
    <w:p w:rsidR="007F7B78" w:rsidRDefault="007F7B78" w:rsidP="007F7B78">
      <w:pPr>
        <w:jc w:val="center"/>
      </w:pPr>
    </w:p>
    <w:p w:rsidR="007F7B78" w:rsidRDefault="007F7B78" w:rsidP="007F7B78">
      <w:pPr>
        <w:jc w:val="center"/>
      </w:pPr>
    </w:p>
    <w:p w:rsidR="007F7B78" w:rsidRDefault="007F7B78" w:rsidP="007F7B78">
      <w:pPr>
        <w:jc w:val="center"/>
      </w:pPr>
    </w:p>
    <w:p w:rsidR="007F7B78" w:rsidRDefault="007F7B78" w:rsidP="007F7B78">
      <w:pPr>
        <w:jc w:val="center"/>
      </w:pPr>
    </w:p>
    <w:p w:rsidR="007F7B78" w:rsidRDefault="007F7B78" w:rsidP="007F7B78">
      <w:pPr>
        <w:jc w:val="center"/>
      </w:pPr>
    </w:p>
    <w:p w:rsidR="007F7B78" w:rsidRDefault="007F7B78" w:rsidP="007F7B78">
      <w:pPr>
        <w:jc w:val="right"/>
      </w:pPr>
    </w:p>
    <w:p w:rsidR="007F7B78" w:rsidRDefault="007F7B78" w:rsidP="007F7B78">
      <w:pPr>
        <w:jc w:val="right"/>
      </w:pPr>
    </w:p>
    <w:p w:rsidR="007F7B78" w:rsidRDefault="007F7B78" w:rsidP="007F7B78">
      <w:pPr>
        <w:jc w:val="right"/>
      </w:pPr>
    </w:p>
    <w:p w:rsidR="007F7B78" w:rsidRDefault="007F7B78" w:rsidP="007F7B78">
      <w:pPr>
        <w:jc w:val="right"/>
      </w:pPr>
    </w:p>
    <w:p w:rsidR="007F7B78" w:rsidRDefault="007F7B78" w:rsidP="007F7B78">
      <w:pPr>
        <w:jc w:val="right"/>
      </w:pPr>
    </w:p>
    <w:p w:rsidR="007F7B78" w:rsidRDefault="007F7B78" w:rsidP="007F7B78">
      <w:pPr>
        <w:jc w:val="right"/>
      </w:pPr>
    </w:p>
    <w:p w:rsidR="007F7B78" w:rsidRDefault="007F7B78" w:rsidP="007F7B78">
      <w:pPr>
        <w:ind w:left="5760"/>
        <w:rPr>
          <w:b/>
        </w:rPr>
      </w:pPr>
      <w:r>
        <w:rPr>
          <w:b/>
        </w:rPr>
        <w:t>Выполнил:</w:t>
      </w:r>
    </w:p>
    <w:p w:rsidR="007F7B78" w:rsidRDefault="00374229" w:rsidP="007F7B78">
      <w:pPr>
        <w:ind w:left="5670"/>
        <w:rPr>
          <w:b/>
        </w:rPr>
      </w:pPr>
      <w:r>
        <w:rPr>
          <w:b/>
        </w:rPr>
        <w:t>Студент 4</w:t>
      </w:r>
      <w:r w:rsidR="007F7B78">
        <w:rPr>
          <w:b/>
        </w:rPr>
        <w:t>-курса группы 712У</w:t>
      </w:r>
    </w:p>
    <w:p w:rsidR="007F7B78" w:rsidRDefault="007F7B78" w:rsidP="007F7B78">
      <w:pPr>
        <w:ind w:left="5670"/>
        <w:rPr>
          <w:b/>
        </w:rPr>
      </w:pPr>
      <w:r>
        <w:rPr>
          <w:b/>
        </w:rPr>
        <w:t>Шифр № ЭЮ1146</w:t>
      </w:r>
    </w:p>
    <w:p w:rsidR="007F7B78" w:rsidRDefault="007F7B78" w:rsidP="007F7B78">
      <w:pPr>
        <w:ind w:left="5670"/>
        <w:rPr>
          <w:b/>
        </w:rPr>
      </w:pPr>
      <w:r>
        <w:rPr>
          <w:b/>
        </w:rPr>
        <w:t>Юсупов Р. Ф.</w:t>
      </w:r>
    </w:p>
    <w:p w:rsidR="007F7B78" w:rsidRDefault="007F7B78" w:rsidP="007F7B78">
      <w:pPr>
        <w:ind w:left="5670"/>
        <w:rPr>
          <w:b/>
        </w:rPr>
      </w:pPr>
      <w:r>
        <w:rPr>
          <w:b/>
        </w:rPr>
        <w:t>Проверил:</w:t>
      </w:r>
    </w:p>
    <w:p w:rsidR="007F7B78" w:rsidRDefault="007F7B78" w:rsidP="007F7B78">
      <w:pPr>
        <w:ind w:left="5670"/>
        <w:rPr>
          <w:b/>
        </w:rPr>
      </w:pPr>
      <w:r>
        <w:rPr>
          <w:b/>
        </w:rPr>
        <w:t>Преподаватель</w:t>
      </w:r>
    </w:p>
    <w:p w:rsidR="007F7B78" w:rsidRDefault="007F7B78" w:rsidP="007F7B78">
      <w:pPr>
        <w:jc w:val="right"/>
        <w:rPr>
          <w:b/>
        </w:rPr>
      </w:pPr>
    </w:p>
    <w:p w:rsidR="007F7B78" w:rsidRDefault="007F7B78" w:rsidP="007F7B78">
      <w:pPr>
        <w:jc w:val="right"/>
        <w:rPr>
          <w:b/>
        </w:rPr>
      </w:pPr>
    </w:p>
    <w:p w:rsidR="007F7B78" w:rsidRDefault="007F7B78" w:rsidP="007F7B78">
      <w:pPr>
        <w:jc w:val="center"/>
        <w:rPr>
          <w:b/>
        </w:rPr>
      </w:pPr>
    </w:p>
    <w:p w:rsidR="007F7B78" w:rsidRDefault="007F7B78" w:rsidP="007F7B78">
      <w:pPr>
        <w:jc w:val="center"/>
        <w:rPr>
          <w:b/>
        </w:rPr>
      </w:pPr>
      <w:r>
        <w:rPr>
          <w:b/>
        </w:rPr>
        <w:t>г. Стрежевой</w:t>
      </w:r>
    </w:p>
    <w:p w:rsidR="007F7B78" w:rsidRDefault="007F7B78" w:rsidP="007F7B78">
      <w:pPr>
        <w:jc w:val="center"/>
        <w:rPr>
          <w:b/>
        </w:rPr>
      </w:pPr>
      <w:r>
        <w:rPr>
          <w:b/>
        </w:rPr>
        <w:t>2003 г.</w:t>
      </w:r>
    </w:p>
    <w:p w:rsidR="007F7B78" w:rsidRPr="00DB7F44" w:rsidRDefault="007F7B78" w:rsidP="007F7B78">
      <w:pPr>
        <w:ind w:right="8644"/>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r>
        <w:rPr>
          <w:b/>
        </w:rPr>
        <w:t>ПЛАН</w:t>
      </w:r>
    </w:p>
    <w:p w:rsidR="007F7B78" w:rsidRDefault="007F7B78" w:rsidP="006F7898">
      <w:pPr>
        <w:jc w:val="center"/>
        <w:rPr>
          <w:b/>
        </w:rPr>
      </w:pPr>
      <w:r>
        <w:rPr>
          <w:b/>
        </w:rPr>
        <w:t>1. Введение – стр. 3-4</w:t>
      </w:r>
    </w:p>
    <w:p w:rsidR="007F7B78" w:rsidRDefault="007F7B78" w:rsidP="006F7898">
      <w:pPr>
        <w:jc w:val="center"/>
        <w:rPr>
          <w:b/>
        </w:rPr>
      </w:pPr>
      <w:r>
        <w:rPr>
          <w:b/>
        </w:rPr>
        <w:t>2. Международный Суд ООН – стр. 4-7</w:t>
      </w:r>
    </w:p>
    <w:p w:rsidR="007F7B78" w:rsidRDefault="007F7B78" w:rsidP="006F7898">
      <w:pPr>
        <w:jc w:val="center"/>
        <w:rPr>
          <w:b/>
        </w:rPr>
      </w:pPr>
      <w:r>
        <w:rPr>
          <w:b/>
        </w:rPr>
        <w:t>3. Арбитражный (третейский) суд – стр. 7-8</w:t>
      </w:r>
    </w:p>
    <w:p w:rsidR="007F7B78" w:rsidRDefault="007F7B78" w:rsidP="006F7898">
      <w:pPr>
        <w:jc w:val="center"/>
        <w:rPr>
          <w:b/>
        </w:rPr>
      </w:pPr>
      <w:r>
        <w:rPr>
          <w:b/>
        </w:rPr>
        <w:t>4. Международный трибунал по морскому праву – стр. 8-10</w:t>
      </w:r>
    </w:p>
    <w:p w:rsidR="007F7B78" w:rsidRDefault="007F7B78" w:rsidP="006F7898">
      <w:pPr>
        <w:jc w:val="center"/>
        <w:rPr>
          <w:b/>
        </w:rPr>
      </w:pPr>
      <w:r>
        <w:rPr>
          <w:b/>
        </w:rPr>
        <w:t>5. Суд Европейского Сообщества – стр. 10-11</w:t>
      </w:r>
    </w:p>
    <w:p w:rsidR="007F7B78" w:rsidRDefault="007F7B78" w:rsidP="006F7898">
      <w:pPr>
        <w:jc w:val="center"/>
        <w:rPr>
          <w:b/>
        </w:rPr>
      </w:pPr>
      <w:r>
        <w:rPr>
          <w:b/>
        </w:rPr>
        <w:t>6. Экономический суд СНГ – стр. 11-12</w:t>
      </w:r>
    </w:p>
    <w:p w:rsidR="007F7B78" w:rsidRDefault="007F7B78" w:rsidP="006F7898">
      <w:pPr>
        <w:jc w:val="center"/>
        <w:rPr>
          <w:b/>
        </w:rPr>
      </w:pPr>
      <w:r>
        <w:rPr>
          <w:b/>
        </w:rPr>
        <w:t>7. Европейский Суд по правам человека – стр. 13-14</w:t>
      </w:r>
    </w:p>
    <w:p w:rsidR="007F7B78" w:rsidRDefault="007F7B78" w:rsidP="006F7898">
      <w:pPr>
        <w:jc w:val="center"/>
        <w:rPr>
          <w:b/>
        </w:rPr>
      </w:pPr>
      <w:r>
        <w:rPr>
          <w:b/>
        </w:rPr>
        <w:t xml:space="preserve">8. Международные трибуналы. </w:t>
      </w:r>
    </w:p>
    <w:p w:rsidR="007F7B78" w:rsidRDefault="007F7B78" w:rsidP="006F7898">
      <w:pPr>
        <w:jc w:val="center"/>
        <w:rPr>
          <w:b/>
        </w:rPr>
      </w:pPr>
      <w:r>
        <w:rPr>
          <w:b/>
        </w:rPr>
        <w:t>Международный уголовный суд – стр. 14-17</w:t>
      </w: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7F7B78" w:rsidRDefault="007F7B78" w:rsidP="006F7898">
      <w:pPr>
        <w:jc w:val="center"/>
        <w:rPr>
          <w:b/>
        </w:rPr>
      </w:pPr>
    </w:p>
    <w:p w:rsidR="0086317A" w:rsidRPr="006F7898" w:rsidRDefault="0086317A" w:rsidP="006F7898">
      <w:pPr>
        <w:jc w:val="center"/>
        <w:rPr>
          <w:b/>
        </w:rPr>
      </w:pPr>
      <w:r w:rsidRPr="006F7898">
        <w:rPr>
          <w:b/>
        </w:rPr>
        <w:t xml:space="preserve">1. </w:t>
      </w:r>
      <w:r w:rsidR="007F7B78">
        <w:rPr>
          <w:b/>
        </w:rPr>
        <w:t>Ведение</w:t>
      </w:r>
    </w:p>
    <w:p w:rsidR="006F7898" w:rsidRDefault="006F7898" w:rsidP="0086317A"/>
    <w:p w:rsidR="0086317A" w:rsidRDefault="0086317A" w:rsidP="0086317A">
      <w:r>
        <w:t xml:space="preserve">Международное правосудие имеет интересную историю. Его современное состояние характеризуется следующими  положениями. </w:t>
      </w:r>
    </w:p>
    <w:p w:rsidR="0086317A" w:rsidRDefault="0086317A" w:rsidP="0086317A">
      <w:r>
        <w:t>В соответствии со ст. 33 Устава ООН арбитраж, судебное разбирательство используются государствами в числе  мирных средств решения межгосударственных споров.</w:t>
      </w:r>
    </w:p>
    <w:p w:rsidR="0086317A" w:rsidRDefault="0086317A" w:rsidP="0086317A">
      <w:r>
        <w:t>Судебные процедуры применяются и в других ситуациях — при толковании сложных международно-правовых проблем, обеспечении международных стандартов прав и свобод человека, включая рассмотрение индивидуальных обращений, а также при осуществлении уголовного преследования лиц, совершающих международные преступления.</w:t>
      </w:r>
    </w:p>
    <w:p w:rsidR="0086317A" w:rsidRDefault="0086317A" w:rsidP="0086317A">
      <w:r>
        <w:t>К настоящему времени сложились и функционируют следующие судебные учреждения:</w:t>
      </w:r>
    </w:p>
    <w:p w:rsidR="0086317A" w:rsidRDefault="006F7898" w:rsidP="0086317A">
      <w:r>
        <w:t>1.</w:t>
      </w:r>
      <w:r>
        <w:tab/>
      </w:r>
      <w:r w:rsidR="0086317A">
        <w:t>Международный Суд Организации Объединенных Наций,</w:t>
      </w:r>
    </w:p>
    <w:p w:rsidR="0086317A" w:rsidRDefault="006F7898" w:rsidP="0086317A">
      <w:r>
        <w:t>2.</w:t>
      </w:r>
      <w:r>
        <w:tab/>
      </w:r>
      <w:r w:rsidR="0086317A">
        <w:t>Международный третейский суд,</w:t>
      </w:r>
    </w:p>
    <w:p w:rsidR="0086317A" w:rsidRDefault="006F7898" w:rsidP="0086317A">
      <w:r>
        <w:t>3.</w:t>
      </w:r>
      <w:r>
        <w:tab/>
      </w:r>
      <w:r w:rsidR="0086317A">
        <w:t>Международный трибунал по морскому праву,</w:t>
      </w:r>
    </w:p>
    <w:p w:rsidR="0086317A" w:rsidRDefault="006F7898" w:rsidP="0086317A">
      <w:r>
        <w:t>4.</w:t>
      </w:r>
      <w:r>
        <w:tab/>
      </w:r>
      <w:r w:rsidR="0086317A">
        <w:t>Суд Европейского Сообщества (Суд ЕС),</w:t>
      </w:r>
    </w:p>
    <w:p w:rsidR="0086317A" w:rsidRDefault="006F7898" w:rsidP="0086317A">
      <w:r>
        <w:t>5.</w:t>
      </w:r>
      <w:r>
        <w:tab/>
      </w:r>
      <w:r w:rsidR="0086317A">
        <w:t>Экономический суд Содружества Независимых Государств,</w:t>
      </w:r>
    </w:p>
    <w:p w:rsidR="0086317A" w:rsidRDefault="006F7898" w:rsidP="0086317A">
      <w:r>
        <w:t>6.</w:t>
      </w:r>
      <w:r>
        <w:tab/>
      </w:r>
      <w:r w:rsidR="0086317A">
        <w:t>Европейский Суд по правам человека (в рамках Совета Европы),</w:t>
      </w:r>
    </w:p>
    <w:p w:rsidR="0086317A" w:rsidRDefault="006F7898" w:rsidP="0086317A">
      <w:r>
        <w:t>7.</w:t>
      </w:r>
      <w:r>
        <w:tab/>
      </w:r>
      <w:r w:rsidR="0086317A">
        <w:t>Межамериканский Суд по правам человека,</w:t>
      </w:r>
    </w:p>
    <w:p w:rsidR="0086317A" w:rsidRDefault="006F7898" w:rsidP="0086317A">
      <w:r>
        <w:t>8.</w:t>
      </w:r>
      <w:r>
        <w:tab/>
      </w:r>
      <w:r w:rsidR="0086317A">
        <w:t>Международный трибунал по бывшей Югославии,</w:t>
      </w:r>
    </w:p>
    <w:p w:rsidR="0086317A" w:rsidRDefault="006F7898" w:rsidP="0086317A">
      <w:r>
        <w:t>9.</w:t>
      </w:r>
      <w:r>
        <w:tab/>
      </w:r>
      <w:r w:rsidR="0086317A">
        <w:t>Международный трибунал по Руанде.</w:t>
      </w:r>
    </w:p>
    <w:p w:rsidR="0086317A" w:rsidRDefault="0086317A" w:rsidP="0086317A">
      <w:r>
        <w:t>В обозримом будущем предполагается создание Международного уголовного суда, Статут которого принят 17 июля 1998 г. на конференции в Риме и подписан многими государствами, в том числе Российской Федерацией.</w:t>
      </w:r>
    </w:p>
    <w:p w:rsidR="0086317A" w:rsidRDefault="0086317A" w:rsidP="0086317A">
      <w:r>
        <w:t>Названные учреждения можно классифицировать по трем основаниям.</w:t>
      </w:r>
    </w:p>
    <w:p w:rsidR="0086317A" w:rsidRDefault="0086317A" w:rsidP="0086317A">
      <w:r>
        <w:t>1.</w:t>
      </w:r>
      <w:r>
        <w:tab/>
      </w:r>
      <w:r w:rsidRPr="00652B6A">
        <w:rPr>
          <w:i/>
        </w:rPr>
        <w:t>По субъектно-пространственной сфере</w:t>
      </w:r>
      <w:r>
        <w:t xml:space="preserve"> — универсальные, охватывающие международное сообщество в целом (Международный Суд ООН, Международный трибунал по морскому праву) и региональные (Суд Европейского Сообщества, Экономический суд СНГ).</w:t>
      </w:r>
    </w:p>
    <w:p w:rsidR="0086317A" w:rsidRDefault="0086317A" w:rsidP="0086317A">
      <w:r>
        <w:t>2.</w:t>
      </w:r>
      <w:r>
        <w:tab/>
      </w:r>
      <w:r w:rsidRPr="00652B6A">
        <w:rPr>
          <w:i/>
        </w:rPr>
        <w:t>По предметному содержанию</w:t>
      </w:r>
      <w:r>
        <w:t xml:space="preserve"> — общей юрисдикции (Международный Суд ООН, Суд Европейского Сообщества) и специальной юрисдикции (Международный трибунал по морскому праву, Европейский Суд по правам человека, Международный уголовный суд).</w:t>
      </w:r>
    </w:p>
    <w:p w:rsidR="0086317A" w:rsidRDefault="0086317A" w:rsidP="0086317A">
      <w:r>
        <w:t>3.</w:t>
      </w:r>
      <w:r>
        <w:tab/>
      </w:r>
      <w:r w:rsidRPr="00652B6A">
        <w:rPr>
          <w:i/>
        </w:rPr>
        <w:t>По субъектно- юрисдикционным ориентирам</w:t>
      </w:r>
      <w:r>
        <w:t xml:space="preserve"> — для разрешения межгосударственных споров (Международный Суд ООН, Экономический суд СНГ), для рассмотрения индивидуальных и коллективных обращений лиц (Европейский Суд по</w:t>
      </w:r>
    </w:p>
    <w:p w:rsidR="0086317A" w:rsidRDefault="0086317A" w:rsidP="0086317A">
      <w:r>
        <w:t>правам человека), для уголовного преследования лиц, совершивших международные преступления (Международный уголовный суд).</w:t>
      </w:r>
    </w:p>
    <w:p w:rsidR="0086317A" w:rsidRDefault="0086317A" w:rsidP="0086317A">
      <w:r>
        <w:t>Следует иметь в виду, что в прошлом существовали такие судебные учреждения, как Постоянная палата международного правосудия (1922—1940 гг.), Международный военный трибунал для суда над главными немецкими военными преступниками (Нюрнбергский трибунал, 1945—1946 гг.), Международный военный трибунал для суда над главными японскими военными преступниками (Токийский трибунал, 1946—1948 гг.).</w:t>
      </w:r>
    </w:p>
    <w:p w:rsidR="0086317A" w:rsidRDefault="0086317A" w:rsidP="0086317A">
      <w:r>
        <w:t>Завершается разработка учредительных документов, на базе которых предполагается создать новый судебный орган — Международный уголовный суд.</w:t>
      </w:r>
    </w:p>
    <w:p w:rsidR="0086317A" w:rsidRDefault="0086317A" w:rsidP="0086317A">
      <w:r>
        <w:t>Правовой основой организации и деятельности международных судебных учреждений являются, как правило, договорные акты в форме конвенций или уставов (статутов). Несколько примеров:</w:t>
      </w:r>
    </w:p>
    <w:p w:rsidR="0086317A" w:rsidRDefault="0086317A" w:rsidP="0086317A">
      <w:r>
        <w:t>Международный Суд ООН — Устав Организации Объединенных Наций и Статут Международного Суда ООН, образующий неотъемлемую часть Устава;</w:t>
      </w:r>
    </w:p>
    <w:p w:rsidR="0086317A" w:rsidRDefault="0086317A" w:rsidP="0086317A">
      <w:r>
        <w:t>Международный трибунал по морскому праву — Конвенция ООН по морскому праву, включающая в себя в виде приложения VI Статут Трибунала;</w:t>
      </w:r>
    </w:p>
    <w:p w:rsidR="0086317A" w:rsidRDefault="0086317A" w:rsidP="0086317A">
      <w:r>
        <w:t>Европейский Суд по правам человека — Конвенция о защите прав человека и основных свобод (в новой редакции, сформулированной Протоколом № 11 к Конвенции).</w:t>
      </w:r>
    </w:p>
    <w:p w:rsidR="0086317A" w:rsidRDefault="0086317A" w:rsidP="0086317A">
      <w:r>
        <w:t>Договорные акты для подобных целей применялись и в прошлом. Так, Международный военный трибунал для суда над главными немецкими военными преступниками имел в качестве учредительных актов Соглашение между правительствами СССР, США, Великобритании и Франции от 8 августа 1945 г. и приложенный к нему Устав Международного военного трибунала.</w:t>
      </w:r>
      <w:r w:rsidR="006F7898">
        <w:t xml:space="preserve"> </w:t>
      </w:r>
      <w:r>
        <w:t>В настоящее время появились внедоговорные варианты учредительных документов. Ныне действующие международные трибуналы по бывшей Югославии и по Руанде учреждены резолюциями Совета Безопасности в 1993 и 1994 гг.; одновременно были утверждены уставы (статуты) обоих трибуналов.</w:t>
      </w:r>
    </w:p>
    <w:p w:rsidR="0086317A" w:rsidRDefault="0086317A" w:rsidP="0086317A">
      <w:r>
        <w:t xml:space="preserve">К процедуре судебного разбирательства — в зависимости от компетенции и статуса судебного учреждения — могут обращаться государства, международные межправительственные организации, юридические лица, международные </w:t>
      </w:r>
      <w:r>
        <w:cr/>
        <w:t>неправительственные организации, индивиды, группы лиц.</w:t>
      </w:r>
    </w:p>
    <w:p w:rsidR="0086317A" w:rsidRDefault="0086317A" w:rsidP="0086317A">
      <w:r>
        <w:t>Постановления (решения) международных судебных учреждений обязательны, как правило, для участвующих в деле сторон и относятся к рассмотренному спору (ст. 94 Устава ООН, ст. 59 Статута Международного Суда, ст. 33 Статута Международного трибунала по морскому праву, ст. 46 Конвенции о защите прав человека и основных свобод — применительно к Европейскому Суду по правам человека).</w:t>
      </w:r>
    </w:p>
    <w:p w:rsidR="0086317A" w:rsidRDefault="0086317A" w:rsidP="0086317A">
      <w:r>
        <w:t xml:space="preserve">Такое понимание актов международных судебных учреждений свойственно российскому законодательству. Как сказано в ч. 3 ст. 6 Федерального конституционного закона "О судебной системе Российской Федерации" и в ст. 13 ГПК РСФСР (в редакции Федерального закона от 7 августа 2000 г.) обязательность на территории Российской </w:t>
      </w:r>
      <w:r>
        <w:cr/>
        <w:t>Федерации постановлений (актов) международных судов и арбитражей определяется международными договорами РФ.</w:t>
      </w:r>
    </w:p>
    <w:p w:rsidR="0086317A" w:rsidRDefault="0086317A" w:rsidP="0086317A">
      <w:r>
        <w:t>Современное состояние правового регулирования и реального юридического значения многих актов международных судебных учреждений обусловливает постановку вопроса о международном судебном прецеденте.</w:t>
      </w:r>
    </w:p>
    <w:p w:rsidR="006C4E18" w:rsidRDefault="006C4E18" w:rsidP="006C4E18">
      <w:pPr>
        <w:jc w:val="center"/>
        <w:rPr>
          <w:b/>
        </w:rPr>
      </w:pPr>
    </w:p>
    <w:p w:rsidR="0086317A" w:rsidRPr="006C4E18" w:rsidRDefault="0086317A" w:rsidP="006C4E18">
      <w:pPr>
        <w:jc w:val="center"/>
        <w:rPr>
          <w:b/>
        </w:rPr>
      </w:pPr>
      <w:r w:rsidRPr="006C4E18">
        <w:rPr>
          <w:b/>
        </w:rPr>
        <w:t>2. Международный Суд ООН</w:t>
      </w:r>
    </w:p>
    <w:p w:rsidR="006C4E18" w:rsidRDefault="006C4E18" w:rsidP="0086317A"/>
    <w:p w:rsidR="0086317A" w:rsidRDefault="0086317A" w:rsidP="0086317A">
      <w:r>
        <w:t>Международный Суд был создан в качестве главного судебного органа Организации Объединенных Наций. Его предшественником считается Постоянная палата международного правосудия, действовавшая в рамках Лиги Наций в 1922—1940 гг.</w:t>
      </w:r>
    </w:p>
    <w:p w:rsidR="0086317A" w:rsidRDefault="0086317A" w:rsidP="0086317A">
      <w:r>
        <w:t>Правовую осн</w:t>
      </w:r>
      <w:r w:rsidR="006C4E18">
        <w:t>ову формирования, компетенции и</w:t>
      </w:r>
      <w:r>
        <w:t xml:space="preserve"> деятельности Суда составляют гл. XIV Устава ООН и Статут Международного Суда, образующий неотъемлемую часть Устава. Суд имеет свой регламент.</w:t>
      </w:r>
    </w:p>
    <w:p w:rsidR="006C4E18" w:rsidRDefault="0086317A" w:rsidP="0086317A">
      <w:r>
        <w:t>Статут включает четыре главы:</w:t>
      </w:r>
    </w:p>
    <w:p w:rsidR="006C4E18" w:rsidRPr="00652B6A" w:rsidRDefault="0086317A" w:rsidP="0086317A">
      <w:pPr>
        <w:rPr>
          <w:i/>
        </w:rPr>
      </w:pPr>
      <w:r w:rsidRPr="00652B6A">
        <w:rPr>
          <w:i/>
        </w:rPr>
        <w:t xml:space="preserve"> I — Организация Суда; </w:t>
      </w:r>
    </w:p>
    <w:p w:rsidR="006C4E18" w:rsidRPr="00652B6A" w:rsidRDefault="0086317A" w:rsidP="0086317A">
      <w:pPr>
        <w:rPr>
          <w:i/>
        </w:rPr>
      </w:pPr>
      <w:r w:rsidRPr="00652B6A">
        <w:rPr>
          <w:i/>
        </w:rPr>
        <w:t xml:space="preserve">II — Компетенция Суда; </w:t>
      </w:r>
    </w:p>
    <w:p w:rsidR="006C4E18" w:rsidRPr="00652B6A" w:rsidRDefault="0086317A" w:rsidP="0086317A">
      <w:pPr>
        <w:rPr>
          <w:i/>
        </w:rPr>
      </w:pPr>
      <w:r w:rsidRPr="00652B6A">
        <w:rPr>
          <w:i/>
        </w:rPr>
        <w:t>III — Судопроизводство;</w:t>
      </w:r>
    </w:p>
    <w:p w:rsidR="0086317A" w:rsidRPr="00652B6A" w:rsidRDefault="0086317A" w:rsidP="0086317A">
      <w:pPr>
        <w:rPr>
          <w:i/>
        </w:rPr>
      </w:pPr>
      <w:r w:rsidRPr="00652B6A">
        <w:rPr>
          <w:i/>
        </w:rPr>
        <w:t xml:space="preserve"> IV — Консультативные заключения.</w:t>
      </w:r>
    </w:p>
    <w:p w:rsidR="0086317A" w:rsidRDefault="0086317A" w:rsidP="0086317A">
      <w:r>
        <w:t>Согласно ст. 93 Устава, все члены Организации являются ipso facto (в силу членст</w:t>
      </w:r>
      <w:r w:rsidR="00D90C98">
        <w:t xml:space="preserve">ва) участниками этого Статута. </w:t>
      </w:r>
      <w:r>
        <w:t>Предусмотрена возможность участия в Статуте и других государств, не являющ</w:t>
      </w:r>
      <w:r w:rsidR="00D90C98">
        <w:t xml:space="preserve">ихся членами ООН, на условиях, </w:t>
      </w:r>
      <w:r>
        <w:t>определяемых Генеральной Ассамблеей по рекомендации Совета Безопасности. Таков, например, статус Швейцарии.</w:t>
      </w:r>
    </w:p>
    <w:p w:rsidR="0086317A" w:rsidRDefault="0086317A" w:rsidP="005864DF">
      <w:r>
        <w:t>Если участниками Статута как международно-правового акта являются государ</w:t>
      </w:r>
      <w:r w:rsidR="00D90C98">
        <w:t xml:space="preserve">ства, то членами Суда являются </w:t>
      </w:r>
      <w:r>
        <w:t>индивиды —</w:t>
      </w:r>
      <w:r w:rsidR="00D90C98">
        <w:t xml:space="preserve"> судьи, избираемые из числа лиц </w:t>
      </w:r>
      <w:r>
        <w:t>высоких моральных качеств, кото</w:t>
      </w:r>
      <w:r w:rsidR="00D90C98">
        <w:t xml:space="preserve">рые удовлетворяют требованиям, </w:t>
      </w:r>
      <w:r>
        <w:t>предъявляемым для назначения на, высшие судебные должности, или яв</w:t>
      </w:r>
      <w:r w:rsidR="00D90C98">
        <w:t>ляются юристами с признанным  авторитетом в  области междуна</w:t>
      </w:r>
      <w:r>
        <w:t xml:space="preserve">родного права (ст. 2 Статута). При этом, как сказано в ст. 9, "весь состав судей в </w:t>
      </w:r>
      <w:r>
        <w:cr/>
        <w:t>целом должен обеспечить</w:t>
      </w:r>
      <w:r w:rsidR="005864DF">
        <w:t xml:space="preserve"> представительство главнейших фо</w:t>
      </w:r>
      <w:r>
        <w:t>рм цивилизации и основн</w:t>
      </w:r>
      <w:r w:rsidR="00D90C98">
        <w:t>ых правовых систем мира.</w:t>
      </w:r>
    </w:p>
    <w:p w:rsidR="006C4E18" w:rsidRDefault="0086317A" w:rsidP="0086317A">
      <w:r>
        <w:t xml:space="preserve">Суд состоит из 15 Членов, в числе которых не может быть двух граждан одного и того же государства. </w:t>
      </w:r>
    </w:p>
    <w:p w:rsidR="006C4E18" w:rsidRDefault="006C4E18" w:rsidP="0086317A">
      <w:r>
        <w:t xml:space="preserve">Российская Федерация представлена в Суде. Члены Суда избираются </w:t>
      </w:r>
      <w:r w:rsidR="0086317A">
        <w:t>Генеральной Ассамблеей и</w:t>
      </w:r>
      <w:r w:rsidR="00D90C98">
        <w:t xml:space="preserve"> Советом Безопасности, которые </w:t>
      </w:r>
      <w:r w:rsidR="0086317A">
        <w:t>проводят выборы одновременно и независимо друг от д</w:t>
      </w:r>
      <w:r w:rsidR="00D90C98">
        <w:t xml:space="preserve">руга; для избрания необходимо в обоих органах получить </w:t>
      </w:r>
      <w:r w:rsidR="0086317A">
        <w:t xml:space="preserve">абсолютное большинство голосов. </w:t>
      </w:r>
    </w:p>
    <w:p w:rsidR="0086317A" w:rsidRDefault="0086317A" w:rsidP="0086317A">
      <w:r>
        <w:t xml:space="preserve">Срок полномочий члена Суда — девять лет, но возможно переизбрание. Он не </w:t>
      </w:r>
      <w:r>
        <w:cr/>
        <w:t>может быть отрешен от должности, кроме случая, когда, по единогласному мнению др</w:t>
      </w:r>
      <w:r w:rsidR="00D90C98">
        <w:t xml:space="preserve">угих членов Суда, он перестает </w:t>
      </w:r>
      <w:r>
        <w:t>удовлетворять предъявляемым требованиям.</w:t>
      </w:r>
    </w:p>
    <w:p w:rsidR="006C4E18" w:rsidRDefault="0086317A" w:rsidP="0086317A">
      <w:r>
        <w:t>Суд избирает председателя и вице-председателя на трехлетний срок с во</w:t>
      </w:r>
      <w:r w:rsidR="005864DF">
        <w:t xml:space="preserve">зможным переизбранием, а также </w:t>
      </w:r>
      <w:r>
        <w:t>назначает</w:t>
      </w:r>
      <w:r w:rsidR="006C4E18">
        <w:t xml:space="preserve"> </w:t>
      </w:r>
      <w:r>
        <w:t>секретаря.</w:t>
      </w:r>
    </w:p>
    <w:p w:rsidR="0086317A" w:rsidRDefault="0086317A" w:rsidP="0086317A">
      <w:r>
        <w:t>В соответствии со ст. 19 Статута члены Суда при исполнении судебных обязанност</w:t>
      </w:r>
      <w:r w:rsidR="00D90C98">
        <w:t xml:space="preserve">ей пользуются дипломатическими </w:t>
      </w:r>
      <w:r>
        <w:t>привилегиями и иммунитетами.</w:t>
      </w:r>
    </w:p>
    <w:p w:rsidR="0086317A" w:rsidRDefault="0086317A" w:rsidP="0086317A">
      <w:r>
        <w:t>Место пребывания и деятельности Суда — г. Гаага (Нидерланды). По решению Суда возможно проведе</w:t>
      </w:r>
      <w:r w:rsidR="00D90C98">
        <w:t xml:space="preserve">ние его </w:t>
      </w:r>
      <w:r>
        <w:t>заседаний в других местах.</w:t>
      </w:r>
    </w:p>
    <w:p w:rsidR="0086317A" w:rsidRDefault="0086317A" w:rsidP="0086317A">
      <w:r>
        <w:t>Суд является постоянно действующим органом. Он заседает, как правило, в п</w:t>
      </w:r>
      <w:r w:rsidR="00D90C98">
        <w:t xml:space="preserve">олном составе; для образования </w:t>
      </w:r>
      <w:r>
        <w:t>судебного присутствия считается достаточным кворум в девять судей. По мере нео</w:t>
      </w:r>
      <w:r w:rsidR="00D90C98">
        <w:t xml:space="preserve">бходимости образуются камеры в </w:t>
      </w:r>
      <w:r>
        <w:t xml:space="preserve">составе трех (или более) судей для разбора определенных категорий дел. После избрания 6 февраля 1946 г. первых </w:t>
      </w:r>
      <w:r>
        <w:cr/>
        <w:t>членов Суд собирался на первое заседание в Гааге 1 апреля того же года. За 50 лет</w:t>
      </w:r>
      <w:r w:rsidR="00D90C98">
        <w:t xml:space="preserve"> своей деятельности (данные по </w:t>
      </w:r>
      <w:r>
        <w:t>1996 г. включительно) Суд рассмотрел 97 дел: 75 споров и 22 консультативных закл</w:t>
      </w:r>
      <w:r w:rsidR="00D90C98">
        <w:t xml:space="preserve">ючения; во всех делах вынесено </w:t>
      </w:r>
      <w:r>
        <w:t>61 решение.</w:t>
      </w:r>
    </w:p>
    <w:p w:rsidR="0086317A" w:rsidRDefault="0086317A" w:rsidP="0086317A">
      <w:r>
        <w:t>Официальными языками Суда являются французский и английский. На этих языка</w:t>
      </w:r>
      <w:r w:rsidR="00D90C98">
        <w:t xml:space="preserve">х готовятся материалы, ведется </w:t>
      </w:r>
      <w:r>
        <w:t>судопроизводство, формулируются решения. По ходатайству стороны ей д</w:t>
      </w:r>
      <w:r w:rsidR="00D90C98">
        <w:t xml:space="preserve">олжно быть предоставлено право </w:t>
      </w:r>
      <w:r>
        <w:t>пользоваться другим языком, не относящимся к категории официальных.</w:t>
      </w:r>
    </w:p>
    <w:p w:rsidR="0086317A" w:rsidRDefault="0086317A" w:rsidP="0086317A">
      <w:r>
        <w:t>Стороны выступают в Суде через представителей и могут пользоваться помощью пов</w:t>
      </w:r>
      <w:r w:rsidR="00D90C98">
        <w:t xml:space="preserve">еренных или адвокатов. Все эти </w:t>
      </w:r>
      <w:r>
        <w:t>лица пользуются привилегиями и иммунитетами, необходимыми для самостоятельности выполнения их обязанностей.</w:t>
      </w:r>
    </w:p>
    <w:p w:rsidR="0086317A" w:rsidRDefault="0086317A" w:rsidP="0086317A">
      <w:r>
        <w:t>Судопроизводство состоит из двух элементов — письменного и устного. Слушан</w:t>
      </w:r>
      <w:r w:rsidR="00D90C98">
        <w:t xml:space="preserve">ие проводится публично, но Суд </w:t>
      </w:r>
      <w:r>
        <w:t>может принять и иное решение и стороны могут потребовать недопуска публики.</w:t>
      </w:r>
    </w:p>
    <w:p w:rsidR="0086317A" w:rsidRPr="005864DF" w:rsidRDefault="0086317A" w:rsidP="0086317A">
      <w:pPr>
        <w:rPr>
          <w:i/>
        </w:rPr>
      </w:pPr>
      <w:r>
        <w:t xml:space="preserve">Компетенция Международного Суда определена в гл. II его Статута. </w:t>
      </w:r>
      <w:r w:rsidRPr="005864DF">
        <w:rPr>
          <w:i/>
        </w:rPr>
        <w:t>Основная фу</w:t>
      </w:r>
      <w:r w:rsidR="00D90C98" w:rsidRPr="005864DF">
        <w:rPr>
          <w:i/>
        </w:rPr>
        <w:t xml:space="preserve">нкция Суда — разрешение споров </w:t>
      </w:r>
      <w:r w:rsidRPr="005864DF">
        <w:rPr>
          <w:i/>
        </w:rPr>
        <w:t>между государствами.</w:t>
      </w:r>
    </w:p>
    <w:p w:rsidR="0086317A" w:rsidRDefault="0086317A" w:rsidP="0086317A">
      <w:r>
        <w:t>Согласно ст. 36 Статута к ведению Суда относятся все дела, которые передаются ему</w:t>
      </w:r>
      <w:r w:rsidR="00D90C98">
        <w:t xml:space="preserve"> государствами как сторонами в </w:t>
      </w:r>
      <w:r>
        <w:t>споре, и все вопросы, специально предусмотренные Уставом ООН или действующи</w:t>
      </w:r>
      <w:r w:rsidR="00D90C98">
        <w:t xml:space="preserve">ми договорами и конвенциями. В </w:t>
      </w:r>
      <w:r>
        <w:t>международных договорах получили распространение специальные нормы относите</w:t>
      </w:r>
      <w:r w:rsidR="00D90C98">
        <w:t xml:space="preserve">льно юрисдикции Международного </w:t>
      </w:r>
      <w:r>
        <w:t>Суда в связи со спором о толковании и (или) применении определенных договорных</w:t>
      </w:r>
      <w:r w:rsidR="00D90C98">
        <w:t xml:space="preserve"> положений. В качестве примера </w:t>
      </w:r>
      <w:r>
        <w:t xml:space="preserve">сошлемся на положение ст. 22 Международной конвенции о ликвидации всех форм расовой дискриминации: любой </w:t>
      </w:r>
      <w:r>
        <w:cr/>
        <w:t>спор между государствами-участниками, который не разре</w:t>
      </w:r>
      <w:r w:rsidR="005864DF">
        <w:t xml:space="preserve">шен </w:t>
      </w:r>
      <w:r w:rsidR="00D90C98">
        <w:t xml:space="preserve">путем переговоров или предусмотренных процедур, </w:t>
      </w:r>
      <w:r>
        <w:t>передается по требованию любой из 5 сторон в споре на разреше</w:t>
      </w:r>
      <w:r w:rsidR="00D90C98">
        <w:t xml:space="preserve">ние Международного Суда, если стороны в споре не </w:t>
      </w:r>
      <w:r>
        <w:t>договорились об ином способе урегулирования.</w:t>
      </w:r>
    </w:p>
    <w:p w:rsidR="0086317A" w:rsidRDefault="0086317A" w:rsidP="0086317A">
      <w:r>
        <w:t>От имени СССР при подписании и ратификации договоров (конвенций) с такого род</w:t>
      </w:r>
      <w:r w:rsidR="00D90C98">
        <w:t xml:space="preserve">а нормами традиционно делались </w:t>
      </w:r>
      <w:r>
        <w:t>оговорки о необязательности соответствующих положений и о том, что для пере</w:t>
      </w:r>
      <w:r w:rsidR="00D90C98">
        <w:t xml:space="preserve">дачи спора Международному Суду </w:t>
      </w:r>
      <w:r>
        <w:t>необходимо в каждом отдельном случае согласие всех участвующих в споре сторон. Однако позднее, в феврале 19</w:t>
      </w:r>
      <w:r w:rsidR="00D90C98">
        <w:t xml:space="preserve">89 </w:t>
      </w:r>
      <w:r>
        <w:t>г., СССР признал обязательность юрисдикции Международного Суда по некоторым к</w:t>
      </w:r>
      <w:r w:rsidR="00D90C98">
        <w:t xml:space="preserve">онвенциям, включая Конвенцию о </w:t>
      </w:r>
      <w:r>
        <w:t>ликвидации всех форм расовой дискриминации, Конвенцию о предупреждении престу</w:t>
      </w:r>
      <w:r w:rsidR="00D90C98">
        <w:t xml:space="preserve">пления геноцида и наказании за </w:t>
      </w:r>
      <w:r>
        <w:t>него, Конвенцию против пыток и других жестоких, бесчеловечных или унижающих</w:t>
      </w:r>
      <w:r w:rsidR="00D90C98">
        <w:t xml:space="preserve"> достоинство видов обращения и </w:t>
      </w:r>
      <w:r>
        <w:t>наказания. Применительно к ряду конвенций подобные оговорки сохраняются (таков</w:t>
      </w:r>
      <w:r w:rsidR="006C4E18">
        <w:t xml:space="preserve">а, например, оговорка СССР при </w:t>
      </w:r>
      <w:r>
        <w:t>присоединении в 1986 г. к Венской конвенции о праве международных договоров</w:t>
      </w:r>
      <w:r w:rsidR="00D90C98">
        <w:t xml:space="preserve"> в связи с текстом ст. 66 этой </w:t>
      </w:r>
      <w:r>
        <w:t>Конвенции).</w:t>
      </w:r>
    </w:p>
    <w:p w:rsidR="0086317A" w:rsidRDefault="0086317A" w:rsidP="0086317A">
      <w:r>
        <w:t>При рассмотрении межгосударственных споров к судебному производству прини</w:t>
      </w:r>
      <w:r w:rsidR="00D90C98">
        <w:t xml:space="preserve">маются дела, переданные обеими </w:t>
      </w:r>
      <w:r>
        <w:t>спорящими сторонами. Такого правила придерживаются многие государства — участники Статута Суда, вк</w:t>
      </w:r>
      <w:r w:rsidR="00D90C98">
        <w:t xml:space="preserve">лючая </w:t>
      </w:r>
      <w:r>
        <w:t>Российскую Федерацию (ранее СССР). Вместе с тем применяется правило о</w:t>
      </w:r>
      <w:r w:rsidR="00D90C98">
        <w:t xml:space="preserve">бязательной юрисдикции Суда по </w:t>
      </w:r>
      <w:r>
        <w:t>правовым спорам (ч. 2 ст. 36), признаваемое государствами, сделавшими по этому п</w:t>
      </w:r>
      <w:r w:rsidR="00D90C98">
        <w:t xml:space="preserve">оводу специальные заявления. В </w:t>
      </w:r>
      <w:r>
        <w:t>таких случаях для рассмотрения спора достаточно обращения одной из спорящих сторон.</w:t>
      </w:r>
    </w:p>
    <w:p w:rsidR="0086317A" w:rsidRDefault="0086317A" w:rsidP="0086317A">
      <w:r>
        <w:t>Согласно ст. 38 Статута Суд решает переданные ему споры на основании международного права и применяет:</w:t>
      </w:r>
    </w:p>
    <w:p w:rsidR="0086317A" w:rsidRDefault="00652B6A" w:rsidP="0086317A">
      <w:r>
        <w:t>1.</w:t>
      </w:r>
      <w:r>
        <w:tab/>
        <w:t>М</w:t>
      </w:r>
      <w:r w:rsidR="0086317A">
        <w:t>еждународные конвенции, устанавливающие правила, определенно признанные спорящими государствами;</w:t>
      </w:r>
    </w:p>
    <w:p w:rsidR="0086317A" w:rsidRDefault="00652B6A" w:rsidP="0086317A">
      <w:r>
        <w:t>2.</w:t>
      </w:r>
      <w:r>
        <w:tab/>
        <w:t>М</w:t>
      </w:r>
      <w:r w:rsidR="0086317A">
        <w:t>еждународный обычай как доказательство всеобщей</w:t>
      </w:r>
      <w:r w:rsidR="00D90C98">
        <w:t xml:space="preserve"> </w:t>
      </w:r>
      <w:r w:rsidR="0086317A">
        <w:t>практики, признанной в качестве правовой нормы;</w:t>
      </w:r>
    </w:p>
    <w:p w:rsidR="0086317A" w:rsidRDefault="00652B6A" w:rsidP="0086317A">
      <w:r>
        <w:t>3.</w:t>
      </w:r>
      <w:r>
        <w:tab/>
        <w:t>О</w:t>
      </w:r>
      <w:r w:rsidR="0086317A">
        <w:t>бщие принципы права, признанные цивилизованными</w:t>
      </w:r>
      <w:r w:rsidR="00D90C98">
        <w:t xml:space="preserve"> </w:t>
      </w:r>
      <w:r w:rsidR="0086317A">
        <w:t>нациями;</w:t>
      </w:r>
    </w:p>
    <w:p w:rsidR="0086317A" w:rsidRDefault="00652B6A" w:rsidP="0086317A">
      <w:r>
        <w:t>4.</w:t>
      </w:r>
      <w:r>
        <w:tab/>
        <w:t>С</w:t>
      </w:r>
      <w:r w:rsidR="0086317A">
        <w:t>удебные решения и доктрины наиболее квалифицированных специалистов по публичному праву в качестве вспомогательного средства для определения правовых норм.</w:t>
      </w:r>
    </w:p>
    <w:p w:rsidR="0086317A" w:rsidRDefault="0086317A" w:rsidP="0086317A">
      <w:r>
        <w:t>При этом сделана оговорка о праве Суда, с согласия сторон, разрешать дела ex aequ</w:t>
      </w:r>
      <w:r w:rsidR="00D90C98">
        <w:t xml:space="preserve">o et bono (по справедливости и </w:t>
      </w:r>
      <w:r>
        <w:t>добросовестности).</w:t>
      </w:r>
    </w:p>
    <w:p w:rsidR="0086317A" w:rsidRDefault="0086317A" w:rsidP="0086317A">
      <w:r>
        <w:t xml:space="preserve">Здесь названы не только традиционные источники международного права, но </w:t>
      </w:r>
      <w:r w:rsidR="00D90C98">
        <w:t xml:space="preserve">и категории, способствующие их </w:t>
      </w:r>
      <w:r>
        <w:t>применению (не случайно пояснение: "в качестве вспомогательного средства").</w:t>
      </w:r>
    </w:p>
    <w:p w:rsidR="0086317A" w:rsidRDefault="0086317A" w:rsidP="0086317A">
      <w:r w:rsidRPr="005864DF">
        <w:rPr>
          <w:i/>
        </w:rPr>
        <w:t>Решение Суда обязательно для участвующих в деле сторон</w:t>
      </w:r>
      <w:r>
        <w:t>. Эта норма ст. 59 Ста</w:t>
      </w:r>
      <w:r w:rsidR="00D90C98">
        <w:t xml:space="preserve">тута созвучна положению ст. 94 </w:t>
      </w:r>
      <w:r>
        <w:t>Устава ООН о том, что каждый член Организации обязуется выполнить решение С</w:t>
      </w:r>
      <w:r w:rsidR="005864DF">
        <w:t xml:space="preserve">уда по тому делу, в котором он </w:t>
      </w:r>
      <w:r w:rsidR="00D90C98">
        <w:t>является сто</w:t>
      </w:r>
      <w:r>
        <w:t>роной. В случае невыполнения одной из сторон решения Суда Совет Безопаснос</w:t>
      </w:r>
      <w:r w:rsidR="00D90C98">
        <w:t xml:space="preserve">ти ООН может по просьбе другой </w:t>
      </w:r>
      <w:r>
        <w:t>стороны сделать рекомендации или принять меры для приведения решения в исполнение.</w:t>
      </w:r>
    </w:p>
    <w:p w:rsidR="005864DF" w:rsidRDefault="0086317A" w:rsidP="0086317A">
      <w:r>
        <w:t xml:space="preserve">Международный Суд рассмотрел несколько десятков межгосударственных споров. </w:t>
      </w:r>
      <w:r w:rsidR="00D90C98">
        <w:t xml:space="preserve">Можно назвать такие юридически </w:t>
      </w:r>
      <w:r>
        <w:t xml:space="preserve">сложные дела, </w:t>
      </w:r>
    </w:p>
    <w:p w:rsidR="005864DF" w:rsidRDefault="005864DF" w:rsidP="00652B6A">
      <w:r>
        <w:t>-</w:t>
      </w:r>
      <w:r w:rsidR="0086317A">
        <w:t>как жалоба Никарагуа против Соединенных Штатов Америки относите</w:t>
      </w:r>
      <w:r>
        <w:t xml:space="preserve">льно минирования портов и иных </w:t>
      </w:r>
      <w:r w:rsidR="0086317A">
        <w:t xml:space="preserve">противоправных действий; </w:t>
      </w:r>
    </w:p>
    <w:p w:rsidR="005864DF" w:rsidRDefault="005864DF" w:rsidP="0086317A">
      <w:r>
        <w:t>-</w:t>
      </w:r>
      <w:r w:rsidR="0086317A">
        <w:t>спор между ФРГ, Нидерландами и Данией о делимит</w:t>
      </w:r>
      <w:r w:rsidR="00D90C98">
        <w:t xml:space="preserve">ации участков континентального </w:t>
      </w:r>
      <w:r w:rsidR="0086317A">
        <w:t xml:space="preserve">шельфа Северного моря; </w:t>
      </w:r>
    </w:p>
    <w:p w:rsidR="005864DF" w:rsidRDefault="005864DF" w:rsidP="0086317A">
      <w:r>
        <w:t>-</w:t>
      </w:r>
      <w:r w:rsidR="0086317A">
        <w:t>спор между Ираном и США относительно нефтяных пл</w:t>
      </w:r>
      <w:r w:rsidR="00D90C98">
        <w:t xml:space="preserve">атформ; </w:t>
      </w:r>
    </w:p>
    <w:p w:rsidR="005864DF" w:rsidRDefault="005864DF" w:rsidP="0086317A">
      <w:r>
        <w:t>-</w:t>
      </w:r>
      <w:r w:rsidR="00D90C98">
        <w:t xml:space="preserve">дело Португалии против </w:t>
      </w:r>
      <w:r w:rsidR="0086317A">
        <w:t xml:space="preserve">Австралии по поводу Восточного Тимора; </w:t>
      </w:r>
    </w:p>
    <w:p w:rsidR="005864DF" w:rsidRDefault="005864DF" w:rsidP="0086317A">
      <w:r>
        <w:t>-</w:t>
      </w:r>
      <w:r w:rsidR="0086317A">
        <w:t>ряд интересных споров относительно тер</w:t>
      </w:r>
      <w:r w:rsidR="00D90C98">
        <w:t xml:space="preserve">риториальных разграничений и о </w:t>
      </w:r>
      <w:r w:rsidR="0086317A">
        <w:t xml:space="preserve">рыболовной юрисдикции. </w:t>
      </w:r>
    </w:p>
    <w:p w:rsidR="005864DF" w:rsidRDefault="0086317A" w:rsidP="0086317A">
      <w:r>
        <w:t>Одно из последних дел касалось проекта строительства гидр</w:t>
      </w:r>
      <w:r w:rsidR="00D90C98">
        <w:t xml:space="preserve">оузла на Дунае (спор Венгрии и </w:t>
      </w:r>
      <w:r>
        <w:t xml:space="preserve">Словакии). Его рассмотрение началось в 1993 г. и завершилось решением от 25 сентября </w:t>
      </w:r>
      <w:r w:rsidR="00D90C98">
        <w:t xml:space="preserve">1997 г. Суд признал обе </w:t>
      </w:r>
      <w:r>
        <w:t>стороны ответственными за нарушение международны</w:t>
      </w:r>
      <w:r w:rsidR="00D90C98">
        <w:t xml:space="preserve">х обязательств по двустороннему соглашению 1977 г. и призвал </w:t>
      </w:r>
      <w:r>
        <w:t>провести переговоры с целью достижения целей соглашения.</w:t>
      </w:r>
    </w:p>
    <w:p w:rsidR="0086317A" w:rsidRDefault="00D90C98" w:rsidP="0086317A">
      <w:r>
        <w:t xml:space="preserve"> </w:t>
      </w:r>
      <w:r w:rsidR="0086317A" w:rsidRPr="005864DF">
        <w:rPr>
          <w:i/>
        </w:rPr>
        <w:t>Вторая функция Международного Суда, определенная ст. 96 Устава ООН, — принятие</w:t>
      </w:r>
      <w:r w:rsidRPr="005864DF">
        <w:rPr>
          <w:i/>
        </w:rPr>
        <w:t xml:space="preserve"> консультативных заключений по</w:t>
      </w:r>
      <w:r>
        <w:t xml:space="preserve"> </w:t>
      </w:r>
      <w:r w:rsidR="0086317A" w:rsidRPr="005864DF">
        <w:rPr>
          <w:i/>
        </w:rPr>
        <w:t>юридическим вопросам</w:t>
      </w:r>
      <w:r w:rsidR="0086317A">
        <w:t>. Такие заключения могут запрашивать Генеральная Ассам</w:t>
      </w:r>
      <w:r>
        <w:t xml:space="preserve">блея или Совет Безопасности, а </w:t>
      </w:r>
      <w:r w:rsidR="0086317A">
        <w:t>также другие органы ООН и специализированные учреждения.</w:t>
      </w:r>
    </w:p>
    <w:p w:rsidR="006C4E18" w:rsidRDefault="0086317A" w:rsidP="0086317A">
      <w:r>
        <w:t>8 июля 1996 г. Суд вынес два консультативных заключения по родственным тем</w:t>
      </w:r>
      <w:r w:rsidR="00D90C98">
        <w:t xml:space="preserve">ам: </w:t>
      </w:r>
    </w:p>
    <w:p w:rsidR="006C4E18" w:rsidRDefault="005864DF" w:rsidP="0086317A">
      <w:r>
        <w:t>1.</w:t>
      </w:r>
      <w:r>
        <w:tab/>
      </w:r>
      <w:r w:rsidR="002C05C9">
        <w:t xml:space="preserve">  О</w:t>
      </w:r>
      <w:r w:rsidR="00D90C98">
        <w:t xml:space="preserve">тносительно законности </w:t>
      </w:r>
      <w:r w:rsidR="0086317A">
        <w:t>применения государством ядерного оружия в вооруженном конфликте (по запросу ВО</w:t>
      </w:r>
      <w:r w:rsidR="00D90C98">
        <w:t xml:space="preserve">З); </w:t>
      </w:r>
    </w:p>
    <w:p w:rsidR="006C4E18" w:rsidRDefault="00D90C98" w:rsidP="0086317A">
      <w:r>
        <w:t>2</w:t>
      </w:r>
      <w:r w:rsidR="005864DF">
        <w:t>.</w:t>
      </w:r>
      <w:r w:rsidR="005864DF">
        <w:tab/>
      </w:r>
      <w:r w:rsidR="002C05C9">
        <w:t xml:space="preserve"> О</w:t>
      </w:r>
      <w:r>
        <w:t xml:space="preserve">тносительно угрозы или </w:t>
      </w:r>
      <w:r w:rsidR="0086317A">
        <w:t>применения ядерного оружия (по зап</w:t>
      </w:r>
      <w:r>
        <w:t>росу Генеральной Ассамблеи ООН)</w:t>
      </w:r>
      <w:r w:rsidR="006C4E18">
        <w:t>.</w:t>
      </w:r>
    </w:p>
    <w:p w:rsidR="0086317A" w:rsidRDefault="0086317A" w:rsidP="0086317A">
      <w:r>
        <w:t>На первый з</w:t>
      </w:r>
      <w:r w:rsidR="006C4E18">
        <w:t xml:space="preserve">апрос Суд отказался ответить в </w:t>
      </w:r>
      <w:r>
        <w:t>связи с отсутствием у Всемир</w:t>
      </w:r>
      <w:r w:rsidR="00D90C98">
        <w:t>ной организации здравоохранения</w:t>
      </w:r>
      <w:r>
        <w:t xml:space="preserve"> компетенци</w:t>
      </w:r>
      <w:r w:rsidR="006C4E18">
        <w:t xml:space="preserve">и применительно к поставленной </w:t>
      </w:r>
      <w:r>
        <w:t>пробл</w:t>
      </w:r>
      <w:r w:rsidR="00D90C98">
        <w:t>еме. Консультативное заключе</w:t>
      </w:r>
      <w:r>
        <w:t>ние по запросу Генеральной Асса</w:t>
      </w:r>
      <w:r w:rsidR="00D90C98">
        <w:t xml:space="preserve">мблеи ООН содержало лишенный </w:t>
      </w:r>
      <w:r>
        <w:t>категоричности ответ. По мнению всех судей, ни в обычном, ни в конвенц</w:t>
      </w:r>
      <w:r w:rsidR="00D90C98">
        <w:t xml:space="preserve">ионном международном праве нет </w:t>
      </w:r>
      <w:r>
        <w:t>какого-либо определенного санкционирования угрозы или применения ядерног</w:t>
      </w:r>
      <w:r w:rsidR="00D90C98">
        <w:t xml:space="preserve">о оружия. Не столь единодушным </w:t>
      </w:r>
      <w:r>
        <w:t xml:space="preserve">оказалось суждение о том, что ни в обычном, ни в конвенционном международном праве нет исчерпывающего и </w:t>
      </w:r>
      <w:r>
        <w:cr/>
        <w:t>универсального запрещения угрозы или использования ядерного оружия как такового</w:t>
      </w:r>
      <w:r w:rsidR="00D90C98">
        <w:t xml:space="preserve">. Вместе с тем Суд единогласно </w:t>
      </w:r>
      <w:r>
        <w:t>признал неправомерными угрозу или применение силы посредством ядерного оружия в противоречие с § 4 ст. 2 У</w:t>
      </w:r>
      <w:r w:rsidR="00D90C98">
        <w:t xml:space="preserve">става </w:t>
      </w:r>
      <w:r>
        <w:t>ООН и в нарушение требований ст. 51.</w:t>
      </w:r>
    </w:p>
    <w:p w:rsidR="00D90C98" w:rsidRDefault="00D90C98" w:rsidP="0086317A">
      <w:pPr>
        <w:rPr>
          <w:b/>
        </w:rPr>
      </w:pPr>
    </w:p>
    <w:p w:rsidR="0086317A" w:rsidRPr="00D90C98" w:rsidRDefault="0086317A" w:rsidP="006C4E18">
      <w:pPr>
        <w:jc w:val="center"/>
        <w:rPr>
          <w:b/>
        </w:rPr>
      </w:pPr>
      <w:r w:rsidRPr="00D90C98">
        <w:rPr>
          <w:b/>
        </w:rPr>
        <w:t xml:space="preserve"> 3. Арбитражный (третейский) суд</w:t>
      </w:r>
    </w:p>
    <w:p w:rsidR="006C4E18" w:rsidRDefault="006C4E18" w:rsidP="0086317A"/>
    <w:p w:rsidR="006C4E18" w:rsidRDefault="0086317A" w:rsidP="0086317A">
      <w:r>
        <w:t>Нормативные положения о международном третейском суде были сформулированы в</w:t>
      </w:r>
      <w:r w:rsidR="00D90C98">
        <w:t xml:space="preserve"> разделе IV Конвенции о мирном </w:t>
      </w:r>
      <w:r>
        <w:t xml:space="preserve">решении международных столкновений от 5 (18) октября 1907 г. </w:t>
      </w:r>
    </w:p>
    <w:p w:rsidR="00D90C98" w:rsidRDefault="0086317A" w:rsidP="0086317A">
      <w:r>
        <w:t>Предметом деят</w:t>
      </w:r>
      <w:r w:rsidR="00D90C98">
        <w:t xml:space="preserve">ельности суда названо </w:t>
      </w:r>
      <w:r w:rsidR="00D90C98" w:rsidRPr="002C05C9">
        <w:rPr>
          <w:i/>
        </w:rPr>
        <w:t xml:space="preserve">"Решение </w:t>
      </w:r>
      <w:r w:rsidRPr="002C05C9">
        <w:rPr>
          <w:i/>
        </w:rPr>
        <w:t>споров между государствами судьями по их выбору и на основании уважения к праву".</w:t>
      </w:r>
      <w:r>
        <w:t xml:space="preserve"> Конвенция резюмирует, что </w:t>
      </w:r>
      <w:r>
        <w:cr/>
        <w:t>обращение к третейскому суду влечет за собой обязанность добросовестно подчиниться третейскому решению.</w:t>
      </w:r>
      <w:r w:rsidR="00D90C98">
        <w:t xml:space="preserve"> </w:t>
      </w:r>
      <w:r>
        <w:t>Арбитражный (третейский) суд создается государствами по взаимному соглашени</w:t>
      </w:r>
      <w:r w:rsidR="00D90C98">
        <w:t xml:space="preserve">ю из назначенных или выбранных </w:t>
      </w:r>
      <w:r>
        <w:t>ими из списка членов Постоянной палаты третейского суда лиц — арбитров (третейс</w:t>
      </w:r>
      <w:r w:rsidR="00D90C98">
        <w:t xml:space="preserve">ких судей), которые, по мнению </w:t>
      </w:r>
      <w:r>
        <w:t>государств, могут квалифицированно и беспристрастно разрешить возникший между ними спор.</w:t>
      </w:r>
    </w:p>
    <w:p w:rsidR="0086317A" w:rsidRDefault="0086317A" w:rsidP="0086317A">
      <w:r>
        <w:t>Соглашения об обращении к арбитражной процедуре могут быть трех видов.</w:t>
      </w:r>
    </w:p>
    <w:p w:rsidR="0086317A" w:rsidRDefault="0086317A" w:rsidP="0086317A">
      <w:r>
        <w:t>1.</w:t>
      </w:r>
      <w:r>
        <w:tab/>
        <w:t>Специальное соглашение (третейская запись, компромисс) об учреждении арбитражного суда в связи с возникновением спора. В соглашении указываются предмет спора, порядок</w:t>
      </w:r>
      <w:r w:rsidR="00D90C98">
        <w:t xml:space="preserve"> </w:t>
      </w:r>
      <w:r>
        <w:t>и срок назначения арбитров, полномочия, порядок принятия</w:t>
      </w:r>
    </w:p>
    <w:p w:rsidR="0086317A" w:rsidRDefault="0086317A" w:rsidP="0086317A">
      <w:r>
        <w:t>решений, место заседания, язык, который будет использоваться</w:t>
      </w:r>
      <w:r w:rsidR="00D90C98">
        <w:t xml:space="preserve"> </w:t>
      </w:r>
      <w:r>
        <w:t>арбитрами.</w:t>
      </w:r>
    </w:p>
    <w:p w:rsidR="0086317A" w:rsidRDefault="0086317A" w:rsidP="0086317A">
      <w:r>
        <w:t>2.</w:t>
      </w:r>
      <w:r>
        <w:tab/>
        <w:t>Так называемое арбитражное соглашение, в котором</w:t>
      </w:r>
      <w:r w:rsidR="00D90C98">
        <w:t xml:space="preserve"> государства принимают на </w:t>
      </w:r>
      <w:r>
        <w:t>себя обязательства передавать на</w:t>
      </w:r>
      <w:r w:rsidR="00D90C98">
        <w:t xml:space="preserve"> </w:t>
      </w:r>
      <w:r>
        <w:t>арбитражное разбирательство любые споры, которые возник</w:t>
      </w:r>
      <w:r w:rsidR="00D90C98">
        <w:t xml:space="preserve"> </w:t>
      </w:r>
      <w:r>
        <w:t>нут между ними в будущем.</w:t>
      </w:r>
    </w:p>
    <w:p w:rsidR="002C05C9" w:rsidRDefault="0086317A" w:rsidP="0086317A">
      <w:r>
        <w:t>3.</w:t>
      </w:r>
      <w:r>
        <w:tab/>
        <w:t>Соглашение как элемент международного договора, в</w:t>
      </w:r>
      <w:r w:rsidR="00D90C98">
        <w:t xml:space="preserve"> </w:t>
      </w:r>
      <w:r>
        <w:t>котором содержится положение об обращении к арбитражной</w:t>
      </w:r>
      <w:r w:rsidR="00D90C98">
        <w:t xml:space="preserve"> </w:t>
      </w:r>
      <w:r>
        <w:t>процедуре в случае возникновения спора о применении или</w:t>
      </w:r>
      <w:r w:rsidR="00D90C98">
        <w:t xml:space="preserve"> </w:t>
      </w:r>
      <w:r>
        <w:t>толковании этого договора, а также предусматривается порядок формирования арбитражного суда.</w:t>
      </w:r>
      <w:r w:rsidR="005076CF">
        <w:t xml:space="preserve"> </w:t>
      </w:r>
    </w:p>
    <w:p w:rsidR="0086317A" w:rsidRDefault="0086317A" w:rsidP="0086317A">
      <w:r>
        <w:t xml:space="preserve">Число членов арбитражного суда должно быть нечетным. Каждая сторона назначает равное количество арбитров. </w:t>
      </w:r>
      <w:r>
        <w:cr/>
        <w:t>После</w:t>
      </w:r>
      <w:r w:rsidR="005076CF">
        <w:t xml:space="preserve"> </w:t>
      </w:r>
      <w:r>
        <w:t>назначения по договоренности стороны назначают председателя (суперарбитра). Он</w:t>
      </w:r>
      <w:r w:rsidR="005076CF">
        <w:t xml:space="preserve"> не должен быть гражданином ни </w:t>
      </w:r>
      <w:r>
        <w:t>одного из государств — участников спора и не должен иметь гражданства, в к</w:t>
      </w:r>
      <w:r w:rsidR="005076CF">
        <w:t xml:space="preserve">отором состоят ранее выбранные </w:t>
      </w:r>
      <w:r>
        <w:t>арбитры.</w:t>
      </w:r>
    </w:p>
    <w:p w:rsidR="0086317A" w:rsidRDefault="0086317A" w:rsidP="0086317A">
      <w:r>
        <w:t>Если попытка учредить арбитражный суд спорящими сторонами окажется безуспеш</w:t>
      </w:r>
      <w:r w:rsidR="005076CF">
        <w:t xml:space="preserve">ной, они могут воспользоваться </w:t>
      </w:r>
      <w:r>
        <w:t>помощью третьего лица (Генерального секретаря ООН, Генерального секретаря Постоянной палаты третейского суда).</w:t>
      </w:r>
    </w:p>
    <w:p w:rsidR="0086317A" w:rsidRDefault="0086317A" w:rsidP="0086317A">
      <w:r>
        <w:t>Арбитражный суд принимает свои правила процедуры и определяет местопребывание.</w:t>
      </w:r>
    </w:p>
    <w:p w:rsidR="0086317A" w:rsidRPr="002C05C9" w:rsidRDefault="0086317A" w:rsidP="0086317A">
      <w:pPr>
        <w:rPr>
          <w:i/>
        </w:rPr>
      </w:pPr>
      <w:r>
        <w:t>Арбитражное разбирательство состоит, как правило, из двух частей — письменного следствия и прений.</w:t>
      </w:r>
      <w:r w:rsidR="005076CF">
        <w:t xml:space="preserve"> </w:t>
      </w:r>
      <w:r>
        <w:t xml:space="preserve">Решение принимается большинством, причем члены арбитражного суда не могут воздерживаться при голосовании. </w:t>
      </w:r>
      <w:r>
        <w:cr/>
      </w:r>
      <w:r w:rsidRPr="002C05C9">
        <w:rPr>
          <w:i/>
        </w:rPr>
        <w:t>Решение является окончательным и обязательным (только для спорящих сторон).</w:t>
      </w:r>
    </w:p>
    <w:p w:rsidR="0086317A" w:rsidRDefault="0086317A" w:rsidP="0086317A">
      <w:r>
        <w:t>Стороны могут обратиться к арбитражному суду, вынесшему решение, с просьбой о его пересмотре.</w:t>
      </w:r>
    </w:p>
    <w:p w:rsidR="0086317A" w:rsidRDefault="0086317A" w:rsidP="0086317A">
      <w:r>
        <w:t>На арбитражное разбирательство могут передаваться споры, стороной ил</w:t>
      </w:r>
      <w:r w:rsidR="005076CF">
        <w:t xml:space="preserve">и сторонами в которых являются </w:t>
      </w:r>
      <w:r>
        <w:t>международные организации.</w:t>
      </w:r>
    </w:p>
    <w:p w:rsidR="0086317A" w:rsidRDefault="0086317A" w:rsidP="0086317A">
      <w:r>
        <w:t>Расходы арбитражного суда, включая вознаграждение его членов, несут в равны</w:t>
      </w:r>
      <w:r w:rsidR="005076CF">
        <w:t xml:space="preserve">х долях стороны, участвующие в </w:t>
      </w:r>
      <w:r>
        <w:t>споре, если в силу особых обстоятельств суд не примет иного решения.</w:t>
      </w:r>
    </w:p>
    <w:p w:rsidR="0086317A" w:rsidRDefault="0086317A" w:rsidP="0086317A">
      <w:r>
        <w:t>Особое место в системе судебных органов занимает Постоянная палата третейског</w:t>
      </w:r>
      <w:r w:rsidR="005076CF">
        <w:t>о суда (</w:t>
      </w:r>
      <w:r w:rsidR="005076CF" w:rsidRPr="00410DDB">
        <w:rPr>
          <w:b/>
        </w:rPr>
        <w:t>ППТС</w:t>
      </w:r>
      <w:r w:rsidR="005076CF">
        <w:t xml:space="preserve">). Она не является </w:t>
      </w:r>
      <w:r>
        <w:t>самостоятельным судебным органом, а обеспечивает возможность оперативного уре</w:t>
      </w:r>
      <w:r w:rsidR="005076CF">
        <w:t xml:space="preserve">гулирования споров посредством </w:t>
      </w:r>
      <w:r>
        <w:t>арбитражного (третейского) разбирательства. Можно сказать, что ППТС призван</w:t>
      </w:r>
      <w:r w:rsidR="005076CF">
        <w:t xml:space="preserve">а быть в постоянной готовности </w:t>
      </w:r>
      <w:r>
        <w:t>оказать государствам услуги в формировании и осуществлении деятельности арбитражного органа.</w:t>
      </w:r>
      <w:r w:rsidR="005076CF">
        <w:t xml:space="preserve"> </w:t>
      </w:r>
      <w:r>
        <w:t>ППТС была учреждена Первой конференцией мира (1899 г.). Ее правовой статус о</w:t>
      </w:r>
      <w:r w:rsidR="005076CF">
        <w:t xml:space="preserve">пределялся Конвенцией о мирном </w:t>
      </w:r>
      <w:r>
        <w:t xml:space="preserve">решении международных столкновений 1899 г., которая затем стала основой Конвенции о мирном решении </w:t>
      </w:r>
      <w:r>
        <w:cr/>
        <w:t>международных столкновений 1907 г.</w:t>
      </w:r>
    </w:p>
    <w:p w:rsidR="0086317A" w:rsidRDefault="0086317A" w:rsidP="0086317A">
      <w:r>
        <w:t>В ст. 41 Конвенции 1907 г. говорится, что Постоянная палата третейского суда сохран</w:t>
      </w:r>
      <w:r w:rsidR="005076CF">
        <w:t xml:space="preserve">яется в том виде, как она была </w:t>
      </w:r>
      <w:r>
        <w:t xml:space="preserve">учреждена Первой конференцией мира, чтобы </w:t>
      </w:r>
      <w:r w:rsidRPr="00410DDB">
        <w:rPr>
          <w:i/>
        </w:rPr>
        <w:t xml:space="preserve">"облегчить возможность обращения без замедления к третейскому суду </w:t>
      </w:r>
      <w:r w:rsidRPr="00410DDB">
        <w:rPr>
          <w:i/>
        </w:rPr>
        <w:cr/>
      </w:r>
      <w:r w:rsidR="005076CF" w:rsidRPr="00410DDB">
        <w:rPr>
          <w:i/>
        </w:rPr>
        <w:t>в слу</w:t>
      </w:r>
      <w:r w:rsidRPr="00410DDB">
        <w:rPr>
          <w:i/>
        </w:rPr>
        <w:t>чае споров, которые не мог</w:t>
      </w:r>
      <w:r w:rsidR="005076CF" w:rsidRPr="00410DDB">
        <w:rPr>
          <w:i/>
        </w:rPr>
        <w:t>ли быть улажены дипломатичес</w:t>
      </w:r>
      <w:r w:rsidRPr="00410DDB">
        <w:rPr>
          <w:i/>
        </w:rPr>
        <w:t>ким путем".</w:t>
      </w:r>
    </w:p>
    <w:p w:rsidR="0086317A" w:rsidRDefault="0086317A" w:rsidP="0086317A">
      <w:r>
        <w:t>Государство (участник Конвенций 1899 или 1907 г.) назначает не более четырех лиц, кот</w:t>
      </w:r>
      <w:r w:rsidR="005076CF">
        <w:t>орые известны в своих позна</w:t>
      </w:r>
      <w:r>
        <w:t>ниях международного права, пользуются личным уважением и выражают соглас</w:t>
      </w:r>
      <w:r w:rsidR="005076CF">
        <w:t xml:space="preserve">ие принять на себя обязанности </w:t>
      </w:r>
      <w:r>
        <w:t>третейского судьи (арбитра). Члены Палаты, назначенные определенным госуд</w:t>
      </w:r>
      <w:r w:rsidR="005076CF">
        <w:t xml:space="preserve">арством, образуют национальную </w:t>
      </w:r>
      <w:r>
        <w:t>группу. Национальные группы Палаты вправе выставлять кандидатов на избрание в качестве чл</w:t>
      </w:r>
      <w:r w:rsidR="005076CF">
        <w:t xml:space="preserve">енов Международного </w:t>
      </w:r>
      <w:r>
        <w:t>Суда ООН. Назначенные лица вносятся в качестве членов Палаты в особый списо</w:t>
      </w:r>
      <w:r w:rsidR="005076CF">
        <w:t xml:space="preserve">к. Из этого списка формируется </w:t>
      </w:r>
      <w:r>
        <w:t xml:space="preserve">арбитраж, когда государства обращаются в Палату для разрешения возникшего </w:t>
      </w:r>
      <w:r w:rsidR="005076CF">
        <w:t xml:space="preserve">между ними спора. Члены Палаты </w:t>
      </w:r>
      <w:r>
        <w:t>назначаются на шесть лет.</w:t>
      </w:r>
    </w:p>
    <w:p w:rsidR="0086317A" w:rsidRDefault="0086317A" w:rsidP="0086317A">
      <w:r>
        <w:t>ППТС компетентна для всех случаев арбитражного разбирательства.</w:t>
      </w:r>
    </w:p>
    <w:p w:rsidR="0086317A" w:rsidRDefault="0086317A" w:rsidP="0086317A">
      <w:r>
        <w:t xml:space="preserve">В ее структуру входят: Международное бюро, которое служит канцелярией </w:t>
      </w:r>
      <w:r w:rsidR="006C4E18">
        <w:t>Палат</w:t>
      </w:r>
      <w:r w:rsidR="005076CF">
        <w:t xml:space="preserve">ы, оно составляет список </w:t>
      </w:r>
      <w:r>
        <w:t>назначенных государствами членов Палаты, доводит его до сведения государств (возгл</w:t>
      </w:r>
      <w:r w:rsidR="005076CF">
        <w:t xml:space="preserve">авляется Бюро Генеральным </w:t>
      </w:r>
      <w:r>
        <w:t xml:space="preserve">секретарем); Административный совет, состоящий из аккредитованных в Гааге </w:t>
      </w:r>
      <w:r w:rsidR="005076CF">
        <w:t>дипломатических представителей г</w:t>
      </w:r>
      <w:r>
        <w:t>осударств-участников и министра иностранных дел Нидерландов, рассм</w:t>
      </w:r>
      <w:r w:rsidR="005076CF">
        <w:t xml:space="preserve">атривающий вопросы, касающиеся </w:t>
      </w:r>
      <w:r>
        <w:t>деятельности Палаты.</w:t>
      </w:r>
    </w:p>
    <w:p w:rsidR="0086317A" w:rsidRDefault="0086317A" w:rsidP="0086317A">
      <w:r>
        <w:t>Местопребывание ППТС — г. Гаага (Нидерланды).</w:t>
      </w:r>
    </w:p>
    <w:p w:rsidR="005076CF" w:rsidRDefault="005076CF" w:rsidP="0086317A">
      <w:pPr>
        <w:rPr>
          <w:b/>
        </w:rPr>
      </w:pPr>
    </w:p>
    <w:p w:rsidR="006C4E18" w:rsidRDefault="0086317A" w:rsidP="006C4E18">
      <w:pPr>
        <w:jc w:val="center"/>
        <w:rPr>
          <w:b/>
        </w:rPr>
      </w:pPr>
      <w:r w:rsidRPr="005076CF">
        <w:rPr>
          <w:b/>
        </w:rPr>
        <w:t>4. Международный трибунал по морскому праву</w:t>
      </w:r>
    </w:p>
    <w:p w:rsidR="006C4E18" w:rsidRDefault="006C4E18" w:rsidP="0086317A"/>
    <w:p w:rsidR="0086317A" w:rsidRPr="006C4E18" w:rsidRDefault="0086317A" w:rsidP="0086317A">
      <w:pPr>
        <w:rPr>
          <w:b/>
        </w:rPr>
      </w:pPr>
      <w:r>
        <w:t>Создание этого органа предусмотрено Конвенцией ООН по морскому праву 1982 г. П</w:t>
      </w:r>
      <w:r w:rsidR="005076CF">
        <w:t xml:space="preserve">равовое положение определяется </w:t>
      </w:r>
      <w:r>
        <w:t>Конвенцией и Статутом Международного трибунала по морскому праву, являющимся приложением VI к Конвенции.</w:t>
      </w:r>
    </w:p>
    <w:p w:rsidR="0086317A" w:rsidRDefault="0086317A" w:rsidP="0086317A">
      <w:r>
        <w:t>Трибунал состоит из 21 члена, которые избираются из числа лиц, пользую</w:t>
      </w:r>
      <w:r w:rsidR="005076CF">
        <w:t xml:space="preserve">щихся самой высокой репутацией </w:t>
      </w:r>
      <w:r>
        <w:t>беспристрастности и справедливости и являющихся авторитетами в области морского права. В основу форми</w:t>
      </w:r>
      <w:r w:rsidR="005076CF">
        <w:t xml:space="preserve">рования </w:t>
      </w:r>
      <w:r>
        <w:t xml:space="preserve">Трибунала положены принципы представительства основных правовых систем и справедливого географического </w:t>
      </w:r>
      <w:r>
        <w:cr/>
        <w:t>распределения.</w:t>
      </w:r>
    </w:p>
    <w:p w:rsidR="0086317A" w:rsidRDefault="0086317A" w:rsidP="0086317A">
      <w:r>
        <w:t>В его составе не может быть двух граждан одного и того же государства. В нем должн</w:t>
      </w:r>
      <w:r w:rsidR="005076CF">
        <w:t xml:space="preserve">о быть не менее трех членов от </w:t>
      </w:r>
      <w:r>
        <w:t xml:space="preserve">каждой географической группы, установленной Генеральной Ассамблеей ООН. Члены Трибунала избираются из списка </w:t>
      </w:r>
      <w:r>
        <w:cr/>
        <w:t xml:space="preserve">лиц, выдвинутых в качестве кандидатов государствами — участниками Конвенции. </w:t>
      </w:r>
      <w:r w:rsidR="005076CF">
        <w:t xml:space="preserve">Первые выборы судей состоялись </w:t>
      </w:r>
      <w:r>
        <w:t>в 1996 г. на</w:t>
      </w:r>
      <w:r w:rsidR="006C4E18">
        <w:t xml:space="preserve"> </w:t>
      </w:r>
      <w:r>
        <w:t>совещании государств-участников (в числе судей — представитель Российской Фед</w:t>
      </w:r>
      <w:r w:rsidR="005076CF">
        <w:t xml:space="preserve">ерации); процедура последующих </w:t>
      </w:r>
      <w:r>
        <w:t>будет ими согласована.</w:t>
      </w:r>
    </w:p>
    <w:p w:rsidR="006C4E18" w:rsidRDefault="0086317A" w:rsidP="0086317A">
      <w:r>
        <w:t xml:space="preserve">Члены Трибунала избираются на девять лет. Срок полномочий семи членов первого </w:t>
      </w:r>
      <w:r w:rsidR="005076CF">
        <w:t>состава (по жребию) истекает че</w:t>
      </w:r>
      <w:r>
        <w:t>рез три года, срок полномочий еще семи — че</w:t>
      </w:r>
      <w:r w:rsidR="005076CF">
        <w:t xml:space="preserve">рез шесть лет. </w:t>
      </w:r>
      <w:r>
        <w:t>Таким образом, состав Трибун</w:t>
      </w:r>
      <w:r w:rsidR="006C4E18">
        <w:t xml:space="preserve">ала обновляется каждые три года </w:t>
      </w:r>
      <w:r w:rsidR="005076CF">
        <w:t xml:space="preserve">на одну треть. </w:t>
      </w:r>
    </w:p>
    <w:p w:rsidR="0086317A" w:rsidRDefault="0086317A" w:rsidP="0086317A">
      <w:r>
        <w:t>Члены Трибунала при исп</w:t>
      </w:r>
      <w:r w:rsidR="005076CF">
        <w:t>олнении ими обязанностей в Три</w:t>
      </w:r>
      <w:r>
        <w:t>бунале являются независим</w:t>
      </w:r>
      <w:r w:rsidR="005076CF">
        <w:t>ыми и пользуются дипломатическ</w:t>
      </w:r>
      <w:r>
        <w:t>им</w:t>
      </w:r>
      <w:r w:rsidR="005076CF">
        <w:t>и привилегиями и иммунитетами.</w:t>
      </w:r>
      <w:r w:rsidR="005076CF">
        <w:tab/>
      </w:r>
    </w:p>
    <w:p w:rsidR="0086317A" w:rsidRDefault="0086317A" w:rsidP="0086317A">
      <w:r>
        <w:t>Трибунал устанавливает</w:t>
      </w:r>
      <w:r w:rsidR="005076CF">
        <w:t xml:space="preserve"> свой регламент, избирает пред</w:t>
      </w:r>
      <w:r>
        <w:t xml:space="preserve">седателя, его заместителя и </w:t>
      </w:r>
      <w:r w:rsidR="005076CF">
        <w:t>секретаря. Для выполнения функ</w:t>
      </w:r>
      <w:r>
        <w:t>ций нео</w:t>
      </w:r>
      <w:r w:rsidR="005076CF">
        <w:t>бходимо присутствие 11 членов.</w:t>
      </w:r>
      <w:r w:rsidR="005076CF">
        <w:tab/>
      </w:r>
    </w:p>
    <w:p w:rsidR="0086317A" w:rsidRDefault="0086317A" w:rsidP="0086317A">
      <w:r>
        <w:t>Местопребывание Трибу</w:t>
      </w:r>
      <w:r w:rsidR="005076CF">
        <w:t xml:space="preserve">нала — г. Гамбург (ФРГ), но его </w:t>
      </w:r>
      <w:r>
        <w:t xml:space="preserve">заседания могут </w:t>
      </w:r>
      <w:r w:rsidR="005076CF">
        <w:t>проходить и в других местах.</w:t>
      </w:r>
      <w:r w:rsidR="005076CF">
        <w:tab/>
      </w:r>
    </w:p>
    <w:p w:rsidR="00410DDB" w:rsidRDefault="0086317A" w:rsidP="0086317A">
      <w:r w:rsidRPr="00410DDB">
        <w:rPr>
          <w:i/>
        </w:rPr>
        <w:t>К ведению Трибунала относят</w:t>
      </w:r>
      <w:r w:rsidR="006C4E18" w:rsidRPr="00410DDB">
        <w:rPr>
          <w:i/>
        </w:rPr>
        <w:t>ся все споры и заявления,</w:t>
      </w:r>
      <w:r w:rsidRPr="00410DDB">
        <w:rPr>
          <w:i/>
        </w:rPr>
        <w:t xml:space="preserve"> передаваемые ему в со</w:t>
      </w:r>
      <w:r w:rsidR="005076CF" w:rsidRPr="00410DDB">
        <w:rPr>
          <w:i/>
        </w:rPr>
        <w:t xml:space="preserve">ответствии с Конвенцией, и все </w:t>
      </w:r>
      <w:r w:rsidRPr="00410DDB">
        <w:rPr>
          <w:i/>
        </w:rPr>
        <w:t>вопросы применения или толкования других соглашений, охватываемых Ко</w:t>
      </w:r>
      <w:r w:rsidR="005076CF" w:rsidRPr="00410DDB">
        <w:rPr>
          <w:i/>
        </w:rPr>
        <w:t xml:space="preserve">нвенцией или предусматривающих  </w:t>
      </w:r>
      <w:r w:rsidRPr="00410DDB">
        <w:rPr>
          <w:i/>
        </w:rPr>
        <w:t>компетенцию Трибунала</w:t>
      </w:r>
      <w:r w:rsidR="00410DDB">
        <w:rPr>
          <w:i/>
        </w:rPr>
        <w:t>.</w:t>
      </w:r>
      <w:r w:rsidR="005076CF">
        <w:t xml:space="preserve"> </w:t>
      </w:r>
    </w:p>
    <w:p w:rsidR="006C4E18" w:rsidRDefault="0086317A" w:rsidP="0086317A">
      <w:r>
        <w:t>Сторонами спора, передаваемого на рассмотрение в Трибу</w:t>
      </w:r>
      <w:r w:rsidR="006C4E18">
        <w:t>нал, могут быть:</w:t>
      </w:r>
    </w:p>
    <w:p w:rsidR="006C4E18" w:rsidRDefault="00410DDB" w:rsidP="0086317A">
      <w:r>
        <w:t>1.</w:t>
      </w:r>
      <w:r>
        <w:tab/>
        <w:t xml:space="preserve"> Г</w:t>
      </w:r>
      <w:r w:rsidR="0086317A">
        <w:t>ос</w:t>
      </w:r>
      <w:r w:rsidR="005076CF">
        <w:t xml:space="preserve">ударства — участники Конвенции </w:t>
      </w:r>
      <w:r w:rsidR="0086317A">
        <w:t xml:space="preserve">ООН по морскому праву, </w:t>
      </w:r>
    </w:p>
    <w:p w:rsidR="006C4E18" w:rsidRDefault="00410DDB" w:rsidP="0086317A">
      <w:r>
        <w:t>2.</w:t>
      </w:r>
      <w:r>
        <w:tab/>
      </w:r>
      <w:r w:rsidR="0086317A">
        <w:t xml:space="preserve"> Международный орган по морскому дну; </w:t>
      </w:r>
    </w:p>
    <w:p w:rsidR="006C4E18" w:rsidRDefault="00410DDB" w:rsidP="00410DDB">
      <w:pPr>
        <w:ind w:left="708" w:hanging="708"/>
      </w:pPr>
      <w:r>
        <w:t>3.</w:t>
      </w:r>
      <w:r>
        <w:tab/>
      </w:r>
      <w:r w:rsidR="0086317A">
        <w:t xml:space="preserve"> Предприятие (</w:t>
      </w:r>
      <w:r w:rsidR="005076CF">
        <w:t xml:space="preserve">орган, который непосредственно </w:t>
      </w:r>
      <w:r w:rsidR="0086317A">
        <w:t xml:space="preserve">осуществляет деятельность в </w:t>
      </w:r>
      <w:r>
        <w:t xml:space="preserve">  </w:t>
      </w:r>
      <w:r w:rsidR="0086317A">
        <w:t>Районе морского дна за пределами национальной</w:t>
      </w:r>
      <w:r w:rsidR="005076CF">
        <w:t xml:space="preserve"> юрисдикции); </w:t>
      </w:r>
    </w:p>
    <w:p w:rsidR="0086317A" w:rsidRDefault="00410DDB" w:rsidP="0086317A">
      <w:r>
        <w:t>4.</w:t>
      </w:r>
      <w:r>
        <w:tab/>
        <w:t xml:space="preserve"> Ю</w:t>
      </w:r>
      <w:r w:rsidR="005076CF">
        <w:t xml:space="preserve">ридические и физические лица, </w:t>
      </w:r>
      <w:r w:rsidR="0086317A">
        <w:t>имеющие гражданство госуд</w:t>
      </w:r>
      <w:r w:rsidR="005076CF">
        <w:t>арств — участников Конвенции и  осуществляющие деятельность в Районе государства — уча</w:t>
      </w:r>
      <w:r w:rsidR="0086317A">
        <w:t>стники других соглашений, касающихся вопросов, охватываемых Конвенцией или предусматривающих обращение в Трибунал.</w:t>
      </w:r>
    </w:p>
    <w:p w:rsidR="0086317A" w:rsidRDefault="0086317A" w:rsidP="0086317A">
      <w:r>
        <w:t>Сп</w:t>
      </w:r>
      <w:r w:rsidR="006C4E18">
        <w:t>оры и заявления выслушиваются и</w:t>
      </w:r>
      <w:r>
        <w:t xml:space="preserve"> разрешаются либо Трибуналом, либо камера</w:t>
      </w:r>
      <w:r w:rsidR="005076CF">
        <w:t xml:space="preserve">ми (специальной или по спорам, </w:t>
      </w:r>
      <w:r>
        <w:t>касающимся морского дна). Решения, принятые камерами, считаются вынесенными Трибуналом.</w:t>
      </w:r>
    </w:p>
    <w:p w:rsidR="0086317A" w:rsidRDefault="0086317A" w:rsidP="0086317A">
      <w:r>
        <w:t>Слушание дела ведется под</w:t>
      </w:r>
      <w:r w:rsidR="005076CF">
        <w:t xml:space="preserve"> руководством Председателя.   </w:t>
      </w:r>
    </w:p>
    <w:p w:rsidR="0086317A" w:rsidRDefault="0086317A" w:rsidP="0086317A">
      <w:r>
        <w:t>Оно проводится публично, есл</w:t>
      </w:r>
      <w:r w:rsidR="005076CF">
        <w:t xml:space="preserve">и не принято иного решения.   </w:t>
      </w:r>
    </w:p>
    <w:p w:rsidR="0086317A" w:rsidRDefault="0086317A" w:rsidP="0086317A">
      <w:r>
        <w:t>Трибунал определяет сроки и форму изложения спорящими</w:t>
      </w:r>
      <w:r w:rsidR="00410DDB">
        <w:t xml:space="preserve"> </w:t>
      </w:r>
      <w:r>
        <w:t>сторонами своих доводов, прин</w:t>
      </w:r>
      <w:r w:rsidR="005076CF">
        <w:t>имает меры, необходимые для   получения доказательств.</w:t>
      </w:r>
      <w:r w:rsidR="005076CF">
        <w:tab/>
      </w:r>
    </w:p>
    <w:p w:rsidR="0086317A" w:rsidRDefault="0086317A" w:rsidP="0086317A">
      <w:r>
        <w:t>Трибунал применяет Конвенцию и другие нормы межд</w:t>
      </w:r>
      <w:r w:rsidR="005076CF">
        <w:t xml:space="preserve">ународного права, не являющиеся несовместимыми с </w:t>
      </w:r>
      <w:r>
        <w:t>Конвенцией. принимается большинством голосов присутствующих членов Трибун</w:t>
      </w:r>
      <w:r w:rsidR="005076CF">
        <w:t>ала</w:t>
      </w:r>
      <w:r w:rsidR="00410DDB">
        <w:t>.</w:t>
      </w:r>
      <w:r w:rsidR="005076CF">
        <w:t xml:space="preserve"> Любой член трибунала имеет </w:t>
      </w:r>
      <w:r>
        <w:t>право представлять свое особое мнение.</w:t>
      </w:r>
    </w:p>
    <w:p w:rsidR="0086317A" w:rsidRDefault="0086317A" w:rsidP="0086317A">
      <w:r>
        <w:t>Решение является окончательным и обязательным только для сторон в споре и только по данному делу.</w:t>
      </w:r>
    </w:p>
    <w:p w:rsidR="0086317A" w:rsidRDefault="0086317A" w:rsidP="0086317A">
      <w:r>
        <w:t xml:space="preserve">Камера по спорам, касающимся морского дна, состоит из 11 членов. Они </w:t>
      </w:r>
      <w:r w:rsidR="005076CF">
        <w:t xml:space="preserve">выбираются большинством членов </w:t>
      </w:r>
      <w:r>
        <w:t>Трибунала, и из их числа Камера на три года избирает своего Председателя. Для обр</w:t>
      </w:r>
      <w:r w:rsidR="005076CF">
        <w:t xml:space="preserve">азования присутствия требуется </w:t>
      </w:r>
      <w:r>
        <w:t>кворум в семь членов.</w:t>
      </w:r>
    </w:p>
    <w:p w:rsidR="0086317A" w:rsidRDefault="0086317A" w:rsidP="0086317A">
      <w:r>
        <w:t xml:space="preserve">Камера открыта для субъектов, осуществляющих деятельность в Районе (т. е. для </w:t>
      </w:r>
      <w:r w:rsidR="005076CF">
        <w:t xml:space="preserve">государств-участников, Органа, </w:t>
      </w:r>
      <w:r>
        <w:t>Предприятия, юридических и физических лиц).</w:t>
      </w:r>
    </w:p>
    <w:p w:rsidR="0086317A" w:rsidRDefault="0086317A" w:rsidP="0086317A">
      <w:r>
        <w:t>Камера, помимо Конвенции, применяет нормы, правила и процедуры Органа, услов</w:t>
      </w:r>
      <w:r w:rsidR="005076CF">
        <w:t xml:space="preserve">ия контрактов о деятельности в </w:t>
      </w:r>
      <w:r>
        <w:t>Районе.</w:t>
      </w:r>
    </w:p>
    <w:p w:rsidR="0086317A" w:rsidRDefault="0086317A" w:rsidP="0086317A">
      <w:r>
        <w:t>Специальные камеры образуются Трибуналом из трех или более его членов для разбир</w:t>
      </w:r>
      <w:r w:rsidR="005076CF">
        <w:t xml:space="preserve">ательства конкретных категорий </w:t>
      </w:r>
      <w:r>
        <w:t>споров (или для упрощенного производства) по просьбе сторон.</w:t>
      </w:r>
    </w:p>
    <w:p w:rsidR="005076CF" w:rsidRDefault="005076CF" w:rsidP="0086317A">
      <w:pPr>
        <w:rPr>
          <w:b/>
        </w:rPr>
      </w:pPr>
    </w:p>
    <w:p w:rsidR="006C4E18" w:rsidRDefault="0086317A" w:rsidP="006C4E18">
      <w:pPr>
        <w:jc w:val="center"/>
        <w:rPr>
          <w:b/>
        </w:rPr>
      </w:pPr>
      <w:r w:rsidRPr="005076CF">
        <w:rPr>
          <w:b/>
        </w:rPr>
        <w:t>5. Суд Европейского Сообщества</w:t>
      </w:r>
    </w:p>
    <w:p w:rsidR="006C4E18" w:rsidRDefault="006C4E18" w:rsidP="006C4E18">
      <w:pPr>
        <w:jc w:val="center"/>
        <w:rPr>
          <w:b/>
        </w:rPr>
      </w:pPr>
    </w:p>
    <w:p w:rsidR="006C4E18" w:rsidRDefault="0086317A" w:rsidP="006C4E18">
      <w:r>
        <w:t>Суд Европейского Сообщества (Суд ЕС) является одним из органов Сообщ</w:t>
      </w:r>
      <w:r w:rsidR="005076CF">
        <w:t xml:space="preserve">еств. Он играет большую роль в </w:t>
      </w:r>
      <w:r>
        <w:t>формировании правовой структуры Сообществ и в целом в развитии интеграционно</w:t>
      </w:r>
      <w:r w:rsidR="005076CF">
        <w:t xml:space="preserve">го процесса. </w:t>
      </w:r>
    </w:p>
    <w:p w:rsidR="0086317A" w:rsidRPr="00410DDB" w:rsidRDefault="005076CF" w:rsidP="006C4E18">
      <w:pPr>
        <w:rPr>
          <w:b/>
          <w:i/>
        </w:rPr>
      </w:pPr>
      <w:r w:rsidRPr="00410DDB">
        <w:rPr>
          <w:i/>
        </w:rPr>
        <w:t xml:space="preserve">Основной функцией </w:t>
      </w:r>
      <w:r w:rsidR="0086317A" w:rsidRPr="00410DDB">
        <w:rPr>
          <w:i/>
        </w:rPr>
        <w:t>Суда, согласно ст. 220 Договора, учреждающего Европейское Сообщество, является обеспечение пр</w:t>
      </w:r>
      <w:r w:rsidR="006C4E18" w:rsidRPr="00410DDB">
        <w:rPr>
          <w:i/>
        </w:rPr>
        <w:t xml:space="preserve">именения права </w:t>
      </w:r>
      <w:r w:rsidR="0086317A" w:rsidRPr="00410DDB">
        <w:rPr>
          <w:i/>
        </w:rPr>
        <w:t>Сообщества посредством единообразного толкования и применения Договора.</w:t>
      </w:r>
    </w:p>
    <w:p w:rsidR="0086317A" w:rsidRDefault="0086317A" w:rsidP="0086317A">
      <w:r>
        <w:t>В состав Суда ЕС входят 15 судей и 8 генеральных адвокатов, которые назначаются с общего согласи</w:t>
      </w:r>
      <w:r w:rsidR="005076CF">
        <w:t xml:space="preserve">я правительств </w:t>
      </w:r>
      <w:r>
        <w:t>государств-членов на шесть лет и могут быть назначены на новый срок. Судьи назнач</w:t>
      </w:r>
      <w:r w:rsidR="005076CF">
        <w:t xml:space="preserve">ают председателя сроком на три </w:t>
      </w:r>
      <w:r>
        <w:t>года.</w:t>
      </w:r>
    </w:p>
    <w:p w:rsidR="0086317A" w:rsidRDefault="0086317A" w:rsidP="0086317A">
      <w:r>
        <w:t xml:space="preserve">Судьи и генеральные адвокаты подбираются из числа лиц, независимость которых </w:t>
      </w:r>
      <w:r w:rsidR="005076CF">
        <w:t xml:space="preserve">не подлежит сомнению и которые </w:t>
      </w:r>
      <w:r>
        <w:t xml:space="preserve">отвечают требованиям, необходимым в их странах для выполнения высших </w:t>
      </w:r>
      <w:r w:rsidR="005076CF">
        <w:t xml:space="preserve">судейских функций или из числа </w:t>
      </w:r>
      <w:r>
        <w:t>юридических экспертов, обладающих высшей квалификацией.</w:t>
      </w:r>
    </w:p>
    <w:p w:rsidR="0086317A" w:rsidRDefault="0086317A" w:rsidP="0086317A">
      <w:r>
        <w:t xml:space="preserve">Генеральные адвокаты представляют в открытом судебном заседании </w:t>
      </w:r>
      <w:r w:rsidR="005076CF">
        <w:t xml:space="preserve">беспристрастное, независимое и </w:t>
      </w:r>
      <w:r>
        <w:t>мотивированное заключение по делам, рассматриваемым Судом, и оказывают сод</w:t>
      </w:r>
      <w:r w:rsidR="005076CF">
        <w:t xml:space="preserve">ействие в выполнении последним </w:t>
      </w:r>
      <w:r>
        <w:t>его задач.</w:t>
      </w:r>
    </w:p>
    <w:p w:rsidR="005076CF" w:rsidRPr="00410DDB" w:rsidRDefault="0086317A" w:rsidP="0086317A">
      <w:pPr>
        <w:rPr>
          <w:i/>
        </w:rPr>
      </w:pPr>
      <w:r w:rsidRPr="00410DDB">
        <w:rPr>
          <w:i/>
        </w:rPr>
        <w:t>Суд ЕС наделен весьма широкой компетенцией. К важнейшим полномочиям отн</w:t>
      </w:r>
      <w:r w:rsidR="005076CF" w:rsidRPr="00410DDB">
        <w:rPr>
          <w:i/>
        </w:rPr>
        <w:t xml:space="preserve">осятся разрешение споров между </w:t>
      </w:r>
      <w:r w:rsidRPr="00410DDB">
        <w:rPr>
          <w:i/>
        </w:rPr>
        <w:t xml:space="preserve">государствами — членами Европейского Сообщества, </w:t>
      </w:r>
    </w:p>
    <w:p w:rsidR="0086317A" w:rsidRPr="00410DDB" w:rsidRDefault="0086317A" w:rsidP="0086317A">
      <w:pPr>
        <w:rPr>
          <w:i/>
        </w:rPr>
      </w:pPr>
      <w:r w:rsidRPr="00410DDB">
        <w:rPr>
          <w:i/>
        </w:rPr>
        <w:t>контроль за</w:t>
      </w:r>
      <w:r w:rsidR="005076CF" w:rsidRPr="00410DDB">
        <w:rPr>
          <w:i/>
        </w:rPr>
        <w:t xml:space="preserve"> законностью деятельности</w:t>
      </w:r>
      <w:r w:rsidRPr="00410DDB">
        <w:rPr>
          <w:i/>
        </w:rPr>
        <w:t xml:space="preserve"> органов Союза и государств-членов, обеспечение</w:t>
      </w:r>
      <w:r w:rsidR="005076CF" w:rsidRPr="00410DDB">
        <w:rPr>
          <w:i/>
        </w:rPr>
        <w:t xml:space="preserve"> выполнения права Европейского </w:t>
      </w:r>
      <w:r w:rsidRPr="00410DDB">
        <w:rPr>
          <w:i/>
        </w:rPr>
        <w:t>Сообщества и его единообразного толкования, защита прав и интересов физических и юридических лиц.</w:t>
      </w:r>
    </w:p>
    <w:p w:rsidR="0086317A" w:rsidRDefault="0086317A" w:rsidP="0086317A">
      <w:r>
        <w:t>Маастрихтский договор усиливает полномочия Суда. Его юрисдикция рас</w:t>
      </w:r>
      <w:r w:rsidR="005076CF">
        <w:t>пространена на совместные акты Европарла</w:t>
      </w:r>
      <w:r>
        <w:t xml:space="preserve">мента и Совета, на </w:t>
      </w:r>
      <w:r w:rsidR="009207E1">
        <w:t xml:space="preserve"> </w:t>
      </w:r>
      <w:r>
        <w:t>выполнение национальными центральными банками обяза</w:t>
      </w:r>
      <w:r w:rsidR="005076CF">
        <w:t xml:space="preserve">тельств по Договору, а в связи </w:t>
      </w:r>
      <w:r>
        <w:t xml:space="preserve">с учреждением Европейского центрального банка (ЕЦБ) — и на его акты. Закрепляются право Суда принимать </w:t>
      </w:r>
      <w:r>
        <w:cr/>
        <w:t>решения по вопросам законности и толкования актов органов Европейского Сооб</w:t>
      </w:r>
      <w:r w:rsidR="005076CF">
        <w:t xml:space="preserve">щества и обязанность последних </w:t>
      </w:r>
      <w:r>
        <w:t>выполнять решения Суда об отмене изданных ими актов. Установлен механизм примен</w:t>
      </w:r>
      <w:r w:rsidR="005076CF">
        <w:t xml:space="preserve">ения санкций к государству, не </w:t>
      </w:r>
      <w:r>
        <w:t xml:space="preserve">выполняющему решения Суда. В таких случаях Комиссия Европейского Сообщества обращается в Суд с иском о </w:t>
      </w:r>
      <w:r>
        <w:cr/>
        <w:t>применении санкций против данного государства в форме штрафа. Окончательное решение принимает Суд.</w:t>
      </w:r>
    </w:p>
    <w:p w:rsidR="0086317A" w:rsidRDefault="0086317A" w:rsidP="0086317A">
      <w:r>
        <w:t>Суд обладает юрисдикцией по принятию решений в преюдициальном порядке по в</w:t>
      </w:r>
      <w:r w:rsidR="005076CF">
        <w:t xml:space="preserve">опросам, касающимся толкования </w:t>
      </w:r>
      <w:r>
        <w:t>упомянутого Договора, действительности и толкования актов, принимаемых</w:t>
      </w:r>
      <w:r w:rsidR="005076CF">
        <w:t xml:space="preserve"> институтами Сообщества и ЕЦБ, </w:t>
      </w:r>
      <w:r>
        <w:t>толкования уставов (если устав это предусматривает) организаций, создаваемых</w:t>
      </w:r>
      <w:r w:rsidR="005076CF">
        <w:t xml:space="preserve"> по решению Совета. Он наделен </w:t>
      </w:r>
      <w:r>
        <w:t>также юрисдикцией по разрешению споров между Сообществом и его с</w:t>
      </w:r>
      <w:r w:rsidR="005076CF">
        <w:t xml:space="preserve">лужащими, споров по выполнению </w:t>
      </w:r>
      <w:r>
        <w:t>обязательств государствами-членами по Уставу Европейского инвестицион</w:t>
      </w:r>
      <w:r w:rsidR="005076CF">
        <w:t xml:space="preserve">ного банка, по решениям Совета </w:t>
      </w:r>
      <w:r>
        <w:t>управляющих и Административного совета Банка, по выполнению национальными</w:t>
      </w:r>
      <w:r w:rsidR="009207E1">
        <w:t xml:space="preserve"> </w:t>
      </w:r>
      <w:r>
        <w:t xml:space="preserve"> цен</w:t>
      </w:r>
      <w:r w:rsidR="005076CF">
        <w:t xml:space="preserve">тральными банками обязательств </w:t>
      </w:r>
      <w:r>
        <w:t>по Договору и Уставу ЕЦБ.</w:t>
      </w:r>
    </w:p>
    <w:p w:rsidR="00410DDB" w:rsidRDefault="0086317A" w:rsidP="0086317A">
      <w:r>
        <w:t xml:space="preserve">Обращаться в Суд могут все субъекты права: </w:t>
      </w:r>
    </w:p>
    <w:p w:rsidR="00410DDB" w:rsidRDefault="00410DDB" w:rsidP="0086317A">
      <w:r>
        <w:t>1.</w:t>
      </w:r>
      <w:r>
        <w:tab/>
        <w:t>Г</w:t>
      </w:r>
      <w:r w:rsidR="0086317A">
        <w:t xml:space="preserve">осударства-члены, </w:t>
      </w:r>
    </w:p>
    <w:p w:rsidR="00410DDB" w:rsidRDefault="00410DDB" w:rsidP="0086317A">
      <w:r>
        <w:t>2.</w:t>
      </w:r>
      <w:r>
        <w:tab/>
        <w:t>О</w:t>
      </w:r>
      <w:r w:rsidR="0086317A">
        <w:t>рганы Европейс</w:t>
      </w:r>
      <w:r w:rsidR="005076CF">
        <w:t xml:space="preserve">кого Сообщества, </w:t>
      </w:r>
    </w:p>
    <w:p w:rsidR="00410DDB" w:rsidRDefault="00410DDB" w:rsidP="0086317A">
      <w:r>
        <w:t>3.</w:t>
      </w:r>
      <w:r>
        <w:tab/>
        <w:t>Ю</w:t>
      </w:r>
      <w:r w:rsidR="005076CF">
        <w:t xml:space="preserve">ридические и </w:t>
      </w:r>
      <w:r w:rsidR="0086317A">
        <w:t xml:space="preserve">физические лица, </w:t>
      </w:r>
    </w:p>
    <w:p w:rsidR="0086317A" w:rsidRDefault="00410DDB" w:rsidP="0086317A">
      <w:r>
        <w:t>4.</w:t>
      </w:r>
      <w:r>
        <w:tab/>
        <w:t>А</w:t>
      </w:r>
      <w:r w:rsidR="0086317A">
        <w:t xml:space="preserve"> также национальные суды с просьбой о толковании права Европейского Сообщества.</w:t>
      </w:r>
    </w:p>
    <w:p w:rsidR="0086317A" w:rsidRDefault="0086317A" w:rsidP="0086317A">
      <w:r>
        <w:t>Суд рассматривает дела на пленарных заседаниях в полном составе либо создает из с</w:t>
      </w:r>
      <w:r w:rsidR="005076CF">
        <w:t xml:space="preserve">воих членов палаты (камеры) по </w:t>
      </w:r>
      <w:r>
        <w:t>три, пять или семь судей для проведения предварительного изучения или провед</w:t>
      </w:r>
      <w:r w:rsidR="005076CF">
        <w:t xml:space="preserve">ения судебного разбирательства определенных категорий </w:t>
      </w:r>
      <w:r>
        <w:t>дел.</w:t>
      </w:r>
    </w:p>
    <w:p w:rsidR="0086317A" w:rsidRDefault="0086317A" w:rsidP="0086317A">
      <w:r>
        <w:t>Для облегчения работы Суда ЕС при нем учрежден Суд первой инстанции. Он также со</w:t>
      </w:r>
      <w:r w:rsidR="005076CF">
        <w:t xml:space="preserve">стоит из 15 судей (генеральных </w:t>
      </w:r>
      <w:r>
        <w:t>адвокатов в нем нет), назначаемых с общего согласия правительств государств-чле</w:t>
      </w:r>
      <w:r w:rsidR="005076CF">
        <w:t xml:space="preserve">нов на шесть лет. Требования к </w:t>
      </w:r>
      <w:r>
        <w:t>назначению судей здесь менее строгие.</w:t>
      </w:r>
    </w:p>
    <w:p w:rsidR="0086317A" w:rsidRDefault="0086317A" w:rsidP="0086317A">
      <w:r>
        <w:t>По просьбе Суда ЕС и</w:t>
      </w:r>
      <w:r w:rsidR="005076CF">
        <w:t xml:space="preserve"> после консультаций с Европарла</w:t>
      </w:r>
      <w:r>
        <w:t xml:space="preserve">ментом и Комиссией Совет </w:t>
      </w:r>
      <w:r w:rsidR="005076CF">
        <w:t xml:space="preserve">определяет виды исков, которые </w:t>
      </w:r>
      <w:r>
        <w:t>могут подаваться в Суд первой инстанции. Его компетенция расширяется, хотя и устан</w:t>
      </w:r>
      <w:r w:rsidR="005076CF">
        <w:t xml:space="preserve">овлены ограничения (так, он не </w:t>
      </w:r>
      <w:r>
        <w:t>мо</w:t>
      </w:r>
      <w:r w:rsidR="005076CF">
        <w:t xml:space="preserve">жет </w:t>
      </w:r>
      <w:r w:rsidR="003D5206">
        <w:t>решать вопросы</w:t>
      </w:r>
      <w:r>
        <w:t xml:space="preserve"> преюдициального характера, дела с участием государств-членов, институтов </w:t>
      </w:r>
      <w:r>
        <w:cr/>
        <w:t>Союза). В частности, данный Суд рассматривает трудовые споры между Сообществом и его служащими,</w:t>
      </w:r>
      <w:r w:rsidR="003D5206">
        <w:t xml:space="preserve"> иски частных </w:t>
      </w:r>
      <w:r>
        <w:t>лиц про</w:t>
      </w:r>
      <w:r w:rsidR="003D5206">
        <w:t>т</w:t>
      </w:r>
      <w:r>
        <w:t>ив институтов Сообщества, относящиеся к контролю за законностью и</w:t>
      </w:r>
      <w:r w:rsidR="003D5206">
        <w:t xml:space="preserve"> предусматривающие возможность </w:t>
      </w:r>
      <w:r>
        <w:t>оспаривания их нормативно-правовых актов, иски о бездействии в связи с неисполн</w:t>
      </w:r>
      <w:r w:rsidR="003D5206">
        <w:t xml:space="preserve">ением обязательств институтами </w:t>
      </w:r>
      <w:r>
        <w:t>Сообщества, о возмещении вреда, о договорной и внедоговорной ответственности.</w:t>
      </w:r>
    </w:p>
    <w:p w:rsidR="0086317A" w:rsidRPr="00AF3245" w:rsidRDefault="0086317A" w:rsidP="0086317A">
      <w:pPr>
        <w:rPr>
          <w:i/>
        </w:rPr>
      </w:pPr>
      <w:r w:rsidRPr="00AF3245">
        <w:rPr>
          <w:i/>
        </w:rPr>
        <w:t>Решения Суда ЕС окончательны и не подлежат обжалованию, вместе с тем допускает</w:t>
      </w:r>
      <w:r w:rsidR="003D5206" w:rsidRPr="00AF3245">
        <w:rPr>
          <w:i/>
        </w:rPr>
        <w:t xml:space="preserve">ся апелляция по вопросам права </w:t>
      </w:r>
      <w:r w:rsidRPr="00AF3245">
        <w:rPr>
          <w:i/>
        </w:rPr>
        <w:t>на решения Суда первой инстанции.</w:t>
      </w:r>
    </w:p>
    <w:p w:rsidR="00AF3245" w:rsidRDefault="0086317A" w:rsidP="0086317A">
      <w:r>
        <w:t>Значение Суда не ограничивается только принятием правоприменительных</w:t>
      </w:r>
      <w:r w:rsidR="003D5206">
        <w:t xml:space="preserve"> актов. Его огромная заслуга — </w:t>
      </w:r>
      <w:r w:rsidRPr="00AF3245">
        <w:rPr>
          <w:i/>
        </w:rPr>
        <w:t>формулирование основных принципов и концепции построения правовой системы Ев</w:t>
      </w:r>
      <w:r w:rsidR="00AF3245">
        <w:rPr>
          <w:i/>
        </w:rPr>
        <w:t xml:space="preserve">ропейского Сообщества, которые </w:t>
      </w:r>
      <w:r w:rsidRPr="00AF3245">
        <w:rPr>
          <w:i/>
        </w:rPr>
        <w:t>не нашли отражения в учредительных документах</w:t>
      </w:r>
      <w:r>
        <w:t xml:space="preserve">. </w:t>
      </w:r>
    </w:p>
    <w:p w:rsidR="0086317A" w:rsidRDefault="0086317A" w:rsidP="0086317A">
      <w:r>
        <w:t>Важнейшие из них, сформулированные в решениях Суда раз</w:t>
      </w:r>
      <w:r w:rsidR="003D5206">
        <w:t xml:space="preserve">ных </w:t>
      </w:r>
      <w:r>
        <w:t xml:space="preserve">лет, следующие. Право Европейского Сообщества имеет прямое действие на </w:t>
      </w:r>
      <w:r w:rsidR="003D5206">
        <w:t xml:space="preserve">территории государств-членов и </w:t>
      </w:r>
      <w:r>
        <w:t>верховенство над их национальным правом. Его нормы непосред</w:t>
      </w:r>
      <w:r w:rsidR="003D5206">
        <w:t>ственно интегрированы в правопо</w:t>
      </w:r>
      <w:r>
        <w:t xml:space="preserve">рядки стран-членов. </w:t>
      </w:r>
      <w:r>
        <w:cr/>
        <w:t>Оно может создавать права и обязанности непосредственно для физических и</w:t>
      </w:r>
      <w:r w:rsidR="003D5206">
        <w:t xml:space="preserve"> юридических лиц, признаваемые </w:t>
      </w:r>
      <w:r>
        <w:t>внутригосударственными судами. Предоставление Сообществу прав и полномочий в с</w:t>
      </w:r>
      <w:r w:rsidR="003D5206">
        <w:t xml:space="preserve">оответствии с Договором влечет </w:t>
      </w:r>
      <w:r>
        <w:t>за собой не подлежащее пересмотру ограничение суверенных прав государств, ко</w:t>
      </w:r>
      <w:r w:rsidR="003D5206">
        <w:t xml:space="preserve">торое не может быть юридически </w:t>
      </w:r>
      <w:r>
        <w:t>оспорено ссылками на внутреннее право. Национальные суды обязаны квалиф</w:t>
      </w:r>
      <w:r w:rsidR="003D5206">
        <w:t xml:space="preserve">ицировать как недействительные </w:t>
      </w:r>
      <w:r>
        <w:t>положения внутреннего права, противоречащие праву ЕС.</w:t>
      </w:r>
      <w:r w:rsidR="009207E1">
        <w:t xml:space="preserve"> </w:t>
      </w:r>
      <w:r>
        <w:t>Наконец, Суд сделал вывод, что право Европейского Сообщества есть новый пра</w:t>
      </w:r>
      <w:r w:rsidR="004F09EA">
        <w:t xml:space="preserve">вопорядок: международное право </w:t>
      </w:r>
      <w:r>
        <w:t xml:space="preserve">основано на идее сотрудничества, следовательно, является координационным по </w:t>
      </w:r>
      <w:r w:rsidR="004F09EA">
        <w:t xml:space="preserve">своей природе, тогда как право </w:t>
      </w:r>
      <w:r>
        <w:t>Европейского Сообщества направлено на развитие и углубление инт</w:t>
      </w:r>
      <w:r w:rsidR="004F09EA">
        <w:t xml:space="preserve">еграции и имеет в большей мере </w:t>
      </w:r>
      <w:r>
        <w:t xml:space="preserve">субординационный характер. Международное право в основном договорное, а </w:t>
      </w:r>
      <w:r w:rsidR="004F09EA">
        <w:t xml:space="preserve">право Сообщества развивается в </w:t>
      </w:r>
      <w:r>
        <w:t>значительной степени органами Европейского Сообщества.</w:t>
      </w:r>
    </w:p>
    <w:p w:rsidR="009207E1" w:rsidRDefault="009207E1" w:rsidP="004F09EA">
      <w:pPr>
        <w:jc w:val="center"/>
        <w:rPr>
          <w:b/>
        </w:rPr>
      </w:pPr>
    </w:p>
    <w:p w:rsidR="0086317A" w:rsidRPr="004F09EA" w:rsidRDefault="0086317A" w:rsidP="004F09EA">
      <w:pPr>
        <w:jc w:val="center"/>
        <w:rPr>
          <w:b/>
        </w:rPr>
      </w:pPr>
      <w:r w:rsidRPr="004F09EA">
        <w:rPr>
          <w:b/>
        </w:rPr>
        <w:t xml:space="preserve"> 6. Экономический суд СНГ</w:t>
      </w:r>
    </w:p>
    <w:p w:rsidR="009207E1" w:rsidRDefault="009207E1" w:rsidP="0086317A"/>
    <w:p w:rsidR="0086317A" w:rsidRDefault="0086317A" w:rsidP="0086317A">
      <w:r>
        <w:t>Экономический суд — орган Содружества Независимых Государств</w:t>
      </w:r>
    </w:p>
    <w:p w:rsidR="0086317A" w:rsidRPr="00AF3245" w:rsidRDefault="0086317A" w:rsidP="0086317A">
      <w:pPr>
        <w:rPr>
          <w:i/>
        </w:rPr>
      </w:pPr>
      <w:r w:rsidRPr="00AF3245">
        <w:rPr>
          <w:i/>
        </w:rPr>
        <w:t>Его создание было предусмотрено Соглашением о мерах по обеспечению улучшения</w:t>
      </w:r>
      <w:r w:rsidR="004F09EA" w:rsidRPr="00AF3245">
        <w:rPr>
          <w:i/>
        </w:rPr>
        <w:t xml:space="preserve"> расчетов между хозяйственными </w:t>
      </w:r>
      <w:r w:rsidRPr="00AF3245">
        <w:rPr>
          <w:i/>
        </w:rPr>
        <w:t>организациями стран — участниц СНГ от 15 мая 1992 г. Вскоре, 6 июля 1992 г., было подписано Соглашение</w:t>
      </w:r>
      <w:r w:rsidR="004F09EA" w:rsidRPr="00AF3245">
        <w:rPr>
          <w:i/>
        </w:rPr>
        <w:t xml:space="preserve"> о статусе </w:t>
      </w:r>
      <w:r w:rsidRPr="00AF3245">
        <w:rPr>
          <w:i/>
        </w:rPr>
        <w:t>Экономического суда СНГ, основным решением которого стало утверждение Положения об этом Суде.</w:t>
      </w:r>
    </w:p>
    <w:p w:rsidR="00AF3245" w:rsidRDefault="0086317A" w:rsidP="0086317A">
      <w:r>
        <w:t>В Уставе СНГ от 22 января 1993 г. Экономическому суду посвящена ст. 32.Суд состоит из представителей (по два человека) всех государств — участников СНГ,</w:t>
      </w:r>
      <w:r w:rsidR="004F09EA">
        <w:t xml:space="preserve"> избираемых или назначаемых на </w:t>
      </w:r>
      <w:r>
        <w:t>строго профессиональной основе из числа судей хозяйственных, арбитражны</w:t>
      </w:r>
      <w:r w:rsidR="004F09EA">
        <w:t xml:space="preserve">х судов и иных лиц, являющихся </w:t>
      </w:r>
      <w:r>
        <w:t xml:space="preserve">специалистами высокой квалификации в области экономических правоотношений. </w:t>
      </w:r>
    </w:p>
    <w:p w:rsidR="0086317A" w:rsidRDefault="0086317A" w:rsidP="0086317A">
      <w:r>
        <w:t xml:space="preserve">Срок их полномочий — десять лет. </w:t>
      </w:r>
      <w:r>
        <w:cr/>
        <w:t>Председатель Суда и его заместители избираются и утверждаются Советом глав государств сроком на пять лет.</w:t>
      </w:r>
    </w:p>
    <w:p w:rsidR="0086317A" w:rsidRDefault="0086317A" w:rsidP="0086317A">
      <w:r>
        <w:t>Судьи независимы и неприкосновенны, не подпадают под юрисдикцию государ</w:t>
      </w:r>
      <w:r w:rsidR="004F09EA">
        <w:t xml:space="preserve">ства пребывания, не могут быть </w:t>
      </w:r>
      <w:r>
        <w:t>привлечены к уголовной и административной ответственности в судебном порядке, а</w:t>
      </w:r>
      <w:r w:rsidR="004F09EA">
        <w:t xml:space="preserve">рестованы, подвергнуты приводу </w:t>
      </w:r>
      <w:r>
        <w:t>без согласия Экономического суда.</w:t>
      </w:r>
    </w:p>
    <w:p w:rsidR="009207E1" w:rsidRDefault="0086317A" w:rsidP="0086317A">
      <w:r>
        <w:t xml:space="preserve">К ведению Экономического суда относится разрешение: </w:t>
      </w:r>
    </w:p>
    <w:p w:rsidR="009207E1" w:rsidRPr="00AF3245" w:rsidRDefault="0086317A" w:rsidP="0086317A">
      <w:pPr>
        <w:rPr>
          <w:i/>
        </w:rPr>
      </w:pPr>
      <w:r w:rsidRPr="00AF3245">
        <w:rPr>
          <w:i/>
        </w:rPr>
        <w:t>а) споров, возникающи</w:t>
      </w:r>
      <w:r w:rsidR="004F09EA" w:rsidRPr="00AF3245">
        <w:rPr>
          <w:i/>
        </w:rPr>
        <w:t xml:space="preserve">х при исполнении экономических </w:t>
      </w:r>
      <w:r w:rsidRPr="00AF3245">
        <w:rPr>
          <w:i/>
        </w:rPr>
        <w:t xml:space="preserve">обязательств; </w:t>
      </w:r>
    </w:p>
    <w:p w:rsidR="009207E1" w:rsidRPr="00AF3245" w:rsidRDefault="0086317A" w:rsidP="0086317A">
      <w:pPr>
        <w:rPr>
          <w:i/>
        </w:rPr>
      </w:pPr>
      <w:r w:rsidRPr="00AF3245">
        <w:rPr>
          <w:i/>
        </w:rPr>
        <w:t>б) споров о соответствии нормативных и других актов по экон</w:t>
      </w:r>
      <w:r w:rsidR="004F09EA" w:rsidRPr="00AF3245">
        <w:rPr>
          <w:i/>
        </w:rPr>
        <w:t xml:space="preserve">омическим вопросам, принятых в </w:t>
      </w:r>
      <w:r w:rsidRPr="00AF3245">
        <w:rPr>
          <w:i/>
        </w:rPr>
        <w:t xml:space="preserve">государствах-участниках, соглашениям и иным актам Содружества; </w:t>
      </w:r>
    </w:p>
    <w:p w:rsidR="0086317A" w:rsidRPr="00AF3245" w:rsidRDefault="0086317A" w:rsidP="0086317A">
      <w:pPr>
        <w:rPr>
          <w:i/>
        </w:rPr>
      </w:pPr>
      <w:r w:rsidRPr="00AF3245">
        <w:rPr>
          <w:i/>
        </w:rPr>
        <w:t>в) по догово</w:t>
      </w:r>
      <w:r w:rsidR="004F09EA" w:rsidRPr="00AF3245">
        <w:rPr>
          <w:i/>
        </w:rPr>
        <w:t xml:space="preserve">ренности между государствами — </w:t>
      </w:r>
      <w:r w:rsidRPr="00AF3245">
        <w:rPr>
          <w:i/>
        </w:rPr>
        <w:t>других споров, связанных с исполнением соглашений и иных актов Содружества.</w:t>
      </w:r>
    </w:p>
    <w:p w:rsidR="0086317A" w:rsidRDefault="0086317A" w:rsidP="0086317A">
      <w:r>
        <w:t xml:space="preserve">Суд рассматривает споры по заявлению заинтересованных государств, а также </w:t>
      </w:r>
      <w:r w:rsidR="004F09EA">
        <w:t xml:space="preserve">институтов Содружества. Суд не </w:t>
      </w:r>
      <w:r>
        <w:t>возбуждает дела по собственной инициативе.</w:t>
      </w:r>
    </w:p>
    <w:p w:rsidR="0086317A" w:rsidRDefault="0086317A" w:rsidP="0086317A">
      <w:r>
        <w:t>Процедура разрешения споров и осуществления толкования определена р</w:t>
      </w:r>
      <w:r w:rsidR="004F09EA">
        <w:t xml:space="preserve">ядом статей Положения, а также </w:t>
      </w:r>
      <w:r>
        <w:t>Регламентом, утвержденным в 1994 г. самим Судом.</w:t>
      </w:r>
    </w:p>
    <w:p w:rsidR="0086317A" w:rsidRDefault="0086317A" w:rsidP="0086317A">
      <w:r>
        <w:t>Судопроизводство ведется на языке межгосударственного общения, принятом в СНГ, т. е. на русском языке.</w:t>
      </w:r>
      <w:r w:rsidR="004F09EA">
        <w:t xml:space="preserve"> </w:t>
      </w:r>
      <w:r>
        <w:t xml:space="preserve">В ходе рассмотрения дела Суд вправе запрашивать необходимые материалы от </w:t>
      </w:r>
      <w:r w:rsidR="004F09EA">
        <w:t>органов государств-участников, субъек</w:t>
      </w:r>
      <w:r>
        <w:t>тов хозяйствования и должностных лиц.</w:t>
      </w:r>
    </w:p>
    <w:p w:rsidR="0086317A" w:rsidRDefault="0086317A" w:rsidP="0086317A">
      <w:r>
        <w:t xml:space="preserve">Обращение в Суд не </w:t>
      </w:r>
      <w:r w:rsidR="009207E1">
        <w:t>облагается пошлиной. Судебные из</w:t>
      </w:r>
      <w:r>
        <w:t>держки возлагаются на ст</w:t>
      </w:r>
      <w:r w:rsidR="004F09EA">
        <w:t xml:space="preserve">орону, признанную допустившей </w:t>
      </w:r>
      <w:r>
        <w:t xml:space="preserve">нарушение либо неосновательно возбудившую спор. По результатам рассмотрения </w:t>
      </w:r>
      <w:r w:rsidR="004F09EA">
        <w:t xml:space="preserve">спора Суд принимает решение, в </w:t>
      </w:r>
      <w:r>
        <w:t xml:space="preserve">котором при установлении факта нарушения, как сказано в Положении об Экономическом суде, "определяются меры, </w:t>
      </w:r>
      <w:r>
        <w:cr/>
        <w:t>которые рекомендуется принять соответствующему государству в целях устранения</w:t>
      </w:r>
      <w:r w:rsidR="004F09EA">
        <w:t xml:space="preserve"> нарушения и его последствий". </w:t>
      </w:r>
      <w:r>
        <w:t>Очевидно, такая формулировка не дает основания для безусловного вывода о реко</w:t>
      </w:r>
      <w:r w:rsidR="004F09EA">
        <w:t xml:space="preserve">мендательном характере решений </w:t>
      </w:r>
      <w:r>
        <w:t xml:space="preserve">Суда, поскольку она сопровождается следующим предписанием: "Государство, в отношении которого принято </w:t>
      </w:r>
      <w:r>
        <w:cr/>
        <w:t>решение Суда, обеспечивает</w:t>
      </w:r>
      <w:r w:rsidR="004F09EA">
        <w:t xml:space="preserve"> </w:t>
      </w:r>
      <w:r>
        <w:t>его выполнение".</w:t>
      </w:r>
    </w:p>
    <w:p w:rsidR="0086317A" w:rsidRDefault="0086317A" w:rsidP="0086317A">
      <w:r>
        <w:t>Наряду с разрешением споров Экономический суд вправе толковать положения согла</w:t>
      </w:r>
      <w:r w:rsidR="004F09EA">
        <w:t xml:space="preserve">шений и иных актов Содружества </w:t>
      </w:r>
      <w:r>
        <w:t xml:space="preserve">по экономическим вопросам и толковать акты бывшего Союза ССР </w:t>
      </w:r>
      <w:r w:rsidR="004F09EA">
        <w:t xml:space="preserve">с точки зрения допустимости их </w:t>
      </w:r>
      <w:r>
        <w:t xml:space="preserve">взаимосогласованного применения. Толкование осуществляется как при принятии решений по конкретным делам, так и </w:t>
      </w:r>
      <w:r>
        <w:cr/>
        <w:t>по запросам высших органов государств, включая их высшие хозяйственные, а</w:t>
      </w:r>
      <w:r w:rsidR="004F09EA">
        <w:t xml:space="preserve">рбитражные суды, и по вопросам </w:t>
      </w:r>
      <w:r>
        <w:t>институтов (учреждений) Содружества.</w:t>
      </w:r>
    </w:p>
    <w:p w:rsidR="0086317A" w:rsidRDefault="0086317A" w:rsidP="0086317A">
      <w:r>
        <w:t>При этом на практике Суд выходит за рамки вопросов экономическог</w:t>
      </w:r>
      <w:r w:rsidR="004F09EA">
        <w:t xml:space="preserve">о характера, оценивая проблемы </w:t>
      </w:r>
      <w:r>
        <w:t>организационно-политического значения, включая толкование норм Устава СНГ.</w:t>
      </w:r>
    </w:p>
    <w:p w:rsidR="0086317A" w:rsidRDefault="0086317A" w:rsidP="0086317A">
      <w:r>
        <w:t>Одно из его решений (от 15 мая 1997 г.) обусловлено запросом Межгосударств</w:t>
      </w:r>
      <w:r w:rsidR="004F09EA">
        <w:t xml:space="preserve">енного экономического комитета </w:t>
      </w:r>
      <w:r>
        <w:t>Экономического союза относительно толкования нормы Договора о создании Экономи</w:t>
      </w:r>
      <w:r w:rsidR="004F09EA">
        <w:t xml:space="preserve">ческого союза, </w:t>
      </w:r>
      <w:r>
        <w:t xml:space="preserve">предусматривающей для государств — членов этого Союза возможность урегулирования спорных вопросов в иных, </w:t>
      </w:r>
      <w:r>
        <w:cr/>
        <w:t>чем Экономический суд, международных судебных органах. Это решение ориентирует</w:t>
      </w:r>
      <w:r w:rsidR="004F09EA">
        <w:t xml:space="preserve"> государства на урегулирование </w:t>
      </w:r>
      <w:r>
        <w:t>споров именно в Экономическом Суде СНГ. И только при невозможности урегули</w:t>
      </w:r>
      <w:r w:rsidR="004F09EA">
        <w:t xml:space="preserve">рования спорных вопросов через </w:t>
      </w:r>
      <w:r>
        <w:t>Экономический суд по основаниям, предусмотренным его Регламентом, государств</w:t>
      </w:r>
      <w:r w:rsidR="004F09EA">
        <w:t xml:space="preserve">а — члены Экономического союза </w:t>
      </w:r>
      <w:r>
        <w:t>могут обращаться в Международный Суд ООН или Постоянную палату т</w:t>
      </w:r>
      <w:r w:rsidR="004F09EA">
        <w:t xml:space="preserve">ретейского суда. Иначе говоря, </w:t>
      </w:r>
      <w:r>
        <w:t>соответствующие споры подпадают под юрисдикцию указанных универсальных (</w:t>
      </w:r>
      <w:r w:rsidR="004F09EA">
        <w:t xml:space="preserve">по сфере действия юрисдикции и </w:t>
      </w:r>
      <w:r>
        <w:t>предмету компетенции) международных судебных органов.</w:t>
      </w:r>
    </w:p>
    <w:p w:rsidR="009207E1" w:rsidRDefault="009207E1" w:rsidP="009207E1">
      <w:pPr>
        <w:jc w:val="center"/>
        <w:rPr>
          <w:b/>
        </w:rPr>
      </w:pPr>
    </w:p>
    <w:p w:rsidR="0086317A" w:rsidRPr="004F09EA" w:rsidRDefault="0086317A" w:rsidP="009207E1">
      <w:pPr>
        <w:jc w:val="center"/>
        <w:rPr>
          <w:b/>
        </w:rPr>
      </w:pPr>
      <w:r w:rsidRPr="004F09EA">
        <w:rPr>
          <w:b/>
        </w:rPr>
        <w:t>7. Европейский Суд по правам человека</w:t>
      </w:r>
    </w:p>
    <w:p w:rsidR="009207E1" w:rsidRDefault="009207E1" w:rsidP="0086317A"/>
    <w:p w:rsidR="00AF3245" w:rsidRDefault="0086317A" w:rsidP="0086317A">
      <w:r>
        <w:t>На протяжении ряда десятилетий существовали два органа — Европейская</w:t>
      </w:r>
      <w:r w:rsidR="004F09EA">
        <w:t xml:space="preserve"> комиссия по правам человека и </w:t>
      </w:r>
      <w:r>
        <w:t>Европейский Суд по правам человека. К</w:t>
      </w:r>
      <w:r w:rsidR="004F09EA">
        <w:t>ак в Комиссии, так и в Суде был</w:t>
      </w:r>
      <w:r>
        <w:t>и предст</w:t>
      </w:r>
      <w:r w:rsidR="004F09EA">
        <w:t xml:space="preserve">авлены все государства — члены </w:t>
      </w:r>
      <w:r>
        <w:t>Совета Европы.</w:t>
      </w:r>
    </w:p>
    <w:p w:rsidR="0086317A" w:rsidRDefault="0086317A" w:rsidP="0086317A">
      <w:r>
        <w:t xml:space="preserve"> Первоначально функции принятия и рассмотрения индивидуальны</w:t>
      </w:r>
      <w:r w:rsidR="004F09EA">
        <w:t xml:space="preserve">х жалоб принадлежали Комиссии, </w:t>
      </w:r>
      <w:r>
        <w:t>которая могла в случае невозможности урегулирования передать дело в С</w:t>
      </w:r>
      <w:r w:rsidR="004F09EA">
        <w:t xml:space="preserve">уд, решение которого считалось </w:t>
      </w:r>
      <w:r>
        <w:t>окончательным. На определенной стадии деятельности такого контрольного механи</w:t>
      </w:r>
      <w:r w:rsidR="004F09EA">
        <w:t xml:space="preserve">зма доступ в Суд получили сами </w:t>
      </w:r>
      <w:r>
        <w:t>заявители, но только после констатации безрезультативности усилий Комиссии.</w:t>
      </w:r>
    </w:p>
    <w:p w:rsidR="0086317A" w:rsidRDefault="0086317A" w:rsidP="0086317A">
      <w:r>
        <w:t xml:space="preserve">С 1 ноября 1998 г. — даты вступления в силу Протокола № 11 к Конвенции, заменившего </w:t>
      </w:r>
      <w:r w:rsidR="004F09EA">
        <w:t xml:space="preserve">II, III и IV разделы Конвенции </w:t>
      </w:r>
      <w:r>
        <w:t>новым разделом II "Европейский Суд по правам человека", — наступил новый эт</w:t>
      </w:r>
      <w:r w:rsidR="004F09EA">
        <w:t xml:space="preserve">ап: осуществлена реорганизация </w:t>
      </w:r>
      <w:r>
        <w:t xml:space="preserve">контрольного механизма. Европейская комиссия по правам человека была упразднена (фактически она прекратила </w:t>
      </w:r>
      <w:r>
        <w:cr/>
        <w:t>деятельность год спустя, после завершения рассмотрения ранее принятых дел). Европейский Суд по правам че</w:t>
      </w:r>
      <w:r w:rsidR="004F09EA">
        <w:t xml:space="preserve">ловека </w:t>
      </w:r>
      <w:r>
        <w:t>стал единым в рамках Совета Европы контрольным органом, функционирующим на постоянной основе.</w:t>
      </w:r>
    </w:p>
    <w:p w:rsidR="0086317A" w:rsidRDefault="0086317A" w:rsidP="0086317A">
      <w:r>
        <w:t>Регламентация статуса, полномочий и процедуры деятельности Суда составляет сод</w:t>
      </w:r>
      <w:r w:rsidR="004F09EA">
        <w:t xml:space="preserve">ержание раздела II Конвенции о </w:t>
      </w:r>
      <w:r>
        <w:t>защите прав человека и основных свобод, а также специальных документов — Европе</w:t>
      </w:r>
      <w:r w:rsidR="004F09EA">
        <w:t xml:space="preserve">йского соглашения относительно </w:t>
      </w:r>
      <w:r>
        <w:t xml:space="preserve">лиц, участвующих в процедурах Европейского Суда по правам человека, шестого Протокола к Генеральному </w:t>
      </w:r>
      <w:r>
        <w:cr/>
        <w:t>соглашению о привилегиях и иммунитетах Совета Европы, определяющего привилегии и им</w:t>
      </w:r>
      <w:r w:rsidR="004F09EA">
        <w:t xml:space="preserve">мунитеты, а также Правил </w:t>
      </w:r>
      <w:r>
        <w:t>процедуры (Регламента) Суда, принятых самим Судом 4 ноября 1998 г.</w:t>
      </w:r>
    </w:p>
    <w:p w:rsidR="0086317A" w:rsidRDefault="0086317A" w:rsidP="0086317A">
      <w:r>
        <w:t>В состав Европейского Суда по правам человека входят судьи, представляющие гос</w:t>
      </w:r>
      <w:r w:rsidR="009207E1">
        <w:t xml:space="preserve">ударства — члены Совета Европы </w:t>
      </w:r>
      <w:r>
        <w:t>и, соответственно, участники Конвенции (на 2001 г. — 43 государства); в их числе — судья от Российской Федерации.</w:t>
      </w:r>
    </w:p>
    <w:p w:rsidR="0086317A" w:rsidRDefault="0086317A" w:rsidP="0086317A">
      <w:r>
        <w:t>Судьи должны обладать самыми высокими моральными качествами и удовлетвор</w:t>
      </w:r>
      <w:r w:rsidR="004F09EA">
        <w:t xml:space="preserve">ять требованиям, предъявляемым </w:t>
      </w:r>
      <w:r>
        <w:t>при назначении на высокие судебные должности, или быть правоведами с общепризнанным авторитетом.</w:t>
      </w:r>
    </w:p>
    <w:p w:rsidR="009207E1" w:rsidRDefault="0086317A" w:rsidP="0086317A">
      <w:r>
        <w:t>Каждый судья избирается Парламентской ассамблеей Совета Европы сроком на шест</w:t>
      </w:r>
      <w:r w:rsidR="004F09EA">
        <w:t xml:space="preserve">ь лет и может быть переизбран. </w:t>
      </w:r>
      <w:r>
        <w:t>Срок полномочий судей истекает по достижении ими 70 лет. Суд избирает председ</w:t>
      </w:r>
      <w:r w:rsidR="004F09EA">
        <w:t xml:space="preserve">ателя и двух его заместителей, </w:t>
      </w:r>
      <w:r>
        <w:t>образует палаты, избирает их председателей, а</w:t>
      </w:r>
      <w:r w:rsidR="009207E1">
        <w:t xml:space="preserve"> также секретаря-канцлера Суда.</w:t>
      </w:r>
    </w:p>
    <w:p w:rsidR="0086317A" w:rsidRDefault="0086317A" w:rsidP="0086317A">
      <w:r>
        <w:t>Д</w:t>
      </w:r>
      <w:r w:rsidR="009207E1">
        <w:t xml:space="preserve">ля рассмотрения дел образуются </w:t>
      </w:r>
      <w:r>
        <w:t>комитеты в составе трех судей, палаты в составе семи судей каждая и Большая пал</w:t>
      </w:r>
      <w:r w:rsidR="004F09EA">
        <w:t xml:space="preserve">ата в составе семнадцати судей </w:t>
      </w:r>
      <w:r>
        <w:t>(в ее состав входят также председатель Суда, его заместители и председатели па</w:t>
      </w:r>
      <w:r w:rsidR="004F09EA">
        <w:t xml:space="preserve">лат). Все судьи делятся на две </w:t>
      </w:r>
      <w:r>
        <w:t>группы, которые сменяют друг друга каждые девять месяцев. Официальные языки Суда — английский и французский.</w:t>
      </w:r>
    </w:p>
    <w:p w:rsidR="0086317A" w:rsidRDefault="0086317A" w:rsidP="0086317A">
      <w:r w:rsidRPr="00AF3245">
        <w:rPr>
          <w:i/>
        </w:rPr>
        <w:t>В ведении Суда находятся все вопросы, касающиеся толкования и применения положений Конвенции и П</w:t>
      </w:r>
      <w:r w:rsidR="004F09EA" w:rsidRPr="00AF3245">
        <w:rPr>
          <w:i/>
        </w:rPr>
        <w:t xml:space="preserve">ротоколов к </w:t>
      </w:r>
      <w:r w:rsidRPr="00AF3245">
        <w:rPr>
          <w:i/>
        </w:rPr>
        <w:t>ней, которые могут быть ему переданы.</w:t>
      </w:r>
      <w:r>
        <w:t xml:space="preserve"> Имеются в виду межгосударственные дела, </w:t>
      </w:r>
      <w:r w:rsidR="004F09EA">
        <w:t xml:space="preserve">индивидуальные жалобы, а также </w:t>
      </w:r>
      <w:r>
        <w:t>запросы Комитета министров Совета Европы относительно консультативных заключений по юридическим вопросам.</w:t>
      </w:r>
    </w:p>
    <w:p w:rsidR="0086317A" w:rsidRDefault="0086317A" w:rsidP="0086317A">
      <w:r>
        <w:t>Согласно ст. 33 Конвенции любое государство — участник Конвенции может</w:t>
      </w:r>
      <w:r w:rsidR="004F09EA">
        <w:t xml:space="preserve"> передать в Суд вопрос о любом </w:t>
      </w:r>
      <w:r>
        <w:t>предполагаемом нарушении Конвенции и Протоколов к ней</w:t>
      </w:r>
      <w:r w:rsidR="004F09EA">
        <w:t xml:space="preserve"> другим государством-участником. </w:t>
      </w:r>
      <w:r>
        <w:t>Согласно ст. 34 Суд может принимать жалобы от любого физического лица, любой неправительстве</w:t>
      </w:r>
      <w:r w:rsidR="004F09EA">
        <w:t xml:space="preserve">нной организации </w:t>
      </w:r>
      <w:r>
        <w:t>или любой группы частных лиц, которые утверждают, что явили</w:t>
      </w:r>
      <w:r w:rsidR="004F09EA">
        <w:t xml:space="preserve">сь жертвами нарушения одним из </w:t>
      </w:r>
      <w:r>
        <w:t>государств-участников их прав, признанных в Конвенции или в Протоколах к ней.</w:t>
      </w:r>
    </w:p>
    <w:p w:rsidR="0086317A" w:rsidRDefault="0086317A" w:rsidP="0086317A">
      <w:r>
        <w:t>В ст. 35 Конвенции сфо</w:t>
      </w:r>
      <w:r w:rsidR="004F09EA">
        <w:t>рмулированы условия приемлемос</w:t>
      </w:r>
      <w:r>
        <w:t xml:space="preserve">ти индивидуальных </w:t>
      </w:r>
      <w:r w:rsidR="004F09EA">
        <w:t>жалоб, включая исчерпание всех внутрен</w:t>
      </w:r>
      <w:r w:rsidR="00AF3245">
        <w:t>них средств правовой защиты</w:t>
      </w:r>
      <w:r>
        <w:t>.</w:t>
      </w:r>
    </w:p>
    <w:p w:rsidR="004F09EA" w:rsidRDefault="0086317A" w:rsidP="0086317A">
      <w:r>
        <w:t>Суд может объявить жалобу неприемлемой по указанным в этой статье основаниям</w:t>
      </w:r>
      <w:r w:rsidR="004F09EA">
        <w:t xml:space="preserve"> и отклонить ее. Предусмотрена про</w:t>
      </w:r>
      <w:r>
        <w:t>цедура мирового соглашения по договоренности заинтересованных сторон, что вл</w:t>
      </w:r>
      <w:r w:rsidR="004F09EA">
        <w:t xml:space="preserve">ечет исключение дела из списка Суда. </w:t>
      </w:r>
      <w:r>
        <w:t xml:space="preserve">         </w:t>
      </w:r>
    </w:p>
    <w:p w:rsidR="0086317A" w:rsidRDefault="0086317A" w:rsidP="0086317A">
      <w:r>
        <w:t>При рассмотрении дела по существу палата или (в определенных с</w:t>
      </w:r>
      <w:r w:rsidR="004F09EA">
        <w:t xml:space="preserve">лучаях) Большая палата выносит окончательное </w:t>
      </w:r>
      <w:r>
        <w:t xml:space="preserve"> постановление, которое государства — участни</w:t>
      </w:r>
      <w:r w:rsidR="004F09EA">
        <w:t xml:space="preserve">ки Конвенции </w:t>
      </w:r>
      <w:r>
        <w:t xml:space="preserve"> обязу</w:t>
      </w:r>
      <w:r w:rsidR="004F09EA">
        <w:t xml:space="preserve">ются исполнять применительно к </w:t>
      </w:r>
      <w:r>
        <w:t>делам, в которых они являются сторонами. Предусмотрена также возмож</w:t>
      </w:r>
      <w:r w:rsidR="004F09EA">
        <w:t xml:space="preserve">ность справедливой компенсации </w:t>
      </w:r>
      <w:r>
        <w:t>потерпевшей стороне в случае необходимости. Имеются в виду возложение компенсации за ущерб (имущественн</w:t>
      </w:r>
      <w:r w:rsidR="004F09EA">
        <w:t xml:space="preserve">ый </w:t>
      </w:r>
      <w:r>
        <w:t>и/или моральный), а также возмещение судебных расходов индивидов.</w:t>
      </w:r>
    </w:p>
    <w:p w:rsidR="0086317A" w:rsidRDefault="0086317A" w:rsidP="0086317A">
      <w:r>
        <w:t xml:space="preserve">Российская Федерация, признавая обязательной юрисдикцию Европейского Суда по </w:t>
      </w:r>
      <w:r w:rsidR="004F09EA">
        <w:t xml:space="preserve">правам человека, предусмотрела </w:t>
      </w:r>
      <w:r>
        <w:t>в одном из федеральных актов — Положении об Уполномоченном РФ при Европейск</w:t>
      </w:r>
      <w:r w:rsidR="004F09EA">
        <w:t xml:space="preserve">ом Суде по правам человека — </w:t>
      </w:r>
      <w:r>
        <w:t>соответствующие действия со стороны компетентных органов РФ в случае вынесения</w:t>
      </w:r>
      <w:r w:rsidR="004F09EA">
        <w:t xml:space="preserve"> Судом решения о выплате истцу </w:t>
      </w:r>
      <w:r>
        <w:t>денежной компенсации в связи с неправомерными действиями органов РФ и (или</w:t>
      </w:r>
      <w:r w:rsidR="004F09EA">
        <w:t xml:space="preserve">) о восстановлении нарушенного </w:t>
      </w:r>
      <w:r>
        <w:t>права.</w:t>
      </w:r>
      <w:r w:rsidR="009207E1">
        <w:t xml:space="preserve"> </w:t>
      </w:r>
      <w:r>
        <w:t>Важным компонентом этого нормативного акта является возложение на Уп</w:t>
      </w:r>
      <w:r w:rsidR="004F09EA">
        <w:t xml:space="preserve">олномоченного функций изучения </w:t>
      </w:r>
      <w:r>
        <w:t>правовых последствий постановлений Европейского Суда для государств — членов</w:t>
      </w:r>
      <w:r w:rsidR="004F09EA">
        <w:t xml:space="preserve"> Совета Европы и подготовки "с </w:t>
      </w:r>
      <w:r>
        <w:t>учетом прецедентного права Совета Европы" (очевидно, точнее говорить о п</w:t>
      </w:r>
      <w:r w:rsidR="004F09EA">
        <w:t xml:space="preserve">рецедентном праве самого Суда) </w:t>
      </w:r>
      <w:r>
        <w:t>рекомендаций по совершенствованию законодательства РФ и правоприменительной практики.</w:t>
      </w:r>
    </w:p>
    <w:p w:rsidR="009207E1" w:rsidRDefault="009207E1" w:rsidP="004F09EA">
      <w:pPr>
        <w:jc w:val="center"/>
        <w:rPr>
          <w:b/>
        </w:rPr>
      </w:pPr>
    </w:p>
    <w:p w:rsidR="0086317A" w:rsidRPr="004F09EA" w:rsidRDefault="0086317A" w:rsidP="004F09EA">
      <w:pPr>
        <w:jc w:val="center"/>
        <w:rPr>
          <w:b/>
        </w:rPr>
      </w:pPr>
      <w:r w:rsidRPr="004F09EA">
        <w:rPr>
          <w:b/>
        </w:rPr>
        <w:t>8. Международные трибуналы. Международный уголовный суд</w:t>
      </w:r>
    </w:p>
    <w:p w:rsidR="009207E1" w:rsidRDefault="009207E1" w:rsidP="0086317A"/>
    <w:p w:rsidR="0086317A" w:rsidRDefault="0086317A" w:rsidP="0086317A">
      <w:r>
        <w:t>Современное междуна</w:t>
      </w:r>
      <w:r w:rsidR="004F09EA">
        <w:t>родное уголовное право, презюми</w:t>
      </w:r>
      <w:r>
        <w:t>руя преимуществ</w:t>
      </w:r>
      <w:r w:rsidR="004F09EA">
        <w:t xml:space="preserve">енное использование в борьбе с </w:t>
      </w:r>
      <w:r>
        <w:t>международными преступлениями и преступлениями международного характер</w:t>
      </w:r>
      <w:r w:rsidR="004F09EA">
        <w:t xml:space="preserve">а национальных судебных и иных </w:t>
      </w:r>
      <w:r>
        <w:t xml:space="preserve">органов, предусматривает возможность создания международных учреждений для осуществления судебных функций в особых ситуациях. Такие учреждения конституируются и функционируют на </w:t>
      </w:r>
      <w:r w:rsidR="004F09EA">
        <w:t xml:space="preserve">основе международных договоров </w:t>
      </w:r>
      <w:r>
        <w:t>(статутов) или, как свидетельствует практика, на основе актов Совета Безопасности ООН.</w:t>
      </w:r>
    </w:p>
    <w:p w:rsidR="0086317A" w:rsidRDefault="0086317A" w:rsidP="0086317A">
      <w:r>
        <w:t>Истории известны два выполнивших свои задачи судебных органа, именова</w:t>
      </w:r>
      <w:r w:rsidR="004F09EA">
        <w:t xml:space="preserve">вшихся Международными военными </w:t>
      </w:r>
      <w:r>
        <w:t>трибуналами. Они действовали сразу же после окончания Второй мировой войны.</w:t>
      </w:r>
    </w:p>
    <w:p w:rsidR="0086317A" w:rsidRPr="00AF3245" w:rsidRDefault="0086317A" w:rsidP="0086317A">
      <w:pPr>
        <w:rPr>
          <w:i/>
        </w:rPr>
      </w:pPr>
      <w:r w:rsidRPr="00AF3245">
        <w:rPr>
          <w:i/>
        </w:rPr>
        <w:t>Первым — в соответствии с Соглашением между правительствами СССР, США,</w:t>
      </w:r>
      <w:r w:rsidR="006F7898" w:rsidRPr="00AF3245">
        <w:rPr>
          <w:i/>
        </w:rPr>
        <w:t xml:space="preserve"> Великобритании и Франции от 8 </w:t>
      </w:r>
      <w:r w:rsidRPr="00AF3245">
        <w:rPr>
          <w:i/>
        </w:rPr>
        <w:t>августа 1945 г. — был образован Международный военный трибунал, призванны</w:t>
      </w:r>
      <w:r w:rsidR="006F7898" w:rsidRPr="00AF3245">
        <w:rPr>
          <w:i/>
        </w:rPr>
        <w:t xml:space="preserve">й выполнить судебные функции в </w:t>
      </w:r>
      <w:r w:rsidRPr="00AF3245">
        <w:rPr>
          <w:i/>
        </w:rPr>
        <w:t>отношении государственных и военных лидеров гитлеровской Германии. Вопросы</w:t>
      </w:r>
      <w:r w:rsidR="006F7898" w:rsidRPr="00AF3245">
        <w:rPr>
          <w:i/>
        </w:rPr>
        <w:t xml:space="preserve"> его организации, юрисдикции и </w:t>
      </w:r>
      <w:r w:rsidRPr="00AF3245">
        <w:rPr>
          <w:i/>
        </w:rPr>
        <w:t>компетенции были решены в приложенном к Соглашению Уставе Международного военного трибунала.</w:t>
      </w:r>
    </w:p>
    <w:p w:rsidR="0086317A" w:rsidRDefault="0086317A" w:rsidP="0086317A">
      <w:r>
        <w:t>Трибунал состоял из четырех членов и четырех заместителей — по одному от ка</w:t>
      </w:r>
      <w:r w:rsidR="006F7898">
        <w:t xml:space="preserve">ждого из названных государств. </w:t>
      </w:r>
      <w:r>
        <w:t>Каждое государство назначило также своего главного обвинителя и соответствующий</w:t>
      </w:r>
      <w:r w:rsidR="006F7898">
        <w:t xml:space="preserve"> персонал. Главные обвинители, </w:t>
      </w:r>
      <w:r>
        <w:t>действовавшие в качестве комитета, выполняли свои обязанности как индивидуально,</w:t>
      </w:r>
      <w:r w:rsidR="006F7898">
        <w:t xml:space="preserve"> так и в сотрудничестве друг с </w:t>
      </w:r>
      <w:r>
        <w:t>другом. Для подсудимых были предусмотрены процессуальные гарантии, включая выделение защитников.</w:t>
      </w:r>
    </w:p>
    <w:p w:rsidR="009207E1" w:rsidRDefault="0086317A" w:rsidP="0086317A">
      <w:r>
        <w:t xml:space="preserve">Трибунал, согласно Уставу, был наделен правом судить и наказывать лиц, </w:t>
      </w:r>
      <w:r w:rsidR="006F7898">
        <w:t>совершивших действия, влекущие индивиду</w:t>
      </w:r>
      <w:r>
        <w:t xml:space="preserve">альную ответственность: </w:t>
      </w:r>
    </w:p>
    <w:p w:rsidR="009207E1" w:rsidRDefault="009207E1" w:rsidP="0086317A">
      <w:r>
        <w:t>1.</w:t>
      </w:r>
      <w:r>
        <w:tab/>
      </w:r>
      <w:r w:rsidR="00AF3245">
        <w:t>П</w:t>
      </w:r>
      <w:r w:rsidR="0086317A">
        <w:t>реступления против мира (планирование, подг</w:t>
      </w:r>
      <w:r w:rsidR="006F7898">
        <w:t xml:space="preserve">отовка, развязывание и ведение </w:t>
      </w:r>
      <w:r w:rsidR="0086317A">
        <w:t xml:space="preserve">агрессивной войны или войны в нарушение международных договоров), </w:t>
      </w:r>
    </w:p>
    <w:p w:rsidR="009207E1" w:rsidRDefault="009207E1" w:rsidP="0086317A">
      <w:r>
        <w:t>2.</w:t>
      </w:r>
      <w:r>
        <w:tab/>
      </w:r>
      <w:r w:rsidR="00AF3245">
        <w:t>В</w:t>
      </w:r>
      <w:r w:rsidR="0086317A">
        <w:t>оенные прес</w:t>
      </w:r>
      <w:r>
        <w:t>тупления (действия, нарушающие закон или обычаи войны),</w:t>
      </w:r>
    </w:p>
    <w:p w:rsidR="009207E1" w:rsidRDefault="0086317A" w:rsidP="0086317A">
      <w:r>
        <w:t xml:space="preserve">преступления против человечности, </w:t>
      </w:r>
    </w:p>
    <w:p w:rsidR="0086317A" w:rsidRDefault="009207E1" w:rsidP="0086317A">
      <w:r>
        <w:t>3.</w:t>
      </w:r>
      <w:r>
        <w:tab/>
      </w:r>
      <w:r w:rsidR="00AF3245">
        <w:t>У</w:t>
      </w:r>
      <w:r w:rsidR="0086317A">
        <w:t>бийства (истребление</w:t>
      </w:r>
      <w:r w:rsidR="006F7898">
        <w:t xml:space="preserve">, порабощение, ссылка и другие </w:t>
      </w:r>
      <w:r w:rsidR="0086317A">
        <w:t>жестокости в отношении гражданского населения)</w:t>
      </w:r>
    </w:p>
    <w:p w:rsidR="0086317A" w:rsidRDefault="0086317A" w:rsidP="0086317A">
      <w:r>
        <w:t>Трибунал был создан с ориентацией на неопределенное количество судебных процессов Его постоянным</w:t>
      </w:r>
      <w:r w:rsidR="006F7898">
        <w:t xml:space="preserve"> </w:t>
      </w:r>
      <w:r>
        <w:t xml:space="preserve">местонахождением был назначен Берлин, где и состоялось первое организационное </w:t>
      </w:r>
      <w:r w:rsidR="006F7898">
        <w:t xml:space="preserve">заседание 9 октября 1945 г. На </w:t>
      </w:r>
      <w:r>
        <w:t xml:space="preserve">практике его деятельность ограничилась Нюрнбергским процессом, проведенным в период с 20 ноября 1945 г. по 1 </w:t>
      </w:r>
      <w:r>
        <w:cr/>
        <w:t>октября 1946 г. Порядок заседаний и судебного разбирательства был зафиксиро</w:t>
      </w:r>
      <w:r w:rsidR="006F7898">
        <w:t>ван в Уставе и в регламенте</w:t>
      </w:r>
      <w:r w:rsidR="006F7898" w:rsidRPr="00AF3245">
        <w:rPr>
          <w:i/>
        </w:rPr>
        <w:t xml:space="preserve">. В </w:t>
      </w:r>
      <w:r w:rsidRPr="00AF3245">
        <w:rPr>
          <w:i/>
        </w:rPr>
        <w:t>качестве санкции к виновным предусматривались смертная казнь или другое наказани</w:t>
      </w:r>
      <w:r w:rsidR="006F7898" w:rsidRPr="00AF3245">
        <w:rPr>
          <w:i/>
        </w:rPr>
        <w:t>е.</w:t>
      </w:r>
      <w:r w:rsidR="006F7898">
        <w:t xml:space="preserve"> Приговор Трибунала считался </w:t>
      </w:r>
      <w:r>
        <w:t>окончательным, не подлежал пересмотру и приводился в исполнение согласно</w:t>
      </w:r>
      <w:r w:rsidR="006F7898">
        <w:t xml:space="preserve"> приказу Контрольного совета в </w:t>
      </w:r>
      <w:r>
        <w:t>Германии — единственного органа, компетентного изменить приговор и рассматр</w:t>
      </w:r>
      <w:r w:rsidR="006F7898">
        <w:t xml:space="preserve">ивать ходатайства осужденных о </w:t>
      </w:r>
      <w:r>
        <w:t>помиловании Приговор в отношении осужденных к смертной казни после отклонения ходатайства о помиловании был приведен в исполнение в ночь на 16 октября 1946 г.</w:t>
      </w:r>
    </w:p>
    <w:p w:rsidR="0086317A" w:rsidRDefault="0086317A" w:rsidP="0086317A">
      <w:r>
        <w:t>Генеральная Ассамблея ООН 11 декабря 1946 г. приняла резолюцию, подтвер</w:t>
      </w:r>
      <w:r w:rsidR="006F7898">
        <w:t xml:space="preserve">дившую принципы международного </w:t>
      </w:r>
      <w:r>
        <w:t>права, воплощенные в Уставе Нюрнбергского трибунала и в его приговоре.</w:t>
      </w:r>
    </w:p>
    <w:p w:rsidR="0086317A" w:rsidRPr="00AF3245" w:rsidRDefault="0086317A" w:rsidP="0086317A">
      <w:pPr>
        <w:rPr>
          <w:i/>
        </w:rPr>
      </w:pPr>
      <w:r w:rsidRPr="00AF3245">
        <w:rPr>
          <w:i/>
        </w:rPr>
        <w:t>Второй Международный военный трибунал был предназначен для суда над глав</w:t>
      </w:r>
      <w:r w:rsidR="006F7898" w:rsidRPr="00AF3245">
        <w:rPr>
          <w:i/>
        </w:rPr>
        <w:t xml:space="preserve">ными японскими преступниками и </w:t>
      </w:r>
      <w:r w:rsidRPr="00AF3245">
        <w:rPr>
          <w:i/>
        </w:rPr>
        <w:t>получил название Токийского. Его правовой основой был также специально для не</w:t>
      </w:r>
      <w:r w:rsidR="006F7898" w:rsidRPr="00AF3245">
        <w:rPr>
          <w:i/>
        </w:rPr>
        <w:t xml:space="preserve">го принятый группой государств </w:t>
      </w:r>
      <w:r w:rsidRPr="00AF3245">
        <w:rPr>
          <w:i/>
        </w:rPr>
        <w:t>Устав.</w:t>
      </w:r>
    </w:p>
    <w:p w:rsidR="0086317A" w:rsidRDefault="0086317A" w:rsidP="0086317A">
      <w:r>
        <w:t>Этот Трибунал включал представителей 11 государств — СССР, США, Китая, Великоб</w:t>
      </w:r>
      <w:r w:rsidR="006F7898">
        <w:t xml:space="preserve">ритании, Франции, Нидерландов, </w:t>
      </w:r>
      <w:r>
        <w:t>Канады, Австралии, Новой Зеландии, Индии, Филиппин. Предусматривался</w:t>
      </w:r>
      <w:r w:rsidR="006F7898">
        <w:t xml:space="preserve"> лишь один главный обвинитель, </w:t>
      </w:r>
      <w:r>
        <w:t>назначавшийся главнокомандующим оккупационными войсками в Японии (пре</w:t>
      </w:r>
      <w:r w:rsidR="006F7898">
        <w:t xml:space="preserve">дставитель США); все остальные </w:t>
      </w:r>
      <w:r>
        <w:t xml:space="preserve">государства, представленные в Трибунале, назначали дополнительных обвинителей. </w:t>
      </w:r>
      <w:r w:rsidR="006F7898">
        <w:t xml:space="preserve">Токийский процесс был проведен </w:t>
      </w:r>
      <w:r>
        <w:t>в период с 3 мая 1946 г. по 12 ноября 1948 г. и завершился вынесением обвинительного приговора.</w:t>
      </w:r>
    </w:p>
    <w:p w:rsidR="0086317A" w:rsidRDefault="0086317A" w:rsidP="0086317A">
      <w:r>
        <w:t>Потенциальная возможность создания новых международных судебных учреждений была зафиксирована в конвенциях</w:t>
      </w:r>
      <w:r w:rsidR="009207E1">
        <w:t xml:space="preserve"> </w:t>
      </w:r>
      <w:r>
        <w:t>о таких международных преступлениях, как геноцид и апартеид. Так, согласно ст.</w:t>
      </w:r>
      <w:r w:rsidR="009207E1">
        <w:t xml:space="preserve"> VI Конвенции о предупреждении </w:t>
      </w:r>
      <w:r>
        <w:t xml:space="preserve">преступления геноцида и наказании за него лица, обвиняемые в совершении геноцида, </w:t>
      </w:r>
      <w:r w:rsidRPr="00AF3245">
        <w:rPr>
          <w:i/>
        </w:rPr>
        <w:t>"должны б</w:t>
      </w:r>
      <w:r w:rsidR="006F7898" w:rsidRPr="00AF3245">
        <w:rPr>
          <w:i/>
        </w:rPr>
        <w:t xml:space="preserve">ыть судимы </w:t>
      </w:r>
      <w:r w:rsidRPr="00AF3245">
        <w:rPr>
          <w:i/>
        </w:rPr>
        <w:t>компетентным судом того государства, на территории которого было с</w:t>
      </w:r>
      <w:r w:rsidR="006F7898" w:rsidRPr="00AF3245">
        <w:rPr>
          <w:i/>
        </w:rPr>
        <w:t xml:space="preserve">овершено это деяние, или таким </w:t>
      </w:r>
      <w:r w:rsidRPr="00AF3245">
        <w:rPr>
          <w:i/>
        </w:rPr>
        <w:t>международным уголовным судом, который может иметь юрисдикцию в отношен</w:t>
      </w:r>
      <w:r w:rsidR="006F7898" w:rsidRPr="00AF3245">
        <w:rPr>
          <w:i/>
        </w:rPr>
        <w:t xml:space="preserve">ии сторон настоящей Конвенции, </w:t>
      </w:r>
      <w:r w:rsidRPr="00AF3245">
        <w:rPr>
          <w:i/>
        </w:rPr>
        <w:t>признавших юрисдикцию такого суда".</w:t>
      </w:r>
    </w:p>
    <w:p w:rsidR="0086317A" w:rsidRDefault="0086317A" w:rsidP="0086317A">
      <w:r>
        <w:t>Уникальной по своему характеру можно считать Резолюцию Совета Безопасн</w:t>
      </w:r>
      <w:r w:rsidR="006F7898">
        <w:t xml:space="preserve">ости ООН 827 от 25 мая 1993 г. </w:t>
      </w:r>
      <w:r>
        <w:t>относительно учреждения Международного трибунала с целью судебного пресл</w:t>
      </w:r>
      <w:r w:rsidR="006F7898">
        <w:t xml:space="preserve">едования лиц, ответственных за </w:t>
      </w:r>
      <w:r>
        <w:t xml:space="preserve">серьезные нарушения международного гуманитарного права на территории бывшей Югославии, где разгорелся </w:t>
      </w:r>
      <w:r>
        <w:cr/>
        <w:t>трагический для народов вооруженный конфликт. Одновременно был утв</w:t>
      </w:r>
      <w:r w:rsidR="006F7898">
        <w:t>ержден Устав (Статут) Трибунала</w:t>
      </w:r>
      <w:r>
        <w:t>.</w:t>
      </w:r>
    </w:p>
    <w:p w:rsidR="0086317A" w:rsidRDefault="0086317A" w:rsidP="0086317A">
      <w:r>
        <w:t>Устав определяет юрисдикцию Трибунала в отношении лиц, совершающих серьезные нарушения правил Женевских конвенций 1949 г. и других норм, в том числе такие деяния, как умышленное у</w:t>
      </w:r>
      <w:r w:rsidR="006F7898">
        <w:t xml:space="preserve">бийство или причинение тяжелых </w:t>
      </w:r>
      <w:r>
        <w:t xml:space="preserve">страданий, пытки и бесчеловечное обращение, взятие гражданских лиц в качестве заложников или их незаконное </w:t>
      </w:r>
      <w:r>
        <w:cr/>
        <w:t>депортирование, применение видов оружия, предназначенных для причинения излишних страданий, геноцид и т. д.</w:t>
      </w:r>
    </w:p>
    <w:p w:rsidR="009207E1" w:rsidRDefault="0086317A" w:rsidP="0086317A">
      <w:r>
        <w:t>Трибунал состоит из 11 независимых судей, выделяемых государствами и избирае</w:t>
      </w:r>
      <w:r w:rsidR="006F7898">
        <w:t xml:space="preserve">мых Генеральной Ассамблеей ООН </w:t>
      </w:r>
      <w:r>
        <w:t>на четыре года из представляемого Советом Безопасности списка, а также включ</w:t>
      </w:r>
      <w:r w:rsidR="006F7898">
        <w:t xml:space="preserve">ает обвинителя, назначаемого </w:t>
      </w:r>
      <w:r>
        <w:t xml:space="preserve">Советом Безопасности по рекомендации Генерального секретаря ООН. В мае 1997 г. Генеральная Ассамблея ООН </w:t>
      </w:r>
      <w:r>
        <w:cr/>
        <w:t>избрала новый состав судей Международного трибунала. Ими стали представители Ве</w:t>
      </w:r>
      <w:r w:rsidR="006F7898">
        <w:t xml:space="preserve">ликобритании, Италии, Франции, </w:t>
      </w:r>
      <w:r>
        <w:t>Португалии, США, КНР, Малайзии, Египта, Замбии, Колумбии, Гайаны. В составе Т</w:t>
      </w:r>
      <w:r w:rsidR="006F7898">
        <w:t xml:space="preserve">рибунала выделяют две судебные </w:t>
      </w:r>
      <w:r>
        <w:t xml:space="preserve">камеры (по три судьи в каждой) и апелляционную камеру (пять судей). </w:t>
      </w:r>
    </w:p>
    <w:p w:rsidR="0086317A" w:rsidRDefault="0086317A" w:rsidP="0086317A">
      <w:r>
        <w:t>Местопребывание — г. Гаага.</w:t>
      </w:r>
    </w:p>
    <w:p w:rsidR="009207E1" w:rsidRDefault="0086317A" w:rsidP="0086317A">
      <w:r>
        <w:t>В Уставе сформулированы полномочия обвинителя по расследованию и составле</w:t>
      </w:r>
      <w:r w:rsidR="006F7898">
        <w:t xml:space="preserve">нию обвинительного заключения, </w:t>
      </w:r>
      <w:r>
        <w:t>оговорены права подозреваемого, в том числе на услуги адвоката, и права об</w:t>
      </w:r>
      <w:r w:rsidR="006F7898">
        <w:t xml:space="preserve">виняемого в процессе судебного </w:t>
      </w:r>
      <w:r>
        <w:t xml:space="preserve">разбирательства (в соответствии с положениями Международного пакта о гражданских и политических правах). </w:t>
      </w:r>
      <w:r>
        <w:cr/>
        <w:t>Регламентированы процедура судебного разбирательства и порядок вынесения приг</w:t>
      </w:r>
      <w:r w:rsidR="006F7898">
        <w:t xml:space="preserve">овора и назначения наказания в </w:t>
      </w:r>
      <w:r>
        <w:t>виде тюремного заключения, сроки которого устанавливаются с учетом практик</w:t>
      </w:r>
      <w:r w:rsidR="006F7898">
        <w:t xml:space="preserve">и вынесения приговоров в судах </w:t>
      </w:r>
      <w:r>
        <w:t xml:space="preserve">бывшей Югославии. Судебные камеры согласно ст. 20 Устава обеспечивают справедливое и оперативное судебное </w:t>
      </w:r>
      <w:r>
        <w:cr/>
        <w:t>разбирательство и осуществление судопроизводства в соответствии с правила</w:t>
      </w:r>
      <w:r w:rsidR="006F7898">
        <w:t xml:space="preserve">ми процедуры и доказывания при </w:t>
      </w:r>
      <w:r>
        <w:t>полном уважении прав обвиняемого и надлежащем обеспечении защиты жертв (поте</w:t>
      </w:r>
      <w:r w:rsidR="006F7898">
        <w:t xml:space="preserve">рпевших) и свидетелей. Лицо, в </w:t>
      </w:r>
      <w:r>
        <w:t xml:space="preserve">отношении которого утверждено обвинительное заключение, заключается под стражу, информируется о </w:t>
      </w:r>
      <w:r>
        <w:cr/>
        <w:t>предъявляемых ему обвинениях и направляется в место нахождения Трибунала</w:t>
      </w:r>
      <w:r w:rsidR="006F7898">
        <w:t xml:space="preserve">. В ст. 21 зафиксированы права </w:t>
      </w:r>
      <w:r>
        <w:t xml:space="preserve">обвиняемого, в том числе на справедливое и публичное разбирательство дела, </w:t>
      </w:r>
      <w:r w:rsidR="006F7898">
        <w:t xml:space="preserve">на защиту себя лично или через </w:t>
      </w:r>
      <w:r>
        <w:t xml:space="preserve">выбранного им самим защитника, на пользование бесплатной помощью переводчика и на другие процессуальные </w:t>
      </w:r>
      <w:r>
        <w:cr/>
        <w:t>гарантии. Тюремное заключение отбывается в государстве, определенном Три</w:t>
      </w:r>
      <w:r w:rsidR="006F7898">
        <w:t xml:space="preserve">буналом из перечня государств, </w:t>
      </w:r>
      <w:r>
        <w:t>заявивших о готовности принять осужденных лиц; при этом применяется зак</w:t>
      </w:r>
      <w:r w:rsidR="006F7898">
        <w:t xml:space="preserve">онодательство соответствующего </w:t>
      </w:r>
      <w:r>
        <w:t>государства при надзоре со стороны Трибунала. Уже известны первые приговоры Трибунала.</w:t>
      </w:r>
    </w:p>
    <w:p w:rsidR="0086317A" w:rsidRDefault="009207E1" w:rsidP="0086317A">
      <w:r>
        <w:t xml:space="preserve"> Практическая </w:t>
      </w:r>
      <w:r w:rsidR="0086317A">
        <w:t>деятельность этого судебного учреждения вызывает критические замечани</w:t>
      </w:r>
      <w:r w:rsidR="006F7898">
        <w:t xml:space="preserve">я ввиду селективного подхода и </w:t>
      </w:r>
      <w:r w:rsidR="0086317A">
        <w:t>процедурных нарушений в ходе привлечения лиц к ответственности.</w:t>
      </w:r>
    </w:p>
    <w:p w:rsidR="0086317A" w:rsidRDefault="0086317A" w:rsidP="0086317A">
      <w:r>
        <w:t>В 1994 г. также в соответствии с резолюцией Совета Безопасности ООН был создан Международный т</w:t>
      </w:r>
      <w:r w:rsidR="009207E1">
        <w:t xml:space="preserve">рибунал по </w:t>
      </w:r>
      <w:r>
        <w:t>Руанде с целью судебного преследования лиц, ответственных за геноци</w:t>
      </w:r>
      <w:r w:rsidR="006F7898">
        <w:t xml:space="preserve">д и другие серьезные нарушения </w:t>
      </w:r>
      <w:r>
        <w:t xml:space="preserve">международного гуманитарного права в период межэтнического конфликта в </w:t>
      </w:r>
      <w:r w:rsidR="006F7898">
        <w:t xml:space="preserve">Руанде. Положения Устава этого </w:t>
      </w:r>
      <w:r>
        <w:t>Трибунала в главных чертах аналогичны приведенным выше формулировкам.</w:t>
      </w:r>
    </w:p>
    <w:p w:rsidR="0086317A" w:rsidRDefault="0086317A" w:rsidP="0086317A">
      <w:r>
        <w:t>В течение ряда десятилетий на научных форумах в рамках всемирной Ассоц</w:t>
      </w:r>
      <w:r w:rsidR="006F7898">
        <w:t xml:space="preserve">иации международного права, на </w:t>
      </w:r>
      <w:r>
        <w:t>заседаниях Комиссии международного права ООН, на сессиях Генеральной Асса</w:t>
      </w:r>
      <w:r w:rsidR="006F7898">
        <w:t xml:space="preserve">мблеи ООН обсуждалась проблема </w:t>
      </w:r>
      <w:r>
        <w:t xml:space="preserve">формирования постоянного Международного уголовного суда для рассмотрения дел и преследования лиц, виновных в </w:t>
      </w:r>
      <w:r>
        <w:cr/>
        <w:t>совершении преступлений против международного права. Одним из дискусс</w:t>
      </w:r>
      <w:r w:rsidR="006F7898">
        <w:t xml:space="preserve">ионных был вопрос о предметной </w:t>
      </w:r>
      <w:r>
        <w:t>юрисдикции; на данной стадии решено ограничить сферу деятельности Суд</w:t>
      </w:r>
      <w:r w:rsidR="006F7898">
        <w:t xml:space="preserve">а преступлениями против мира и </w:t>
      </w:r>
      <w:r>
        <w:t>безопасности человечества (международными преступлениями), не включая иные транснациональные преступления.</w:t>
      </w:r>
    </w:p>
    <w:p w:rsidR="0086317A" w:rsidRDefault="0086317A" w:rsidP="0086317A">
      <w:r>
        <w:t>На дипломатической конференции представителей ООН по учреждению М</w:t>
      </w:r>
      <w:r w:rsidR="006F7898">
        <w:t xml:space="preserve">еждународного уголовного суда, </w:t>
      </w:r>
      <w:r>
        <w:t>состоявшейся в Риме, был принят 17 июля 1998 г. и открыт для подписания</w:t>
      </w:r>
      <w:r w:rsidR="006F7898">
        <w:t xml:space="preserve"> Римский статут Международного </w:t>
      </w:r>
      <w:r>
        <w:t xml:space="preserve">уголовного суда. Он подписан от имени многих государств, в том числе от имени Российской Федерации. Статут </w:t>
      </w:r>
      <w:r>
        <w:cr/>
        <w:t xml:space="preserve">вступит в силу в первый день месяца, следующего после шестидесятого дня после </w:t>
      </w:r>
      <w:r w:rsidR="006F7898">
        <w:t xml:space="preserve">сдачи на хранение Генеральному </w:t>
      </w:r>
      <w:r>
        <w:t>секретарю ООН 60-й ратификационной грамоты или документа о принятии, утверж</w:t>
      </w:r>
      <w:r w:rsidR="006F7898">
        <w:t xml:space="preserve">дении или присоединении. После </w:t>
      </w:r>
      <w:r>
        <w:t>этого государства приступят к формированию Суда и тем самым сделают возможным его функционирование.</w:t>
      </w:r>
    </w:p>
    <w:p w:rsidR="0086317A" w:rsidRDefault="0086317A" w:rsidP="0086317A">
      <w:r>
        <w:t>Международный уголовный суд будет обладать международной правосубъектностью</w:t>
      </w:r>
      <w:r w:rsidR="006F7898">
        <w:t xml:space="preserve"> и станет </w:t>
      </w:r>
      <w:r w:rsidR="006F7898" w:rsidRPr="00AF3245">
        <w:rPr>
          <w:i/>
        </w:rPr>
        <w:t xml:space="preserve">"постоянным органом, </w:t>
      </w:r>
      <w:r w:rsidRPr="00AF3245">
        <w:rPr>
          <w:i/>
        </w:rPr>
        <w:t>уполномоченным осуществлять юрисдикцию в отношении лиц, ответственных за</w:t>
      </w:r>
      <w:r w:rsidR="006F7898" w:rsidRPr="00AF3245">
        <w:rPr>
          <w:i/>
        </w:rPr>
        <w:t xml:space="preserve"> самые серьезные преступления, </w:t>
      </w:r>
      <w:r w:rsidRPr="00AF3245">
        <w:rPr>
          <w:i/>
        </w:rPr>
        <w:t>вызывающие озабоченность международного сообщества"</w:t>
      </w:r>
      <w:r>
        <w:t xml:space="preserve">. Он призван дополнять национальные органы уголовной </w:t>
      </w:r>
      <w:r>
        <w:cr/>
        <w:t>юстиции.</w:t>
      </w:r>
    </w:p>
    <w:p w:rsidR="009207E1" w:rsidRDefault="0086317A" w:rsidP="0086317A">
      <w:r>
        <w:t>В соответствии со Статутом Суд обладает юрисдикцией в отношении следующих</w:t>
      </w:r>
      <w:r w:rsidR="006F7898">
        <w:t xml:space="preserve"> преступлений: </w:t>
      </w:r>
    </w:p>
    <w:p w:rsidR="009207E1" w:rsidRDefault="00AF3245" w:rsidP="00AF3245">
      <w:pPr>
        <w:jc w:val="both"/>
      </w:pPr>
      <w:r>
        <w:t>1.</w:t>
      </w:r>
      <w:r>
        <w:tab/>
        <w:t>П</w:t>
      </w:r>
      <w:r w:rsidR="006F7898">
        <w:t xml:space="preserve">реступления </w:t>
      </w:r>
      <w:r w:rsidR="0086317A">
        <w:t xml:space="preserve">геноцида; </w:t>
      </w:r>
    </w:p>
    <w:p w:rsidR="009207E1" w:rsidRDefault="00AF3245" w:rsidP="00AF3245">
      <w:pPr>
        <w:jc w:val="both"/>
      </w:pPr>
      <w:r>
        <w:t>2.</w:t>
      </w:r>
      <w:r>
        <w:tab/>
        <w:t xml:space="preserve"> П</w:t>
      </w:r>
      <w:r w:rsidR="0086317A">
        <w:t xml:space="preserve">реступления против человечности; </w:t>
      </w:r>
    </w:p>
    <w:p w:rsidR="009207E1" w:rsidRDefault="00AF3245" w:rsidP="00AF3245">
      <w:pPr>
        <w:jc w:val="both"/>
      </w:pPr>
      <w:r>
        <w:t>3</w:t>
      </w:r>
      <w:r>
        <w:tab/>
        <w:t xml:space="preserve"> В</w:t>
      </w:r>
      <w:r w:rsidR="0086317A">
        <w:t xml:space="preserve">оенные преступления; </w:t>
      </w:r>
    </w:p>
    <w:p w:rsidR="0086317A" w:rsidRDefault="00AF3245" w:rsidP="00AF3245">
      <w:pPr>
        <w:jc w:val="both"/>
      </w:pPr>
      <w:r>
        <w:t>4.</w:t>
      </w:r>
      <w:r>
        <w:tab/>
        <w:t>П</w:t>
      </w:r>
      <w:r w:rsidR="006F7898">
        <w:t xml:space="preserve">реступления агрессии. При этом </w:t>
      </w:r>
      <w:r w:rsidR="0086317A">
        <w:t>имеются в виду деяния, совершенные после вступления в силу Статута.</w:t>
      </w:r>
    </w:p>
    <w:p w:rsidR="0086317A" w:rsidRDefault="0086317A" w:rsidP="0086317A">
      <w:r>
        <w:t>Суд будет состоять из 18 судей, избираемых Ассамблеей государств — участников Статута.</w:t>
      </w:r>
    </w:p>
    <w:p w:rsidR="0086317A" w:rsidRDefault="0086317A" w:rsidP="0086317A">
      <w:r>
        <w:t>Предусмотрена должность Прокурора, компетентного в возбуждении дел о расследовании и уголовном преследовании.</w:t>
      </w:r>
    </w:p>
    <w:p w:rsidR="0086317A" w:rsidRDefault="0086317A" w:rsidP="0086317A">
      <w:r>
        <w:t>Статут регламентирует процедуру судебного разбирательства в рамках су</w:t>
      </w:r>
      <w:r w:rsidR="006F7898">
        <w:t xml:space="preserve">дебной палаты и апелляционного </w:t>
      </w:r>
      <w:r>
        <w:t>производства. Обвиняемый присутствует на судебном разбирательстве, имеет право на публичное и справедли</w:t>
      </w:r>
      <w:r w:rsidR="006F7898">
        <w:t xml:space="preserve">вое </w:t>
      </w:r>
      <w:r>
        <w:t xml:space="preserve">слушание и на гарантии, сформулированные в Статуте в соответствии с положениями ст. 14 Международного пакта о </w:t>
      </w:r>
      <w:r>
        <w:cr/>
        <w:t>гражданских и политических правах.</w:t>
      </w:r>
    </w:p>
    <w:p w:rsidR="0086317A" w:rsidRDefault="0086317A" w:rsidP="0086317A">
      <w:r>
        <w:t>Предусмотрены различные методы международного сотрудничества и правовой помощи.</w:t>
      </w:r>
    </w:p>
    <w:p w:rsidR="0086317A" w:rsidRDefault="0086317A" w:rsidP="0086317A">
      <w:r>
        <w:t>Применимые меры наказания — лишение свободы на срок, не превышающий 3</w:t>
      </w:r>
      <w:r w:rsidR="006F7898">
        <w:t xml:space="preserve">0 лет, или пожизненное лишение </w:t>
      </w:r>
      <w:r>
        <w:t>свободы; возможны также штраф и конфискация доходов, имущества и активов, п</w:t>
      </w:r>
      <w:r w:rsidR="006F7898">
        <w:t xml:space="preserve">олученных прямо или косвенно в </w:t>
      </w:r>
      <w:r>
        <w:t>результате преступления.</w:t>
      </w:r>
    </w:p>
    <w:p w:rsidR="0086317A" w:rsidRDefault="0086317A" w:rsidP="0086317A">
      <w:r>
        <w:t>Наказание в виде лишения свободы отбывается в государстве, определяемо</w:t>
      </w:r>
      <w:r w:rsidR="006F7898">
        <w:t>м Судом из перечня государств, уведомивших Суд о своей готовности принять лиц, которым вынесен приговор. Исполнение наказания осуществляется под надзором Суда.</w:t>
      </w:r>
    </w:p>
    <w:p w:rsidR="007F7B78" w:rsidRDefault="007F7B78" w:rsidP="0086317A"/>
    <w:p w:rsidR="007F7B78" w:rsidRDefault="007F7B78" w:rsidP="0086317A">
      <w:r>
        <w:t>Использованная литература:</w:t>
      </w:r>
    </w:p>
    <w:p w:rsidR="007F7B78" w:rsidRDefault="007F7B78" w:rsidP="0086317A">
      <w:r>
        <w:t>1.</w:t>
      </w:r>
      <w:r w:rsidR="00374229">
        <w:tab/>
      </w:r>
      <w:r>
        <w:t>Международное право</w:t>
      </w:r>
    </w:p>
    <w:p w:rsidR="007F7B78" w:rsidRDefault="00374229" w:rsidP="0086317A">
      <w:r>
        <w:t xml:space="preserve">   </w:t>
      </w:r>
      <w:r>
        <w:tab/>
      </w:r>
      <w:r w:rsidR="007F7B78">
        <w:t>Учебник для ВУЗов, и</w:t>
      </w:r>
      <w:r>
        <w:t>зд. «НОРМА» - 2002 г. г. Москва</w:t>
      </w:r>
    </w:p>
    <w:p w:rsidR="0086317A" w:rsidRDefault="0086317A" w:rsidP="0086317A">
      <w:r>
        <w:t xml:space="preserve"> </w:t>
      </w:r>
    </w:p>
    <w:p w:rsidR="0086317A" w:rsidRDefault="0086317A" w:rsidP="0086317A">
      <w:r>
        <w:t xml:space="preserve"> </w:t>
      </w:r>
    </w:p>
    <w:p w:rsidR="0086317A" w:rsidRDefault="0086317A" w:rsidP="0086317A"/>
    <w:p w:rsidR="0086317A" w:rsidRDefault="0086317A" w:rsidP="0086317A">
      <w:r>
        <w:t xml:space="preserve"> </w:t>
      </w:r>
    </w:p>
    <w:p w:rsidR="0086317A" w:rsidRDefault="0086317A" w:rsidP="0086317A"/>
    <w:p w:rsidR="0086317A" w:rsidRDefault="0086317A" w:rsidP="0086317A"/>
    <w:p w:rsidR="0086317A" w:rsidRDefault="0086317A" w:rsidP="0086317A">
      <w:r>
        <w:t xml:space="preserve"> </w:t>
      </w:r>
    </w:p>
    <w:p w:rsidR="0086317A" w:rsidRDefault="0086317A" w:rsidP="0086317A"/>
    <w:p w:rsidR="0086317A" w:rsidRDefault="0086317A" w:rsidP="0086317A"/>
    <w:p w:rsidR="0086317A" w:rsidRDefault="0086317A" w:rsidP="0086317A">
      <w:r>
        <w:t xml:space="preserve"> </w:t>
      </w:r>
    </w:p>
    <w:p w:rsidR="0086317A" w:rsidRDefault="0086317A" w:rsidP="0086317A">
      <w:r>
        <w:t xml:space="preserve"> </w:t>
      </w:r>
    </w:p>
    <w:p w:rsidR="0086317A" w:rsidRDefault="0086317A" w:rsidP="0086317A"/>
    <w:p w:rsidR="0086317A" w:rsidRDefault="0086317A" w:rsidP="0086317A">
      <w:r>
        <w:t xml:space="preserve"> </w:t>
      </w:r>
    </w:p>
    <w:p w:rsidR="0086317A" w:rsidRDefault="0086317A" w:rsidP="0086317A">
      <w:r>
        <w:t xml:space="preserve"> </w:t>
      </w:r>
    </w:p>
    <w:p w:rsidR="0086317A" w:rsidRDefault="0086317A" w:rsidP="0086317A"/>
    <w:p w:rsidR="0086317A" w:rsidRDefault="0086317A" w:rsidP="0086317A">
      <w:r>
        <w:t xml:space="preserve"> </w:t>
      </w:r>
    </w:p>
    <w:p w:rsidR="0086317A" w:rsidRDefault="0086317A" w:rsidP="0086317A"/>
    <w:p w:rsidR="0086317A" w:rsidRDefault="0086317A" w:rsidP="0086317A">
      <w:bookmarkStart w:id="0" w:name="_GoBack"/>
      <w:bookmarkEnd w:id="0"/>
    </w:p>
    <w:sectPr w:rsidR="0086317A">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E64" w:rsidRDefault="005F6E64">
      <w:r>
        <w:separator/>
      </w:r>
    </w:p>
  </w:endnote>
  <w:endnote w:type="continuationSeparator" w:id="0">
    <w:p w:rsidR="005F6E64" w:rsidRDefault="005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78" w:rsidRDefault="007F7B78" w:rsidP="00374229">
    <w:pPr>
      <w:pStyle w:val="a3"/>
      <w:framePr w:wrap="around" w:vAnchor="text" w:hAnchor="margin" w:xAlign="center" w:y="1"/>
      <w:rPr>
        <w:rStyle w:val="a4"/>
      </w:rPr>
    </w:pPr>
  </w:p>
  <w:p w:rsidR="007F7B78" w:rsidRDefault="007F7B7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78" w:rsidRDefault="0067010F" w:rsidP="00374229">
    <w:pPr>
      <w:pStyle w:val="a3"/>
      <w:framePr w:wrap="around" w:vAnchor="text" w:hAnchor="margin" w:xAlign="center" w:y="1"/>
      <w:rPr>
        <w:rStyle w:val="a4"/>
      </w:rPr>
    </w:pPr>
    <w:r>
      <w:rPr>
        <w:rStyle w:val="a4"/>
        <w:noProof/>
      </w:rPr>
      <w:t>1</w:t>
    </w:r>
  </w:p>
  <w:p w:rsidR="007F7B78" w:rsidRDefault="007F7B7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E64" w:rsidRDefault="005F6E64">
      <w:r>
        <w:separator/>
      </w:r>
    </w:p>
  </w:footnote>
  <w:footnote w:type="continuationSeparator" w:id="0">
    <w:p w:rsidR="005F6E64" w:rsidRDefault="005F6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1A0F0D"/>
    <w:multiLevelType w:val="hybridMultilevel"/>
    <w:tmpl w:val="4266ADFE"/>
    <w:lvl w:ilvl="0" w:tplc="EF5AF81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D396331"/>
    <w:multiLevelType w:val="hybridMultilevel"/>
    <w:tmpl w:val="5B309D8C"/>
    <w:lvl w:ilvl="0" w:tplc="EF5AF81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DDE7AFA"/>
    <w:multiLevelType w:val="hybridMultilevel"/>
    <w:tmpl w:val="4D2AD0DA"/>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4930303"/>
    <w:multiLevelType w:val="hybridMultilevel"/>
    <w:tmpl w:val="7E7A7AC2"/>
    <w:lvl w:ilvl="0" w:tplc="EF5AF81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17A"/>
    <w:rsid w:val="001713C4"/>
    <w:rsid w:val="002C05C9"/>
    <w:rsid w:val="00374229"/>
    <w:rsid w:val="003D5206"/>
    <w:rsid w:val="00410DDB"/>
    <w:rsid w:val="004F09EA"/>
    <w:rsid w:val="005076CF"/>
    <w:rsid w:val="005864DF"/>
    <w:rsid w:val="005F6E64"/>
    <w:rsid w:val="00652B6A"/>
    <w:rsid w:val="006617D6"/>
    <w:rsid w:val="0067010F"/>
    <w:rsid w:val="006C4E18"/>
    <w:rsid w:val="006F7898"/>
    <w:rsid w:val="007F7B78"/>
    <w:rsid w:val="0086317A"/>
    <w:rsid w:val="009207E1"/>
    <w:rsid w:val="00A00FD7"/>
    <w:rsid w:val="00AF3245"/>
    <w:rsid w:val="00D90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737D16-1272-4AA3-B303-5E642ED7C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864DF"/>
    <w:pPr>
      <w:tabs>
        <w:tab w:val="center" w:pos="4677"/>
        <w:tab w:val="right" w:pos="9355"/>
      </w:tabs>
    </w:pPr>
  </w:style>
  <w:style w:type="character" w:styleId="a4">
    <w:name w:val="page number"/>
    <w:basedOn w:val="a0"/>
    <w:rsid w:val="00586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7582</Words>
  <Characters>43224</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50705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Irina</cp:lastModifiedBy>
  <cp:revision>2</cp:revision>
  <dcterms:created xsi:type="dcterms:W3CDTF">2014-09-07T13:34:00Z</dcterms:created>
  <dcterms:modified xsi:type="dcterms:W3CDTF">2014-09-07T13:34:00Z</dcterms:modified>
</cp:coreProperties>
</file>