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233" w:rsidRDefault="00184233">
      <w:pPr>
        <w:pStyle w:val="1"/>
      </w:pPr>
    </w:p>
    <w:p w:rsidR="00184233" w:rsidRDefault="00184233">
      <w:pPr>
        <w:pStyle w:val="1"/>
      </w:pPr>
      <w:r>
        <w:t>Сравнительный анализ Конституции России и США.</w:t>
      </w:r>
    </w:p>
    <w:p w:rsidR="00184233" w:rsidRDefault="00184233">
      <w:pPr>
        <w:pStyle w:val="2"/>
      </w:pPr>
      <w:r>
        <w:t>Основные различия конституций, не связанные с содержанием отдельных статей:</w:t>
      </w:r>
    </w:p>
    <w:p w:rsidR="00184233" w:rsidRDefault="00184233" w:rsidP="00537A03">
      <w:pPr>
        <w:numPr>
          <w:ilvl w:val="0"/>
          <w:numId w:val="1"/>
        </w:numPr>
      </w:pPr>
      <w:r>
        <w:t>Конституция США не декларирует прав и обязанностей граждан. Основные права и свободы введены позднее поправками.</w:t>
      </w:r>
    </w:p>
    <w:p w:rsidR="00184233" w:rsidRDefault="00184233" w:rsidP="00537A03">
      <w:pPr>
        <w:numPr>
          <w:ilvl w:val="0"/>
          <w:numId w:val="1"/>
        </w:numPr>
      </w:pPr>
      <w:r>
        <w:t>Декларация полномочий ветвей власти в Конституции США носит более абстрактный характер. Отсутствует описание полномочий кабинета министров.</w:t>
      </w:r>
    </w:p>
    <w:p w:rsidR="00184233" w:rsidRDefault="00184233" w:rsidP="00537A03">
      <w:pPr>
        <w:numPr>
          <w:ilvl w:val="0"/>
          <w:numId w:val="1"/>
        </w:numPr>
      </w:pPr>
      <w:r>
        <w:t>Конституция США предусматривает выборную должность вице-президента, в России эта должность упразднена.</w:t>
      </w:r>
    </w:p>
    <w:p w:rsidR="00184233" w:rsidRDefault="00184233" w:rsidP="00537A03">
      <w:pPr>
        <w:numPr>
          <w:ilvl w:val="0"/>
          <w:numId w:val="1"/>
        </w:numPr>
      </w:pPr>
      <w:r>
        <w:t>Конституция России предусматривает прямые всеобщие выборы Президента, референдумы по Конституции и др. Конституция США, декларируя всеобщее избирательное право, не предполагает проведения прямых всеобщих выборов, оставляя такие механизмы в компетенции штатов.</w:t>
      </w:r>
    </w:p>
    <w:p w:rsidR="00184233" w:rsidRDefault="00184233" w:rsidP="00537A03">
      <w:pPr>
        <w:numPr>
          <w:ilvl w:val="0"/>
          <w:numId w:val="1"/>
        </w:numPr>
      </w:pPr>
      <w:r>
        <w:t>Конституция России гарантирует право на местное самоуправление.</w:t>
      </w:r>
    </w:p>
    <w:p w:rsidR="00184233" w:rsidRDefault="00184233" w:rsidP="00537A03">
      <w:pPr>
        <w:numPr>
          <w:ilvl w:val="0"/>
          <w:numId w:val="1"/>
        </w:numPr>
      </w:pPr>
      <w:r>
        <w:t>Конституция США ограничивает право граждан быть избранными во все органы власти на основании возраста и ценза оседлости. Конституция России ограничивает только кандидатов на должность Президента, а также устанавливает образовательный ценз для представителей судебной власти.</w:t>
      </w:r>
    </w:p>
    <w:p w:rsidR="00184233" w:rsidRDefault="00184233" w:rsidP="00537A03">
      <w:pPr>
        <w:numPr>
          <w:ilvl w:val="0"/>
          <w:numId w:val="1"/>
        </w:numPr>
      </w:pPr>
      <w:r>
        <w:t>Конституция США претерпела существенные изменения от первоначальной редакции путем введения поправок. Конституция России допускает принятие Федеральных Конституционных Законов, действующих наравне с Конституцией, причем порядок их принятия существенно проще.</w:t>
      </w:r>
    </w:p>
    <w:p w:rsidR="00184233" w:rsidRDefault="00184233" w:rsidP="00537A03">
      <w:pPr>
        <w:numPr>
          <w:ilvl w:val="0"/>
          <w:numId w:val="1"/>
        </w:numPr>
      </w:pPr>
      <w:r>
        <w:t>Изменения Конституции США производятся путем введения поправок. Основные статьи (гл. 1, 2, 9) Конституции России изменению не подлежат, в случае необходимости выполняется пересмотр и принятие новой Конституции. Конституция США не содержит такого механизма.</w:t>
      </w:r>
    </w:p>
    <w:p w:rsidR="00184233" w:rsidRDefault="00184233" w:rsidP="00537A03">
      <w:pPr>
        <w:numPr>
          <w:ilvl w:val="0"/>
          <w:numId w:val="1"/>
        </w:numPr>
      </w:pPr>
      <w:r>
        <w:t>В целом конституция России испытывает существенное влияние Конституции США. Многие основные положения в части государственного устройства и республиканской формы правления очень близки. Однако конституция России выполнена на уровне современной юридической науки и является более тщательно проработанным документом.</w:t>
      </w:r>
    </w:p>
    <w:p w:rsidR="00184233" w:rsidRDefault="00184233"/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4251"/>
        <w:gridCol w:w="1"/>
      </w:tblGrid>
      <w:tr w:rsidR="00184233">
        <w:trPr>
          <w:gridAfter w:val="1"/>
          <w:cantSplit/>
        </w:trPr>
        <w:tc>
          <w:tcPr>
            <w:tcW w:w="4361" w:type="dxa"/>
            <w:shd w:val="pct25" w:color="auto" w:fill="auto"/>
          </w:tcPr>
          <w:p w:rsidR="00184233" w:rsidRDefault="00184233">
            <w:pPr>
              <w:pStyle w:val="1"/>
            </w:pPr>
            <w:r>
              <w:t>Россия</w:t>
            </w:r>
          </w:p>
        </w:tc>
        <w:tc>
          <w:tcPr>
            <w:tcW w:w="4251" w:type="dxa"/>
            <w:shd w:val="pct25" w:color="auto" w:fill="auto"/>
          </w:tcPr>
          <w:p w:rsidR="00184233" w:rsidRDefault="00184233">
            <w:pPr>
              <w:pStyle w:val="1"/>
            </w:pPr>
            <w:r>
              <w:t>США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Законодательная власть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Федеральное собрание, состоящее из Совета Федерации и Государственной Думы.</w:t>
            </w:r>
          </w:p>
          <w:p w:rsidR="00184233" w:rsidRDefault="00184233">
            <w:r>
              <w:t>Дума — 450 депутатов, сроком на 4 года. Может быть избран любой гражданин старше 21 года.</w:t>
            </w:r>
          </w:p>
          <w:p w:rsidR="00184233" w:rsidRDefault="00184233">
            <w:r>
              <w:t>Совет Федерации — два представителя от каждого субъекта.</w:t>
            </w:r>
          </w:p>
          <w:p w:rsidR="00184233" w:rsidRDefault="00184233">
            <w:r>
              <w:t>Председатели палат — выборные.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Конгресс, состоящий из Сената и Палаты Представителей.</w:t>
            </w:r>
          </w:p>
          <w:p w:rsidR="00184233" w:rsidRDefault="00184233">
            <w:r>
              <w:t>Палата Представителей: выборы каждые два года. Представительство штата пропорционально населению (не более 1 от 30 000). Граждане не моложе 25 лет, проживающие не менее 7 лет в США. Спикер — выборная должность.</w:t>
            </w:r>
          </w:p>
          <w:p w:rsidR="00184233" w:rsidRDefault="00184233">
            <w:r>
              <w:t>Сенат — два сенатора от штата. Одна треть переизбирается каждые два года. Председательствует вице-президент, без права голоса.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Законодательный процесс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Законопроект вносится в Думу, принимается большинством голосов, передается на утверждение Совета Федерации. Отклонение Советом Федерации может быть преодолено двумя третями голосов Думы. Вето президента может быть преодолено двумя третями голосов каждой из палат.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Законопроект готовится Конгрессом и поступает на утверждение к Президенту, вето Президента может быть преодолено двумя третями голосов каждой из палат Конгресса.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Компетенция парламента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pPr>
              <w:rPr>
                <w:i/>
              </w:rPr>
            </w:pPr>
            <w:r>
              <w:rPr>
                <w:i/>
              </w:rPr>
              <w:t>Совет федерации</w:t>
            </w:r>
            <w:r>
              <w:rPr>
                <w:i/>
                <w:lang w:val="en-US"/>
              </w:rPr>
              <w:t>:</w:t>
            </w:r>
          </w:p>
          <w:p w:rsidR="00184233" w:rsidRDefault="00184233">
            <w:r>
              <w:t>Изменения границ</w:t>
            </w:r>
          </w:p>
          <w:p w:rsidR="00184233" w:rsidRDefault="00184233">
            <w:r>
              <w:t>Чрезвычайное и военное положение</w:t>
            </w:r>
          </w:p>
          <w:p w:rsidR="00184233" w:rsidRDefault="00184233">
            <w:r>
              <w:t>Использование вооруженных сил за пределами России</w:t>
            </w:r>
          </w:p>
          <w:p w:rsidR="00184233" w:rsidRDefault="00184233">
            <w:pPr>
              <w:rPr>
                <w:lang w:val="en-US"/>
              </w:rPr>
            </w:pPr>
            <w:r>
              <w:t>Назначение судей Конституционного Суда, Верховного Суда, Генерального прокурора.</w:t>
            </w:r>
          </w:p>
          <w:p w:rsidR="00184233" w:rsidRDefault="00184233">
            <w:pPr>
              <w:rPr>
                <w:i/>
              </w:rPr>
            </w:pPr>
            <w:r>
              <w:rPr>
                <w:i/>
              </w:rPr>
              <w:t>Государственная дума:</w:t>
            </w:r>
          </w:p>
          <w:p w:rsidR="00184233" w:rsidRDefault="00184233">
            <w:r>
              <w:t>Назначение председателя Центробанка</w:t>
            </w:r>
          </w:p>
          <w:p w:rsidR="00184233" w:rsidRDefault="00184233">
            <w:r>
              <w:t>Объявление амнистии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Государственные займы</w:t>
            </w:r>
          </w:p>
          <w:p w:rsidR="00184233" w:rsidRDefault="00184233">
            <w:r>
              <w:t>регулирование внешней торговли</w:t>
            </w:r>
          </w:p>
          <w:p w:rsidR="00184233" w:rsidRDefault="00184233">
            <w:r>
              <w:t>эмиссия денег</w:t>
            </w:r>
          </w:p>
          <w:p w:rsidR="00184233" w:rsidRDefault="00184233">
            <w:r>
              <w:t>стандартизация</w:t>
            </w:r>
          </w:p>
          <w:p w:rsidR="00184233" w:rsidRDefault="00184233">
            <w:r>
              <w:t>формирование судебных органов, кроме Верховного суда</w:t>
            </w:r>
          </w:p>
          <w:p w:rsidR="00184233" w:rsidRDefault="00184233">
            <w:r>
              <w:t>борьба с нарушениями закона</w:t>
            </w:r>
          </w:p>
          <w:p w:rsidR="00184233" w:rsidRDefault="00184233">
            <w:r>
              <w:t>объявление войны и заключение мира</w:t>
            </w:r>
          </w:p>
          <w:p w:rsidR="00184233" w:rsidRDefault="00184233">
            <w:r>
              <w:t>формирование и содержание армии и флота</w:t>
            </w:r>
          </w:p>
          <w:p w:rsidR="00184233" w:rsidRDefault="00184233">
            <w:r>
              <w:t>разработка законопроектов</w:t>
            </w:r>
          </w:p>
          <w:p w:rsidR="00184233" w:rsidRDefault="00184233">
            <w:r>
              <w:t>разрешение конфликтов между штатами</w:t>
            </w:r>
          </w:p>
          <w:p w:rsidR="00184233" w:rsidRDefault="00184233">
            <w:r>
              <w:t>принятие новых штатов в состав США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Исполнительная власть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Президент избирается сроком на 4 года всеобщим прямым тайным голосованием.</w:t>
            </w:r>
          </w:p>
          <w:p w:rsidR="00184233" w:rsidRDefault="00184233">
            <w:r>
              <w:t>Не моложе 35 лет, постоянно проживающий в России не менее 10 лет.</w:t>
            </w:r>
          </w:p>
          <w:p w:rsidR="00184233" w:rsidRDefault="00184233">
            <w:r>
              <w:t>Не более двух сроков подряд.</w:t>
            </w:r>
          </w:p>
          <w:p w:rsidR="00184233" w:rsidRDefault="00184233">
            <w:r>
              <w:t>В случае невозможности исполнения обязанностей Президентом или отставки, обязанности исполняет Председатель Правительства.</w:t>
            </w:r>
          </w:p>
          <w:p w:rsidR="00184233" w:rsidRDefault="00184233">
            <w:r>
              <w:t>Председатель Правительства назначается Президентом с согласия Думы.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Президент и вице-президент избираются сроком на четыре года коллегией выборщиков от каждого штата.</w:t>
            </w:r>
          </w:p>
          <w:p w:rsidR="00184233" w:rsidRDefault="00184233">
            <w:r>
              <w:t>Не моложе 35 лет, постоянно проживающий в США не менее 14 лет.</w:t>
            </w:r>
          </w:p>
          <w:p w:rsidR="00184233" w:rsidRDefault="00184233">
            <w:r>
              <w:t>Не более двух сроков.</w:t>
            </w:r>
          </w:p>
          <w:p w:rsidR="00184233" w:rsidRDefault="00184233">
            <w:r>
              <w:t>В случае невозможности исполнения обязанностей Президентом, их берет на себя вице-президент, затем должностное лицо по решению Конгресса.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Полномочия Президента и его обязанности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Глава государства</w:t>
            </w:r>
          </w:p>
          <w:p w:rsidR="00184233" w:rsidRDefault="00184233">
            <w:r>
              <w:t>Верховный главнокомандующий</w:t>
            </w:r>
          </w:p>
          <w:p w:rsidR="00184233" w:rsidRDefault="00184233">
            <w:r>
              <w:t>Охрана суверенитета России</w:t>
            </w:r>
          </w:p>
          <w:p w:rsidR="00184233" w:rsidRDefault="00184233">
            <w:r>
              <w:t>Определение основных направлений политики</w:t>
            </w:r>
          </w:p>
          <w:p w:rsidR="00184233" w:rsidRDefault="00184233">
            <w:r>
              <w:t>Представление интересов страны в международных отношениях</w:t>
            </w:r>
          </w:p>
          <w:p w:rsidR="00184233" w:rsidRDefault="00184233">
            <w:r>
              <w:t>Назначение Председателя Правительства, высшего военного командования, послов.</w:t>
            </w:r>
          </w:p>
          <w:p w:rsidR="00184233" w:rsidRDefault="00184233">
            <w:r>
              <w:t>Отставка правительства</w:t>
            </w:r>
          </w:p>
          <w:p w:rsidR="00184233" w:rsidRDefault="00184233">
            <w:r>
              <w:t>Формирование Совета Безопасности</w:t>
            </w:r>
          </w:p>
          <w:p w:rsidR="00184233" w:rsidRDefault="00184233">
            <w:r>
              <w:t>Роспуск Думы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Глава государства.</w:t>
            </w:r>
          </w:p>
          <w:p w:rsidR="00184233" w:rsidRDefault="00184233">
            <w:r>
              <w:t>Главнокомандующий вооруженными силами.</w:t>
            </w:r>
          </w:p>
          <w:p w:rsidR="00184233" w:rsidRDefault="00184233">
            <w:r>
              <w:t>Заключение договоров с иностранными государствами</w:t>
            </w:r>
          </w:p>
          <w:p w:rsidR="00184233" w:rsidRDefault="00184233">
            <w:r>
              <w:t>Назначение послов, министров, членов Верховного суда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Судебная власть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Конституционный Суд — 19 судей: соответствие законов Конституции, споры о компетенции между государственными органами.</w:t>
            </w:r>
          </w:p>
          <w:p w:rsidR="00184233" w:rsidRDefault="00184233">
            <w:r>
              <w:t>Верховный Суд — гражданские, уголовные, административные дела, подсудные судам общей юрисдикции.</w:t>
            </w:r>
          </w:p>
          <w:p w:rsidR="00184233" w:rsidRDefault="00184233">
            <w:r>
              <w:t>Высший Арбитражный Суд — экономические споры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Верховный суд, суды штатов</w:t>
            </w:r>
          </w:p>
          <w:p w:rsidR="00184233" w:rsidRDefault="00184233">
            <w:r>
              <w:t>Верховный суд имеет прямую юрисдикцию в процессах, где какой-либо из сторон выступает штат в целом, или высшее должностное лицо. В остальных случаях прямую юрисдикцию осуществляют суды другого уровня, Верховный суд рассматривает апелляции.</w:t>
            </w:r>
          </w:p>
          <w:p w:rsidR="00184233" w:rsidRDefault="00184233">
            <w:r>
              <w:t>Решения выносит жюри присяжных.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Права субъектов федерации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Субъекты имеют свое законодательство в рамках Конституции и представительные органы, а также органы местного самоуправления.</w:t>
            </w:r>
          </w:p>
          <w:p w:rsidR="00184233" w:rsidRDefault="00184233">
            <w:pPr>
              <w:rPr>
                <w:i/>
              </w:rPr>
            </w:pPr>
            <w:r>
              <w:rPr>
                <w:i/>
              </w:rPr>
              <w:t>Не имеют права</w:t>
            </w:r>
          </w:p>
          <w:p w:rsidR="00184233" w:rsidRDefault="00184233">
            <w:r>
              <w:t>ограничивать действие Конституции и власти Президента</w:t>
            </w:r>
          </w:p>
          <w:p w:rsidR="00184233" w:rsidRDefault="00184233">
            <w:r>
              <w:t>устанавливать таможенные границы, пошлины, сборы</w:t>
            </w:r>
          </w:p>
          <w:p w:rsidR="00184233" w:rsidRDefault="00184233">
            <w:r>
              <w:t>эмиссии денег</w:t>
            </w:r>
          </w:p>
          <w:p w:rsidR="00184233" w:rsidRDefault="00184233">
            <w:pPr>
              <w:rPr>
                <w:i/>
              </w:rPr>
            </w:pPr>
            <w:r>
              <w:rPr>
                <w:i/>
              </w:rPr>
              <w:t>В совместном ведении с Российской Федерацией</w:t>
            </w:r>
          </w:p>
          <w:p w:rsidR="00184233" w:rsidRDefault="00184233">
            <w:r>
              <w:t>разграничение собственности</w:t>
            </w:r>
          </w:p>
          <w:p w:rsidR="00184233" w:rsidRDefault="00184233">
            <w:r>
              <w:t>соответствие законодательных актов</w:t>
            </w:r>
          </w:p>
          <w:p w:rsidR="00184233" w:rsidRDefault="00184233">
            <w:r>
              <w:t>природопользование</w:t>
            </w:r>
          </w:p>
          <w:p w:rsidR="00184233" w:rsidRDefault="00184233">
            <w:r>
              <w:t>принципы налогообложения</w:t>
            </w:r>
          </w:p>
          <w:p w:rsidR="00184233" w:rsidRDefault="00184233">
            <w:r>
              <w:t>координация международных и внешнеэкономических связей.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Штаты имеют законодательные собрания и издают законы, действующие на территории штата</w:t>
            </w:r>
          </w:p>
          <w:p w:rsidR="00184233" w:rsidRDefault="00184233">
            <w:pPr>
              <w:rPr>
                <w:i/>
              </w:rPr>
            </w:pPr>
            <w:r>
              <w:rPr>
                <w:i/>
              </w:rPr>
              <w:t>Не имеют права</w:t>
            </w:r>
          </w:p>
          <w:p w:rsidR="00184233" w:rsidRDefault="00184233">
            <w:r>
              <w:t>заключения договоров и союзов</w:t>
            </w:r>
          </w:p>
          <w:p w:rsidR="00184233" w:rsidRDefault="00184233">
            <w:r>
              <w:t>эмиссии денег</w:t>
            </w:r>
          </w:p>
          <w:p w:rsidR="00184233" w:rsidRDefault="00184233">
            <w:r>
              <w:t>выпуска займов</w:t>
            </w:r>
          </w:p>
          <w:p w:rsidR="00184233" w:rsidRDefault="00184233">
            <w:r>
              <w:t>отмены законов</w:t>
            </w:r>
          </w:p>
          <w:p w:rsidR="00184233" w:rsidRDefault="00184233">
            <w:r>
              <w:t>присвоения титулов</w:t>
            </w:r>
          </w:p>
          <w:p w:rsidR="00184233" w:rsidRDefault="00184233">
            <w:pPr>
              <w:rPr>
                <w:i/>
              </w:rPr>
            </w:pPr>
            <w:r>
              <w:rPr>
                <w:i/>
              </w:rPr>
              <w:t>Не имеют права без согласия Конгресса</w:t>
            </w:r>
          </w:p>
          <w:p w:rsidR="00184233" w:rsidRDefault="00184233">
            <w:r>
              <w:t>облагать налогами импорт и экспорт</w:t>
            </w:r>
          </w:p>
          <w:p w:rsidR="00184233" w:rsidRDefault="00184233">
            <w:r>
              <w:t>содержать армию и флот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Взаимоотношения субъектов федерации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Республика (государство) имеет свою конституцию и законодательство. Край, область, город федерального значения, автономная область, автономный округ имеет свой устав и законодательство.</w:t>
            </w:r>
          </w:p>
          <w:p w:rsidR="00184233" w:rsidRDefault="00184233">
            <w:r>
              <w:t>Во взаимоотношениях с федеральными органами государственной власти все субъекты Российской Федерации между собой равноправны.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Граждане любых штатов равны в правах</w:t>
            </w:r>
          </w:p>
          <w:p w:rsidR="00184233" w:rsidRDefault="00184233">
            <w:r>
              <w:t>Лицо, преследуемое за преступление в любом штате, подлежит задержанию на территории любого другого штата и передаче властям первого.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Изменения конституции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Федеральные конституционные законы выдвигаются Думой и принимаются тремя четвертями голосов Совета Федерации и двумя третями голосов Думы.</w:t>
            </w:r>
          </w:p>
          <w:p w:rsidR="00184233" w:rsidRDefault="00184233">
            <w:r>
              <w:t>По основным статьям — созыв Конституционного Собрания, разработка проекта новой Конституции, принятие всенародным голосованием.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Поправки выдвигаются Конгрессом и должны быть одобрены законодательными собраниями трех четвертей штатов.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Права граждан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r>
              <w:t>Признаются и защищаются равным образом частная, государственная, муниципальная собственность</w:t>
            </w:r>
          </w:p>
          <w:p w:rsidR="00184233" w:rsidRDefault="00184233">
            <w:r>
              <w:t>Свобода мысли, слова, массовой информации</w:t>
            </w:r>
          </w:p>
          <w:p w:rsidR="00184233" w:rsidRDefault="00184233">
            <w:r>
              <w:t>Свобода вероисповедания</w:t>
            </w:r>
          </w:p>
          <w:p w:rsidR="00184233" w:rsidRDefault="00184233">
            <w:r>
              <w:t>Свобода собраний</w:t>
            </w:r>
          </w:p>
          <w:p w:rsidR="00184233" w:rsidRDefault="00184233">
            <w:r>
              <w:t>Труд свободен. Принудительный труд запрещен.</w:t>
            </w:r>
          </w:p>
          <w:p w:rsidR="00184233" w:rsidRDefault="00184233">
            <w:r>
              <w:t>Все равны перед законом и судом</w:t>
            </w:r>
          </w:p>
          <w:p w:rsidR="00184233" w:rsidRDefault="00184233">
            <w:r>
              <w:t>Личная неприкосновенность, неприкосновенность частной жизни и жилища</w:t>
            </w:r>
          </w:p>
          <w:p w:rsidR="00184233" w:rsidRDefault="00184233">
            <w:r>
              <w:t>Свобода передвижения</w:t>
            </w:r>
          </w:p>
          <w:p w:rsidR="00184233" w:rsidRDefault="00184233">
            <w:r>
              <w:t>Равенство прав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</w:t>
            </w:r>
          </w:p>
          <w:p w:rsidR="00184233" w:rsidRDefault="00184233">
            <w:r>
              <w:t>Избирательные права</w:t>
            </w:r>
          </w:p>
          <w:p w:rsidR="00184233" w:rsidRDefault="00184233">
            <w:r>
              <w:t>Право на жилище</w:t>
            </w:r>
          </w:p>
          <w:p w:rsidR="00184233" w:rsidRDefault="00184233">
            <w:r>
              <w:t>Право на медицинское обслуживание</w:t>
            </w:r>
          </w:p>
          <w:p w:rsidR="00184233" w:rsidRDefault="00184233">
            <w:r>
              <w:t>Право на образование</w:t>
            </w:r>
          </w:p>
          <w:p w:rsidR="00184233" w:rsidRDefault="00184233">
            <w:r>
              <w:t>Свобода творчества, охрана интеллектуальной собственности</w:t>
            </w:r>
          </w:p>
        </w:tc>
        <w:tc>
          <w:tcPr>
            <w:tcW w:w="4252" w:type="dxa"/>
            <w:gridSpan w:val="2"/>
          </w:tcPr>
          <w:p w:rsidR="00184233" w:rsidRDefault="00184233">
            <w:r>
              <w:t>(I поправка)Свобода вероисповедания, слова, печати, собраний.</w:t>
            </w:r>
          </w:p>
          <w:p w:rsidR="00184233" w:rsidRDefault="00184233">
            <w:r>
              <w:t>(IV поправка) Неприкосновенность личности и жилища.</w:t>
            </w:r>
          </w:p>
          <w:p w:rsidR="00184233" w:rsidRDefault="00184233">
            <w:r>
              <w:t>(</w:t>
            </w:r>
            <w:r>
              <w:rPr>
                <w:lang w:val="en-US"/>
              </w:rPr>
              <w:t>V</w:t>
            </w:r>
            <w:r>
              <w:t xml:space="preserve"> поправка)</w:t>
            </w:r>
            <w:r>
              <w:rPr>
                <w:lang w:val="en-US"/>
              </w:rPr>
              <w:t xml:space="preserve"> </w:t>
            </w:r>
            <w:r>
              <w:t>Защита частной собственности.</w:t>
            </w:r>
          </w:p>
          <w:p w:rsidR="00184233" w:rsidRDefault="00184233">
            <w:r>
              <w:t>(</w:t>
            </w:r>
            <w:r>
              <w:rPr>
                <w:lang w:val="en-US"/>
              </w:rPr>
              <w:t>XIII</w:t>
            </w:r>
            <w:r>
              <w:t xml:space="preserve"> поправка)</w:t>
            </w:r>
            <w:r>
              <w:rPr>
                <w:lang w:val="en-US"/>
              </w:rPr>
              <w:t xml:space="preserve"> </w:t>
            </w:r>
            <w:r>
              <w:t>Запрет рабства и принудительного труда</w:t>
            </w:r>
          </w:p>
          <w:p w:rsidR="00184233" w:rsidRDefault="00184233">
            <w:r>
              <w:t>(</w:t>
            </w:r>
            <w:r>
              <w:rPr>
                <w:lang w:val="en-US"/>
              </w:rPr>
              <w:t xml:space="preserve">XIV </w:t>
            </w:r>
            <w:r>
              <w:t>поправка) Равенство граждан перед законом</w:t>
            </w:r>
          </w:p>
          <w:p w:rsidR="00184233" w:rsidRDefault="00184233">
            <w:r>
              <w:t>(</w:t>
            </w:r>
            <w:r>
              <w:rPr>
                <w:lang w:val="en-US"/>
              </w:rPr>
              <w:t xml:space="preserve">XV </w:t>
            </w:r>
            <w:r>
              <w:t>поправка) Равные избирательные права независимо от расовой и национальной принадлежности</w:t>
            </w:r>
          </w:p>
          <w:p w:rsidR="00184233" w:rsidRDefault="00184233">
            <w:r>
              <w:t>(</w:t>
            </w:r>
            <w:r>
              <w:rPr>
                <w:lang w:val="en-US"/>
              </w:rPr>
              <w:t xml:space="preserve">XIX </w:t>
            </w:r>
            <w:r>
              <w:t>поправка) Равные избирательные права независимо от пола</w:t>
            </w:r>
          </w:p>
          <w:p w:rsidR="00184233" w:rsidRDefault="00184233">
            <w:r>
              <w:t>(</w:t>
            </w:r>
            <w:r>
              <w:rPr>
                <w:lang w:val="en-US"/>
              </w:rPr>
              <w:t xml:space="preserve">XXVI </w:t>
            </w:r>
            <w:r>
              <w:t>поправка) Равные избирательные права независимо от возраста, старше 18 лет</w:t>
            </w:r>
          </w:p>
          <w:p w:rsidR="00184233" w:rsidRDefault="00184233">
            <w:r>
              <w:t>Поддержка науки и искусства путем охраны авторских прав</w:t>
            </w:r>
          </w:p>
        </w:tc>
      </w:tr>
      <w:tr w:rsidR="00184233">
        <w:trPr>
          <w:cantSplit/>
        </w:trPr>
        <w:tc>
          <w:tcPr>
            <w:tcW w:w="8613" w:type="dxa"/>
            <w:gridSpan w:val="3"/>
          </w:tcPr>
          <w:p w:rsidR="00184233" w:rsidRDefault="00184233">
            <w:pPr>
              <w:pStyle w:val="1"/>
            </w:pPr>
            <w:r>
              <w:t>Обязанности граждан</w:t>
            </w:r>
          </w:p>
        </w:tc>
      </w:tr>
      <w:tr w:rsidR="00184233">
        <w:trPr>
          <w:cantSplit/>
        </w:trPr>
        <w:tc>
          <w:tcPr>
            <w:tcW w:w="4361" w:type="dxa"/>
          </w:tcPr>
          <w:p w:rsidR="00184233" w:rsidRDefault="00184233">
            <w:pPr>
              <w:rPr>
                <w:lang w:val="en-US"/>
              </w:rPr>
            </w:pPr>
            <w:r>
              <w:t>Уплата налогов</w:t>
            </w:r>
          </w:p>
          <w:p w:rsidR="00184233" w:rsidRDefault="00184233">
            <w:r>
              <w:t>Защита Отечества (военная или альтернативная служба)</w:t>
            </w:r>
          </w:p>
          <w:p w:rsidR="00184233" w:rsidRDefault="00184233">
            <w:r>
              <w:t>Охрана окружающей среды</w:t>
            </w:r>
          </w:p>
        </w:tc>
        <w:tc>
          <w:tcPr>
            <w:tcW w:w="4252" w:type="dxa"/>
            <w:gridSpan w:val="2"/>
          </w:tcPr>
          <w:p w:rsidR="00184233" w:rsidRDefault="00184233"/>
        </w:tc>
      </w:tr>
    </w:tbl>
    <w:p w:rsidR="00184233" w:rsidRDefault="00184233">
      <w:bookmarkStart w:id="0" w:name="_GoBack"/>
      <w:bookmarkEnd w:id="0"/>
    </w:p>
    <w:sectPr w:rsidR="00184233">
      <w:headerReference w:type="default" r:id="rId7"/>
      <w:pgSz w:w="11906" w:h="16838"/>
      <w:pgMar w:top="1245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233" w:rsidRDefault="00184233">
      <w:r>
        <w:separator/>
      </w:r>
    </w:p>
  </w:endnote>
  <w:endnote w:type="continuationSeparator" w:id="0">
    <w:p w:rsidR="00184233" w:rsidRDefault="0018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233" w:rsidRDefault="00184233">
      <w:r>
        <w:separator/>
      </w:r>
    </w:p>
  </w:footnote>
  <w:footnote w:type="continuationSeparator" w:id="0">
    <w:p w:rsidR="00184233" w:rsidRDefault="00184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233" w:rsidRDefault="00184233">
    <w:pPr>
      <w:pStyle w:val="a3"/>
      <w:pBdr>
        <w:bottom w:val="single" w:sz="6" w:space="1" w:color="auto"/>
      </w:pBdr>
      <w:rPr>
        <w:i/>
        <w:sz w:val="20"/>
      </w:rPr>
    </w:pPr>
    <w:r>
      <w:rPr>
        <w:i/>
        <w:sz w:val="20"/>
      </w:rPr>
      <w:t>Сравнительный анализ Конституции России и США</w:t>
    </w:r>
    <w:r>
      <w:rPr>
        <w:i/>
        <w:sz w:val="20"/>
      </w:rPr>
      <w:tab/>
      <w:t>Федрушков В.В., ПМ–402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01AC8"/>
    <w:multiLevelType w:val="singleLevel"/>
    <w:tmpl w:val="35AEA1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233"/>
    <w:rsid w:val="00184233"/>
    <w:rsid w:val="00537A03"/>
    <w:rsid w:val="00E9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69A7F-2D4A-4572-89E3-9FB4E43E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Lines/>
      <w:overflowPunct w:val="0"/>
      <w:autoSpaceDE w:val="0"/>
      <w:autoSpaceDN w:val="0"/>
      <w:adjustRightInd w:val="0"/>
      <w:spacing w:before="60" w:after="60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24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/>
      <w:outlineLvl w:val="1"/>
    </w:pPr>
    <w:rPr>
      <w:rFonts w:ascii="Arial" w:hAnsi="Arial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Законодательная власть	</vt:lpstr>
      </vt:variant>
      <vt:variant>
        <vt:i4>0</vt:i4>
      </vt:variant>
    </vt:vector>
  </HeadingPairs>
  <TitlesOfParts>
    <vt:vector size="1" baseType="lpstr">
      <vt:lpstr>Законодательная власть	</vt:lpstr>
    </vt:vector>
  </TitlesOfParts>
  <Company>Челябинский государственный университет</Company>
  <LinksUpToDate>false</LinksUpToDate>
  <CharactersWithSpaces>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Законодательная власть	</dc:title>
  <dc:subject/>
  <dc:creator>Леонид Соколинский</dc:creator>
  <cp:keywords/>
  <dc:description/>
  <cp:lastModifiedBy>admin</cp:lastModifiedBy>
  <cp:revision>2</cp:revision>
  <cp:lastPrinted>1899-12-31T22:00:00Z</cp:lastPrinted>
  <dcterms:created xsi:type="dcterms:W3CDTF">2014-03-29T09:49:00Z</dcterms:created>
  <dcterms:modified xsi:type="dcterms:W3CDTF">2014-03-29T09:49:00Z</dcterms:modified>
</cp:coreProperties>
</file>