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AE4" w:rsidRPr="00F07098" w:rsidRDefault="00C41AE4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політологічній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літературі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існують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різні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підходи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вивчення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історії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вчень.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Проте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більшість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авторів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викладають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історію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думки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хронологічному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(часовому)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аспекті,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виходячи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узвичаєної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періодизації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історії: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давній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світ,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середньовіччя,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новий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новітній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часи.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будь-якому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підході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акцентується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увага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тісний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зв’язок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вчень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минулого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сучасністю.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Знання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минулого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допомагає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краще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зрозуміти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теперішнє.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випадково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сьогодні,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вже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XXI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столітті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продовжуємо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аналізувати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тексти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видатних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мислителів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минулого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навіть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ведемо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полеміку.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видатний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сучасний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австрійський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філософ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Карл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Поппер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(1902-1994)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своїй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книзі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„Відкрите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вороги”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полемізує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Платоном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стосовно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програми”.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Поппер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зазначає,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звертається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минулого,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аналізована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проблема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проблемою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сучасності.</w:t>
      </w:r>
    </w:p>
    <w:p w:rsidR="00C41AE4" w:rsidRPr="00F07098" w:rsidRDefault="00C41AE4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Політична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думка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своїм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корінням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глибоку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історію.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пов’язана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долями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стародавніх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Єгипту,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Вавилону,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Китаю,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Греції,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Персії,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Рима,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обіймає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багато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століть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відрізняється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чималою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своєрідністю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різних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країнах.</w:t>
      </w:r>
    </w:p>
    <w:p w:rsidR="00C41AE4" w:rsidRPr="00F07098" w:rsidRDefault="00C41AE4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Усі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теорії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відображають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реальні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відносини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суспільства.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теорії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змогли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з’явитись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тільки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утворенням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життя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появою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держави.</w:t>
      </w:r>
      <w:r w:rsidR="00F07098">
        <w:rPr>
          <w:sz w:val="28"/>
          <w:szCs w:val="28"/>
          <w:lang w:val="uk-UA"/>
        </w:rPr>
        <w:t xml:space="preserve"> </w:t>
      </w:r>
    </w:p>
    <w:p w:rsidR="00C41AE4" w:rsidRPr="00F07098" w:rsidRDefault="00C41AE4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Політична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думка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своїй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історії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проходить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декілька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етапів.</w:t>
      </w:r>
    </w:p>
    <w:p w:rsidR="00C41AE4" w:rsidRPr="00F07098" w:rsidRDefault="00C41AE4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1AE4" w:rsidRPr="00F07098" w:rsidRDefault="00C41AE4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F07098">
        <w:rPr>
          <w:b/>
          <w:sz w:val="28"/>
          <w:szCs w:val="28"/>
          <w:lang w:val="uk-UA"/>
        </w:rPr>
        <w:t>Політичні</w:t>
      </w:r>
      <w:r w:rsidR="00F07098">
        <w:rPr>
          <w:b/>
          <w:sz w:val="28"/>
          <w:szCs w:val="28"/>
          <w:lang w:val="uk-UA"/>
        </w:rPr>
        <w:t xml:space="preserve"> </w:t>
      </w:r>
      <w:r w:rsidRPr="00F07098">
        <w:rPr>
          <w:b/>
          <w:sz w:val="28"/>
          <w:szCs w:val="28"/>
          <w:lang w:val="uk-UA"/>
        </w:rPr>
        <w:t>ідеї</w:t>
      </w:r>
      <w:r w:rsidR="00F07098">
        <w:rPr>
          <w:b/>
          <w:sz w:val="28"/>
          <w:szCs w:val="28"/>
          <w:lang w:val="uk-UA"/>
        </w:rPr>
        <w:t xml:space="preserve"> </w:t>
      </w:r>
      <w:r w:rsidRPr="00F07098">
        <w:rPr>
          <w:b/>
          <w:sz w:val="28"/>
          <w:szCs w:val="28"/>
          <w:lang w:val="uk-UA"/>
        </w:rPr>
        <w:t>Стародавнього</w:t>
      </w:r>
      <w:r w:rsidR="00F07098">
        <w:rPr>
          <w:b/>
          <w:sz w:val="28"/>
          <w:szCs w:val="28"/>
          <w:lang w:val="uk-UA"/>
        </w:rPr>
        <w:t xml:space="preserve"> </w:t>
      </w:r>
      <w:r w:rsidRPr="00F07098">
        <w:rPr>
          <w:b/>
          <w:sz w:val="28"/>
          <w:szCs w:val="28"/>
          <w:lang w:val="uk-UA"/>
        </w:rPr>
        <w:t>світу</w:t>
      </w:r>
    </w:p>
    <w:p w:rsidR="00F07098" w:rsidRDefault="00F07098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1AE4" w:rsidRPr="00F07098" w:rsidRDefault="00C41AE4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Історично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першою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пізнання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було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релігійно-міфологічне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трактування.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ІІ-І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тисячоліттях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панували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уявлення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божественне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походження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суспільно-політичного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устрою.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Різні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версії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міфу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відбивали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можливі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варіанти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упорядкування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регуляції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відповідних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відносин.</w:t>
      </w:r>
    </w:p>
    <w:p w:rsidR="00C41AE4" w:rsidRPr="00F07098" w:rsidRDefault="00C41AE4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Але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вже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VIII–VI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намітилася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тенденція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відходу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релігійно-міфологічного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більш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раціонального,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„земного”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погляду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світ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взагалі,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зокрема.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Згодом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тенденція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знайшла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втілення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оформилася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вченнях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Будди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Індії,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єврейських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пророків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Єремії,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Ісаї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інших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Палестині,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мудреців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софістів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філософів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Греції,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юристів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Римі.</w:t>
      </w:r>
    </w:p>
    <w:p w:rsidR="00C41AE4" w:rsidRPr="00F07098" w:rsidRDefault="00C41AE4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часом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погляди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набувають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певної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філософсько-етичної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спрямованості.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Давньому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Китаї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фундаментальну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роль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історії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розвитку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думки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відіграло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вчення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Конфуція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(551-479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е.)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–конфуціанство,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стало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певного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еквівалентом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релігії.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Головна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праця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Конфуція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„Луньюй”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(„Бесіди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судження”).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Визнаючи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божественну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природну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сторони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походження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Конфуцій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головний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інтерес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вбачав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тому,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улаштувати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життя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людей,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забезпечити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мудрий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справедливий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порядок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державі.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Цей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порядок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припускає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п’ять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видів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відносин: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володаря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підлеглих,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чоловіка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дружини,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батька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сина,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старшого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молодшого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братів,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друзів.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перших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чотирьох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повинне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повеління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одного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боку,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підпорядкування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іншого.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Панувати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необхідно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справедливо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натхненням,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підпорядковуватися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правдиво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щиро.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дружбі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керівним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принципом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повинна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взаємна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доброчинність.</w:t>
      </w:r>
    </w:p>
    <w:p w:rsidR="00C41AE4" w:rsidRPr="00F07098" w:rsidRDefault="00C41AE4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Основними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категоріями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конфуціанства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поняття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„шляхетного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мужа”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(чоловіка),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„людинолюбства”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„правил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ритуалу”.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Управляти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повинні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шляхетні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чоловіки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чолі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володарем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„сином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неба”,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причому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шляхетність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Конфуцій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визначає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походженням,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моральними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якостями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знаннями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людей.</w:t>
      </w:r>
    </w:p>
    <w:p w:rsidR="00C41AE4" w:rsidRPr="00F07098" w:rsidRDefault="00C41AE4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Основою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вчення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Конфуція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принцип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доброчинності,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людяності.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запитання,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людяність,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відповідав: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„Тримати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себе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шанобливістю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вдома,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благоговійно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ставитися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справи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чесно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поступати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іншими”.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Найвищою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метою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етичного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кодексу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було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встановлення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справедливої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соціально-політичної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структури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державі.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Соціальний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порядок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Конфуцій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вбачав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тому,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щоб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все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перебувало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своїх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місцях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кожний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знав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обов’язки.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„Володар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повинен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володарем,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слуга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слугою,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батько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батьком,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сином”.</w:t>
      </w:r>
    </w:p>
    <w:p w:rsidR="00C41AE4" w:rsidRPr="00F07098" w:rsidRDefault="00C41AE4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цілому,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Конфуція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спрямовані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досягнення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внутрішнього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зв’язку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між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верхами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низами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стабілізації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управління.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Регулювання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відносин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нормами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доброчинності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вченні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Конфуція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різко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протиставляється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управлінню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основі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законів.</w:t>
      </w:r>
    </w:p>
    <w:p w:rsidR="00C41AE4" w:rsidRPr="00F07098" w:rsidRDefault="00C41AE4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критикою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конфуціанства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виступили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легісти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(законники)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прихильники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напряму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китайської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думки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IV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Фундатор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легізму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Шан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(390-336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рр.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е.)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вважав,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заклики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доброчинності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конфуціанському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стилі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балачки,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конфуціанці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паразити,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сидять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шиї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народу.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Легісти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розробили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власне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вчення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техніку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реалізації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засновану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жорсткій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системі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адміністративних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розпоряджень.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Уявлення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легістів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суворі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основний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засіб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управління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пов’язані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їхнім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розумінням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взаємовідносин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мас: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відносини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непримиренний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характер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принципом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„хто-кого”.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„Коли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сильніший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слабка;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сильніша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армія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могутня”.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Тільки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насильницькими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методами,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вважали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легісти,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можна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навести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підтримувати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порядок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суспільстві.</w:t>
      </w:r>
    </w:p>
    <w:p w:rsidR="00C41AE4" w:rsidRPr="00F07098" w:rsidRDefault="00C41AE4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Обіймаючи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посаду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прем’єр-міністра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(царство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Цинь),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Шан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здійснив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ряд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драконівських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реформ,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сприяли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посиленню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одноособової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військової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могутності.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Метою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правління,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вважав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він,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зміцнення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правителя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здійснення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завойовницьких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походів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сусідніх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захоплення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їхніх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земель.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же,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піддані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більш,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ніж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простий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засіб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досягнення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цієї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мети.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конфуціанство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вважало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великою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сім’єю,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володар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турботливий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батько,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легістів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матеріал,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можна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ліпити,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завгодно.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Шан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радить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правителю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поводитися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підданими,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гончар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поводиться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глиною;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перебувати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постійним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контролем,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страхом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суворого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покарання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виконувати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все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диктує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держава.</w:t>
      </w:r>
    </w:p>
    <w:p w:rsidR="00C41AE4" w:rsidRPr="00F07098" w:rsidRDefault="00C41AE4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Крім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Шан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Яна,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погляди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легістів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поділяли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розвивали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численні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видатні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представники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школи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„законників”.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вони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різних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варіаціях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відстоювали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необхідність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суворих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засобів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управління.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чином,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II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офіційна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ідеологія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Китаї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поєднувала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собі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конфуціанство,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легізм.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Проте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перевага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конфуціанства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зберігалася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аж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Синхайської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революції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1911-1913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рр.</w:t>
      </w:r>
    </w:p>
    <w:p w:rsidR="00C41AE4" w:rsidRPr="00F07098" w:rsidRDefault="00C41AE4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численних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мислителів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Давньої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Греції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особливе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місце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розвитку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думки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займають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Сократ,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Платон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Аристотель.</w:t>
      </w:r>
      <w:r w:rsidR="00F07098">
        <w:rPr>
          <w:sz w:val="28"/>
          <w:szCs w:val="28"/>
          <w:lang w:val="uk-UA"/>
        </w:rPr>
        <w:t xml:space="preserve"> </w:t>
      </w:r>
    </w:p>
    <w:p w:rsidR="00C41AE4" w:rsidRPr="00F07098" w:rsidRDefault="00C41AE4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Сократ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(469-399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е.)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видатний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мислитель,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залишив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глибокий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слід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розвитку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політико-правової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думки.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провідні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особливе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значення.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По-перше,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принцип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законності: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своєму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ставленні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Сократ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принциповим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прихильником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законності.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ототожнював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справедливість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вважав,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повинні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панувати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сила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примус,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доброчесність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справедливість.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Принцип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законності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Сократ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використовував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найважливіший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критерій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класифікації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характеристики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устрою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правління.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упорядкованими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державами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добрими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законами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називав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Спарту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Крит,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аристократичними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помірно-олігархічними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державами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Фіви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Мегари.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Негативно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ставився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„крайньої”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демократії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Афін,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погрузли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користолюбстві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громадян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некомпетентному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демократичному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правлінні.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базується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волі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законах,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Сократ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іменував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царством;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волі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спирається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свавілля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правителя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тиранією,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ставився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різко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негативно,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режиму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беззаконня,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свавілля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насильства.</w:t>
      </w:r>
    </w:p>
    <w:p w:rsidR="00C41AE4" w:rsidRPr="00F07098" w:rsidRDefault="00C41AE4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По-друге,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принцип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верховенства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знань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інтелекту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управлінні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державою;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правити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повинні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знаючі.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твердження,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відбиває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ідеальні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уявлення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Сократа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розумно-справедливі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засади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стосується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всіх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„Царі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правителі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носять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скіпетри,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обрані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знатними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вельможами,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досягли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шляхом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жереба,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насильства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обману,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але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вміють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правити”.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Проблема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блага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проблемою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розумного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упорядкування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поведінки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людей.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Сократом,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досягнення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досконалості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суспільних,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відносин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необхідним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панування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розуму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свавіллям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волі.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Тобто,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правити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повинні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добрі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знають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справу.</w:t>
      </w:r>
    </w:p>
    <w:p w:rsidR="00C41AE4" w:rsidRPr="00F07098" w:rsidRDefault="00C41AE4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Платон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(427-347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е.)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один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найвидатніших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мислителів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тільки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античної,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але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всієї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історії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філософії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вчень.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погляди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Платона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викладені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діалогах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„Держава”,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„Політика”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„Закони”.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Платон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учень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Сократа,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протягом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восьми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років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ходив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Сократом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буквально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п’ятах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записував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усе,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чув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учителя.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Після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смерті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Сократа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Платон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12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років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мандрував,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поверненні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Афін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заснував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школу,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одержала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назву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Академії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проіснувала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майже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тисячу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років.</w:t>
      </w:r>
    </w:p>
    <w:p w:rsidR="00C41AE4" w:rsidRPr="00F07098" w:rsidRDefault="00C41AE4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Будучи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філософом-ідеалістом,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Платон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розробляє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ідеальні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варіанти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устрою,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зокрема,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проект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ідеальної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Платон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вважав,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ідеальна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повинна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відповідати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природі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людини,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містить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собі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три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складові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частини: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розумну,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люту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жадає.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ідеальній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розумній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частині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відповідає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верства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правителів,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лютій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верства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воїнів,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жадає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верства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селян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ремісників.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Кожна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верства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зайнята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своєю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справою: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правителі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(філософи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науки)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управляють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державою,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воїни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захищають,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селяни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ремісники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виробляють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матеріальні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блага.</w:t>
      </w:r>
    </w:p>
    <w:p w:rsidR="00C41AE4" w:rsidRPr="00F07098" w:rsidRDefault="00C41AE4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Аби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захистити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правителів-філософів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будь-яких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низьких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пристрастей,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пов’язаних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володінням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власністю,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Платон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наполягав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ліквідації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них,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також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виступав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скасування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правителів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індивідуального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шлюбу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моногамної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сім’ї.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воїнів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також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пропонувалися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суворі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обмеження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вони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повинні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власних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будинків,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землі,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передбачався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інститут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сім’ї,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запроваджувалася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спільність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дружин,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народжуване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потомство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переходило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виховання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держави.</w:t>
      </w:r>
    </w:p>
    <w:p w:rsidR="00C41AE4" w:rsidRPr="00F07098" w:rsidRDefault="00C41AE4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ідеальній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повинно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відбуватися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ніяких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змін,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оскільки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все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влаштовано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найкращим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чином.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Інтереси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окремої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людини,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меншості,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„частини”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повинні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підпорядковуватися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інтересам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більшості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„цілого”.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Людина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людини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кредо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філософії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Платона.</w:t>
      </w:r>
    </w:p>
    <w:p w:rsidR="00C41AE4" w:rsidRPr="00F07098" w:rsidRDefault="00C41AE4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Видатні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вчені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XX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Тойнбі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Поппер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розцінювали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ідеальну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Платона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реакційну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утопію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тоталітарного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напряму,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передбачався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тотальний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контроль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людиною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усіх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сферах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життєдіяльності,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включаючи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особисте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життя.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Саме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пріоритет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шкоду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щастю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окремої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особистості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критикував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Платона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учень</w:t>
      </w:r>
      <w:r w:rsidR="00F07098">
        <w:rPr>
          <w:sz w:val="28"/>
          <w:szCs w:val="28"/>
          <w:lang w:val="uk-UA"/>
        </w:rPr>
        <w:t xml:space="preserve"> </w:t>
      </w:r>
      <w:r w:rsidR="00A22E01" w:rsidRPr="00F07098">
        <w:rPr>
          <w:sz w:val="28"/>
          <w:szCs w:val="28"/>
          <w:lang w:val="uk-UA"/>
        </w:rPr>
        <w:t>Аристотель</w:t>
      </w:r>
      <w:r w:rsidRPr="00F07098">
        <w:rPr>
          <w:sz w:val="28"/>
          <w:szCs w:val="28"/>
          <w:lang w:val="uk-UA"/>
        </w:rPr>
        <w:t>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належить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фраза,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згодом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стала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загальновідомою: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„Платон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друг,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але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істина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дорожча”.</w:t>
      </w:r>
    </w:p>
    <w:p w:rsidR="00C41AE4" w:rsidRPr="00F07098" w:rsidRDefault="00C41AE4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Платон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створив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тільки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вчення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ідеальну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але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характеристику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іншим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формам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правління.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тимократія,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олігархія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демократія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вважав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недосконалими.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Тимократія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сильних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воїнів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завжди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буде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схильна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воювати,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війна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засіб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збагачення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приватних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осіб,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пристрасть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збагачення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призводить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посади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багатіїв.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тимократія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може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перерости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олігархію.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Олігархія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небагатьох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багатих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усуває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управління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незаможних,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розколює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багатіїв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бідняків,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будуть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перебувати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постійній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ворожнечі.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Перемога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бідних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людей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означає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перехід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демократичного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устрою.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Платоном,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демократія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устрій,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належного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управління;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мас,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пересічності,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призводить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зіпсуття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моральності,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воцаріння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нахабності,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свавілля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безсоромності.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демократії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багато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питань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вирішуються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допомогою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жеребу,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обговорюються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форумах.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зборах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вирішує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криклива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юрба,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управляють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спритні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демагоги,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демократія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тих,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чиїм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впливом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перебуває.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Отже,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демократія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короткочасна,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незабаром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юрба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поступається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одноособовому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тирану,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крайньої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свободи,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говорив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Платон,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виникає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найжорстокіше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рабство.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втомлюються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відсутності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порядку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з’являється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тиран,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наводить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порядок,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але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позбавляє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свободи.</w:t>
      </w:r>
    </w:p>
    <w:p w:rsidR="00C41AE4" w:rsidRPr="00F07098" w:rsidRDefault="00C41AE4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діалозі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„Політика”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Платон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висвітлює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ряд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політико-правових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проблем.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царське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мистецтво,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потребує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знань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уміння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керувати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людьми.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наявності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правителів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здібностей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вже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важливо,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правлять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вони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законами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без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них.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інших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державах,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немає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істинних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правителів,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управління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здійснюватися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законами,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написаними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знаючими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людьми.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чином,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роль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законності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схемі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Платона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допоміжна.</w:t>
      </w:r>
    </w:p>
    <w:p w:rsidR="00C41AE4" w:rsidRPr="00F07098" w:rsidRDefault="00C41AE4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Аристотель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(384-322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е.)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автор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понад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двадцяти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політико-філософських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праць,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головна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„Політика”.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Творчість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Аристотеля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оцінюється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найвище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досягнення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античної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думки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заклав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основи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теорії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політики.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Платон,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Аристотель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зазначав,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будь-якому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індивіду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властиві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нестримні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пристрасті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прагнення.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Однак,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Платон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вважав,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пристрасті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можна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приборкати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лише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допомогою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сили,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Аристотель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закликав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досягти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цього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пануванням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розуму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низькими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інстинктами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допомогою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політики,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говорив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Аристотель,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виникає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необхідності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людей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спілкуватися,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допомагати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один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одному,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задоволення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їхніх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спільних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потреб.</w:t>
      </w:r>
    </w:p>
    <w:p w:rsidR="00C41AE4" w:rsidRPr="00F07098" w:rsidRDefault="00C41AE4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Маючи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уявлення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справедливість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несправедливість,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добро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зло,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істину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неправду,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можуть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жити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умовах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спілкування.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Головне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об’єднує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дозволяє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розділитися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окремі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сім’ї.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сім’ї,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хтось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повинен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управляти,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хтось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підпорядковуватися.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відрізняються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формами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організації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влади.</w:t>
      </w:r>
    </w:p>
    <w:p w:rsidR="00C41AE4" w:rsidRPr="00F07098" w:rsidRDefault="00C41AE4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Головне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завдання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науки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Аристотель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вбачав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тому,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щоб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відшукати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найбільш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досконалу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устрою.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Проаналізувавши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158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відомих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устроїв,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Аристотель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розробив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типологію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устрою.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Основою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типології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три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критерії:</w:t>
      </w:r>
    </w:p>
    <w:p w:rsidR="00C41AE4" w:rsidRPr="00F07098" w:rsidRDefault="00C41AE4" w:rsidP="00F07098">
      <w:pPr>
        <w:widowControl w:val="0"/>
        <w:numPr>
          <w:ilvl w:val="0"/>
          <w:numId w:val="16"/>
        </w:numPr>
        <w:tabs>
          <w:tab w:val="clear" w:pos="144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кількісний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число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правлячих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осіб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(один,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декілька,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більшість);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цей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критерій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Аристотель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вважав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головним,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будь-яке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число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правителів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може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правити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погано;</w:t>
      </w:r>
    </w:p>
    <w:p w:rsidR="00C41AE4" w:rsidRPr="00F07098" w:rsidRDefault="00C41AE4" w:rsidP="00F07098">
      <w:pPr>
        <w:widowControl w:val="0"/>
        <w:numPr>
          <w:ilvl w:val="0"/>
          <w:numId w:val="16"/>
        </w:numPr>
        <w:tabs>
          <w:tab w:val="clear" w:pos="144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якісний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цілі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переслідує,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чиїх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інтересах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здійснюється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влада: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інтересах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усіх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громадян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загальних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інтересах)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або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інтересах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правителів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приватних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інтересах);</w:t>
      </w:r>
    </w:p>
    <w:p w:rsidR="00C41AE4" w:rsidRPr="00F07098" w:rsidRDefault="00C41AE4" w:rsidP="00F07098">
      <w:pPr>
        <w:widowControl w:val="0"/>
        <w:numPr>
          <w:ilvl w:val="0"/>
          <w:numId w:val="16"/>
        </w:numPr>
        <w:tabs>
          <w:tab w:val="clear" w:pos="144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майновий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правлять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багаті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бідні;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збігається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кількісним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критерієм: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правління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меншості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(багаті)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або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більшості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(бідні),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самостійної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ролі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типології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устрою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відіграє.</w:t>
      </w:r>
    </w:p>
    <w:p w:rsidR="00C41AE4" w:rsidRPr="00F07098" w:rsidRDefault="00C41AE4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критеріями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Аристотель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розділив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устрою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„правильні”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„неправильні”.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„правильних”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Аристотель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відніс: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монархію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(правління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одного,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але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загальне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благо),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аристократію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(правління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кращих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людей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інтересах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усіх),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політію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(збалансоване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правління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відібраної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основі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цензу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більшості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заради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загального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блага).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Політію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Аристотель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вважав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кращою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поєднує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принципи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аристократії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(доброчинність),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олігархії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(багатство)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демократії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(свобода).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звичаях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домінує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помірність,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майні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середній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достаток,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середній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клас.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„Неправильними”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формами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устрою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Аристотель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вважав: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тиранію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(необмежене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правління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одного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корисливих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інтересах),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олігархію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(правління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небагатьох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багатих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заради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власного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блага),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демократію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(правління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незаможної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більшості,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здійснюється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власних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інтересах).</w:t>
      </w:r>
    </w:p>
    <w:p w:rsidR="00C41AE4" w:rsidRPr="00F07098" w:rsidRDefault="00C41AE4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Аристотелем,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правління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правління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людей: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правителі,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навіть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кращі,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схильні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почуттів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афектів,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„урівноважений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розум”.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Аристотель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розмежовує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суспільство.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вченні,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вченні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Платона,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місце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тоталітарні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тенденції: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людина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частина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особисті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інтереси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строго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підпорядковані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загальному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суспільному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благу.</w:t>
      </w:r>
    </w:p>
    <w:p w:rsidR="00C41AE4" w:rsidRPr="00F07098" w:rsidRDefault="00C41AE4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Отже,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думки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античності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характерні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риси:</w:t>
      </w:r>
    </w:p>
    <w:p w:rsidR="00C41AE4" w:rsidRPr="00F07098" w:rsidRDefault="00C41AE4" w:rsidP="00F07098">
      <w:pPr>
        <w:widowControl w:val="0"/>
        <w:numPr>
          <w:ilvl w:val="0"/>
          <w:numId w:val="17"/>
        </w:numPr>
        <w:tabs>
          <w:tab w:val="clear" w:pos="144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пошук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ідеальної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моделі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здатної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забезпечити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справедливість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порядок;</w:t>
      </w:r>
    </w:p>
    <w:p w:rsidR="00C41AE4" w:rsidRPr="00F07098" w:rsidRDefault="00C41AE4" w:rsidP="00F07098">
      <w:pPr>
        <w:widowControl w:val="0"/>
        <w:numPr>
          <w:ilvl w:val="0"/>
          <w:numId w:val="17"/>
        </w:numPr>
        <w:tabs>
          <w:tab w:val="clear" w:pos="144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трактування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цивілізованого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буття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людей,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передбачає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єдність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окремого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індивіда;</w:t>
      </w:r>
      <w:r w:rsidR="00F07098">
        <w:rPr>
          <w:sz w:val="28"/>
          <w:szCs w:val="28"/>
          <w:lang w:val="uk-UA"/>
        </w:rPr>
        <w:t xml:space="preserve"> </w:t>
      </w:r>
    </w:p>
    <w:p w:rsidR="00C41AE4" w:rsidRPr="00F07098" w:rsidRDefault="00C41AE4" w:rsidP="00F07098">
      <w:pPr>
        <w:widowControl w:val="0"/>
        <w:numPr>
          <w:ilvl w:val="0"/>
          <w:numId w:val="17"/>
        </w:numPr>
        <w:tabs>
          <w:tab w:val="clear" w:pos="144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відсутність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чіткого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розмежування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філософії,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етики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політики,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зумовило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моралізаторський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характер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праць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проблематики.</w:t>
      </w:r>
    </w:p>
    <w:p w:rsidR="00B9310C" w:rsidRPr="00F07098" w:rsidRDefault="00B9310C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F07098">
        <w:rPr>
          <w:b/>
          <w:sz w:val="28"/>
          <w:szCs w:val="28"/>
          <w:lang w:val="uk-UA"/>
        </w:rPr>
        <w:t>Політичні</w:t>
      </w:r>
      <w:r w:rsidR="00F07098">
        <w:rPr>
          <w:b/>
          <w:sz w:val="28"/>
          <w:szCs w:val="28"/>
          <w:lang w:val="uk-UA"/>
        </w:rPr>
        <w:t xml:space="preserve"> </w:t>
      </w:r>
      <w:r w:rsidRPr="00F07098">
        <w:rPr>
          <w:b/>
          <w:sz w:val="28"/>
          <w:szCs w:val="28"/>
          <w:lang w:val="uk-UA"/>
        </w:rPr>
        <w:t>вчення</w:t>
      </w:r>
      <w:r w:rsidR="00F07098">
        <w:rPr>
          <w:b/>
          <w:sz w:val="28"/>
          <w:szCs w:val="28"/>
          <w:lang w:val="uk-UA"/>
        </w:rPr>
        <w:t xml:space="preserve"> </w:t>
      </w:r>
      <w:r w:rsidRPr="00F07098">
        <w:rPr>
          <w:b/>
          <w:sz w:val="28"/>
          <w:szCs w:val="28"/>
          <w:lang w:val="uk-UA"/>
        </w:rPr>
        <w:t>епох</w:t>
      </w:r>
      <w:r w:rsidR="00F07098">
        <w:rPr>
          <w:b/>
          <w:sz w:val="28"/>
          <w:szCs w:val="28"/>
          <w:lang w:val="uk-UA"/>
        </w:rPr>
        <w:t xml:space="preserve"> </w:t>
      </w:r>
      <w:r w:rsidRPr="00F07098">
        <w:rPr>
          <w:b/>
          <w:sz w:val="28"/>
          <w:szCs w:val="28"/>
          <w:lang w:val="uk-UA"/>
        </w:rPr>
        <w:t>Середньовіччя</w:t>
      </w:r>
      <w:r w:rsidR="00F07098">
        <w:rPr>
          <w:b/>
          <w:sz w:val="28"/>
          <w:szCs w:val="28"/>
          <w:lang w:val="uk-UA"/>
        </w:rPr>
        <w:t xml:space="preserve"> </w:t>
      </w:r>
      <w:r w:rsidRPr="00F07098">
        <w:rPr>
          <w:b/>
          <w:sz w:val="28"/>
          <w:szCs w:val="28"/>
          <w:lang w:val="uk-UA"/>
        </w:rPr>
        <w:t>і</w:t>
      </w:r>
      <w:r w:rsidR="00F07098">
        <w:rPr>
          <w:b/>
          <w:sz w:val="28"/>
          <w:szCs w:val="28"/>
          <w:lang w:val="uk-UA"/>
        </w:rPr>
        <w:t xml:space="preserve"> </w:t>
      </w:r>
      <w:r w:rsidRPr="00F07098">
        <w:rPr>
          <w:b/>
          <w:sz w:val="28"/>
          <w:szCs w:val="28"/>
          <w:lang w:val="uk-UA"/>
        </w:rPr>
        <w:t>Відродження</w:t>
      </w:r>
    </w:p>
    <w:p w:rsidR="00F07098" w:rsidRDefault="00F07098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V-ХVІ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ст.,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тобто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епоху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Середньовіччя,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філософсько-етичні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концепції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Західній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Європі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витісняються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релігійною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(християнською)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концепцією.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Центральною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проблемою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вчень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цього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періоду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питання: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повинна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пріоритети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духовна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(церква)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світська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(держава).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Ідеологи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церкви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доводили,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могутність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правителів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походить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церкви,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церква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одержала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безпосередньо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Христа;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звідси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християнські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государі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зобов’язані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підпорядковуватися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главі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християнської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церкви.</w:t>
      </w: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Одним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засновників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християнської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теорії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Фома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Аквінський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(Аквінат)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(1225-1274).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Аквінський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стверджував,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божественним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законом,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повинна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нести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людям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добре,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гарне,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благе.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Однак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засоби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досягнення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організації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реалізації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можуть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несправедливими,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противними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бога.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Наскільки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відступають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волі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божої,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настільки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вони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суперечать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інтересам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церкви,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настільки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піддані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чинити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діям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опір.</w:t>
      </w: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юристів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важливим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факт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розробки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Аквінським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соціальної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теорії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закону.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Головною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тезою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теорії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вічність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уособлення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універсальних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норм,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загальних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принципів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божественного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розуму,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управляє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всесвітом.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Вічний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існує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Богові,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тотожний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існує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сам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собі.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інші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похідними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вічного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пов’язані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особливими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відносинами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субординації.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числа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Аквінський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відносить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природний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відбитком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вічного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людському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розумі,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свідомості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мислячої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істоти.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Оскільки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першоосновою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практичного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розуму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добро,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природного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відноситься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все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стосується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добра,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самозбереження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продовження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людського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роду.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Конкретизацією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природного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людський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(позитивний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закон),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головне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призначення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силою,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страхом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спонукати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людей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уникати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зла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досягати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доброчинності.</w:t>
      </w: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початку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XVI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майже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Європа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зазнала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впливу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Реформації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релігійного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руху,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спрямованого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католицької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церкви.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Мартін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Лютер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(1483-1546)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поклав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початок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лютеранському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(протестантському)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віросповіданню.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Лютер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чітко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розмежовує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сферу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євангелічну,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тобто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власне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релігійну,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сферу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належить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компетенції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Система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лютеранських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поглядів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вкрай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суперечлива.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однієї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сторони,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Лютер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закликав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маси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звільнитися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ідеологічного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пригнічення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боку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церкви,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надати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мирським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інститутам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світській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силу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авторитет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релігійної.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іншої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лютеранська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система,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реформаторська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релігійному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аспекті,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була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політико-правовому.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Лютер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противником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розуміння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Реформації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боротьби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соціальну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справедливість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євангельську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рівність.</w:t>
      </w: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Одним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найяскравіших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мислителів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епохи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Відродження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італієць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Ніколо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Макіавеллі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(1469-1527)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фундатор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світської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науки.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погляди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викладені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працях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„Володар”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(„Государ”),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„Міркування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приводу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першої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декади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Тита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Лівія”,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„Мистецтво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війни”.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Макіавеллі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заперечував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теологічне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уявлення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ставив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людину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інтересами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центр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світогляду,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розглядав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автономну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сферу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людської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діяльності,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збігаються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нормами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християнської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моралі.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„Політика,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зазначав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Макіавеллі,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сукупність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засобів,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необхідних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того,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щоб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досягти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утримати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плідно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реалізувати.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відносини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владою,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зумовлені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обставинами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залежать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могутності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володаря,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також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певних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ситуацій”.</w:t>
      </w: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Макіавеллі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вважав,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володар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повинен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забезпечити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неподільність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концентруючи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своїх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руках.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Володар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виступати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ролі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опікуна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турбуючись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особливо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етичні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норми.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Макіавеллі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писав: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„Якщо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володар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хоче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зберегти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повинен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навчитися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відступати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добра”;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заради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збереження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єдності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слова: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„Завбачливий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володар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повинен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виконувати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обіцянки,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виконання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шкідливе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нього”,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„Володар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повинен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майстерно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володіти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мистецтвом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удаваності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обдурювання...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Людина,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вміє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добре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брехати,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завжди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знайде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достатньо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легковірних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людей,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охоче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дозволять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себе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ошукати”.</w:t>
      </w: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Політична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концепція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Макіавеллі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ґрунтується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створення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сильної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національної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вільної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тиранії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чужоземців.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досягнення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могутності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всі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засоби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методи,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включаючи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нехтування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мораллю,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думку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Макіавеллі,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виправдані.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„макіавеллізмом”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деколи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називають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політику,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засновану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культі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сили,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ігноруванні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норм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моралі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спрямовану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досягнення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успіху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будь-якою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ціною.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Водночас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гасло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„мета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виправдовує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засоби”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Макіавеллі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абсолютизував.</w:t>
      </w: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Мислитель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розрізняв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три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одновладдя,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правління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небагатьох,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правління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всього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констатував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монархію,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аристократію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демократію.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Найкращою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вважав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„змішану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владу”,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втілила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собі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найкращі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риси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кожного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Макіавеллі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прихильником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контролю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рівноваги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функціонуванні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механізму.</w:t>
      </w: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Проте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найвизначнішою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заслугою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Макіавеллі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видатного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теоретика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формулювання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предмета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методу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науки.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Предметом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цієї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науки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вважав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усіх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проявах,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методом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пряме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спостереження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фактами: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поведінкою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лідерів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мас,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їхньою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взаємодією.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працях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подається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також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весь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перелік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методів,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використовуються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сучасній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науці: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соціологічний,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психологічний,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антропологічний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тощо.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іменем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Макіавеллі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пов’язане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завершення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становлення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самостійної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сфери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людської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діяльності.</w:t>
      </w: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F07098">
        <w:rPr>
          <w:b/>
          <w:sz w:val="28"/>
          <w:szCs w:val="28"/>
          <w:lang w:val="uk-UA"/>
        </w:rPr>
        <w:t>Політичні</w:t>
      </w:r>
      <w:r w:rsidR="00F07098" w:rsidRPr="00F07098">
        <w:rPr>
          <w:b/>
          <w:sz w:val="28"/>
          <w:szCs w:val="28"/>
          <w:lang w:val="uk-UA"/>
        </w:rPr>
        <w:t xml:space="preserve"> </w:t>
      </w:r>
      <w:r w:rsidRPr="00F07098">
        <w:rPr>
          <w:b/>
          <w:sz w:val="28"/>
          <w:szCs w:val="28"/>
          <w:lang w:val="uk-UA"/>
        </w:rPr>
        <w:t>вчення</w:t>
      </w:r>
      <w:r w:rsidR="00F07098" w:rsidRPr="00F07098">
        <w:rPr>
          <w:b/>
          <w:sz w:val="28"/>
          <w:szCs w:val="28"/>
          <w:lang w:val="uk-UA"/>
        </w:rPr>
        <w:t xml:space="preserve"> </w:t>
      </w:r>
      <w:r w:rsidRPr="00F07098">
        <w:rPr>
          <w:b/>
          <w:sz w:val="28"/>
          <w:szCs w:val="28"/>
          <w:lang w:val="uk-UA"/>
        </w:rPr>
        <w:t>Нового</w:t>
      </w:r>
      <w:r w:rsidR="00F07098" w:rsidRPr="00F07098">
        <w:rPr>
          <w:b/>
          <w:sz w:val="28"/>
          <w:szCs w:val="28"/>
          <w:lang w:val="uk-UA"/>
        </w:rPr>
        <w:t xml:space="preserve"> </w:t>
      </w:r>
      <w:r w:rsidRPr="00F07098">
        <w:rPr>
          <w:b/>
          <w:sz w:val="28"/>
          <w:szCs w:val="28"/>
          <w:lang w:val="uk-UA"/>
        </w:rPr>
        <w:t>часу</w:t>
      </w:r>
    </w:p>
    <w:p w:rsidR="00F07098" w:rsidRDefault="00F07098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Одним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перших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теоретиків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раннього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Нового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часу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вважають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французького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мислителя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правознавця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Жана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Бодена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(1530-1596).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своїй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роботі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„Шість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книг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республіку”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першим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визначення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суверенітету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найважливішої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ознаки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суверенітет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означає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вищу,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необмежену,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неподільну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незалежну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папи,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імперії,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внутрішньокласової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боротьби.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Боден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само,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Макіавеллі,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чітко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відокремив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релігії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моралі.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ідеолог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французького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абсолютизму,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головними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рисами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абсолютної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вважав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необмеженість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неподільність.</w:t>
      </w: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Задовго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Монтеск’є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Боден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звернув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увагу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вплив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навколишнього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середовища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побут,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темперамент,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психологічні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особливості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людей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їхнього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співіснування,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виклавши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власну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геополітичну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теорію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книзі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„Метод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легкого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вивчення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історії”.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Боден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зазначав,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жителів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півдня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характерною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звичка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споглядання,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дозволила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відкрити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таємниці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природи,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установити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принципи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математики,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осягнути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сутність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релігії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небесних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тіл.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жителів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середньої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смуги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походять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звичаї,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адміністративне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торгівля,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красномовство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політика.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жителів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півночі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зародилася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механіка,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гармати,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плавка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металів,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друкарство.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Жителі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півдня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скаредні,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частіше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вдаються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страху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Божого,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жителі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півночі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цінують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фізичну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силу,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схильні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здирств,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середньої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смуги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керуються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законами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справедливістю.</w:t>
      </w: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Томас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Гоббс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(1588-1679)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англійський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мислитель,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своїй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праці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„Левіафан,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або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Матерія,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церковної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цивільної”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проголосив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концепцію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договору,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підстави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порядку.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Гоббс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розглядав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спільноту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людей,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організацію,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подібну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чудовиська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Левіафана;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ланкою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окрема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людина,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головним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мотивом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вчинків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виступає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егоїзм,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істота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жадібна,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боязлива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честолюбна.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Внаслідок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цього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виникає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фатальна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неминучість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„війни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всіх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всіх”.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Проте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страх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смерті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інстинкт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самозбереження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домінують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іншими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пристрастями.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Загроза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взаємного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знищення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спонукає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людей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впливом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природного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розуму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(тобто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згідно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природними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законами)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шукати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миру,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відмовлятися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природного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тобто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всіх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все,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розмежувати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обов’язки,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укласти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договір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утворення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підпорядковуються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монарху,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добровільно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обмежують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свободу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обмін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гарантує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власну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безпеку.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думку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Гоббса,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абсолютна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гарант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миру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реалізації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природних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законів,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серед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особливо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виділяв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вимогу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рівності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всіх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захист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приватної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власності.</w:t>
      </w: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Джон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Локк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(1632-1704)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англійський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мислитель,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виклав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погляди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праці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„Два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трактати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управління”.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Локк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вважається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основоположником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лібералізму,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першим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чітко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розділив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поняття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„особистість-суспільство-держава”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поставив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особистість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усе.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природи,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природному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всі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народжуються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вільними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рівними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життя,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свободу,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власність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засіб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досягнення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свободи.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заснована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укладенням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договору,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зобов’язана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охороняти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життя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людей,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свободу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приватну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власність.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Проте,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відміну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Гоббса,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цілком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відмовився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природних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користь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тріада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Локка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життя,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свободу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приватну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власність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невідчужуваною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людини.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підпорядковується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особистості.</w:t>
      </w: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Важливе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місце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концепції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Локка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займає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відокремлення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Сувереном,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тобто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носієм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верховної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думку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Локка,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передати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законодавчому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органу.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останній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діє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всупереч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народній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волі,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замінений.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Тобто,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здійснити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революцію,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встановить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нову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але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ліквідує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державу.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Діяльність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повинна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обмежена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функцією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вершителя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правосуддя,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інші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сфери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життя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людей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втручається.</w:t>
      </w: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Заслугою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Локка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також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висунення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концепції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поділу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законодавчу,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виконавчу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(яка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виконує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судові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функції)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федеративну,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міждержавними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відносинами.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Це,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думку,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запобігти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деспотичному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використанню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влади.</w:t>
      </w: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Шарль-Луї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Монтеск’є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(1689-1755)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видатний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французький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мислитель,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один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основоположників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буржуазного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лібералізму.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Заслугою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Монтеск’є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всебічна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розробка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теорії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поділу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також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розробка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проблеми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чинників,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визначають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„образ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правління”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(„дух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законів”).</w:t>
      </w: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Слідом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Локком,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Монтеск’є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виділив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три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гілки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законодавчу,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виконавчу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судову,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кожна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здійснюватися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особливими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державними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органами,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виконанні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своїх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функцій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незалежними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один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одного.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Крім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того,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поділ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припускає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надання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спеціальних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повноважень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тим,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щоб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обмежувати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стримувати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один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одного,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„одна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зупиняє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іншу”.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Найпослідовнішим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втіленням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принципів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Монтеск’є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називав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устрій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Англії,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законодавча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парламент,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виконавча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король,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судова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присяжні.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Розглянута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тріада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стала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класичною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формулою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конституціоналізму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Нового,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Новітнього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часу.</w:t>
      </w: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Держава,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думку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Монтеск’є,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з’являється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тоді,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війни,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виникає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може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припинено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без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насильства.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Проте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обов’язковою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передумовою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утворення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згода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всіх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людей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громадянами.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договір,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концепцією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Монтеск’є,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угодою,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лише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передачею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правителям;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цьому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тільки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делегує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владу.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може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без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згоди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правителів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змінити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правління,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правителі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зловживають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одержаною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правлять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тиранічне.</w:t>
      </w: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Закономірності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життя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Монтеск’є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розкриває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через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поняття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загального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духу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(звідси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назва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головної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праці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„Про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законів”).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Проблеми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правління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вирішуються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тісному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зв’язку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теорією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факторів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розвитку.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Моральні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фізичні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фактори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сукупності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безпосередньо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впливають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природу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принципи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різних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правління.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Особливого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значення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Монтеск’є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надавав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географічним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факторам.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жаркому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півдні,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щоб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змусити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людей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працювати,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слід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підтримувати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страх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покарання,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оскільки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жара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розморює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сили,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послабляє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мужність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людей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частіше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укладається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деспотизм.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загальний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впливають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також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ґрунт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(родючий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сприяє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підпорядкуванню,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безплідний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сприяє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свободі,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хоробрі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войовничі);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розміри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розташування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країни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(великі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розміром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схильні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деспотизму);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ландшафт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(гори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острови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сприяють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свободі,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перешкоджають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доступу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завойовників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країну);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чисельність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населення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тощо.</w:t>
      </w: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Жан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Жак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Руссо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(1712-1778)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видатний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французький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просвітитель,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представник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думки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XVIII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Руссо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представником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інтересів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тільки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„третьої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верстви”,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куди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входили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фінансисти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купці,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але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інтересів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задавлених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нуждою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гнобленням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представників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„четвертої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верстви”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найбідніших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селян,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ремісників,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робітників.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Ядром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програми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суверенітету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основний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принцип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республіканського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ладу.</w:t>
      </w: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Вихідним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пунктом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концепції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Руссо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„колективне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ціле”,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„загальна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народу”,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„політичне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тіло”,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держава.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Суверенітет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вважав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Руссо,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може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ніким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персонально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представлятися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законодавчій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владі.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ратифікуються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„само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осібно”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народом.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депутати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можуть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представниками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вони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тільки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комісари;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вони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нічого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можуть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ухвалювати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остаточно: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будь-який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ратифікував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самоосібно,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недійсний;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навіть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само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рішуче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відкидає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принцип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поділу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„Воля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або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загальною,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або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є;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являє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собою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волю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цілого,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або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тільки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однієї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частини”.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цілому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джерело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носій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Руссо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послідовний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прихильник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самоврядування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найкраще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реалізується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республіканському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устрої.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Тріаду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ліберальній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схемі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„особистість-суспільство-держава”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Руссо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виставляє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іншій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послідовності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„суспільство-держава-особистість”,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заперечуючи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самостійну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роль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особистості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підпорядковуючи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інтересам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суспільства.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Водночас,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знімає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відповідальності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особистості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суспільством,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підпорядкування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особистості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законам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держави.</w:t>
      </w: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Руссо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проголошував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рівності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людей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культу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природи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почуттів.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Будучи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прихильником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теорії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договору,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Руссо,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відміну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Гоббса,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вважав,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природному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тільки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було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війни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всіх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всіх,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але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між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людьми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панували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дружба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гармонія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(„Про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договір”).</w:t>
      </w: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Логічним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продовженням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європейських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традицій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науки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американських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мислителів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Франкліна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(1706-1790),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Дж.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Адамса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(1735-1826),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Джефферсона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(1743-1826),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Дж.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Медісона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(1751-1836),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Гамільтона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(1755(57)-1804).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Більшість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висунутих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ідейних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принципів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постулатів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формувалися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вимоги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ході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боротьби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Сполучених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Штатів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Америки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незалежність,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потім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закріплені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конституційних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документах.</w:t>
      </w: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XIX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Англія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батьківщина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європейського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лібералізму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дала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світу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багатьох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гідних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представників: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Єремія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Бентам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(1748-1832)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один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видатних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теоретиків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моралі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представник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утилітаризму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(лат.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„utilitas”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користь,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вигода);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Дж.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Мілл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(1806-1873)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яскравий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представник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класичного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лібералізму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інші.</w:t>
      </w: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Франції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антифеодальну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ідеологію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французької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буржуазії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виражало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багато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мислителів;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найвидатніші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Констан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(1767-1830),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вважають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духівником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лібералізму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європейському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континенті,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Токвіль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(1805-1859)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видатний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теоретик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демократії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одночасно,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послідовний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ліберал.</w:t>
      </w: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Німеччина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представлена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багатьма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мислителями,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розробляли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проблеми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лібералізму.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Найвидатніші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Кант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(1724-1804)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Ґ.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Гегель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(1770-1831).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Кант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відстоював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автономії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кожної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особистості,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абсолютну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цінність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кожної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людини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неприпустимість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перетворення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знаряддя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досягнення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чиїхось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цілей.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прихильником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договірної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теорії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розвивав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правового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обмеження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розробив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проект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створення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федерації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самостійних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рівноправних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Ґ.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Гегель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один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перших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розробив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розмежував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категорії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„громадянське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суспільство”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„правова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держава”,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створив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основи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теорії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групових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інтересів,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розглядав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базу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суспільного.</w:t>
      </w: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Певний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внесок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розвиток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думки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зробили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представники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критично-утопічного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соціалізму.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Анрі-Клод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Рувруа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Сен-Сімон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(1760-1825)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критично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оцінював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наслідки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Великої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французької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революції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вважав,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сучасне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нерозумне,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недосконале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неминуче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буде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замінене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іншим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ладом.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Вихідними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пунктами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плану,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одного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боку,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стала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переконаність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провідній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ролі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„індустріалів”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суспільному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житті,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іншого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ставлення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організації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промисловості,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одного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найважливіших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чинників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досягнення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блага.</w:t>
      </w: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Мислитель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розглядав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основний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засіб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організації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виробництва,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адже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„політика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наука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виробництво”,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головне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завдання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уряду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забезпечення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умов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розвитку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виробництва,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усунення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всіляких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перешкод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цьому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шляху.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згодом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поступається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місцем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громадському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самоврядуванню.</w:t>
      </w: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Франсуа-Марі-Шарл</w:t>
      </w:r>
      <w:r w:rsidR="001F1649" w:rsidRPr="00F07098">
        <w:rPr>
          <w:sz w:val="28"/>
          <w:szCs w:val="28"/>
          <w:lang w:val="uk-UA"/>
        </w:rPr>
        <w:t>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Фур’є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(1772-1837)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належить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особливе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місце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історії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суспільно-політичної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думки.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Характеризуючи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„лад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цивілізації”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„світ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навиворіт”,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підкреслював,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господарській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системі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притаманні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конкуренція,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суперечливість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інтересів,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наживання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злиднях,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лицемірство,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пристосовництво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тощо.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Водночас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необхідний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щабель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історичному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процесі,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започаткувало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„велике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виробництво,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високі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науки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ніжні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мистецтва”.</w:t>
      </w: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Тому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Фур’є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доводить,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ладом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цивілізації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обов’язково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настане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лад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гармонії,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матеріальні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передумови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переходу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вже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визріли.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Але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пізнали,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відкрили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себе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кодексу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соціальних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законів,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дарує.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планом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Фур’є,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досягнення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загальної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людської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гармонії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необхідно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повсюдно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створити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асоціації,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об’єднання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людей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спільної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трудової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діяльності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фаланги.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Вони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„природопризначені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привабливі”,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повинні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створити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умови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самореалізації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кожного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індивіда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поступового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утвердження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„царства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Божого”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Землі.</w:t>
      </w: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Роберт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Оуен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(1771—1858)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тільки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мріяв,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намагався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заснувати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„царство”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Англії,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потім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США.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виходив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того,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людський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характер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результатом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взаємодії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природної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організації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індивіда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навколишнього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середовища.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Змінивши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останнє,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можна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зробити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людину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щасливою,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інакше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кажучи,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капіталістичне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слід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мирно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реформувати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нове,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відповідало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людським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потребам.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думку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мислителя,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саме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вихованням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людських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характерів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визначається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образ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суспільства.</w:t>
      </w: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всеосяжного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щастя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людей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належить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здійснити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„якнайповнішу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реальність”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виробництві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споживанні,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духовній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сфері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їхнього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буття.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Саме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асоціаціях,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відсутності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приватної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власності,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можливий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гармонійний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розвиток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фізичних,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розумових,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моральних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здібностей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людини.</w:t>
      </w:r>
    </w:p>
    <w:p w:rsidR="00921816" w:rsidRPr="00F07098" w:rsidRDefault="00921816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Особливе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місце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розвитку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вчень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системи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посідає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марксизм-ленінізм.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основоположниками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Марксом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(1818-1883),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Енгельсом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(1820-1895),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Леніним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(1870-1924)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написані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багатотомні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праці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перебудову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суспільства.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Основними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ідеями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марксизму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сфері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політології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є:</w:t>
      </w:r>
    </w:p>
    <w:p w:rsidR="00921816" w:rsidRPr="00F07098" w:rsidRDefault="00921816" w:rsidP="00F07098">
      <w:pPr>
        <w:widowControl w:val="0"/>
        <w:numPr>
          <w:ilvl w:val="0"/>
          <w:numId w:val="18"/>
        </w:numPr>
        <w:tabs>
          <w:tab w:val="clear" w:pos="144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політика,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відносини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явища,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надбудовані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економічним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базисом;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відображає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економічний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базис,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але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активно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впливає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формування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розвиток;</w:t>
      </w:r>
    </w:p>
    <w:p w:rsidR="00921816" w:rsidRPr="00F07098" w:rsidRDefault="00921816" w:rsidP="00F07098">
      <w:pPr>
        <w:widowControl w:val="0"/>
        <w:numPr>
          <w:ilvl w:val="0"/>
          <w:numId w:val="18"/>
        </w:numPr>
        <w:tabs>
          <w:tab w:val="clear" w:pos="144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держава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продукт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класових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протиріч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служить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інтересам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економічно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панівних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класів;</w:t>
      </w:r>
    </w:p>
    <w:p w:rsidR="00921816" w:rsidRPr="00F07098" w:rsidRDefault="00921816" w:rsidP="00F07098">
      <w:pPr>
        <w:widowControl w:val="0"/>
        <w:numPr>
          <w:ilvl w:val="0"/>
          <w:numId w:val="18"/>
        </w:numPr>
        <w:tabs>
          <w:tab w:val="clear" w:pos="144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економічно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панівний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клас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панує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політичне,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ідеологічно;</w:t>
      </w:r>
    </w:p>
    <w:p w:rsidR="00921816" w:rsidRPr="00F07098" w:rsidRDefault="00921816" w:rsidP="00F07098">
      <w:pPr>
        <w:widowControl w:val="0"/>
        <w:numPr>
          <w:ilvl w:val="0"/>
          <w:numId w:val="18"/>
        </w:numPr>
        <w:tabs>
          <w:tab w:val="clear" w:pos="144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політичні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погляди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людей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формуються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впливом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їхнього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визначають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цей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стан;</w:t>
      </w:r>
    </w:p>
    <w:p w:rsidR="00921816" w:rsidRPr="00F07098" w:rsidRDefault="00921816" w:rsidP="00F07098">
      <w:pPr>
        <w:widowControl w:val="0"/>
        <w:numPr>
          <w:ilvl w:val="0"/>
          <w:numId w:val="18"/>
        </w:numPr>
        <w:tabs>
          <w:tab w:val="clear" w:pos="144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аналіз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класів,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соціальних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верств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груп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вихідний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пункт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розуміння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становища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мас;</w:t>
      </w:r>
    </w:p>
    <w:p w:rsidR="00921816" w:rsidRPr="00F07098" w:rsidRDefault="00921816" w:rsidP="00F07098">
      <w:pPr>
        <w:widowControl w:val="0"/>
        <w:numPr>
          <w:ilvl w:val="0"/>
          <w:numId w:val="18"/>
        </w:numPr>
        <w:tabs>
          <w:tab w:val="clear" w:pos="144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альтернативному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(комуністичному)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місце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прийде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комуністичне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самоврядування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„влада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допомогою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самого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народу”,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своєю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дією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охоплюватиме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всі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сфери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суспільства.</w:t>
      </w:r>
    </w:p>
    <w:p w:rsidR="00921816" w:rsidRPr="00F07098" w:rsidRDefault="00921816" w:rsidP="00F0709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Серед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етапів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розвитку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світової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думки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виділяють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крім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того,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революційно-демократичний.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Основні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представники: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Радищев,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Бєлінський,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Чернишевський,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Добролюбов,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Україні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Шевченко,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Коцюбинський,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Сковорода,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Франко,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Українка.</w:t>
      </w:r>
    </w:p>
    <w:p w:rsidR="00921816" w:rsidRPr="00F07098" w:rsidRDefault="00921816" w:rsidP="00F0709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цього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етапу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характерно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обґрунтування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неминучої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перебудови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суспільства;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критика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системи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капіталізму;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признання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мас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головною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рушійною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силою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розвитку;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особливий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погляд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селянську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общину;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визнання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необхідності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зміни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насильницьким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шляхом.</w:t>
      </w:r>
    </w:p>
    <w:p w:rsidR="00921816" w:rsidRPr="00F07098" w:rsidRDefault="00921816" w:rsidP="00F0709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Таким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чином,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думка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багатовікову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історію,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своїми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коріннями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поринає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глибини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історії.</w:t>
      </w:r>
    </w:p>
    <w:p w:rsidR="00B9310C" w:rsidRPr="00F07098" w:rsidRDefault="00B9310C" w:rsidP="00F0709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0C" w:rsidRPr="00F07098" w:rsidRDefault="00B9310C" w:rsidP="00F07098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“</w:t>
      </w:r>
      <w:r w:rsidR="006C23C7" w:rsidRPr="00F07098">
        <w:rPr>
          <w:b/>
          <w:sz w:val="28"/>
          <w:szCs w:val="28"/>
          <w:lang w:val="uk-UA"/>
        </w:rPr>
        <w:t>Основні</w:t>
      </w:r>
      <w:r w:rsidR="00F07098">
        <w:rPr>
          <w:b/>
          <w:sz w:val="28"/>
          <w:szCs w:val="28"/>
          <w:lang w:val="uk-UA"/>
        </w:rPr>
        <w:t xml:space="preserve"> </w:t>
      </w:r>
      <w:r w:rsidR="006C23C7" w:rsidRPr="00F07098">
        <w:rPr>
          <w:b/>
          <w:sz w:val="28"/>
          <w:szCs w:val="28"/>
          <w:lang w:val="uk-UA"/>
        </w:rPr>
        <w:t>напрями</w:t>
      </w:r>
      <w:r w:rsidR="00F07098">
        <w:rPr>
          <w:b/>
          <w:sz w:val="28"/>
          <w:szCs w:val="28"/>
          <w:lang w:val="uk-UA"/>
        </w:rPr>
        <w:t xml:space="preserve"> </w:t>
      </w:r>
      <w:r w:rsidR="006C23C7" w:rsidRPr="00F07098">
        <w:rPr>
          <w:b/>
          <w:sz w:val="28"/>
          <w:szCs w:val="28"/>
          <w:lang w:val="uk-UA"/>
        </w:rPr>
        <w:t>західноєвропейської</w:t>
      </w:r>
      <w:r w:rsidR="00F07098">
        <w:rPr>
          <w:b/>
          <w:sz w:val="28"/>
          <w:szCs w:val="28"/>
          <w:lang w:val="uk-UA"/>
        </w:rPr>
        <w:t xml:space="preserve"> </w:t>
      </w:r>
      <w:r w:rsidR="006C23C7" w:rsidRPr="00F07098">
        <w:rPr>
          <w:b/>
          <w:sz w:val="28"/>
          <w:szCs w:val="28"/>
          <w:lang w:val="uk-UA"/>
        </w:rPr>
        <w:t>політичної</w:t>
      </w:r>
      <w:r w:rsidR="00F07098">
        <w:rPr>
          <w:b/>
          <w:sz w:val="28"/>
          <w:szCs w:val="28"/>
          <w:lang w:val="uk-UA"/>
        </w:rPr>
        <w:t xml:space="preserve"> </w:t>
      </w:r>
      <w:r w:rsidR="006C23C7" w:rsidRPr="00F07098">
        <w:rPr>
          <w:b/>
          <w:sz w:val="28"/>
          <w:szCs w:val="28"/>
          <w:lang w:val="uk-UA"/>
        </w:rPr>
        <w:t>думки</w:t>
      </w:r>
      <w:r w:rsidR="00F07098">
        <w:rPr>
          <w:b/>
          <w:sz w:val="28"/>
          <w:szCs w:val="28"/>
          <w:lang w:val="uk-UA"/>
        </w:rPr>
        <w:t xml:space="preserve"> </w:t>
      </w:r>
      <w:r w:rsidR="006C23C7" w:rsidRPr="00F07098">
        <w:rPr>
          <w:b/>
          <w:sz w:val="28"/>
          <w:szCs w:val="28"/>
          <w:lang w:val="uk-UA"/>
        </w:rPr>
        <w:t>19</w:t>
      </w:r>
      <w:r w:rsidR="00F07098">
        <w:rPr>
          <w:b/>
          <w:sz w:val="28"/>
          <w:szCs w:val="28"/>
          <w:lang w:val="uk-UA"/>
        </w:rPr>
        <w:t xml:space="preserve"> </w:t>
      </w:r>
      <w:r w:rsidR="006C23C7" w:rsidRPr="00F07098">
        <w:rPr>
          <w:b/>
          <w:sz w:val="28"/>
          <w:szCs w:val="28"/>
          <w:lang w:val="uk-UA"/>
        </w:rPr>
        <w:t>–</w:t>
      </w:r>
      <w:r w:rsidR="00F07098">
        <w:rPr>
          <w:b/>
          <w:sz w:val="28"/>
          <w:szCs w:val="28"/>
          <w:lang w:val="uk-UA"/>
        </w:rPr>
        <w:t xml:space="preserve"> </w:t>
      </w:r>
      <w:r w:rsidR="006C23C7" w:rsidRPr="00F07098">
        <w:rPr>
          <w:b/>
          <w:sz w:val="28"/>
          <w:szCs w:val="28"/>
          <w:lang w:val="uk-UA"/>
        </w:rPr>
        <w:t>початку</w:t>
      </w:r>
      <w:r w:rsidR="00F07098">
        <w:rPr>
          <w:b/>
          <w:sz w:val="28"/>
          <w:szCs w:val="28"/>
          <w:lang w:val="uk-UA"/>
        </w:rPr>
        <w:t xml:space="preserve"> </w:t>
      </w:r>
      <w:r w:rsidR="006C23C7" w:rsidRPr="00F07098">
        <w:rPr>
          <w:b/>
          <w:sz w:val="28"/>
          <w:szCs w:val="28"/>
          <w:lang w:val="uk-UA"/>
        </w:rPr>
        <w:t>20</w:t>
      </w:r>
      <w:r w:rsidR="00F07098">
        <w:rPr>
          <w:b/>
          <w:sz w:val="28"/>
          <w:szCs w:val="28"/>
          <w:lang w:val="uk-UA"/>
        </w:rPr>
        <w:t xml:space="preserve"> </w:t>
      </w:r>
      <w:r w:rsidR="006C23C7" w:rsidRPr="00F07098">
        <w:rPr>
          <w:b/>
          <w:sz w:val="28"/>
          <w:szCs w:val="28"/>
          <w:lang w:val="uk-UA"/>
        </w:rPr>
        <w:t>ст.</w:t>
      </w:r>
      <w:r w:rsidRPr="00F07098">
        <w:rPr>
          <w:b/>
          <w:sz w:val="28"/>
          <w:szCs w:val="28"/>
          <w:lang w:val="uk-UA"/>
        </w:rPr>
        <w:t>”.</w:t>
      </w:r>
    </w:p>
    <w:p w:rsidR="00F07098" w:rsidRDefault="00F07098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73A2A" w:rsidRPr="00F07098" w:rsidRDefault="00E73A2A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Певне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місце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розвитку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Нового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часу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посідають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українські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вчені.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Українська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думка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розвивалася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загальному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річищі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вчень,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особливо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тісно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перепліталася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передовою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думкою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російських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вчених,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мислителів.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Проте,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особливу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увагу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українські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вчені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приділяли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проблемі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децентралізації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структур,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розвитку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регіонального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національного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самоврядування.</w:t>
      </w:r>
    </w:p>
    <w:p w:rsidR="00E73A2A" w:rsidRPr="00F07098" w:rsidRDefault="00E73A2A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1845-1846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рр.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Києві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виникла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таємна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організація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Кирило-Мефодіївське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братство.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Ініціаторами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створення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братства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Гулак,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Костомаров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Білозерський,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згодом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приєдналися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Шевченко,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Куліш,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Маркевич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інші.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Програма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братства,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викладена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„Книзі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буття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українського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народу”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інших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документах,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передбачала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боротьбу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самодержавства,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кріпосного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федерацію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слов’янських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республік,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наданням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кожному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народові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автономії.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Братство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відстоювало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свободи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рівності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всіх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слов’янських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народів,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насамперед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українського,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багато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століть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зазнавав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колоніального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гноблення.</w:t>
      </w:r>
    </w:p>
    <w:p w:rsidR="00E73A2A" w:rsidRPr="00F07098" w:rsidRDefault="00E73A2A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М.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Драгоманов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(1841-1895)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вважається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„батьком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української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політології”.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вперше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світовій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практиці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обґрунтував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небезпеку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унітарних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виступив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автономно-федеративний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устрій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основі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можуть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вирішені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соціально-економічні,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державно-політичні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національні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проблеми.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Основою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федеративної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Драгоманов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визначав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обласну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автономію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місцевого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самоврядування,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вирішує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всі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внутрішні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справи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своїй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території.</w:t>
      </w:r>
    </w:p>
    <w:p w:rsidR="00E73A2A" w:rsidRPr="00F07098" w:rsidRDefault="00E73A2A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Особистість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Драгоманов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вважав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найвищою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цінністю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основою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будь-якого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соціального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порядку.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Проте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можливо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лише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умови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об’єднання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людей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асоціації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(„громади”)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засадах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самоврядування.</w:t>
      </w:r>
    </w:p>
    <w:p w:rsidR="00E73A2A" w:rsidRPr="00F07098" w:rsidRDefault="00E73A2A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І.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Франко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(1856-1916)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поет,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публіцист,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філософ,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вчений,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світогляд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формувався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сильним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впливом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Шевченка.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вкрай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негативно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ставився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системи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Російської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імперії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становища,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перебував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імперії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український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Чималий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інтерес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Франко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проявляв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марксизму,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особливо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економічного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вчення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Маркса.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Водночас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піддав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гострій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критиці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ряд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марксистських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положень,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передбачив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вкрай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негативні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наслідки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реалізації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деяких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постулатів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марксизму.</w:t>
      </w:r>
    </w:p>
    <w:p w:rsidR="00E73A2A" w:rsidRPr="00F07098" w:rsidRDefault="00E73A2A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Особливе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місце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працях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Франка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посідали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національні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проблеми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майбутньому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суспільстві.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закликав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українську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інтелігенцію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сприяти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формуванню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української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культурного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організму,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здатного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самостійного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життя,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спроможного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протистояти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асиміляційним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процесам.</w:t>
      </w:r>
    </w:p>
    <w:p w:rsidR="00E73A2A" w:rsidRPr="00F07098" w:rsidRDefault="00E73A2A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М.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Грушевський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(1866-1934)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автор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близько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двох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тисяч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книг,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статей,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рецензій,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фундатор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української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історичної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школи,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перший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Президент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України.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Центральним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напрямом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політологічних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досліджень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була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проблема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національного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самовизначення.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Глибокі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знання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історії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європейських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насамперед,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України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Росії,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дозволили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говорити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існування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об’єктивних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законів,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визначають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життя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націй,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народностей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етносів.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Розвиваючи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Драгоманова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децентралізацію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основі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національної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регіональної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автономії,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Грушевський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визначив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федеративний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устрій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найбільш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прийнятний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багатонаціональної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повинна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складатися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національно-територіальних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утворень,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наділених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місцевим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самоврядуванням.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Причому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значна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частина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повноважень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повинна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передана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місця,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числі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приймати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місцеві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закони.</w:t>
      </w:r>
    </w:p>
    <w:p w:rsidR="00E73A2A" w:rsidRPr="00F07098" w:rsidRDefault="00E73A2A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Таким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чином,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українські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вчені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сформулювали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поділу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вертикалі,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своєрідним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доповненням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класичної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теорії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поділу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Монтеск’є.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менш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актуальні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наш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час.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горизонтальний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поділ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нині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існує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всіх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цивілізованих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країнах,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вертикальний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просувається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надзвичайно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важко.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пов’язане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необхідністю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звільнення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багатьох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народів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поневолення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(колоніалізму)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ліквідації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будь-яких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гноблення,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існують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донині.</w:t>
      </w:r>
    </w:p>
    <w:p w:rsidR="00E73A2A" w:rsidRPr="00F07098" w:rsidRDefault="00E73A2A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кінця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XIX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почався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сучасний,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або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позитивістський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період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розвитку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думки,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розробляється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низка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політологічних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концепцій,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безпосереднім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узагальненням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практики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інструментальне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значення.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Значний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вплив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формування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філософсько-соціологічний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напрям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назвою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„позитивізм”.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почав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складатися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30-х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роках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XIX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ст.,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але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набув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великого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авторитету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зламі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XIX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XX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основні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постулати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XIX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сформульовані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працях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Канта,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Спенсера,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Дж.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Мілля.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Головне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устремління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позитивізму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відмова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абстрактних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розмірковувань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створення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„позитивної”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соціальної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теорії,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котра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повинна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була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доказовою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важливою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практики,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природничі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теорії.</w:t>
      </w:r>
    </w:p>
    <w:p w:rsidR="00E73A2A" w:rsidRPr="00F07098" w:rsidRDefault="00E73A2A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Під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впливом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позитивізму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сфері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досліджень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формуються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нові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концепції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відносин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суспільством,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розробляється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методологія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емпіричного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дослідження,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першій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чверті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XX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складаються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умови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становлення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відмінної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традиційної,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нової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поведінкової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(бігейвіористської)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політології.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Великого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поширення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набуває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порівняльний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аналіз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систем.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Нові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концепції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підходи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засвідчують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прагнення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політології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просто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описовою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наукою,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характеризує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історичні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режимів,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норм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інше,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наукою,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інструментальний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характер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може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довести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необхідність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розробленням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конкретних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рекомендацій.</w:t>
      </w:r>
    </w:p>
    <w:p w:rsidR="00E73A2A" w:rsidRPr="00F07098" w:rsidRDefault="00E73A2A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Найвпливовішою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постаттю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галузі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теорії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зламі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століть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безперечно,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Макс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Вебер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(1864-1920).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концепції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природу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характер,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взаємовідносини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структур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неперехідне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значення.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Сфера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наукових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інтересів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цього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визнаного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класика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соціології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(загальної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надзвичайно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широка.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Вебер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розробив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концепцію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ідеальних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типів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(взірців-схем),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дають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можливість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найбільш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зручним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способом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упорядковувати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емпіричний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матеріал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конкретних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досліджень,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розробив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концепцію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трьох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типів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легітимного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панування.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належить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перша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спроба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визначити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типи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лідерства.</w:t>
      </w:r>
    </w:p>
    <w:p w:rsidR="00E73A2A" w:rsidRPr="00F07098" w:rsidRDefault="00E73A2A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Головною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ідеєю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Вебера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була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раціональності,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знайшла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втілення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сучасному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західному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раціональною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релігією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(протестантизмом),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раціональним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управлінням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(раціональна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бюрократія),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раціональним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грошовим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обігом.</w:t>
      </w:r>
    </w:p>
    <w:p w:rsidR="00E73A2A" w:rsidRPr="00F07098" w:rsidRDefault="00E73A2A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Раціоналізм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життя,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Вебером,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полягає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утвердженні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інститутів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права,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парламентаризму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сучасної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адміністрації.</w:t>
      </w:r>
    </w:p>
    <w:p w:rsidR="00E73A2A" w:rsidRPr="00F07098" w:rsidRDefault="00E73A2A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Особливої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уваги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Вебер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надавав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обґрунтуванню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концепції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раціональної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бюрократії.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описав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раціональний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тип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функціонера,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який,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думку,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мусить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вільною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людиною,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займати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посаду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згідно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угодою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відповідно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кваліфікації,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здійснювати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законом,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чітко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виконувати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офіційні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обов’язки,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проявляти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лояльність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неодмінно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гарантовану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перспективу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професійної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кар’єри.</w:t>
      </w:r>
    </w:p>
    <w:p w:rsidR="00E73A2A" w:rsidRPr="00F07098" w:rsidRDefault="00E73A2A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М.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Веберу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належить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дуже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поширена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думка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всесильність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бюрократії.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Полемізуючи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марксистами,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говорив,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соціалізм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переможе,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майбутнє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буде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диктатурою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пролетаріату,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диктатурою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чиновників,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бюрократії.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Відзначаючи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неухильність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процесу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бюрократизації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світу,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Вебер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вбачав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ньому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позитивні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сторони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(раціоналізм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технічна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досконалість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системи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управління),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негативні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(схильність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бюрократії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виходити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межі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своєї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компетенції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невміння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вирішувати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нестандартні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управлінські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завдання).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Головним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джерелом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конфліктів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житті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вважав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суперництво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боротьбу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між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партіями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бюрократією.</w:t>
      </w:r>
    </w:p>
    <w:p w:rsidR="00E73A2A" w:rsidRPr="00F07098" w:rsidRDefault="00E73A2A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основоположників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політології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XX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належать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італійський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соціолог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Гаетано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Моска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(1858–1941)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співвітчизник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Вільфредо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Парето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(1848–1923),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творцями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сучасної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теорії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еліт.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Спробу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поєднати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елітарні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погляди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характер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визнанням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цінностей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демократії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пізніше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зробив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німецький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політолог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Мангейм.</w:t>
      </w:r>
    </w:p>
    <w:p w:rsidR="00E73A2A" w:rsidRPr="00F07098" w:rsidRDefault="00E73A2A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з’ясуванні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механізмів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здійснення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важливу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роль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відіграють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концепції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посередників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житті,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також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виникли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початку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XX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слід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віднести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соціологічні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дослідження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партій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(М.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Острогорський,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Міхельс).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Останній,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зокрема,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висунув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неминучість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олігархічного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переродження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усіх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демократичних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партій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систем.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сучасних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умовах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вивчення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партій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(М.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Дюверже,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Дж.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Лапаломбара,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Маккензі,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Дж.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Сарторі)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становить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важливий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напрям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політологічних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досліджень.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межах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партології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багато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уваги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приділяється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порівняльному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аналізу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партій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партійних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систем,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виявленню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специфіки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спільних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рис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різних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країнах,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вивчаються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тенденції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одержавлення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партій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країнах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„третього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світу”,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становлення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багатопартійності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державах,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переходять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тоталітаризму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демократії,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числі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території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колишнього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СРСР.</w:t>
      </w:r>
    </w:p>
    <w:p w:rsidR="00E73A2A" w:rsidRPr="00F07098" w:rsidRDefault="00E73A2A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початку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XX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США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дуже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популярними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концепції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плюралістично-групового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підходу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політики.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Класичною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цьому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напрямі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політологічних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досліджень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книга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Бентлі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„Процес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управління.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Вивчення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тисків”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(1908).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Основна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думка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праці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така: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борються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досягнення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своїх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цілей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групах,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основі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створення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лежить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спільність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інтересів.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Індивід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група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первинні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стосовно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структур,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Ніяка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окрема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організація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може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повинна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представляти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все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нав’язувати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волю.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Загальний,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спільний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інтерес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формується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основі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балансу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часткових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інтересів.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Бентлі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підхоплені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дослідниками,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праці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становлять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підґрунтя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ліберально-плюралістичної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теорії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політики.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Сучасні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теорії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заінтересованих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груп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(Д.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Трумен,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Олсон),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групових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еліт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плюралістичної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демократії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(Р.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Дал),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груп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тиску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(В.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Кей)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розглядають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процес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взаємодію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груп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процесі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розподілу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ресурсів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суспільстві.</w:t>
      </w:r>
    </w:p>
    <w:p w:rsidR="00E73A2A" w:rsidRPr="00F07098" w:rsidRDefault="00E73A2A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кінця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20-х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початку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30-х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років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впливом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економічної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кризи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Сполучені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Штати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пішли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шляхом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оновлення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ліберально-демократичних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принципів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розширення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соціальної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ролі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цей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період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політологія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перетворюється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поведінкову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(бігейвіористську)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науку,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спрямовану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дослідження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неформальних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аспектів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управління.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Дослідники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намагаються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пояснити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мотиви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чинники,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впливають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поведінку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людей,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з’ясувати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умови,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необхідні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раціонального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соціального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планування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контролю.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Формується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соціально-психологічний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напрям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досліджень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(Ч.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Меріам,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Ласвелл).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Увага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дослідників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перестала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зосереджуватись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тільки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законодавчих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нормах,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формальних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інститутах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ідеях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програмах,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було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попередній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період.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Відтепер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почала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концентруватися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діях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людей,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прагнуть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досягнути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своїх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цілей.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Бігейвіористи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підкреслювали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наукову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цінність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теоретичних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досліджень,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емпіричних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фактів,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визнаючи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необхідність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застосування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методів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інших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наук,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числі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природознавчих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точних,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аналізу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явищ.</w:t>
      </w:r>
    </w:p>
    <w:p w:rsidR="00E73A2A" w:rsidRPr="00F07098" w:rsidRDefault="00E73A2A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Попри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всю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корисність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бі</w:t>
      </w:r>
      <w:r w:rsidR="009941C5" w:rsidRPr="00F07098">
        <w:rPr>
          <w:sz w:val="28"/>
          <w:szCs w:val="28"/>
          <w:lang w:val="uk-UA"/>
        </w:rPr>
        <w:t>х</w:t>
      </w:r>
      <w:r w:rsidRPr="00F07098">
        <w:rPr>
          <w:sz w:val="28"/>
          <w:szCs w:val="28"/>
          <w:lang w:val="uk-UA"/>
        </w:rPr>
        <w:t>ейвіоризму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кінця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60-х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років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очевидною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стала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обмеженість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суто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емпіричного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аналізу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політики,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призвів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звуження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прогностичних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можливостей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науки.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Завдання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раціонального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управління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потребували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ширших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узагальнень,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політології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відбулися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зміни,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дістали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назву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„постбігейвіористської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революції”.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Політологи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почали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підкреслювати,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технічні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прийоми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дослідження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важливі,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але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вони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повинні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заважати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бачити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цілісну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картину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реальності.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Головне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завдання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науки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полягає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стільки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тому,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щоб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описувати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аналізувати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інші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факти,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скільки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тому,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щоб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тлумачити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ширшому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контексті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домінуючих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цінностей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актуальних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соціально-політичних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завдань.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Отже,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говорили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вони,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необхідно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поєднувати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науково-пізнавальні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нормативно-ціннісні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аспекти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науки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більшу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відповідальність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суспільством.</w:t>
      </w:r>
    </w:p>
    <w:p w:rsidR="00E73A2A" w:rsidRPr="00F07098" w:rsidRDefault="00E73A2A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Паралельно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змінами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методології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науки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відбулася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переоцінка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співвідношення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науки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ідеології.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Суспільствознавство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повернулося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визнання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позитивної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ролі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ідеологій,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виникла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концепція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„реідеологізаціі”,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прийшла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зміну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популярній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раніше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концепції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„деідеологізації”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(„кінця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ідеології”).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наприкінці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60-х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років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задавали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представники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суспільно-політичної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думки,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були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прихильниками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розмежування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фактів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цінностей,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наступний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період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з’явилося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багато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праць,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автори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доводять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необґрунтованість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спроб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трактувати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сферу,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вільну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цінностей,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пишуть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необхідність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аналізувати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тісному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зв’язку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ідеологією.</w:t>
      </w:r>
    </w:p>
    <w:p w:rsidR="00E73A2A" w:rsidRPr="00F07098" w:rsidRDefault="00E73A2A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Отже,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постбігейвіористської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революції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відродженні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інтересу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філософсько-теоретичних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аспектів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науки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синтезі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емпіризмом.</w:t>
      </w:r>
    </w:p>
    <w:p w:rsidR="00E73A2A" w:rsidRPr="00F07098" w:rsidRDefault="00E73A2A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цей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період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сформувалась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сучасна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порівняльна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політологія,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межах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розвивається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методологія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порівняльного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аналізу,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опрацьовуються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теорії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систем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культури,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розробляються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концепції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плюралістичного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тоталітаризму,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розвитку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модернізації.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працях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учених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цього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напряму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(Г.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Алмонда,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Аптера,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Верби,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Істона,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Дж.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Лапаломбари,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Пея,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Ріггса)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державно-політична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система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розглядається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механізм,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можна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вдосконалювати,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модифікувати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відповідно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завдань,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стоять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суспільством,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головна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науки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вбачається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пошуках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оптимальних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методів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регулювання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цього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механізму.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загально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філософському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плані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вчені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визначають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модернізацію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опанування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людиною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середовища,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конкретно-історичному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розвиток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систем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інститутів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напрямі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наближення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ліберально-демократичних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систем.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Загалом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йде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процеси,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сприяють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зростанню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ефективності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урядових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бюрократичних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структур,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подолання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відставання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прогрес.</w:t>
      </w:r>
    </w:p>
    <w:p w:rsidR="00E73A2A" w:rsidRPr="00F07098" w:rsidRDefault="00E73A2A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Концепція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плюралізму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стала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одним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найпопулярніших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теоретичних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узагальнень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сучасної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західної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політології.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уособлює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ліберально-демократичний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підхід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аналізу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політики.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розробленні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брали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участь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вчені,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Ліндблом,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Дал,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Кларк,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Нісбет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Концепція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ґрунтується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реальних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процесах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соціально-економічної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диференціації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сучасного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знаходить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вияв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розмаїтості,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плюралізмі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інтересів,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вільне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самовираження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відстоювання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веде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появи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суперечностей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конфліктів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між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конкуруючими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групами,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одного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боку,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але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водночас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вимагає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пошуку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компромісів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співробітництва,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оскільки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жодна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груп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може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розраховувати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успіх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без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підтримки,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хоча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часткової,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боку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інших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груп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інтересів.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більша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диференціація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суспільства,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розмаїтніші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інтереси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груп,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більша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взаємозалежність,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більша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стабільність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суспільства.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Наявність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плюралістичному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соціальних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конфліктів,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ефективних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механізмах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розв’язання,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тільки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загрожує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існуванню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системи,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сприяє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динамізму,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подальшому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розвитку.</w:t>
      </w:r>
    </w:p>
    <w:p w:rsidR="00E73A2A" w:rsidRPr="00F07098" w:rsidRDefault="00E73A2A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розуміння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процесів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функціонування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плюралістичного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важливе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значення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дослідження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галузі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теорії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конфліктів,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структури,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тенденцій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розвитку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способів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подолання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різних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сферах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соціального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життя,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гармонізацію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загальносуспільних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цілей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індивідуальних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групових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інтересів.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Розглядаючи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плюралістичне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демократичне,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дослідники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водночас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далекі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ідеалізації.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Вони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бачать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аналізують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вади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сучасної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демократії.</w:t>
      </w:r>
    </w:p>
    <w:p w:rsidR="00E73A2A" w:rsidRPr="00F07098" w:rsidRDefault="00E73A2A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Концепція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тоталітаризму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класичній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складається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50-ті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роки.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виникла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основі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аналізу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узагальнення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практики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фашистської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Італії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гітлерівської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Німеччини,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також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СРСР.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Пізніше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предметом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додаткового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дослідження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Китаю,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інших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східноєвропейських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країн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деяких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„третього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світу”.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прихильники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концепції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тоталітаризму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(Г.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Арендт,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3.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Бжезинський,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Фрідріх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ін.)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визначають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головні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особливості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тоталітарного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суспільства: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по-перше,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тоталітарні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режими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відрізняються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прагненням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контролювати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лише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дії,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навіть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емоції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думки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населення,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їм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властиве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тотальне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проникнення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усі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пори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навіть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приватного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життя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людей;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по-друге,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тоталітарні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режими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спроможні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створювати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себе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атмосферу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масової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підтримки,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мобілізуючи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(або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значну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частину)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ім’я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єдиної,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ідеологічно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обґрунтованої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мети,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має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загальносуспільне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значення.</w:t>
      </w:r>
    </w:p>
    <w:p w:rsidR="00E73A2A" w:rsidRPr="00F07098" w:rsidRDefault="00E73A2A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Після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краху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комуністичних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режимів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СРСР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країнах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Центральної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Східної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Європи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актуальним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стало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розроблення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теорій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трансформації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режимів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переходу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демократії,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займаються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такі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вчені,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Даймонд,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О’Доннел,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Дж.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Лінц,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Плеттнер,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Пшеворський,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Степан,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Хантінгтон,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Шміттер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Вони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аналізують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досвід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латиноамериканських,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східноєвропейських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інших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країн,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здійснювали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здійснюють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перетворення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напрямі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демократії,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виводять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певні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закономірності,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висловлюють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свої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думки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щодо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сприятливих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несприятливих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інститутів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форм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поведінки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лідерів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еліт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час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переходу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тощо.</w:t>
      </w:r>
    </w:p>
    <w:p w:rsidR="00E73A2A" w:rsidRPr="00F07098" w:rsidRDefault="00E73A2A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кожній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розвиненій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країні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сьогодні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існує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певна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система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дисциплін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теоретичного,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практичного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емпіричного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характеру;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сформувалися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національні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школи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напрями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політології.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США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як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найбільш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динамічне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XX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століття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відзначається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інтелектуальним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лідерством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розвитку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багатьох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передових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пріоритетних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наукових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дисциплін,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зокрема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політології.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Але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менш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важливими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дослідження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систем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процесів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національними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політологічними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школами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європейських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країн.</w:t>
      </w:r>
    </w:p>
    <w:p w:rsidR="00F07098" w:rsidRPr="00F07098" w:rsidRDefault="00F07098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E73A2A" w:rsidRPr="00F07098">
        <w:rPr>
          <w:b/>
          <w:sz w:val="28"/>
          <w:szCs w:val="28"/>
          <w:lang w:val="uk-UA"/>
        </w:rPr>
        <w:t>Висновок:</w:t>
      </w:r>
    </w:p>
    <w:p w:rsidR="00F07098" w:rsidRDefault="00F07098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B0240" w:rsidRPr="00F07098" w:rsidRDefault="00E73A2A" w:rsidP="00F070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політичні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теорії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змогли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з’явитись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тільки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утворенням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політичного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життя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суспільства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появою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держави.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Різна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соціально-історична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ситуація,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різні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наукові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основи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розвитку,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різні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національні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традиції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зумовлюють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особливості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національних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шкіл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національних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підходів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політичній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науці.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початку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ХХ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століття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науці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про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політику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утверджуються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різні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напрямки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шляхи,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визначаються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найважливіші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теоретичні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орієнтації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концепції.</w:t>
      </w:r>
    </w:p>
    <w:p w:rsidR="00137387" w:rsidRPr="00F07098" w:rsidRDefault="00F07098" w:rsidP="00F07098">
      <w:pPr>
        <w:pStyle w:val="a9"/>
        <w:spacing w:after="0" w:line="360" w:lineRule="auto"/>
        <w:ind w:left="0" w:firstLine="709"/>
        <w:jc w:val="center"/>
        <w:rPr>
          <w:b/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="00137387" w:rsidRPr="00F07098">
        <w:rPr>
          <w:b/>
          <w:sz w:val="28"/>
          <w:szCs w:val="28"/>
        </w:rPr>
        <w:t>Навчальна</w:t>
      </w:r>
      <w:r>
        <w:rPr>
          <w:b/>
          <w:sz w:val="28"/>
          <w:szCs w:val="28"/>
        </w:rPr>
        <w:t xml:space="preserve"> </w:t>
      </w:r>
      <w:r w:rsidR="00137387" w:rsidRPr="00F07098">
        <w:rPr>
          <w:b/>
          <w:sz w:val="28"/>
          <w:szCs w:val="28"/>
        </w:rPr>
        <w:t>література:</w:t>
      </w:r>
    </w:p>
    <w:p w:rsidR="00F07098" w:rsidRPr="00F07098" w:rsidRDefault="00F07098" w:rsidP="00F07098">
      <w:pPr>
        <w:pStyle w:val="a9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137387" w:rsidRPr="00F07098" w:rsidRDefault="00137387" w:rsidP="00F07098">
      <w:pPr>
        <w:numPr>
          <w:ilvl w:val="0"/>
          <w:numId w:val="19"/>
        </w:numPr>
        <w:tabs>
          <w:tab w:val="num" w:pos="1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Конституція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України.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К.,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1996.</w:t>
      </w:r>
    </w:p>
    <w:p w:rsidR="00137387" w:rsidRPr="00F07098" w:rsidRDefault="00137387" w:rsidP="00F07098">
      <w:pPr>
        <w:numPr>
          <w:ilvl w:val="0"/>
          <w:numId w:val="19"/>
        </w:numPr>
        <w:tabs>
          <w:tab w:val="num" w:pos="1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Політологія: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підручник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курсантів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вищих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навчальних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закладів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Збройних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Сил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України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/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заг.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ред.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В.Ф.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Смолянюка.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1-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е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видання.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Вінниця: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НОВА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КНИГА.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2002.</w:t>
      </w:r>
    </w:p>
    <w:p w:rsidR="00137387" w:rsidRPr="00F07098" w:rsidRDefault="00137387" w:rsidP="00F07098">
      <w:pPr>
        <w:numPr>
          <w:ilvl w:val="0"/>
          <w:numId w:val="19"/>
        </w:numPr>
        <w:tabs>
          <w:tab w:val="num" w:pos="1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Політологія: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посібник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студентів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вищих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навчальних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закладів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/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За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редакцією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О.В.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Бабкіної,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В.П.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Горбатенка.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К.: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«Академія»,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2000.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(С.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16-45).</w:t>
      </w:r>
    </w:p>
    <w:p w:rsidR="00137387" w:rsidRPr="00F07098" w:rsidRDefault="00137387" w:rsidP="00F07098">
      <w:pPr>
        <w:numPr>
          <w:ilvl w:val="0"/>
          <w:numId w:val="19"/>
        </w:numPr>
        <w:tabs>
          <w:tab w:val="num" w:pos="1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Демчук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П.О.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Політологія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Підручник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для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слухачів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курсантів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ВВНЗ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МОУ.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К.: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КВГІ,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1998.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(С.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27-45).</w:t>
      </w:r>
    </w:p>
    <w:p w:rsidR="00137387" w:rsidRPr="00F07098" w:rsidRDefault="00137387" w:rsidP="00F07098">
      <w:pPr>
        <w:numPr>
          <w:ilvl w:val="0"/>
          <w:numId w:val="19"/>
        </w:numPr>
        <w:tabs>
          <w:tab w:val="num" w:pos="1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Юрій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М.Ф.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Основи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політології: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Навч.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Посібник.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К.: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«Кондор»,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2003.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(С.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25-39).</w:t>
      </w:r>
    </w:p>
    <w:p w:rsidR="00F07098" w:rsidRPr="00F07098" w:rsidRDefault="00137387" w:rsidP="00F07098">
      <w:pPr>
        <w:numPr>
          <w:ilvl w:val="0"/>
          <w:numId w:val="19"/>
        </w:numPr>
        <w:tabs>
          <w:tab w:val="num" w:pos="18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07098">
        <w:rPr>
          <w:sz w:val="28"/>
          <w:szCs w:val="28"/>
          <w:lang w:val="uk-UA"/>
        </w:rPr>
        <w:t>Закон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України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„Про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основи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національної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безпеки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України”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/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Відомості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Верховної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Ради.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№39.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–</w:t>
      </w:r>
      <w:r w:rsidR="00F07098">
        <w:rPr>
          <w:sz w:val="28"/>
          <w:szCs w:val="28"/>
          <w:lang w:val="uk-UA"/>
        </w:rPr>
        <w:t xml:space="preserve"> </w:t>
      </w:r>
      <w:r w:rsidRPr="00F07098">
        <w:rPr>
          <w:sz w:val="28"/>
          <w:szCs w:val="28"/>
          <w:lang w:val="uk-UA"/>
        </w:rPr>
        <w:t>2003.</w:t>
      </w:r>
      <w:bookmarkStart w:id="0" w:name="_GoBack"/>
      <w:bookmarkEnd w:id="0"/>
    </w:p>
    <w:sectPr w:rsidR="00F07098" w:rsidRPr="00F07098" w:rsidSect="00F0709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55C75"/>
    <w:multiLevelType w:val="hybridMultilevel"/>
    <w:tmpl w:val="57C82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20A472E"/>
    <w:multiLevelType w:val="hybridMultilevel"/>
    <w:tmpl w:val="179891F2"/>
    <w:lvl w:ilvl="0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2A33365"/>
    <w:multiLevelType w:val="hybridMultilevel"/>
    <w:tmpl w:val="B322C942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D29E9"/>
    <w:multiLevelType w:val="hybridMultilevel"/>
    <w:tmpl w:val="2A3A5C3E"/>
    <w:lvl w:ilvl="0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DDA712A"/>
    <w:multiLevelType w:val="singleLevel"/>
    <w:tmpl w:val="55865F9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5">
    <w:nsid w:val="32871300"/>
    <w:multiLevelType w:val="hybridMultilevel"/>
    <w:tmpl w:val="2BB06748"/>
    <w:lvl w:ilvl="0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54F66C4"/>
    <w:multiLevelType w:val="hybridMultilevel"/>
    <w:tmpl w:val="563230E8"/>
    <w:lvl w:ilvl="0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707580C"/>
    <w:multiLevelType w:val="hybridMultilevel"/>
    <w:tmpl w:val="3DE8820C"/>
    <w:lvl w:ilvl="0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98A2418"/>
    <w:multiLevelType w:val="hybridMultilevel"/>
    <w:tmpl w:val="B6C89A18"/>
    <w:lvl w:ilvl="0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67C3369"/>
    <w:multiLevelType w:val="hybridMultilevel"/>
    <w:tmpl w:val="101687C2"/>
    <w:lvl w:ilvl="0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4A752A60"/>
    <w:multiLevelType w:val="hybridMultilevel"/>
    <w:tmpl w:val="AC585F1E"/>
    <w:lvl w:ilvl="0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B431C8F"/>
    <w:multiLevelType w:val="hybridMultilevel"/>
    <w:tmpl w:val="C6FE85A2"/>
    <w:lvl w:ilvl="0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3C45E2F"/>
    <w:multiLevelType w:val="hybridMultilevel"/>
    <w:tmpl w:val="09FC6318"/>
    <w:lvl w:ilvl="0" w:tplc="FF5E5C94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3">
    <w:nsid w:val="6D5648B2"/>
    <w:multiLevelType w:val="hybridMultilevel"/>
    <w:tmpl w:val="28EE8C5E"/>
    <w:lvl w:ilvl="0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6DDA1356"/>
    <w:multiLevelType w:val="singleLevel"/>
    <w:tmpl w:val="1D56D0AE"/>
    <w:lvl w:ilvl="0">
      <w:start w:val="1"/>
      <w:numFmt w:val="bullet"/>
      <w:lvlText w:val="-"/>
      <w:lvlJc w:val="left"/>
      <w:pPr>
        <w:tabs>
          <w:tab w:val="num" w:pos="2771"/>
        </w:tabs>
        <w:ind w:left="2771" w:hanging="360"/>
      </w:pPr>
      <w:rPr>
        <w:rFonts w:hint="default"/>
      </w:rPr>
    </w:lvl>
  </w:abstractNum>
  <w:abstractNum w:abstractNumId="15">
    <w:nsid w:val="75551E47"/>
    <w:multiLevelType w:val="hybridMultilevel"/>
    <w:tmpl w:val="A0603148"/>
    <w:lvl w:ilvl="0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7BCD4618"/>
    <w:multiLevelType w:val="hybridMultilevel"/>
    <w:tmpl w:val="84066828"/>
    <w:lvl w:ilvl="0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7D492D87"/>
    <w:multiLevelType w:val="singleLevel"/>
    <w:tmpl w:val="9306B7F8"/>
    <w:lvl w:ilvl="0">
      <w:start w:val="1"/>
      <w:numFmt w:val="decimal"/>
      <w:lvlText w:val="%1."/>
      <w:lvlJc w:val="left"/>
      <w:pPr>
        <w:tabs>
          <w:tab w:val="num" w:pos="1114"/>
        </w:tabs>
        <w:ind w:left="1114" w:hanging="405"/>
      </w:pPr>
      <w:rPr>
        <w:rFonts w:cs="Times New Roman" w:hint="default"/>
      </w:rPr>
    </w:lvl>
  </w:abstractNum>
  <w:num w:numId="1">
    <w:abstractNumId w:val="14"/>
  </w:num>
  <w:num w:numId="2">
    <w:abstractNumId w:val="12"/>
  </w:num>
  <w:num w:numId="3">
    <w:abstractNumId w:val="0"/>
  </w:num>
  <w:num w:numId="4">
    <w:abstractNumId w:val="4"/>
  </w:num>
  <w:num w:numId="5">
    <w:abstractNumId w:val="13"/>
  </w:num>
  <w:num w:numId="6">
    <w:abstractNumId w:val="16"/>
  </w:num>
  <w:num w:numId="7">
    <w:abstractNumId w:val="7"/>
  </w:num>
  <w:num w:numId="8">
    <w:abstractNumId w:val="9"/>
  </w:num>
  <w:num w:numId="9">
    <w:abstractNumId w:val="2"/>
  </w:num>
  <w:num w:numId="10">
    <w:abstractNumId w:val="15"/>
  </w:num>
  <w:num w:numId="11">
    <w:abstractNumId w:val="6"/>
  </w:num>
  <w:num w:numId="12">
    <w:abstractNumId w:val="11"/>
  </w:num>
  <w:num w:numId="13">
    <w:abstractNumId w:val="3"/>
  </w:num>
  <w:num w:numId="14">
    <w:abstractNumId w:val="5"/>
  </w:num>
  <w:num w:numId="15">
    <w:abstractNumId w:val="17"/>
  </w:num>
  <w:num w:numId="16">
    <w:abstractNumId w:val="1"/>
  </w:num>
  <w:num w:numId="17">
    <w:abstractNumId w:val="8"/>
  </w:num>
  <w:num w:numId="18">
    <w:abstractNumId w:val="10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310C"/>
    <w:rsid w:val="00030CCD"/>
    <w:rsid w:val="000A71E6"/>
    <w:rsid w:val="00137387"/>
    <w:rsid w:val="001616B5"/>
    <w:rsid w:val="001768BD"/>
    <w:rsid w:val="0018092B"/>
    <w:rsid w:val="00192F77"/>
    <w:rsid w:val="001F1649"/>
    <w:rsid w:val="0034621F"/>
    <w:rsid w:val="003C265A"/>
    <w:rsid w:val="003C5330"/>
    <w:rsid w:val="00423492"/>
    <w:rsid w:val="00433B85"/>
    <w:rsid w:val="0044702D"/>
    <w:rsid w:val="004629AA"/>
    <w:rsid w:val="0047502F"/>
    <w:rsid w:val="004C2843"/>
    <w:rsid w:val="005230B5"/>
    <w:rsid w:val="00574D86"/>
    <w:rsid w:val="005A0EF1"/>
    <w:rsid w:val="005C6713"/>
    <w:rsid w:val="006C23C7"/>
    <w:rsid w:val="00736F26"/>
    <w:rsid w:val="007C5DBB"/>
    <w:rsid w:val="007F5714"/>
    <w:rsid w:val="00825C3B"/>
    <w:rsid w:val="008E344A"/>
    <w:rsid w:val="00913633"/>
    <w:rsid w:val="00921816"/>
    <w:rsid w:val="009941C5"/>
    <w:rsid w:val="009C401B"/>
    <w:rsid w:val="00A0359E"/>
    <w:rsid w:val="00A22E01"/>
    <w:rsid w:val="00AB28E5"/>
    <w:rsid w:val="00B63119"/>
    <w:rsid w:val="00B83FA6"/>
    <w:rsid w:val="00B9310C"/>
    <w:rsid w:val="00BA6B8E"/>
    <w:rsid w:val="00C41AE4"/>
    <w:rsid w:val="00C4732B"/>
    <w:rsid w:val="00CC251C"/>
    <w:rsid w:val="00D37F32"/>
    <w:rsid w:val="00D37FA8"/>
    <w:rsid w:val="00DB3EEB"/>
    <w:rsid w:val="00E73A2A"/>
    <w:rsid w:val="00F043D1"/>
    <w:rsid w:val="00F07098"/>
    <w:rsid w:val="00FB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1BD7349-1003-43DF-99A8-4B833045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10C"/>
    <w:rPr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B9310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rsid w:val="00B9310C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B9310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paragraph" w:styleId="a5">
    <w:name w:val="Plain Text"/>
    <w:basedOn w:val="a"/>
    <w:link w:val="a6"/>
    <w:uiPriority w:val="99"/>
    <w:rsid w:val="00B9310C"/>
    <w:rPr>
      <w:rFonts w:ascii="Courier New" w:hAnsi="Courier New" w:cs="Courier New"/>
      <w:sz w:val="20"/>
      <w:szCs w:val="20"/>
      <w:lang w:val="uk-UA"/>
    </w:rPr>
  </w:style>
  <w:style w:type="character" w:customStyle="1" w:styleId="a6">
    <w:name w:val="Текст Знак"/>
    <w:link w:val="a5"/>
    <w:uiPriority w:val="99"/>
    <w:semiHidden/>
    <w:rPr>
      <w:rFonts w:ascii="Courier New" w:hAnsi="Courier New" w:cs="Courier New"/>
    </w:rPr>
  </w:style>
  <w:style w:type="paragraph" w:styleId="a7">
    <w:name w:val="Title"/>
    <w:basedOn w:val="a"/>
    <w:link w:val="a8"/>
    <w:uiPriority w:val="10"/>
    <w:qFormat/>
    <w:rsid w:val="00B9310C"/>
    <w:pPr>
      <w:jc w:val="center"/>
    </w:pPr>
    <w:rPr>
      <w:sz w:val="36"/>
      <w:szCs w:val="20"/>
      <w:lang w:val="uk-UA"/>
    </w:rPr>
  </w:style>
  <w:style w:type="character" w:customStyle="1" w:styleId="a8">
    <w:name w:val="Название Знак"/>
    <w:link w:val="a7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Body Text Indent"/>
    <w:basedOn w:val="a"/>
    <w:link w:val="aa"/>
    <w:uiPriority w:val="99"/>
    <w:rsid w:val="00B9310C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93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3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7918</Words>
  <Characters>45133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Кафедра 2</Company>
  <LinksUpToDate>false</LinksUpToDate>
  <CharactersWithSpaces>52946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cp:lastPrinted>2008-02-11T06:40:00Z</cp:lastPrinted>
  <dcterms:created xsi:type="dcterms:W3CDTF">2014-02-21T14:49:00Z</dcterms:created>
  <dcterms:modified xsi:type="dcterms:W3CDTF">2014-02-21T14:49:00Z</dcterms:modified>
</cp:coreProperties>
</file>