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E8" w:rsidRDefault="00B602E8"/>
    <w:p w:rsidR="00B602E8" w:rsidRDefault="00B602E8">
      <w:r>
        <w:t xml:space="preserve">     ВВЕДЕНИЕ.</w:t>
      </w:r>
    </w:p>
    <w:p w:rsidR="00B602E8" w:rsidRDefault="00B602E8"/>
    <w:p w:rsidR="00B602E8" w:rsidRDefault="00B602E8">
      <w:r>
        <w:t xml:space="preserve">     В нормальном, цивилизованном обществе политика осуществляется для</w:t>
      </w:r>
    </w:p>
    <w:p w:rsidR="00B602E8" w:rsidRDefault="00B602E8">
      <w:r>
        <w:t>людей и  через людей.  Какую значительную роль ни играли бы социальные</w:t>
      </w:r>
    </w:p>
    <w:p w:rsidR="00B602E8" w:rsidRDefault="00B602E8">
      <w:r>
        <w:t>группы, массовые общественные движения,  политические партии, в конеч-</w:t>
      </w:r>
    </w:p>
    <w:p w:rsidR="00B602E8" w:rsidRDefault="00B602E8">
      <w:r>
        <w:t>ном счете ее главным субъектом выступает личность,  ибо сами эти груп-</w:t>
      </w:r>
    </w:p>
    <w:p w:rsidR="00B602E8" w:rsidRDefault="00B602E8">
      <w:r>
        <w:t>пы, движения,  партии и другие общественные и политические организации</w:t>
      </w:r>
    </w:p>
    <w:p w:rsidR="00B602E8" w:rsidRDefault="00B602E8">
      <w:r>
        <w:t>состоят из реальных личностей и только через взаимодействие их интере-</w:t>
      </w:r>
    </w:p>
    <w:p w:rsidR="00B602E8" w:rsidRDefault="00B602E8">
      <w:r>
        <w:t>сов и воли определяется содержание и направленность политического про-</w:t>
      </w:r>
    </w:p>
    <w:p w:rsidR="00B602E8" w:rsidRDefault="00B602E8">
      <w:r>
        <w:t>цесса, всей политической жизни общества.</w:t>
      </w:r>
    </w:p>
    <w:p w:rsidR="00B602E8" w:rsidRDefault="00B602E8"/>
    <w:p w:rsidR="00B602E8" w:rsidRDefault="00B602E8">
      <w:r>
        <w:t xml:space="preserve">     Активное участие  личности  в  политической  жизни общества имеет</w:t>
      </w:r>
    </w:p>
    <w:p w:rsidR="00B602E8" w:rsidRDefault="00B602E8">
      <w:r>
        <w:t>многоплановое значение.</w:t>
      </w:r>
    </w:p>
    <w:p w:rsidR="00B602E8" w:rsidRDefault="00B602E8"/>
    <w:p w:rsidR="00B602E8" w:rsidRDefault="00B602E8">
      <w:r>
        <w:t xml:space="preserve">     Во-первых, через такое участие создаются условия для более полно-</w:t>
      </w:r>
    </w:p>
    <w:p w:rsidR="00B602E8" w:rsidRDefault="00B602E8">
      <w:r>
        <w:t>го раскрытия  всех потенций человека,  для его творческого самовыраже-</w:t>
      </w:r>
    </w:p>
    <w:p w:rsidR="00B602E8" w:rsidRDefault="00B602E8">
      <w:r>
        <w:t>ния, что в свою очередь составляет  необходимую  предпосылку  наиболее</w:t>
      </w:r>
    </w:p>
    <w:p w:rsidR="00B602E8" w:rsidRDefault="00B602E8">
      <w:r>
        <w:t>эффективного решения общественных задач.  Так, качественное преобразо-</w:t>
      </w:r>
    </w:p>
    <w:p w:rsidR="00B602E8" w:rsidRDefault="00B602E8">
      <w:r>
        <w:t>вание всех сторон жизни предполагает всемерную интенсификацию  челове-</w:t>
      </w:r>
    </w:p>
    <w:p w:rsidR="00B602E8" w:rsidRDefault="00B602E8">
      <w:r>
        <w:t>ческого фактора, активное и сознательное участие в этом процессе широ-</w:t>
      </w:r>
    </w:p>
    <w:p w:rsidR="00B602E8" w:rsidRDefault="00B602E8">
      <w:r>
        <w:t>ких народных масс.  Но вне демократии,  доверия и гласности становятся</w:t>
      </w:r>
    </w:p>
    <w:p w:rsidR="00B602E8" w:rsidRDefault="00B602E8">
      <w:r>
        <w:t>невозможны ни творчество,  ни осознанная активность, ни заинтересован-</w:t>
      </w:r>
    </w:p>
    <w:p w:rsidR="00B602E8" w:rsidRDefault="00B602E8">
      <w:r>
        <w:t>ное участие.</w:t>
      </w:r>
    </w:p>
    <w:p w:rsidR="00B602E8" w:rsidRDefault="00B602E8"/>
    <w:p w:rsidR="00B602E8" w:rsidRDefault="00B602E8">
      <w:r>
        <w:t xml:space="preserve">     Во-вторых, всеобщее развитие человека как субъекта политики явля-</w:t>
      </w:r>
    </w:p>
    <w:p w:rsidR="00B602E8" w:rsidRDefault="00B602E8">
      <w:r>
        <w:t>ется важным  условием тесной связи политических институтов с гражданс-</w:t>
      </w:r>
    </w:p>
    <w:p w:rsidR="00B602E8" w:rsidRDefault="00B602E8">
      <w:r>
        <w:t>ким обществом,  контроля  за   деятельностью   политико-управленческих</w:t>
      </w:r>
    </w:p>
    <w:p w:rsidR="00B602E8" w:rsidRDefault="00B602E8">
      <w:r>
        <w:t>структур со стороны народа,  средством противодействия бюрократическим</w:t>
      </w:r>
    </w:p>
    <w:p w:rsidR="00B602E8" w:rsidRDefault="00B602E8">
      <w:r>
        <w:t>извращениям в деятельном аппарате управления, отделений функций управ-</w:t>
      </w:r>
    </w:p>
    <w:p w:rsidR="00B602E8" w:rsidRDefault="00B602E8">
      <w:r>
        <w:t>ления от общества.</w:t>
      </w:r>
    </w:p>
    <w:p w:rsidR="00B602E8" w:rsidRDefault="00B602E8"/>
    <w:p w:rsidR="00B602E8" w:rsidRDefault="00B602E8"/>
    <w:p w:rsidR="00B602E8" w:rsidRDefault="00B602E8">
      <w:r>
        <w:t xml:space="preserve">     В-третьих, через  развитие демократии общество удовлетворяет пот-</w:t>
      </w:r>
    </w:p>
    <w:p w:rsidR="00B602E8" w:rsidRDefault="00B602E8">
      <w:r>
        <w:t>ребность своих членов участвовать в управлении делами государства.</w:t>
      </w:r>
    </w:p>
    <w:p w:rsidR="00B602E8" w:rsidRDefault="00B602E8">
      <w:pPr>
        <w:rPr>
          <w:lang w:val="en-US"/>
        </w:rPr>
      </w:pPr>
    </w:p>
    <w:p w:rsidR="00B602E8" w:rsidRDefault="00B602E8">
      <w:r>
        <w:t xml:space="preserve">     ФАКТОРЫ ВЛИЯНИЯ ПОЛИТИЧЕСКОЙ ДЕЯТЕЛЬНОСТИ НА ЛИЧНОСТЬ.</w:t>
      </w:r>
    </w:p>
    <w:p w:rsidR="00B602E8" w:rsidRDefault="00B602E8"/>
    <w:p w:rsidR="00B602E8" w:rsidRDefault="00B602E8"/>
    <w:p w:rsidR="00B602E8" w:rsidRDefault="00B602E8">
      <w:r>
        <w:t xml:space="preserve">     Участие в демократическом политическом процессе является способом</w:t>
      </w:r>
    </w:p>
    <w:p w:rsidR="00B602E8" w:rsidRDefault="00B602E8">
      <w:r>
        <w:t>самоутверждения человека,  формирования культуры общения,  навыков уп-</w:t>
      </w:r>
    </w:p>
    <w:p w:rsidR="00B602E8" w:rsidRDefault="00B602E8">
      <w:r>
        <w:t>равленческой и самоуправленческой деятельности. По мере все более пол-</w:t>
      </w:r>
    </w:p>
    <w:p w:rsidR="00B602E8" w:rsidRDefault="00B602E8">
      <w:r>
        <w:t>ного удовлетворения основных материальных потребностей человека, роста</w:t>
      </w:r>
    </w:p>
    <w:p w:rsidR="00B602E8" w:rsidRDefault="00B602E8">
      <w:r>
        <w:t>его культурного уровня, самосознания и самоуважения, будут развиваться</w:t>
      </w:r>
    </w:p>
    <w:p w:rsidR="00B602E8" w:rsidRDefault="00B602E8">
      <w:r>
        <w:t>потребности и интересы участия в общественно-политической жизни. Всес-</w:t>
      </w:r>
    </w:p>
    <w:p w:rsidR="00B602E8" w:rsidRDefault="00B602E8">
      <w:r>
        <w:t>торонне развитый человек - это и активный  общественный  деятель.  Чем</w:t>
      </w:r>
    </w:p>
    <w:p w:rsidR="00B602E8" w:rsidRDefault="00B602E8">
      <w:r>
        <w:t>дальше, тем  в  более  широких масштабах общество будет сталкиваться с</w:t>
      </w:r>
    </w:p>
    <w:p w:rsidR="00B602E8" w:rsidRDefault="00B602E8">
      <w:r>
        <w:t>этой тенденцией. Предоставление личности возможностей для осознанного,</w:t>
      </w:r>
    </w:p>
    <w:p w:rsidR="00B602E8" w:rsidRDefault="00B602E8">
      <w:r>
        <w:t>активного участия в общественно-политической жизни - это способ возвы-</w:t>
      </w:r>
    </w:p>
    <w:p w:rsidR="00B602E8" w:rsidRDefault="00B602E8">
      <w:r>
        <w:t>шения человеческого в человеке.</w:t>
      </w:r>
    </w:p>
    <w:p w:rsidR="00B602E8" w:rsidRDefault="00B602E8"/>
    <w:p w:rsidR="00B602E8" w:rsidRDefault="00B602E8">
      <w:r>
        <w:t xml:space="preserve">     МОТИВАЦИЯ УЧАСТИЯ В ПОЛИТИЧЕСКОМ ПРОЦЕССЕ.</w:t>
      </w:r>
    </w:p>
    <w:p w:rsidR="00B602E8" w:rsidRDefault="00B602E8">
      <w:r>
        <w:t xml:space="preserve">     Достижение целей широкого политического участия людей значительно</w:t>
      </w:r>
    </w:p>
    <w:p w:rsidR="00B602E8" w:rsidRDefault="00B602E8">
      <w:r>
        <w:t>зависит от мотивов,  которыми руководствуется личность в своей полити-</w:t>
      </w:r>
    </w:p>
    <w:p w:rsidR="00B602E8" w:rsidRDefault="00B602E8">
      <w:r>
        <w:t>ческой деятельности, ибо сама мотивация может оказаться с точки зрения</w:t>
      </w:r>
    </w:p>
    <w:p w:rsidR="00B602E8" w:rsidRDefault="00B602E8">
      <w:r>
        <w:t>общественных интересов настолько негативной,  что не будет способство-</w:t>
      </w:r>
    </w:p>
    <w:p w:rsidR="00B602E8" w:rsidRDefault="00B602E8">
      <w:r>
        <w:t>вать ни укреплению демократии в обществе,  ни нравственному совершенс-</w:t>
      </w:r>
    </w:p>
    <w:p w:rsidR="00B602E8" w:rsidRDefault="00B602E8">
      <w:r>
        <w:t>твованию и всестороннему развитию личности. Вопрос о мотивации полити-</w:t>
      </w:r>
    </w:p>
    <w:p w:rsidR="00B602E8" w:rsidRDefault="00B602E8">
      <w:r>
        <w:t>ческого участия или неучастия является очень сложным.  Здесь с полито-</w:t>
      </w:r>
    </w:p>
    <w:p w:rsidR="00B602E8" w:rsidRDefault="00B602E8">
      <w:r>
        <w:t>логией состыкуются социология и психология.</w:t>
      </w:r>
    </w:p>
    <w:p w:rsidR="00B602E8" w:rsidRDefault="00B602E8">
      <w:r>
        <w:t xml:space="preserve">     По этому  поводу  высказывались различные суждения.  Г.Лассвеллом</w:t>
      </w:r>
    </w:p>
    <w:p w:rsidR="00B602E8" w:rsidRDefault="00B602E8">
      <w:r>
        <w:t>была выдвинута теория, которая объясняла присущее части людей стремле-</w:t>
      </w:r>
    </w:p>
    <w:p w:rsidR="00B602E8" w:rsidRDefault="00B602E8">
      <w:r>
        <w:t>ние к политическому лидерству. Суть ее заключается в том, что стремле-</w:t>
      </w:r>
    </w:p>
    <w:p w:rsidR="00B602E8" w:rsidRDefault="00B602E8">
      <w:r>
        <w:t>ние человека к власти есть отражение его низкой  самооценки,  что  при</w:t>
      </w:r>
    </w:p>
    <w:p w:rsidR="00B602E8" w:rsidRDefault="00B602E8">
      <w:r>
        <w:t>помощи власти такая личность стремится компенсировать низкую самооцен-</w:t>
      </w:r>
    </w:p>
    <w:p w:rsidR="00B602E8" w:rsidRDefault="00B602E8">
      <w:r>
        <w:t>ку, повысить свой престиж и преодолеть чувство собственной неполноцен-</w:t>
      </w:r>
    </w:p>
    <w:p w:rsidR="00B602E8" w:rsidRDefault="00B602E8">
      <w:r>
        <w:t>ности. Эта точка зрения,  хотя и довольно распространенная,  однако не</w:t>
      </w:r>
    </w:p>
    <w:p w:rsidR="00B602E8" w:rsidRDefault="00B602E8">
      <w:r>
        <w:t>получила всеобщего признания.  Высказывалось и другое  мнение:  низкая</w:t>
      </w:r>
    </w:p>
    <w:p w:rsidR="00B602E8" w:rsidRDefault="00B602E8">
      <w:r>
        <w:t>самооценка тормозит вовлечение личности в политический процесс, снижа-</w:t>
      </w:r>
    </w:p>
    <w:p w:rsidR="00B602E8" w:rsidRDefault="00B602E8">
      <w:r>
        <w:t>ет ее возможности в развертывании активной политической деятельности.</w:t>
      </w:r>
    </w:p>
    <w:p w:rsidR="00B602E8" w:rsidRDefault="00B602E8"/>
    <w:p w:rsidR="00B602E8" w:rsidRDefault="00B602E8">
      <w:r>
        <w:t xml:space="preserve">     И в том и другом случае проблема мотивации политического  участия</w:t>
      </w:r>
    </w:p>
    <w:p w:rsidR="00B602E8" w:rsidRDefault="00B602E8">
      <w:r>
        <w:t>сильно психологизируется,  т.е. вопрос о мотивах политической деятель-</w:t>
      </w:r>
    </w:p>
    <w:p w:rsidR="00B602E8" w:rsidRDefault="00B602E8">
      <w:r>
        <w:t>ности сводится к личным,  психологичесуим качествам участников полити-</w:t>
      </w:r>
    </w:p>
    <w:p w:rsidR="00B602E8" w:rsidRDefault="00B602E8">
      <w:r>
        <w:t>ческой жизни. Поэтому для более полной адекватной картины вопрос о мо-</w:t>
      </w:r>
    </w:p>
    <w:p w:rsidR="00B602E8" w:rsidRDefault="00B602E8">
      <w:r>
        <w:t>тивации политической деятельности следует поставить  в  более  широком</w:t>
      </w:r>
    </w:p>
    <w:p w:rsidR="00B602E8" w:rsidRDefault="00B602E8">
      <w:r>
        <w:t>социальном контексте.</w:t>
      </w:r>
    </w:p>
    <w:p w:rsidR="00B602E8" w:rsidRDefault="00B602E8"/>
    <w:p w:rsidR="00B602E8" w:rsidRDefault="00B602E8">
      <w:r>
        <w:t xml:space="preserve">     Отмечалось, что участие в управлении государством и обществом,  в</w:t>
      </w:r>
    </w:p>
    <w:p w:rsidR="00B602E8" w:rsidRDefault="00B602E8">
      <w:r>
        <w:t>политическом процессе представляет для гражданина в одном случае право</w:t>
      </w:r>
    </w:p>
    <w:p w:rsidR="00B602E8" w:rsidRDefault="00B602E8">
      <w:r>
        <w:t>реалмзовать свои возможности, в другом - морально-политическую обязан-</w:t>
      </w:r>
    </w:p>
    <w:p w:rsidR="00B602E8" w:rsidRDefault="00B602E8">
      <w:r>
        <w:t>ность, в третьем - заинтересованность (морально-политическую или мате-</w:t>
      </w:r>
    </w:p>
    <w:p w:rsidR="00B602E8" w:rsidRDefault="00B602E8">
      <w:r>
        <w:t>риальную).</w:t>
      </w:r>
    </w:p>
    <w:p w:rsidR="00B602E8" w:rsidRDefault="00B602E8"/>
    <w:p w:rsidR="00B602E8" w:rsidRDefault="00B602E8">
      <w:r>
        <w:t xml:space="preserve">     ПРЕДПОСЫЛКИ ДЛЯ УЧАСТИЯ ЛИЧНОСТИ В ПОЛИТИЧЕСКОМ ПРОЦЕССЕ.</w:t>
      </w:r>
    </w:p>
    <w:p w:rsidR="00B602E8" w:rsidRDefault="00B602E8"/>
    <w:p w:rsidR="00B602E8" w:rsidRDefault="00B602E8">
      <w:r>
        <w:t xml:space="preserve">     Активное включение  личности в политический процесс требует опре-</w:t>
      </w:r>
    </w:p>
    <w:p w:rsidR="00B602E8" w:rsidRDefault="00B602E8">
      <w:r>
        <w:t>деленных предпосылок.  Их можно разделить на три группы: материальные,</w:t>
      </w:r>
    </w:p>
    <w:p w:rsidR="00B602E8" w:rsidRDefault="00B602E8">
      <w:r>
        <w:t>социально-культурные и  политико-правовые.  Опыт  показывает,  что для</w:t>
      </w:r>
    </w:p>
    <w:p w:rsidR="00B602E8" w:rsidRDefault="00B602E8">
      <w:r>
        <w:t>участия человека в  нормальной  политической  деятельности  необходимо</w:t>
      </w:r>
    </w:p>
    <w:p w:rsidR="00B602E8" w:rsidRDefault="00B602E8">
      <w:r>
        <w:t>первичное удовлетворение  его  потребностей в основных продуктах пита-</w:t>
      </w:r>
    </w:p>
    <w:p w:rsidR="00B602E8" w:rsidRDefault="00B602E8">
      <w:r>
        <w:t>ния, товарах и услугах,  жилищно-бытовых условиях,  достижения опреде-</w:t>
      </w:r>
    </w:p>
    <w:p w:rsidR="00B602E8" w:rsidRDefault="00B602E8">
      <w:r>
        <w:t>ленного уровня общеобразовательной и профессиональной подготовки,  об-</w:t>
      </w:r>
    </w:p>
    <w:p w:rsidR="00B602E8" w:rsidRDefault="00B602E8">
      <w:r>
        <w:t>щей и политической культуры.</w:t>
      </w:r>
    </w:p>
    <w:p w:rsidR="00B602E8" w:rsidRDefault="00B602E8">
      <w:pPr>
        <w:rPr>
          <w:lang w:val="en-US"/>
        </w:rPr>
      </w:pPr>
    </w:p>
    <w:p w:rsidR="00B602E8" w:rsidRDefault="00B602E8">
      <w:r>
        <w:t xml:space="preserve">     В зарубежных политологических исследованиях взаимосвязь благосос-</w:t>
      </w:r>
    </w:p>
    <w:p w:rsidR="00B602E8" w:rsidRDefault="00B602E8">
      <w:r>
        <w:t>тояния общества  и его политической системы рассматривается по крайней</w:t>
      </w:r>
    </w:p>
    <w:p w:rsidR="00B602E8" w:rsidRDefault="00B602E8">
      <w:r>
        <w:t>мере в трех аспектах.</w:t>
      </w:r>
    </w:p>
    <w:p w:rsidR="00B602E8" w:rsidRDefault="00B602E8"/>
    <w:p w:rsidR="00B602E8" w:rsidRDefault="00B602E8">
      <w:r>
        <w:t xml:space="preserve">     Во-первых, вполне обоснован тезис что,  чем богаче общество,  тем</w:t>
      </w:r>
    </w:p>
    <w:p w:rsidR="00B602E8" w:rsidRDefault="00B602E8">
      <w:r>
        <w:t>оно более открыто демократическим формам функционирования.  В экономи-</w:t>
      </w:r>
    </w:p>
    <w:p w:rsidR="00B602E8" w:rsidRDefault="00B602E8">
      <w:r>
        <w:t>чески развитом обществе основные по численности и по влиянию  социаль-</w:t>
      </w:r>
    </w:p>
    <w:p w:rsidR="00B602E8" w:rsidRDefault="00B602E8">
      <w:r>
        <w:t>ные группы не принадлежащие ни к крайне бедным, ни к сказочно богатым;</w:t>
      </w:r>
    </w:p>
    <w:p w:rsidR="00B602E8" w:rsidRDefault="00B602E8">
      <w:r>
        <w:t>резкая, по существу двухполосная,  имущественная поляризация исчезает,</w:t>
      </w:r>
    </w:p>
    <w:p w:rsidR="00B602E8" w:rsidRDefault="00B602E8">
      <w:r>
        <w:t>образуется сильный "средний класс",  который по своему положению в об-</w:t>
      </w:r>
    </w:p>
    <w:p w:rsidR="00B602E8" w:rsidRDefault="00B602E8">
      <w:r>
        <w:t>ществе и объективным интересам составляет опору демократического режи-</w:t>
      </w:r>
    </w:p>
    <w:p w:rsidR="00B602E8" w:rsidRDefault="00B602E8">
      <w:r>
        <w:t>ма.</w:t>
      </w:r>
    </w:p>
    <w:p w:rsidR="00B602E8" w:rsidRDefault="00B602E8"/>
    <w:p w:rsidR="00B602E8" w:rsidRDefault="00B602E8">
      <w:r>
        <w:t xml:space="preserve">     Во-вторых, уровень  благосостояния  оказывает заметное влияние на</w:t>
      </w:r>
    </w:p>
    <w:p w:rsidR="00B602E8" w:rsidRDefault="00B602E8">
      <w:r>
        <w:t>политические убеждения и ориентации человека.  С.М.Липсет пришел к вы-</w:t>
      </w:r>
    </w:p>
    <w:p w:rsidR="00B602E8" w:rsidRDefault="00B602E8">
      <w:r>
        <w:t>воду, что материально более обеспеченные люди являются более либераль-</w:t>
      </w:r>
    </w:p>
    <w:p w:rsidR="00B602E8" w:rsidRDefault="00B602E8">
      <w:r>
        <w:t>ными, а более бедные являются и более интолерантными (нетерпимыми).</w:t>
      </w:r>
    </w:p>
    <w:p w:rsidR="00B602E8" w:rsidRDefault="00B602E8"/>
    <w:p w:rsidR="00B602E8" w:rsidRDefault="00B602E8">
      <w:r>
        <w:t xml:space="preserve">     В-третьих, достаточно высокое национальное благосостояние  служит</w:t>
      </w:r>
    </w:p>
    <w:p w:rsidR="00B602E8" w:rsidRDefault="00B602E8">
      <w:r>
        <w:t>необходимой базой формирования компетентной гражданской службы, корпу-</w:t>
      </w:r>
    </w:p>
    <w:p w:rsidR="00B602E8" w:rsidRDefault="00B602E8">
      <w:r>
        <w:t>са профессионально подготовленных управленческих  кадров.  В  условиях</w:t>
      </w:r>
    </w:p>
    <w:p w:rsidR="00B602E8" w:rsidRDefault="00B602E8">
      <w:r>
        <w:t>бедности трудно добиться в массовом масштабе высокого уровня общеобра-</w:t>
      </w:r>
    </w:p>
    <w:p w:rsidR="00B602E8" w:rsidRDefault="00B602E8">
      <w:r>
        <w:t>зовательной и профессиональной подготовки,  необходимого для эффектив-</w:t>
      </w:r>
    </w:p>
    <w:p w:rsidR="00B602E8" w:rsidRDefault="00B602E8">
      <w:r>
        <w:t>ного управления на демократической основе.</w:t>
      </w:r>
    </w:p>
    <w:p w:rsidR="00B602E8" w:rsidRDefault="00B602E8"/>
    <w:p w:rsidR="00B602E8" w:rsidRDefault="00B602E8">
      <w:r>
        <w:t xml:space="preserve">     ФОРМИРОВАНИЕ ПОЛИТИЧЕСКИХ ВЗГЛЯДОВ ЛИЧНОСТИ.</w:t>
      </w:r>
    </w:p>
    <w:p w:rsidR="00B602E8" w:rsidRDefault="00B602E8"/>
    <w:p w:rsidR="00B602E8" w:rsidRDefault="00B602E8"/>
    <w:p w:rsidR="00B602E8" w:rsidRDefault="00B602E8">
      <w:r>
        <w:t xml:space="preserve">     Значительное влияние  на  формирование политических взглядов лич-</w:t>
      </w:r>
    </w:p>
    <w:p w:rsidR="00B602E8" w:rsidRDefault="00B602E8">
      <w:r>
        <w:t>ности, на становление ее в качестве субъекта политической деятельности</w:t>
      </w:r>
    </w:p>
    <w:p w:rsidR="00B602E8" w:rsidRDefault="00B602E8">
      <w:r>
        <w:t>оказывает социальная среда. Здесь лежат предпосылки того, сформируются</w:t>
      </w:r>
    </w:p>
    <w:p w:rsidR="00B602E8" w:rsidRDefault="00B602E8">
      <w:r>
        <w:t>ли у личности демократические убеждения и ориентация или она будет от-</w:t>
      </w:r>
    </w:p>
    <w:p w:rsidR="00B602E8" w:rsidRDefault="00B602E8">
      <w:r>
        <w:t>давать предпочтение  авторитарным  и  другим недемократическим идеям и</w:t>
      </w:r>
    </w:p>
    <w:p w:rsidR="00B602E8" w:rsidRDefault="00B602E8">
      <w:r>
        <w:t>практике.</w:t>
      </w:r>
    </w:p>
    <w:p w:rsidR="00B602E8" w:rsidRDefault="00B602E8"/>
    <w:p w:rsidR="00B602E8" w:rsidRDefault="00B602E8">
      <w:r>
        <w:t xml:space="preserve">     Особенно сильное воздействие на политическое сознание и поведение</w:t>
      </w:r>
    </w:p>
    <w:p w:rsidR="00B602E8" w:rsidRDefault="00B602E8">
      <w:r>
        <w:t>личности оказывает образование. Известно ленинское высказывание о том,</w:t>
      </w:r>
    </w:p>
    <w:p w:rsidR="00B602E8" w:rsidRDefault="00B602E8">
      <w:r>
        <w:t>что неграмотный человек стоит вне политики.  Это следует понимать как,</w:t>
      </w:r>
    </w:p>
    <w:p w:rsidR="00B602E8" w:rsidRDefault="00B602E8">
      <w:r>
        <w:t>что неграмотный человек стоит вне лично осознанной политики, а являет-</w:t>
      </w:r>
    </w:p>
    <w:p w:rsidR="00B602E8" w:rsidRDefault="00B602E8">
      <w:r>
        <w:t>ся объектом политических действий, будучи втянутым и манипулируемым, а</w:t>
      </w:r>
    </w:p>
    <w:p w:rsidR="00B602E8" w:rsidRDefault="00B602E8">
      <w:r>
        <w:t>не их субъектом, выражающим собственную осознанную волю.</w:t>
      </w:r>
    </w:p>
    <w:p w:rsidR="00B602E8" w:rsidRDefault="00B602E8"/>
    <w:p w:rsidR="00B602E8" w:rsidRDefault="00B602E8">
      <w:r>
        <w:t xml:space="preserve">     По этому поводу был сделан общепризнанный вывод: чем выше уровень</w:t>
      </w:r>
    </w:p>
    <w:p w:rsidR="00B602E8" w:rsidRDefault="00B602E8">
      <w:r>
        <w:t>образования человека,  тем более он политически ориентирован и  ,глав-</w:t>
      </w:r>
    </w:p>
    <w:p w:rsidR="00B602E8" w:rsidRDefault="00B602E8">
      <w:r>
        <w:t>ное, предрасположен  к демократическим ориентациям,  установкам и пос-</w:t>
      </w:r>
    </w:p>
    <w:p w:rsidR="00B602E8" w:rsidRDefault="00B602E8">
      <w:r>
        <w:t>тупкам.</w:t>
      </w:r>
    </w:p>
    <w:p w:rsidR="00B602E8" w:rsidRDefault="00B602E8"/>
    <w:p w:rsidR="00B602E8" w:rsidRDefault="00B602E8">
      <w:r>
        <w:t xml:space="preserve">     В.Кей выявил влияние  уровня  образования  на  политическую  роль</w:t>
      </w:r>
    </w:p>
    <w:p w:rsidR="00B602E8" w:rsidRDefault="00B602E8">
      <w:r>
        <w:t>гражданина по четырем направлениям: у более образованных людей сильнее</w:t>
      </w:r>
    </w:p>
    <w:p w:rsidR="00B602E8" w:rsidRDefault="00B602E8">
      <w:r>
        <w:t>развито чувство обязанности участвовать в политической жизни;  у более</w:t>
      </w:r>
    </w:p>
    <w:p w:rsidR="00B602E8" w:rsidRDefault="00B602E8">
      <w:r>
        <w:t>образованного гражданина  сильнее чувство эффективности своего полити-</w:t>
      </w:r>
    </w:p>
    <w:p w:rsidR="00B602E8" w:rsidRDefault="00B602E8">
      <w:r>
        <w:t>ческого участия,  он считает, что может влиять на политический процесс</w:t>
      </w:r>
    </w:p>
    <w:p w:rsidR="00B602E8" w:rsidRDefault="00B602E8">
      <w:r>
        <w:t>и что  ему  открыт  доступ к политической власти;  чем более образован</w:t>
      </w:r>
    </w:p>
    <w:p w:rsidR="00B602E8" w:rsidRDefault="00B602E8">
      <w:r>
        <w:t>гражданин, тем более он интересуется политикой и тем более вовлечен  в</w:t>
      </w:r>
    </w:p>
    <w:p w:rsidR="00B602E8" w:rsidRDefault="00B602E8">
      <w:r>
        <w:t>нее; образование  определяет  большую вероятность того,  что гражданин</w:t>
      </w:r>
    </w:p>
    <w:p w:rsidR="00B602E8" w:rsidRDefault="00B602E8">
      <w:r>
        <w:t>будет политически активен.</w:t>
      </w:r>
    </w:p>
    <w:p w:rsidR="00B602E8" w:rsidRDefault="00B602E8">
      <w:pPr>
        <w:rPr>
          <w:lang w:val="en-US"/>
        </w:rPr>
      </w:pPr>
    </w:p>
    <w:p w:rsidR="00B602E8" w:rsidRDefault="00B602E8">
      <w:r>
        <w:t xml:space="preserve">     ПОЛИТИКО-ПРАВОВЫЕ ФАКТОРЫ.</w:t>
      </w:r>
    </w:p>
    <w:p w:rsidR="00B602E8" w:rsidRDefault="00B602E8"/>
    <w:p w:rsidR="00B602E8" w:rsidRDefault="00B602E8">
      <w:r>
        <w:t xml:space="preserve">     Существенной предпосылкой активного политического участия являют-</w:t>
      </w:r>
    </w:p>
    <w:p w:rsidR="00B602E8" w:rsidRDefault="00B602E8">
      <w:r>
        <w:t>ся также  политико-правовые  факторы.  К ним относятся демократический</w:t>
      </w:r>
    </w:p>
    <w:p w:rsidR="00B602E8" w:rsidRDefault="00B602E8">
      <w:r>
        <w:t>политический режим,  доминирование в обществе демократической  полити-</w:t>
      </w:r>
    </w:p>
    <w:p w:rsidR="00B602E8" w:rsidRDefault="00B602E8">
      <w:r>
        <w:t>ческой культуры, правовая обеспеченность демократических процедур фор-</w:t>
      </w:r>
    </w:p>
    <w:p w:rsidR="00B602E8" w:rsidRDefault="00B602E8">
      <w:r>
        <w:t>мирования всех структур власти,  принятия и реализации политико-управ-</w:t>
      </w:r>
    </w:p>
    <w:p w:rsidR="00B602E8" w:rsidRDefault="00B602E8">
      <w:r>
        <w:t>ленческих решений,  участия членов общества на всех стадиях политичес-</w:t>
      </w:r>
    </w:p>
    <w:p w:rsidR="00B602E8" w:rsidRDefault="00B602E8">
      <w:r>
        <w:t>кого процесса.</w:t>
      </w:r>
    </w:p>
    <w:p w:rsidR="00B602E8" w:rsidRDefault="00B602E8"/>
    <w:p w:rsidR="00B602E8" w:rsidRDefault="00B602E8">
      <w:r>
        <w:t xml:space="preserve">     Политическая деятельность личности основывается  на  совокупности</w:t>
      </w:r>
    </w:p>
    <w:p w:rsidR="00B602E8" w:rsidRDefault="00B602E8">
      <w:r>
        <w:t>определенных предпосылок,  которые  либо способствуют развитию полити-</w:t>
      </w:r>
    </w:p>
    <w:p w:rsidR="00B602E8" w:rsidRDefault="00B602E8">
      <w:r>
        <w:t>ческой активности,  раскрытию потенциальных качеств человека  как  об-</w:t>
      </w:r>
    </w:p>
    <w:p w:rsidR="00B602E8" w:rsidRDefault="00B602E8">
      <w:r>
        <w:t>щественно-политического деятеля,  формированию  личности  как действи-</w:t>
      </w:r>
    </w:p>
    <w:p w:rsidR="00B602E8" w:rsidRDefault="00B602E8">
      <w:r>
        <w:t>тельного субъекта политической жизни общества,  либо существенно  зат-</w:t>
      </w:r>
    </w:p>
    <w:p w:rsidR="00B602E8" w:rsidRDefault="00B602E8">
      <w:r>
        <w:t>рудняют все  эти процессы и консервируют политическую апатию и пассив-</w:t>
      </w:r>
    </w:p>
    <w:p w:rsidR="00B602E8" w:rsidRDefault="00B602E8">
      <w:r>
        <w:t>ность.</w:t>
      </w:r>
    </w:p>
    <w:p w:rsidR="00B602E8" w:rsidRDefault="00B602E8"/>
    <w:p w:rsidR="00B602E8" w:rsidRDefault="00B602E8">
      <w:r>
        <w:t xml:space="preserve">     ПРАВА И СВОБОДЫ ЛИЧНОСТИ.</w:t>
      </w:r>
    </w:p>
    <w:p w:rsidR="00B602E8" w:rsidRDefault="00B602E8">
      <w:r>
        <w:t xml:space="preserve">     Принадлежащи личности права и  свободы  можно  разделить  на  три</w:t>
      </w:r>
    </w:p>
    <w:p w:rsidR="00B602E8" w:rsidRDefault="00B602E8">
      <w:r>
        <w:t>группы: социально-экономические,  политические и личностные.  К первой</w:t>
      </w:r>
    </w:p>
    <w:p w:rsidR="00B602E8" w:rsidRDefault="00B602E8">
      <w:r>
        <w:t>группе относятся такие права,  как право на труд,  отдых, образование,</w:t>
      </w:r>
    </w:p>
    <w:p w:rsidR="00B602E8" w:rsidRDefault="00B602E8">
      <w:r>
        <w:t>охрану здоровья.  Обеспечение  социально-экономических  прав позволяет</w:t>
      </w:r>
    </w:p>
    <w:p w:rsidR="00B602E8" w:rsidRDefault="00B602E8">
      <w:r>
        <w:t>личности удовлетворить самые насущные материальные и духовные  потреб-</w:t>
      </w:r>
    </w:p>
    <w:p w:rsidR="00B602E8" w:rsidRDefault="00B602E8">
      <w:r>
        <w:t>ности, создать достойные для человека условия для существования.</w:t>
      </w:r>
    </w:p>
    <w:p w:rsidR="00B602E8" w:rsidRDefault="00B602E8">
      <w:pPr>
        <w:rPr>
          <w:lang w:val="en-US"/>
        </w:rPr>
      </w:pPr>
    </w:p>
    <w:p w:rsidR="00B602E8" w:rsidRDefault="00B602E8">
      <w:r>
        <w:t xml:space="preserve">     Политическими являются право избирать и быть избранным в высшие и</w:t>
      </w:r>
    </w:p>
    <w:p w:rsidR="00B602E8" w:rsidRDefault="00B602E8">
      <w:r>
        <w:t>местные органы государственной власти, право объединяться в обществен-</w:t>
      </w:r>
    </w:p>
    <w:p w:rsidR="00B602E8" w:rsidRDefault="00B602E8">
      <w:r>
        <w:t>но-политические организации, право на проведение митингов и демонстра-</w:t>
      </w:r>
    </w:p>
    <w:p w:rsidR="00B602E8" w:rsidRDefault="00B602E8">
      <w:r>
        <w:t>ций, право участвовать в управлении государственными  и  общественными</w:t>
      </w:r>
    </w:p>
    <w:p w:rsidR="00B602E8" w:rsidRDefault="00B602E8">
      <w:r>
        <w:t>делами и др.  Смысл политических прав в том, чтобы способствовать фор-</w:t>
      </w:r>
    </w:p>
    <w:p w:rsidR="00B602E8" w:rsidRDefault="00B602E8">
      <w:r>
        <w:t>мированию человека,  как общественно- политического  деятеля,  создать</w:t>
      </w:r>
    </w:p>
    <w:p w:rsidR="00B602E8" w:rsidRDefault="00B602E8">
      <w:r>
        <w:t>предпосылки для его политического участия,  развития общественно-поли-</w:t>
      </w:r>
    </w:p>
    <w:p w:rsidR="00B602E8" w:rsidRDefault="00B602E8">
      <w:r>
        <w:t>тической активности.</w:t>
      </w:r>
    </w:p>
    <w:p w:rsidR="00B602E8" w:rsidRDefault="00B602E8"/>
    <w:p w:rsidR="00B602E8" w:rsidRDefault="00B602E8">
      <w:r>
        <w:t xml:space="preserve">     Третья группа прав - личные права  (право  на  неприкосновенность</w:t>
      </w:r>
    </w:p>
    <w:p w:rsidR="00B602E8" w:rsidRDefault="00B602E8">
      <w:r>
        <w:t>личности, жилища,  право на тайну переписки,  телефонных переговоров и</w:t>
      </w:r>
    </w:p>
    <w:p w:rsidR="00B602E8" w:rsidRDefault="00B602E8">
      <w:r>
        <w:t>др.). Осуществление их способствует созданию  условий  для  свободного</w:t>
      </w:r>
    </w:p>
    <w:p w:rsidR="00B602E8" w:rsidRDefault="00B602E8">
      <w:r>
        <w:t>развития того минимума личных благ, без которого нормальная человечес-</w:t>
      </w:r>
    </w:p>
    <w:p w:rsidR="00B602E8" w:rsidRDefault="00B602E8">
      <w:r>
        <w:t>кая жизнь невозможна.</w:t>
      </w:r>
      <w:bookmarkStart w:id="0" w:name="_GoBack"/>
      <w:bookmarkEnd w:id="0"/>
    </w:p>
    <w:sectPr w:rsidR="00B602E8">
      <w:footerReference w:type="even" r:id="rId6"/>
      <w:footerReference w:type="default" r:id="rId7"/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2E8" w:rsidRDefault="00B602E8">
      <w:r>
        <w:separator/>
      </w:r>
    </w:p>
  </w:endnote>
  <w:endnote w:type="continuationSeparator" w:id="0">
    <w:p w:rsidR="00B602E8" w:rsidRDefault="00B6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2E8" w:rsidRDefault="00B602E8">
    <w:pPr>
      <w:pStyle w:val="a3"/>
      <w:framePr w:wrap="around" w:vAnchor="text" w:hAnchor="margin" w:xAlign="right" w:y="1"/>
      <w:rPr>
        <w:rStyle w:val="a4"/>
      </w:rPr>
    </w:pPr>
  </w:p>
  <w:p w:rsidR="00B602E8" w:rsidRDefault="00B602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2E8" w:rsidRDefault="006B366A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B602E8" w:rsidRDefault="00B602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2E8" w:rsidRDefault="00B602E8">
      <w:r>
        <w:separator/>
      </w:r>
    </w:p>
  </w:footnote>
  <w:footnote w:type="continuationSeparator" w:id="0">
    <w:p w:rsidR="00B602E8" w:rsidRDefault="00B60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66A"/>
    <w:rsid w:val="00664EF2"/>
    <w:rsid w:val="006B366A"/>
    <w:rsid w:val="00B602E8"/>
    <w:rsid w:val="00C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70AF9-73F7-495A-B77D-E7B25C55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ВВЕДЕНИЕ</vt:lpstr>
    </vt:vector>
  </TitlesOfParts>
  <Company>HomeSoft</Company>
  <LinksUpToDate>false</LinksUpToDate>
  <CharactersWithSpaces>10281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ВВЕДЕНИЕ</dc:title>
  <dc:subject/>
  <dc:creator>Альшевская</dc:creator>
  <cp:keywords/>
  <dc:description/>
  <cp:lastModifiedBy>admin</cp:lastModifiedBy>
  <cp:revision>2</cp:revision>
  <cp:lastPrinted>2000-03-06T20:44:00Z</cp:lastPrinted>
  <dcterms:created xsi:type="dcterms:W3CDTF">2014-02-08T07:01:00Z</dcterms:created>
  <dcterms:modified xsi:type="dcterms:W3CDTF">2014-02-08T07:01:00Z</dcterms:modified>
</cp:coreProperties>
</file>