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284" w:rsidRDefault="00803284">
      <w:pPr>
        <w:widowControl w:val="0"/>
        <w:spacing w:before="120"/>
        <w:jc w:val="center"/>
        <w:rPr>
          <w:color w:val="000000"/>
          <w:sz w:val="32"/>
          <w:szCs w:val="32"/>
        </w:rPr>
      </w:pPr>
      <w:r>
        <w:rPr>
          <w:rStyle w:val="a4"/>
          <w:color w:val="000000"/>
          <w:sz w:val="32"/>
          <w:szCs w:val="32"/>
        </w:rPr>
        <w:t>Вывод израильских войск с территории южного ливана. Май 2000.</w:t>
      </w:r>
    </w:p>
    <w:p w:rsidR="00803284" w:rsidRDefault="008032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соответствии с предвыборными обещаниями премьер-министро Израиля Эхуда Барака, израильская армия начала отход из Ливана добровольно спустя 22 года после оккупации этих территорий. Одновременно стали покидать свои позиции и части марионеточной армии юга Ливана (АЮЛ). Сперва все было хорошо. Впервые после многих лет сотни ливанцев стали возвращаться в родные деревни. Разделенные два десятка лет семьи теперь воссоединялись, при этом многие встречали своих родственников впервые за много лет.</w:t>
      </w:r>
    </w:p>
    <w:p w:rsidR="00803284" w:rsidRDefault="008032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вместе с мирными жителями в оставленные израильтянами и их союзниками населенные пункты стали входить и партизаны Хезболла. И первое, что они стали начали делать, это методично обыскивать дома в поисках солдат АЮЛ, которых не без основания считают предателями. Как пообещал представитель боевиков Абдель Магид Аммар, в освобожденных районах будет проведена чистка, и все коллаборационистьы будут преданы в руки соответствующих государственных органов. </w:t>
      </w:r>
    </w:p>
    <w:p w:rsidR="00803284" w:rsidRDefault="008032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Поддерживавшие Израиль арабы юга Ливана в спешке начали покидать территорию. Только вечером 23 мая 620 членов ливанской милиции вместе с 2000 членами свох семей бежали в Израиль. Они в такой спешке покидали Южный Ливан, что бросали военную технику, боеприпасы, продукты.  Эту технику захватывали партизаны Хезболла. </w:t>
      </w:r>
    </w:p>
    <w:p w:rsidR="00803284" w:rsidRDefault="008032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ни это оказалось самым страшным. Куда более серьезные последствия будет иметь то, что после отхода израильтян и их союзников с юга Ливана подразделения Хезболла окажутся менее чем в двух километрах от приграничных населенных пунктов на территории Израиля. Барак уже обьявил, что с этого времени ответственность за любые нападения на север Израиля со стороны Ливанской территории будут держать правительства Ливана и Сирии и сказал что это не будет исключать ответные удары.</w:t>
      </w:r>
    </w:p>
    <w:p w:rsidR="00803284" w:rsidRDefault="0080328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общем день прошел довольно мирно, что удивило многих должностных лиц ООН. Они приписали частично это работе лидеров Хезболла и Амал, которые провели время в христианских общинах на юге Ливана, пытаясь убедить христиан, что все люди будут жить мирно вместе. За эти годы партизанские лидеры стали здесь частью политической системы и выступали в этот день, используя момент, что бы обьединить население Ливана. "Освобождение - это подарок от движения сопротивления ливанским людям" заявил Нахиб Берри, спикер парламента и лидер Амал. </w:t>
      </w:r>
    </w:p>
    <w:p w:rsidR="00803284" w:rsidRDefault="00803284">
      <w:bookmarkStart w:id="0" w:name="_GoBack"/>
      <w:bookmarkEnd w:id="0"/>
    </w:p>
    <w:sectPr w:rsidR="00803284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691D"/>
    <w:rsid w:val="00002C28"/>
    <w:rsid w:val="00803284"/>
    <w:rsid w:val="00AC691D"/>
    <w:rsid w:val="00DD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A0F89B-6C81-4DB8-BB3B-9FA6A7826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rFonts w:ascii="Times" w:hAnsi="Times" w:cs="Times"/>
      <w:color w:val="D7B169"/>
      <w:sz w:val="24"/>
      <w:szCs w:val="24"/>
      <w:u w:val="none"/>
      <w:effect w:val="none"/>
    </w:rPr>
  </w:style>
  <w:style w:type="character" w:styleId="a4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ВЫВОД ИЗРАИЛЬСКИХ ВОЙСК С ТЕРРИТОРИИ ЮЖНОГО ЛИВАНА</vt:lpstr>
    </vt:vector>
  </TitlesOfParts>
  <Company>PERSONAL COMPUTERS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ВЫВОД ИЗРАИЛЬСКИХ ВОЙСК С ТЕРРИТОРИИ ЮЖНОГО ЛИВАНА</dc:title>
  <dc:subject/>
  <dc:creator>USER</dc:creator>
  <cp:keywords/>
  <dc:description/>
  <cp:lastModifiedBy>admin</cp:lastModifiedBy>
  <cp:revision>2</cp:revision>
  <dcterms:created xsi:type="dcterms:W3CDTF">2014-01-27T00:52:00Z</dcterms:created>
  <dcterms:modified xsi:type="dcterms:W3CDTF">2014-01-27T00:52:00Z</dcterms:modified>
</cp:coreProperties>
</file>