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CF3" w:rsidRDefault="008D6CF3">
      <w:pPr>
        <w:pStyle w:val="a6"/>
        <w:widowControl/>
        <w:pBdr>
          <w:top w:val="single" w:sz="4" w:space="1" w:color="auto"/>
          <w:left w:val="single" w:sz="4" w:space="4" w:color="auto"/>
          <w:bottom w:val="single" w:sz="4" w:space="1" w:color="auto"/>
          <w:right w:val="single" w:sz="4" w:space="4" w:color="auto"/>
        </w:pBdr>
        <w:rPr>
          <w:rFonts w:ascii="Arial" w:hAnsi="Arial"/>
          <w:caps/>
          <w:smallCaps w:val="0"/>
          <w:sz w:val="28"/>
        </w:rPr>
      </w:pPr>
    </w:p>
    <w:p w:rsidR="008D6CF3" w:rsidRDefault="008D6CF3">
      <w:pPr>
        <w:pStyle w:val="a6"/>
        <w:widowControl/>
        <w:pBdr>
          <w:top w:val="single" w:sz="4" w:space="1" w:color="auto"/>
          <w:left w:val="single" w:sz="4" w:space="4" w:color="auto"/>
          <w:bottom w:val="single" w:sz="4" w:space="1" w:color="auto"/>
          <w:right w:val="single" w:sz="4" w:space="4" w:color="auto"/>
        </w:pBdr>
        <w:rPr>
          <w:rFonts w:ascii="Arial" w:hAnsi="Arial"/>
          <w:caps/>
          <w:smallCaps w:val="0"/>
          <w:sz w:val="28"/>
        </w:rPr>
      </w:pPr>
    </w:p>
    <w:p w:rsidR="008D6CF3" w:rsidRDefault="00263448">
      <w:pPr>
        <w:pStyle w:val="a6"/>
        <w:widowControl/>
        <w:pBdr>
          <w:top w:val="single" w:sz="4" w:space="1" w:color="auto"/>
          <w:left w:val="single" w:sz="4" w:space="4" w:color="auto"/>
          <w:bottom w:val="single" w:sz="4" w:space="1" w:color="auto"/>
          <w:right w:val="single" w:sz="4" w:space="4" w:color="auto"/>
        </w:pBdr>
        <w:rPr>
          <w:rFonts w:ascii="Arial" w:hAnsi="Arial"/>
          <w:caps/>
          <w:smallCaps w:val="0"/>
        </w:rPr>
      </w:pPr>
      <w:r>
        <w:rPr>
          <w:rFonts w:ascii="Arial" w:hAnsi="Arial"/>
          <w:caps/>
          <w:smallCaps w:val="0"/>
        </w:rPr>
        <w:t xml:space="preserve">Министерство образования </w:t>
      </w:r>
      <w:r>
        <w:rPr>
          <w:rFonts w:ascii="Arial" w:hAnsi="Arial"/>
          <w:caps/>
          <w:smallCaps w:val="0"/>
        </w:rPr>
        <w:br/>
        <w:t>Российской Федерации</w:t>
      </w:r>
    </w:p>
    <w:p w:rsidR="008D6CF3" w:rsidRDefault="008D6CF3">
      <w:pPr>
        <w:pStyle w:val="a7"/>
        <w:widowControl/>
        <w:pBdr>
          <w:top w:val="single" w:sz="4" w:space="1" w:color="auto"/>
          <w:left w:val="single" w:sz="4" w:space="4" w:color="auto"/>
          <w:bottom w:val="single" w:sz="4" w:space="1" w:color="auto"/>
          <w:right w:val="single" w:sz="4" w:space="4" w:color="auto"/>
        </w:pBdr>
        <w:rPr>
          <w:rFonts w:ascii="Arial" w:hAnsi="Arial"/>
          <w:sz w:val="32"/>
        </w:rPr>
      </w:pPr>
    </w:p>
    <w:p w:rsidR="008D6CF3" w:rsidRDefault="008D6CF3">
      <w:pPr>
        <w:pStyle w:val="a7"/>
        <w:widowControl/>
        <w:pBdr>
          <w:top w:val="single" w:sz="4" w:space="1" w:color="auto"/>
          <w:left w:val="single" w:sz="4" w:space="4" w:color="auto"/>
          <w:bottom w:val="single" w:sz="4" w:space="1" w:color="auto"/>
          <w:right w:val="single" w:sz="4" w:space="4" w:color="auto"/>
        </w:pBdr>
        <w:rPr>
          <w:rFonts w:ascii="Arial" w:hAnsi="Arial"/>
          <w:sz w:val="32"/>
        </w:rPr>
      </w:pPr>
    </w:p>
    <w:p w:rsidR="008D6CF3" w:rsidRDefault="008D6CF3">
      <w:pPr>
        <w:pStyle w:val="a7"/>
        <w:widowControl/>
        <w:pBdr>
          <w:top w:val="single" w:sz="4" w:space="1" w:color="auto"/>
          <w:left w:val="single" w:sz="4" w:space="4" w:color="auto"/>
          <w:bottom w:val="single" w:sz="4" w:space="1" w:color="auto"/>
          <w:right w:val="single" w:sz="4" w:space="4" w:color="auto"/>
        </w:pBdr>
        <w:rPr>
          <w:rFonts w:ascii="Arial" w:hAnsi="Arial"/>
          <w:sz w:val="32"/>
        </w:rPr>
      </w:pPr>
    </w:p>
    <w:p w:rsidR="008D6CF3" w:rsidRDefault="008D6CF3">
      <w:pPr>
        <w:pStyle w:val="a7"/>
        <w:widowControl/>
        <w:pBdr>
          <w:top w:val="single" w:sz="4" w:space="1" w:color="auto"/>
          <w:left w:val="single" w:sz="4" w:space="4" w:color="auto"/>
          <w:bottom w:val="single" w:sz="4" w:space="1" w:color="auto"/>
          <w:right w:val="single" w:sz="4" w:space="4" w:color="auto"/>
        </w:pBdr>
        <w:rPr>
          <w:rFonts w:ascii="Arial" w:hAnsi="Arial"/>
          <w:spacing w:val="30"/>
          <w:sz w:val="32"/>
        </w:rPr>
      </w:pPr>
    </w:p>
    <w:p w:rsidR="008D6CF3" w:rsidRDefault="00263448">
      <w:pPr>
        <w:pStyle w:val="a7"/>
        <w:widowControl/>
        <w:pBdr>
          <w:top w:val="single" w:sz="4" w:space="1" w:color="auto"/>
          <w:left w:val="single" w:sz="4" w:space="4" w:color="auto"/>
          <w:bottom w:val="single" w:sz="4" w:space="1" w:color="auto"/>
          <w:right w:val="single" w:sz="4" w:space="4" w:color="auto"/>
        </w:pBdr>
        <w:rPr>
          <w:rFonts w:ascii="Arial" w:hAnsi="Arial"/>
          <w:spacing w:val="30"/>
          <w:sz w:val="32"/>
        </w:rPr>
      </w:pPr>
      <w:r>
        <w:rPr>
          <w:rFonts w:ascii="Arial" w:hAnsi="Arial"/>
          <w:spacing w:val="30"/>
          <w:sz w:val="32"/>
        </w:rPr>
        <w:t>Государственный Университет Управления</w:t>
      </w:r>
    </w:p>
    <w:p w:rsidR="008D6CF3" w:rsidRDefault="008D6CF3">
      <w:pPr>
        <w:pStyle w:val="a7"/>
        <w:widowControl/>
        <w:pBdr>
          <w:top w:val="single" w:sz="4" w:space="1" w:color="auto"/>
          <w:left w:val="single" w:sz="4" w:space="4" w:color="auto"/>
          <w:bottom w:val="single" w:sz="4" w:space="1" w:color="auto"/>
          <w:right w:val="single" w:sz="4" w:space="4" w:color="auto"/>
        </w:pBdr>
        <w:rPr>
          <w:rFonts w:ascii="Arial" w:hAnsi="Arial"/>
        </w:rPr>
      </w:pPr>
    </w:p>
    <w:p w:rsidR="008D6CF3" w:rsidRDefault="008D6CF3">
      <w:pPr>
        <w:pBdr>
          <w:top w:val="single" w:sz="4" w:space="1" w:color="auto"/>
          <w:left w:val="single" w:sz="4" w:space="4" w:color="auto"/>
          <w:bottom w:val="single" w:sz="4" w:space="1" w:color="auto"/>
          <w:right w:val="single" w:sz="4" w:space="4" w:color="auto"/>
        </w:pBdr>
        <w:jc w:val="center"/>
        <w:rPr>
          <w:rFonts w:ascii="Arial" w:hAnsi="Arial"/>
          <w:sz w:val="28"/>
        </w:rPr>
      </w:pPr>
    </w:p>
    <w:p w:rsidR="008D6CF3" w:rsidRDefault="008D6CF3">
      <w:pPr>
        <w:pBdr>
          <w:top w:val="single" w:sz="4" w:space="1" w:color="auto"/>
          <w:left w:val="single" w:sz="4" w:space="4" w:color="auto"/>
          <w:bottom w:val="single" w:sz="4" w:space="1" w:color="auto"/>
          <w:right w:val="single" w:sz="4" w:space="4" w:color="auto"/>
        </w:pBdr>
        <w:jc w:val="center"/>
        <w:rPr>
          <w:rFonts w:ascii="Arial" w:hAnsi="Arial"/>
          <w:sz w:val="28"/>
        </w:rPr>
      </w:pPr>
    </w:p>
    <w:p w:rsidR="008D6CF3" w:rsidRDefault="008D6CF3">
      <w:pPr>
        <w:pBdr>
          <w:top w:val="single" w:sz="4" w:space="1" w:color="auto"/>
          <w:left w:val="single" w:sz="4" w:space="4" w:color="auto"/>
          <w:bottom w:val="single" w:sz="4" w:space="1" w:color="auto"/>
          <w:right w:val="single" w:sz="4" w:space="4" w:color="auto"/>
        </w:pBdr>
        <w:jc w:val="center"/>
        <w:rPr>
          <w:rFonts w:ascii="Arial" w:hAnsi="Arial"/>
          <w:sz w:val="28"/>
        </w:rPr>
      </w:pPr>
    </w:p>
    <w:p w:rsidR="008D6CF3" w:rsidRDefault="008D6CF3">
      <w:pPr>
        <w:pStyle w:val="a5"/>
        <w:widowControl/>
        <w:pBdr>
          <w:top w:val="single" w:sz="4" w:space="1" w:color="auto"/>
          <w:left w:val="single" w:sz="4" w:space="4" w:color="auto"/>
          <w:bottom w:val="single" w:sz="4" w:space="1" w:color="auto"/>
          <w:right w:val="single" w:sz="4" w:space="4" w:color="auto"/>
        </w:pBdr>
        <w:tabs>
          <w:tab w:val="clear" w:pos="4153"/>
          <w:tab w:val="clear" w:pos="8306"/>
        </w:tabs>
        <w:rPr>
          <w:rFonts w:ascii="Arial" w:hAnsi="Arial"/>
          <w:sz w:val="28"/>
        </w:rPr>
      </w:pPr>
    </w:p>
    <w:p w:rsidR="008D6CF3" w:rsidRDefault="00263448">
      <w:pPr>
        <w:pBdr>
          <w:top w:val="single" w:sz="4" w:space="1" w:color="auto"/>
          <w:left w:val="single" w:sz="4" w:space="4" w:color="auto"/>
          <w:bottom w:val="single" w:sz="4" w:space="1" w:color="auto"/>
          <w:right w:val="single" w:sz="4" w:space="4" w:color="auto"/>
        </w:pBdr>
        <w:ind w:firstLine="567"/>
        <w:rPr>
          <w:rFonts w:ascii="Arial" w:hAnsi="Arial"/>
          <w:sz w:val="28"/>
        </w:rPr>
      </w:pPr>
      <w:r>
        <w:rPr>
          <w:rFonts w:ascii="Arial" w:hAnsi="Arial"/>
          <w:sz w:val="28"/>
        </w:rPr>
        <w:t>Институт подготовки научно-педагогических</w:t>
      </w:r>
    </w:p>
    <w:p w:rsidR="008D6CF3" w:rsidRDefault="00263448">
      <w:pPr>
        <w:pBdr>
          <w:top w:val="single" w:sz="4" w:space="1" w:color="auto"/>
          <w:left w:val="single" w:sz="4" w:space="4" w:color="auto"/>
          <w:bottom w:val="single" w:sz="4" w:space="1" w:color="auto"/>
          <w:right w:val="single" w:sz="4" w:space="4" w:color="auto"/>
        </w:pBdr>
        <w:ind w:firstLine="567"/>
        <w:rPr>
          <w:rFonts w:ascii="Arial" w:hAnsi="Arial"/>
          <w:sz w:val="28"/>
        </w:rPr>
      </w:pPr>
      <w:r>
        <w:rPr>
          <w:rFonts w:ascii="Arial" w:hAnsi="Arial"/>
          <w:sz w:val="28"/>
        </w:rPr>
        <w:t>и научных кадров</w:t>
      </w:r>
    </w:p>
    <w:p w:rsidR="008D6CF3" w:rsidRDefault="008D6CF3">
      <w:pPr>
        <w:pBdr>
          <w:top w:val="single" w:sz="4" w:space="1" w:color="auto"/>
          <w:left w:val="single" w:sz="4" w:space="4" w:color="auto"/>
          <w:bottom w:val="single" w:sz="4" w:space="1" w:color="auto"/>
          <w:right w:val="single" w:sz="4" w:space="4" w:color="auto"/>
        </w:pBdr>
        <w:rPr>
          <w:rFonts w:ascii="Arial" w:hAnsi="Arial"/>
        </w:rPr>
      </w:pPr>
    </w:p>
    <w:p w:rsidR="008D6CF3" w:rsidRDefault="00263448">
      <w:pPr>
        <w:pBdr>
          <w:top w:val="single" w:sz="4" w:space="1" w:color="auto"/>
          <w:left w:val="single" w:sz="4" w:space="4" w:color="auto"/>
          <w:bottom w:val="single" w:sz="4" w:space="1" w:color="auto"/>
          <w:right w:val="single" w:sz="4" w:space="4" w:color="auto"/>
        </w:pBdr>
        <w:ind w:firstLine="567"/>
        <w:rPr>
          <w:rFonts w:ascii="Arial" w:hAnsi="Arial"/>
          <w:sz w:val="28"/>
        </w:rPr>
      </w:pPr>
      <w:r>
        <w:rPr>
          <w:rFonts w:ascii="Arial" w:hAnsi="Arial"/>
          <w:sz w:val="28"/>
        </w:rPr>
        <w:t>Специальность: Политическая экономия (08.00.01)</w:t>
      </w:r>
    </w:p>
    <w:p w:rsidR="008D6CF3" w:rsidRDefault="00263448">
      <w:pPr>
        <w:pBdr>
          <w:top w:val="single" w:sz="4" w:space="1" w:color="auto"/>
          <w:left w:val="single" w:sz="4" w:space="4" w:color="auto"/>
          <w:bottom w:val="single" w:sz="4" w:space="1" w:color="auto"/>
          <w:right w:val="single" w:sz="4" w:space="4" w:color="auto"/>
        </w:pBdr>
        <w:ind w:firstLine="567"/>
        <w:rPr>
          <w:rFonts w:ascii="Arial" w:hAnsi="Arial"/>
          <w:sz w:val="28"/>
        </w:rPr>
      </w:pPr>
      <w:r>
        <w:rPr>
          <w:rFonts w:ascii="Arial" w:hAnsi="Arial"/>
          <w:sz w:val="28"/>
        </w:rPr>
        <w:t>Отделение: дневное</w:t>
      </w:r>
    </w:p>
    <w:p w:rsidR="008D6CF3" w:rsidRDefault="008D6CF3">
      <w:pPr>
        <w:pBdr>
          <w:top w:val="single" w:sz="4" w:space="1" w:color="auto"/>
          <w:left w:val="single" w:sz="4" w:space="4" w:color="auto"/>
          <w:bottom w:val="single" w:sz="4" w:space="1" w:color="auto"/>
          <w:right w:val="single" w:sz="4" w:space="4" w:color="auto"/>
        </w:pBdr>
        <w:ind w:firstLine="567"/>
        <w:rPr>
          <w:rFonts w:ascii="Arial" w:hAnsi="Arial"/>
          <w:sz w:val="28"/>
        </w:rPr>
      </w:pPr>
    </w:p>
    <w:p w:rsidR="008D6CF3" w:rsidRDefault="008D6CF3">
      <w:pPr>
        <w:pBdr>
          <w:top w:val="single" w:sz="4" w:space="1" w:color="auto"/>
          <w:left w:val="single" w:sz="4" w:space="4" w:color="auto"/>
          <w:bottom w:val="single" w:sz="4" w:space="1" w:color="auto"/>
          <w:right w:val="single" w:sz="4" w:space="4" w:color="auto"/>
        </w:pBdr>
        <w:ind w:firstLine="567"/>
        <w:rPr>
          <w:rFonts w:ascii="Arial" w:hAnsi="Arial"/>
          <w:sz w:val="28"/>
        </w:rPr>
      </w:pPr>
    </w:p>
    <w:p w:rsidR="008D6CF3" w:rsidRDefault="00263448">
      <w:pPr>
        <w:pStyle w:val="1"/>
      </w:pPr>
      <w:r>
        <w:t>Кафедра Педагогики</w:t>
      </w:r>
    </w:p>
    <w:p w:rsidR="008D6CF3" w:rsidRDefault="008D6CF3">
      <w:pPr>
        <w:pBdr>
          <w:top w:val="single" w:sz="4" w:space="1" w:color="auto"/>
          <w:left w:val="single" w:sz="4" w:space="4" w:color="auto"/>
          <w:bottom w:val="single" w:sz="4" w:space="1" w:color="auto"/>
          <w:right w:val="single" w:sz="4" w:space="4" w:color="auto"/>
        </w:pBdr>
        <w:ind w:firstLine="567"/>
        <w:rPr>
          <w:rFonts w:ascii="Arial" w:hAnsi="Arial"/>
          <w:sz w:val="32"/>
        </w:rPr>
      </w:pPr>
    </w:p>
    <w:p w:rsidR="008D6CF3" w:rsidRDefault="008D6CF3">
      <w:pPr>
        <w:pBdr>
          <w:top w:val="single" w:sz="4" w:space="1" w:color="auto"/>
          <w:left w:val="single" w:sz="4" w:space="4" w:color="auto"/>
          <w:bottom w:val="single" w:sz="4" w:space="1" w:color="auto"/>
          <w:right w:val="single" w:sz="4" w:space="4" w:color="auto"/>
        </w:pBdr>
        <w:ind w:firstLine="567"/>
        <w:rPr>
          <w:rFonts w:ascii="Arial" w:hAnsi="Arial"/>
          <w:sz w:val="28"/>
        </w:rPr>
      </w:pPr>
    </w:p>
    <w:p w:rsidR="008D6CF3" w:rsidRDefault="00263448">
      <w:pPr>
        <w:pStyle w:val="4"/>
        <w:pBdr>
          <w:top w:val="single" w:sz="4" w:space="1" w:color="auto"/>
          <w:left w:val="single" w:sz="4" w:space="4" w:color="auto"/>
          <w:bottom w:val="single" w:sz="4" w:space="1" w:color="auto"/>
          <w:right w:val="single" w:sz="4" w:space="4" w:color="auto"/>
        </w:pBdr>
      </w:pPr>
      <w:r>
        <w:t>Реферат  на тему:</w:t>
      </w:r>
      <w:r>
        <w:br/>
        <w:t>"Дистанционное обучение в вузе."</w:t>
      </w:r>
    </w:p>
    <w:p w:rsidR="008D6CF3" w:rsidRDefault="008D6CF3">
      <w:pPr>
        <w:pBdr>
          <w:top w:val="single" w:sz="4" w:space="1" w:color="auto"/>
          <w:left w:val="single" w:sz="4" w:space="4" w:color="auto"/>
          <w:bottom w:val="single" w:sz="4" w:space="1" w:color="auto"/>
          <w:right w:val="single" w:sz="4" w:space="4" w:color="auto"/>
        </w:pBdr>
        <w:ind w:firstLine="567"/>
        <w:rPr>
          <w:rFonts w:ascii="Arial" w:hAnsi="Arial"/>
          <w:sz w:val="28"/>
        </w:rPr>
      </w:pPr>
    </w:p>
    <w:p w:rsidR="008D6CF3" w:rsidRDefault="008D6CF3">
      <w:pPr>
        <w:pBdr>
          <w:top w:val="single" w:sz="4" w:space="1" w:color="auto"/>
          <w:left w:val="single" w:sz="4" w:space="4" w:color="auto"/>
          <w:bottom w:val="single" w:sz="4" w:space="1" w:color="auto"/>
          <w:right w:val="single" w:sz="4" w:space="4" w:color="auto"/>
        </w:pBdr>
        <w:ind w:firstLine="567"/>
        <w:rPr>
          <w:rFonts w:ascii="Arial" w:hAnsi="Arial"/>
          <w:sz w:val="28"/>
        </w:rPr>
      </w:pPr>
    </w:p>
    <w:p w:rsidR="008D6CF3" w:rsidRDefault="008D6CF3">
      <w:pPr>
        <w:pBdr>
          <w:top w:val="single" w:sz="4" w:space="1" w:color="auto"/>
          <w:left w:val="single" w:sz="4" w:space="4" w:color="auto"/>
          <w:bottom w:val="single" w:sz="4" w:space="1" w:color="auto"/>
          <w:right w:val="single" w:sz="4" w:space="4" w:color="auto"/>
        </w:pBdr>
        <w:ind w:firstLine="567"/>
        <w:rPr>
          <w:rFonts w:ascii="Arial" w:hAnsi="Arial"/>
          <w:sz w:val="28"/>
        </w:rPr>
      </w:pPr>
    </w:p>
    <w:p w:rsidR="008D6CF3" w:rsidRDefault="008D6CF3">
      <w:pPr>
        <w:pBdr>
          <w:top w:val="single" w:sz="4" w:space="1" w:color="auto"/>
          <w:left w:val="single" w:sz="4" w:space="4" w:color="auto"/>
          <w:bottom w:val="single" w:sz="4" w:space="1" w:color="auto"/>
          <w:right w:val="single" w:sz="4" w:space="4" w:color="auto"/>
        </w:pBdr>
        <w:ind w:firstLine="567"/>
        <w:rPr>
          <w:rFonts w:ascii="Arial" w:hAnsi="Arial"/>
          <w:sz w:val="28"/>
        </w:rPr>
      </w:pPr>
    </w:p>
    <w:p w:rsidR="008D6CF3" w:rsidRDefault="008D6CF3">
      <w:pPr>
        <w:pBdr>
          <w:top w:val="single" w:sz="4" w:space="1" w:color="auto"/>
          <w:left w:val="single" w:sz="4" w:space="4" w:color="auto"/>
          <w:bottom w:val="single" w:sz="4" w:space="1" w:color="auto"/>
          <w:right w:val="single" w:sz="4" w:space="4" w:color="auto"/>
        </w:pBdr>
        <w:ind w:firstLine="567"/>
        <w:rPr>
          <w:rFonts w:ascii="Arial" w:hAnsi="Arial"/>
          <w:sz w:val="28"/>
        </w:rPr>
      </w:pPr>
    </w:p>
    <w:p w:rsidR="008D6CF3" w:rsidRDefault="008D6CF3">
      <w:pPr>
        <w:pBdr>
          <w:top w:val="single" w:sz="4" w:space="1" w:color="auto"/>
          <w:left w:val="single" w:sz="4" w:space="4" w:color="auto"/>
          <w:bottom w:val="single" w:sz="4" w:space="1" w:color="auto"/>
          <w:right w:val="single" w:sz="4" w:space="4" w:color="auto"/>
        </w:pBdr>
        <w:ind w:firstLine="567"/>
        <w:rPr>
          <w:rFonts w:ascii="Arial" w:hAnsi="Arial"/>
          <w:sz w:val="28"/>
        </w:rPr>
      </w:pPr>
    </w:p>
    <w:p w:rsidR="008D6CF3" w:rsidRDefault="008D6CF3">
      <w:pPr>
        <w:pBdr>
          <w:top w:val="single" w:sz="4" w:space="1" w:color="auto"/>
          <w:left w:val="single" w:sz="4" w:space="4" w:color="auto"/>
          <w:bottom w:val="single" w:sz="4" w:space="1" w:color="auto"/>
          <w:right w:val="single" w:sz="4" w:space="4" w:color="auto"/>
        </w:pBdr>
        <w:ind w:firstLine="567"/>
        <w:rPr>
          <w:rFonts w:ascii="Arial" w:hAnsi="Arial"/>
          <w:sz w:val="28"/>
        </w:rPr>
      </w:pPr>
    </w:p>
    <w:p w:rsidR="008D6CF3" w:rsidRDefault="00263448">
      <w:pPr>
        <w:pBdr>
          <w:top w:val="single" w:sz="4" w:space="1" w:color="auto"/>
          <w:left w:val="single" w:sz="4" w:space="4" w:color="auto"/>
          <w:bottom w:val="single" w:sz="4" w:space="1" w:color="auto"/>
          <w:right w:val="single" w:sz="4" w:space="4" w:color="auto"/>
        </w:pBdr>
        <w:ind w:firstLine="567"/>
        <w:rPr>
          <w:rFonts w:ascii="Arial" w:hAnsi="Arial"/>
          <w:sz w:val="28"/>
        </w:rPr>
      </w:pPr>
      <w:r>
        <w:rPr>
          <w:rFonts w:ascii="Arial" w:hAnsi="Arial"/>
          <w:sz w:val="28"/>
        </w:rPr>
        <w:t>Выполнил:</w:t>
      </w:r>
    </w:p>
    <w:p w:rsidR="008D6CF3" w:rsidRDefault="00263448">
      <w:pPr>
        <w:pBdr>
          <w:top w:val="single" w:sz="4" w:space="1" w:color="auto"/>
          <w:left w:val="single" w:sz="4" w:space="4" w:color="auto"/>
          <w:bottom w:val="single" w:sz="4" w:space="1" w:color="auto"/>
          <w:right w:val="single" w:sz="4" w:space="4" w:color="auto"/>
        </w:pBdr>
        <w:ind w:firstLine="567"/>
        <w:jc w:val="both"/>
        <w:rPr>
          <w:rFonts w:ascii="Arial" w:hAnsi="Arial"/>
          <w:sz w:val="28"/>
        </w:rPr>
      </w:pPr>
      <w:r>
        <w:rPr>
          <w:rFonts w:ascii="Arial" w:hAnsi="Arial"/>
          <w:sz w:val="28"/>
        </w:rPr>
        <w:t>Аспирант</w:t>
      </w:r>
      <w:r>
        <w:rPr>
          <w:rFonts w:ascii="Arial" w:hAnsi="Arial"/>
          <w:sz w:val="28"/>
        </w:rPr>
        <w:tab/>
      </w:r>
      <w:r>
        <w:rPr>
          <w:rFonts w:ascii="Arial" w:hAnsi="Arial"/>
          <w:sz w:val="28"/>
        </w:rPr>
        <w:tab/>
      </w:r>
      <w:r>
        <w:rPr>
          <w:rFonts w:ascii="Arial" w:hAnsi="Arial"/>
          <w:sz w:val="28"/>
        </w:rPr>
        <w:tab/>
      </w:r>
      <w:r>
        <w:rPr>
          <w:rFonts w:ascii="Arial" w:hAnsi="Arial"/>
          <w:sz w:val="28"/>
        </w:rPr>
        <w:tab/>
      </w:r>
      <w:r>
        <w:rPr>
          <w:rFonts w:ascii="Arial" w:hAnsi="Arial"/>
          <w:sz w:val="28"/>
        </w:rPr>
        <w:tab/>
        <w:t>Ростовцев Андрей Игоревич</w:t>
      </w:r>
    </w:p>
    <w:p w:rsidR="008D6CF3" w:rsidRDefault="008D6CF3">
      <w:pPr>
        <w:pBdr>
          <w:top w:val="single" w:sz="4" w:space="1" w:color="auto"/>
          <w:left w:val="single" w:sz="4" w:space="4" w:color="auto"/>
          <w:bottom w:val="single" w:sz="4" w:space="1" w:color="auto"/>
          <w:right w:val="single" w:sz="4" w:space="4" w:color="auto"/>
        </w:pBdr>
        <w:ind w:firstLine="567"/>
        <w:rPr>
          <w:rFonts w:ascii="Arial" w:hAnsi="Arial"/>
          <w:sz w:val="28"/>
        </w:rPr>
      </w:pPr>
    </w:p>
    <w:p w:rsidR="008D6CF3" w:rsidRDefault="008D6CF3">
      <w:pPr>
        <w:pBdr>
          <w:top w:val="single" w:sz="4" w:space="1" w:color="auto"/>
          <w:left w:val="single" w:sz="4" w:space="4" w:color="auto"/>
          <w:bottom w:val="single" w:sz="4" w:space="1" w:color="auto"/>
          <w:right w:val="single" w:sz="4" w:space="4" w:color="auto"/>
        </w:pBdr>
        <w:ind w:firstLine="567"/>
        <w:rPr>
          <w:rFonts w:ascii="Arial" w:hAnsi="Arial"/>
          <w:sz w:val="28"/>
        </w:rPr>
      </w:pPr>
    </w:p>
    <w:p w:rsidR="008D6CF3" w:rsidRDefault="008D6CF3">
      <w:pPr>
        <w:pBdr>
          <w:top w:val="single" w:sz="4" w:space="1" w:color="auto"/>
          <w:left w:val="single" w:sz="4" w:space="4" w:color="auto"/>
          <w:bottom w:val="single" w:sz="4" w:space="1" w:color="auto"/>
          <w:right w:val="single" w:sz="4" w:space="4" w:color="auto"/>
        </w:pBdr>
        <w:ind w:firstLine="567"/>
        <w:rPr>
          <w:rFonts w:ascii="Arial" w:hAnsi="Arial"/>
          <w:sz w:val="28"/>
        </w:rPr>
      </w:pPr>
    </w:p>
    <w:p w:rsidR="008D6CF3" w:rsidRDefault="008D6CF3">
      <w:pPr>
        <w:pBdr>
          <w:top w:val="single" w:sz="4" w:space="1" w:color="auto"/>
          <w:left w:val="single" w:sz="4" w:space="4" w:color="auto"/>
          <w:bottom w:val="single" w:sz="4" w:space="1" w:color="auto"/>
          <w:right w:val="single" w:sz="4" w:space="4" w:color="auto"/>
        </w:pBdr>
        <w:ind w:firstLine="567"/>
        <w:jc w:val="right"/>
        <w:rPr>
          <w:rFonts w:ascii="Arial" w:hAnsi="Arial"/>
          <w:sz w:val="28"/>
        </w:rPr>
      </w:pPr>
    </w:p>
    <w:p w:rsidR="008D6CF3" w:rsidRDefault="008D6CF3">
      <w:pPr>
        <w:pBdr>
          <w:top w:val="single" w:sz="4" w:space="1" w:color="auto"/>
          <w:left w:val="single" w:sz="4" w:space="4" w:color="auto"/>
          <w:bottom w:val="single" w:sz="4" w:space="1" w:color="auto"/>
          <w:right w:val="single" w:sz="4" w:space="4" w:color="auto"/>
        </w:pBdr>
        <w:ind w:firstLine="567"/>
        <w:jc w:val="center"/>
        <w:rPr>
          <w:rFonts w:ascii="Arial" w:hAnsi="Arial"/>
          <w:sz w:val="28"/>
        </w:rPr>
      </w:pPr>
    </w:p>
    <w:p w:rsidR="008D6CF3" w:rsidRDefault="00263448">
      <w:pPr>
        <w:pBdr>
          <w:top w:val="single" w:sz="4" w:space="1" w:color="auto"/>
          <w:left w:val="single" w:sz="4" w:space="4" w:color="auto"/>
          <w:bottom w:val="single" w:sz="4" w:space="1" w:color="auto"/>
          <w:right w:val="single" w:sz="4" w:space="4" w:color="auto"/>
        </w:pBdr>
        <w:ind w:firstLine="567"/>
        <w:jc w:val="center"/>
        <w:rPr>
          <w:rFonts w:ascii="Arial" w:hAnsi="Arial"/>
          <w:sz w:val="28"/>
        </w:rPr>
      </w:pPr>
      <w:r>
        <w:rPr>
          <w:rFonts w:ascii="Arial" w:hAnsi="Arial"/>
          <w:sz w:val="28"/>
        </w:rPr>
        <w:t>Москва 2002г.</w:t>
      </w:r>
    </w:p>
    <w:p w:rsidR="008D6CF3" w:rsidRDefault="008D6CF3">
      <w:pPr>
        <w:pBdr>
          <w:top w:val="single" w:sz="4" w:space="1" w:color="auto"/>
          <w:left w:val="single" w:sz="4" w:space="4" w:color="auto"/>
          <w:bottom w:val="single" w:sz="4" w:space="1" w:color="auto"/>
          <w:right w:val="single" w:sz="4" w:space="4" w:color="auto"/>
        </w:pBdr>
        <w:ind w:firstLine="567"/>
        <w:jc w:val="center"/>
        <w:rPr>
          <w:rFonts w:ascii="Arial" w:hAnsi="Arial"/>
          <w:sz w:val="28"/>
        </w:rPr>
      </w:pPr>
    </w:p>
    <w:p w:rsidR="008D6CF3" w:rsidRDefault="008D6CF3">
      <w:pPr>
        <w:pBdr>
          <w:top w:val="single" w:sz="4" w:space="1" w:color="auto"/>
          <w:left w:val="single" w:sz="4" w:space="4" w:color="auto"/>
          <w:bottom w:val="single" w:sz="4" w:space="1" w:color="auto"/>
          <w:right w:val="single" w:sz="4" w:space="4" w:color="auto"/>
        </w:pBdr>
        <w:ind w:firstLine="567"/>
        <w:jc w:val="center"/>
        <w:rPr>
          <w:rFonts w:ascii="Arial" w:hAnsi="Arial"/>
          <w:sz w:val="28"/>
        </w:rPr>
      </w:pPr>
    </w:p>
    <w:p w:rsidR="008D6CF3" w:rsidRDefault="00263448">
      <w:pPr>
        <w:spacing w:line="360" w:lineRule="auto"/>
        <w:rPr>
          <w:sz w:val="28"/>
        </w:rPr>
      </w:pPr>
      <w:r>
        <w:rPr>
          <w:sz w:val="28"/>
        </w:rPr>
        <w:br w:type="page"/>
      </w:r>
    </w:p>
    <w:p w:rsidR="008D6CF3" w:rsidRDefault="00263448">
      <w:pPr>
        <w:spacing w:line="360" w:lineRule="auto"/>
        <w:rPr>
          <w:b/>
          <w:bCs/>
          <w:sz w:val="28"/>
        </w:rPr>
      </w:pPr>
      <w:r>
        <w:rPr>
          <w:b/>
          <w:bCs/>
          <w:sz w:val="28"/>
        </w:rPr>
        <w:t>Содержание:</w:t>
      </w:r>
    </w:p>
    <w:p w:rsidR="008D6CF3" w:rsidRDefault="00263448">
      <w:pPr>
        <w:spacing w:line="360" w:lineRule="auto"/>
        <w:rPr>
          <w:sz w:val="28"/>
        </w:rPr>
      </w:pPr>
      <w:r>
        <w:rPr>
          <w:sz w:val="28"/>
        </w:rPr>
        <w:t>Введение.</w:t>
      </w:r>
    </w:p>
    <w:p w:rsidR="008D6CF3" w:rsidRDefault="00263448">
      <w:pPr>
        <w:spacing w:line="360" w:lineRule="auto"/>
        <w:rPr>
          <w:sz w:val="28"/>
        </w:rPr>
      </w:pPr>
      <w:r>
        <w:rPr>
          <w:sz w:val="28"/>
        </w:rPr>
        <w:t>Развитие СДО в мире.</w:t>
      </w:r>
    </w:p>
    <w:p w:rsidR="008D6CF3" w:rsidRDefault="00263448">
      <w:pPr>
        <w:spacing w:line="360" w:lineRule="auto"/>
        <w:rPr>
          <w:sz w:val="28"/>
        </w:rPr>
      </w:pPr>
      <w:r>
        <w:rPr>
          <w:sz w:val="28"/>
        </w:rPr>
        <w:t>Потребители СДО.</w:t>
      </w:r>
    </w:p>
    <w:p w:rsidR="008D6CF3" w:rsidRDefault="00263448">
      <w:pPr>
        <w:spacing w:line="360" w:lineRule="auto"/>
        <w:rPr>
          <w:sz w:val="28"/>
        </w:rPr>
      </w:pPr>
      <w:r>
        <w:rPr>
          <w:sz w:val="28"/>
        </w:rPr>
        <w:t>Особенности дистанционного обучения.</w:t>
      </w:r>
    </w:p>
    <w:p w:rsidR="008D6CF3" w:rsidRDefault="00263448">
      <w:pPr>
        <w:spacing w:line="360" w:lineRule="auto"/>
        <w:rPr>
          <w:sz w:val="28"/>
        </w:rPr>
      </w:pPr>
      <w:r>
        <w:rPr>
          <w:sz w:val="28"/>
        </w:rPr>
        <w:t>Заключение.</w:t>
      </w:r>
    </w:p>
    <w:p w:rsidR="008D6CF3" w:rsidRDefault="00263448">
      <w:pPr>
        <w:spacing w:line="360" w:lineRule="auto"/>
        <w:rPr>
          <w:sz w:val="28"/>
        </w:rPr>
      </w:pPr>
      <w:r>
        <w:rPr>
          <w:sz w:val="28"/>
        </w:rPr>
        <w:t>Список литературы.</w:t>
      </w:r>
    </w:p>
    <w:p w:rsidR="008D6CF3" w:rsidRDefault="008D6CF3">
      <w:pPr>
        <w:spacing w:line="360" w:lineRule="auto"/>
        <w:rPr>
          <w:sz w:val="28"/>
        </w:rPr>
      </w:pPr>
    </w:p>
    <w:p w:rsidR="008D6CF3" w:rsidRDefault="00263448">
      <w:pPr>
        <w:spacing w:line="360" w:lineRule="auto"/>
        <w:jc w:val="both"/>
        <w:rPr>
          <w:b/>
          <w:bCs/>
          <w:sz w:val="28"/>
        </w:rPr>
      </w:pPr>
      <w:r>
        <w:rPr>
          <w:b/>
          <w:bCs/>
          <w:sz w:val="28"/>
        </w:rPr>
        <w:br w:type="page"/>
        <w:t>Введение.</w:t>
      </w:r>
    </w:p>
    <w:p w:rsidR="008D6CF3" w:rsidRDefault="008D6CF3">
      <w:pPr>
        <w:spacing w:line="360" w:lineRule="auto"/>
        <w:jc w:val="both"/>
        <w:rPr>
          <w:sz w:val="28"/>
        </w:rPr>
      </w:pPr>
    </w:p>
    <w:p w:rsidR="008D6CF3" w:rsidRDefault="00263448">
      <w:pPr>
        <w:spacing w:line="360" w:lineRule="auto"/>
        <w:ind w:firstLine="708"/>
        <w:jc w:val="both"/>
        <w:rPr>
          <w:sz w:val="28"/>
        </w:rPr>
      </w:pPr>
      <w:r>
        <w:rPr>
          <w:sz w:val="28"/>
        </w:rPr>
        <w:t>Ключевыми категориями в дидактике, как известно, являются обучение и образование. Дистанционное обучение и дистанционное образование - новое явление в педагогике. Исследования содержания научной- педагогической и учебно- педагогической литературы, нормативно-правовых документов, касающихся образования,  а также текстов журнальных статей  и многочисленных выступлений, на конференциях и семинарах , показали, что  отсутствует единое толкование сущности и содержания  этих понятий даже применительно к традиционному образовательному процессу, не говоря уже о ДО. Дистанционное образование- это система в которой реализуется процесс дистанционного обучения и  осуществляется индивидуумом достижение и подтверждение образовательного ценза.</w:t>
      </w:r>
    </w:p>
    <w:p w:rsidR="008D6CF3" w:rsidRDefault="008D6CF3">
      <w:pPr>
        <w:spacing w:line="360" w:lineRule="auto"/>
        <w:jc w:val="both"/>
        <w:rPr>
          <w:sz w:val="28"/>
        </w:rPr>
      </w:pPr>
    </w:p>
    <w:p w:rsidR="008D6CF3" w:rsidRDefault="00263448">
      <w:pPr>
        <w:spacing w:line="360" w:lineRule="auto"/>
        <w:jc w:val="both"/>
        <w:rPr>
          <w:b/>
          <w:bCs/>
          <w:sz w:val="28"/>
        </w:rPr>
      </w:pPr>
      <w:r>
        <w:rPr>
          <w:b/>
          <w:bCs/>
          <w:sz w:val="28"/>
        </w:rPr>
        <w:t>Развитие СДО в мире.</w:t>
      </w:r>
    </w:p>
    <w:p w:rsidR="008D6CF3" w:rsidRDefault="008D6CF3">
      <w:pPr>
        <w:spacing w:line="360" w:lineRule="auto"/>
        <w:jc w:val="both"/>
        <w:rPr>
          <w:sz w:val="28"/>
        </w:rPr>
      </w:pPr>
    </w:p>
    <w:p w:rsidR="008D6CF3" w:rsidRDefault="00263448">
      <w:pPr>
        <w:spacing w:line="360" w:lineRule="auto"/>
        <w:ind w:firstLine="708"/>
        <w:jc w:val="both"/>
        <w:rPr>
          <w:sz w:val="28"/>
        </w:rPr>
      </w:pPr>
      <w:r>
        <w:rPr>
          <w:sz w:val="28"/>
        </w:rPr>
        <w:t xml:space="preserve">Историко- педагогический анализ проблем становления и развития ДО показал, что  в настоящее время в мире накоплен опыт реализации систем дистанционного обучения (СДО). В целом мировая тенденция перехода к нетрадиционным формам образования прослеживается в росте числа Вузов, ведущих подготовку по новым информационным технологиям. В США в системе ДО обучается около 1 миллиона человек. Так, Национальный Технологический Университет, который представляет консорциум из 40 инженерных школ, еще в начале 90-х годов обеспечил подготовку более 1100 студентов с помощью дистанционных методов на степень магистра. В более чем половине университетов используются  технологии ДО для обучения взрослых. Для ДО  широко  используется  телевидение и Интернет. </w:t>
      </w:r>
    </w:p>
    <w:p w:rsidR="008D6CF3" w:rsidRDefault="00263448">
      <w:pPr>
        <w:spacing w:line="360" w:lineRule="auto"/>
        <w:jc w:val="both"/>
        <w:rPr>
          <w:sz w:val="28"/>
        </w:rPr>
      </w:pPr>
      <w:r>
        <w:rPr>
          <w:sz w:val="28"/>
        </w:rPr>
        <w:t>Более 20  лет  функционирует  Национальный  Университет   ДО (UNED) в  Испании.  Он  включает в себя 58 учебных центров внутри страны и 9 за рубежом. Созданный в 1988г. с целью организации заочного высшего образования для взрослых, он является одним из подразделений министерства образования и подчинен непосредственно государственному секретарю по высшему образованию. В его структуре существует система повышения квалификации, в частности, преподавателей средних школ. Национальный Центр ДО во Франции обеспечивает дистанционное обучение 35000  пользователей в 120  странах мира. Институт ДО в г. Тюбинген разрабатывает программы для обучения с использованием радио и телевидения. В подготовке 2500 учебных курсов принимает участие 5000 преподавателей. Балтийский Университет  в Швеции объединяет усилия более чем пятидесяти университетов балтийского региона.. По технологиям ДО образование можно получить в университетах  городов Уасалы, Лунда, Гетеборга, Умео и Линчепинга. Все учебные задания  выполняются вне университета на основе специальных разработок и с консультацией преподавателей.  Процесс сдачи экзаменов осуществляется непосредственно в вузе. С 70-х годов в Финляндии при 10  университетах начинают создаваться Центры ДО, а также так называемые летние университеты, которых насчитывается более 20  с числом студентов в 30 000 человек.</w:t>
      </w:r>
    </w:p>
    <w:p w:rsidR="008D6CF3" w:rsidRDefault="00263448">
      <w:pPr>
        <w:spacing w:line="360" w:lineRule="auto"/>
        <w:ind w:firstLine="708"/>
        <w:jc w:val="both"/>
        <w:rPr>
          <w:sz w:val="28"/>
        </w:rPr>
      </w:pPr>
      <w:r>
        <w:rPr>
          <w:sz w:val="28"/>
        </w:rPr>
        <w:t>В Турции с 1974 г. работает Открытый университет, имеющий целью помочь получить образование жителям отдаленных районов. Слушатели получают из университета необходимый пакет учебных материалов Дополнительно для них проводятся учебные радио- и телепрограммы, организуются летние курсы возможны занятия вечером и в выходные дни. Таким обучением охвачено более 120 000 слушателей.</w:t>
      </w:r>
    </w:p>
    <w:p w:rsidR="008D6CF3" w:rsidRDefault="00263448">
      <w:pPr>
        <w:spacing w:line="360" w:lineRule="auto"/>
        <w:ind w:firstLine="708"/>
        <w:jc w:val="both"/>
        <w:rPr>
          <w:sz w:val="28"/>
        </w:rPr>
      </w:pPr>
      <w:r>
        <w:rPr>
          <w:sz w:val="28"/>
        </w:rPr>
        <w:t xml:space="preserve">Обращает на себя внимание тот факт,  что в странах  Ближнего Востока и Центральной Америки, где уровень образованности населения наиболее низкий и техническая оснащенность образовательного процесса недостаточна, развитие ДО заметно отстает от развития ДО в других  регионах. </w:t>
      </w:r>
    </w:p>
    <w:p w:rsidR="008D6CF3" w:rsidRDefault="00263448">
      <w:pPr>
        <w:spacing w:line="360" w:lineRule="auto"/>
        <w:jc w:val="both"/>
        <w:rPr>
          <w:sz w:val="28"/>
        </w:rPr>
      </w:pPr>
      <w:r>
        <w:rPr>
          <w:sz w:val="28"/>
        </w:rPr>
        <w:t xml:space="preserve">Важно отметить, что ДО развивается не только в рамках национальных систем образования,  но и отдельными коммерческими компаниями с преимущественной  ориентацией  на подготовку в области бизнеса, которая составляет четвертую часть всех программ высшего  образования. Частные корпоративные образовательные  сети  созданы  такими компаниями как  IBM,  General Motors,  Ford и др.  Многие из этих образовательных систем намного опережают системы,  созданные в университетах, как по сложности, так и по количеству. Сегодня многие компании пересматривают статус образовательных подразделений в своих структурах. Руководство предприятий все больше рассматривает инвестиции в обучение наравне с инвестициями в научно-исследовательские разработки. Традиционная система обучения, которая предполагает  отвлечение служащего на определенный период от рабочего места, и, следовательно, ведет к потерям для компании, оказывается все более неприемлемой. Крупные предприятия часто имеют подразделения, филиалы во всем мире и должны обучать персонал в разных странах. Кроме того, обучение должно происходить быстрыми темпами, чтобы не сдерживать процесс внедрения и реализации новых товаров на рынке. Услуги по обучению персонала должны предоставляться одновременно с появлением новых разработок предприятия. Это приводит к необходимости децентрализации обучения, которое осуществляет предприятие. Оно позволяет избежать перемещения персонала в центр обучения и тем самым получить выигрыш во времени, экономию затрат на транспорт и  отвлечение персонала от работы. Таким образом, применение ДО - это шанс для крупного предприятия обеспечить быстрое внедрение на рынок новых товаров в условии постоянной модернизации производства. </w:t>
      </w:r>
    </w:p>
    <w:p w:rsidR="008D6CF3" w:rsidRDefault="00263448">
      <w:pPr>
        <w:spacing w:line="360" w:lineRule="auto"/>
        <w:ind w:firstLine="708"/>
        <w:jc w:val="both"/>
        <w:rPr>
          <w:sz w:val="28"/>
        </w:rPr>
      </w:pPr>
      <w:r>
        <w:rPr>
          <w:sz w:val="28"/>
        </w:rPr>
        <w:t>Процесс развития ДО в России  начался в начале 90-х годов. Количество образовательных учреждений, отделений и центров ДО на территории РФ на начало 1997 года составило по подсчетам автора более ста.</w:t>
      </w:r>
    </w:p>
    <w:p w:rsidR="008D6CF3" w:rsidRDefault="00263448">
      <w:pPr>
        <w:spacing w:line="360" w:lineRule="auto"/>
        <w:jc w:val="both"/>
        <w:rPr>
          <w:sz w:val="28"/>
        </w:rPr>
      </w:pPr>
      <w:r>
        <w:rPr>
          <w:sz w:val="28"/>
        </w:rPr>
        <w:t>В 1994-96 годов в Москве прошли международные  конференции по  дистанционному  образованию, в которых участвовали ведущие специалисты США,  Великобритании, Канады, Германии, Швеции, Австрии, России и др. Значительный вклад в обеспечение организационной и научной поддержки ДО внесли  Всероссийские  конференции по дистанционному образованию,  организуемые  Московским  государственным университетом экономики, статистики и информатики.</w:t>
      </w:r>
    </w:p>
    <w:p w:rsidR="008D6CF3" w:rsidRDefault="00263448">
      <w:pPr>
        <w:spacing w:line="360" w:lineRule="auto"/>
        <w:ind w:firstLine="708"/>
        <w:jc w:val="both"/>
        <w:rPr>
          <w:sz w:val="28"/>
        </w:rPr>
      </w:pPr>
      <w:r>
        <w:rPr>
          <w:sz w:val="28"/>
        </w:rPr>
        <w:t xml:space="preserve">Процесс развития ДО в России сдерживается  традиционными  для России причинами - отсутствием хорошего материально-технического обеспечения, дефицитом компьютерной техники, ограниченными  возможностями связи и низким материальным стимулированием преподавателей. Стали уже классическими примеры экспериментального ДО в Московском государственном университете электроники и математики (МИЭМ) [57]. Активно внедряются технологии ДО в МГУ им. М.И. Ломоносова, Московском государственном авиационном институте (МАИ), Московском государственном институте электронного машиностроения  (МИЭМ),  Московском государственном университете экономики, информатики и статистики (МЭСИ),  Челябинском государственном техническом университете, Самарском государственном авиационном университете, Томской государственной академии управляющих систем и радиоэлектроники, Уральском государственном техническом университете  и  других вузах. </w:t>
      </w:r>
    </w:p>
    <w:p w:rsidR="008D6CF3" w:rsidRDefault="00263448">
      <w:pPr>
        <w:spacing w:line="360" w:lineRule="auto"/>
        <w:ind w:firstLine="708"/>
        <w:jc w:val="both"/>
        <w:rPr>
          <w:sz w:val="28"/>
        </w:rPr>
      </w:pPr>
      <w:r>
        <w:rPr>
          <w:sz w:val="28"/>
        </w:rPr>
        <w:t>Необходимо отметить, что в практике  использования телекоммуникаций в образовательных целях много сделано общеобразовательными школами.  Примером может служить MOSTNET (Московская школьная телекоммуникационная сеть) - первая экспериментальная компьютерная сеть,  которая была создана в 1989 году в рамках проекта ШЭП - "Школьная электронная почта". Проект ШЭП создал прецедент использования компьютерных  сетей и проведения телекоммуникационных проектов и стимулировал  интерес  к  педагогическим  возможностям этой информационной технологии среди педагогической общественности, включающей педагогов-практиков, управленцев, исследователей.  В этой же области проводится работа в Институте проблем информатики Российской академии наук (ИПИ РАН) А.А. Федосеев  и Д.А. Богданова.</w:t>
      </w:r>
    </w:p>
    <w:p w:rsidR="008D6CF3" w:rsidRDefault="008D6CF3">
      <w:pPr>
        <w:spacing w:line="360" w:lineRule="auto"/>
        <w:ind w:firstLine="708"/>
        <w:jc w:val="both"/>
        <w:rPr>
          <w:sz w:val="28"/>
        </w:rPr>
      </w:pPr>
    </w:p>
    <w:p w:rsidR="008D6CF3" w:rsidRDefault="00263448">
      <w:pPr>
        <w:spacing w:line="360" w:lineRule="auto"/>
        <w:ind w:firstLine="708"/>
        <w:jc w:val="both"/>
        <w:rPr>
          <w:b/>
          <w:bCs/>
          <w:sz w:val="28"/>
        </w:rPr>
      </w:pPr>
      <w:r>
        <w:rPr>
          <w:b/>
          <w:bCs/>
          <w:sz w:val="28"/>
        </w:rPr>
        <w:t>Потребители СДО.</w:t>
      </w:r>
    </w:p>
    <w:p w:rsidR="008D6CF3" w:rsidRDefault="008D6CF3">
      <w:pPr>
        <w:spacing w:line="360" w:lineRule="auto"/>
        <w:ind w:firstLine="708"/>
        <w:jc w:val="both"/>
        <w:rPr>
          <w:sz w:val="28"/>
        </w:rPr>
      </w:pPr>
    </w:p>
    <w:p w:rsidR="008D6CF3" w:rsidRDefault="00263448">
      <w:pPr>
        <w:spacing w:line="360" w:lineRule="auto"/>
        <w:ind w:firstLine="708"/>
        <w:jc w:val="both"/>
        <w:rPr>
          <w:sz w:val="28"/>
        </w:rPr>
      </w:pPr>
      <w:r>
        <w:rPr>
          <w:sz w:val="28"/>
        </w:rPr>
        <w:t>С финансовой поддержкой корпорации Карнеги,  Фонда поддержки получения дополнительного образования,  Министерств Образования и Образования США,  SOC была организована усилиями Американской Ассоциации государственных  вузов (ААSCU) и Американской Ассоциации общественных колледжей (ААСС). Сегодня сотни тысячи военнослужащих и лиц гражданского персонала ВС МО США, а также члены их семей занимаются по программам различных вузов,  входящих в SOC. Эти программы получают поддержку и эффективно координируются академическими ассоциациями и агентствами,  МО и ВС.</w:t>
      </w:r>
    </w:p>
    <w:p w:rsidR="008D6CF3" w:rsidRDefault="00263448">
      <w:pPr>
        <w:spacing w:line="360" w:lineRule="auto"/>
        <w:ind w:firstLine="708"/>
        <w:jc w:val="both"/>
        <w:rPr>
          <w:sz w:val="28"/>
        </w:rPr>
      </w:pPr>
      <w:r>
        <w:rPr>
          <w:sz w:val="28"/>
        </w:rPr>
        <w:t xml:space="preserve">В целом, благодаря SOC, военнослужащие имеют возможность получить любой  вид сертификата,  ученого звания или степени.  Многие вузы дают базовые программы для континентальной части США,  некоторые  и для зарубежья.  SOC позволяет получить диплом на основе образования, полученного где-либо в другом месте. Возможно изучение полных  вузовских программ и целевых - для непосредственного получения степени.  При реализации образовательных программ  в SOC широко используют технологии ДО. </w:t>
      </w:r>
    </w:p>
    <w:p w:rsidR="008D6CF3" w:rsidRDefault="00263448">
      <w:pPr>
        <w:spacing w:line="360" w:lineRule="auto"/>
        <w:ind w:firstLine="708"/>
        <w:jc w:val="both"/>
        <w:rPr>
          <w:sz w:val="28"/>
        </w:rPr>
      </w:pPr>
      <w:r>
        <w:rPr>
          <w:sz w:val="28"/>
        </w:rPr>
        <w:t>Для достижения поставленных целей  SOC функционирует  как  единая  структурная единица в соответствии с установленными Консорциумом  SOC  и  вооруженными силами  принципами:</w:t>
      </w:r>
    </w:p>
    <w:p w:rsidR="008D6CF3" w:rsidRDefault="00263448">
      <w:pPr>
        <w:spacing w:line="360" w:lineRule="auto"/>
        <w:jc w:val="both"/>
        <w:rPr>
          <w:sz w:val="28"/>
        </w:rPr>
      </w:pPr>
      <w:r>
        <w:rPr>
          <w:sz w:val="28"/>
        </w:rPr>
        <w:t>1. Для увеличения эффективности подготовки  военных  специалистов и достижения образовательных и карьерных целей, военнослужащие должны заниматься по тем же программам,  что и все  обычные граждане. Учебные  программы  должны для военнослужащих быть основаны на программах вузов  SOC;</w:t>
      </w:r>
    </w:p>
    <w:p w:rsidR="008D6CF3" w:rsidRDefault="00263448">
      <w:pPr>
        <w:spacing w:line="360" w:lineRule="auto"/>
        <w:jc w:val="both"/>
        <w:rPr>
          <w:sz w:val="28"/>
        </w:rPr>
      </w:pPr>
      <w:r>
        <w:rPr>
          <w:sz w:val="28"/>
        </w:rPr>
        <w:t xml:space="preserve">2. Военнослужащие   должны  пользоваться  максимально  гибкой  системой удобств при получении образования, особенно синхронизированные со свободным временем обучающихся,  возможности взаимозачтения дипломов высших школ, определение компетентности  с помощью стандартных тестов, упрощение  процедуры  перевода на другие специальности и в другие вузы.  </w:t>
      </w:r>
    </w:p>
    <w:p w:rsidR="008D6CF3" w:rsidRDefault="00263448">
      <w:pPr>
        <w:spacing w:line="360" w:lineRule="auto"/>
        <w:ind w:firstLine="708"/>
        <w:jc w:val="both"/>
        <w:rPr>
          <w:sz w:val="28"/>
        </w:rPr>
      </w:pPr>
      <w:r>
        <w:rPr>
          <w:sz w:val="28"/>
        </w:rPr>
        <w:t>Как известно, конституция  РФ гарантирует гражданам право на образование.  Это право можно реализовать в соответствии с Законом  «Об образовании» с учетом потребностей и возможностей личности образовательные программы осваиваются в следующих формах: в образовательных учреждениях с отрывом (преимущественно) и без отрыва от производства: в форме семейного образования, самообразования, экстерната. Допускается сочетание различных форм получения образования. Конкретизация этого понятия для высшего и послевузовского профессионального образования дана в Законе « О высшем и послевузовском профессиональном образовании», где в Ст.6 сказано, что  основные образовательные программы высшего профессионального образования обучающимися могут осваиваться в различных формах в зависимости от объема обязательных занятий педагогического работника вуза с обучающимся: очной, очно-заочной (вечерней), заочной, в форме экстерната. Перечень направлений подготовки (специальностей), по которым получение высшего профессионального образования в очно-заочной (вечерней), заочной формах обучения или в форме экстерната не допускается, устанавливается Правительством РФ.</w:t>
      </w:r>
    </w:p>
    <w:p w:rsidR="008D6CF3" w:rsidRDefault="00263448">
      <w:pPr>
        <w:spacing w:line="360" w:lineRule="auto"/>
        <w:ind w:firstLine="708"/>
        <w:jc w:val="both"/>
        <w:rPr>
          <w:sz w:val="28"/>
        </w:rPr>
      </w:pPr>
      <w:r>
        <w:rPr>
          <w:sz w:val="28"/>
        </w:rPr>
        <w:t>Анализ форм получения образования показывает, что дистанционное обучение (ДО) также является формой  получения образования  (также как  очная , заочная, очно-заочная и экстернат) при которой в образовательном процессе используются  традиционные и специфические методы, средства и формы обучения, основанные на компьютерных и телекоммуникационных технологиях. Основу образовательного процесса при ДО составляет целенаправленная и контролируемая интенсивная самостоятельная работа обучаемого, который может учится в удобном для себя месте, по индивидуальному расписанию, имея при себе комплект специальных средств обучения и согласованную возможность контакта с преподавателем и другими обучающимися по телефону, факсу, электронной и обычной почте, а также очно.</w:t>
      </w:r>
    </w:p>
    <w:p w:rsidR="008D6CF3" w:rsidRDefault="00263448">
      <w:pPr>
        <w:spacing w:line="360" w:lineRule="auto"/>
        <w:ind w:firstLine="708"/>
        <w:jc w:val="both"/>
        <w:rPr>
          <w:sz w:val="28"/>
        </w:rPr>
      </w:pPr>
      <w:r>
        <w:rPr>
          <w:sz w:val="28"/>
        </w:rPr>
        <w:t xml:space="preserve">ДО, как и другие формы, реализуется в системе непрерывного  образования. Понятие «система образования» трактуется по-разному. В соответствии со ст.8 (именуемой как «Понятие системы образования») Закона «Об образовании»  «система образования в РФ представляет собой совокупность взаимодействующих преемственных образовательных программ и государственных образовательных стандартов (ГОС) различного уровня и направленности; сети реализующих их образовательных учреждений независимо от их организационно-правовых норм, типов и видов; органов управления образованием и подведомственных им учреждений и организаций». </w:t>
      </w:r>
    </w:p>
    <w:p w:rsidR="008D6CF3" w:rsidRDefault="00263448">
      <w:pPr>
        <w:spacing w:line="360" w:lineRule="auto"/>
        <w:jc w:val="both"/>
        <w:rPr>
          <w:sz w:val="28"/>
        </w:rPr>
      </w:pPr>
      <w:r>
        <w:rPr>
          <w:sz w:val="28"/>
        </w:rPr>
        <w:t xml:space="preserve">Как видно, ДО органически вписывается в систему непрерывного  образования и отвечает  принципу гуманистичности, согласно которому никто не должен быть лишен возможности учится по причине бедности, географической или временной изолированности, социальной незащищенности и невозможности посещать образовательные учреждения в силу физических недостатков или занятости производственными и личными делами. </w:t>
      </w:r>
    </w:p>
    <w:p w:rsidR="008D6CF3" w:rsidRDefault="00263448">
      <w:pPr>
        <w:spacing w:line="360" w:lineRule="auto"/>
        <w:ind w:firstLine="708"/>
        <w:jc w:val="both"/>
        <w:rPr>
          <w:sz w:val="28"/>
        </w:rPr>
      </w:pPr>
      <w:r>
        <w:rPr>
          <w:sz w:val="28"/>
        </w:rPr>
        <w:t xml:space="preserve">Потенциальными потребителями СДО являются: </w:t>
      </w:r>
    </w:p>
    <w:p w:rsidR="008D6CF3" w:rsidRDefault="00263448">
      <w:pPr>
        <w:numPr>
          <w:ilvl w:val="0"/>
          <w:numId w:val="26"/>
        </w:numPr>
        <w:spacing w:line="360" w:lineRule="auto"/>
        <w:jc w:val="both"/>
        <w:rPr>
          <w:sz w:val="28"/>
        </w:rPr>
      </w:pPr>
      <w:r>
        <w:rPr>
          <w:sz w:val="28"/>
        </w:rPr>
        <w:t>лица всех возрастов, проживающие в  малоосвоенных  регионах, удаленных от вузовских центров;</w:t>
      </w:r>
    </w:p>
    <w:p w:rsidR="008D6CF3" w:rsidRDefault="00263448">
      <w:pPr>
        <w:numPr>
          <w:ilvl w:val="0"/>
          <w:numId w:val="26"/>
        </w:numPr>
        <w:spacing w:line="360" w:lineRule="auto"/>
        <w:jc w:val="both"/>
        <w:rPr>
          <w:sz w:val="28"/>
        </w:rPr>
      </w:pPr>
      <w:r>
        <w:rPr>
          <w:sz w:val="28"/>
        </w:rPr>
        <w:t>специалисты уже имеющие образование и желающие повысить свою квалификацию,  приобрести новые знания или получить второе образование;</w:t>
      </w:r>
    </w:p>
    <w:p w:rsidR="008D6CF3" w:rsidRDefault="00263448">
      <w:pPr>
        <w:numPr>
          <w:ilvl w:val="0"/>
          <w:numId w:val="26"/>
        </w:numPr>
        <w:spacing w:line="360" w:lineRule="auto"/>
        <w:jc w:val="both"/>
        <w:rPr>
          <w:sz w:val="28"/>
        </w:rPr>
      </w:pPr>
      <w:r>
        <w:rPr>
          <w:sz w:val="28"/>
        </w:rPr>
        <w:t>обширный контингент потребителей образовательных услуг, готовящихся к поступлению в вузы ;</w:t>
      </w:r>
    </w:p>
    <w:p w:rsidR="008D6CF3" w:rsidRDefault="00263448">
      <w:pPr>
        <w:numPr>
          <w:ilvl w:val="0"/>
          <w:numId w:val="26"/>
        </w:numPr>
        <w:spacing w:line="360" w:lineRule="auto"/>
        <w:jc w:val="both"/>
        <w:rPr>
          <w:sz w:val="28"/>
        </w:rPr>
      </w:pPr>
      <w:r>
        <w:rPr>
          <w:sz w:val="28"/>
        </w:rPr>
        <w:t xml:space="preserve">· лица, не имеющие возможности  получить образовательные услуги в традиционной системе образования  в силу ограниченной пропускной способности этой системы, невозможности совмещения учебы с работой (сельские жители, вахтовики,  и т.п.),  </w:t>
      </w:r>
    </w:p>
    <w:p w:rsidR="008D6CF3" w:rsidRDefault="00263448">
      <w:pPr>
        <w:numPr>
          <w:ilvl w:val="0"/>
          <w:numId w:val="26"/>
        </w:numPr>
        <w:spacing w:line="360" w:lineRule="auto"/>
        <w:jc w:val="both"/>
        <w:rPr>
          <w:sz w:val="28"/>
        </w:rPr>
      </w:pPr>
      <w:r>
        <w:rPr>
          <w:sz w:val="28"/>
        </w:rPr>
        <w:t>· лица, проходящие действительную срочную службу  в рядах Вооруженных Сил России, а также  увольняющиеся в запас офицеры и члены их семей;</w:t>
      </w:r>
    </w:p>
    <w:p w:rsidR="008D6CF3" w:rsidRDefault="00263448">
      <w:pPr>
        <w:numPr>
          <w:ilvl w:val="0"/>
          <w:numId w:val="26"/>
        </w:numPr>
        <w:spacing w:line="360" w:lineRule="auto"/>
        <w:jc w:val="both"/>
        <w:rPr>
          <w:sz w:val="28"/>
        </w:rPr>
      </w:pPr>
      <w:r>
        <w:rPr>
          <w:sz w:val="28"/>
        </w:rPr>
        <w:t>· лица, имеющие медицинские ограничения для получения регулярного образования в стационарных условиях (нуждающиеся в обучении на дому);</w:t>
      </w:r>
    </w:p>
    <w:p w:rsidR="008D6CF3" w:rsidRDefault="00263448">
      <w:pPr>
        <w:numPr>
          <w:ilvl w:val="0"/>
          <w:numId w:val="26"/>
        </w:numPr>
        <w:spacing w:line="360" w:lineRule="auto"/>
        <w:jc w:val="both"/>
        <w:rPr>
          <w:sz w:val="28"/>
        </w:rPr>
      </w:pPr>
      <w:r>
        <w:rPr>
          <w:sz w:val="28"/>
        </w:rPr>
        <w:t>· субъекты и объекты пенитенционарной системы (заключенные и обслуживающий  персонал);</w:t>
      </w:r>
    </w:p>
    <w:p w:rsidR="008D6CF3" w:rsidRDefault="00263448">
      <w:pPr>
        <w:numPr>
          <w:ilvl w:val="0"/>
          <w:numId w:val="26"/>
        </w:numPr>
        <w:spacing w:line="360" w:lineRule="auto"/>
        <w:jc w:val="both"/>
        <w:rPr>
          <w:sz w:val="28"/>
        </w:rPr>
      </w:pPr>
      <w:r>
        <w:rPr>
          <w:sz w:val="28"/>
        </w:rPr>
        <w:t>· лица, желающие получить образование  в зарубежных   образовательных учреждениях;</w:t>
      </w:r>
    </w:p>
    <w:p w:rsidR="008D6CF3" w:rsidRDefault="00263448">
      <w:pPr>
        <w:numPr>
          <w:ilvl w:val="0"/>
          <w:numId w:val="26"/>
        </w:numPr>
        <w:spacing w:line="360" w:lineRule="auto"/>
        <w:jc w:val="both"/>
        <w:rPr>
          <w:sz w:val="28"/>
        </w:rPr>
      </w:pPr>
      <w:r>
        <w:rPr>
          <w:sz w:val="28"/>
        </w:rPr>
        <w:t>· иностранные граждане, желающие получить образование в России, но не имеющие возможность приехать для учебы по различным причинам.</w:t>
      </w:r>
    </w:p>
    <w:p w:rsidR="008D6CF3" w:rsidRDefault="00263448">
      <w:pPr>
        <w:numPr>
          <w:ilvl w:val="0"/>
          <w:numId w:val="26"/>
        </w:numPr>
        <w:spacing w:line="360" w:lineRule="auto"/>
        <w:jc w:val="both"/>
        <w:rPr>
          <w:sz w:val="28"/>
        </w:rPr>
      </w:pPr>
      <w:r>
        <w:rPr>
          <w:sz w:val="28"/>
        </w:rPr>
        <w:t>· лица всех возрастов, проживающие в удаленных и малоосвоенных регионах страны;</w:t>
      </w:r>
    </w:p>
    <w:p w:rsidR="008D6CF3" w:rsidRDefault="00263448">
      <w:pPr>
        <w:numPr>
          <w:ilvl w:val="0"/>
          <w:numId w:val="26"/>
        </w:numPr>
        <w:spacing w:line="360" w:lineRule="auto"/>
        <w:jc w:val="both"/>
        <w:rPr>
          <w:sz w:val="28"/>
        </w:rPr>
      </w:pPr>
      <w:r>
        <w:rPr>
          <w:sz w:val="28"/>
        </w:rPr>
        <w:t>· специалисты уже имеющие образование и желающие  приобрести новые знания или получить второе образование;</w:t>
      </w:r>
    </w:p>
    <w:p w:rsidR="008D6CF3" w:rsidRDefault="00263448">
      <w:pPr>
        <w:numPr>
          <w:ilvl w:val="0"/>
          <w:numId w:val="26"/>
        </w:numPr>
        <w:spacing w:line="360" w:lineRule="auto"/>
        <w:jc w:val="both"/>
        <w:rPr>
          <w:sz w:val="28"/>
        </w:rPr>
      </w:pPr>
      <w:r>
        <w:rPr>
          <w:sz w:val="28"/>
        </w:rPr>
        <w:t>· талантливые и продвинутые   индивиды, стремящиеся получить дополнительные знания,  второе параллельное образование, пройти образовательную программу в сжатые сроки;</w:t>
      </w:r>
    </w:p>
    <w:p w:rsidR="008D6CF3" w:rsidRDefault="00263448">
      <w:pPr>
        <w:numPr>
          <w:ilvl w:val="0"/>
          <w:numId w:val="26"/>
        </w:numPr>
        <w:spacing w:line="360" w:lineRule="auto"/>
        <w:jc w:val="both"/>
        <w:rPr>
          <w:sz w:val="28"/>
        </w:rPr>
      </w:pPr>
      <w:r>
        <w:rPr>
          <w:sz w:val="28"/>
        </w:rPr>
        <w:t xml:space="preserve">· различные категории специалистов, которым требуется переподготовка и повышение квалификации, в частности, преподаватели различных образовательных учреждений;  </w:t>
      </w:r>
    </w:p>
    <w:p w:rsidR="008D6CF3" w:rsidRDefault="00263448">
      <w:pPr>
        <w:numPr>
          <w:ilvl w:val="0"/>
          <w:numId w:val="26"/>
        </w:numPr>
        <w:spacing w:line="360" w:lineRule="auto"/>
        <w:jc w:val="both"/>
        <w:rPr>
          <w:sz w:val="28"/>
        </w:rPr>
      </w:pPr>
      <w:r>
        <w:rPr>
          <w:sz w:val="28"/>
        </w:rPr>
        <w:t>· лица, желающие выполнить специальные образовательные программы, состоящие из курсов, предоставляемых различными учебными заведениями, в том числе учебными заведениями разных стран;</w:t>
      </w:r>
    </w:p>
    <w:p w:rsidR="008D6CF3" w:rsidRDefault="00263448">
      <w:pPr>
        <w:numPr>
          <w:ilvl w:val="0"/>
          <w:numId w:val="26"/>
        </w:numPr>
        <w:spacing w:line="360" w:lineRule="auto"/>
        <w:jc w:val="both"/>
        <w:rPr>
          <w:sz w:val="28"/>
        </w:rPr>
      </w:pPr>
      <w:r>
        <w:rPr>
          <w:sz w:val="28"/>
        </w:rPr>
        <w:t>· безработные и беженцы, зарегистрированные в федеральной службе и муниципальных центрах занятости.</w:t>
      </w:r>
    </w:p>
    <w:p w:rsidR="008D6CF3" w:rsidRDefault="008D6CF3">
      <w:pPr>
        <w:spacing w:line="360" w:lineRule="auto"/>
        <w:ind w:firstLine="708"/>
        <w:jc w:val="both"/>
        <w:rPr>
          <w:sz w:val="28"/>
        </w:rPr>
      </w:pPr>
    </w:p>
    <w:p w:rsidR="008D6CF3" w:rsidRDefault="00263448">
      <w:pPr>
        <w:spacing w:line="360" w:lineRule="auto"/>
        <w:ind w:firstLine="708"/>
        <w:jc w:val="both"/>
        <w:rPr>
          <w:b/>
          <w:bCs/>
          <w:sz w:val="28"/>
        </w:rPr>
      </w:pPr>
      <w:r>
        <w:rPr>
          <w:b/>
          <w:bCs/>
          <w:sz w:val="28"/>
        </w:rPr>
        <w:t>Особенности дистанционного обучения.</w:t>
      </w:r>
    </w:p>
    <w:p w:rsidR="008D6CF3" w:rsidRDefault="008D6CF3">
      <w:pPr>
        <w:spacing w:line="360" w:lineRule="auto"/>
        <w:ind w:firstLine="708"/>
        <w:jc w:val="both"/>
        <w:rPr>
          <w:sz w:val="28"/>
        </w:rPr>
      </w:pPr>
    </w:p>
    <w:p w:rsidR="008D6CF3" w:rsidRDefault="00263448">
      <w:pPr>
        <w:spacing w:line="360" w:lineRule="auto"/>
        <w:ind w:firstLine="708"/>
        <w:jc w:val="both"/>
        <w:rPr>
          <w:sz w:val="28"/>
        </w:rPr>
      </w:pPr>
      <w:r>
        <w:rPr>
          <w:sz w:val="28"/>
        </w:rPr>
        <w:t>Тот факт, что ДО не прописано  официально в законодательных документах сопряжено в значительной мере с формальными процедурами. Поскольку элементы технологий ДО и собственно ДО активно используются в педагогической практике, то в данном случае практика опережает теорию и законы. Анализ  отечественной и зарубежной теории и практики ДО позволяет отметить характерные особенности, присущие ДО. Среди них:</w:t>
      </w:r>
    </w:p>
    <w:p w:rsidR="008D6CF3" w:rsidRDefault="00263448">
      <w:pPr>
        <w:spacing w:line="360" w:lineRule="auto"/>
        <w:jc w:val="both"/>
        <w:rPr>
          <w:sz w:val="28"/>
        </w:rPr>
      </w:pPr>
      <w:r>
        <w:rPr>
          <w:sz w:val="28"/>
        </w:rPr>
        <w:t>1. «Гибкость». Обучающиеся,   занимаются  в  удобное для себя время, в удобном месте и в удобном темпе. Каждый может учится столько, сколько ему лично необходимо для освоения курса дисциплины и получения необходимых знаний по выбранным дисциплинам.</w:t>
      </w:r>
    </w:p>
    <w:p w:rsidR="008D6CF3" w:rsidRDefault="00263448">
      <w:pPr>
        <w:spacing w:line="360" w:lineRule="auto"/>
        <w:jc w:val="both"/>
        <w:rPr>
          <w:sz w:val="28"/>
        </w:rPr>
      </w:pPr>
      <w:r>
        <w:rPr>
          <w:sz w:val="28"/>
        </w:rPr>
        <w:t>2. «Модульность». В основу программ ДО закладывается модульный принцип. Каждая отдельная дисциплина (учебный курс) который освоен обучаемся, адекватен по содержанию определенной предметной области. Это позволяет из набора независимых учебных курсов формировать учебный план, отвечающий индивидуальным или групповым потребностям.</w:t>
      </w:r>
    </w:p>
    <w:p w:rsidR="008D6CF3" w:rsidRDefault="00263448">
      <w:pPr>
        <w:spacing w:line="360" w:lineRule="auto"/>
        <w:jc w:val="both"/>
        <w:rPr>
          <w:sz w:val="28"/>
        </w:rPr>
      </w:pPr>
      <w:r>
        <w:rPr>
          <w:sz w:val="28"/>
        </w:rPr>
        <w:t xml:space="preserve">3. «Параллельность». Обучение может проводиться при  совмещении основной профессиональной деятельности с учебой,  т.е. "без отрыва от производства". </w:t>
      </w:r>
    </w:p>
    <w:p w:rsidR="008D6CF3" w:rsidRDefault="00263448">
      <w:pPr>
        <w:spacing w:line="360" w:lineRule="auto"/>
        <w:jc w:val="both"/>
        <w:rPr>
          <w:sz w:val="28"/>
        </w:rPr>
      </w:pPr>
      <w:r>
        <w:rPr>
          <w:sz w:val="28"/>
        </w:rPr>
        <w:t>4. «Дальнодействие». Расстояние от места нахождения обучающегося до образовательного учреждения (при  условии  качественной работы связи) не является препятствием для эффективного образовательного процесса.</w:t>
      </w:r>
    </w:p>
    <w:p w:rsidR="008D6CF3" w:rsidRDefault="00263448">
      <w:pPr>
        <w:spacing w:line="360" w:lineRule="auto"/>
        <w:jc w:val="both"/>
        <w:rPr>
          <w:sz w:val="28"/>
        </w:rPr>
      </w:pPr>
      <w:r>
        <w:rPr>
          <w:sz w:val="28"/>
        </w:rPr>
        <w:t>5. «Асинхронность». Подразумевает тот факт, что в процессе обучения обучающий и обучаемый   работают по удобному для каждого расписанию.</w:t>
      </w:r>
    </w:p>
    <w:p w:rsidR="008D6CF3" w:rsidRDefault="00263448">
      <w:pPr>
        <w:spacing w:line="360" w:lineRule="auto"/>
        <w:jc w:val="both"/>
        <w:rPr>
          <w:sz w:val="28"/>
        </w:rPr>
      </w:pPr>
      <w:r>
        <w:rPr>
          <w:sz w:val="28"/>
        </w:rPr>
        <w:t xml:space="preserve">6. «Охват».  Эту особенность иногда называют также  «массовостью». Количество  обучающихся не является критичным параметром.  </w:t>
      </w:r>
    </w:p>
    <w:p w:rsidR="008D6CF3" w:rsidRDefault="00263448">
      <w:pPr>
        <w:spacing w:line="360" w:lineRule="auto"/>
        <w:jc w:val="both"/>
        <w:rPr>
          <w:sz w:val="28"/>
        </w:rPr>
      </w:pPr>
      <w:r>
        <w:rPr>
          <w:sz w:val="28"/>
        </w:rPr>
        <w:t xml:space="preserve">7. «Рентабельность». Под этой особенностью подразумевается  экономическая эффективность ДО.  </w:t>
      </w:r>
    </w:p>
    <w:p w:rsidR="008D6CF3" w:rsidRDefault="00263448">
      <w:pPr>
        <w:spacing w:line="360" w:lineRule="auto"/>
        <w:jc w:val="both"/>
        <w:rPr>
          <w:sz w:val="28"/>
        </w:rPr>
      </w:pPr>
      <w:r>
        <w:rPr>
          <w:sz w:val="28"/>
        </w:rPr>
        <w:t xml:space="preserve">8. «Преподаватель». Речь идет о новой роли и функциях   преподавателя.  </w:t>
      </w:r>
    </w:p>
    <w:p w:rsidR="008D6CF3" w:rsidRDefault="00263448">
      <w:pPr>
        <w:spacing w:line="360" w:lineRule="auto"/>
        <w:jc w:val="both"/>
        <w:rPr>
          <w:sz w:val="28"/>
        </w:rPr>
      </w:pPr>
      <w:r>
        <w:rPr>
          <w:sz w:val="28"/>
        </w:rPr>
        <w:t xml:space="preserve">9. «Обучающийся». Требования к обучающемуся существенно отличаются от традиционных.  </w:t>
      </w:r>
    </w:p>
    <w:p w:rsidR="008D6CF3" w:rsidRDefault="00263448">
      <w:pPr>
        <w:spacing w:line="360" w:lineRule="auto"/>
        <w:jc w:val="both"/>
        <w:rPr>
          <w:sz w:val="28"/>
        </w:rPr>
      </w:pPr>
      <w:r>
        <w:rPr>
          <w:sz w:val="28"/>
        </w:rPr>
        <w:t>10. «НИТ» (Новые информационные технологии). В СДО используются все виды  информационных технологий, но преимущественно новые информационные технологии, средствами которых являются  компьютеры, компьютерные сети, мультимедиа системы и т.д.</w:t>
      </w:r>
    </w:p>
    <w:p w:rsidR="008D6CF3" w:rsidRDefault="00263448">
      <w:pPr>
        <w:spacing w:line="360" w:lineRule="auto"/>
        <w:jc w:val="both"/>
        <w:rPr>
          <w:sz w:val="28"/>
        </w:rPr>
      </w:pPr>
      <w:r>
        <w:rPr>
          <w:sz w:val="28"/>
        </w:rPr>
        <w:t>11. «Социальность». ДО в определенной степени снимает социальную напряженность, обеспечивая  равную возможность получения образования независимо от места проживания и материальных условий.</w:t>
      </w:r>
    </w:p>
    <w:p w:rsidR="008D6CF3" w:rsidRDefault="00263448">
      <w:pPr>
        <w:spacing w:line="360" w:lineRule="auto"/>
        <w:jc w:val="both"/>
        <w:rPr>
          <w:sz w:val="28"/>
        </w:rPr>
      </w:pPr>
      <w:r>
        <w:rPr>
          <w:sz w:val="28"/>
        </w:rPr>
        <w:t>12. «Интернациональность». ДО обеспечивает удобную  возможность экспорта и  импорта образовательных услуг.</w:t>
      </w:r>
    </w:p>
    <w:p w:rsidR="008D6CF3" w:rsidRDefault="00263448">
      <w:pPr>
        <w:spacing w:line="360" w:lineRule="auto"/>
        <w:ind w:firstLine="708"/>
        <w:jc w:val="both"/>
        <w:rPr>
          <w:sz w:val="28"/>
        </w:rPr>
      </w:pPr>
      <w:r>
        <w:rPr>
          <w:sz w:val="28"/>
        </w:rPr>
        <w:t>Перечисленные особенности определяют и преимущества ДО перед другими формами получения образования, но,  одновременно предъявляя определенные  специфические требования как к преподавателю, так и к слушателю, ни в коем случае не облегчая, а подчас увеличивая трудозатраты и того и другого.</w:t>
      </w:r>
    </w:p>
    <w:p w:rsidR="008D6CF3" w:rsidRDefault="00263448">
      <w:pPr>
        <w:spacing w:line="360" w:lineRule="auto"/>
        <w:ind w:firstLine="708"/>
        <w:jc w:val="both"/>
        <w:rPr>
          <w:sz w:val="28"/>
        </w:rPr>
      </w:pPr>
      <w:r>
        <w:rPr>
          <w:sz w:val="28"/>
        </w:rPr>
        <w:t>ДО находится наиболее близко по характеристикам  и некоторым организационным  моментам  к заочному обучению (ЗО), но имеет существенные, даже внешне заметные отличия. Например, свободный график во времени при  поступлении и  в процессе учебы;  расширенные возможности  общения с преподавателем с использованием средств новых информационных технологий НИТ, специализированные комплекты средств обучения для эффективной самостоятельной работы и др. Опыт ЗО может быть очень полезным для формирования системы ДО,  т.к. Россия имеет уникальный опыт в этой области. Известно, что около трети высококвалифицированных специалистов получила за последние 70 лет образование именно без отрыва от производственной деятельности. В настоящее время система ЗО включает в себя около 35 государственных заочных институтов и десятки средних учебных заведений,  в которых обучается более десяти тысяч студентов и учащихся. Помимо этого сотни техникумов и университетов имеют в своем составе подразделения и кафедры, использующие заочную форму обучения.  Однако, интерес к ЗО падает. Качество ЗО значительно уступает очному.</w:t>
      </w:r>
    </w:p>
    <w:p w:rsidR="008D6CF3" w:rsidRDefault="00263448">
      <w:pPr>
        <w:spacing w:line="360" w:lineRule="auto"/>
        <w:ind w:firstLine="708"/>
        <w:jc w:val="both"/>
        <w:rPr>
          <w:sz w:val="28"/>
        </w:rPr>
      </w:pPr>
      <w:r>
        <w:rPr>
          <w:sz w:val="28"/>
        </w:rPr>
        <w:t>Положение значительно усугубляется дороговизной транспортных услуг. На поездку на экзаменационную сессию, скажем, из Сибири и Дальнего Востока в Москву заочнику надо потратить не одну зарплату. Кроме того, в условиях рыночной экономики, работодатели вряд ли будут  отпускать своих сотрудников на 40-50 дней в год в течение пяти лет.</w:t>
      </w:r>
    </w:p>
    <w:p w:rsidR="008D6CF3" w:rsidRDefault="00263448">
      <w:pPr>
        <w:spacing w:line="360" w:lineRule="auto"/>
        <w:ind w:firstLine="708"/>
        <w:jc w:val="both"/>
        <w:rPr>
          <w:sz w:val="28"/>
        </w:rPr>
      </w:pPr>
      <w:r>
        <w:rPr>
          <w:sz w:val="28"/>
        </w:rPr>
        <w:t>Наилучшим по качеству, но самым затратным является очное образование, а наиболее экономичным- ДО (в установившемся режиме). Экономическая эффективность подтверждается количественными данными, полученными из практики и статистики.</w:t>
      </w:r>
    </w:p>
    <w:p w:rsidR="008D6CF3" w:rsidRDefault="00263448">
      <w:pPr>
        <w:spacing w:line="360" w:lineRule="auto"/>
        <w:jc w:val="both"/>
        <w:rPr>
          <w:sz w:val="28"/>
        </w:rPr>
      </w:pPr>
      <w:r>
        <w:rPr>
          <w:sz w:val="28"/>
        </w:rPr>
        <w:t>Обращает на себя внимание тот факт, что ДО является  наиболее «дружественным» к обучающимся.</w:t>
      </w:r>
    </w:p>
    <w:p w:rsidR="008D6CF3" w:rsidRDefault="00263448">
      <w:pPr>
        <w:spacing w:line="360" w:lineRule="auto"/>
        <w:ind w:firstLine="708"/>
        <w:jc w:val="both"/>
        <w:rPr>
          <w:sz w:val="28"/>
        </w:rPr>
      </w:pPr>
      <w:r>
        <w:rPr>
          <w:sz w:val="28"/>
        </w:rPr>
        <w:t xml:space="preserve">Мнения известных экспертов и экспериментальные практические результаты внедрения технологий ДО в традиционный учебный процесс подтверждают предположение о том, что существующие формы получения образования с закономерной необходимостью асимптотически стремятся к некоторой идеальной гуманистической, универсальной, синтетической, интегральной форме, изоморфной современному ДО. Другими словами, они сливаются в одну форму получения образования.   </w:t>
      </w:r>
    </w:p>
    <w:p w:rsidR="008D6CF3" w:rsidRDefault="00263448">
      <w:pPr>
        <w:spacing w:line="360" w:lineRule="auto"/>
        <w:ind w:firstLine="708"/>
        <w:jc w:val="both"/>
        <w:rPr>
          <w:sz w:val="28"/>
        </w:rPr>
      </w:pPr>
      <w:r>
        <w:rPr>
          <w:sz w:val="28"/>
        </w:rPr>
        <w:t>Дистанционное обучение в идеальном случае:</w:t>
      </w:r>
    </w:p>
    <w:p w:rsidR="008D6CF3" w:rsidRDefault="00263448">
      <w:pPr>
        <w:numPr>
          <w:ilvl w:val="0"/>
          <w:numId w:val="27"/>
        </w:numPr>
        <w:spacing w:line="360" w:lineRule="auto"/>
        <w:jc w:val="both"/>
        <w:rPr>
          <w:sz w:val="28"/>
        </w:rPr>
      </w:pPr>
      <w:r>
        <w:rPr>
          <w:sz w:val="28"/>
        </w:rPr>
        <w:t>предоставляет возможность проходить обучение, не покидая места жительства и в процессе производственной деятельности;</w:t>
      </w:r>
    </w:p>
    <w:p w:rsidR="008D6CF3" w:rsidRDefault="00263448">
      <w:pPr>
        <w:numPr>
          <w:ilvl w:val="0"/>
          <w:numId w:val="27"/>
        </w:numPr>
        <w:spacing w:line="360" w:lineRule="auto"/>
        <w:jc w:val="both"/>
        <w:rPr>
          <w:sz w:val="28"/>
        </w:rPr>
      </w:pPr>
      <w:r>
        <w:rPr>
          <w:sz w:val="28"/>
        </w:rPr>
        <w:t>обеспечивает широкий доступ к образовательным отечественным  и мировым ресурсам;</w:t>
      </w:r>
    </w:p>
    <w:p w:rsidR="008D6CF3" w:rsidRDefault="00263448">
      <w:pPr>
        <w:numPr>
          <w:ilvl w:val="0"/>
          <w:numId w:val="27"/>
        </w:numPr>
        <w:spacing w:line="360" w:lineRule="auto"/>
        <w:jc w:val="both"/>
        <w:rPr>
          <w:sz w:val="28"/>
        </w:rPr>
      </w:pPr>
      <w:r>
        <w:rPr>
          <w:sz w:val="28"/>
        </w:rPr>
        <w:t>предоставляет возможность получить образование для решения разных жизненных задач и при любом уровне начального образования и подготовки;</w:t>
      </w:r>
    </w:p>
    <w:p w:rsidR="008D6CF3" w:rsidRDefault="00263448">
      <w:pPr>
        <w:numPr>
          <w:ilvl w:val="0"/>
          <w:numId w:val="27"/>
        </w:numPr>
        <w:spacing w:line="360" w:lineRule="auto"/>
        <w:jc w:val="both"/>
        <w:rPr>
          <w:sz w:val="28"/>
        </w:rPr>
      </w:pPr>
      <w:r>
        <w:rPr>
          <w:sz w:val="28"/>
        </w:rPr>
        <w:t>предоставляет возможность организации процесса самообучения наиболее эффективным для себя образом и получения всех необходимых средств для самообучения</w:t>
      </w:r>
    </w:p>
    <w:p w:rsidR="008D6CF3" w:rsidRDefault="00263448">
      <w:pPr>
        <w:numPr>
          <w:ilvl w:val="0"/>
          <w:numId w:val="27"/>
        </w:numPr>
        <w:spacing w:line="360" w:lineRule="auto"/>
        <w:jc w:val="both"/>
        <w:rPr>
          <w:sz w:val="28"/>
        </w:rPr>
      </w:pPr>
      <w:r>
        <w:rPr>
          <w:sz w:val="28"/>
        </w:rPr>
        <w:t>предоставляет возможность прерывания и продолжения образования в зависимости от индивидуальных возможностей и потребностей;</w:t>
      </w:r>
    </w:p>
    <w:p w:rsidR="008D6CF3" w:rsidRDefault="00263448">
      <w:pPr>
        <w:numPr>
          <w:ilvl w:val="0"/>
          <w:numId w:val="27"/>
        </w:numPr>
        <w:spacing w:line="360" w:lineRule="auto"/>
        <w:jc w:val="both"/>
        <w:rPr>
          <w:sz w:val="28"/>
        </w:rPr>
      </w:pPr>
      <w:r>
        <w:rPr>
          <w:sz w:val="28"/>
        </w:rPr>
        <w:t>значительно расширяет круг людей, которым доступны все виды образовательных ресурсов без возрастных ограничений;</w:t>
      </w:r>
    </w:p>
    <w:p w:rsidR="008D6CF3" w:rsidRDefault="00263448">
      <w:pPr>
        <w:numPr>
          <w:ilvl w:val="0"/>
          <w:numId w:val="27"/>
        </w:numPr>
        <w:spacing w:line="360" w:lineRule="auto"/>
        <w:jc w:val="both"/>
        <w:rPr>
          <w:sz w:val="28"/>
        </w:rPr>
      </w:pPr>
      <w:r>
        <w:rPr>
          <w:sz w:val="28"/>
        </w:rPr>
        <w:t>снижает стоимость обучения за счет широкой доступности к образовательным ресурсам;</w:t>
      </w:r>
    </w:p>
    <w:p w:rsidR="008D6CF3" w:rsidRDefault="00263448">
      <w:pPr>
        <w:numPr>
          <w:ilvl w:val="0"/>
          <w:numId w:val="27"/>
        </w:numPr>
        <w:spacing w:line="360" w:lineRule="auto"/>
        <w:jc w:val="both"/>
        <w:rPr>
          <w:sz w:val="28"/>
        </w:rPr>
      </w:pPr>
      <w:r>
        <w:rPr>
          <w:sz w:val="28"/>
        </w:rPr>
        <w:t>позволяет формировать уникальные образовательные программы за счет комбинирования курсов, предоставляемых образовательными учреждениями;</w:t>
      </w:r>
    </w:p>
    <w:p w:rsidR="008D6CF3" w:rsidRDefault="00263448">
      <w:pPr>
        <w:numPr>
          <w:ilvl w:val="0"/>
          <w:numId w:val="27"/>
        </w:numPr>
        <w:spacing w:line="360" w:lineRule="auto"/>
        <w:jc w:val="both"/>
        <w:rPr>
          <w:sz w:val="28"/>
        </w:rPr>
      </w:pPr>
      <w:r>
        <w:rPr>
          <w:sz w:val="28"/>
        </w:rPr>
        <w:t>позволяет повысить уровень образовательного потенциала общества и качества образования;</w:t>
      </w:r>
    </w:p>
    <w:p w:rsidR="008D6CF3" w:rsidRDefault="00263448">
      <w:pPr>
        <w:numPr>
          <w:ilvl w:val="0"/>
          <w:numId w:val="27"/>
        </w:numPr>
        <w:spacing w:line="360" w:lineRule="auto"/>
        <w:jc w:val="both"/>
        <w:rPr>
          <w:sz w:val="28"/>
        </w:rPr>
      </w:pPr>
      <w:r>
        <w:rPr>
          <w:sz w:val="28"/>
        </w:rPr>
        <w:t>удовлетворяет потребности страны в качественно подготовленных специалистах и квалифицированных рабочих;</w:t>
      </w:r>
    </w:p>
    <w:p w:rsidR="008D6CF3" w:rsidRDefault="00263448">
      <w:pPr>
        <w:numPr>
          <w:ilvl w:val="0"/>
          <w:numId w:val="27"/>
        </w:numPr>
        <w:spacing w:line="360" w:lineRule="auto"/>
        <w:jc w:val="both"/>
        <w:rPr>
          <w:sz w:val="28"/>
        </w:rPr>
      </w:pPr>
      <w:r>
        <w:rPr>
          <w:sz w:val="28"/>
        </w:rPr>
        <w:t>повышает социальную и профессиональную мобильность населения, его предпринимательской и социальной активности, кругозора и уровня самосознания;</w:t>
      </w:r>
    </w:p>
    <w:p w:rsidR="008D6CF3" w:rsidRDefault="00263448">
      <w:pPr>
        <w:numPr>
          <w:ilvl w:val="0"/>
          <w:numId w:val="27"/>
        </w:numPr>
        <w:spacing w:line="360" w:lineRule="auto"/>
        <w:jc w:val="both"/>
        <w:rPr>
          <w:sz w:val="28"/>
        </w:rPr>
      </w:pPr>
      <w:r>
        <w:rPr>
          <w:sz w:val="28"/>
        </w:rPr>
        <w:t>способствует сохранению приумножению знаний, кадрового и материального потенциала, накопленного отечественной образовательной системой;</w:t>
      </w:r>
    </w:p>
    <w:p w:rsidR="008D6CF3" w:rsidRDefault="00263448">
      <w:pPr>
        <w:numPr>
          <w:ilvl w:val="0"/>
          <w:numId w:val="27"/>
        </w:numPr>
        <w:spacing w:line="360" w:lineRule="auto"/>
        <w:jc w:val="both"/>
        <w:rPr>
          <w:sz w:val="28"/>
        </w:rPr>
      </w:pPr>
      <w:r>
        <w:rPr>
          <w:sz w:val="28"/>
        </w:rPr>
        <w:t xml:space="preserve">сохраняет и развивает единое образовательное пространство на территории РФ и зарубежных стран, где проживает русскоязычное население. </w:t>
      </w:r>
    </w:p>
    <w:p w:rsidR="008D6CF3" w:rsidRDefault="008D6CF3">
      <w:pPr>
        <w:spacing w:line="360" w:lineRule="auto"/>
        <w:jc w:val="both"/>
        <w:rPr>
          <w:sz w:val="28"/>
        </w:rPr>
      </w:pPr>
    </w:p>
    <w:p w:rsidR="008D6CF3" w:rsidRDefault="00263448">
      <w:pPr>
        <w:spacing w:line="360" w:lineRule="auto"/>
        <w:jc w:val="both"/>
        <w:rPr>
          <w:b/>
          <w:bCs/>
          <w:sz w:val="28"/>
        </w:rPr>
      </w:pPr>
      <w:r>
        <w:rPr>
          <w:b/>
          <w:bCs/>
          <w:sz w:val="28"/>
        </w:rPr>
        <w:t>Заключение.</w:t>
      </w:r>
    </w:p>
    <w:p w:rsidR="008D6CF3" w:rsidRDefault="008D6CF3">
      <w:pPr>
        <w:spacing w:line="360" w:lineRule="auto"/>
        <w:jc w:val="both"/>
        <w:rPr>
          <w:sz w:val="28"/>
        </w:rPr>
      </w:pPr>
    </w:p>
    <w:p w:rsidR="008D6CF3" w:rsidRDefault="00263448">
      <w:pPr>
        <w:spacing w:line="360" w:lineRule="auto"/>
        <w:ind w:firstLine="708"/>
        <w:jc w:val="both"/>
        <w:rPr>
          <w:sz w:val="28"/>
        </w:rPr>
      </w:pPr>
      <w:r>
        <w:rPr>
          <w:sz w:val="28"/>
        </w:rPr>
        <w:t>Теорию дистанционного обучения (ДО) можно представить себе как комплекс взглядов, представлений, идей, направленных на истолкование и объяснение   образовательного процесса в системе ДО. С формальной точки зрения теория ДО как высшая самая развитая форма организации обобщенного достоверного научного знания представлена как система, которая  описывает, объясняет и предсказывает функционирование определенной совокупности составляющих объекта теории,   в нашем случае системы образования. Структурными элементами теории являются: предмет теории,  термины и понятия, категории, методы исследования, функции, принципы и др.    В Главе 1  наиболее подробно разработаны основные элементы теории: понятийно-терминологический аппарат и принципы. Реализованы некоторые функции теории, например, объяснительная (в научных и прикладных аспектах рассмотрено понятие дистанционное обучение), прогностическая (выдвинута гипотеза об интеграции всех форм  получения образования в одну) и др.</w:t>
      </w:r>
    </w:p>
    <w:p w:rsidR="008D6CF3" w:rsidRDefault="00263448">
      <w:pPr>
        <w:spacing w:line="360" w:lineRule="auto"/>
        <w:ind w:firstLine="708"/>
        <w:jc w:val="both"/>
        <w:rPr>
          <w:sz w:val="28"/>
        </w:rPr>
      </w:pPr>
      <w:r>
        <w:rPr>
          <w:sz w:val="28"/>
        </w:rPr>
        <w:t>Специфика темы диссертации, заключающаяся в том, что она находиться на стыке педагогики и техники (новых информационных технологий) обусловила комплекс эмпирических и теоретических методов исследования, перечисленных во введении.</w:t>
      </w:r>
    </w:p>
    <w:p w:rsidR="008D6CF3" w:rsidRDefault="00263448">
      <w:pPr>
        <w:spacing w:line="360" w:lineRule="auto"/>
        <w:ind w:firstLine="708"/>
        <w:jc w:val="both"/>
        <w:rPr>
          <w:sz w:val="28"/>
        </w:rPr>
      </w:pPr>
      <w:r>
        <w:rPr>
          <w:sz w:val="28"/>
        </w:rPr>
        <w:t xml:space="preserve">Как научный результат сформулировано положение о том, что дистанционное обучение представляет собой целенаправленный интерактивный, асинхронный  процесс взаимодействия субъектов и объектов обучения между собой и со средствами обучения, причем процесс обучения инвариантен к их расположению в пространстве и времени. Образовательный процесс дистанционного обучения  проходит в специфической дидактической  системе, элементами которой являются подсистемы: целей обучения, содержания обучения,  методов обучения, средств обучения,  организационных формы обучения, идентификационно-контрольная, учебно-материальная, финансово-экономическая, нормативно-правовая, маркетинговая. </w:t>
      </w:r>
    </w:p>
    <w:p w:rsidR="008D6CF3" w:rsidRDefault="00263448">
      <w:pPr>
        <w:spacing w:line="360" w:lineRule="auto"/>
        <w:ind w:firstLine="708"/>
        <w:jc w:val="both"/>
        <w:rPr>
          <w:sz w:val="28"/>
        </w:rPr>
      </w:pPr>
      <w:r>
        <w:rPr>
          <w:sz w:val="28"/>
        </w:rPr>
        <w:t xml:space="preserve">Установлено, что дистанционное обучение является формой получения образования, наряду с очной, заочной и экстернатом. Она обладает рядом специфичных свойств: "Гибкость", «Модульность», "Параллельность", "Дальнодействие", "Охват", «Асинхронность», «Рентабельность», "Преподаватель", "Обучающийся", "НИТ", «Социальность»,  «Интернациональность». </w:t>
      </w:r>
    </w:p>
    <w:p w:rsidR="008D6CF3" w:rsidRDefault="00263448">
      <w:pPr>
        <w:spacing w:line="360" w:lineRule="auto"/>
        <w:ind w:firstLine="708"/>
        <w:jc w:val="both"/>
        <w:rPr>
          <w:sz w:val="28"/>
        </w:rPr>
      </w:pPr>
      <w:r>
        <w:rPr>
          <w:sz w:val="28"/>
        </w:rPr>
        <w:t>Место ДО среди других форм получения образования (очное, заочное, экстернат) определено с помощью экспертных оценок путем сравнения по показателям качество, открытость, стоимость. Было получено подтверждение, что ДО имеет преимущество по стоимости и открытости. Результаты, визуализированные на трехмерном графике, совпали с аналогичными независимыми теоретическими заключениями, полученными в  Международном институте менеджмента «ЛИНК».</w:t>
      </w:r>
    </w:p>
    <w:p w:rsidR="008D6CF3" w:rsidRDefault="00263448">
      <w:pPr>
        <w:spacing w:line="360" w:lineRule="auto"/>
        <w:ind w:firstLine="708"/>
        <w:jc w:val="both"/>
        <w:rPr>
          <w:sz w:val="28"/>
        </w:rPr>
      </w:pPr>
      <w:r>
        <w:rPr>
          <w:sz w:val="28"/>
        </w:rPr>
        <w:t>На основании изучения направлений развития и совершенствования  традиционных форм (очная, заочная, экстернат) и ДО сформулирована гипотеза, согласно которой теоретически может  рассматриваться некоторая интегральная синтетическая форма  получения образования к которой при модернизации и развитии  асимптотически, эволюционно будут стремиться все известные в настоящее время формы  получения образования, в том числе и современное ДО. Другими словами, комплексно совершенствуя существующие формы в  направлениях: учебно-методической, организационной и материально-технической, мы приходим к некоторой единой форме получения образования, изоморфной  современной ДО. Эта форма мыслится нами как некоторый идеал, вбирающий в себя все лучшее из существующих форм   и которое может появиться в будущем. Гипотеза подтверждается   действующей закономерностью,  наблюдаемой в информационных процессах природы и общества (называемая конвергенцией),   педагогической практикой  и аналогичными взглядами на проблему известных специалистов в области образования (Г.А. Ягодин, В.Г. Кинелев, А.Н. Тихонов, В.П. Тихомиров,  и др.).</w:t>
      </w:r>
    </w:p>
    <w:p w:rsidR="008D6CF3" w:rsidRDefault="00263448">
      <w:pPr>
        <w:spacing w:line="360" w:lineRule="auto"/>
        <w:ind w:firstLine="708"/>
        <w:jc w:val="both"/>
        <w:rPr>
          <w:sz w:val="28"/>
        </w:rPr>
      </w:pPr>
      <w:r>
        <w:rPr>
          <w:sz w:val="28"/>
        </w:rPr>
        <w:t>Установлено, что дистанционное обучение - это целенаправленный процесс, как и  при других формах получения образования, протекающий в  специфической дидактической системе. Если каноническая дидактическая система содержит  7 элементов, то дидактическая система ДО, дополняющая  и развивающая  известную в традиционной дидактике систему, содержит 12 элементов,  которые названы как: (1)- цель, (2)- содержание, (3)- обучающие, (4)- обучаемые, (5)- методы обучения, (6)- информационно-образовательная подсистема (средства обучения), (7)- формы обучения, (8)- материально-техническая подсистема, (9)- финансово-экономическая подсистема, (10)- нормативно-правовая подсистема, (11)- идентификационно-контрольная и (12)-маркетинговая. Сформулированы принципы ДО, как теоретические обобщения явлений, происходящих в системе дистанционного обучения, при  сохранении  преемственности канонических принципов обучения и  их развитии.  Предлагаемая система  специфических принципов включает в себя принципы: педагогической целесообразности применения средств новых информационных технологий; открытости обучения; идентификации; интерактивности; стартового уровня; регламентности; индивидуализации.</w:t>
      </w:r>
    </w:p>
    <w:p w:rsidR="008D6CF3" w:rsidRDefault="00263448">
      <w:pPr>
        <w:spacing w:line="360" w:lineRule="auto"/>
        <w:rPr>
          <w:b/>
          <w:bCs/>
          <w:sz w:val="28"/>
        </w:rPr>
      </w:pPr>
      <w:r>
        <w:rPr>
          <w:sz w:val="28"/>
        </w:rPr>
        <w:br w:type="page"/>
      </w:r>
      <w:r>
        <w:rPr>
          <w:b/>
          <w:bCs/>
          <w:sz w:val="28"/>
        </w:rPr>
        <w:t>Список литературы:</w:t>
      </w:r>
    </w:p>
    <w:p w:rsidR="008D6CF3" w:rsidRDefault="008D6CF3">
      <w:pPr>
        <w:spacing w:line="360" w:lineRule="auto"/>
        <w:rPr>
          <w:sz w:val="28"/>
        </w:rPr>
      </w:pPr>
    </w:p>
    <w:p w:rsidR="008D6CF3" w:rsidRDefault="00263448">
      <w:pPr>
        <w:numPr>
          <w:ilvl w:val="0"/>
          <w:numId w:val="25"/>
        </w:numPr>
        <w:spacing w:line="360" w:lineRule="auto"/>
        <w:rPr>
          <w:sz w:val="28"/>
        </w:rPr>
      </w:pPr>
      <w:r>
        <w:rPr>
          <w:sz w:val="28"/>
        </w:rPr>
        <w:t>Гозман Л.Я., Шестопал Е.Б. Политическая психология. Ростов-на-Дону, 1996.</w:t>
      </w:r>
    </w:p>
    <w:p w:rsidR="008D6CF3" w:rsidRDefault="00263448">
      <w:pPr>
        <w:numPr>
          <w:ilvl w:val="0"/>
          <w:numId w:val="25"/>
        </w:numPr>
        <w:spacing w:line="360" w:lineRule="auto"/>
        <w:rPr>
          <w:sz w:val="28"/>
        </w:rPr>
      </w:pPr>
      <w:r>
        <w:rPr>
          <w:sz w:val="28"/>
        </w:rPr>
        <w:t>Жмыриков А.Н. Психология политического лидерства в современной России. - Н. Новгород: Нижегор. гуманит. центр, 1996.</w:t>
      </w:r>
    </w:p>
    <w:p w:rsidR="008D6CF3" w:rsidRDefault="00263448">
      <w:pPr>
        <w:numPr>
          <w:ilvl w:val="0"/>
          <w:numId w:val="25"/>
        </w:numPr>
        <w:spacing w:line="360" w:lineRule="auto"/>
        <w:rPr>
          <w:sz w:val="28"/>
        </w:rPr>
      </w:pPr>
      <w:r>
        <w:rPr>
          <w:sz w:val="28"/>
        </w:rPr>
        <w:t xml:space="preserve">Дилигенский Г.Г. Социально-политическая психология. М., 1996. </w:t>
      </w:r>
    </w:p>
    <w:p w:rsidR="008D6CF3" w:rsidRDefault="00263448">
      <w:pPr>
        <w:numPr>
          <w:ilvl w:val="0"/>
          <w:numId w:val="25"/>
        </w:numPr>
        <w:spacing w:line="360" w:lineRule="auto"/>
        <w:rPr>
          <w:sz w:val="28"/>
        </w:rPr>
      </w:pPr>
      <w:r>
        <w:rPr>
          <w:sz w:val="28"/>
        </w:rPr>
        <w:t>Хекхаузен Х. Мотив власти В кн. Психология и психоанализ власти. - Самара, 1999 Имидж лидера: психологическое пособие для политиков, М., 1994 Хекхаузен Х.</w:t>
      </w:r>
    </w:p>
    <w:p w:rsidR="008D6CF3" w:rsidRDefault="008D6CF3">
      <w:pPr>
        <w:spacing w:line="360" w:lineRule="auto"/>
        <w:rPr>
          <w:sz w:val="28"/>
        </w:rPr>
      </w:pPr>
      <w:bookmarkStart w:id="0" w:name="_GoBack"/>
      <w:bookmarkEnd w:id="0"/>
    </w:p>
    <w:sectPr w:rsidR="008D6CF3">
      <w:footerReference w:type="even" r:id="rId7"/>
      <w:footerReference w:type="default" r:id="rId8"/>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6CF3" w:rsidRDefault="00263448">
      <w:r>
        <w:separator/>
      </w:r>
    </w:p>
  </w:endnote>
  <w:endnote w:type="continuationSeparator" w:id="0">
    <w:p w:rsidR="008D6CF3" w:rsidRDefault="00263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CF3" w:rsidRDefault="0026344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D6CF3" w:rsidRDefault="008D6CF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CF3" w:rsidRDefault="0026344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8D6CF3" w:rsidRDefault="008D6CF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6CF3" w:rsidRDefault="00263448">
      <w:r>
        <w:separator/>
      </w:r>
    </w:p>
  </w:footnote>
  <w:footnote w:type="continuationSeparator" w:id="0">
    <w:p w:rsidR="008D6CF3" w:rsidRDefault="002634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11293"/>
    <w:multiLevelType w:val="hybridMultilevel"/>
    <w:tmpl w:val="918AFB64"/>
    <w:lvl w:ilvl="0" w:tplc="F38A900E">
      <w:start w:val="1"/>
      <w:numFmt w:val="decimal"/>
      <w:lvlText w:val="%1."/>
      <w:lvlJc w:val="left"/>
      <w:pPr>
        <w:tabs>
          <w:tab w:val="num" w:pos="720"/>
        </w:tabs>
        <w:ind w:left="720" w:hanging="360"/>
      </w:pPr>
    </w:lvl>
    <w:lvl w:ilvl="1" w:tplc="0B0C387C" w:tentative="1">
      <w:start w:val="1"/>
      <w:numFmt w:val="decimal"/>
      <w:lvlText w:val="%2."/>
      <w:lvlJc w:val="left"/>
      <w:pPr>
        <w:tabs>
          <w:tab w:val="num" w:pos="1440"/>
        </w:tabs>
        <w:ind w:left="1440" w:hanging="360"/>
      </w:pPr>
    </w:lvl>
    <w:lvl w:ilvl="2" w:tplc="38EACA4E" w:tentative="1">
      <w:start w:val="1"/>
      <w:numFmt w:val="decimal"/>
      <w:lvlText w:val="%3."/>
      <w:lvlJc w:val="left"/>
      <w:pPr>
        <w:tabs>
          <w:tab w:val="num" w:pos="2160"/>
        </w:tabs>
        <w:ind w:left="2160" w:hanging="360"/>
      </w:pPr>
    </w:lvl>
    <w:lvl w:ilvl="3" w:tplc="D0140B0E" w:tentative="1">
      <w:start w:val="1"/>
      <w:numFmt w:val="decimal"/>
      <w:lvlText w:val="%4."/>
      <w:lvlJc w:val="left"/>
      <w:pPr>
        <w:tabs>
          <w:tab w:val="num" w:pos="2880"/>
        </w:tabs>
        <w:ind w:left="2880" w:hanging="360"/>
      </w:pPr>
    </w:lvl>
    <w:lvl w:ilvl="4" w:tplc="8CAAFB68" w:tentative="1">
      <w:start w:val="1"/>
      <w:numFmt w:val="decimal"/>
      <w:lvlText w:val="%5."/>
      <w:lvlJc w:val="left"/>
      <w:pPr>
        <w:tabs>
          <w:tab w:val="num" w:pos="3600"/>
        </w:tabs>
        <w:ind w:left="3600" w:hanging="360"/>
      </w:pPr>
    </w:lvl>
    <w:lvl w:ilvl="5" w:tplc="733E95CE" w:tentative="1">
      <w:start w:val="1"/>
      <w:numFmt w:val="decimal"/>
      <w:lvlText w:val="%6."/>
      <w:lvlJc w:val="left"/>
      <w:pPr>
        <w:tabs>
          <w:tab w:val="num" w:pos="4320"/>
        </w:tabs>
        <w:ind w:left="4320" w:hanging="360"/>
      </w:pPr>
    </w:lvl>
    <w:lvl w:ilvl="6" w:tplc="8FBCA688" w:tentative="1">
      <w:start w:val="1"/>
      <w:numFmt w:val="decimal"/>
      <w:lvlText w:val="%7."/>
      <w:lvlJc w:val="left"/>
      <w:pPr>
        <w:tabs>
          <w:tab w:val="num" w:pos="5040"/>
        </w:tabs>
        <w:ind w:left="5040" w:hanging="360"/>
      </w:pPr>
    </w:lvl>
    <w:lvl w:ilvl="7" w:tplc="4AF64B54" w:tentative="1">
      <w:start w:val="1"/>
      <w:numFmt w:val="decimal"/>
      <w:lvlText w:val="%8."/>
      <w:lvlJc w:val="left"/>
      <w:pPr>
        <w:tabs>
          <w:tab w:val="num" w:pos="5760"/>
        </w:tabs>
        <w:ind w:left="5760" w:hanging="360"/>
      </w:pPr>
    </w:lvl>
    <w:lvl w:ilvl="8" w:tplc="478C2828" w:tentative="1">
      <w:start w:val="1"/>
      <w:numFmt w:val="decimal"/>
      <w:lvlText w:val="%9."/>
      <w:lvlJc w:val="left"/>
      <w:pPr>
        <w:tabs>
          <w:tab w:val="num" w:pos="6480"/>
        </w:tabs>
        <w:ind w:left="6480" w:hanging="360"/>
      </w:pPr>
    </w:lvl>
  </w:abstractNum>
  <w:abstractNum w:abstractNumId="1">
    <w:nsid w:val="0337053F"/>
    <w:multiLevelType w:val="hybridMultilevel"/>
    <w:tmpl w:val="02D05C38"/>
    <w:lvl w:ilvl="0" w:tplc="ED2AEC9C">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CC0377"/>
    <w:multiLevelType w:val="hybridMultilevel"/>
    <w:tmpl w:val="1A7C71BA"/>
    <w:lvl w:ilvl="0" w:tplc="5750062E">
      <w:start w:val="1"/>
      <w:numFmt w:val="decimal"/>
      <w:lvlText w:val="%1."/>
      <w:lvlJc w:val="left"/>
      <w:pPr>
        <w:tabs>
          <w:tab w:val="num" w:pos="720"/>
        </w:tabs>
        <w:ind w:left="720" w:hanging="360"/>
      </w:pPr>
    </w:lvl>
    <w:lvl w:ilvl="1" w:tplc="6CF6BBE0" w:tentative="1">
      <w:start w:val="1"/>
      <w:numFmt w:val="decimal"/>
      <w:lvlText w:val="%2."/>
      <w:lvlJc w:val="left"/>
      <w:pPr>
        <w:tabs>
          <w:tab w:val="num" w:pos="1440"/>
        </w:tabs>
        <w:ind w:left="1440" w:hanging="360"/>
      </w:pPr>
    </w:lvl>
    <w:lvl w:ilvl="2" w:tplc="32AA133E" w:tentative="1">
      <w:start w:val="1"/>
      <w:numFmt w:val="decimal"/>
      <w:lvlText w:val="%3."/>
      <w:lvlJc w:val="left"/>
      <w:pPr>
        <w:tabs>
          <w:tab w:val="num" w:pos="2160"/>
        </w:tabs>
        <w:ind w:left="2160" w:hanging="360"/>
      </w:pPr>
    </w:lvl>
    <w:lvl w:ilvl="3" w:tplc="ACB2BE88" w:tentative="1">
      <w:start w:val="1"/>
      <w:numFmt w:val="decimal"/>
      <w:lvlText w:val="%4."/>
      <w:lvlJc w:val="left"/>
      <w:pPr>
        <w:tabs>
          <w:tab w:val="num" w:pos="2880"/>
        </w:tabs>
        <w:ind w:left="2880" w:hanging="360"/>
      </w:pPr>
    </w:lvl>
    <w:lvl w:ilvl="4" w:tplc="1EB0BBCE" w:tentative="1">
      <w:start w:val="1"/>
      <w:numFmt w:val="decimal"/>
      <w:lvlText w:val="%5."/>
      <w:lvlJc w:val="left"/>
      <w:pPr>
        <w:tabs>
          <w:tab w:val="num" w:pos="3600"/>
        </w:tabs>
        <w:ind w:left="3600" w:hanging="360"/>
      </w:pPr>
    </w:lvl>
    <w:lvl w:ilvl="5" w:tplc="6B2E3A60" w:tentative="1">
      <w:start w:val="1"/>
      <w:numFmt w:val="decimal"/>
      <w:lvlText w:val="%6."/>
      <w:lvlJc w:val="left"/>
      <w:pPr>
        <w:tabs>
          <w:tab w:val="num" w:pos="4320"/>
        </w:tabs>
        <w:ind w:left="4320" w:hanging="360"/>
      </w:pPr>
    </w:lvl>
    <w:lvl w:ilvl="6" w:tplc="C84EEAB4" w:tentative="1">
      <w:start w:val="1"/>
      <w:numFmt w:val="decimal"/>
      <w:lvlText w:val="%7."/>
      <w:lvlJc w:val="left"/>
      <w:pPr>
        <w:tabs>
          <w:tab w:val="num" w:pos="5040"/>
        </w:tabs>
        <w:ind w:left="5040" w:hanging="360"/>
      </w:pPr>
    </w:lvl>
    <w:lvl w:ilvl="7" w:tplc="89C606B6" w:tentative="1">
      <w:start w:val="1"/>
      <w:numFmt w:val="decimal"/>
      <w:lvlText w:val="%8."/>
      <w:lvlJc w:val="left"/>
      <w:pPr>
        <w:tabs>
          <w:tab w:val="num" w:pos="5760"/>
        </w:tabs>
        <w:ind w:left="5760" w:hanging="360"/>
      </w:pPr>
    </w:lvl>
    <w:lvl w:ilvl="8" w:tplc="CDC831B4" w:tentative="1">
      <w:start w:val="1"/>
      <w:numFmt w:val="decimal"/>
      <w:lvlText w:val="%9."/>
      <w:lvlJc w:val="left"/>
      <w:pPr>
        <w:tabs>
          <w:tab w:val="num" w:pos="6480"/>
        </w:tabs>
        <w:ind w:left="6480" w:hanging="360"/>
      </w:pPr>
    </w:lvl>
  </w:abstractNum>
  <w:abstractNum w:abstractNumId="3">
    <w:nsid w:val="1755495D"/>
    <w:multiLevelType w:val="hybridMultilevel"/>
    <w:tmpl w:val="63B0AEEC"/>
    <w:lvl w:ilvl="0" w:tplc="00562C26">
      <w:start w:val="1"/>
      <w:numFmt w:val="decimal"/>
      <w:lvlText w:val="%1."/>
      <w:lvlJc w:val="left"/>
      <w:pPr>
        <w:tabs>
          <w:tab w:val="num" w:pos="720"/>
        </w:tabs>
        <w:ind w:left="720" w:hanging="360"/>
      </w:pPr>
    </w:lvl>
    <w:lvl w:ilvl="1" w:tplc="1F16167A" w:tentative="1">
      <w:start w:val="1"/>
      <w:numFmt w:val="decimal"/>
      <w:lvlText w:val="%2."/>
      <w:lvlJc w:val="left"/>
      <w:pPr>
        <w:tabs>
          <w:tab w:val="num" w:pos="1440"/>
        </w:tabs>
        <w:ind w:left="1440" w:hanging="360"/>
      </w:pPr>
    </w:lvl>
    <w:lvl w:ilvl="2" w:tplc="9356B4EC" w:tentative="1">
      <w:start w:val="1"/>
      <w:numFmt w:val="decimal"/>
      <w:lvlText w:val="%3."/>
      <w:lvlJc w:val="left"/>
      <w:pPr>
        <w:tabs>
          <w:tab w:val="num" w:pos="2160"/>
        </w:tabs>
        <w:ind w:left="2160" w:hanging="360"/>
      </w:pPr>
    </w:lvl>
    <w:lvl w:ilvl="3" w:tplc="3A5AE744" w:tentative="1">
      <w:start w:val="1"/>
      <w:numFmt w:val="decimal"/>
      <w:lvlText w:val="%4."/>
      <w:lvlJc w:val="left"/>
      <w:pPr>
        <w:tabs>
          <w:tab w:val="num" w:pos="2880"/>
        </w:tabs>
        <w:ind w:left="2880" w:hanging="360"/>
      </w:pPr>
    </w:lvl>
    <w:lvl w:ilvl="4" w:tplc="AEE07498" w:tentative="1">
      <w:start w:val="1"/>
      <w:numFmt w:val="decimal"/>
      <w:lvlText w:val="%5."/>
      <w:lvlJc w:val="left"/>
      <w:pPr>
        <w:tabs>
          <w:tab w:val="num" w:pos="3600"/>
        </w:tabs>
        <w:ind w:left="3600" w:hanging="360"/>
      </w:pPr>
    </w:lvl>
    <w:lvl w:ilvl="5" w:tplc="8CD2BFA0" w:tentative="1">
      <w:start w:val="1"/>
      <w:numFmt w:val="decimal"/>
      <w:lvlText w:val="%6."/>
      <w:lvlJc w:val="left"/>
      <w:pPr>
        <w:tabs>
          <w:tab w:val="num" w:pos="4320"/>
        </w:tabs>
        <w:ind w:left="4320" w:hanging="360"/>
      </w:pPr>
    </w:lvl>
    <w:lvl w:ilvl="6" w:tplc="E7344F14" w:tentative="1">
      <w:start w:val="1"/>
      <w:numFmt w:val="decimal"/>
      <w:lvlText w:val="%7."/>
      <w:lvlJc w:val="left"/>
      <w:pPr>
        <w:tabs>
          <w:tab w:val="num" w:pos="5040"/>
        </w:tabs>
        <w:ind w:left="5040" w:hanging="360"/>
      </w:pPr>
    </w:lvl>
    <w:lvl w:ilvl="7" w:tplc="249A947A" w:tentative="1">
      <w:start w:val="1"/>
      <w:numFmt w:val="decimal"/>
      <w:lvlText w:val="%8."/>
      <w:lvlJc w:val="left"/>
      <w:pPr>
        <w:tabs>
          <w:tab w:val="num" w:pos="5760"/>
        </w:tabs>
        <w:ind w:left="5760" w:hanging="360"/>
      </w:pPr>
    </w:lvl>
    <w:lvl w:ilvl="8" w:tplc="793C6214" w:tentative="1">
      <w:start w:val="1"/>
      <w:numFmt w:val="decimal"/>
      <w:lvlText w:val="%9."/>
      <w:lvlJc w:val="left"/>
      <w:pPr>
        <w:tabs>
          <w:tab w:val="num" w:pos="6480"/>
        </w:tabs>
        <w:ind w:left="6480" w:hanging="360"/>
      </w:pPr>
    </w:lvl>
  </w:abstractNum>
  <w:abstractNum w:abstractNumId="4">
    <w:nsid w:val="17600087"/>
    <w:multiLevelType w:val="hybridMultilevel"/>
    <w:tmpl w:val="CB32F1D2"/>
    <w:lvl w:ilvl="0" w:tplc="ED2AEC9C">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E282DDF"/>
    <w:multiLevelType w:val="hybridMultilevel"/>
    <w:tmpl w:val="0542F238"/>
    <w:lvl w:ilvl="0" w:tplc="ED2AEC9C">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F583C95"/>
    <w:multiLevelType w:val="hybridMultilevel"/>
    <w:tmpl w:val="BF4A1CF6"/>
    <w:lvl w:ilvl="0" w:tplc="ED2AEC9C">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09D50CF"/>
    <w:multiLevelType w:val="hybridMultilevel"/>
    <w:tmpl w:val="95B607D0"/>
    <w:lvl w:ilvl="0" w:tplc="ED2AEC9C">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116754C"/>
    <w:multiLevelType w:val="hybridMultilevel"/>
    <w:tmpl w:val="7B7A6E84"/>
    <w:lvl w:ilvl="0" w:tplc="ED2AEC9C">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57D635B"/>
    <w:multiLevelType w:val="hybridMultilevel"/>
    <w:tmpl w:val="EF6A4E1C"/>
    <w:lvl w:ilvl="0" w:tplc="E6C477F0">
      <w:start w:val="1"/>
      <w:numFmt w:val="decimal"/>
      <w:lvlText w:val="%1."/>
      <w:lvlJc w:val="left"/>
      <w:pPr>
        <w:tabs>
          <w:tab w:val="num" w:pos="720"/>
        </w:tabs>
        <w:ind w:left="720" w:hanging="360"/>
      </w:pPr>
    </w:lvl>
    <w:lvl w:ilvl="1" w:tplc="BE9CDD1C" w:tentative="1">
      <w:start w:val="1"/>
      <w:numFmt w:val="decimal"/>
      <w:lvlText w:val="%2."/>
      <w:lvlJc w:val="left"/>
      <w:pPr>
        <w:tabs>
          <w:tab w:val="num" w:pos="1440"/>
        </w:tabs>
        <w:ind w:left="1440" w:hanging="360"/>
      </w:pPr>
    </w:lvl>
    <w:lvl w:ilvl="2" w:tplc="2F566C0E" w:tentative="1">
      <w:start w:val="1"/>
      <w:numFmt w:val="decimal"/>
      <w:lvlText w:val="%3."/>
      <w:lvlJc w:val="left"/>
      <w:pPr>
        <w:tabs>
          <w:tab w:val="num" w:pos="2160"/>
        </w:tabs>
        <w:ind w:left="2160" w:hanging="360"/>
      </w:pPr>
    </w:lvl>
    <w:lvl w:ilvl="3" w:tplc="EC922DB0" w:tentative="1">
      <w:start w:val="1"/>
      <w:numFmt w:val="decimal"/>
      <w:lvlText w:val="%4."/>
      <w:lvlJc w:val="left"/>
      <w:pPr>
        <w:tabs>
          <w:tab w:val="num" w:pos="2880"/>
        </w:tabs>
        <w:ind w:left="2880" w:hanging="360"/>
      </w:pPr>
    </w:lvl>
    <w:lvl w:ilvl="4" w:tplc="35904442" w:tentative="1">
      <w:start w:val="1"/>
      <w:numFmt w:val="decimal"/>
      <w:lvlText w:val="%5."/>
      <w:lvlJc w:val="left"/>
      <w:pPr>
        <w:tabs>
          <w:tab w:val="num" w:pos="3600"/>
        </w:tabs>
        <w:ind w:left="3600" w:hanging="360"/>
      </w:pPr>
    </w:lvl>
    <w:lvl w:ilvl="5" w:tplc="E320BF7C" w:tentative="1">
      <w:start w:val="1"/>
      <w:numFmt w:val="decimal"/>
      <w:lvlText w:val="%6."/>
      <w:lvlJc w:val="left"/>
      <w:pPr>
        <w:tabs>
          <w:tab w:val="num" w:pos="4320"/>
        </w:tabs>
        <w:ind w:left="4320" w:hanging="360"/>
      </w:pPr>
    </w:lvl>
    <w:lvl w:ilvl="6" w:tplc="9C98DC3C" w:tentative="1">
      <w:start w:val="1"/>
      <w:numFmt w:val="decimal"/>
      <w:lvlText w:val="%7."/>
      <w:lvlJc w:val="left"/>
      <w:pPr>
        <w:tabs>
          <w:tab w:val="num" w:pos="5040"/>
        </w:tabs>
        <w:ind w:left="5040" w:hanging="360"/>
      </w:pPr>
    </w:lvl>
    <w:lvl w:ilvl="7" w:tplc="721C24E4" w:tentative="1">
      <w:start w:val="1"/>
      <w:numFmt w:val="decimal"/>
      <w:lvlText w:val="%8."/>
      <w:lvlJc w:val="left"/>
      <w:pPr>
        <w:tabs>
          <w:tab w:val="num" w:pos="5760"/>
        </w:tabs>
        <w:ind w:left="5760" w:hanging="360"/>
      </w:pPr>
    </w:lvl>
    <w:lvl w:ilvl="8" w:tplc="B6961A30" w:tentative="1">
      <w:start w:val="1"/>
      <w:numFmt w:val="decimal"/>
      <w:lvlText w:val="%9."/>
      <w:lvlJc w:val="left"/>
      <w:pPr>
        <w:tabs>
          <w:tab w:val="num" w:pos="6480"/>
        </w:tabs>
        <w:ind w:left="6480" w:hanging="360"/>
      </w:pPr>
    </w:lvl>
  </w:abstractNum>
  <w:abstractNum w:abstractNumId="10">
    <w:nsid w:val="27157FD0"/>
    <w:multiLevelType w:val="hybridMultilevel"/>
    <w:tmpl w:val="4F94365E"/>
    <w:lvl w:ilvl="0" w:tplc="22CA2C02">
      <w:start w:val="1"/>
      <w:numFmt w:val="bullet"/>
      <w:lvlText w:val=""/>
      <w:lvlJc w:val="left"/>
      <w:pPr>
        <w:tabs>
          <w:tab w:val="num" w:pos="720"/>
        </w:tabs>
        <w:ind w:left="720" w:hanging="360"/>
      </w:pPr>
      <w:rPr>
        <w:rFonts w:ascii="Symbol" w:hAnsi="Symbol" w:hint="default"/>
        <w:sz w:val="20"/>
      </w:rPr>
    </w:lvl>
    <w:lvl w:ilvl="1" w:tplc="9306F724" w:tentative="1">
      <w:start w:val="1"/>
      <w:numFmt w:val="bullet"/>
      <w:lvlText w:val="o"/>
      <w:lvlJc w:val="left"/>
      <w:pPr>
        <w:tabs>
          <w:tab w:val="num" w:pos="1440"/>
        </w:tabs>
        <w:ind w:left="1440" w:hanging="360"/>
      </w:pPr>
      <w:rPr>
        <w:rFonts w:ascii="Courier New" w:hAnsi="Courier New" w:hint="default"/>
        <w:sz w:val="20"/>
      </w:rPr>
    </w:lvl>
    <w:lvl w:ilvl="2" w:tplc="D75469CC" w:tentative="1">
      <w:start w:val="1"/>
      <w:numFmt w:val="bullet"/>
      <w:lvlText w:val=""/>
      <w:lvlJc w:val="left"/>
      <w:pPr>
        <w:tabs>
          <w:tab w:val="num" w:pos="2160"/>
        </w:tabs>
        <w:ind w:left="2160" w:hanging="360"/>
      </w:pPr>
      <w:rPr>
        <w:rFonts w:ascii="Wingdings" w:hAnsi="Wingdings" w:hint="default"/>
        <w:sz w:val="20"/>
      </w:rPr>
    </w:lvl>
    <w:lvl w:ilvl="3" w:tplc="572E002E" w:tentative="1">
      <w:start w:val="1"/>
      <w:numFmt w:val="bullet"/>
      <w:lvlText w:val=""/>
      <w:lvlJc w:val="left"/>
      <w:pPr>
        <w:tabs>
          <w:tab w:val="num" w:pos="2880"/>
        </w:tabs>
        <w:ind w:left="2880" w:hanging="360"/>
      </w:pPr>
      <w:rPr>
        <w:rFonts w:ascii="Wingdings" w:hAnsi="Wingdings" w:hint="default"/>
        <w:sz w:val="20"/>
      </w:rPr>
    </w:lvl>
    <w:lvl w:ilvl="4" w:tplc="1DD61774" w:tentative="1">
      <w:start w:val="1"/>
      <w:numFmt w:val="bullet"/>
      <w:lvlText w:val=""/>
      <w:lvlJc w:val="left"/>
      <w:pPr>
        <w:tabs>
          <w:tab w:val="num" w:pos="3600"/>
        </w:tabs>
        <w:ind w:left="3600" w:hanging="360"/>
      </w:pPr>
      <w:rPr>
        <w:rFonts w:ascii="Wingdings" w:hAnsi="Wingdings" w:hint="default"/>
        <w:sz w:val="20"/>
      </w:rPr>
    </w:lvl>
    <w:lvl w:ilvl="5" w:tplc="0B5AD48E" w:tentative="1">
      <w:start w:val="1"/>
      <w:numFmt w:val="bullet"/>
      <w:lvlText w:val=""/>
      <w:lvlJc w:val="left"/>
      <w:pPr>
        <w:tabs>
          <w:tab w:val="num" w:pos="4320"/>
        </w:tabs>
        <w:ind w:left="4320" w:hanging="360"/>
      </w:pPr>
      <w:rPr>
        <w:rFonts w:ascii="Wingdings" w:hAnsi="Wingdings" w:hint="default"/>
        <w:sz w:val="20"/>
      </w:rPr>
    </w:lvl>
    <w:lvl w:ilvl="6" w:tplc="EB68779C" w:tentative="1">
      <w:start w:val="1"/>
      <w:numFmt w:val="bullet"/>
      <w:lvlText w:val=""/>
      <w:lvlJc w:val="left"/>
      <w:pPr>
        <w:tabs>
          <w:tab w:val="num" w:pos="5040"/>
        </w:tabs>
        <w:ind w:left="5040" w:hanging="360"/>
      </w:pPr>
      <w:rPr>
        <w:rFonts w:ascii="Wingdings" w:hAnsi="Wingdings" w:hint="default"/>
        <w:sz w:val="20"/>
      </w:rPr>
    </w:lvl>
    <w:lvl w:ilvl="7" w:tplc="2CD2FC16" w:tentative="1">
      <w:start w:val="1"/>
      <w:numFmt w:val="bullet"/>
      <w:lvlText w:val=""/>
      <w:lvlJc w:val="left"/>
      <w:pPr>
        <w:tabs>
          <w:tab w:val="num" w:pos="5760"/>
        </w:tabs>
        <w:ind w:left="5760" w:hanging="360"/>
      </w:pPr>
      <w:rPr>
        <w:rFonts w:ascii="Wingdings" w:hAnsi="Wingdings" w:hint="default"/>
        <w:sz w:val="20"/>
      </w:rPr>
    </w:lvl>
    <w:lvl w:ilvl="8" w:tplc="5CC6866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49B538E"/>
    <w:multiLevelType w:val="hybridMultilevel"/>
    <w:tmpl w:val="86F6F052"/>
    <w:lvl w:ilvl="0" w:tplc="ED2AEC9C">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7D1191F"/>
    <w:multiLevelType w:val="hybridMultilevel"/>
    <w:tmpl w:val="E214A528"/>
    <w:lvl w:ilvl="0" w:tplc="5AD03AF6">
      <w:start w:val="1"/>
      <w:numFmt w:val="bullet"/>
      <w:lvlText w:val=""/>
      <w:lvlJc w:val="left"/>
      <w:pPr>
        <w:tabs>
          <w:tab w:val="num" w:pos="720"/>
        </w:tabs>
        <w:ind w:left="720" w:hanging="360"/>
      </w:pPr>
      <w:rPr>
        <w:rFonts w:ascii="Symbol" w:hAnsi="Symbol" w:hint="default"/>
        <w:sz w:val="20"/>
      </w:rPr>
    </w:lvl>
    <w:lvl w:ilvl="1" w:tplc="55B21BB8" w:tentative="1">
      <w:start w:val="1"/>
      <w:numFmt w:val="bullet"/>
      <w:lvlText w:val="o"/>
      <w:lvlJc w:val="left"/>
      <w:pPr>
        <w:tabs>
          <w:tab w:val="num" w:pos="1440"/>
        </w:tabs>
        <w:ind w:left="1440" w:hanging="360"/>
      </w:pPr>
      <w:rPr>
        <w:rFonts w:ascii="Courier New" w:hAnsi="Courier New" w:hint="default"/>
        <w:sz w:val="20"/>
      </w:rPr>
    </w:lvl>
    <w:lvl w:ilvl="2" w:tplc="C34CE456" w:tentative="1">
      <w:start w:val="1"/>
      <w:numFmt w:val="bullet"/>
      <w:lvlText w:val=""/>
      <w:lvlJc w:val="left"/>
      <w:pPr>
        <w:tabs>
          <w:tab w:val="num" w:pos="2160"/>
        </w:tabs>
        <w:ind w:left="2160" w:hanging="360"/>
      </w:pPr>
      <w:rPr>
        <w:rFonts w:ascii="Wingdings" w:hAnsi="Wingdings" w:hint="default"/>
        <w:sz w:val="20"/>
      </w:rPr>
    </w:lvl>
    <w:lvl w:ilvl="3" w:tplc="70D04F02" w:tentative="1">
      <w:start w:val="1"/>
      <w:numFmt w:val="bullet"/>
      <w:lvlText w:val=""/>
      <w:lvlJc w:val="left"/>
      <w:pPr>
        <w:tabs>
          <w:tab w:val="num" w:pos="2880"/>
        </w:tabs>
        <w:ind w:left="2880" w:hanging="360"/>
      </w:pPr>
      <w:rPr>
        <w:rFonts w:ascii="Wingdings" w:hAnsi="Wingdings" w:hint="default"/>
        <w:sz w:val="20"/>
      </w:rPr>
    </w:lvl>
    <w:lvl w:ilvl="4" w:tplc="90A6DDA8" w:tentative="1">
      <w:start w:val="1"/>
      <w:numFmt w:val="bullet"/>
      <w:lvlText w:val=""/>
      <w:lvlJc w:val="left"/>
      <w:pPr>
        <w:tabs>
          <w:tab w:val="num" w:pos="3600"/>
        </w:tabs>
        <w:ind w:left="3600" w:hanging="360"/>
      </w:pPr>
      <w:rPr>
        <w:rFonts w:ascii="Wingdings" w:hAnsi="Wingdings" w:hint="default"/>
        <w:sz w:val="20"/>
      </w:rPr>
    </w:lvl>
    <w:lvl w:ilvl="5" w:tplc="147089AA" w:tentative="1">
      <w:start w:val="1"/>
      <w:numFmt w:val="bullet"/>
      <w:lvlText w:val=""/>
      <w:lvlJc w:val="left"/>
      <w:pPr>
        <w:tabs>
          <w:tab w:val="num" w:pos="4320"/>
        </w:tabs>
        <w:ind w:left="4320" w:hanging="360"/>
      </w:pPr>
      <w:rPr>
        <w:rFonts w:ascii="Wingdings" w:hAnsi="Wingdings" w:hint="default"/>
        <w:sz w:val="20"/>
      </w:rPr>
    </w:lvl>
    <w:lvl w:ilvl="6" w:tplc="CB8A1132" w:tentative="1">
      <w:start w:val="1"/>
      <w:numFmt w:val="bullet"/>
      <w:lvlText w:val=""/>
      <w:lvlJc w:val="left"/>
      <w:pPr>
        <w:tabs>
          <w:tab w:val="num" w:pos="5040"/>
        </w:tabs>
        <w:ind w:left="5040" w:hanging="360"/>
      </w:pPr>
      <w:rPr>
        <w:rFonts w:ascii="Wingdings" w:hAnsi="Wingdings" w:hint="default"/>
        <w:sz w:val="20"/>
      </w:rPr>
    </w:lvl>
    <w:lvl w:ilvl="7" w:tplc="222E9C96" w:tentative="1">
      <w:start w:val="1"/>
      <w:numFmt w:val="bullet"/>
      <w:lvlText w:val=""/>
      <w:lvlJc w:val="left"/>
      <w:pPr>
        <w:tabs>
          <w:tab w:val="num" w:pos="5760"/>
        </w:tabs>
        <w:ind w:left="5760" w:hanging="360"/>
      </w:pPr>
      <w:rPr>
        <w:rFonts w:ascii="Wingdings" w:hAnsi="Wingdings" w:hint="default"/>
        <w:sz w:val="20"/>
      </w:rPr>
    </w:lvl>
    <w:lvl w:ilvl="8" w:tplc="99D02BDE" w:tentative="1">
      <w:start w:val="1"/>
      <w:numFmt w:val="bullet"/>
      <w:lvlText w:val=""/>
      <w:lvlJc w:val="left"/>
      <w:pPr>
        <w:tabs>
          <w:tab w:val="num" w:pos="6480"/>
        </w:tabs>
        <w:ind w:left="6480" w:hanging="360"/>
      </w:pPr>
      <w:rPr>
        <w:rFonts w:ascii="Wingdings" w:hAnsi="Wingdings" w:hint="default"/>
        <w:sz w:val="20"/>
      </w:rPr>
    </w:lvl>
  </w:abstractNum>
  <w:abstractNum w:abstractNumId="13">
    <w:nsid w:val="39E953AF"/>
    <w:multiLevelType w:val="hybridMultilevel"/>
    <w:tmpl w:val="37FE81C4"/>
    <w:lvl w:ilvl="0" w:tplc="ED2AEC9C">
      <w:start w:val="1"/>
      <w:numFmt w:val="bullet"/>
      <w:lvlText w:val=""/>
      <w:lvlJc w:val="left"/>
      <w:pPr>
        <w:tabs>
          <w:tab w:val="num" w:pos="36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1A927B9"/>
    <w:multiLevelType w:val="hybridMultilevel"/>
    <w:tmpl w:val="19F8AFE4"/>
    <w:lvl w:ilvl="0" w:tplc="ED2AEC9C">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26C7AB8"/>
    <w:multiLevelType w:val="hybridMultilevel"/>
    <w:tmpl w:val="79B22E20"/>
    <w:lvl w:ilvl="0" w:tplc="FA10DE8C">
      <w:start w:val="1"/>
      <w:numFmt w:val="bullet"/>
      <w:lvlText w:val=""/>
      <w:lvlJc w:val="left"/>
      <w:pPr>
        <w:tabs>
          <w:tab w:val="num" w:pos="720"/>
        </w:tabs>
        <w:ind w:left="720" w:hanging="360"/>
      </w:pPr>
      <w:rPr>
        <w:rFonts w:ascii="Symbol" w:hAnsi="Symbol" w:hint="default"/>
        <w:sz w:val="20"/>
      </w:rPr>
    </w:lvl>
    <w:lvl w:ilvl="1" w:tplc="5F583F0A" w:tentative="1">
      <w:start w:val="1"/>
      <w:numFmt w:val="bullet"/>
      <w:lvlText w:val="o"/>
      <w:lvlJc w:val="left"/>
      <w:pPr>
        <w:tabs>
          <w:tab w:val="num" w:pos="1440"/>
        </w:tabs>
        <w:ind w:left="1440" w:hanging="360"/>
      </w:pPr>
      <w:rPr>
        <w:rFonts w:ascii="Courier New" w:hAnsi="Courier New" w:hint="default"/>
        <w:sz w:val="20"/>
      </w:rPr>
    </w:lvl>
    <w:lvl w:ilvl="2" w:tplc="D0A62CDA" w:tentative="1">
      <w:start w:val="1"/>
      <w:numFmt w:val="bullet"/>
      <w:lvlText w:val=""/>
      <w:lvlJc w:val="left"/>
      <w:pPr>
        <w:tabs>
          <w:tab w:val="num" w:pos="2160"/>
        </w:tabs>
        <w:ind w:left="2160" w:hanging="360"/>
      </w:pPr>
      <w:rPr>
        <w:rFonts w:ascii="Wingdings" w:hAnsi="Wingdings" w:hint="default"/>
        <w:sz w:val="20"/>
      </w:rPr>
    </w:lvl>
    <w:lvl w:ilvl="3" w:tplc="04CE8E5C" w:tentative="1">
      <w:start w:val="1"/>
      <w:numFmt w:val="bullet"/>
      <w:lvlText w:val=""/>
      <w:lvlJc w:val="left"/>
      <w:pPr>
        <w:tabs>
          <w:tab w:val="num" w:pos="2880"/>
        </w:tabs>
        <w:ind w:left="2880" w:hanging="360"/>
      </w:pPr>
      <w:rPr>
        <w:rFonts w:ascii="Wingdings" w:hAnsi="Wingdings" w:hint="default"/>
        <w:sz w:val="20"/>
      </w:rPr>
    </w:lvl>
    <w:lvl w:ilvl="4" w:tplc="CFA20D26" w:tentative="1">
      <w:start w:val="1"/>
      <w:numFmt w:val="bullet"/>
      <w:lvlText w:val=""/>
      <w:lvlJc w:val="left"/>
      <w:pPr>
        <w:tabs>
          <w:tab w:val="num" w:pos="3600"/>
        </w:tabs>
        <w:ind w:left="3600" w:hanging="360"/>
      </w:pPr>
      <w:rPr>
        <w:rFonts w:ascii="Wingdings" w:hAnsi="Wingdings" w:hint="default"/>
        <w:sz w:val="20"/>
      </w:rPr>
    </w:lvl>
    <w:lvl w:ilvl="5" w:tplc="EFC4E06A" w:tentative="1">
      <w:start w:val="1"/>
      <w:numFmt w:val="bullet"/>
      <w:lvlText w:val=""/>
      <w:lvlJc w:val="left"/>
      <w:pPr>
        <w:tabs>
          <w:tab w:val="num" w:pos="4320"/>
        </w:tabs>
        <w:ind w:left="4320" w:hanging="360"/>
      </w:pPr>
      <w:rPr>
        <w:rFonts w:ascii="Wingdings" w:hAnsi="Wingdings" w:hint="default"/>
        <w:sz w:val="20"/>
      </w:rPr>
    </w:lvl>
    <w:lvl w:ilvl="6" w:tplc="C292FA64" w:tentative="1">
      <w:start w:val="1"/>
      <w:numFmt w:val="bullet"/>
      <w:lvlText w:val=""/>
      <w:lvlJc w:val="left"/>
      <w:pPr>
        <w:tabs>
          <w:tab w:val="num" w:pos="5040"/>
        </w:tabs>
        <w:ind w:left="5040" w:hanging="360"/>
      </w:pPr>
      <w:rPr>
        <w:rFonts w:ascii="Wingdings" w:hAnsi="Wingdings" w:hint="default"/>
        <w:sz w:val="20"/>
      </w:rPr>
    </w:lvl>
    <w:lvl w:ilvl="7" w:tplc="6426A384" w:tentative="1">
      <w:start w:val="1"/>
      <w:numFmt w:val="bullet"/>
      <w:lvlText w:val=""/>
      <w:lvlJc w:val="left"/>
      <w:pPr>
        <w:tabs>
          <w:tab w:val="num" w:pos="5760"/>
        </w:tabs>
        <w:ind w:left="5760" w:hanging="360"/>
      </w:pPr>
      <w:rPr>
        <w:rFonts w:ascii="Wingdings" w:hAnsi="Wingdings" w:hint="default"/>
        <w:sz w:val="20"/>
      </w:rPr>
    </w:lvl>
    <w:lvl w:ilvl="8" w:tplc="A920A812" w:tentative="1">
      <w:start w:val="1"/>
      <w:numFmt w:val="bullet"/>
      <w:lvlText w:val=""/>
      <w:lvlJc w:val="left"/>
      <w:pPr>
        <w:tabs>
          <w:tab w:val="num" w:pos="6480"/>
        </w:tabs>
        <w:ind w:left="6480" w:hanging="360"/>
      </w:pPr>
      <w:rPr>
        <w:rFonts w:ascii="Wingdings" w:hAnsi="Wingdings" w:hint="default"/>
        <w:sz w:val="20"/>
      </w:rPr>
    </w:lvl>
  </w:abstractNum>
  <w:abstractNum w:abstractNumId="16">
    <w:nsid w:val="49661CA2"/>
    <w:multiLevelType w:val="hybridMultilevel"/>
    <w:tmpl w:val="47AADC6E"/>
    <w:lvl w:ilvl="0" w:tplc="155E37EE">
      <w:start w:val="1"/>
      <w:numFmt w:val="decimal"/>
      <w:lvlText w:val="%1."/>
      <w:lvlJc w:val="left"/>
      <w:pPr>
        <w:tabs>
          <w:tab w:val="num" w:pos="720"/>
        </w:tabs>
        <w:ind w:left="720" w:hanging="360"/>
      </w:pPr>
    </w:lvl>
    <w:lvl w:ilvl="1" w:tplc="1F601934" w:tentative="1">
      <w:start w:val="1"/>
      <w:numFmt w:val="decimal"/>
      <w:lvlText w:val="%2."/>
      <w:lvlJc w:val="left"/>
      <w:pPr>
        <w:tabs>
          <w:tab w:val="num" w:pos="1440"/>
        </w:tabs>
        <w:ind w:left="1440" w:hanging="360"/>
      </w:pPr>
    </w:lvl>
    <w:lvl w:ilvl="2" w:tplc="4D507858" w:tentative="1">
      <w:start w:val="1"/>
      <w:numFmt w:val="decimal"/>
      <w:lvlText w:val="%3."/>
      <w:lvlJc w:val="left"/>
      <w:pPr>
        <w:tabs>
          <w:tab w:val="num" w:pos="2160"/>
        </w:tabs>
        <w:ind w:left="2160" w:hanging="360"/>
      </w:pPr>
    </w:lvl>
    <w:lvl w:ilvl="3" w:tplc="4AE22C40" w:tentative="1">
      <w:start w:val="1"/>
      <w:numFmt w:val="decimal"/>
      <w:lvlText w:val="%4."/>
      <w:lvlJc w:val="left"/>
      <w:pPr>
        <w:tabs>
          <w:tab w:val="num" w:pos="2880"/>
        </w:tabs>
        <w:ind w:left="2880" w:hanging="360"/>
      </w:pPr>
    </w:lvl>
    <w:lvl w:ilvl="4" w:tplc="18D60A86" w:tentative="1">
      <w:start w:val="1"/>
      <w:numFmt w:val="decimal"/>
      <w:lvlText w:val="%5."/>
      <w:lvlJc w:val="left"/>
      <w:pPr>
        <w:tabs>
          <w:tab w:val="num" w:pos="3600"/>
        </w:tabs>
        <w:ind w:left="3600" w:hanging="360"/>
      </w:pPr>
    </w:lvl>
    <w:lvl w:ilvl="5" w:tplc="10EEF2D8" w:tentative="1">
      <w:start w:val="1"/>
      <w:numFmt w:val="decimal"/>
      <w:lvlText w:val="%6."/>
      <w:lvlJc w:val="left"/>
      <w:pPr>
        <w:tabs>
          <w:tab w:val="num" w:pos="4320"/>
        </w:tabs>
        <w:ind w:left="4320" w:hanging="360"/>
      </w:pPr>
    </w:lvl>
    <w:lvl w:ilvl="6" w:tplc="D060A9BA" w:tentative="1">
      <w:start w:val="1"/>
      <w:numFmt w:val="decimal"/>
      <w:lvlText w:val="%7."/>
      <w:lvlJc w:val="left"/>
      <w:pPr>
        <w:tabs>
          <w:tab w:val="num" w:pos="5040"/>
        </w:tabs>
        <w:ind w:left="5040" w:hanging="360"/>
      </w:pPr>
    </w:lvl>
    <w:lvl w:ilvl="7" w:tplc="AFF4A754" w:tentative="1">
      <w:start w:val="1"/>
      <w:numFmt w:val="decimal"/>
      <w:lvlText w:val="%8."/>
      <w:lvlJc w:val="left"/>
      <w:pPr>
        <w:tabs>
          <w:tab w:val="num" w:pos="5760"/>
        </w:tabs>
        <w:ind w:left="5760" w:hanging="360"/>
      </w:pPr>
    </w:lvl>
    <w:lvl w:ilvl="8" w:tplc="D402F422" w:tentative="1">
      <w:start w:val="1"/>
      <w:numFmt w:val="decimal"/>
      <w:lvlText w:val="%9."/>
      <w:lvlJc w:val="left"/>
      <w:pPr>
        <w:tabs>
          <w:tab w:val="num" w:pos="6480"/>
        </w:tabs>
        <w:ind w:left="6480" w:hanging="360"/>
      </w:pPr>
    </w:lvl>
  </w:abstractNum>
  <w:abstractNum w:abstractNumId="17">
    <w:nsid w:val="4F32656E"/>
    <w:multiLevelType w:val="hybridMultilevel"/>
    <w:tmpl w:val="F314F5F0"/>
    <w:lvl w:ilvl="0" w:tplc="ED2AEC9C">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3CE493C"/>
    <w:multiLevelType w:val="hybridMultilevel"/>
    <w:tmpl w:val="A8C651DC"/>
    <w:lvl w:ilvl="0" w:tplc="C5A4A1BE">
      <w:start w:val="1"/>
      <w:numFmt w:val="bullet"/>
      <w:lvlText w:val=""/>
      <w:lvlJc w:val="left"/>
      <w:pPr>
        <w:tabs>
          <w:tab w:val="num" w:pos="720"/>
        </w:tabs>
        <w:ind w:left="720" w:hanging="360"/>
      </w:pPr>
      <w:rPr>
        <w:rFonts w:ascii="Symbol" w:hAnsi="Symbol" w:hint="default"/>
        <w:sz w:val="20"/>
      </w:rPr>
    </w:lvl>
    <w:lvl w:ilvl="1" w:tplc="7F58B620" w:tentative="1">
      <w:start w:val="1"/>
      <w:numFmt w:val="bullet"/>
      <w:lvlText w:val="o"/>
      <w:lvlJc w:val="left"/>
      <w:pPr>
        <w:tabs>
          <w:tab w:val="num" w:pos="1440"/>
        </w:tabs>
        <w:ind w:left="1440" w:hanging="360"/>
      </w:pPr>
      <w:rPr>
        <w:rFonts w:ascii="Courier New" w:hAnsi="Courier New" w:hint="default"/>
        <w:sz w:val="20"/>
      </w:rPr>
    </w:lvl>
    <w:lvl w:ilvl="2" w:tplc="8CD404A6" w:tentative="1">
      <w:start w:val="1"/>
      <w:numFmt w:val="bullet"/>
      <w:lvlText w:val=""/>
      <w:lvlJc w:val="left"/>
      <w:pPr>
        <w:tabs>
          <w:tab w:val="num" w:pos="2160"/>
        </w:tabs>
        <w:ind w:left="2160" w:hanging="360"/>
      </w:pPr>
      <w:rPr>
        <w:rFonts w:ascii="Wingdings" w:hAnsi="Wingdings" w:hint="default"/>
        <w:sz w:val="20"/>
      </w:rPr>
    </w:lvl>
    <w:lvl w:ilvl="3" w:tplc="D2708D32" w:tentative="1">
      <w:start w:val="1"/>
      <w:numFmt w:val="bullet"/>
      <w:lvlText w:val=""/>
      <w:lvlJc w:val="left"/>
      <w:pPr>
        <w:tabs>
          <w:tab w:val="num" w:pos="2880"/>
        </w:tabs>
        <w:ind w:left="2880" w:hanging="360"/>
      </w:pPr>
      <w:rPr>
        <w:rFonts w:ascii="Wingdings" w:hAnsi="Wingdings" w:hint="default"/>
        <w:sz w:val="20"/>
      </w:rPr>
    </w:lvl>
    <w:lvl w:ilvl="4" w:tplc="3BAEFB56" w:tentative="1">
      <w:start w:val="1"/>
      <w:numFmt w:val="bullet"/>
      <w:lvlText w:val=""/>
      <w:lvlJc w:val="left"/>
      <w:pPr>
        <w:tabs>
          <w:tab w:val="num" w:pos="3600"/>
        </w:tabs>
        <w:ind w:left="3600" w:hanging="360"/>
      </w:pPr>
      <w:rPr>
        <w:rFonts w:ascii="Wingdings" w:hAnsi="Wingdings" w:hint="default"/>
        <w:sz w:val="20"/>
      </w:rPr>
    </w:lvl>
    <w:lvl w:ilvl="5" w:tplc="AB5087AE" w:tentative="1">
      <w:start w:val="1"/>
      <w:numFmt w:val="bullet"/>
      <w:lvlText w:val=""/>
      <w:lvlJc w:val="left"/>
      <w:pPr>
        <w:tabs>
          <w:tab w:val="num" w:pos="4320"/>
        </w:tabs>
        <w:ind w:left="4320" w:hanging="360"/>
      </w:pPr>
      <w:rPr>
        <w:rFonts w:ascii="Wingdings" w:hAnsi="Wingdings" w:hint="default"/>
        <w:sz w:val="20"/>
      </w:rPr>
    </w:lvl>
    <w:lvl w:ilvl="6" w:tplc="B43E6232" w:tentative="1">
      <w:start w:val="1"/>
      <w:numFmt w:val="bullet"/>
      <w:lvlText w:val=""/>
      <w:lvlJc w:val="left"/>
      <w:pPr>
        <w:tabs>
          <w:tab w:val="num" w:pos="5040"/>
        </w:tabs>
        <w:ind w:left="5040" w:hanging="360"/>
      </w:pPr>
      <w:rPr>
        <w:rFonts w:ascii="Wingdings" w:hAnsi="Wingdings" w:hint="default"/>
        <w:sz w:val="20"/>
      </w:rPr>
    </w:lvl>
    <w:lvl w:ilvl="7" w:tplc="A7C22782" w:tentative="1">
      <w:start w:val="1"/>
      <w:numFmt w:val="bullet"/>
      <w:lvlText w:val=""/>
      <w:lvlJc w:val="left"/>
      <w:pPr>
        <w:tabs>
          <w:tab w:val="num" w:pos="5760"/>
        </w:tabs>
        <w:ind w:left="5760" w:hanging="360"/>
      </w:pPr>
      <w:rPr>
        <w:rFonts w:ascii="Wingdings" w:hAnsi="Wingdings" w:hint="default"/>
        <w:sz w:val="20"/>
      </w:rPr>
    </w:lvl>
    <w:lvl w:ilvl="8" w:tplc="193093C6" w:tentative="1">
      <w:start w:val="1"/>
      <w:numFmt w:val="bullet"/>
      <w:lvlText w:val=""/>
      <w:lvlJc w:val="left"/>
      <w:pPr>
        <w:tabs>
          <w:tab w:val="num" w:pos="6480"/>
        </w:tabs>
        <w:ind w:left="6480" w:hanging="360"/>
      </w:pPr>
      <w:rPr>
        <w:rFonts w:ascii="Wingdings" w:hAnsi="Wingdings" w:hint="default"/>
        <w:sz w:val="20"/>
      </w:rPr>
    </w:lvl>
  </w:abstractNum>
  <w:abstractNum w:abstractNumId="19">
    <w:nsid w:val="53D608C5"/>
    <w:multiLevelType w:val="hybridMultilevel"/>
    <w:tmpl w:val="5BEA9808"/>
    <w:lvl w:ilvl="0" w:tplc="07DAB726">
      <w:start w:val="1"/>
      <w:numFmt w:val="bullet"/>
      <w:lvlText w:val=""/>
      <w:lvlJc w:val="left"/>
      <w:pPr>
        <w:tabs>
          <w:tab w:val="num" w:pos="720"/>
        </w:tabs>
        <w:ind w:left="720" w:hanging="360"/>
      </w:pPr>
      <w:rPr>
        <w:rFonts w:ascii="Symbol" w:hAnsi="Symbol" w:hint="default"/>
        <w:sz w:val="20"/>
      </w:rPr>
    </w:lvl>
    <w:lvl w:ilvl="1" w:tplc="E3862812" w:tentative="1">
      <w:start w:val="1"/>
      <w:numFmt w:val="bullet"/>
      <w:lvlText w:val="o"/>
      <w:lvlJc w:val="left"/>
      <w:pPr>
        <w:tabs>
          <w:tab w:val="num" w:pos="1440"/>
        </w:tabs>
        <w:ind w:left="1440" w:hanging="360"/>
      </w:pPr>
      <w:rPr>
        <w:rFonts w:ascii="Courier New" w:hAnsi="Courier New" w:hint="default"/>
        <w:sz w:val="20"/>
      </w:rPr>
    </w:lvl>
    <w:lvl w:ilvl="2" w:tplc="AA3E8E42" w:tentative="1">
      <w:start w:val="1"/>
      <w:numFmt w:val="bullet"/>
      <w:lvlText w:val=""/>
      <w:lvlJc w:val="left"/>
      <w:pPr>
        <w:tabs>
          <w:tab w:val="num" w:pos="2160"/>
        </w:tabs>
        <w:ind w:left="2160" w:hanging="360"/>
      </w:pPr>
      <w:rPr>
        <w:rFonts w:ascii="Wingdings" w:hAnsi="Wingdings" w:hint="default"/>
        <w:sz w:val="20"/>
      </w:rPr>
    </w:lvl>
    <w:lvl w:ilvl="3" w:tplc="0824C7EC" w:tentative="1">
      <w:start w:val="1"/>
      <w:numFmt w:val="bullet"/>
      <w:lvlText w:val=""/>
      <w:lvlJc w:val="left"/>
      <w:pPr>
        <w:tabs>
          <w:tab w:val="num" w:pos="2880"/>
        </w:tabs>
        <w:ind w:left="2880" w:hanging="360"/>
      </w:pPr>
      <w:rPr>
        <w:rFonts w:ascii="Wingdings" w:hAnsi="Wingdings" w:hint="default"/>
        <w:sz w:val="20"/>
      </w:rPr>
    </w:lvl>
    <w:lvl w:ilvl="4" w:tplc="4A062800" w:tentative="1">
      <w:start w:val="1"/>
      <w:numFmt w:val="bullet"/>
      <w:lvlText w:val=""/>
      <w:lvlJc w:val="left"/>
      <w:pPr>
        <w:tabs>
          <w:tab w:val="num" w:pos="3600"/>
        </w:tabs>
        <w:ind w:left="3600" w:hanging="360"/>
      </w:pPr>
      <w:rPr>
        <w:rFonts w:ascii="Wingdings" w:hAnsi="Wingdings" w:hint="default"/>
        <w:sz w:val="20"/>
      </w:rPr>
    </w:lvl>
    <w:lvl w:ilvl="5" w:tplc="E5E2940E" w:tentative="1">
      <w:start w:val="1"/>
      <w:numFmt w:val="bullet"/>
      <w:lvlText w:val=""/>
      <w:lvlJc w:val="left"/>
      <w:pPr>
        <w:tabs>
          <w:tab w:val="num" w:pos="4320"/>
        </w:tabs>
        <w:ind w:left="4320" w:hanging="360"/>
      </w:pPr>
      <w:rPr>
        <w:rFonts w:ascii="Wingdings" w:hAnsi="Wingdings" w:hint="default"/>
        <w:sz w:val="20"/>
      </w:rPr>
    </w:lvl>
    <w:lvl w:ilvl="6" w:tplc="7884CEA4" w:tentative="1">
      <w:start w:val="1"/>
      <w:numFmt w:val="bullet"/>
      <w:lvlText w:val=""/>
      <w:lvlJc w:val="left"/>
      <w:pPr>
        <w:tabs>
          <w:tab w:val="num" w:pos="5040"/>
        </w:tabs>
        <w:ind w:left="5040" w:hanging="360"/>
      </w:pPr>
      <w:rPr>
        <w:rFonts w:ascii="Wingdings" w:hAnsi="Wingdings" w:hint="default"/>
        <w:sz w:val="20"/>
      </w:rPr>
    </w:lvl>
    <w:lvl w:ilvl="7" w:tplc="FA3EDDF8" w:tentative="1">
      <w:start w:val="1"/>
      <w:numFmt w:val="bullet"/>
      <w:lvlText w:val=""/>
      <w:lvlJc w:val="left"/>
      <w:pPr>
        <w:tabs>
          <w:tab w:val="num" w:pos="5760"/>
        </w:tabs>
        <w:ind w:left="5760" w:hanging="360"/>
      </w:pPr>
      <w:rPr>
        <w:rFonts w:ascii="Wingdings" w:hAnsi="Wingdings" w:hint="default"/>
        <w:sz w:val="20"/>
      </w:rPr>
    </w:lvl>
    <w:lvl w:ilvl="8" w:tplc="1B8ADE6E" w:tentative="1">
      <w:start w:val="1"/>
      <w:numFmt w:val="bullet"/>
      <w:lvlText w:val=""/>
      <w:lvlJc w:val="left"/>
      <w:pPr>
        <w:tabs>
          <w:tab w:val="num" w:pos="6480"/>
        </w:tabs>
        <w:ind w:left="6480" w:hanging="360"/>
      </w:pPr>
      <w:rPr>
        <w:rFonts w:ascii="Wingdings" w:hAnsi="Wingdings" w:hint="default"/>
        <w:sz w:val="20"/>
      </w:rPr>
    </w:lvl>
  </w:abstractNum>
  <w:abstractNum w:abstractNumId="20">
    <w:nsid w:val="543F35F7"/>
    <w:multiLevelType w:val="hybridMultilevel"/>
    <w:tmpl w:val="1258FE5A"/>
    <w:lvl w:ilvl="0" w:tplc="5A3C3690">
      <w:start w:val="1"/>
      <w:numFmt w:val="bullet"/>
      <w:lvlText w:val=""/>
      <w:lvlJc w:val="left"/>
      <w:pPr>
        <w:tabs>
          <w:tab w:val="num" w:pos="720"/>
        </w:tabs>
        <w:ind w:left="720" w:hanging="360"/>
      </w:pPr>
      <w:rPr>
        <w:rFonts w:ascii="Symbol" w:hAnsi="Symbol" w:hint="default"/>
        <w:sz w:val="20"/>
      </w:rPr>
    </w:lvl>
    <w:lvl w:ilvl="1" w:tplc="93582C9E" w:tentative="1">
      <w:start w:val="1"/>
      <w:numFmt w:val="bullet"/>
      <w:lvlText w:val="o"/>
      <w:lvlJc w:val="left"/>
      <w:pPr>
        <w:tabs>
          <w:tab w:val="num" w:pos="1440"/>
        </w:tabs>
        <w:ind w:left="1440" w:hanging="360"/>
      </w:pPr>
      <w:rPr>
        <w:rFonts w:ascii="Courier New" w:hAnsi="Courier New" w:hint="default"/>
        <w:sz w:val="20"/>
      </w:rPr>
    </w:lvl>
    <w:lvl w:ilvl="2" w:tplc="F23A45B0" w:tentative="1">
      <w:start w:val="1"/>
      <w:numFmt w:val="bullet"/>
      <w:lvlText w:val=""/>
      <w:lvlJc w:val="left"/>
      <w:pPr>
        <w:tabs>
          <w:tab w:val="num" w:pos="2160"/>
        </w:tabs>
        <w:ind w:left="2160" w:hanging="360"/>
      </w:pPr>
      <w:rPr>
        <w:rFonts w:ascii="Wingdings" w:hAnsi="Wingdings" w:hint="default"/>
        <w:sz w:val="20"/>
      </w:rPr>
    </w:lvl>
    <w:lvl w:ilvl="3" w:tplc="D95C203E" w:tentative="1">
      <w:start w:val="1"/>
      <w:numFmt w:val="bullet"/>
      <w:lvlText w:val=""/>
      <w:lvlJc w:val="left"/>
      <w:pPr>
        <w:tabs>
          <w:tab w:val="num" w:pos="2880"/>
        </w:tabs>
        <w:ind w:left="2880" w:hanging="360"/>
      </w:pPr>
      <w:rPr>
        <w:rFonts w:ascii="Wingdings" w:hAnsi="Wingdings" w:hint="default"/>
        <w:sz w:val="20"/>
      </w:rPr>
    </w:lvl>
    <w:lvl w:ilvl="4" w:tplc="359E6B0A" w:tentative="1">
      <w:start w:val="1"/>
      <w:numFmt w:val="bullet"/>
      <w:lvlText w:val=""/>
      <w:lvlJc w:val="left"/>
      <w:pPr>
        <w:tabs>
          <w:tab w:val="num" w:pos="3600"/>
        </w:tabs>
        <w:ind w:left="3600" w:hanging="360"/>
      </w:pPr>
      <w:rPr>
        <w:rFonts w:ascii="Wingdings" w:hAnsi="Wingdings" w:hint="default"/>
        <w:sz w:val="20"/>
      </w:rPr>
    </w:lvl>
    <w:lvl w:ilvl="5" w:tplc="F6AA5C58" w:tentative="1">
      <w:start w:val="1"/>
      <w:numFmt w:val="bullet"/>
      <w:lvlText w:val=""/>
      <w:lvlJc w:val="left"/>
      <w:pPr>
        <w:tabs>
          <w:tab w:val="num" w:pos="4320"/>
        </w:tabs>
        <w:ind w:left="4320" w:hanging="360"/>
      </w:pPr>
      <w:rPr>
        <w:rFonts w:ascii="Wingdings" w:hAnsi="Wingdings" w:hint="default"/>
        <w:sz w:val="20"/>
      </w:rPr>
    </w:lvl>
    <w:lvl w:ilvl="6" w:tplc="31A8559E" w:tentative="1">
      <w:start w:val="1"/>
      <w:numFmt w:val="bullet"/>
      <w:lvlText w:val=""/>
      <w:lvlJc w:val="left"/>
      <w:pPr>
        <w:tabs>
          <w:tab w:val="num" w:pos="5040"/>
        </w:tabs>
        <w:ind w:left="5040" w:hanging="360"/>
      </w:pPr>
      <w:rPr>
        <w:rFonts w:ascii="Wingdings" w:hAnsi="Wingdings" w:hint="default"/>
        <w:sz w:val="20"/>
      </w:rPr>
    </w:lvl>
    <w:lvl w:ilvl="7" w:tplc="FB7EA106" w:tentative="1">
      <w:start w:val="1"/>
      <w:numFmt w:val="bullet"/>
      <w:lvlText w:val=""/>
      <w:lvlJc w:val="left"/>
      <w:pPr>
        <w:tabs>
          <w:tab w:val="num" w:pos="5760"/>
        </w:tabs>
        <w:ind w:left="5760" w:hanging="360"/>
      </w:pPr>
      <w:rPr>
        <w:rFonts w:ascii="Wingdings" w:hAnsi="Wingdings" w:hint="default"/>
        <w:sz w:val="20"/>
      </w:rPr>
    </w:lvl>
    <w:lvl w:ilvl="8" w:tplc="107CC50E" w:tentative="1">
      <w:start w:val="1"/>
      <w:numFmt w:val="bullet"/>
      <w:lvlText w:val=""/>
      <w:lvlJc w:val="left"/>
      <w:pPr>
        <w:tabs>
          <w:tab w:val="num" w:pos="6480"/>
        </w:tabs>
        <w:ind w:left="6480" w:hanging="360"/>
      </w:pPr>
      <w:rPr>
        <w:rFonts w:ascii="Wingdings" w:hAnsi="Wingdings" w:hint="default"/>
        <w:sz w:val="20"/>
      </w:rPr>
    </w:lvl>
  </w:abstractNum>
  <w:abstractNum w:abstractNumId="21">
    <w:nsid w:val="596A7E03"/>
    <w:multiLevelType w:val="hybridMultilevel"/>
    <w:tmpl w:val="14A43A0C"/>
    <w:lvl w:ilvl="0" w:tplc="ED2AEC9C">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9C94A42"/>
    <w:multiLevelType w:val="hybridMultilevel"/>
    <w:tmpl w:val="094AB6C0"/>
    <w:lvl w:ilvl="0" w:tplc="8FA403F6">
      <w:start w:val="1"/>
      <w:numFmt w:val="bullet"/>
      <w:lvlText w:val=""/>
      <w:lvlJc w:val="left"/>
      <w:pPr>
        <w:tabs>
          <w:tab w:val="num" w:pos="720"/>
        </w:tabs>
        <w:ind w:left="720" w:hanging="360"/>
      </w:pPr>
      <w:rPr>
        <w:rFonts w:ascii="Symbol" w:hAnsi="Symbol" w:hint="default"/>
        <w:sz w:val="20"/>
      </w:rPr>
    </w:lvl>
    <w:lvl w:ilvl="1" w:tplc="41B634BC" w:tentative="1">
      <w:start w:val="1"/>
      <w:numFmt w:val="bullet"/>
      <w:lvlText w:val="o"/>
      <w:lvlJc w:val="left"/>
      <w:pPr>
        <w:tabs>
          <w:tab w:val="num" w:pos="1440"/>
        </w:tabs>
        <w:ind w:left="1440" w:hanging="360"/>
      </w:pPr>
      <w:rPr>
        <w:rFonts w:ascii="Courier New" w:hAnsi="Courier New" w:hint="default"/>
        <w:sz w:val="20"/>
      </w:rPr>
    </w:lvl>
    <w:lvl w:ilvl="2" w:tplc="95A09B40" w:tentative="1">
      <w:start w:val="1"/>
      <w:numFmt w:val="bullet"/>
      <w:lvlText w:val=""/>
      <w:lvlJc w:val="left"/>
      <w:pPr>
        <w:tabs>
          <w:tab w:val="num" w:pos="2160"/>
        </w:tabs>
        <w:ind w:left="2160" w:hanging="360"/>
      </w:pPr>
      <w:rPr>
        <w:rFonts w:ascii="Wingdings" w:hAnsi="Wingdings" w:hint="default"/>
        <w:sz w:val="20"/>
      </w:rPr>
    </w:lvl>
    <w:lvl w:ilvl="3" w:tplc="5FCA57DE" w:tentative="1">
      <w:start w:val="1"/>
      <w:numFmt w:val="bullet"/>
      <w:lvlText w:val=""/>
      <w:lvlJc w:val="left"/>
      <w:pPr>
        <w:tabs>
          <w:tab w:val="num" w:pos="2880"/>
        </w:tabs>
        <w:ind w:left="2880" w:hanging="360"/>
      </w:pPr>
      <w:rPr>
        <w:rFonts w:ascii="Wingdings" w:hAnsi="Wingdings" w:hint="default"/>
        <w:sz w:val="20"/>
      </w:rPr>
    </w:lvl>
    <w:lvl w:ilvl="4" w:tplc="53EE3F4E" w:tentative="1">
      <w:start w:val="1"/>
      <w:numFmt w:val="bullet"/>
      <w:lvlText w:val=""/>
      <w:lvlJc w:val="left"/>
      <w:pPr>
        <w:tabs>
          <w:tab w:val="num" w:pos="3600"/>
        </w:tabs>
        <w:ind w:left="3600" w:hanging="360"/>
      </w:pPr>
      <w:rPr>
        <w:rFonts w:ascii="Wingdings" w:hAnsi="Wingdings" w:hint="default"/>
        <w:sz w:val="20"/>
      </w:rPr>
    </w:lvl>
    <w:lvl w:ilvl="5" w:tplc="0F6AAD22" w:tentative="1">
      <w:start w:val="1"/>
      <w:numFmt w:val="bullet"/>
      <w:lvlText w:val=""/>
      <w:lvlJc w:val="left"/>
      <w:pPr>
        <w:tabs>
          <w:tab w:val="num" w:pos="4320"/>
        </w:tabs>
        <w:ind w:left="4320" w:hanging="360"/>
      </w:pPr>
      <w:rPr>
        <w:rFonts w:ascii="Wingdings" w:hAnsi="Wingdings" w:hint="default"/>
        <w:sz w:val="20"/>
      </w:rPr>
    </w:lvl>
    <w:lvl w:ilvl="6" w:tplc="A3A09CD2" w:tentative="1">
      <w:start w:val="1"/>
      <w:numFmt w:val="bullet"/>
      <w:lvlText w:val=""/>
      <w:lvlJc w:val="left"/>
      <w:pPr>
        <w:tabs>
          <w:tab w:val="num" w:pos="5040"/>
        </w:tabs>
        <w:ind w:left="5040" w:hanging="360"/>
      </w:pPr>
      <w:rPr>
        <w:rFonts w:ascii="Wingdings" w:hAnsi="Wingdings" w:hint="default"/>
        <w:sz w:val="20"/>
      </w:rPr>
    </w:lvl>
    <w:lvl w:ilvl="7" w:tplc="8F24D8D8" w:tentative="1">
      <w:start w:val="1"/>
      <w:numFmt w:val="bullet"/>
      <w:lvlText w:val=""/>
      <w:lvlJc w:val="left"/>
      <w:pPr>
        <w:tabs>
          <w:tab w:val="num" w:pos="5760"/>
        </w:tabs>
        <w:ind w:left="5760" w:hanging="360"/>
      </w:pPr>
      <w:rPr>
        <w:rFonts w:ascii="Wingdings" w:hAnsi="Wingdings" w:hint="default"/>
        <w:sz w:val="20"/>
      </w:rPr>
    </w:lvl>
    <w:lvl w:ilvl="8" w:tplc="5A44713C" w:tentative="1">
      <w:start w:val="1"/>
      <w:numFmt w:val="bullet"/>
      <w:lvlText w:val=""/>
      <w:lvlJc w:val="left"/>
      <w:pPr>
        <w:tabs>
          <w:tab w:val="num" w:pos="6480"/>
        </w:tabs>
        <w:ind w:left="6480" w:hanging="360"/>
      </w:pPr>
      <w:rPr>
        <w:rFonts w:ascii="Wingdings" w:hAnsi="Wingdings" w:hint="default"/>
        <w:sz w:val="20"/>
      </w:rPr>
    </w:lvl>
  </w:abstractNum>
  <w:abstractNum w:abstractNumId="23">
    <w:nsid w:val="5A140070"/>
    <w:multiLevelType w:val="hybridMultilevel"/>
    <w:tmpl w:val="D234CACC"/>
    <w:lvl w:ilvl="0" w:tplc="ED2AEC9C">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4782B25"/>
    <w:multiLevelType w:val="hybridMultilevel"/>
    <w:tmpl w:val="D5025224"/>
    <w:lvl w:ilvl="0" w:tplc="3F24AF8C">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49151A9"/>
    <w:multiLevelType w:val="hybridMultilevel"/>
    <w:tmpl w:val="0C2AF7C6"/>
    <w:lvl w:ilvl="0" w:tplc="2F264686">
      <w:start w:val="1"/>
      <w:numFmt w:val="bullet"/>
      <w:lvlText w:val=""/>
      <w:lvlJc w:val="left"/>
      <w:pPr>
        <w:tabs>
          <w:tab w:val="num" w:pos="720"/>
        </w:tabs>
        <w:ind w:left="720" w:hanging="360"/>
      </w:pPr>
      <w:rPr>
        <w:rFonts w:ascii="Symbol" w:hAnsi="Symbol" w:hint="default"/>
        <w:sz w:val="20"/>
      </w:rPr>
    </w:lvl>
    <w:lvl w:ilvl="1" w:tplc="DEDA150C" w:tentative="1">
      <w:start w:val="1"/>
      <w:numFmt w:val="bullet"/>
      <w:lvlText w:val="o"/>
      <w:lvlJc w:val="left"/>
      <w:pPr>
        <w:tabs>
          <w:tab w:val="num" w:pos="1440"/>
        </w:tabs>
        <w:ind w:left="1440" w:hanging="360"/>
      </w:pPr>
      <w:rPr>
        <w:rFonts w:ascii="Courier New" w:hAnsi="Courier New" w:hint="default"/>
        <w:sz w:val="20"/>
      </w:rPr>
    </w:lvl>
    <w:lvl w:ilvl="2" w:tplc="B8787782" w:tentative="1">
      <w:start w:val="1"/>
      <w:numFmt w:val="bullet"/>
      <w:lvlText w:val=""/>
      <w:lvlJc w:val="left"/>
      <w:pPr>
        <w:tabs>
          <w:tab w:val="num" w:pos="2160"/>
        </w:tabs>
        <w:ind w:left="2160" w:hanging="360"/>
      </w:pPr>
      <w:rPr>
        <w:rFonts w:ascii="Wingdings" w:hAnsi="Wingdings" w:hint="default"/>
        <w:sz w:val="20"/>
      </w:rPr>
    </w:lvl>
    <w:lvl w:ilvl="3" w:tplc="47B43B18" w:tentative="1">
      <w:start w:val="1"/>
      <w:numFmt w:val="bullet"/>
      <w:lvlText w:val=""/>
      <w:lvlJc w:val="left"/>
      <w:pPr>
        <w:tabs>
          <w:tab w:val="num" w:pos="2880"/>
        </w:tabs>
        <w:ind w:left="2880" w:hanging="360"/>
      </w:pPr>
      <w:rPr>
        <w:rFonts w:ascii="Wingdings" w:hAnsi="Wingdings" w:hint="default"/>
        <w:sz w:val="20"/>
      </w:rPr>
    </w:lvl>
    <w:lvl w:ilvl="4" w:tplc="8444C608" w:tentative="1">
      <w:start w:val="1"/>
      <w:numFmt w:val="bullet"/>
      <w:lvlText w:val=""/>
      <w:lvlJc w:val="left"/>
      <w:pPr>
        <w:tabs>
          <w:tab w:val="num" w:pos="3600"/>
        </w:tabs>
        <w:ind w:left="3600" w:hanging="360"/>
      </w:pPr>
      <w:rPr>
        <w:rFonts w:ascii="Wingdings" w:hAnsi="Wingdings" w:hint="default"/>
        <w:sz w:val="20"/>
      </w:rPr>
    </w:lvl>
    <w:lvl w:ilvl="5" w:tplc="D5A80594" w:tentative="1">
      <w:start w:val="1"/>
      <w:numFmt w:val="bullet"/>
      <w:lvlText w:val=""/>
      <w:lvlJc w:val="left"/>
      <w:pPr>
        <w:tabs>
          <w:tab w:val="num" w:pos="4320"/>
        </w:tabs>
        <w:ind w:left="4320" w:hanging="360"/>
      </w:pPr>
      <w:rPr>
        <w:rFonts w:ascii="Wingdings" w:hAnsi="Wingdings" w:hint="default"/>
        <w:sz w:val="20"/>
      </w:rPr>
    </w:lvl>
    <w:lvl w:ilvl="6" w:tplc="5D90EC68" w:tentative="1">
      <w:start w:val="1"/>
      <w:numFmt w:val="bullet"/>
      <w:lvlText w:val=""/>
      <w:lvlJc w:val="left"/>
      <w:pPr>
        <w:tabs>
          <w:tab w:val="num" w:pos="5040"/>
        </w:tabs>
        <w:ind w:left="5040" w:hanging="360"/>
      </w:pPr>
      <w:rPr>
        <w:rFonts w:ascii="Wingdings" w:hAnsi="Wingdings" w:hint="default"/>
        <w:sz w:val="20"/>
      </w:rPr>
    </w:lvl>
    <w:lvl w:ilvl="7" w:tplc="19BED610" w:tentative="1">
      <w:start w:val="1"/>
      <w:numFmt w:val="bullet"/>
      <w:lvlText w:val=""/>
      <w:lvlJc w:val="left"/>
      <w:pPr>
        <w:tabs>
          <w:tab w:val="num" w:pos="5760"/>
        </w:tabs>
        <w:ind w:left="5760" w:hanging="360"/>
      </w:pPr>
      <w:rPr>
        <w:rFonts w:ascii="Wingdings" w:hAnsi="Wingdings" w:hint="default"/>
        <w:sz w:val="20"/>
      </w:rPr>
    </w:lvl>
    <w:lvl w:ilvl="8" w:tplc="B9F0B42C" w:tentative="1">
      <w:start w:val="1"/>
      <w:numFmt w:val="bullet"/>
      <w:lvlText w:val=""/>
      <w:lvlJc w:val="left"/>
      <w:pPr>
        <w:tabs>
          <w:tab w:val="num" w:pos="6480"/>
        </w:tabs>
        <w:ind w:left="6480" w:hanging="360"/>
      </w:pPr>
      <w:rPr>
        <w:rFonts w:ascii="Wingdings" w:hAnsi="Wingdings" w:hint="default"/>
        <w:sz w:val="20"/>
      </w:rPr>
    </w:lvl>
  </w:abstractNum>
  <w:abstractNum w:abstractNumId="26">
    <w:nsid w:val="7C53499B"/>
    <w:multiLevelType w:val="hybridMultilevel"/>
    <w:tmpl w:val="FFF29BD8"/>
    <w:lvl w:ilvl="0" w:tplc="ED2AEC9C">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25"/>
  </w:num>
  <w:num w:numId="3">
    <w:abstractNumId w:val="22"/>
  </w:num>
  <w:num w:numId="4">
    <w:abstractNumId w:val="20"/>
  </w:num>
  <w:num w:numId="5">
    <w:abstractNumId w:val="10"/>
  </w:num>
  <w:num w:numId="6">
    <w:abstractNumId w:val="18"/>
  </w:num>
  <w:num w:numId="7">
    <w:abstractNumId w:val="16"/>
  </w:num>
  <w:num w:numId="8">
    <w:abstractNumId w:val="15"/>
  </w:num>
  <w:num w:numId="9">
    <w:abstractNumId w:val="12"/>
  </w:num>
  <w:num w:numId="10">
    <w:abstractNumId w:val="9"/>
  </w:num>
  <w:num w:numId="11">
    <w:abstractNumId w:val="0"/>
  </w:num>
  <w:num w:numId="12">
    <w:abstractNumId w:val="2"/>
  </w:num>
  <w:num w:numId="13">
    <w:abstractNumId w:val="3"/>
  </w:num>
  <w:num w:numId="14">
    <w:abstractNumId w:val="4"/>
  </w:num>
  <w:num w:numId="15">
    <w:abstractNumId w:val="17"/>
  </w:num>
  <w:num w:numId="16">
    <w:abstractNumId w:val="14"/>
  </w:num>
  <w:num w:numId="17">
    <w:abstractNumId w:val="8"/>
  </w:num>
  <w:num w:numId="18">
    <w:abstractNumId w:val="7"/>
  </w:num>
  <w:num w:numId="19">
    <w:abstractNumId w:val="1"/>
  </w:num>
  <w:num w:numId="20">
    <w:abstractNumId w:val="6"/>
  </w:num>
  <w:num w:numId="21">
    <w:abstractNumId w:val="13"/>
  </w:num>
  <w:num w:numId="22">
    <w:abstractNumId w:val="21"/>
  </w:num>
  <w:num w:numId="23">
    <w:abstractNumId w:val="23"/>
  </w:num>
  <w:num w:numId="24">
    <w:abstractNumId w:val="11"/>
  </w:num>
  <w:num w:numId="25">
    <w:abstractNumId w:val="24"/>
  </w:num>
  <w:num w:numId="26">
    <w:abstractNumId w:val="5"/>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3448"/>
    <w:rsid w:val="00263448"/>
    <w:rsid w:val="003B2332"/>
    <w:rsid w:val="008D6C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B7897A-44B6-4391-BBB1-E9528486D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pBdr>
        <w:top w:val="single" w:sz="4" w:space="1" w:color="auto"/>
        <w:left w:val="single" w:sz="4" w:space="4" w:color="auto"/>
        <w:bottom w:val="single" w:sz="4" w:space="1" w:color="auto"/>
        <w:right w:val="single" w:sz="4" w:space="4" w:color="auto"/>
      </w:pBdr>
      <w:ind w:firstLine="567"/>
      <w:outlineLvl w:val="0"/>
    </w:pPr>
    <w:rPr>
      <w:rFonts w:ascii="Arial" w:hAnsi="Arial"/>
      <w:sz w:val="28"/>
      <w:szCs w:val="20"/>
    </w:rPr>
  </w:style>
  <w:style w:type="paragraph" w:styleId="4">
    <w:name w:val="heading 4"/>
    <w:basedOn w:val="a"/>
    <w:next w:val="a"/>
    <w:qFormat/>
    <w:pPr>
      <w:keepNext/>
      <w:pBdr>
        <w:top w:val="single" w:sz="6" w:space="31" w:color="auto"/>
        <w:left w:val="single" w:sz="6" w:space="4" w:color="auto"/>
        <w:bottom w:val="single" w:sz="6" w:space="1" w:color="auto"/>
        <w:right w:val="single" w:sz="6" w:space="31" w:color="auto"/>
      </w:pBdr>
      <w:ind w:firstLine="567"/>
      <w:jc w:val="center"/>
      <w:outlineLvl w:val="3"/>
    </w:pPr>
    <w:rPr>
      <w:rFonts w:ascii="Arial" w:hAnsi="Arial"/>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 w:type="paragraph" w:styleId="a5">
    <w:name w:val="header"/>
    <w:basedOn w:val="a"/>
    <w:semiHidden/>
    <w:pPr>
      <w:widowControl w:val="0"/>
      <w:tabs>
        <w:tab w:val="center" w:pos="4153"/>
        <w:tab w:val="right" w:pos="8306"/>
      </w:tabs>
    </w:pPr>
    <w:rPr>
      <w:szCs w:val="20"/>
    </w:rPr>
  </w:style>
  <w:style w:type="paragraph" w:styleId="a6">
    <w:name w:val="Title"/>
    <w:basedOn w:val="a"/>
    <w:qFormat/>
    <w:pPr>
      <w:widowControl w:val="0"/>
      <w:jc w:val="center"/>
    </w:pPr>
    <w:rPr>
      <w:b/>
      <w:smallCaps/>
      <w:sz w:val="32"/>
      <w:szCs w:val="20"/>
    </w:rPr>
  </w:style>
  <w:style w:type="paragraph" w:styleId="a7">
    <w:name w:val="Subtitle"/>
    <w:basedOn w:val="a"/>
    <w:qFormat/>
    <w:pPr>
      <w:widowControl w:val="0"/>
      <w:jc w:val="center"/>
    </w:pPr>
    <w:rPr>
      <w:b/>
      <w:smallCaps/>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3999</Words>
  <Characters>22797</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Мотивация политических лидеров и проводимая ими политика</vt:lpstr>
    </vt:vector>
  </TitlesOfParts>
  <Company>yukos</Company>
  <LinksUpToDate>false</LinksUpToDate>
  <CharactersWithSpaces>26743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Мотивация политических лидеров и проводимая ими политика</dc:title>
  <dc:subject/>
  <dc:creator>Ростовцев</dc:creator>
  <cp:keywords/>
  <dc:description/>
  <cp:lastModifiedBy>admin</cp:lastModifiedBy>
  <cp:revision>2</cp:revision>
  <dcterms:created xsi:type="dcterms:W3CDTF">2014-05-13T15:50:00Z</dcterms:created>
  <dcterms:modified xsi:type="dcterms:W3CDTF">2014-05-13T15:50:00Z</dcterms:modified>
</cp:coreProperties>
</file>