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E0" w:rsidRDefault="00436DE0" w:rsidP="00712992">
      <w:pPr>
        <w:jc w:val="center"/>
      </w:pPr>
    </w:p>
    <w:p w:rsidR="00712992" w:rsidRDefault="00712992" w:rsidP="00712992">
      <w:pPr>
        <w:jc w:val="center"/>
      </w:pPr>
    </w:p>
    <w:p w:rsidR="00601BCE" w:rsidRDefault="00601BCE" w:rsidP="00601BCE">
      <w:pPr>
        <w:jc w:val="center"/>
        <w:rPr>
          <w:b/>
          <w:i/>
          <w:sz w:val="32"/>
          <w:szCs w:val="32"/>
        </w:rPr>
      </w:pPr>
    </w:p>
    <w:p w:rsidR="00601BCE" w:rsidRDefault="00601BCE" w:rsidP="00601BCE">
      <w:pPr>
        <w:jc w:val="center"/>
        <w:rPr>
          <w:b/>
          <w:i/>
          <w:sz w:val="32"/>
          <w:szCs w:val="32"/>
        </w:rPr>
      </w:pPr>
    </w:p>
    <w:p w:rsidR="00601BCE" w:rsidRPr="00650DCD" w:rsidRDefault="00601BCE" w:rsidP="00650DCD">
      <w:pPr>
        <w:jc w:val="center"/>
        <w:rPr>
          <w:b/>
          <w:sz w:val="28"/>
          <w:szCs w:val="28"/>
        </w:rPr>
      </w:pPr>
      <w:r w:rsidRPr="00650DCD">
        <w:rPr>
          <w:b/>
          <w:sz w:val="28"/>
          <w:szCs w:val="28"/>
        </w:rPr>
        <w:t>ПОЯСНИТЕЛЬНАЯ ЗАПИСКА</w:t>
      </w:r>
    </w:p>
    <w:p w:rsidR="00601BCE" w:rsidRPr="00650DCD" w:rsidRDefault="00650DCD" w:rsidP="00650D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0DCD">
        <w:rPr>
          <w:rFonts w:ascii="Times New Roman" w:hAnsi="Times New Roman"/>
          <w:sz w:val="28"/>
          <w:szCs w:val="28"/>
        </w:rPr>
        <w:t xml:space="preserve">           </w:t>
      </w:r>
      <w:r w:rsidR="00601BCE" w:rsidRPr="00650DCD">
        <w:rPr>
          <w:rFonts w:ascii="Times New Roman" w:hAnsi="Times New Roman"/>
          <w:sz w:val="28"/>
          <w:szCs w:val="28"/>
        </w:rPr>
        <w:t xml:space="preserve">Здоровье – бесценный дар, который преподносит человеку природа. Существует более 300 определений здоровья. На бытовом уровне понятием “здоровье” обозначают обычно отсутствие болезни. Согласно официальному определению Всемирной Организации Здравоохранения, здоровье – это физическое, психическое и социальное благополучие. </w:t>
      </w:r>
    </w:p>
    <w:p w:rsidR="00601BCE" w:rsidRPr="00650DCD" w:rsidRDefault="00226A2A" w:rsidP="00650D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img1" style="width:468pt;height:96pt;visibility:visible">
            <v:imagedata r:id="rId7" o:title="img1"/>
          </v:shape>
        </w:pict>
      </w:r>
    </w:p>
    <w:p w:rsidR="00CB6167" w:rsidRDefault="00650DCD" w:rsidP="00CB6167">
      <w:pPr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        </w:t>
      </w:r>
      <w:r w:rsidR="00601BCE" w:rsidRPr="00CB6167">
        <w:rPr>
          <w:rFonts w:ascii="Times New Roman" w:hAnsi="Times New Roman"/>
          <w:sz w:val="28"/>
          <w:szCs w:val="28"/>
        </w:rPr>
        <w:t xml:space="preserve">Учёными установлено, что здоровье человека на 10 % зависит от деятельности системы здравоохранения, на 20 % – от наследственных факторов, на 20 % от экологии, на 50% – от самого человека. Таким образом, здоровье зависит от образа жизни, который каждый выбирает себе сам. </w:t>
      </w:r>
      <w:r w:rsidRPr="00CB616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CB6167" w:rsidRPr="00CB6167">
        <w:rPr>
          <w:rFonts w:ascii="Times New Roman" w:hAnsi="Times New Roman"/>
          <w:sz w:val="28"/>
          <w:szCs w:val="28"/>
        </w:rPr>
        <w:t xml:space="preserve">    </w:t>
      </w:r>
      <w:r w:rsidR="00CB6167">
        <w:rPr>
          <w:rFonts w:ascii="Times New Roman" w:hAnsi="Times New Roman"/>
          <w:sz w:val="28"/>
          <w:szCs w:val="28"/>
        </w:rPr>
        <w:t xml:space="preserve">            </w:t>
      </w:r>
    </w:p>
    <w:p w:rsidR="00CB6167" w:rsidRDefault="00CB6167" w:rsidP="00CB61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CB6167">
        <w:rPr>
          <w:rFonts w:ascii="Times New Roman" w:hAnsi="Times New Roman"/>
          <w:sz w:val="28"/>
          <w:szCs w:val="28"/>
        </w:rPr>
        <w:t xml:space="preserve">Проблема воспитания здорового поколения приобретает в настоящее время большое значение. С каждым годом увеличивается заболеваемость среди детей. Причины ухудшения здоровья зависят от многих факторов, в том числе и от неправильного отношения населения к своему здоровью, здоровью своих детей, отрицательного влияния окружающей среды, наследственных факторов, нарушения правил здорового образа жизни. </w:t>
      </w:r>
    </w:p>
    <w:p w:rsidR="00CB6167" w:rsidRDefault="00CB6167" w:rsidP="00CB61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CB6167">
        <w:rPr>
          <w:rFonts w:ascii="Times New Roman" w:hAnsi="Times New Roman"/>
          <w:sz w:val="28"/>
          <w:szCs w:val="28"/>
        </w:rPr>
        <w:t>Выдающийся педагог В.А. Сухомлинский писал: “Забота о здоровье – это важнейший труд воспитателя”. От здоровья и жизнерадостности детей зависит их духовная жизнь, умственное развитие, прочность знаний, вера в свои силы. Между тем, в последние годы резко снизилась роль школы в воспитании детей.</w:t>
      </w:r>
      <w:r w:rsidR="00650DCD" w:rsidRPr="00CB6167">
        <w:rPr>
          <w:rFonts w:ascii="Times New Roman" w:hAnsi="Times New Roman"/>
          <w:sz w:val="28"/>
          <w:szCs w:val="28"/>
        </w:rPr>
        <w:t xml:space="preserve"> </w:t>
      </w:r>
      <w:r w:rsidR="00601BCE" w:rsidRPr="00CB6167">
        <w:rPr>
          <w:rFonts w:ascii="Times New Roman" w:hAnsi="Times New Roman"/>
          <w:sz w:val="28"/>
          <w:szCs w:val="28"/>
        </w:rPr>
        <w:t>С каждым годом растет заболеваемость учащихся. Наиболее часто отмечаются случаи ухудшения зрения, заболевания желудочно-кишечного тракта, печени, изменение опорно-двигательного аппарата, позвоночника, нарушения со стороны центральной системы.</w:t>
      </w:r>
      <w:r w:rsidR="00650DCD" w:rsidRPr="00CB6167">
        <w:rPr>
          <w:rFonts w:ascii="Times New Roman" w:hAnsi="Times New Roman"/>
          <w:sz w:val="28"/>
          <w:szCs w:val="28"/>
        </w:rPr>
        <w:t xml:space="preserve"> </w:t>
      </w:r>
    </w:p>
    <w:p w:rsidR="00601BCE" w:rsidRPr="00CB6167" w:rsidRDefault="00CB6167" w:rsidP="00CB61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CB6167">
        <w:rPr>
          <w:rFonts w:ascii="Times New Roman" w:hAnsi="Times New Roman"/>
          <w:sz w:val="28"/>
          <w:szCs w:val="28"/>
        </w:rPr>
        <w:t xml:space="preserve">Важную роль в сохранении здоровья имеет правильный образ жизни, основанный на достаточной двигательной активности, рациональном питании, правильном режиме дня, отсутствии вредных привычек.На современном этапе развития образования необходимо стабилизировать, а затем и улучшить ситуацию по оздоровлению детей. Все это побудило к созданию </w:t>
      </w:r>
      <w:r w:rsidR="00712992" w:rsidRPr="00CB6167">
        <w:rPr>
          <w:rFonts w:ascii="Times New Roman" w:hAnsi="Times New Roman"/>
          <w:sz w:val="28"/>
          <w:szCs w:val="28"/>
        </w:rPr>
        <w:t>воспитательной</w:t>
      </w:r>
      <w:r w:rsidR="00E65D38">
        <w:rPr>
          <w:rFonts w:ascii="Times New Roman" w:hAnsi="Times New Roman"/>
          <w:sz w:val="28"/>
          <w:szCs w:val="28"/>
        </w:rPr>
        <w:t xml:space="preserve"> программы “Расти здоровым!</w:t>
      </w:r>
      <w:r w:rsidR="00601BCE" w:rsidRPr="00CB6167">
        <w:rPr>
          <w:rFonts w:ascii="Times New Roman" w:hAnsi="Times New Roman"/>
          <w:sz w:val="28"/>
          <w:szCs w:val="28"/>
        </w:rPr>
        <w:t>”.</w:t>
      </w:r>
    </w:p>
    <w:p w:rsidR="00CB6167" w:rsidRDefault="00CB6167" w:rsidP="00CB6167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        </w:t>
      </w:r>
      <w:r w:rsidR="00601BCE" w:rsidRPr="00CB6167">
        <w:rPr>
          <w:rFonts w:ascii="Times New Roman" w:hAnsi="Times New Roman"/>
          <w:sz w:val="28"/>
          <w:szCs w:val="28"/>
        </w:rPr>
        <w:t xml:space="preserve">По мнению доктора медицинских наук И. И. Горехмана, </w:t>
      </w:r>
      <w:r w:rsidR="00601BCE" w:rsidRPr="00CB6167">
        <w:rPr>
          <w:rFonts w:ascii="Times New Roman" w:hAnsi="Times New Roman"/>
          <w:b/>
          <w:i/>
          <w:sz w:val="28"/>
          <w:szCs w:val="28"/>
        </w:rPr>
        <w:t xml:space="preserve">здоровье – это состояние полного физического, психического и социального благополучия, а не только отсутствие болезней или физических дефектов. </w:t>
      </w:r>
    </w:p>
    <w:p w:rsidR="00601BCE" w:rsidRPr="00CB6167" w:rsidRDefault="00CB6167" w:rsidP="00CB6167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="00601BCE" w:rsidRPr="00CB6167">
        <w:rPr>
          <w:rFonts w:ascii="Times New Roman" w:hAnsi="Times New Roman"/>
          <w:sz w:val="28"/>
          <w:szCs w:val="28"/>
        </w:rPr>
        <w:t>На фоне благополучного здоровья более эффективно достигается одна из главных задач образования – развитие способностей ребенка.</w:t>
      </w:r>
    </w:p>
    <w:p w:rsidR="00601BCE" w:rsidRPr="00CB6167" w:rsidRDefault="00CB6167" w:rsidP="00CB61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01BCE" w:rsidRPr="00CB6167">
        <w:rPr>
          <w:rFonts w:ascii="Times New Roman" w:hAnsi="Times New Roman"/>
          <w:sz w:val="28"/>
          <w:szCs w:val="28"/>
        </w:rPr>
        <w:t>Для того,</w:t>
      </w:r>
      <w:r w:rsidR="006C7710" w:rsidRPr="00CB6167">
        <w:rPr>
          <w:rFonts w:ascii="Times New Roman" w:hAnsi="Times New Roman"/>
          <w:sz w:val="28"/>
          <w:szCs w:val="28"/>
        </w:rPr>
        <w:t xml:space="preserve"> </w:t>
      </w:r>
      <w:r w:rsidR="00601BCE" w:rsidRPr="00CB6167">
        <w:rPr>
          <w:rFonts w:ascii="Times New Roman" w:hAnsi="Times New Roman"/>
          <w:sz w:val="28"/>
          <w:szCs w:val="28"/>
        </w:rPr>
        <w:t xml:space="preserve">чтобы данная программа помогла ребенку стать физически, психически и социально здоровой личностью, необходимо, прежде всего, чтобы она учитывала следующие </w:t>
      </w:r>
      <w:r w:rsidR="00601BCE" w:rsidRPr="00CB6167">
        <w:rPr>
          <w:rFonts w:ascii="Times New Roman" w:hAnsi="Times New Roman"/>
          <w:b/>
          <w:sz w:val="28"/>
          <w:szCs w:val="28"/>
        </w:rPr>
        <w:t>проблемы</w:t>
      </w:r>
      <w:r w:rsidR="00601BCE" w:rsidRPr="00CB6167">
        <w:rPr>
          <w:rFonts w:ascii="Times New Roman" w:hAnsi="Times New Roman"/>
          <w:sz w:val="28"/>
          <w:szCs w:val="28"/>
        </w:rPr>
        <w:t xml:space="preserve">: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Ухудшение социального положения семей учащихся;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Наличие неблагополучных семей, мало занимающихся проблемами воспитания и развития своих детей;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Невысокий у</w:t>
      </w:r>
      <w:r w:rsidR="00F012C5">
        <w:rPr>
          <w:rFonts w:ascii="Times New Roman" w:hAnsi="Times New Roman"/>
          <w:sz w:val="28"/>
          <w:szCs w:val="28"/>
        </w:rPr>
        <w:t>ровень общей культуры населения;</w:t>
      </w:r>
      <w:r w:rsidRPr="00CB6167">
        <w:rPr>
          <w:rFonts w:ascii="Times New Roman" w:hAnsi="Times New Roman"/>
          <w:sz w:val="28"/>
          <w:szCs w:val="28"/>
        </w:rPr>
        <w:t xml:space="preserve"> </w:t>
      </w:r>
    </w:p>
    <w:p w:rsidR="00601BCE" w:rsidRPr="00CB6167" w:rsidRDefault="006C7710" w:rsidP="00F012C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012C5">
        <w:rPr>
          <w:rFonts w:ascii="Times New Roman" w:hAnsi="Times New Roman"/>
          <w:b/>
          <w:i/>
          <w:sz w:val="28"/>
          <w:szCs w:val="28"/>
        </w:rPr>
        <w:t>Критериями работы</w:t>
      </w:r>
      <w:r w:rsidRPr="00CB6167">
        <w:rPr>
          <w:rFonts w:ascii="Times New Roman" w:hAnsi="Times New Roman"/>
          <w:sz w:val="28"/>
          <w:szCs w:val="28"/>
        </w:rPr>
        <w:t xml:space="preserve"> </w:t>
      </w:r>
      <w:r w:rsidR="00601BCE" w:rsidRPr="00CB6167">
        <w:rPr>
          <w:rFonts w:ascii="Times New Roman" w:hAnsi="Times New Roman"/>
          <w:sz w:val="28"/>
          <w:szCs w:val="28"/>
        </w:rPr>
        <w:t xml:space="preserve"> по данному направлению являются: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Индивидуальный режим;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Эмоциональный режим;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Смена видов деятельности; </w:t>
      </w:r>
    </w:p>
    <w:p w:rsidR="00601BCE" w:rsidRPr="00CB6167" w:rsidRDefault="002F1E47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физпауз на занятии</w:t>
      </w:r>
      <w:r w:rsidR="00601BCE" w:rsidRPr="00CB6167">
        <w:rPr>
          <w:rFonts w:ascii="Times New Roman" w:hAnsi="Times New Roman"/>
          <w:sz w:val="28"/>
          <w:szCs w:val="28"/>
        </w:rPr>
        <w:t xml:space="preserve">; </w:t>
      </w:r>
    </w:p>
    <w:p w:rsidR="00601BCE" w:rsidRPr="00CB6167" w:rsidRDefault="00601BCE" w:rsidP="00CB6167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Учет физиологических особенностей в развитии организма; </w:t>
      </w:r>
    </w:p>
    <w:p w:rsidR="00601BCE" w:rsidRPr="00CB6167" w:rsidRDefault="00601BCE" w:rsidP="00CB6167">
      <w:pPr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b/>
          <w:i/>
          <w:sz w:val="28"/>
          <w:szCs w:val="28"/>
        </w:rPr>
        <w:t>ЦЕЛЬ:</w:t>
      </w:r>
      <w:r w:rsidRPr="00CB6167">
        <w:rPr>
          <w:rFonts w:ascii="Times New Roman" w:hAnsi="Times New Roman"/>
          <w:sz w:val="28"/>
          <w:szCs w:val="28"/>
        </w:rPr>
        <w:t xml:space="preserve"> профилактика вредных привычек, оздоровление, духовное и культурное развитие личности ребенка, его социальная адаптация.</w:t>
      </w:r>
    </w:p>
    <w:p w:rsidR="00601BCE" w:rsidRPr="00CB6167" w:rsidRDefault="00601BCE" w:rsidP="00CB6167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CB6167">
        <w:rPr>
          <w:rFonts w:ascii="Times New Roman" w:hAnsi="Times New Roman"/>
          <w:b/>
          <w:i/>
          <w:sz w:val="28"/>
          <w:szCs w:val="28"/>
        </w:rPr>
        <w:t>ЗАДАЧИ:</w:t>
      </w:r>
    </w:p>
    <w:p w:rsidR="00CB6167" w:rsidRDefault="00601BCE" w:rsidP="00CB6167">
      <w:pPr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Разработать и внедрить наиболее рациональные формы и методы диагностики физического здоровья детей.</w:t>
      </w:r>
    </w:p>
    <w:p w:rsidR="00601BCE" w:rsidRPr="00CB6167" w:rsidRDefault="00F012C5" w:rsidP="00CB6167">
      <w:pPr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систему</w:t>
      </w:r>
      <w:r w:rsidR="00601BCE" w:rsidRPr="00CB6167">
        <w:rPr>
          <w:rFonts w:ascii="Times New Roman" w:hAnsi="Times New Roman"/>
          <w:sz w:val="28"/>
          <w:szCs w:val="28"/>
        </w:rPr>
        <w:t xml:space="preserve"> внеучебных форм занятий, способствующих становлению физически, психически и эмоционально здоровой личности.</w:t>
      </w:r>
    </w:p>
    <w:p w:rsidR="00CB6167" w:rsidRDefault="00601BCE" w:rsidP="00CB6167">
      <w:pPr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Сформировать навыки здорового образа жизни, гигиены, правил личной безопасности учащихся.</w:t>
      </w:r>
    </w:p>
    <w:p w:rsidR="00AD3645" w:rsidRDefault="00AD3645" w:rsidP="00CB6167">
      <w:pPr>
        <w:rPr>
          <w:rFonts w:ascii="Times New Roman" w:hAnsi="Times New Roman"/>
          <w:sz w:val="28"/>
          <w:szCs w:val="28"/>
        </w:rPr>
      </w:pPr>
    </w:p>
    <w:p w:rsidR="00601BCE" w:rsidRPr="00A564DB" w:rsidRDefault="00601BCE" w:rsidP="00AD3645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A564DB">
        <w:rPr>
          <w:rFonts w:ascii="Times New Roman" w:hAnsi="Times New Roman"/>
          <w:b/>
          <w:i/>
          <w:sz w:val="28"/>
          <w:szCs w:val="28"/>
        </w:rPr>
        <w:t>Используются  формы работы:</w:t>
      </w:r>
    </w:p>
    <w:p w:rsidR="00601BCE" w:rsidRPr="00CB6167" w:rsidRDefault="00327EB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- </w:t>
      </w:r>
      <w:r w:rsidR="00601BCE" w:rsidRPr="00CB6167">
        <w:rPr>
          <w:rFonts w:ascii="Times New Roman" w:hAnsi="Times New Roman"/>
          <w:sz w:val="28"/>
          <w:szCs w:val="28"/>
        </w:rPr>
        <w:t>беседа;</w:t>
      </w:r>
    </w:p>
    <w:p w:rsidR="00601BCE" w:rsidRPr="00CB6167" w:rsidRDefault="00327EB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 xml:space="preserve">- ролевая </w:t>
      </w:r>
      <w:r w:rsidR="00601BCE" w:rsidRPr="00CB6167">
        <w:rPr>
          <w:rFonts w:ascii="Times New Roman" w:hAnsi="Times New Roman"/>
          <w:sz w:val="28"/>
          <w:szCs w:val="28"/>
        </w:rPr>
        <w:t>игра;</w:t>
      </w:r>
    </w:p>
    <w:p w:rsidR="00601BCE" w:rsidRPr="00CB6167" w:rsidRDefault="00601BC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- экскурсии;</w:t>
      </w:r>
    </w:p>
    <w:p w:rsidR="00601BCE" w:rsidRPr="00CB6167" w:rsidRDefault="00601BC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- выход на природу;</w:t>
      </w:r>
    </w:p>
    <w:p w:rsidR="00601BCE" w:rsidRPr="00CB6167" w:rsidRDefault="00601BC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- мини-выставка;</w:t>
      </w:r>
    </w:p>
    <w:p w:rsidR="00601BCE" w:rsidRPr="00CB6167" w:rsidRDefault="00601BC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- конкурсы;</w:t>
      </w:r>
    </w:p>
    <w:p w:rsidR="00601BCE" w:rsidRPr="00CB6167" w:rsidRDefault="00601BCE" w:rsidP="00AD3645">
      <w:pPr>
        <w:numPr>
          <w:ilvl w:val="0"/>
          <w:numId w:val="3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6167">
        <w:rPr>
          <w:rFonts w:ascii="Times New Roman" w:hAnsi="Times New Roman"/>
          <w:sz w:val="28"/>
          <w:szCs w:val="28"/>
        </w:rPr>
        <w:t>анкетирования.</w:t>
      </w:r>
    </w:p>
    <w:p w:rsidR="00601BCE" w:rsidRPr="00AD3645" w:rsidRDefault="00AD3645" w:rsidP="00AD3645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Особенности организации воспит</w:t>
      </w:r>
      <w:r w:rsidR="00601BCE" w:rsidRPr="00AD3645">
        <w:rPr>
          <w:rFonts w:ascii="Times New Roman" w:hAnsi="Times New Roman"/>
          <w:b/>
          <w:i/>
          <w:sz w:val="28"/>
          <w:szCs w:val="28"/>
        </w:rPr>
        <w:t>ательного процесса</w:t>
      </w:r>
    </w:p>
    <w:p w:rsidR="00601BCE" w:rsidRPr="00CB6167" w:rsidRDefault="00F012C5" w:rsidP="00AD364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27EBE" w:rsidRPr="00CB6167">
        <w:rPr>
          <w:rFonts w:ascii="Times New Roman" w:hAnsi="Times New Roman"/>
          <w:sz w:val="28"/>
          <w:szCs w:val="28"/>
        </w:rPr>
        <w:t xml:space="preserve">Программа рассчитана </w:t>
      </w:r>
      <w:r w:rsidR="006C7710" w:rsidRPr="00CB6167">
        <w:rPr>
          <w:rFonts w:ascii="Times New Roman" w:hAnsi="Times New Roman"/>
          <w:sz w:val="28"/>
          <w:szCs w:val="28"/>
        </w:rPr>
        <w:t>на 4</w:t>
      </w:r>
      <w:r w:rsidR="00327EBE" w:rsidRPr="00CB6167">
        <w:rPr>
          <w:rFonts w:ascii="Times New Roman" w:hAnsi="Times New Roman"/>
          <w:sz w:val="28"/>
          <w:szCs w:val="28"/>
        </w:rPr>
        <w:t xml:space="preserve"> года(5,6</w:t>
      </w:r>
      <w:r w:rsidR="00601BCE" w:rsidRPr="00CB6167">
        <w:rPr>
          <w:rFonts w:ascii="Times New Roman" w:hAnsi="Times New Roman"/>
          <w:sz w:val="28"/>
          <w:szCs w:val="28"/>
        </w:rPr>
        <w:t>,</w:t>
      </w:r>
      <w:r w:rsidR="006C7710" w:rsidRPr="00CB6167">
        <w:rPr>
          <w:rFonts w:ascii="Times New Roman" w:hAnsi="Times New Roman"/>
          <w:sz w:val="28"/>
          <w:szCs w:val="28"/>
        </w:rPr>
        <w:t>7,8 кл.)</w:t>
      </w:r>
      <w:r w:rsidR="00601BCE" w:rsidRPr="00CB6167">
        <w:rPr>
          <w:rFonts w:ascii="Times New Roman" w:hAnsi="Times New Roman"/>
          <w:sz w:val="28"/>
          <w:szCs w:val="28"/>
        </w:rPr>
        <w:t xml:space="preserve"> охватывает множество социально-значимых тем. Ребенок получает более полную, жизненно важную информацию. </w:t>
      </w:r>
      <w:r w:rsidR="006C7710" w:rsidRPr="00CB6167">
        <w:rPr>
          <w:rFonts w:ascii="Times New Roman" w:hAnsi="Times New Roman"/>
          <w:sz w:val="28"/>
          <w:szCs w:val="28"/>
        </w:rPr>
        <w:t>Программа</w:t>
      </w:r>
      <w:r w:rsidR="00601BCE" w:rsidRPr="00CB6167">
        <w:rPr>
          <w:rFonts w:ascii="Times New Roman" w:hAnsi="Times New Roman"/>
          <w:sz w:val="28"/>
          <w:szCs w:val="28"/>
        </w:rPr>
        <w:t xml:space="preserve"> включает в себя  информацию об оздоровлении, технике безопасности на уроках, культуре поведения, вредных привычках, проблемах экологии и правилах дорожного движения.</w:t>
      </w:r>
    </w:p>
    <w:p w:rsidR="00601BCE" w:rsidRPr="00CB6167" w:rsidRDefault="00AD3645" w:rsidP="00AD364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CB6167">
        <w:rPr>
          <w:rFonts w:ascii="Times New Roman" w:hAnsi="Times New Roman"/>
          <w:sz w:val="28"/>
          <w:szCs w:val="28"/>
        </w:rPr>
        <w:t>Реализация прогр</w:t>
      </w:r>
      <w:r>
        <w:rPr>
          <w:rFonts w:ascii="Times New Roman" w:hAnsi="Times New Roman"/>
          <w:sz w:val="28"/>
          <w:szCs w:val="28"/>
        </w:rPr>
        <w:t xml:space="preserve">аммы создает возможность </w:t>
      </w:r>
      <w:r w:rsidR="00601BCE" w:rsidRPr="00CB6167">
        <w:rPr>
          <w:rFonts w:ascii="Times New Roman" w:hAnsi="Times New Roman"/>
          <w:sz w:val="28"/>
          <w:szCs w:val="28"/>
        </w:rPr>
        <w:t>сформировать у ребенка потребность быть здоровым, научить его этому, организованно помочь в сохранении и формировании здоровья. В идеальном приближении учащийся должен быть личностью духовно, физически и социально здоровой, способной управлять своим здоровьем и укреплять его. Основным критерием эффективности работы должно стать состояние физического, психологического, эмоционального и со</w:t>
      </w:r>
      <w:r>
        <w:rPr>
          <w:rFonts w:ascii="Times New Roman" w:hAnsi="Times New Roman"/>
          <w:sz w:val="28"/>
          <w:szCs w:val="28"/>
        </w:rPr>
        <w:t>циального благополучия учащихся.</w:t>
      </w:r>
    </w:p>
    <w:p w:rsidR="00601BCE" w:rsidRPr="00AD3645" w:rsidRDefault="00AD3645" w:rsidP="00AD3645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AD3645">
        <w:rPr>
          <w:rFonts w:ascii="Times New Roman" w:hAnsi="Times New Roman"/>
          <w:b/>
          <w:i/>
          <w:sz w:val="28"/>
          <w:szCs w:val="28"/>
        </w:rPr>
        <w:t xml:space="preserve">  Результативность воспит</w:t>
      </w:r>
      <w:r w:rsidR="00601BCE" w:rsidRPr="00AD3645">
        <w:rPr>
          <w:rFonts w:ascii="Times New Roman" w:hAnsi="Times New Roman"/>
          <w:b/>
          <w:i/>
          <w:sz w:val="28"/>
          <w:szCs w:val="28"/>
        </w:rPr>
        <w:t>ательного процесса отслеживается следующими способами:</w:t>
      </w:r>
    </w:p>
    <w:p w:rsidR="00601BCE" w:rsidRPr="00E11A49" w:rsidRDefault="00601BCE" w:rsidP="00AD3645">
      <w:pPr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- викторины;</w:t>
      </w:r>
    </w:p>
    <w:p w:rsidR="00601BCE" w:rsidRPr="00E11A49" w:rsidRDefault="00601BCE" w:rsidP="00AD3645">
      <w:pPr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- соревнования;</w:t>
      </w:r>
    </w:p>
    <w:p w:rsidR="00601BCE" w:rsidRPr="00E11A49" w:rsidRDefault="00601BCE" w:rsidP="00AD3645">
      <w:pPr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- игровые программы;</w:t>
      </w:r>
    </w:p>
    <w:p w:rsidR="00601BCE" w:rsidRPr="00E11A49" w:rsidRDefault="00601BCE" w:rsidP="00AD3645">
      <w:pPr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- анкетирование</w:t>
      </w:r>
    </w:p>
    <w:p w:rsidR="00601BCE" w:rsidRPr="00E11A49" w:rsidRDefault="00601BCE" w:rsidP="00AD364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01BCE" w:rsidRDefault="00AD3645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Порядок прохождения программы может быть изменен в процессе обучения в зависимости от условий, степени усвоения материала, особенностей детского коллектива. </w:t>
      </w:r>
    </w:p>
    <w:p w:rsidR="00941C3C" w:rsidRDefault="00941C3C" w:rsidP="00E11A49">
      <w:pPr>
        <w:rPr>
          <w:rFonts w:ascii="Times New Roman" w:hAnsi="Times New Roman"/>
          <w:sz w:val="28"/>
          <w:szCs w:val="28"/>
        </w:rPr>
      </w:pPr>
    </w:p>
    <w:p w:rsidR="00941C3C" w:rsidRPr="00E11A49" w:rsidRDefault="00941C3C" w:rsidP="00E11A49">
      <w:pPr>
        <w:rPr>
          <w:rFonts w:ascii="Times New Roman" w:hAnsi="Times New Roman"/>
          <w:sz w:val="28"/>
          <w:szCs w:val="28"/>
        </w:rPr>
      </w:pPr>
    </w:p>
    <w:p w:rsidR="00601BCE" w:rsidRPr="00637971" w:rsidRDefault="00637971" w:rsidP="00637971">
      <w:pPr>
        <w:rPr>
          <w:rFonts w:ascii="Times New Roman" w:hAnsi="Times New Roman"/>
          <w:b/>
          <w:i/>
          <w:sz w:val="28"/>
          <w:szCs w:val="28"/>
        </w:rPr>
      </w:pPr>
      <w:r w:rsidRPr="00637971">
        <w:rPr>
          <w:rFonts w:ascii="Times New Roman" w:hAnsi="Times New Roman"/>
          <w:b/>
          <w:i/>
          <w:sz w:val="28"/>
          <w:szCs w:val="28"/>
        </w:rPr>
        <w:t>Основные темы</w:t>
      </w:r>
      <w:r w:rsidR="006C7710" w:rsidRPr="0063797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F1E47">
        <w:rPr>
          <w:rFonts w:ascii="Times New Roman" w:hAnsi="Times New Roman"/>
          <w:b/>
          <w:i/>
          <w:sz w:val="28"/>
          <w:szCs w:val="28"/>
        </w:rPr>
        <w:t xml:space="preserve"> программы “Расти здоровым!</w:t>
      </w:r>
      <w:r w:rsidR="00601BCE" w:rsidRPr="00637971">
        <w:rPr>
          <w:rFonts w:ascii="Times New Roman" w:hAnsi="Times New Roman"/>
          <w:b/>
          <w:i/>
          <w:sz w:val="28"/>
          <w:szCs w:val="28"/>
        </w:rPr>
        <w:t>”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Общеукрепляющее значение физической культуры и закаливания;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>Рациональная организация и гигиена умственной</w:t>
      </w:r>
      <w:r w:rsidR="00637971" w:rsidRPr="00637971">
        <w:rPr>
          <w:rFonts w:ascii="Times New Roman" w:hAnsi="Times New Roman"/>
          <w:sz w:val="28"/>
          <w:szCs w:val="28"/>
        </w:rPr>
        <w:t xml:space="preserve"> работы</w:t>
      </w:r>
      <w:r w:rsidRPr="00637971">
        <w:rPr>
          <w:rFonts w:ascii="Times New Roman" w:hAnsi="Times New Roman"/>
          <w:sz w:val="28"/>
          <w:szCs w:val="28"/>
        </w:rPr>
        <w:t xml:space="preserve"> учащихся;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Влияние физического труда на укрепление здоровья учащихся;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Знание и навыки личной и общественной гигиены;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Рациональное питание – основа нормальной жизнедеятельности ребенка;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Правильное гигиеническое поведение учащихся – защита от травматизма;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Гигиенические аспекты полового воспитания; 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>Профилактика вредных привычек;</w:t>
      </w:r>
    </w:p>
    <w:p w:rsidR="00601BCE" w:rsidRPr="00637971" w:rsidRDefault="00601BCE" w:rsidP="002F1E47">
      <w:pPr>
        <w:numPr>
          <w:ilvl w:val="0"/>
          <w:numId w:val="40"/>
        </w:num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>Физкультминутки.</w:t>
      </w:r>
    </w:p>
    <w:p w:rsidR="00601BCE" w:rsidRPr="00637971" w:rsidRDefault="00601BCE" w:rsidP="00637971">
      <w:pPr>
        <w:rPr>
          <w:rFonts w:ascii="Times New Roman" w:hAnsi="Times New Roman"/>
          <w:b/>
          <w:i/>
          <w:sz w:val="28"/>
          <w:szCs w:val="28"/>
        </w:rPr>
      </w:pPr>
      <w:r w:rsidRPr="00637971">
        <w:rPr>
          <w:rFonts w:ascii="Times New Roman" w:hAnsi="Times New Roman"/>
          <w:b/>
          <w:i/>
          <w:sz w:val="28"/>
          <w:szCs w:val="28"/>
        </w:rPr>
        <w:t xml:space="preserve">Каждая тема включает в себя тематические беседы, помогающие формированию мотивации здорового образа жизни, и представлена в двух аспектах: теоретических и практических.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</w:p>
    <w:p w:rsidR="00601BCE" w:rsidRPr="00637971" w:rsidRDefault="00601BCE" w:rsidP="00637971">
      <w:pPr>
        <w:rPr>
          <w:rFonts w:ascii="Times New Roman" w:hAnsi="Times New Roman"/>
          <w:b/>
          <w:i/>
          <w:sz w:val="28"/>
          <w:szCs w:val="28"/>
        </w:rPr>
      </w:pPr>
      <w:r w:rsidRPr="00637971">
        <w:rPr>
          <w:rFonts w:ascii="Times New Roman" w:hAnsi="Times New Roman"/>
          <w:b/>
          <w:i/>
          <w:sz w:val="28"/>
          <w:szCs w:val="28"/>
        </w:rPr>
        <w:t>1. Тема «Общеукрепляющее значение физической культуры и закаливания»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а) Утренняя зарядка, водные процедуры.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Значение утренней зарядки и купания в бассейне для укрепления здоровья, воспитание силы воли, хорошего самочувствия.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Разучивание комплексов утренней зарядки.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Ежедневно выполнять утреннюю зарядку на свежем воздухе.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Четкая последовательность упражнений.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б) Закаливание. </w:t>
      </w:r>
    </w:p>
    <w:p w:rsidR="00601BCE" w:rsidRPr="00637971" w:rsidRDefault="00601BCE" w:rsidP="00637971">
      <w:pPr>
        <w:rPr>
          <w:rFonts w:ascii="Times New Roman" w:hAnsi="Times New Roman"/>
          <w:sz w:val="28"/>
          <w:szCs w:val="28"/>
        </w:rPr>
      </w:pPr>
      <w:r w:rsidRPr="00637971">
        <w:rPr>
          <w:rFonts w:ascii="Times New Roman" w:hAnsi="Times New Roman"/>
          <w:sz w:val="28"/>
          <w:szCs w:val="28"/>
        </w:rPr>
        <w:t xml:space="preserve">Беседа о закаливающих процедурах: закаливание воздухом, водой, солнцем, ходьбой босиком, принципы закаливания. </w:t>
      </w:r>
    </w:p>
    <w:p w:rsidR="00601BCE" w:rsidRPr="00C75605" w:rsidRDefault="00601BCE" w:rsidP="00C75605">
      <w:pPr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Сознательно, систематически, последовательно, постепенно, с учетом физического развития и состояния выполнять правила закаливания. </w:t>
      </w:r>
    </w:p>
    <w:p w:rsidR="00601BCE" w:rsidRPr="00C75605" w:rsidRDefault="00601BCE" w:rsidP="00C75605">
      <w:pPr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>в) Гигиена правильной осанки.</w:t>
      </w:r>
    </w:p>
    <w:p w:rsidR="00601BCE" w:rsidRPr="00C75605" w:rsidRDefault="00F012C5" w:rsidP="00C756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C75605">
        <w:rPr>
          <w:rFonts w:ascii="Times New Roman" w:hAnsi="Times New Roman"/>
          <w:sz w:val="28"/>
          <w:szCs w:val="28"/>
        </w:rPr>
        <w:t>Выработка правильной осанки обычно требует длительного времени и постоянного контроля. Большое значение для формирования правильной осанки имеет повседневный контроль за тем, как ребенок ходит, стоит при разговоре с педагогом, при ответе с места, правильно ли он сидит при выполнении работы на занятии.</w:t>
      </w:r>
    </w:p>
    <w:p w:rsidR="00601BCE" w:rsidRPr="00C75605" w:rsidRDefault="00C75605" w:rsidP="00C75605">
      <w:pPr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    </w:t>
      </w:r>
      <w:r w:rsidR="00601BCE" w:rsidRPr="00C75605">
        <w:rPr>
          <w:rFonts w:ascii="Times New Roman" w:hAnsi="Times New Roman"/>
          <w:sz w:val="28"/>
          <w:szCs w:val="28"/>
        </w:rPr>
        <w:t>Учащийся, сидящий за рабочим столом, в сущности, неподвижен. С этим связано статистическое напряжение мускулатуры. Если ребенок наваливается грудью или животом на край стола, то происходит сдавливание внутренних органов и крупных кровеносных сосудов, находящихся в грудной и брюшной полостях. Неестественное положение туловища ведет к неправильному развитию опорно-двигательного аппарата, в первую очередь, позвоночника, способствует его искривлению. Близкое расстояние от глаз до рабочей поверхности ведет к напряжению зрения, способствует развитию близорукости.</w:t>
      </w:r>
    </w:p>
    <w:p w:rsidR="00C75605" w:rsidRPr="003320B8" w:rsidRDefault="00C75605" w:rsidP="00C75605">
      <w:pPr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  </w:t>
      </w:r>
      <w:r w:rsidR="00F012C5">
        <w:rPr>
          <w:rFonts w:ascii="Times New Roman" w:hAnsi="Times New Roman"/>
          <w:sz w:val="28"/>
          <w:szCs w:val="28"/>
        </w:rPr>
        <w:t xml:space="preserve">   </w:t>
      </w:r>
      <w:r w:rsidRPr="00C75605">
        <w:rPr>
          <w:rFonts w:ascii="Times New Roman" w:hAnsi="Times New Roman"/>
          <w:sz w:val="28"/>
          <w:szCs w:val="28"/>
        </w:rPr>
        <w:t xml:space="preserve"> </w:t>
      </w:r>
      <w:r w:rsidR="00601BCE" w:rsidRPr="00C75605">
        <w:rPr>
          <w:rFonts w:ascii="Times New Roman" w:hAnsi="Times New Roman"/>
          <w:sz w:val="28"/>
          <w:szCs w:val="28"/>
        </w:rPr>
        <w:t xml:space="preserve">У ребенка должен быть выработан автоматизм в привычке правильно сидеть. Прежде всего необходимо, чтобы у ребенка было сформировано убеждение в необходимости правильной осанки с помощью понятных им мотивов. </w:t>
      </w:r>
    </w:p>
    <w:p w:rsidR="00601BCE" w:rsidRPr="00C75605" w:rsidRDefault="00601BCE" w:rsidP="003320B8">
      <w:pPr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Значение правильной осанки для </w:t>
      </w:r>
      <w:r w:rsidR="003320B8">
        <w:rPr>
          <w:rFonts w:ascii="Times New Roman" w:hAnsi="Times New Roman"/>
          <w:sz w:val="28"/>
          <w:szCs w:val="28"/>
        </w:rPr>
        <w:t>гармоничного развития организма:</w:t>
      </w:r>
      <w:r w:rsidRPr="00C75605">
        <w:rPr>
          <w:rFonts w:ascii="Times New Roman" w:hAnsi="Times New Roman"/>
          <w:sz w:val="28"/>
          <w:szCs w:val="28"/>
        </w:rPr>
        <w:t xml:space="preserve"> </w:t>
      </w:r>
    </w:p>
    <w:p w:rsidR="00601BCE" w:rsidRPr="00C75605" w:rsidRDefault="00601BCE" w:rsidP="003320B8">
      <w:pPr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F1E47">
        <w:rPr>
          <w:rFonts w:ascii="Times New Roman" w:hAnsi="Times New Roman"/>
          <w:i/>
          <w:sz w:val="28"/>
          <w:szCs w:val="28"/>
        </w:rPr>
        <w:t>Здоровьесберегающее воздействие</w:t>
      </w:r>
      <w:r w:rsidRPr="00C75605">
        <w:rPr>
          <w:rFonts w:ascii="Times New Roman" w:hAnsi="Times New Roman"/>
          <w:sz w:val="28"/>
          <w:szCs w:val="28"/>
        </w:rPr>
        <w:t xml:space="preserve"> спортивных мероприятий, утренние зарядки на формирование осанки. </w:t>
      </w:r>
    </w:p>
    <w:p w:rsidR="00601BCE" w:rsidRPr="00C75605" w:rsidRDefault="00601BCE" w:rsidP="003320B8">
      <w:pPr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Регулярно выполнять зарядку, контролировать правильную осанку. </w:t>
      </w:r>
    </w:p>
    <w:p w:rsidR="00601BCE" w:rsidRPr="00C75605" w:rsidRDefault="00601BCE" w:rsidP="003320B8">
      <w:pPr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Строго выполнять правила правильной посадки и осанки. </w:t>
      </w:r>
    </w:p>
    <w:p w:rsidR="00601BCE" w:rsidRPr="00C75605" w:rsidRDefault="00601BCE" w:rsidP="003320B8">
      <w:pPr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Пользоваться правилами самоконтроля и саморегуляции. </w:t>
      </w:r>
    </w:p>
    <w:p w:rsidR="00601BCE" w:rsidRPr="00C75605" w:rsidRDefault="00601BCE" w:rsidP="00C75605">
      <w:pPr>
        <w:spacing w:line="240" w:lineRule="auto"/>
        <w:rPr>
          <w:rFonts w:ascii="Times New Roman" w:hAnsi="Times New Roman"/>
          <w:sz w:val="28"/>
          <w:szCs w:val="28"/>
        </w:rPr>
      </w:pPr>
      <w:r w:rsidRPr="00C75605">
        <w:rPr>
          <w:rFonts w:ascii="Times New Roman" w:hAnsi="Times New Roman"/>
          <w:sz w:val="28"/>
          <w:szCs w:val="28"/>
        </w:rPr>
        <w:t xml:space="preserve">г) Двигательная активность. </w:t>
      </w:r>
    </w:p>
    <w:p w:rsidR="00601BCE" w:rsidRPr="00C75605" w:rsidRDefault="00F012C5" w:rsidP="00C756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</w:t>
      </w:r>
      <w:r w:rsidR="00601BCE" w:rsidRPr="002F1E47">
        <w:rPr>
          <w:rFonts w:ascii="Times New Roman" w:hAnsi="Times New Roman"/>
          <w:i/>
          <w:sz w:val="28"/>
          <w:szCs w:val="28"/>
        </w:rPr>
        <w:t>Основные здоровьесберегающие факторы</w:t>
      </w:r>
      <w:r w:rsidR="00601BCE" w:rsidRPr="00C75605">
        <w:rPr>
          <w:rFonts w:ascii="Times New Roman" w:hAnsi="Times New Roman"/>
          <w:sz w:val="28"/>
          <w:szCs w:val="28"/>
        </w:rPr>
        <w:t xml:space="preserve"> двигательной активности: утренняя зарядка, физкульпаузы на занятиях, подвижные игры на динамических часах, переменах, прогулки перед сном плавание в бассейне. </w:t>
      </w:r>
    </w:p>
    <w:p w:rsidR="00601BCE" w:rsidRPr="00E11A49" w:rsidRDefault="00F012C5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Правила поведения во время перемен, соответствие одежды погоде и характеру занятий. </w:t>
      </w:r>
    </w:p>
    <w:p w:rsidR="00601BCE" w:rsidRPr="00E11A49" w:rsidRDefault="00601BCE" w:rsidP="00E11A49">
      <w:pPr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Активное участие в динамических часах, подвижных играх, спокойный о</w:t>
      </w:r>
      <w:r w:rsidR="002F1E47">
        <w:rPr>
          <w:rFonts w:ascii="Times New Roman" w:hAnsi="Times New Roman"/>
          <w:sz w:val="28"/>
          <w:szCs w:val="28"/>
        </w:rPr>
        <w:t>тдых перед звонком</w:t>
      </w:r>
      <w:r w:rsidRPr="00E11A49">
        <w:rPr>
          <w:rFonts w:ascii="Times New Roman" w:hAnsi="Times New Roman"/>
          <w:sz w:val="28"/>
          <w:szCs w:val="28"/>
        </w:rPr>
        <w:t xml:space="preserve">. </w:t>
      </w:r>
    </w:p>
    <w:p w:rsidR="00601BCE" w:rsidRPr="00E11A49" w:rsidRDefault="00601BCE" w:rsidP="00E11A49">
      <w:pPr>
        <w:rPr>
          <w:rFonts w:ascii="Times New Roman" w:hAnsi="Times New Roman"/>
          <w:sz w:val="28"/>
          <w:szCs w:val="28"/>
        </w:rPr>
      </w:pPr>
    </w:p>
    <w:p w:rsidR="00601BCE" w:rsidRPr="003320B8" w:rsidRDefault="00601BCE" w:rsidP="00E11A49">
      <w:pPr>
        <w:rPr>
          <w:rFonts w:ascii="Times New Roman" w:hAnsi="Times New Roman"/>
          <w:b/>
          <w:i/>
          <w:sz w:val="28"/>
          <w:szCs w:val="28"/>
        </w:rPr>
      </w:pPr>
      <w:r w:rsidRPr="00941C3C">
        <w:rPr>
          <w:rFonts w:ascii="Times New Roman" w:hAnsi="Times New Roman"/>
          <w:b/>
          <w:i/>
          <w:sz w:val="28"/>
          <w:szCs w:val="28"/>
        </w:rPr>
        <w:t xml:space="preserve"> 2. Тема «Рациональная организация и гигиена умственной деятельности учащихся»</w:t>
      </w:r>
    </w:p>
    <w:p w:rsidR="00601BCE" w:rsidRPr="00E11A49" w:rsidRDefault="003320B8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>Учеными установлено, что десятки процессов, протекающих в организме человека, подчинены суточному ритму. В дневное время наиболее активны те отделы вегетативной нервной системы, которые стимулируют артериальное давление, сокращение кишечника, потоотделение и другие функции, дающие организму наиболее благоприятные возможности для физической и умственной работы.</w:t>
      </w:r>
    </w:p>
    <w:p w:rsidR="00601BCE" w:rsidRPr="00E11A49" w:rsidRDefault="003320B8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Если ребенок ежедневно в одно и то же время ложится спать и просыпается, завтракает и обедает, выполняет утреннюю гимнастику, проводит закаливающие процедуры, опорожняет кишечник, то у него вырабатывается рефлекс на время. Динамический стереотип задает определенный ритм жизни, облегчающий все жизненные процессы, помогает выполнению такой важной деятельности школьника, как учебное занятие. </w:t>
      </w:r>
    </w:p>
    <w:p w:rsidR="00601BCE" w:rsidRPr="00E11A49" w:rsidRDefault="003320B8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Выполнение режима дня дает хорошую возможность воспитания самодисциплины. При этом должны соблюдаться единые требования, учебные обязанности, предъявляемые к ребенку дома, в школе и Центре, предусматриваться время для необходимой социальной деятельности школьника – общественные работы, самообслуживание, помощь по дому. </w:t>
      </w:r>
    </w:p>
    <w:p w:rsidR="00601BCE" w:rsidRPr="00E11A49" w:rsidRDefault="003320B8" w:rsidP="00E11A49">
      <w:pPr>
        <w:rPr>
          <w:rFonts w:ascii="Times New Roman" w:hAnsi="Times New Roman"/>
          <w:sz w:val="28"/>
          <w:szCs w:val="28"/>
        </w:rPr>
      </w:pPr>
      <w:r w:rsidRPr="003320B8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="00601BCE" w:rsidRPr="003320B8">
        <w:rPr>
          <w:rFonts w:ascii="Times New Roman" w:hAnsi="Times New Roman"/>
          <w:b/>
          <w:i/>
          <w:sz w:val="28"/>
          <w:szCs w:val="28"/>
        </w:rPr>
        <w:t>Здоровьесберегающий фактор</w:t>
      </w:r>
      <w:r w:rsidR="00601BCE" w:rsidRPr="00E11A49">
        <w:rPr>
          <w:rFonts w:ascii="Times New Roman" w:hAnsi="Times New Roman"/>
          <w:sz w:val="28"/>
          <w:szCs w:val="28"/>
        </w:rPr>
        <w:t xml:space="preserve"> – правильный режим дня, четкая организация умственной деятельности, гигиена рабочего места, проветривание, выполнение физпауз на уроках, активная деятельность на переменах, динамических часах. Гигиенические требования ко сну, значение проветривания перед сном. </w:t>
      </w:r>
    </w:p>
    <w:p w:rsidR="00601BCE" w:rsidRPr="00E11A49" w:rsidRDefault="003320B8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Самоконтроль за правильным поведением на уроках, поведением на переменах, соблюдением правильного режима дня. Соблюдение санитарно-гигиенических требований на уроках, во время перемен, во время приготовления домашних заданий. Соблюдение рекомендаций по выполнению гигиенических требований к просмотру телепередач, к режиму отбоя. </w:t>
      </w:r>
    </w:p>
    <w:p w:rsidR="003320B8" w:rsidRDefault="003320B8" w:rsidP="00E11A49">
      <w:pPr>
        <w:rPr>
          <w:rFonts w:ascii="Times New Roman" w:hAnsi="Times New Roman"/>
          <w:b/>
          <w:i/>
          <w:sz w:val="28"/>
          <w:szCs w:val="28"/>
        </w:rPr>
      </w:pPr>
    </w:p>
    <w:p w:rsidR="00601BCE" w:rsidRPr="00E11A49" w:rsidRDefault="00601BCE" w:rsidP="00E11A49">
      <w:pPr>
        <w:rPr>
          <w:rFonts w:ascii="Times New Roman" w:hAnsi="Times New Roman"/>
          <w:sz w:val="28"/>
          <w:szCs w:val="28"/>
        </w:rPr>
      </w:pPr>
      <w:r w:rsidRPr="00941C3C">
        <w:rPr>
          <w:rFonts w:ascii="Times New Roman" w:hAnsi="Times New Roman"/>
          <w:b/>
          <w:i/>
          <w:sz w:val="28"/>
          <w:szCs w:val="28"/>
        </w:rPr>
        <w:t>3.Тема «Влияние физического труда на укрепление здоровья школьников</w:t>
      </w:r>
      <w:r w:rsidRPr="00E11A49">
        <w:rPr>
          <w:rFonts w:ascii="Times New Roman" w:hAnsi="Times New Roman"/>
          <w:sz w:val="28"/>
          <w:szCs w:val="28"/>
        </w:rPr>
        <w:t>»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>Трудовую деятельность детей организуют взрослые. Знакомство  с техникой безопасности, ведение  журнала по охране труда.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Помимо большого воспитательного значения посильный труд оказывает и оздоровительное влияние: улучшается деятельность сердечно-сосудистой и дыхательной системы, повышаются обменные процессы, укрепляется костно-мышечная система, повышаются выносливость, работоспособность, совершенствуется координация движений, появляются новые условнорефлекторные связи. Под влиянием труда в коре больших полушарий головного мозга быстрее протекают нервные процессы. Вместе с тем, оздоровительное влияние физического труда возможно только при соответствии его как по характеру, так и по объему, возрастным возможностям и состоянию здоровья учащихся, а также при соблюдении гигиенических требований к режиму трудового обучения и условиям его проведения. Однообразная длительная работа не дает возможности чередовать нагрузку на разные группы мышц, что ведет к снижению уровня насыщения крови кислородом, нарушению физиологических функций.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>Нельзя “наказывать” трудом. Дети должны видеть реальные результаты своего труда.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а) Организация рабочего места.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Беседа по санитарно-гигиеническим требованиям к учебным помещениям, рабочему месту.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Проветривание помещений, уборка рабочего места и класса, хранение рабочего инвентаря в определенном месте. 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б) Предупреждение и профилактика травматизма.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Эта проблема может решаться только при тесном содружестве семьи и</w:t>
      </w:r>
      <w:r w:rsidR="00AB3C18">
        <w:rPr>
          <w:rFonts w:ascii="Times New Roman" w:hAnsi="Times New Roman"/>
          <w:sz w:val="28"/>
          <w:szCs w:val="28"/>
        </w:rPr>
        <w:t xml:space="preserve"> школы.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Важно обучить детей, привить навыки по пользованию опасными предметами в школе, группе, дома, правильному поведению и ориентированию в опасных ситуациях, и довести их до полного автоматизма.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Должны быть под запретом особо опасные для здоровья и жизни школьников игры и занятия. В данном случае необходим контроль со стороны взрослых, организация отдыха и досуга.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Выполнение требований к организации рабочего места, правила пользования рабочими инструментами и инвентарем.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Соблюдение и самоконтроль по выполнению санитарно-гигиенических требований, правил техники безопасности на уроках трудового обучения. </w:t>
      </w:r>
    </w:p>
    <w:p w:rsidR="003320B8" w:rsidRDefault="00601BCE" w:rsidP="00E11A49">
      <w:pPr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в) Организация отдыха</w:t>
      </w:r>
    </w:p>
    <w:p w:rsidR="00601BCE" w:rsidRPr="003320B8" w:rsidRDefault="002F1E47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601BCE" w:rsidRPr="00941C3C">
        <w:rPr>
          <w:rFonts w:ascii="Times New Roman" w:hAnsi="Times New Roman"/>
          <w:b/>
          <w:i/>
          <w:sz w:val="28"/>
          <w:szCs w:val="28"/>
        </w:rPr>
        <w:t>. Тема  «Знание и навыки личной и общественной гигиены»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Весьма эффективной формой достижения единства требований школы и семьи в воспитании здорового ребенка является информация по вопросам гигиенического воспитания.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За несоблюдение правил гигиены можно постыдить школьника, действуя на его самолюбие, но вместе с тем поддерживать в нем уверенность в возможности отказа от дурной привычки. Но нужно иметь в виду, привычка грызть ногти, ручки, дергать волосы, кусать и облизывать губы, может быть проявлением детской нервозности. 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Правила личной гигиены. 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Правила ухода за чистотой тела, одежды, смены белья. 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Важность овладения правилами культуры поведения.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01BCE" w:rsidRPr="00E11A49">
        <w:rPr>
          <w:rFonts w:ascii="Times New Roman" w:hAnsi="Times New Roman"/>
          <w:sz w:val="28"/>
          <w:szCs w:val="28"/>
        </w:rPr>
        <w:t xml:space="preserve">Регулярное соблюдение правил личной гигиены (мытье рук, уход за ногтями, за полостью рта, за чистотой, одежды, частей тела, головы).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Умение правильно оценивать и контролировать соблюдение правил личной гигиены. </w:t>
      </w:r>
    </w:p>
    <w:p w:rsidR="00601BCE" w:rsidRPr="002F1E47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 </w:t>
      </w:r>
      <w:r w:rsidR="002F1E47">
        <w:rPr>
          <w:rFonts w:ascii="Times New Roman" w:hAnsi="Times New Roman"/>
          <w:sz w:val="28"/>
          <w:szCs w:val="28"/>
        </w:rPr>
        <w:t>5</w:t>
      </w:r>
      <w:r w:rsidR="00712992" w:rsidRPr="00941C3C">
        <w:rPr>
          <w:rFonts w:ascii="Times New Roman" w:hAnsi="Times New Roman"/>
          <w:b/>
          <w:i/>
          <w:sz w:val="28"/>
          <w:szCs w:val="28"/>
        </w:rPr>
        <w:t>.</w:t>
      </w:r>
      <w:r w:rsidRPr="00941C3C">
        <w:rPr>
          <w:rFonts w:ascii="Times New Roman" w:hAnsi="Times New Roman"/>
          <w:b/>
          <w:i/>
          <w:sz w:val="28"/>
          <w:szCs w:val="28"/>
        </w:rPr>
        <w:t xml:space="preserve"> Тема «Рациональное питание – основа нормальной жизнедеятельности ребенка»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01BCE" w:rsidRPr="00E11A49">
        <w:rPr>
          <w:rFonts w:ascii="Times New Roman" w:hAnsi="Times New Roman"/>
          <w:sz w:val="28"/>
          <w:szCs w:val="28"/>
        </w:rPr>
        <w:t xml:space="preserve">В настоящее время значительная часть гигиенических рекомендаций строится на знании ритмической деятельности организма. Десятки процессов, протекающих в организме человеке, подчинены суточному расписанию.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К определенному часу, когда происходит прием пищи, выделяются пищеварительные соки, организм готов к еде, ребенок хочет есть. Усвоение питательных веществ в данном случае максимальное, что так важно для растущего организма. Готовность организма к определенному времени и является общей важной физиологической основой режима дня.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Правильный режим питания, значение пищи для растущего организма.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Животная и растительная пища – основа рационального питания.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E11A49">
        <w:rPr>
          <w:rFonts w:ascii="Times New Roman" w:hAnsi="Times New Roman"/>
          <w:sz w:val="28"/>
          <w:szCs w:val="28"/>
        </w:rPr>
        <w:t xml:space="preserve">Значение витаминов для организма.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</w:t>
      </w:r>
      <w:r w:rsidR="00601BCE" w:rsidRPr="003320B8">
        <w:rPr>
          <w:rFonts w:ascii="Times New Roman" w:hAnsi="Times New Roman"/>
          <w:b/>
          <w:i/>
          <w:sz w:val="28"/>
          <w:szCs w:val="28"/>
        </w:rPr>
        <w:t>Здоровьесберегающий фактор</w:t>
      </w:r>
      <w:r w:rsidR="00601BCE" w:rsidRPr="00E11A49">
        <w:rPr>
          <w:rFonts w:ascii="Times New Roman" w:hAnsi="Times New Roman"/>
          <w:sz w:val="28"/>
          <w:szCs w:val="28"/>
        </w:rPr>
        <w:t xml:space="preserve"> – выполнение правил поведения, гигиены.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Употребление разнообразной пищи, ограничение в употреблении сладостей, кондитерских изделий, вред переедания, еды всухомятку.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Прием ужина не позднее 1,5 часов до отбоя.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E11A49">
        <w:rPr>
          <w:rFonts w:ascii="Times New Roman" w:hAnsi="Times New Roman"/>
          <w:sz w:val="28"/>
          <w:szCs w:val="28"/>
        </w:rPr>
        <w:t xml:space="preserve">Соблюдение рационального режима питания, употребление в пищу продуктов, содержащих витамины. </w:t>
      </w:r>
    </w:p>
    <w:p w:rsidR="00601BCE" w:rsidRPr="00941C3C" w:rsidRDefault="002F1E47" w:rsidP="003320B8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 w:rsidR="00601BCE" w:rsidRPr="00941C3C">
        <w:rPr>
          <w:rFonts w:ascii="Times New Roman" w:hAnsi="Times New Roman"/>
          <w:b/>
          <w:i/>
          <w:sz w:val="28"/>
          <w:szCs w:val="28"/>
        </w:rPr>
        <w:t>.Тема «Правильное гигиеническое поведение учащегося  – защита от травматизма».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Анализ заболеваемости показывает, что среди детей младшего школьного возраста травматизм стоит на 4 месте. В последние годы изменилось отношение к этому вопросу. Установлено, что травмы носят сезонные колебания, имеют возрастную избирательность, встречаются в определенных местах.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При обучении правилам безопасности важное место занимает проведение так называемых “экскурсий безопасности”. Учитывая обстоятельства, что более чем в 50% несчастных случаев на дорогах повинны дети, то полезно разобрать с ними несколько конкретных ситуаций, в результате которых произошла трагедия. Не менее важным является участие в профилактических мероприятиях представителей специализированных ведомств и органов.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01BCE" w:rsidRPr="00E11A49">
        <w:rPr>
          <w:rFonts w:ascii="Times New Roman" w:hAnsi="Times New Roman"/>
          <w:sz w:val="28"/>
          <w:szCs w:val="28"/>
        </w:rPr>
        <w:t xml:space="preserve">Соблюдение ПДД, правил пользования общественным транспортом, правил перехода улиц и дорог.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Профилактика и предупреждение бытовых травм (дома, на улице, в школе, в группе).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Правила поведения на переменах, занятиях,  во время экскурсий, при проведении динамических часов.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Правила поведения и безопасности в экстремальных ситуациях (во время пожара, теракта и др.).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Соблюдение техники безопасного поведения на улицах и дорогах города. Движение по сигналам светофоров (при их отсутствии, согласно правилам ДД). Соблюдение правил безопасного поведения дома, в школе, в группе при работе с колющими и режущими предметами, при использовании спортивного и рабочего инвентаря и инструментов. Соблюдение правил безопасного поведения на льду, в воде, в незнакомых местах, во время паводка. 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Строгое и неукоснительное соблюдение правил безопасного поведения на переменах, лестницах, в столовой, других общественных местах. </w:t>
      </w:r>
    </w:p>
    <w:p w:rsidR="00601BCE" w:rsidRPr="00941C3C" w:rsidRDefault="002F1E47" w:rsidP="003320B8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</w:t>
      </w:r>
      <w:r w:rsidR="00601BCE" w:rsidRPr="00941C3C">
        <w:rPr>
          <w:rFonts w:ascii="Times New Roman" w:hAnsi="Times New Roman"/>
          <w:b/>
          <w:i/>
          <w:sz w:val="28"/>
          <w:szCs w:val="28"/>
        </w:rPr>
        <w:t>.Тема «Гигиенические аспекты полового воспитания».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а) Мальчики.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Уважительное отношение к женщине, матери. Значение дружной и крепкой семьи. Дружба с девочками. Специфическая гигиена. Понятие о вредных привычках, их профилактика и предупреждение.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 xml:space="preserve">Соблюдение личной и специфической гигиены, регулярное выполнение зарядки, принятие водных процедур. Посильная помощь дома, в классе, в группе. </w:t>
      </w:r>
    </w:p>
    <w:p w:rsidR="00601BCE" w:rsidRPr="00E11A49" w:rsidRDefault="00601BCE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б) Девочки. </w:t>
      </w:r>
    </w:p>
    <w:p w:rsidR="00601BCE" w:rsidRPr="00E11A49" w:rsidRDefault="00F012C5" w:rsidP="00E1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Значение дружной и крепкой семьи. Почтительное отношение к родителям, к взрослым. Необходимость дружбы и откровенности с теми, кому доверяешь. Содержание в чистоте тела, соблюдение специфической гигиены. </w:t>
      </w:r>
    </w:p>
    <w:p w:rsidR="00601BCE" w:rsidRPr="00E11A49" w:rsidRDefault="00F012C5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1BCE" w:rsidRPr="00E11A49">
        <w:rPr>
          <w:rFonts w:ascii="Times New Roman" w:hAnsi="Times New Roman"/>
          <w:sz w:val="28"/>
          <w:szCs w:val="28"/>
        </w:rPr>
        <w:t xml:space="preserve">Активное участие в семейных, классных, внеклассных делах мероприятиях. Неукоснительное и строгое соблюдение правил личной и специфической гигиены, выполнение зарядки, принятие водных процедур. </w:t>
      </w:r>
    </w:p>
    <w:p w:rsidR="00601BCE" w:rsidRPr="00941C3C" w:rsidRDefault="002F1E47" w:rsidP="003320B8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</w:t>
      </w:r>
      <w:r w:rsidR="00601BCE" w:rsidRPr="00941C3C">
        <w:rPr>
          <w:rFonts w:ascii="Times New Roman" w:hAnsi="Times New Roman"/>
          <w:b/>
          <w:i/>
          <w:sz w:val="28"/>
          <w:szCs w:val="28"/>
        </w:rPr>
        <w:t>.Тема «Профилактика вредных привычек».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Более серьезного внимания требуют вредные привычки, формирование которых происходит в младшем школьном возрасте – курение, алкоголизм, токсикомания, наркомания.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01BCE" w:rsidRPr="00E11A49">
        <w:rPr>
          <w:rFonts w:ascii="Times New Roman" w:hAnsi="Times New Roman"/>
          <w:sz w:val="28"/>
          <w:szCs w:val="28"/>
        </w:rPr>
        <w:t>В беседах с детьми необходимо не ограничиваться только медицинской стороной дела, а обращать внимание на социально-бытовые аспекты. Эта проблема должна оставаться в зоне постоянного внимания учителя.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>В борьбе с вредными привычками школьников, как показывает педагогическая практика, хороший результат дают даже простейшие опыты или демонстрации знакомых детям натуральных предметов, они хорошо запоминаются и побуждают выполнять гигиенические рекомендации, бороться с вредными и дурными привычками.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E11A49">
        <w:rPr>
          <w:rFonts w:ascii="Times New Roman" w:hAnsi="Times New Roman"/>
          <w:sz w:val="28"/>
          <w:szCs w:val="28"/>
        </w:rPr>
        <w:t>В воспитании здорового ребенка важен тесный контакт и содружество учителей с медицинскими работниками, особенно в проведении профилактических мероприятий, в работе с ослабленными детьми, санитарном просвещении родителей.</w:t>
      </w:r>
    </w:p>
    <w:p w:rsidR="00712992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01BCE" w:rsidRPr="00E11A49">
        <w:rPr>
          <w:rFonts w:ascii="Times New Roman" w:hAnsi="Times New Roman"/>
          <w:sz w:val="28"/>
          <w:szCs w:val="28"/>
        </w:rPr>
        <w:t>Понятие о вреде курения, алкоголизма, токсикомании, наркомании.</w:t>
      </w:r>
    </w:p>
    <w:p w:rsidR="00601BCE" w:rsidRPr="00941C3C" w:rsidRDefault="002F1E47" w:rsidP="003320B8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9.</w:t>
      </w:r>
      <w:r w:rsidR="00601BCE" w:rsidRPr="00941C3C">
        <w:rPr>
          <w:rFonts w:ascii="Times New Roman" w:hAnsi="Times New Roman"/>
          <w:b/>
          <w:i/>
          <w:sz w:val="28"/>
          <w:szCs w:val="28"/>
        </w:rPr>
        <w:t>Тема «Физкультминутки»</w:t>
      </w:r>
    </w:p>
    <w:p w:rsidR="00601BCE" w:rsidRPr="00E11A49" w:rsidRDefault="003320B8" w:rsidP="003320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01BCE" w:rsidRPr="00E11A49">
        <w:rPr>
          <w:rFonts w:ascii="Times New Roman" w:hAnsi="Times New Roman"/>
          <w:sz w:val="28"/>
          <w:szCs w:val="28"/>
        </w:rPr>
        <w:t>В основе рационального отдыха лежит перемена деятельности. Отдыхом во время занятия является перемена деятельности. Игровые элементы и особенно физкультминутка помогают снять утомление мышц, ослабить умственное напряжение.</w:t>
      </w:r>
    </w:p>
    <w:p w:rsidR="00712992" w:rsidRPr="00E11A49" w:rsidRDefault="00712992" w:rsidP="00E11A49">
      <w:pPr>
        <w:rPr>
          <w:rFonts w:ascii="Times New Roman" w:hAnsi="Times New Roman"/>
          <w:sz w:val="28"/>
          <w:szCs w:val="28"/>
        </w:rPr>
      </w:pPr>
    </w:p>
    <w:p w:rsidR="00601BCE" w:rsidRPr="00941C3C" w:rsidRDefault="00601BCE" w:rsidP="00E11A49">
      <w:pPr>
        <w:rPr>
          <w:rFonts w:ascii="Times New Roman" w:hAnsi="Times New Roman"/>
          <w:b/>
          <w:i/>
          <w:sz w:val="28"/>
          <w:szCs w:val="28"/>
        </w:rPr>
      </w:pPr>
      <w:r w:rsidRPr="00941C3C">
        <w:rPr>
          <w:rFonts w:ascii="Times New Roman" w:hAnsi="Times New Roman"/>
          <w:b/>
          <w:i/>
          <w:sz w:val="28"/>
          <w:szCs w:val="28"/>
        </w:rPr>
        <w:t>Список литературы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Галияхметов Р.Р., Мартынцова Н.В., Поплавская К.А., Улитин И.И. Соревнование классов, свободных от курения// Школьный психолог №4-2005-с.40.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Галияхметов Р.Р., Мартынцова Н.В., Поплавская К.А., Улитин И.И. Соревнование классов, свободных от курения// Школьный психолог №5-2005-с.38.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Галияхметов Р.Р., Мартынцова Н.В., Поплавская К.А., Улитин И.И. Соревнование классов, свободных от курения// Школьный психолог №6-2005-с.38.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 xml:space="preserve">Золотарева А.В. Дополнительное образование детей: 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Теория и методика социально-педагогической деятельности. Ярославль: Академия развития, 2005- 64с.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Макеева А.г. Все цвета, кроме черного: педагогическая профилактика наркотизма школьников: методическое пособие для учителя 7-9 классов. Москва: Просвещение, 2005-304 с.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Науменко Ю.В. З</w:t>
      </w:r>
      <w:r w:rsidR="00F012C5">
        <w:rPr>
          <w:rFonts w:ascii="Times New Roman" w:hAnsi="Times New Roman"/>
          <w:sz w:val="28"/>
          <w:szCs w:val="28"/>
        </w:rPr>
        <w:t xml:space="preserve">доровьесберегающая деятельность </w:t>
      </w:r>
      <w:r w:rsidRPr="00E11A49">
        <w:rPr>
          <w:rFonts w:ascii="Times New Roman" w:hAnsi="Times New Roman"/>
          <w:sz w:val="28"/>
          <w:szCs w:val="28"/>
        </w:rPr>
        <w:t>школы// Педагогика №6-2005-с.37.</w:t>
      </w:r>
    </w:p>
    <w:p w:rsidR="00601BCE" w:rsidRPr="00E11A49" w:rsidRDefault="00601BCE" w:rsidP="00F012C5">
      <w:pPr>
        <w:spacing w:line="240" w:lineRule="auto"/>
        <w:rPr>
          <w:rFonts w:ascii="Times New Roman" w:hAnsi="Times New Roman"/>
          <w:sz w:val="28"/>
          <w:szCs w:val="28"/>
        </w:rPr>
      </w:pPr>
      <w:r w:rsidRPr="00E11A49">
        <w:rPr>
          <w:rFonts w:ascii="Times New Roman" w:hAnsi="Times New Roman"/>
          <w:sz w:val="28"/>
          <w:szCs w:val="28"/>
        </w:rPr>
        <w:t>Синягина Н.Ю., Кузн</w:t>
      </w:r>
      <w:r w:rsidR="00F012C5">
        <w:rPr>
          <w:rFonts w:ascii="Times New Roman" w:hAnsi="Times New Roman"/>
          <w:sz w:val="28"/>
          <w:szCs w:val="28"/>
        </w:rPr>
        <w:t>ецова И.В. ,Орехова И.</w:t>
      </w:r>
      <w:r w:rsidRPr="00E11A49">
        <w:rPr>
          <w:rFonts w:ascii="Times New Roman" w:hAnsi="Times New Roman"/>
          <w:sz w:val="28"/>
          <w:szCs w:val="28"/>
        </w:rPr>
        <w:t xml:space="preserve"> Организация процесса здоровьетворящего образования в современной шко</w:t>
      </w:r>
      <w:r w:rsidR="00F012C5">
        <w:rPr>
          <w:rFonts w:ascii="Times New Roman" w:hAnsi="Times New Roman"/>
          <w:sz w:val="28"/>
          <w:szCs w:val="28"/>
        </w:rPr>
        <w:t>ле: Монография. Магнитогорск: МаГУ</w:t>
      </w:r>
      <w:r w:rsidRPr="00E11A49">
        <w:rPr>
          <w:rFonts w:ascii="Times New Roman" w:hAnsi="Times New Roman"/>
          <w:sz w:val="28"/>
          <w:szCs w:val="28"/>
        </w:rPr>
        <w:t>2003 – 355 с.</w:t>
      </w: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096F3F" w:rsidRDefault="00096F3F" w:rsidP="00E11A49">
      <w:pPr>
        <w:rPr>
          <w:rFonts w:ascii="Times New Roman" w:hAnsi="Times New Roman"/>
          <w:sz w:val="28"/>
          <w:szCs w:val="28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F012C5" w:rsidRDefault="00F012C5" w:rsidP="00096F3F">
      <w:pPr>
        <w:jc w:val="center"/>
        <w:rPr>
          <w:rFonts w:ascii="Times New Roman" w:hAnsi="Times New Roman"/>
          <w:sz w:val="52"/>
          <w:szCs w:val="52"/>
        </w:rPr>
      </w:pPr>
    </w:p>
    <w:p w:rsidR="00096F3F" w:rsidRPr="00096F3F" w:rsidRDefault="00096F3F" w:rsidP="00096F3F">
      <w:pPr>
        <w:jc w:val="center"/>
        <w:rPr>
          <w:rFonts w:ascii="Times New Roman" w:hAnsi="Times New Roman"/>
          <w:sz w:val="52"/>
          <w:szCs w:val="52"/>
        </w:rPr>
      </w:pPr>
      <w:r w:rsidRPr="00096F3F">
        <w:rPr>
          <w:rFonts w:ascii="Times New Roman" w:hAnsi="Times New Roman"/>
          <w:sz w:val="52"/>
          <w:szCs w:val="52"/>
        </w:rPr>
        <w:t>Приложение к программе</w:t>
      </w:r>
    </w:p>
    <w:p w:rsidR="001F336C" w:rsidRPr="00096F3F" w:rsidRDefault="001F336C" w:rsidP="00096F3F">
      <w:pPr>
        <w:jc w:val="center"/>
        <w:rPr>
          <w:rFonts w:ascii="Times New Roman" w:hAnsi="Times New Roman"/>
          <w:sz w:val="52"/>
          <w:szCs w:val="52"/>
        </w:rPr>
      </w:pPr>
      <w:bookmarkStart w:id="0" w:name="_GoBack"/>
      <w:bookmarkEnd w:id="0"/>
    </w:p>
    <w:sectPr w:rsidR="001F336C" w:rsidRPr="00096F3F" w:rsidSect="00096F3F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F8" w:rsidRDefault="005E5BF8">
      <w:r>
        <w:separator/>
      </w:r>
    </w:p>
  </w:endnote>
  <w:endnote w:type="continuationSeparator" w:id="0">
    <w:p w:rsidR="005E5BF8" w:rsidRDefault="005E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0B8" w:rsidRDefault="003320B8" w:rsidP="00096F3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20B8" w:rsidRDefault="003320B8" w:rsidP="00096F3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0B8" w:rsidRDefault="003320B8" w:rsidP="00096F3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36DE0">
      <w:rPr>
        <w:rStyle w:val="ab"/>
        <w:noProof/>
      </w:rPr>
      <w:t>2</w:t>
    </w:r>
    <w:r>
      <w:rPr>
        <w:rStyle w:val="ab"/>
      </w:rPr>
      <w:fldChar w:fldCharType="end"/>
    </w:r>
  </w:p>
  <w:p w:rsidR="003320B8" w:rsidRDefault="003320B8" w:rsidP="00096F3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F8" w:rsidRDefault="005E5BF8">
      <w:r>
        <w:separator/>
      </w:r>
    </w:p>
  </w:footnote>
  <w:footnote w:type="continuationSeparator" w:id="0">
    <w:p w:rsidR="005E5BF8" w:rsidRDefault="005E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8265E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2CCB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3424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0EF6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4418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CDE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AEAE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73233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38F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146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9310CE"/>
    <w:multiLevelType w:val="hybridMultilevel"/>
    <w:tmpl w:val="C65421EE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075975"/>
    <w:multiLevelType w:val="multilevel"/>
    <w:tmpl w:val="5A5A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B7166D"/>
    <w:multiLevelType w:val="multilevel"/>
    <w:tmpl w:val="FC5CD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354361D"/>
    <w:multiLevelType w:val="multilevel"/>
    <w:tmpl w:val="6FC2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D05CC0"/>
    <w:multiLevelType w:val="hybridMultilevel"/>
    <w:tmpl w:val="E50698BA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EA498D"/>
    <w:multiLevelType w:val="multilevel"/>
    <w:tmpl w:val="D3B4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C3825"/>
    <w:multiLevelType w:val="multilevel"/>
    <w:tmpl w:val="4106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677EC"/>
    <w:multiLevelType w:val="multilevel"/>
    <w:tmpl w:val="DAC8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AF6BA8"/>
    <w:multiLevelType w:val="hybridMultilevel"/>
    <w:tmpl w:val="9ED4A6FA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EC1F89"/>
    <w:multiLevelType w:val="hybridMultilevel"/>
    <w:tmpl w:val="023610F4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C275EA"/>
    <w:multiLevelType w:val="multilevel"/>
    <w:tmpl w:val="EC4E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5C3067"/>
    <w:multiLevelType w:val="hybridMultilevel"/>
    <w:tmpl w:val="2F40EF8C"/>
    <w:lvl w:ilvl="0" w:tplc="60AAF78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FA15E0"/>
    <w:multiLevelType w:val="multilevel"/>
    <w:tmpl w:val="C76A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F47702"/>
    <w:multiLevelType w:val="hybridMultilevel"/>
    <w:tmpl w:val="EFBE0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100448"/>
    <w:multiLevelType w:val="hybridMultilevel"/>
    <w:tmpl w:val="D7382976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5B2FFF"/>
    <w:multiLevelType w:val="hybridMultilevel"/>
    <w:tmpl w:val="28B40624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6A75E9"/>
    <w:multiLevelType w:val="hybridMultilevel"/>
    <w:tmpl w:val="70943E78"/>
    <w:lvl w:ilvl="0" w:tplc="DDF0EC6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BB2A08"/>
    <w:multiLevelType w:val="hybridMultilevel"/>
    <w:tmpl w:val="4B8C9EC0"/>
    <w:lvl w:ilvl="0" w:tplc="DDF0EC6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8153C5"/>
    <w:multiLevelType w:val="hybridMultilevel"/>
    <w:tmpl w:val="EEC6E2A2"/>
    <w:lvl w:ilvl="0" w:tplc="EDE86750">
      <w:start w:val="2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1C733C"/>
    <w:multiLevelType w:val="hybridMultilevel"/>
    <w:tmpl w:val="0BD06442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554226"/>
    <w:multiLevelType w:val="hybridMultilevel"/>
    <w:tmpl w:val="C86A334E"/>
    <w:lvl w:ilvl="0" w:tplc="7A707B6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2078F3"/>
    <w:multiLevelType w:val="multilevel"/>
    <w:tmpl w:val="99CA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173F9C"/>
    <w:multiLevelType w:val="multilevel"/>
    <w:tmpl w:val="26AE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857FA6"/>
    <w:multiLevelType w:val="multilevel"/>
    <w:tmpl w:val="9762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8800B1"/>
    <w:multiLevelType w:val="multilevel"/>
    <w:tmpl w:val="8DB6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C37F6B"/>
    <w:multiLevelType w:val="hybridMultilevel"/>
    <w:tmpl w:val="0CAED216"/>
    <w:lvl w:ilvl="0" w:tplc="7A707B66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E166064"/>
    <w:multiLevelType w:val="multilevel"/>
    <w:tmpl w:val="41BC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600B95"/>
    <w:multiLevelType w:val="multilevel"/>
    <w:tmpl w:val="0D8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7"/>
  </w:num>
  <w:num w:numId="3">
    <w:abstractNumId w:val="15"/>
  </w:num>
  <w:num w:numId="4">
    <w:abstractNumId w:val="16"/>
  </w:num>
  <w:num w:numId="5">
    <w:abstractNumId w:val="32"/>
  </w:num>
  <w:num w:numId="6">
    <w:abstractNumId w:val="11"/>
  </w:num>
  <w:num w:numId="7">
    <w:abstractNumId w:val="13"/>
  </w:num>
  <w:num w:numId="8">
    <w:abstractNumId w:val="33"/>
  </w:num>
  <w:num w:numId="9">
    <w:abstractNumId w:val="36"/>
  </w:num>
  <w:num w:numId="10">
    <w:abstractNumId w:val="34"/>
  </w:num>
  <w:num w:numId="11">
    <w:abstractNumId w:val="22"/>
  </w:num>
  <w:num w:numId="12">
    <w:abstractNumId w:val="37"/>
  </w:num>
  <w:num w:numId="13">
    <w:abstractNumId w:val="20"/>
  </w:num>
  <w:num w:numId="14">
    <w:abstractNumId w:val="12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21"/>
  </w:num>
  <w:num w:numId="29">
    <w:abstractNumId w:val="18"/>
  </w:num>
  <w:num w:numId="30">
    <w:abstractNumId w:val="14"/>
  </w:num>
  <w:num w:numId="31">
    <w:abstractNumId w:val="26"/>
  </w:num>
  <w:num w:numId="32">
    <w:abstractNumId w:val="35"/>
  </w:num>
  <w:num w:numId="33">
    <w:abstractNumId w:val="10"/>
  </w:num>
  <w:num w:numId="34">
    <w:abstractNumId w:val="19"/>
  </w:num>
  <w:num w:numId="35">
    <w:abstractNumId w:val="25"/>
  </w:num>
  <w:num w:numId="36">
    <w:abstractNumId w:val="30"/>
  </w:num>
  <w:num w:numId="37">
    <w:abstractNumId w:val="24"/>
  </w:num>
  <w:num w:numId="38">
    <w:abstractNumId w:val="29"/>
  </w:num>
  <w:num w:numId="39">
    <w:abstractNumId w:val="27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BCE"/>
    <w:rsid w:val="00096F3F"/>
    <w:rsid w:val="001B46A8"/>
    <w:rsid w:val="001F336C"/>
    <w:rsid w:val="00226A2A"/>
    <w:rsid w:val="002A6CC5"/>
    <w:rsid w:val="002F1E47"/>
    <w:rsid w:val="00327EBE"/>
    <w:rsid w:val="003320B8"/>
    <w:rsid w:val="00436DE0"/>
    <w:rsid w:val="0055570E"/>
    <w:rsid w:val="005E5BF8"/>
    <w:rsid w:val="00601BCE"/>
    <w:rsid w:val="00637971"/>
    <w:rsid w:val="00650DCD"/>
    <w:rsid w:val="006C7710"/>
    <w:rsid w:val="00712992"/>
    <w:rsid w:val="00941C3C"/>
    <w:rsid w:val="00A564DB"/>
    <w:rsid w:val="00A806C8"/>
    <w:rsid w:val="00AB3C18"/>
    <w:rsid w:val="00AD3645"/>
    <w:rsid w:val="00C75605"/>
    <w:rsid w:val="00CA22D1"/>
    <w:rsid w:val="00CB6167"/>
    <w:rsid w:val="00E11A49"/>
    <w:rsid w:val="00E65D38"/>
    <w:rsid w:val="00F012C5"/>
    <w:rsid w:val="00F34132"/>
    <w:rsid w:val="00F8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789CC69-072F-4311-9273-89404DFC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601BC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1BC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01BC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601BCE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rsid w:val="00601B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rsid w:val="00601BCE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Знак"/>
    <w:link w:val="a4"/>
    <w:rsid w:val="00601BC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rsid w:val="00601BC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601BC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te Heading"/>
    <w:basedOn w:val="a"/>
    <w:next w:val="a"/>
    <w:link w:val="a9"/>
    <w:rsid w:val="00712992"/>
  </w:style>
  <w:style w:type="character" w:customStyle="1" w:styleId="a9">
    <w:name w:val="Заголовок записки Знак"/>
    <w:link w:val="a8"/>
    <w:rsid w:val="00712992"/>
    <w:rPr>
      <w:rFonts w:ascii="Calibri" w:hAnsi="Calibri"/>
      <w:sz w:val="22"/>
      <w:szCs w:val="22"/>
      <w:lang w:val="ru-RU" w:eastAsia="ru-RU" w:bidi="ar-SA"/>
    </w:rPr>
  </w:style>
  <w:style w:type="paragraph" w:styleId="aa">
    <w:name w:val="footer"/>
    <w:basedOn w:val="a"/>
    <w:rsid w:val="00096F3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9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Муниципальное образовательное учреждение</vt:lpstr>
    </vt:vector>
  </TitlesOfParts>
  <Company>Home</Company>
  <LinksUpToDate>false</LinksUpToDate>
  <CharactersWithSpaces>18762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Муниципальное образовательное учреждение</dc:title>
  <dc:subject/>
  <dc:creator>User</dc:creator>
  <cp:keywords/>
  <dc:description/>
  <cp:lastModifiedBy>admin</cp:lastModifiedBy>
  <cp:revision>2</cp:revision>
  <cp:lastPrinted>2008-09-23T10:27:00Z</cp:lastPrinted>
  <dcterms:created xsi:type="dcterms:W3CDTF">2014-04-24T23:21:00Z</dcterms:created>
  <dcterms:modified xsi:type="dcterms:W3CDTF">2014-04-24T23:21:00Z</dcterms:modified>
</cp:coreProperties>
</file>