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0EF" w:rsidRDefault="00D550EF" w:rsidP="00B45F3B">
      <w:pPr>
        <w:ind w:left="-851" w:firstLine="425"/>
      </w:pPr>
    </w:p>
    <w:p w:rsidR="006F4D0F" w:rsidRDefault="00B45F3B" w:rsidP="00B45F3B">
      <w:pPr>
        <w:ind w:left="-851" w:firstLine="425"/>
      </w:pPr>
      <w:r>
        <w:t>Метод обучения – способ взаимосвязанной деятельности преподавателя и обучающегося, направленный на овладение учащимися знаниями, умениями, навыками, а также их воспитание и развитие.</w:t>
      </w:r>
    </w:p>
    <w:p w:rsidR="00B45F3B" w:rsidRDefault="00B45F3B" w:rsidP="00B45F3B">
      <w:pPr>
        <w:ind w:left="-851" w:firstLine="425"/>
      </w:pPr>
      <w:r>
        <w:t>ПОД МЕТОДИЧЕСКИМ ПРИЁМОМ ПОНИМАЮТ детали метода, его элементы, составные части или отдельные шаги в той уч.работе, ко.происходит при применении данного метода.</w:t>
      </w:r>
    </w:p>
    <w:p w:rsidR="00B45F3B" w:rsidRDefault="00B45F3B" w:rsidP="00B45F3B">
      <w:pPr>
        <w:ind w:left="-851" w:firstLine="425"/>
      </w:pPr>
      <w:r>
        <w:t>МЕТОДЫ:</w:t>
      </w:r>
    </w:p>
    <w:p w:rsidR="00B45F3B" w:rsidRDefault="00B45F3B" w:rsidP="00B45F3B">
      <w:pPr>
        <w:pStyle w:val="a3"/>
        <w:numPr>
          <w:ilvl w:val="0"/>
          <w:numId w:val="1"/>
        </w:numPr>
      </w:pPr>
      <w:r>
        <w:t>Словесные (устное изложение, работа уч-ся с книгой);</w:t>
      </w:r>
    </w:p>
    <w:p w:rsidR="00B45F3B" w:rsidRDefault="00B45F3B" w:rsidP="00B45F3B">
      <w:pPr>
        <w:pStyle w:val="a3"/>
        <w:numPr>
          <w:ilvl w:val="0"/>
          <w:numId w:val="1"/>
        </w:numPr>
      </w:pPr>
      <w:r>
        <w:t>Наглядные (натуральные, изобразительные);</w:t>
      </w:r>
    </w:p>
    <w:p w:rsidR="00B45F3B" w:rsidRDefault="00B45F3B" w:rsidP="00B45F3B">
      <w:pPr>
        <w:pStyle w:val="a3"/>
        <w:numPr>
          <w:ilvl w:val="0"/>
          <w:numId w:val="1"/>
        </w:numPr>
      </w:pPr>
      <w:r>
        <w:t>Практические (упражнения, лабораторно-практические работы).</w:t>
      </w:r>
    </w:p>
    <w:p w:rsidR="00B45F3B" w:rsidRDefault="00B45F3B" w:rsidP="00B45F3B">
      <w:pPr>
        <w:ind w:left="-426" w:hanging="425"/>
      </w:pPr>
      <w:r>
        <w:t>АКТИВНЫЕ МЕТОДЫ ОБУЧ. :</w:t>
      </w:r>
    </w:p>
    <w:p w:rsidR="00B45F3B" w:rsidRDefault="005D4763" w:rsidP="005D4763">
      <w:pPr>
        <w:ind w:left="-426" w:hanging="425"/>
      </w:pPr>
      <w:r>
        <w:t>Дидактические игры (д</w:t>
      </w:r>
      <w:r w:rsidR="00B45F3B">
        <w:t>еловая игра</w:t>
      </w:r>
      <w:r>
        <w:t>)</w:t>
      </w:r>
      <w:r w:rsidR="00B45F3B">
        <w:t>, семинарские занятия, практикумы, проблемное обучение.</w:t>
      </w:r>
    </w:p>
    <w:p w:rsidR="005D4763" w:rsidRDefault="005D4763" w:rsidP="005D4763">
      <w:pPr>
        <w:ind w:left="-426" w:hanging="425"/>
      </w:pPr>
      <w:r>
        <w:t>ПРИНЦИПЫ ОБУЧЕНИЯ – опред.система исходных основыных дидактич.положений, требований к процессу обучения.</w:t>
      </w:r>
    </w:p>
    <w:p w:rsidR="00B45F3B" w:rsidRDefault="00B45F3B" w:rsidP="00B45F3B">
      <w:pPr>
        <w:ind w:left="-426" w:hanging="425"/>
      </w:pPr>
      <w:r>
        <w:t>КОНТРОЛЬ:</w:t>
      </w:r>
    </w:p>
    <w:p w:rsidR="00B45F3B" w:rsidRDefault="00B45F3B" w:rsidP="00B45F3B">
      <w:pPr>
        <w:pStyle w:val="a3"/>
        <w:numPr>
          <w:ilvl w:val="0"/>
          <w:numId w:val="2"/>
        </w:numPr>
      </w:pPr>
      <w:r>
        <w:t>Наблюдение за текущей деят-ю уч-ся;</w:t>
      </w:r>
    </w:p>
    <w:p w:rsidR="00B45F3B" w:rsidRDefault="00B45F3B" w:rsidP="00B45F3B">
      <w:pPr>
        <w:pStyle w:val="a3"/>
        <w:numPr>
          <w:ilvl w:val="0"/>
          <w:numId w:val="2"/>
        </w:numPr>
      </w:pPr>
      <w:r>
        <w:t>Проверка знаний и умений у уч-ся.</w:t>
      </w:r>
    </w:p>
    <w:p w:rsidR="00B45F3B" w:rsidRDefault="00B45F3B" w:rsidP="00B45F3B">
      <w:pPr>
        <w:ind w:left="-851"/>
      </w:pPr>
      <w:r>
        <w:t>- текущее наблюдение;</w:t>
      </w:r>
    </w:p>
    <w:p w:rsidR="00B45F3B" w:rsidRDefault="00B45F3B" w:rsidP="00B45F3B">
      <w:pPr>
        <w:ind w:left="-851"/>
      </w:pPr>
      <w:r>
        <w:t>- устная проверка;</w:t>
      </w:r>
    </w:p>
    <w:p w:rsidR="00B45F3B" w:rsidRDefault="00B45F3B" w:rsidP="00B45F3B">
      <w:pPr>
        <w:ind w:left="-851"/>
      </w:pPr>
      <w:r>
        <w:t>- инд.опрос;</w:t>
      </w:r>
    </w:p>
    <w:p w:rsidR="00B45F3B" w:rsidRDefault="00B45F3B" w:rsidP="00B45F3B">
      <w:pPr>
        <w:ind w:left="-851"/>
      </w:pPr>
      <w:r>
        <w:t>- фронтальный опрос;</w:t>
      </w:r>
    </w:p>
    <w:p w:rsidR="00B45F3B" w:rsidRDefault="00B45F3B" w:rsidP="00B45F3B">
      <w:pPr>
        <w:ind w:left="-851"/>
      </w:pPr>
      <w:r>
        <w:t>- письменная проверка;</w:t>
      </w:r>
    </w:p>
    <w:p w:rsidR="00B45F3B" w:rsidRDefault="00B45F3B" w:rsidP="00B45F3B">
      <w:pPr>
        <w:ind w:left="-851"/>
      </w:pPr>
      <w:r>
        <w:t>- практическая проверка.</w:t>
      </w:r>
    </w:p>
    <w:p w:rsidR="005D4763" w:rsidRDefault="005D4763" w:rsidP="00B45F3B">
      <w:pPr>
        <w:ind w:left="-851"/>
      </w:pPr>
      <w:r>
        <w:t>УРОВНИ СПОСОБНОСТИ К УЧ.ДЕЯТ-ТИ:</w:t>
      </w:r>
    </w:p>
    <w:p w:rsidR="005D4763" w:rsidRDefault="005D4763" w:rsidP="005D4763">
      <w:pPr>
        <w:pStyle w:val="a3"/>
        <w:numPr>
          <w:ilvl w:val="0"/>
          <w:numId w:val="3"/>
        </w:numPr>
      </w:pPr>
      <w:r>
        <w:t>Тесты на узнавание;</w:t>
      </w:r>
    </w:p>
    <w:p w:rsidR="005D4763" w:rsidRDefault="005D4763" w:rsidP="005D4763">
      <w:pPr>
        <w:pStyle w:val="a3"/>
        <w:numPr>
          <w:ilvl w:val="0"/>
          <w:numId w:val="3"/>
        </w:numPr>
      </w:pPr>
      <w:r>
        <w:t>Тесты на воспроизведение;</w:t>
      </w:r>
    </w:p>
    <w:p w:rsidR="005D4763" w:rsidRDefault="005D4763" w:rsidP="005D4763">
      <w:pPr>
        <w:pStyle w:val="a3"/>
        <w:numPr>
          <w:ilvl w:val="0"/>
          <w:numId w:val="3"/>
        </w:numPr>
      </w:pPr>
      <w:r>
        <w:t>Эврестический уровень;</w:t>
      </w:r>
    </w:p>
    <w:p w:rsidR="005D4763" w:rsidRDefault="005D4763" w:rsidP="005D4763">
      <w:pPr>
        <w:pStyle w:val="a3"/>
        <w:numPr>
          <w:ilvl w:val="0"/>
          <w:numId w:val="3"/>
        </w:numPr>
      </w:pPr>
      <w:r>
        <w:t>Творческий.</w:t>
      </w:r>
    </w:p>
    <w:p w:rsidR="005D4763" w:rsidRDefault="005D4763" w:rsidP="005D4763">
      <w:pPr>
        <w:ind w:left="-851"/>
      </w:pPr>
    </w:p>
    <w:p w:rsidR="005D4763" w:rsidRDefault="005D4763" w:rsidP="005D4763">
      <w:pPr>
        <w:ind w:left="-851"/>
      </w:pPr>
      <w:r>
        <w:t>РЕЙТИНГ – выражают в баллах качества уч.работы, характеризует качество подготовленного специалиста. Помимо этого рейтинг – это действенное средство управления уч.процессом.</w:t>
      </w:r>
    </w:p>
    <w:p w:rsidR="005D4763" w:rsidRDefault="005D4763" w:rsidP="005D4763">
      <w:pPr>
        <w:ind w:left="-851"/>
      </w:pPr>
      <w:r>
        <w:t>+</w:t>
      </w:r>
    </w:p>
    <w:p w:rsidR="005D4763" w:rsidRDefault="005D4763" w:rsidP="005D4763">
      <w:pPr>
        <w:ind w:left="-851"/>
      </w:pPr>
      <w:r>
        <w:t>Успешно формирует мотивацию учения;</w:t>
      </w:r>
    </w:p>
    <w:p w:rsidR="005D4763" w:rsidRDefault="005D4763" w:rsidP="005D4763">
      <w:pPr>
        <w:ind w:left="-851"/>
      </w:pPr>
      <w:r>
        <w:t>Повышает активность работы уч-ся.</w:t>
      </w:r>
    </w:p>
    <w:p w:rsidR="005D4763" w:rsidRDefault="005D4763" w:rsidP="005D4763">
      <w:pPr>
        <w:ind w:left="-851"/>
      </w:pPr>
      <w:r>
        <w:t>Стимулирует повседневную систематич-ю работу уч-ся.</w:t>
      </w:r>
    </w:p>
    <w:p w:rsidR="005D4763" w:rsidRDefault="005D4763" w:rsidP="005D4763">
      <w:pPr>
        <w:ind w:left="-851"/>
      </w:pPr>
      <w:r>
        <w:t>Обеспечивает боле точную и объективную оценку уч-ся.</w:t>
      </w:r>
    </w:p>
    <w:p w:rsidR="005D4763" w:rsidRDefault="005D4763" w:rsidP="005D4763">
      <w:pPr>
        <w:ind w:left="-851"/>
      </w:pPr>
    </w:p>
    <w:p w:rsidR="005D4763" w:rsidRDefault="005D4763" w:rsidP="005D4763">
      <w:pPr>
        <w:ind w:left="-851"/>
      </w:pPr>
      <w:r>
        <w:t>ФОРМА ОБУЧЕНИЯ – это виды организации</w:t>
      </w:r>
      <w:r w:rsidRPr="005D4763">
        <w:t xml:space="preserve"> </w:t>
      </w:r>
      <w:r>
        <w:t>взаимодействия уч-ся в уч-х группах, микрогр-х отдельных уч-ся м/у собой и с препод-м</w:t>
      </w:r>
      <w:r w:rsidR="000C3EE3">
        <w:t xml:space="preserve"> в рамках того или иного вида занятия (формальная групповая, индивидуальная, парная).</w:t>
      </w:r>
    </w:p>
    <w:p w:rsidR="000C3EE3" w:rsidRDefault="000C3EE3" w:rsidP="005D4763">
      <w:pPr>
        <w:ind w:left="-851"/>
      </w:pPr>
      <w:r>
        <w:t>СЕМИНАР -  относительно самостоятельная организационная форма, предназначенная для подготовки уч-ся к самообраз-ю и творческому труду, которая представляет самостоятельную предварительную работу. (3этапа: подгот-й, основной,заключ-й).</w:t>
      </w:r>
    </w:p>
    <w:p w:rsidR="000C3EE3" w:rsidRDefault="000C3EE3" w:rsidP="005D4763">
      <w:pPr>
        <w:ind w:left="-851"/>
      </w:pPr>
      <w:r>
        <w:t>КОНСУЛЬТАЦИЯ – форма организации процесса обучения вне урока для одного или группы уч-ся по выяснению непонятных или сложных вопросов.</w:t>
      </w:r>
    </w:p>
    <w:p w:rsidR="000C3EE3" w:rsidRDefault="000C3EE3" w:rsidP="005D4763">
      <w:pPr>
        <w:ind w:left="-851"/>
      </w:pPr>
      <w:r>
        <w:t>ТИПЫ УРОКОВ:</w:t>
      </w:r>
    </w:p>
    <w:p w:rsidR="000C3EE3" w:rsidRDefault="000C3EE3" w:rsidP="005D4763">
      <w:pPr>
        <w:ind w:left="-851"/>
      </w:pPr>
      <w:r>
        <w:t>Вводный урок, урок по изучению трудных приёмов</w:t>
      </w:r>
      <w:r w:rsidR="00662838">
        <w:t xml:space="preserve"> и операции – формирование первоначальных умений, по выполеннию простых работ комплексного хар-ра, по вып-ю сложных работ комплексного хар-ра, контрольно-проверочный урок.</w:t>
      </w:r>
    </w:p>
    <w:p w:rsidR="00662838" w:rsidRDefault="00662838" w:rsidP="005D4763">
      <w:pPr>
        <w:ind w:left="-851"/>
      </w:pPr>
      <w:r>
        <w:t>ИНТЕГРАЦИЯ – объединение в одно целое.</w:t>
      </w:r>
    </w:p>
    <w:p w:rsidR="00662838" w:rsidRDefault="00662838" w:rsidP="005D4763">
      <w:pPr>
        <w:ind w:left="-851"/>
      </w:pPr>
      <w:r>
        <w:t>СПЕЦ.ФОРМЫ:</w:t>
      </w:r>
    </w:p>
    <w:p w:rsidR="00662838" w:rsidRDefault="00662838" w:rsidP="005D4763">
      <w:pPr>
        <w:ind w:left="-851"/>
      </w:pPr>
      <w:r>
        <w:t>Упражнения на тренажерах, лаб.-практич.работы, деловые игры, экскурсии.</w:t>
      </w:r>
    </w:p>
    <w:p w:rsidR="00F71FAE" w:rsidRDefault="00662838" w:rsidP="00F71FAE">
      <w:pPr>
        <w:ind w:left="-851"/>
      </w:pPr>
      <w:r>
        <w:t xml:space="preserve">СРЕДСТВА ОБУЧЕНИЯ – это материальные объекты и предметы естественной природы, а также искусств.созданные человеком, использованные в уч.-воспит.процессе в качестве носителей уч.информации и инструменты деят-ти педагога и учащ-ся для дост-ия поставл.целей изучения, </w:t>
      </w:r>
      <w:r w:rsidR="00F71FAE">
        <w:t>развития.</w:t>
      </w:r>
    </w:p>
    <w:p w:rsidR="00F71FAE" w:rsidRDefault="00F71FAE" w:rsidP="00F71FAE">
      <w:pPr>
        <w:ind w:left="-851"/>
      </w:pPr>
      <w:r>
        <w:t>ФИСПУТ – специально организованное представление, в ходе которого происходит демонстрированное столкновение мнений по какому-либо вопросу/проблеме.</w:t>
      </w:r>
    </w:p>
    <w:p w:rsidR="00F71FAE" w:rsidRDefault="00F71FAE" w:rsidP="00F71FAE">
      <w:pPr>
        <w:ind w:left="-851"/>
      </w:pPr>
      <w:r>
        <w:t>МОЗГОВОЙ ШТУРМ – это оперативный метод решения проблемы, на основе стимулирования творческой активности при кот.участники высказывают возможно больше кол-во вариантов решения, занитие из общего числа высказанных идей отбирают наилучшие.</w:t>
      </w:r>
    </w:p>
    <w:p w:rsidR="00193E61" w:rsidRDefault="00193E61" w:rsidP="00F71FAE">
      <w:pPr>
        <w:ind w:left="-851"/>
      </w:pPr>
      <w:r>
        <w:t>КРУГЛЫЙ СТОЛ – это метод активного обучения, позволяющий закрепить полученные ранее знания, восполнить недостающую информ., сформировать умение решать проблемы, укрепить позиции и научить культуре веден ия дискуссии(всестороннее обсуждение вопроса в публичном собрании, в частной беседе, споре).</w:t>
      </w:r>
      <w:bookmarkStart w:id="0" w:name="_GoBack"/>
      <w:bookmarkEnd w:id="0"/>
    </w:p>
    <w:sectPr w:rsidR="00193E61" w:rsidSect="006F4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134C7"/>
    <w:multiLevelType w:val="hybridMultilevel"/>
    <w:tmpl w:val="BEBE18C4"/>
    <w:lvl w:ilvl="0" w:tplc="DC88E86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5A8973A3"/>
    <w:multiLevelType w:val="hybridMultilevel"/>
    <w:tmpl w:val="079C2526"/>
    <w:lvl w:ilvl="0" w:tplc="9E62BDC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606B41D1"/>
    <w:multiLevelType w:val="hybridMultilevel"/>
    <w:tmpl w:val="C4C09DAC"/>
    <w:lvl w:ilvl="0" w:tplc="C826094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F3B"/>
    <w:rsid w:val="000C3EE3"/>
    <w:rsid w:val="00193E61"/>
    <w:rsid w:val="004D5CE5"/>
    <w:rsid w:val="005D4763"/>
    <w:rsid w:val="00662838"/>
    <w:rsid w:val="006F4D0F"/>
    <w:rsid w:val="00862317"/>
    <w:rsid w:val="00B45F3B"/>
    <w:rsid w:val="00C25649"/>
    <w:rsid w:val="00D550EF"/>
    <w:rsid w:val="00F7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40E1A0-D485-4A96-B92B-89C0EB18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0F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2014-04-24T23:20:00Z</dcterms:created>
  <dcterms:modified xsi:type="dcterms:W3CDTF">2014-04-24T23:20:00Z</dcterms:modified>
</cp:coreProperties>
</file>