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5327" w:rsidRPr="00293D2C" w:rsidRDefault="00205327" w:rsidP="00293D2C">
      <w:pPr>
        <w:pStyle w:val="a3"/>
        <w:spacing w:line="360" w:lineRule="auto"/>
        <w:ind w:firstLine="720"/>
        <w:rPr>
          <w:b/>
          <w:szCs w:val="28"/>
        </w:rPr>
      </w:pPr>
      <w:r w:rsidRPr="00293D2C">
        <w:rPr>
          <w:b/>
          <w:szCs w:val="28"/>
        </w:rPr>
        <w:t>Нормативне забезпечення системи якості ВНЗ</w:t>
      </w:r>
    </w:p>
    <w:p w:rsidR="00205327" w:rsidRPr="00293D2C" w:rsidRDefault="00205327" w:rsidP="00293D2C">
      <w:pPr>
        <w:pStyle w:val="a3"/>
        <w:spacing w:line="360" w:lineRule="auto"/>
        <w:ind w:firstLine="720"/>
        <w:jc w:val="both"/>
        <w:rPr>
          <w:b/>
          <w:szCs w:val="28"/>
        </w:rPr>
      </w:pPr>
    </w:p>
    <w:p w:rsidR="00205327" w:rsidRPr="00293D2C" w:rsidRDefault="00205327" w:rsidP="00293D2C">
      <w:pPr>
        <w:pStyle w:val="a5"/>
        <w:spacing w:before="0" w:line="360" w:lineRule="auto"/>
        <w:ind w:firstLine="720"/>
        <w:rPr>
          <w:szCs w:val="28"/>
          <w:lang w:val="uk-UA"/>
        </w:rPr>
      </w:pPr>
      <w:r w:rsidRPr="00293D2C">
        <w:rPr>
          <w:szCs w:val="28"/>
          <w:lang w:val="uk-UA"/>
        </w:rPr>
        <w:t xml:space="preserve">Відповідно ст.22 Закону України “Про вищу освіту” </w:t>
      </w:r>
      <w:r w:rsidRPr="00293D2C">
        <w:rPr>
          <w:szCs w:val="28"/>
        </w:rPr>
        <w:sym w:font="Symbol" w:char="F05B"/>
      </w:r>
      <w:r w:rsidRPr="00293D2C">
        <w:rPr>
          <w:szCs w:val="28"/>
          <w:lang w:val="uk-UA"/>
        </w:rPr>
        <w:t>1</w:t>
      </w:r>
      <w:r w:rsidRPr="00293D2C">
        <w:rPr>
          <w:szCs w:val="28"/>
        </w:rPr>
        <w:sym w:font="Symbol" w:char="F05D"/>
      </w:r>
      <w:r w:rsidRPr="00293D2C">
        <w:rPr>
          <w:szCs w:val="28"/>
          <w:lang w:val="uk-UA"/>
        </w:rPr>
        <w:t xml:space="preserve"> основною метою діяльності вищого навчального закладу (ВНЗ) є забезпечення умов, необхідних для отримання особою вищої освіти, підготовка фахівців для потреб України. Головними завданнями ВНЗ визначено здійснення освітньої діяльності, яка відповідає стандартам вищої освіти, здійснення наукової й науково-технічної, творчої, мистецької, культурно-виховної, спортивної та оздоровчої діяльності, здійснення підготовки наукових і науково-педагогічних кадрів, забезпечення культурного і духовного розвитку особистості та виконання державного замовлення і угод на підготовку фахівців, вивчення попиту на окремі спеціальності на ринку праці й сприяння працевлаштуванню. </w:t>
      </w:r>
    </w:p>
    <w:p w:rsidR="00205327" w:rsidRPr="00293D2C" w:rsidRDefault="00205327" w:rsidP="00293D2C">
      <w:pPr>
        <w:pStyle w:val="a5"/>
        <w:spacing w:before="0" w:line="360" w:lineRule="auto"/>
        <w:ind w:firstLine="720"/>
        <w:rPr>
          <w:szCs w:val="28"/>
          <w:lang w:val="ru-RU"/>
        </w:rPr>
      </w:pPr>
      <w:r w:rsidRPr="00293D2C">
        <w:rPr>
          <w:szCs w:val="28"/>
          <w:lang w:val="uk-UA"/>
        </w:rPr>
        <w:t>Держава організує і контролює процес якісної підготовки фахівців шляхом комплексного оцінювання ВНЗ, використовуючи процедури</w:t>
      </w:r>
      <w:r w:rsidR="000F72AF">
        <w:rPr>
          <w:szCs w:val="28"/>
          <w:lang w:val="uk-UA"/>
        </w:rPr>
        <w:t xml:space="preserve"> </w:t>
      </w:r>
      <w:r w:rsidRPr="00293D2C">
        <w:rPr>
          <w:szCs w:val="28"/>
          <w:lang w:val="uk-UA"/>
        </w:rPr>
        <w:t xml:space="preserve">ліцензування освітньої діяльності, акредитації напрямів, спеціальностей та ВНЗ в цілому </w:t>
      </w:r>
      <w:r w:rsidRPr="00293D2C">
        <w:rPr>
          <w:szCs w:val="28"/>
        </w:rPr>
        <w:sym w:font="Symbol" w:char="F05B"/>
      </w:r>
      <w:r w:rsidRPr="00293D2C">
        <w:rPr>
          <w:szCs w:val="28"/>
          <w:lang w:val="uk-UA"/>
        </w:rPr>
        <w:t>2</w:t>
      </w:r>
      <w:r w:rsidRPr="00293D2C">
        <w:rPr>
          <w:szCs w:val="28"/>
        </w:rPr>
        <w:sym w:font="Symbol" w:char="F05D"/>
      </w:r>
      <w:r w:rsidRPr="00293D2C">
        <w:rPr>
          <w:szCs w:val="28"/>
          <w:lang w:val="uk-UA"/>
        </w:rPr>
        <w:t xml:space="preserve"> та державної атестації випускників. </w:t>
      </w:r>
      <w:r w:rsidRPr="00293D2C">
        <w:rPr>
          <w:szCs w:val="28"/>
          <w:lang w:val="ru-RU"/>
        </w:rPr>
        <w:t>Показники, які анал</w:t>
      </w:r>
      <w:r w:rsidRPr="00293D2C">
        <w:rPr>
          <w:szCs w:val="28"/>
          <w:lang w:val="uk-UA"/>
        </w:rPr>
        <w:t>і</w:t>
      </w:r>
      <w:r w:rsidRPr="00293D2C">
        <w:rPr>
          <w:szCs w:val="28"/>
          <w:lang w:val="ru-RU"/>
        </w:rPr>
        <w:t>зуються під час проведення ліцензування та акре</w:t>
      </w:r>
      <w:r w:rsidR="00293D2C">
        <w:rPr>
          <w:szCs w:val="28"/>
          <w:lang w:val="ru-RU"/>
        </w:rPr>
        <w:t>дитації представлені на рис. 1.</w:t>
      </w:r>
    </w:p>
    <w:p w:rsidR="00205327" w:rsidRPr="00293D2C" w:rsidRDefault="00205327" w:rsidP="00293D2C">
      <w:pPr>
        <w:spacing w:line="360" w:lineRule="auto"/>
        <w:ind w:firstLine="720"/>
        <w:jc w:val="both"/>
        <w:rPr>
          <w:sz w:val="28"/>
          <w:szCs w:val="28"/>
        </w:rPr>
      </w:pPr>
      <w:r w:rsidRPr="00293D2C">
        <w:rPr>
          <w:sz w:val="28"/>
          <w:szCs w:val="28"/>
          <w:lang w:val="uk-UA"/>
        </w:rPr>
        <w:br w:type="page"/>
      </w:r>
      <w:r w:rsidR="00D50ACC">
        <w:rPr>
          <w:noProof/>
        </w:rPr>
        <w:lastRenderedPageBreak/>
        <w:pict>
          <v:oval id="_x0000_s1026" style="position:absolute;left:0;text-align:left;margin-left:126pt;margin-top:-7.7pt;width:223.2pt;height:1in;z-index:251630592" o:allowincell="f" strokeweight="3pt">
            <v:stroke linestyle="thinThin"/>
            <v:shadow on="t"/>
            <v:textbox>
              <w:txbxContent>
                <w:p w:rsidR="00205327" w:rsidRDefault="00205327">
                  <w:pPr>
                    <w:pStyle w:val="5"/>
                  </w:pPr>
                </w:p>
                <w:p w:rsidR="00205327" w:rsidRDefault="00205327">
                  <w:pPr>
                    <w:pStyle w:val="5"/>
                    <w:rPr>
                      <w:shadow/>
                    </w:rPr>
                  </w:pPr>
                  <w:r>
                    <w:rPr>
                      <w:shadow/>
                    </w:rPr>
                    <w:t>Ліцензування</w:t>
                  </w:r>
                </w:p>
                <w:p w:rsidR="00205327" w:rsidRDefault="00205327">
                  <w:pPr>
                    <w:jc w:val="center"/>
                  </w:pPr>
                </w:p>
              </w:txbxContent>
            </v:textbox>
          </v:oval>
        </w:pict>
      </w:r>
    </w:p>
    <w:p w:rsidR="00205327" w:rsidRPr="00293D2C" w:rsidRDefault="00205327" w:rsidP="00293D2C">
      <w:pPr>
        <w:spacing w:line="360" w:lineRule="auto"/>
        <w:ind w:firstLine="720"/>
        <w:jc w:val="both"/>
        <w:rPr>
          <w:sz w:val="28"/>
          <w:szCs w:val="28"/>
        </w:rPr>
      </w:pPr>
    </w:p>
    <w:p w:rsidR="00205327" w:rsidRPr="00293D2C" w:rsidRDefault="00D50ACC" w:rsidP="00293D2C">
      <w:pPr>
        <w:spacing w:line="360" w:lineRule="auto"/>
        <w:ind w:firstLine="720"/>
        <w:jc w:val="both"/>
        <w:rPr>
          <w:sz w:val="28"/>
          <w:szCs w:val="28"/>
        </w:rPr>
      </w:pPr>
      <w:r>
        <w:rPr>
          <w:noProof/>
        </w:rPr>
        <w:pict>
          <v:group id="_x0000_s1027" style="position:absolute;left:0;text-align:left;margin-left:82.8pt;margin-top:11.85pt;width:309.6pt;height:50.4pt;z-index:251627520" coordorigin="3456,2304" coordsize="6192,1008" o:allowincell="f">
            <v:line id="_x0000_s1028" style="position:absolute" from="6624,2304" to="6624,3312" strokeweight="3pt">
              <v:stroke endarrow="block" linestyle="thinThin"/>
            </v:line>
            <v:line id="_x0000_s1029" style="position:absolute" from="6624,2304" to="9648,3312" strokeweight="3pt">
              <v:stroke endarrow="block" linestyle="thinThin"/>
            </v:line>
            <v:line id="_x0000_s1030" style="position:absolute;flip:x" from="3456,2304" to="6624,3312" strokeweight="3pt">
              <v:stroke endarrow="block" linestyle="thinThin"/>
            </v:line>
          </v:group>
        </w:pict>
      </w:r>
    </w:p>
    <w:p w:rsidR="00205327" w:rsidRPr="00293D2C" w:rsidRDefault="00205327" w:rsidP="00293D2C">
      <w:pPr>
        <w:spacing w:line="360" w:lineRule="auto"/>
        <w:ind w:firstLine="720"/>
        <w:jc w:val="both"/>
        <w:rPr>
          <w:sz w:val="28"/>
          <w:szCs w:val="28"/>
        </w:rPr>
      </w:pPr>
    </w:p>
    <w:p w:rsidR="00205327" w:rsidRPr="00293D2C" w:rsidRDefault="00D50ACC" w:rsidP="00293D2C">
      <w:pPr>
        <w:spacing w:line="360" w:lineRule="auto"/>
        <w:ind w:firstLine="720"/>
        <w:jc w:val="both"/>
        <w:rPr>
          <w:sz w:val="28"/>
          <w:szCs w:val="28"/>
        </w:rPr>
      </w:pPr>
      <w:r>
        <w:rPr>
          <w:noProof/>
        </w:rPr>
        <w:pict>
          <v:roundrect id="_x0000_s1031" style="position:absolute;left:0;text-align:left;margin-left:176.4pt;margin-top:9.15pt;width:136.8pt;height:151.2pt;z-index:251623424" arcsize="10923f" o:allowincell="f" fillcolor="#cfc">
            <v:textbox style="mso-next-textbox:#_x0000_s1031">
              <w:txbxContent>
                <w:p w:rsidR="00205327" w:rsidRDefault="00205327">
                  <w:pPr>
                    <w:jc w:val="center"/>
                    <w:rPr>
                      <w:b/>
                      <w:sz w:val="28"/>
                      <w:lang w:val="uk-UA"/>
                    </w:rPr>
                  </w:pPr>
                  <w:r>
                    <w:rPr>
                      <w:b/>
                      <w:sz w:val="28"/>
                      <w:lang w:val="uk-UA"/>
                    </w:rPr>
                    <w:t xml:space="preserve">Відповідність умов здійснення освітньої діяльності вимогам державних стандартів освіти </w:t>
                  </w:r>
                </w:p>
              </w:txbxContent>
            </v:textbox>
          </v:roundrect>
        </w:pict>
      </w:r>
      <w:r>
        <w:rPr>
          <w:noProof/>
        </w:rPr>
        <w:pict>
          <v:roundrect id="_x0000_s1032" style="position:absolute;left:0;text-align:left;margin-left:342pt;margin-top:9.15pt;width:122.4pt;height:151.2pt;z-index:251624448" arcsize="10923f" o:allowincell="f" fillcolor="#ff9">
            <v:textbox style="mso-next-textbox:#_x0000_s1032">
              <w:txbxContent>
                <w:p w:rsidR="00205327" w:rsidRDefault="00205327">
                  <w:pPr>
                    <w:jc w:val="center"/>
                    <w:rPr>
                      <w:b/>
                      <w:sz w:val="28"/>
                      <w:lang w:val="uk-UA"/>
                    </w:rPr>
                  </w:pPr>
                  <w:r>
                    <w:rPr>
                      <w:b/>
                      <w:sz w:val="28"/>
                      <w:lang w:val="uk-UA"/>
                    </w:rPr>
                    <w:t xml:space="preserve">Забезпечення послугами громадського харчування, медичними та іншими послугами </w:t>
                  </w:r>
                </w:p>
              </w:txbxContent>
            </v:textbox>
          </v:roundrect>
        </w:pict>
      </w:r>
      <w:r>
        <w:rPr>
          <w:noProof/>
        </w:rPr>
        <w:pict>
          <v:roundrect id="_x0000_s1033" style="position:absolute;left:0;text-align:left;margin-left:10.8pt;margin-top:9.15pt;width:122.4pt;height:151.2pt;z-index:251622400" arcsize="10923f" o:allowincell="f" fillcolor="#ccf">
            <v:textbox style="mso-next-textbox:#_x0000_s1033">
              <w:txbxContent>
                <w:p w:rsidR="00205327" w:rsidRDefault="00205327">
                  <w:pPr>
                    <w:jc w:val="center"/>
                    <w:rPr>
                      <w:b/>
                      <w:sz w:val="28"/>
                      <w:lang w:val="uk-UA"/>
                    </w:rPr>
                  </w:pPr>
                  <w:r>
                    <w:rPr>
                      <w:b/>
                      <w:sz w:val="28"/>
                      <w:lang w:val="uk-UA"/>
                    </w:rPr>
                    <w:t xml:space="preserve">Відповідність статутних документів вимогам законодавства </w:t>
                  </w:r>
                </w:p>
              </w:txbxContent>
            </v:textbox>
          </v:roundrect>
        </w:pict>
      </w:r>
    </w:p>
    <w:p w:rsidR="00205327" w:rsidRPr="00293D2C" w:rsidRDefault="00205327" w:rsidP="00293D2C">
      <w:pPr>
        <w:spacing w:line="360" w:lineRule="auto"/>
        <w:ind w:firstLine="720"/>
        <w:jc w:val="both"/>
        <w:rPr>
          <w:sz w:val="28"/>
          <w:szCs w:val="28"/>
        </w:rPr>
      </w:pPr>
    </w:p>
    <w:p w:rsidR="00205327" w:rsidRPr="00293D2C" w:rsidRDefault="00205327" w:rsidP="00293D2C">
      <w:pPr>
        <w:spacing w:line="360" w:lineRule="auto"/>
        <w:ind w:firstLine="720"/>
        <w:jc w:val="both"/>
        <w:rPr>
          <w:sz w:val="28"/>
          <w:szCs w:val="28"/>
        </w:rPr>
      </w:pPr>
    </w:p>
    <w:p w:rsidR="00205327" w:rsidRPr="00293D2C" w:rsidRDefault="00205327" w:rsidP="00293D2C">
      <w:pPr>
        <w:spacing w:line="360" w:lineRule="auto"/>
        <w:ind w:firstLine="720"/>
        <w:jc w:val="both"/>
        <w:rPr>
          <w:sz w:val="28"/>
          <w:szCs w:val="28"/>
        </w:rPr>
      </w:pPr>
    </w:p>
    <w:p w:rsidR="00205327" w:rsidRPr="00293D2C" w:rsidRDefault="00205327" w:rsidP="00293D2C">
      <w:pPr>
        <w:spacing w:line="360" w:lineRule="auto"/>
        <w:ind w:firstLine="720"/>
        <w:jc w:val="both"/>
        <w:rPr>
          <w:sz w:val="28"/>
          <w:szCs w:val="28"/>
        </w:rPr>
      </w:pPr>
    </w:p>
    <w:p w:rsidR="00205327" w:rsidRPr="00293D2C" w:rsidRDefault="00D50ACC" w:rsidP="00293D2C">
      <w:pPr>
        <w:spacing w:line="360" w:lineRule="auto"/>
        <w:ind w:firstLine="720"/>
        <w:jc w:val="both"/>
        <w:rPr>
          <w:sz w:val="28"/>
          <w:szCs w:val="28"/>
        </w:rPr>
      </w:pPr>
      <w:r>
        <w:rPr>
          <w:noProof/>
        </w:rPr>
        <w:pict>
          <v:group id="_x0000_s1034" style="position:absolute;left:0;text-align:left;margin-left:61.2pt;margin-top:20.7pt;width:367.2pt;height:161.05pt;z-index:251629568" coordorigin="3024,7357" coordsize="7344,3443" o:allowincell="f">
            <v:line id="_x0000_s1035" style="position:absolute;flip:x" from="3312,7357" to="6480,10381" strokeweight="3pt">
              <v:stroke linestyle="thinThin"/>
            </v:line>
            <v:group id="_x0000_s1036" style="position:absolute;left:3024;top:10368;width:7344;height:432" coordorigin="3024,10368" coordsize="7344,432">
              <v:line id="_x0000_s1037" style="position:absolute" from="3024,10368" to="10368,10368" strokeweight="3pt">
                <v:stroke linestyle="thinThin"/>
              </v:line>
              <v:line id="_x0000_s1038" style="position:absolute" from="10368,10368" to="10368,10800" strokeweight="3pt">
                <v:stroke linestyle="thinThin"/>
              </v:line>
              <v:line id="_x0000_s1039" style="position:absolute" from="5472,10368" to="5472,10800" strokeweight="3pt">
                <v:stroke linestyle="thinThin"/>
              </v:line>
              <v:line id="_x0000_s1040" style="position:absolute" from="3024,10368" to="3024,10800" strokeweight="3pt">
                <v:stroke linestyle="thinThin"/>
              </v:line>
              <v:line id="_x0000_s1041" style="position:absolute" from="7920,10368" to="7920,10800" strokeweight="3pt">
                <v:stroke linestyle="thinThin"/>
              </v:line>
            </v:group>
          </v:group>
        </w:pict>
      </w:r>
    </w:p>
    <w:p w:rsidR="00205327" w:rsidRPr="00293D2C" w:rsidRDefault="00D50ACC" w:rsidP="00293D2C">
      <w:pPr>
        <w:spacing w:line="360" w:lineRule="auto"/>
        <w:ind w:firstLine="720"/>
        <w:jc w:val="both"/>
        <w:rPr>
          <w:sz w:val="28"/>
          <w:szCs w:val="28"/>
        </w:rPr>
      </w:pPr>
      <w:r>
        <w:rPr>
          <w:noProof/>
        </w:rPr>
        <w:pict>
          <v:group id="_x0000_s1042" style="position:absolute;left:0;text-align:left;margin-left:248.4pt;margin-top:7.05pt;width:180pt;height:43.2pt;z-index:251626496" coordorigin="6768,7357" coordsize="3600,864" o:allowincell="f">
            <v:line id="_x0000_s1043" style="position:absolute;flip:x" from="9216,7357" to="9648,7789" strokeweight="3pt">
              <v:stroke linestyle="thinThin"/>
            </v:line>
            <v:group id="_x0000_s1044" style="position:absolute;left:6768;top:7789;width:3600;height:432" coordorigin="7632,6768" coordsize="3168,432">
              <v:line id="_x0000_s1045" style="position:absolute" from="7632,6768" to="10800,6768" strokeweight="3pt">
                <v:stroke linestyle="thinThin"/>
              </v:line>
              <v:line id="_x0000_s1046" style="position:absolute" from="10800,6768" to="10800,7200" strokeweight="3pt">
                <v:stroke linestyle="thinThin"/>
              </v:line>
              <v:line id="_x0000_s1047" style="position:absolute" from="9216,6768" to="9216,7200" strokeweight="3pt">
                <v:stroke linestyle="thinThin"/>
              </v:line>
              <v:line id="_x0000_s1048" style="position:absolute" from="7632,6768" to="7632,7200" strokeweight="3pt">
                <v:stroke linestyle="thinThin"/>
              </v:line>
            </v:group>
          </v:group>
        </w:pict>
      </w:r>
    </w:p>
    <w:p w:rsidR="00205327" w:rsidRPr="00293D2C" w:rsidRDefault="00205327" w:rsidP="00293D2C">
      <w:pPr>
        <w:spacing w:line="360" w:lineRule="auto"/>
        <w:ind w:firstLine="720"/>
        <w:jc w:val="both"/>
        <w:rPr>
          <w:sz w:val="28"/>
          <w:szCs w:val="28"/>
        </w:rPr>
      </w:pPr>
    </w:p>
    <w:p w:rsidR="00205327" w:rsidRPr="00293D2C" w:rsidRDefault="00D50ACC" w:rsidP="00293D2C">
      <w:pPr>
        <w:spacing w:line="360" w:lineRule="auto"/>
        <w:ind w:firstLine="720"/>
        <w:jc w:val="both"/>
        <w:rPr>
          <w:sz w:val="28"/>
          <w:szCs w:val="28"/>
        </w:rPr>
      </w:pPr>
      <w:r>
        <w:rPr>
          <w:noProof/>
        </w:rPr>
        <w:pict>
          <v:group id="_x0000_s1049" style="position:absolute;left:0;text-align:left;margin-left:169.05pt;margin-top:2pt;width:4in;height:64.8pt;z-index:251625472" coordorigin="5616,8221" coordsize="5760,1296" o:allowincell="f">
            <v:roundrect id="_x0000_s1050" style="position:absolute;left:5616;top:8221;width:1872;height:1296" arcsize="10923f" fillcolor="#ff9">
              <v:textbox style="mso-next-textbox:#_x0000_s1050">
                <w:txbxContent>
                  <w:p w:rsidR="00205327" w:rsidRDefault="00205327">
                    <w:pPr>
                      <w:pStyle w:val="23"/>
                    </w:pPr>
                    <w:r>
                      <w:t>Охорона здоров”я студентів</w:t>
                    </w:r>
                  </w:p>
                </w:txbxContent>
              </v:textbox>
            </v:roundrect>
            <v:roundrect id="_x0000_s1051" style="position:absolute;left:7632;top:8221;width:1872;height:1296" arcsize="10923f" fillcolor="#ff9">
              <v:textbox style="mso-next-textbox:#_x0000_s1051">
                <w:txbxContent>
                  <w:p w:rsidR="00205327" w:rsidRDefault="00205327">
                    <w:pPr>
                      <w:pStyle w:val="23"/>
                    </w:pPr>
                    <w:r>
                      <w:t>Будівельні норми та правила</w:t>
                    </w:r>
                  </w:p>
                </w:txbxContent>
              </v:textbox>
            </v:roundrect>
            <v:roundrect id="_x0000_s1052" style="position:absolute;left:9648;top:8221;width:1728;height:1296" arcsize="10923f" fillcolor="#ff9">
              <v:textbox style="mso-next-textbox:#_x0000_s1052">
                <w:txbxContent>
                  <w:p w:rsidR="00205327" w:rsidRDefault="00205327">
                    <w:pPr>
                      <w:pStyle w:val="aa"/>
                      <w:rPr>
                        <w:sz w:val="24"/>
                      </w:rPr>
                    </w:pPr>
                    <w:r>
                      <w:rPr>
                        <w:sz w:val="24"/>
                      </w:rPr>
                      <w:t>Санітарно-гігієнічні норми</w:t>
                    </w:r>
                  </w:p>
                </w:txbxContent>
              </v:textbox>
            </v:roundrect>
          </v:group>
        </w:pict>
      </w:r>
    </w:p>
    <w:p w:rsidR="00205327" w:rsidRPr="00293D2C" w:rsidRDefault="00205327" w:rsidP="00293D2C">
      <w:pPr>
        <w:spacing w:line="360" w:lineRule="auto"/>
        <w:ind w:firstLine="720"/>
        <w:jc w:val="both"/>
        <w:rPr>
          <w:sz w:val="28"/>
          <w:szCs w:val="28"/>
        </w:rPr>
      </w:pPr>
    </w:p>
    <w:p w:rsidR="00205327" w:rsidRPr="00293D2C" w:rsidRDefault="00205327" w:rsidP="00293D2C">
      <w:pPr>
        <w:spacing w:line="360" w:lineRule="auto"/>
        <w:ind w:firstLine="720"/>
        <w:jc w:val="both"/>
        <w:rPr>
          <w:sz w:val="28"/>
          <w:szCs w:val="28"/>
        </w:rPr>
      </w:pPr>
    </w:p>
    <w:p w:rsidR="00205327" w:rsidRPr="00293D2C" w:rsidRDefault="00205327" w:rsidP="00293D2C">
      <w:pPr>
        <w:spacing w:line="360" w:lineRule="auto"/>
        <w:ind w:firstLine="720"/>
        <w:jc w:val="both"/>
        <w:rPr>
          <w:sz w:val="28"/>
          <w:szCs w:val="28"/>
        </w:rPr>
      </w:pPr>
    </w:p>
    <w:p w:rsidR="00205327" w:rsidRPr="00293D2C" w:rsidRDefault="00D50ACC" w:rsidP="00293D2C">
      <w:pPr>
        <w:spacing w:line="360" w:lineRule="auto"/>
        <w:ind w:firstLine="720"/>
        <w:jc w:val="both"/>
        <w:rPr>
          <w:sz w:val="28"/>
          <w:szCs w:val="28"/>
        </w:rPr>
      </w:pPr>
      <w:r>
        <w:rPr>
          <w:noProof/>
        </w:rPr>
        <w:pict>
          <v:group id="_x0000_s1053" style="position:absolute;left:0;text-align:left;margin-left:3.6pt;margin-top:12.75pt;width:460.8pt;height:64.8pt;z-index:251628544" coordorigin="1872,10800" coordsize="9648,1296" o:allowincell="f">
            <v:roundrect id="_x0000_s1054" style="position:absolute;left:1872;top:10800;width:2304;height:1296" arcsize="10923f" fillcolor="#cfc">
              <v:textbox>
                <w:txbxContent>
                  <w:p w:rsidR="00205327" w:rsidRDefault="00205327">
                    <w:pPr>
                      <w:pStyle w:val="23"/>
                    </w:pPr>
                    <w:r>
                      <w:t>Укомпелктова-ність штатом викладачів</w:t>
                    </w:r>
                  </w:p>
                </w:txbxContent>
              </v:textbox>
            </v:roundrect>
            <v:roundrect id="_x0000_s1055" style="position:absolute;left:4320;top:10800;width:2304;height:1296" arcsize="10923f" fillcolor="#cfc">
              <v:textbox>
                <w:txbxContent>
                  <w:p w:rsidR="00205327" w:rsidRDefault="00205327">
                    <w:pPr>
                      <w:pStyle w:val="23"/>
                    </w:pPr>
                    <w:r>
                      <w:t>Оснащеність навчального процесу</w:t>
                    </w:r>
                  </w:p>
                </w:txbxContent>
              </v:textbox>
            </v:roundrect>
            <v:roundrect id="_x0000_s1056" style="position:absolute;left:6768;top:10800;width:2304;height:1296" arcsize="10923f" fillcolor="#cfc">
              <v:textbox>
                <w:txbxContent>
                  <w:p w:rsidR="00205327" w:rsidRDefault="00205327">
                    <w:pPr>
                      <w:pStyle w:val="23"/>
                    </w:pPr>
                    <w:r>
                      <w:t>Забезпечення обладнанням</w:t>
                    </w:r>
                  </w:p>
                </w:txbxContent>
              </v:textbox>
            </v:roundrect>
            <v:roundrect id="_x0000_s1057" style="position:absolute;left:9216;top:10800;width:2304;height:1296" arcsize="10923f" fillcolor="#cfc">
              <v:textbox>
                <w:txbxContent>
                  <w:p w:rsidR="00205327" w:rsidRDefault="00205327">
                    <w:pPr>
                      <w:pStyle w:val="23"/>
                    </w:pPr>
                    <w:r>
                      <w:t>Бібліотека, забезпечення літературою</w:t>
                    </w:r>
                  </w:p>
                </w:txbxContent>
              </v:textbox>
            </v:roundrect>
          </v:group>
        </w:pict>
      </w:r>
    </w:p>
    <w:p w:rsidR="00205327" w:rsidRPr="00293D2C" w:rsidRDefault="00205327" w:rsidP="00293D2C">
      <w:pPr>
        <w:pStyle w:val="a5"/>
        <w:spacing w:before="0" w:line="360" w:lineRule="auto"/>
        <w:ind w:firstLine="720"/>
        <w:rPr>
          <w:szCs w:val="28"/>
          <w:lang w:val="uk-UA"/>
        </w:rPr>
      </w:pPr>
    </w:p>
    <w:p w:rsidR="00205327" w:rsidRPr="00293D2C" w:rsidRDefault="00205327" w:rsidP="00293D2C">
      <w:pPr>
        <w:pStyle w:val="a5"/>
        <w:spacing w:before="0" w:line="360" w:lineRule="auto"/>
        <w:ind w:firstLine="720"/>
        <w:rPr>
          <w:szCs w:val="28"/>
          <w:lang w:val="uk-UA"/>
        </w:rPr>
      </w:pPr>
    </w:p>
    <w:p w:rsidR="00293D2C" w:rsidRDefault="00293D2C" w:rsidP="00293D2C">
      <w:pPr>
        <w:pStyle w:val="a5"/>
        <w:spacing w:before="0" w:line="360" w:lineRule="auto"/>
        <w:ind w:firstLine="720"/>
        <w:rPr>
          <w:szCs w:val="28"/>
        </w:rPr>
      </w:pPr>
    </w:p>
    <w:p w:rsidR="00205327" w:rsidRPr="00293D2C" w:rsidRDefault="00205327" w:rsidP="00293D2C">
      <w:pPr>
        <w:pStyle w:val="a5"/>
        <w:spacing w:before="0" w:line="360" w:lineRule="auto"/>
        <w:ind w:firstLine="720"/>
        <w:rPr>
          <w:szCs w:val="28"/>
          <w:lang w:val="uk-UA"/>
        </w:rPr>
      </w:pPr>
      <w:r w:rsidRPr="00293D2C">
        <w:rPr>
          <w:szCs w:val="28"/>
          <w:lang w:val="uk-UA"/>
        </w:rPr>
        <w:t xml:space="preserve">Рис. 1 </w:t>
      </w:r>
    </w:p>
    <w:p w:rsidR="00205327" w:rsidRPr="00293D2C" w:rsidRDefault="00205327" w:rsidP="00293D2C">
      <w:pPr>
        <w:pStyle w:val="a5"/>
        <w:spacing w:before="0" w:line="360" w:lineRule="auto"/>
        <w:ind w:firstLine="720"/>
        <w:rPr>
          <w:szCs w:val="28"/>
          <w:lang w:val="uk-UA"/>
        </w:rPr>
      </w:pPr>
    </w:p>
    <w:p w:rsidR="00205327" w:rsidRPr="00293D2C" w:rsidRDefault="00205327" w:rsidP="00293D2C">
      <w:pPr>
        <w:pStyle w:val="a5"/>
        <w:spacing w:before="0" w:line="360" w:lineRule="auto"/>
        <w:ind w:firstLine="720"/>
        <w:rPr>
          <w:szCs w:val="28"/>
          <w:lang w:val="uk-UA"/>
        </w:rPr>
        <w:sectPr w:rsidR="00205327" w:rsidRPr="00293D2C" w:rsidSect="00293D2C">
          <w:footerReference w:type="even" r:id="rId7"/>
          <w:pgSz w:w="11906" w:h="16838"/>
          <w:pgMar w:top="1134" w:right="851" w:bottom="1134" w:left="1701" w:header="720" w:footer="720" w:gutter="0"/>
          <w:cols w:space="720"/>
          <w:titlePg/>
        </w:sectPr>
      </w:pPr>
    </w:p>
    <w:p w:rsidR="00205327" w:rsidRPr="00293D2C" w:rsidRDefault="00D50ACC" w:rsidP="00293D2C">
      <w:pPr>
        <w:pStyle w:val="a5"/>
        <w:spacing w:before="0" w:line="360" w:lineRule="auto"/>
        <w:ind w:firstLine="720"/>
        <w:rPr>
          <w:szCs w:val="28"/>
          <w:lang w:val="uk-UA"/>
        </w:rPr>
      </w:pPr>
      <w:r>
        <w:rPr>
          <w:noProof/>
          <w:lang w:val="ru-RU"/>
        </w:rPr>
        <w:lastRenderedPageBreak/>
        <w:pict>
          <v:group id="_x0000_s1058" style="position:absolute;left:0;text-align:left;margin-left:-37.8pt;margin-top:7.85pt;width:763.2pt;height:446.4pt;z-index:251642880" coordorigin="1008,1351" coordsize="15264,8928" o:allowincell="f">
            <v:oval id="_x0000_s1059" style="position:absolute;left:6768;top:1351;width:3888;height:864" strokeweight="3pt">
              <v:stroke linestyle="thinThin"/>
              <v:shadow on="t"/>
              <v:textbox style="mso-next-textbox:#_x0000_s1059">
                <w:txbxContent>
                  <w:p w:rsidR="00205327" w:rsidRDefault="00205327">
                    <w:pPr>
                      <w:pStyle w:val="5"/>
                      <w:rPr>
                        <w:shadow/>
                      </w:rPr>
                    </w:pPr>
                    <w:r>
                      <w:rPr>
                        <w:shadow/>
                      </w:rPr>
                      <w:t>Акредитація</w:t>
                    </w:r>
                  </w:p>
                </w:txbxContent>
              </v:textbox>
            </v:oval>
            <v:group id="_x0000_s1060" style="position:absolute;left:1008;top:3079;width:15264;height:7200" coordorigin="1008,3079" coordsize="15264,7200">
              <v:group id="_x0000_s1061" style="position:absolute;left:12096;top:8839;width:3888;height:1440" coordorigin="12096,9360" coordsize="3888,1440">
                <v:roundrect id="_x0000_s1062" style="position:absolute;left:14256;top:9360;width:1728;height:1440" arcsize="10923f" fillcolor="#cff">
                  <v:textbox style="mso-next-textbox:#_x0000_s1062">
                    <w:txbxContent>
                      <w:p w:rsidR="00205327" w:rsidRDefault="00205327">
                        <w:pPr>
                          <w:pStyle w:val="23"/>
                          <w:rPr>
                            <w:b w:val="0"/>
                          </w:rPr>
                        </w:pPr>
                        <w:r>
                          <w:rPr>
                            <w:b w:val="0"/>
                          </w:rPr>
                          <w:t xml:space="preserve">Будівлі і споруди, наявні площі </w:t>
                        </w:r>
                      </w:p>
                    </w:txbxContent>
                  </v:textbox>
                </v:roundrect>
                <v:roundrect id="_x0000_s1063" style="position:absolute;left:12096;top:9360;width:1872;height:1440" arcsize="10923f" fillcolor="#cff">
                  <v:textbox style="mso-next-textbox:#_x0000_s1063">
                    <w:txbxContent>
                      <w:p w:rsidR="00205327" w:rsidRDefault="00205327">
                        <w:pPr>
                          <w:pStyle w:val="23"/>
                          <w:rPr>
                            <w:b w:val="0"/>
                          </w:rPr>
                        </w:pPr>
                        <w:r>
                          <w:rPr>
                            <w:b w:val="0"/>
                          </w:rPr>
                          <w:t>Обладнання учбово-лаботаторне, наукове</w:t>
                        </w:r>
                      </w:p>
                    </w:txbxContent>
                  </v:textbox>
                </v:roundrect>
              </v:group>
              <v:group id="_x0000_s1064" style="position:absolute;left:11376;top:4807;width:2304;height:2160" coordorigin="11376,5040" coordsize="2304,2160">
                <v:roundrect id="_x0000_s1065" style="position:absolute;left:11376;top:5040;width:576;height:2160" arcsize="10923f" fillcolor="#ff9">
                  <v:textbox style="layout-flow:vertical;mso-layout-flow-alt:bottom-to-top;mso-next-textbox:#_x0000_s1065">
                    <w:txbxContent>
                      <w:p w:rsidR="00205327" w:rsidRDefault="00205327">
                        <w:pPr>
                          <w:pStyle w:val="1"/>
                        </w:pPr>
                        <w:r>
                          <w:t>Аспірантура</w:t>
                        </w:r>
                      </w:p>
                      <w:p w:rsidR="00205327" w:rsidRDefault="00205327">
                        <w:pPr>
                          <w:rPr>
                            <w:sz w:val="24"/>
                            <w:lang w:val="uk-UA"/>
                          </w:rPr>
                        </w:pPr>
                      </w:p>
                    </w:txbxContent>
                  </v:textbox>
                </v:roundrect>
                <v:roundrect id="_x0000_s1066" style="position:absolute;left:12240;top:5040;width:576;height:2160" arcsize="10923f" fillcolor="#ff9">
                  <v:textbox style="layout-flow:vertical;mso-layout-flow-alt:bottom-to-top;mso-next-textbox:#_x0000_s1066">
                    <w:txbxContent>
                      <w:p w:rsidR="00205327" w:rsidRDefault="00205327">
                        <w:pPr>
                          <w:pStyle w:val="1"/>
                        </w:pPr>
                        <w:r>
                          <w:t>Докторантура</w:t>
                        </w:r>
                      </w:p>
                      <w:p w:rsidR="00205327" w:rsidRDefault="00205327">
                        <w:pPr>
                          <w:rPr>
                            <w:sz w:val="24"/>
                            <w:lang w:val="uk-UA"/>
                          </w:rPr>
                        </w:pPr>
                      </w:p>
                    </w:txbxContent>
                  </v:textbox>
                </v:roundrect>
                <v:roundrect id="_x0000_s1067" style="position:absolute;left:13104;top:5040;width:576;height:2160" arcsize="10923f" fillcolor="#ff9">
                  <v:textbox style="layout-flow:vertical;mso-layout-flow-alt:bottom-to-top;mso-next-textbox:#_x0000_s1067">
                    <w:txbxContent>
                      <w:p w:rsidR="00205327" w:rsidRDefault="00205327">
                        <w:pPr>
                          <w:pStyle w:val="23"/>
                          <w:rPr>
                            <w:b w:val="0"/>
                          </w:rPr>
                        </w:pPr>
                        <w:r>
                          <w:rPr>
                            <w:b w:val="0"/>
                          </w:rPr>
                          <w:t>Дисертаційні ради</w:t>
                        </w:r>
                      </w:p>
                      <w:p w:rsidR="00205327" w:rsidRDefault="00205327">
                        <w:pPr>
                          <w:rPr>
                            <w:sz w:val="24"/>
                            <w:lang w:val="uk-UA"/>
                          </w:rPr>
                        </w:pPr>
                      </w:p>
                    </w:txbxContent>
                  </v:textbox>
                </v:roundrect>
              </v:group>
              <v:group id="_x0000_s1068" style="position:absolute;left:1008;top:8839;width:5760;height:1440" coordorigin="1008,9360" coordsize="5760,1440">
                <v:roundrect id="_x0000_s1069" style="position:absolute;left:5040;top:9360;width:1728;height:1440" arcsize="10923f" fillcolor="#ccf">
                  <v:textbox style="mso-next-textbox:#_x0000_s1069">
                    <w:txbxContent>
                      <w:p w:rsidR="00205327" w:rsidRDefault="00205327">
                        <w:pPr>
                          <w:pStyle w:val="23"/>
                          <w:rPr>
                            <w:b w:val="0"/>
                          </w:rPr>
                        </w:pPr>
                        <w:r>
                          <w:rPr>
                            <w:b w:val="0"/>
                          </w:rPr>
                          <w:t>Монографії і підручники</w:t>
                        </w:r>
                      </w:p>
                    </w:txbxContent>
                  </v:textbox>
                </v:roundrect>
                <v:roundrect id="_x0000_s1070" style="position:absolute;left:1008;top:9360;width:1728;height:1440" arcsize="10923f" fillcolor="#ccf">
                  <v:textbox style="mso-next-textbox:#_x0000_s1070">
                    <w:txbxContent>
                      <w:p w:rsidR="00205327" w:rsidRDefault="00205327">
                        <w:pPr>
                          <w:pStyle w:val="23"/>
                          <w:rPr>
                            <w:b w:val="0"/>
                          </w:rPr>
                        </w:pPr>
                        <w:r>
                          <w:rPr>
                            <w:b w:val="0"/>
                          </w:rPr>
                          <w:t xml:space="preserve">Основні наукові напрями і школи </w:t>
                        </w:r>
                      </w:p>
                    </w:txbxContent>
                  </v:textbox>
                </v:roundrect>
                <v:roundrect id="_x0000_s1071" style="position:absolute;left:2880;top:9360;width:2016;height:1440" arcsize="10923f" fillcolor="#ccf">
                  <v:textbox style="mso-next-textbox:#_x0000_s1071">
                    <w:txbxContent>
                      <w:p w:rsidR="00205327" w:rsidRDefault="00205327">
                        <w:pPr>
                          <w:pStyle w:val="23"/>
                          <w:rPr>
                            <w:b w:val="0"/>
                          </w:rPr>
                        </w:pPr>
                        <w:r>
                          <w:rPr>
                            <w:b w:val="0"/>
                          </w:rPr>
                          <w:t>Фінансування наукових робіт</w:t>
                        </w:r>
                      </w:p>
                    </w:txbxContent>
                  </v:textbox>
                </v:roundrect>
              </v:group>
              <v:group id="_x0000_s1072" style="position:absolute;left:1152;top:3079;width:15120;height:5328" coordorigin="1152,3079" coordsize="15120,5328">
                <v:roundrect id="_x0000_s1073" style="position:absolute;left:12672;top:7111;width:2592;height:1296" arcsize="10923f" fillcolor="#cff" strokeweight="3pt">
                  <v:stroke linestyle="thinThin"/>
                  <v:textbox style="mso-next-textbox:#_x0000_s1073">
                    <w:txbxContent>
                      <w:p w:rsidR="00205327" w:rsidRDefault="00205327">
                        <w:pPr>
                          <w:pStyle w:val="aa"/>
                          <w:rPr>
                            <w:sz w:val="24"/>
                          </w:rPr>
                        </w:pPr>
                        <w:r>
                          <w:rPr>
                            <w:sz w:val="24"/>
                          </w:rPr>
                          <w:t>Матеріально-технічне забезпечення</w:t>
                        </w:r>
                      </w:p>
                    </w:txbxContent>
                  </v:textbox>
                </v:roundrect>
                <v:roundrect id="_x0000_s1074" style="position:absolute;left:1152;top:3079;width:2592;height:3312" arcsize="10923f" strokeweight="3pt">
                  <v:stroke linestyle="thinThin"/>
                  <v:textbox style="mso-next-textbox:#_x0000_s1074">
                    <w:txbxContent>
                      <w:p w:rsidR="00205327" w:rsidRDefault="00205327">
                        <w:pPr>
                          <w:rPr>
                            <w:b/>
                            <w:sz w:val="24"/>
                            <w:lang w:val="uk-UA"/>
                          </w:rPr>
                        </w:pPr>
                        <w:r>
                          <w:rPr>
                            <w:b/>
                            <w:sz w:val="24"/>
                            <w:lang w:val="uk-UA"/>
                          </w:rPr>
                          <w:t xml:space="preserve">Відповідність, документації та нормативного забезпечення освітньої діяльності ВНЗ вимогам законодавства та Державним стандартам освіти </w:t>
                        </w:r>
                      </w:p>
                    </w:txbxContent>
                  </v:textbox>
                </v:roundrect>
                <v:roundrect id="_x0000_s1075" style="position:absolute;left:4320;top:3079;width:1728;height:1296" arcsize="10923f" strokeweight="3pt">
                  <v:stroke linestyle="thinThin"/>
                  <v:textbox style="mso-next-textbox:#_x0000_s1075">
                    <w:txbxContent>
                      <w:p w:rsidR="00205327" w:rsidRDefault="00205327">
                        <w:pPr>
                          <w:pStyle w:val="23"/>
                        </w:pPr>
                        <w:r>
                          <w:t xml:space="preserve">Зміст  підготовки </w:t>
                        </w:r>
                      </w:p>
                    </w:txbxContent>
                  </v:textbox>
                </v:roundrect>
                <v:roundrect id="_x0000_s1076" style="position:absolute;left:6624;top:3079;width:1728;height:1296" arcsize="10923f" strokeweight="3pt">
                  <v:stroke linestyle="thinThin"/>
                  <v:textbox style="mso-next-textbox:#_x0000_s1076">
                    <w:txbxContent>
                      <w:p w:rsidR="00205327" w:rsidRDefault="00205327">
                        <w:pPr>
                          <w:pStyle w:val="23"/>
                        </w:pPr>
                        <w:r>
                          <w:t xml:space="preserve">Якість  підготовки </w:t>
                        </w:r>
                      </w:p>
                    </w:txbxContent>
                  </v:textbox>
                </v:roundrect>
                <v:roundrect id="_x0000_s1077" style="position:absolute;left:8928;top:3079;width:1728;height:1296" arcsize="10923f" strokeweight="3pt">
                  <v:stroke linestyle="thinThin"/>
                  <v:textbox style="mso-next-textbox:#_x0000_s1077">
                    <w:txbxContent>
                      <w:p w:rsidR="00205327" w:rsidRDefault="00205327">
                        <w:pPr>
                          <w:pStyle w:val="23"/>
                        </w:pPr>
                        <w:r>
                          <w:t>Перелік освітніх програм</w:t>
                        </w:r>
                      </w:p>
                    </w:txbxContent>
                  </v:textbox>
                </v:roundrect>
                <v:roundrect id="_x0000_s1078" style="position:absolute;left:11232;top:3079;width:2592;height:1440" arcsize="10923f" fillcolor="#ff9" strokeweight="3pt">
                  <v:stroke linestyle="thinThin"/>
                  <v:textbox style="mso-next-textbox:#_x0000_s1078">
                    <w:txbxContent>
                      <w:p w:rsidR="00205327" w:rsidRDefault="00205327">
                        <w:pPr>
                          <w:pStyle w:val="aa"/>
                          <w:rPr>
                            <w:sz w:val="24"/>
                          </w:rPr>
                        </w:pPr>
                        <w:r>
                          <w:rPr>
                            <w:sz w:val="24"/>
                          </w:rPr>
                          <w:t>Обсяг та ефективність післядипломної професійної освіти</w:t>
                        </w:r>
                      </w:p>
                    </w:txbxContent>
                  </v:textbox>
                </v:roundrect>
                <v:roundrect id="_x0000_s1079" style="position:absolute;left:14400;top:3079;width:1872;height:1440" arcsize="10923f" strokeweight="3pt">
                  <v:stroke linestyle="thinThin"/>
                  <v:textbox style="mso-next-textbox:#_x0000_s1079">
                    <w:txbxContent>
                      <w:p w:rsidR="00205327" w:rsidRDefault="00205327">
                        <w:pPr>
                          <w:pStyle w:val="23"/>
                        </w:pPr>
                        <w:r>
                          <w:t>Обсяг додаткової професійної освіти</w:t>
                        </w:r>
                      </w:p>
                    </w:txbxContent>
                  </v:textbox>
                </v:roundrect>
                <v:roundrect id="_x0000_s1080" style="position:absolute;left:5472;top:7111;width:1872;height:1296" arcsize="10923f" strokeweight="3pt">
                  <v:stroke linestyle="thinThin"/>
                  <v:textbox style="mso-next-textbox:#_x0000_s1080">
                    <w:txbxContent>
                      <w:p w:rsidR="00205327" w:rsidRDefault="00205327">
                        <w:pPr>
                          <w:pStyle w:val="23"/>
                        </w:pPr>
                        <w:r>
                          <w:t xml:space="preserve">Фінансовий стан ВНЗ </w:t>
                        </w:r>
                      </w:p>
                    </w:txbxContent>
                  </v:textbox>
                </v:roundrect>
                <v:roundrect id="_x0000_s1081" style="position:absolute;left:10080;top:7111;width:2160;height:1296" arcsize="10923f" strokeweight="3pt">
                  <v:stroke linestyle="thinThin"/>
                  <v:textbox style="mso-next-textbox:#_x0000_s1081">
                    <w:txbxContent>
                      <w:p w:rsidR="00205327" w:rsidRDefault="00205327">
                        <w:pPr>
                          <w:pStyle w:val="23"/>
                        </w:pPr>
                        <w:r>
                          <w:t xml:space="preserve">Підготовка і відбір абітурієнтів </w:t>
                        </w:r>
                      </w:p>
                    </w:txbxContent>
                  </v:textbox>
                </v:roundrect>
                <v:roundrect id="_x0000_s1082" style="position:absolute;left:2592;top:7111;width:2592;height:1296" arcsize="10923f" fillcolor="#ccf" strokeweight="3pt">
                  <v:stroke linestyle="thinThin"/>
                  <v:textbox style="mso-next-textbox:#_x0000_s1082">
                    <w:txbxContent>
                      <w:p w:rsidR="00205327" w:rsidRDefault="00205327">
                        <w:pPr>
                          <w:pStyle w:val="aa"/>
                          <w:rPr>
                            <w:sz w:val="24"/>
                          </w:rPr>
                        </w:pPr>
                        <w:r>
                          <w:rPr>
                            <w:sz w:val="24"/>
                          </w:rPr>
                          <w:t>Наукова і методична діяльність</w:t>
                        </w:r>
                      </w:p>
                    </w:txbxContent>
                  </v:textbox>
                </v:roundrect>
                <v:roundrect id="_x0000_s1083" style="position:absolute;left:7632;top:7111;width:2160;height:1296" arcsize="10923f" fillcolor="#cfc" strokeweight="3pt">
                  <v:stroke linestyle="thinThin"/>
                  <v:textbox style="mso-next-textbox:#_x0000_s1083">
                    <w:txbxContent>
                      <w:p w:rsidR="00205327" w:rsidRDefault="00205327">
                        <w:pPr>
                          <w:pStyle w:val="23"/>
                        </w:pPr>
                        <w:r>
                          <w:t>Рівень інформатизації</w:t>
                        </w:r>
                      </w:p>
                    </w:txbxContent>
                  </v:textbox>
                </v:roundrect>
              </v:group>
              <v:group id="_x0000_s1084" style="position:absolute;left:6912;top:8839;width:3888;height:864" coordorigin="6912,9360" coordsize="3888,1296">
                <v:roundrect id="_x0000_s1085" style="position:absolute;left:6912;top:9360;width:1872;height:1296" arcsize="10923f" fillcolor="#cfc">
                  <v:textbox style="mso-next-textbox:#_x0000_s1085">
                    <w:txbxContent>
                      <w:p w:rsidR="00205327" w:rsidRDefault="00205327">
                        <w:pPr>
                          <w:pStyle w:val="23"/>
                          <w:rPr>
                            <w:b w:val="0"/>
                          </w:rPr>
                        </w:pPr>
                        <w:r>
                          <w:rPr>
                            <w:b w:val="0"/>
                          </w:rPr>
                          <w:t>Кількість комп”ютерів</w:t>
                        </w:r>
                      </w:p>
                    </w:txbxContent>
                  </v:textbox>
                </v:roundrect>
                <v:roundrect id="_x0000_s1086" style="position:absolute;left:8928;top:9360;width:1872;height:1296" arcsize="10923f" fillcolor="#cfc">
                  <v:textbox style="mso-next-textbox:#_x0000_s1086">
                    <w:txbxContent>
                      <w:p w:rsidR="00205327" w:rsidRDefault="00205327">
                        <w:pPr>
                          <w:pStyle w:val="23"/>
                          <w:rPr>
                            <w:b w:val="0"/>
                          </w:rPr>
                        </w:pPr>
                        <w:r>
                          <w:rPr>
                            <w:b w:val="0"/>
                          </w:rPr>
                          <w:t xml:space="preserve">Вихід в Інтернет </w:t>
                        </w:r>
                      </w:p>
                    </w:txbxContent>
                  </v:textbox>
                </v:roundrect>
              </v:group>
            </v:group>
            <v:group id="_x0000_s1087" style="position:absolute;left:2448;top:2359;width:12816;height:6336" coordorigin="2448,2359" coordsize="12816,6336">
              <v:line id="_x0000_s1088" style="position:absolute" from="6336,2647" to="6336,6967" strokeweight="3pt">
                <v:stroke linestyle="thinThin"/>
              </v:line>
              <v:line id="_x0000_s1089" style="position:absolute" from="2448,2647" to="15264,2647" strokeweight="3pt">
                <v:stroke linestyle="thinThin"/>
              </v:line>
              <v:line id="_x0000_s1090" style="position:absolute" from="10944,2647" to="10944,6967" strokeweight="3pt">
                <v:stroke linestyle="thinThin"/>
              </v:line>
              <v:line id="_x0000_s1091" style="position:absolute" from="14112,2647" to="14112,6967" strokeweight="3pt">
                <v:stroke linestyle="thinThin"/>
              </v:line>
              <v:group id="_x0000_s1092" style="position:absolute;left:2448;top:2359;width:12816;height:6336" coordorigin="2448,2359" coordsize="12816,6336">
                <v:group id="_x0000_s1093" style="position:absolute;left:2448;top:4519;width:12384;height:4176" coordorigin="2448,4519" coordsize="12384,4176">
                  <v:group id="_x0000_s1094" style="position:absolute;left:2448;top:8407;width:12384;height:288" coordorigin="2448,8784" coordsize="12384,288">
                    <v:group id="_x0000_s1095" style="position:absolute;left:2448;top:8784;width:2880;height:288" coordorigin="2448,8784" coordsize="2880,288">
                      <v:line id="_x0000_s1096" style="position:absolute" from="3888,8784" to="3888,9072"/>
                      <v:line id="_x0000_s1097" style="position:absolute;flip:x" from="2448,8784" to="2736,9072"/>
                      <v:line id="_x0000_s1098" style="position:absolute;flip:x y" from="5040,8784" to="5328,9072"/>
                    </v:group>
                    <v:group id="_x0000_s1099" style="position:absolute;left:7920;top:8784;width:1728;height:288" coordorigin="7920,8784" coordsize="1728,288">
                      <v:line id="_x0000_s1100" style="position:absolute;flip:x y" from="9360,8784" to="9648,9072"/>
                      <v:line id="_x0000_s1101" style="position:absolute;flip:x" from="7920,8784" to="8208,9072"/>
                    </v:group>
                    <v:group id="_x0000_s1102" style="position:absolute;left:13104;top:8784;width:1728;height:288" coordorigin="13104,8784" coordsize="1728,288">
                      <v:line id="_x0000_s1103" style="position:absolute;flip:x y" from="14544,8784" to="14832,9072"/>
                      <v:line id="_x0000_s1104" style="position:absolute;flip:x" from="13104,8784" to="13392,9072"/>
                    </v:group>
                  </v:group>
                  <v:group id="_x0000_s1105" style="position:absolute;left:11664;top:4519;width:1728;height:288" coordorigin="11664,4752" coordsize="1728,288">
                    <v:line id="_x0000_s1106" style="position:absolute" from="11664,4752" to="11664,5040"/>
                    <v:line id="_x0000_s1107" style="position:absolute" from="12528,4752" to="12528,5040"/>
                    <v:line id="_x0000_s1108" style="position:absolute" from="13392,4752" to="13392,5040"/>
                  </v:group>
                </v:group>
                <v:group id="_x0000_s1109" style="position:absolute;left:2448;top:2359;width:12816;height:4608" coordorigin="2448,2359" coordsize="12816,4608">
                  <v:line id="_x0000_s1110" style="position:absolute" from="4032,2647" to="4032,6967" strokeweight="3pt">
                    <v:stroke linestyle="thinThin"/>
                  </v:line>
                  <v:line id="_x0000_s1111" style="position:absolute" from="2448,2647" to="2448,2935" strokeweight="3pt">
                    <v:stroke linestyle="thinThin"/>
                  </v:line>
                  <v:line id="_x0000_s1112" style="position:absolute" from="5184,2647" to="5184,2935" strokeweight="3pt">
                    <v:stroke linestyle="thinThin"/>
                  </v:line>
                  <v:line id="_x0000_s1113" style="position:absolute" from="7488,2647" to="7488,2935" strokeweight="3pt">
                    <v:stroke linestyle="thinThin"/>
                  </v:line>
                  <v:line id="_x0000_s1114" style="position:absolute" from="9792,2647" to="9792,2935" strokeweight="3pt">
                    <v:stroke linestyle="thinThin"/>
                  </v:line>
                  <v:line id="_x0000_s1115" style="position:absolute" from="12528,2647" to="12528,2935" strokeweight="3pt">
                    <v:stroke linestyle="thinThin"/>
                  </v:line>
                  <v:line id="_x0000_s1116" style="position:absolute" from="8640,2359" to="8640,6967" strokeweight="3pt">
                    <v:stroke linestyle="thinThin"/>
                  </v:line>
                  <v:line id="_x0000_s1117" style="position:absolute" from="15264,2592" to="15264,2880" strokeweight="3pt">
                    <v:stroke linestyle="thinThin"/>
                  </v:line>
                </v:group>
              </v:group>
            </v:group>
          </v:group>
        </w:pict>
      </w:r>
    </w:p>
    <w:p w:rsidR="00205327" w:rsidRPr="00293D2C" w:rsidRDefault="00205327" w:rsidP="00293D2C">
      <w:pPr>
        <w:pStyle w:val="a5"/>
        <w:spacing w:before="0" w:line="360" w:lineRule="auto"/>
        <w:ind w:firstLine="720"/>
        <w:rPr>
          <w:szCs w:val="28"/>
          <w:lang w:val="uk-UA"/>
        </w:rPr>
      </w:pPr>
    </w:p>
    <w:p w:rsidR="00205327" w:rsidRPr="00293D2C" w:rsidRDefault="00205327" w:rsidP="00293D2C">
      <w:pPr>
        <w:pStyle w:val="a5"/>
        <w:spacing w:before="0" w:line="360" w:lineRule="auto"/>
        <w:ind w:firstLine="720"/>
        <w:rPr>
          <w:szCs w:val="28"/>
          <w:lang w:val="uk-UA"/>
        </w:rPr>
      </w:pPr>
    </w:p>
    <w:p w:rsidR="00205327" w:rsidRPr="00293D2C" w:rsidRDefault="00205327" w:rsidP="00293D2C">
      <w:pPr>
        <w:pStyle w:val="a5"/>
        <w:spacing w:before="0" w:line="360" w:lineRule="auto"/>
        <w:ind w:firstLine="720"/>
        <w:rPr>
          <w:szCs w:val="28"/>
          <w:lang w:val="uk-UA"/>
        </w:rPr>
      </w:pPr>
    </w:p>
    <w:p w:rsidR="00205327" w:rsidRPr="00293D2C" w:rsidRDefault="00205327" w:rsidP="00293D2C">
      <w:pPr>
        <w:pStyle w:val="a5"/>
        <w:spacing w:before="0" w:line="360" w:lineRule="auto"/>
        <w:ind w:firstLine="720"/>
        <w:rPr>
          <w:szCs w:val="28"/>
          <w:lang w:val="uk-UA"/>
        </w:rPr>
      </w:pPr>
    </w:p>
    <w:p w:rsidR="00205327" w:rsidRPr="00293D2C" w:rsidRDefault="00205327" w:rsidP="00293D2C">
      <w:pPr>
        <w:pStyle w:val="a5"/>
        <w:spacing w:before="0" w:line="360" w:lineRule="auto"/>
        <w:ind w:firstLine="720"/>
        <w:rPr>
          <w:szCs w:val="28"/>
          <w:lang w:val="uk-UA"/>
        </w:rPr>
      </w:pPr>
    </w:p>
    <w:p w:rsidR="00205327" w:rsidRPr="00293D2C" w:rsidRDefault="00205327" w:rsidP="00293D2C">
      <w:pPr>
        <w:pStyle w:val="a5"/>
        <w:spacing w:before="0" w:line="360" w:lineRule="auto"/>
        <w:ind w:firstLine="720"/>
        <w:rPr>
          <w:szCs w:val="28"/>
          <w:lang w:val="uk-UA"/>
        </w:rPr>
      </w:pPr>
    </w:p>
    <w:p w:rsidR="00205327" w:rsidRPr="00293D2C" w:rsidRDefault="00205327" w:rsidP="00293D2C">
      <w:pPr>
        <w:pStyle w:val="a5"/>
        <w:spacing w:before="0" w:line="360" w:lineRule="auto"/>
        <w:ind w:firstLine="720"/>
        <w:rPr>
          <w:szCs w:val="28"/>
          <w:lang w:val="uk-UA"/>
        </w:rPr>
      </w:pPr>
    </w:p>
    <w:p w:rsidR="00205327" w:rsidRPr="00293D2C" w:rsidRDefault="00205327" w:rsidP="00293D2C">
      <w:pPr>
        <w:pStyle w:val="a5"/>
        <w:spacing w:before="0" w:line="360" w:lineRule="auto"/>
        <w:ind w:firstLine="720"/>
        <w:rPr>
          <w:szCs w:val="28"/>
          <w:lang w:val="uk-UA"/>
        </w:rPr>
      </w:pPr>
    </w:p>
    <w:p w:rsidR="00205327" w:rsidRPr="00293D2C" w:rsidRDefault="00205327" w:rsidP="00293D2C">
      <w:pPr>
        <w:pStyle w:val="a5"/>
        <w:spacing w:before="0" w:line="360" w:lineRule="auto"/>
        <w:ind w:firstLine="720"/>
        <w:rPr>
          <w:szCs w:val="28"/>
          <w:lang w:val="uk-UA"/>
        </w:rPr>
      </w:pPr>
    </w:p>
    <w:p w:rsidR="00205327" w:rsidRPr="00293D2C" w:rsidRDefault="00205327" w:rsidP="00293D2C">
      <w:pPr>
        <w:pStyle w:val="a5"/>
        <w:spacing w:before="0" w:line="360" w:lineRule="auto"/>
        <w:ind w:firstLine="720"/>
        <w:rPr>
          <w:szCs w:val="28"/>
          <w:lang w:val="uk-UA"/>
        </w:rPr>
      </w:pPr>
    </w:p>
    <w:p w:rsidR="00205327" w:rsidRPr="00293D2C" w:rsidRDefault="00205327" w:rsidP="00293D2C">
      <w:pPr>
        <w:pStyle w:val="a5"/>
        <w:spacing w:before="0" w:line="360" w:lineRule="auto"/>
        <w:ind w:firstLine="720"/>
        <w:rPr>
          <w:szCs w:val="28"/>
          <w:lang w:val="uk-UA"/>
        </w:rPr>
      </w:pPr>
    </w:p>
    <w:p w:rsidR="00205327" w:rsidRPr="00293D2C" w:rsidRDefault="00205327" w:rsidP="00293D2C">
      <w:pPr>
        <w:pStyle w:val="a5"/>
        <w:spacing w:before="0" w:line="360" w:lineRule="auto"/>
        <w:ind w:firstLine="720"/>
        <w:rPr>
          <w:szCs w:val="28"/>
          <w:lang w:val="uk-UA"/>
        </w:rPr>
      </w:pPr>
    </w:p>
    <w:p w:rsidR="00205327" w:rsidRPr="00293D2C" w:rsidRDefault="00205327" w:rsidP="00293D2C">
      <w:pPr>
        <w:pStyle w:val="a5"/>
        <w:spacing w:before="0" w:line="360" w:lineRule="auto"/>
        <w:ind w:firstLine="720"/>
        <w:rPr>
          <w:szCs w:val="28"/>
          <w:lang w:val="uk-UA"/>
        </w:rPr>
      </w:pPr>
    </w:p>
    <w:p w:rsidR="00205327" w:rsidRPr="00293D2C" w:rsidRDefault="00205327" w:rsidP="00293D2C">
      <w:pPr>
        <w:pStyle w:val="a5"/>
        <w:spacing w:before="0" w:line="360" w:lineRule="auto"/>
        <w:ind w:firstLine="720"/>
        <w:rPr>
          <w:szCs w:val="28"/>
          <w:lang w:val="uk-UA"/>
        </w:rPr>
      </w:pPr>
    </w:p>
    <w:p w:rsidR="00205327" w:rsidRPr="00293D2C" w:rsidRDefault="00D50ACC" w:rsidP="00293D2C">
      <w:pPr>
        <w:pStyle w:val="a5"/>
        <w:spacing w:before="0" w:line="360" w:lineRule="auto"/>
        <w:ind w:firstLine="720"/>
        <w:rPr>
          <w:szCs w:val="28"/>
          <w:lang w:val="uk-UA"/>
        </w:rPr>
      </w:pPr>
      <w:r>
        <w:rPr>
          <w:noProof/>
          <w:lang w:val="ru-RU"/>
        </w:rPr>
        <w:pict>
          <v:shapetype id="_x0000_t202" coordsize="21600,21600" o:spt="202" path="m,l,21600r21600,l21600,xe">
            <v:stroke joinstyle="miter"/>
            <v:path gradientshapeok="t" o:connecttype="rect"/>
          </v:shapetype>
          <v:shape id="_x0000_s1118" type="#_x0000_t202" style="position:absolute;left:0;text-align:left;margin-left:346.4pt;margin-top:16.45pt;width:1in;height:21.6pt;z-index:251643904" o:allowincell="f" stroked="f">
            <v:textbox>
              <w:txbxContent>
                <w:p w:rsidR="00205327" w:rsidRDefault="00205327">
                  <w:pPr>
                    <w:jc w:val="center"/>
                    <w:rPr>
                      <w:sz w:val="28"/>
                    </w:rPr>
                  </w:pPr>
                  <w:r>
                    <w:t>Рис 2.</w:t>
                  </w:r>
                </w:p>
              </w:txbxContent>
            </v:textbox>
          </v:shape>
        </w:pict>
      </w:r>
    </w:p>
    <w:p w:rsidR="00205327" w:rsidRPr="00293D2C" w:rsidRDefault="00205327" w:rsidP="00293D2C">
      <w:pPr>
        <w:pStyle w:val="a5"/>
        <w:spacing w:before="0" w:line="360" w:lineRule="auto"/>
        <w:ind w:firstLine="720"/>
        <w:rPr>
          <w:szCs w:val="28"/>
          <w:lang w:val="uk-UA"/>
        </w:rPr>
      </w:pPr>
    </w:p>
    <w:p w:rsidR="00205327" w:rsidRPr="00293D2C" w:rsidRDefault="00205327" w:rsidP="00293D2C">
      <w:pPr>
        <w:pStyle w:val="a5"/>
        <w:spacing w:before="0" w:line="360" w:lineRule="auto"/>
        <w:ind w:firstLine="720"/>
        <w:rPr>
          <w:szCs w:val="28"/>
          <w:lang w:val="uk-UA"/>
        </w:rPr>
        <w:sectPr w:rsidR="00205327" w:rsidRPr="00293D2C" w:rsidSect="00293D2C">
          <w:pgSz w:w="16840" w:h="11907" w:orient="landscape"/>
          <w:pgMar w:top="1134" w:right="851" w:bottom="1134" w:left="1701" w:header="720" w:footer="720" w:gutter="0"/>
          <w:cols w:space="720"/>
          <w:titlePg/>
        </w:sectPr>
      </w:pPr>
    </w:p>
    <w:p w:rsidR="00205327" w:rsidRPr="00293D2C" w:rsidRDefault="00205327" w:rsidP="00293D2C">
      <w:pPr>
        <w:pStyle w:val="a5"/>
        <w:spacing w:before="0" w:line="360" w:lineRule="auto"/>
        <w:ind w:firstLine="720"/>
        <w:rPr>
          <w:szCs w:val="28"/>
          <w:lang w:val="ru-RU"/>
        </w:rPr>
      </w:pPr>
      <w:r w:rsidRPr="00293D2C">
        <w:rPr>
          <w:szCs w:val="28"/>
          <w:lang w:val="ru-RU"/>
        </w:rPr>
        <w:lastRenderedPageBreak/>
        <w:t xml:space="preserve">У розвинених країнах світу активно розвивається недержавна громадська акредитація ВНЗ, яка носить добровільний характер. Цей процес підтримують громадські організації, асоціації освіти, створені заінтересованими ВНЗ. </w:t>
      </w:r>
    </w:p>
    <w:p w:rsidR="00205327" w:rsidRPr="000F72AF" w:rsidRDefault="00205327" w:rsidP="00293D2C">
      <w:pPr>
        <w:spacing w:line="360" w:lineRule="auto"/>
        <w:ind w:firstLine="720"/>
        <w:jc w:val="both"/>
        <w:rPr>
          <w:sz w:val="28"/>
          <w:szCs w:val="28"/>
        </w:rPr>
      </w:pPr>
      <w:r w:rsidRPr="00293D2C">
        <w:rPr>
          <w:sz w:val="28"/>
          <w:szCs w:val="28"/>
        </w:rPr>
        <w:t>Прикладом може слугувати діяльність міжнародної Асоціації з менеджменту освіти (</w:t>
      </w:r>
      <w:r w:rsidRPr="00293D2C">
        <w:rPr>
          <w:sz w:val="28"/>
          <w:szCs w:val="28"/>
          <w:lang w:val="en-US"/>
        </w:rPr>
        <w:t>AACSB</w:t>
      </w:r>
      <w:r w:rsidRPr="00293D2C">
        <w:rPr>
          <w:sz w:val="28"/>
          <w:szCs w:val="28"/>
          <w:lang w:val="uk-UA"/>
        </w:rPr>
        <w:t xml:space="preserve">), спрямована на постійне покращення навчання в бізнес-школах. У 1991 році члени Асоціації прийняли стандарти з акредитації для бакалаврських, магістерських програм та програм на здобуття докторського ступеню </w:t>
      </w:r>
      <w:r w:rsidRPr="00293D2C">
        <w:rPr>
          <w:sz w:val="28"/>
          <w:szCs w:val="28"/>
        </w:rPr>
        <w:sym w:font="Symbol" w:char="F05B"/>
      </w:r>
      <w:r w:rsidRPr="00293D2C">
        <w:rPr>
          <w:sz w:val="28"/>
          <w:szCs w:val="28"/>
        </w:rPr>
        <w:t>3</w:t>
      </w:r>
      <w:r w:rsidRPr="00293D2C">
        <w:rPr>
          <w:sz w:val="28"/>
          <w:szCs w:val="28"/>
        </w:rPr>
        <w:sym w:font="Symbol" w:char="F05D"/>
      </w:r>
      <w:r w:rsidRPr="00293D2C">
        <w:rPr>
          <w:sz w:val="28"/>
          <w:szCs w:val="28"/>
        </w:rPr>
        <w:t>. перелік вимог до ВНЗ, який бажає пройти акредитацію</w:t>
      </w:r>
      <w:r w:rsidR="000F72AF">
        <w:rPr>
          <w:sz w:val="28"/>
          <w:szCs w:val="28"/>
        </w:rPr>
        <w:t xml:space="preserve"> </w:t>
      </w:r>
      <w:r w:rsidRPr="00293D2C">
        <w:rPr>
          <w:sz w:val="28"/>
          <w:szCs w:val="28"/>
          <w:lang w:val="en-US"/>
        </w:rPr>
        <w:t>AACSB</w:t>
      </w:r>
      <w:r w:rsidR="00293D2C">
        <w:rPr>
          <w:sz w:val="28"/>
          <w:szCs w:val="28"/>
        </w:rPr>
        <w:t>, наведений на рис. 3.</w:t>
      </w:r>
    </w:p>
    <w:p w:rsidR="00293D2C" w:rsidRPr="000F72AF" w:rsidRDefault="00293D2C" w:rsidP="00293D2C">
      <w:pPr>
        <w:spacing w:line="360" w:lineRule="auto"/>
        <w:ind w:firstLine="720"/>
        <w:jc w:val="both"/>
        <w:rPr>
          <w:sz w:val="28"/>
          <w:szCs w:val="28"/>
        </w:rPr>
      </w:pPr>
    </w:p>
    <w:p w:rsidR="00205327" w:rsidRPr="00293D2C" w:rsidRDefault="00D50ACC" w:rsidP="00293D2C">
      <w:pPr>
        <w:spacing w:line="360" w:lineRule="auto"/>
        <w:ind w:firstLine="720"/>
        <w:jc w:val="both"/>
        <w:rPr>
          <w:sz w:val="28"/>
          <w:szCs w:val="28"/>
        </w:rPr>
      </w:pPr>
      <w:r>
        <w:rPr>
          <w:noProof/>
        </w:rPr>
        <w:pict>
          <v:oval id="_x0000_s1119" style="position:absolute;left:0;text-align:left;margin-left:118.8pt;margin-top:9.65pt;width:230.4pt;height:1in;z-index:251631616" o:allowincell="f" strokeweight="3pt">
            <v:stroke linestyle="thinThin"/>
            <v:shadow on="t"/>
            <v:textbox style="mso-next-textbox:#_x0000_s1119">
              <w:txbxContent>
                <w:p w:rsidR="00205327" w:rsidRDefault="00205327">
                  <w:pPr>
                    <w:pStyle w:val="5"/>
                    <w:rPr>
                      <w:lang w:val="en-US"/>
                    </w:rPr>
                  </w:pPr>
                  <w:r>
                    <w:t xml:space="preserve">аКредитація  </w:t>
                  </w:r>
                  <w:r>
                    <w:rPr>
                      <w:lang w:val="en-US"/>
                    </w:rPr>
                    <w:t>AACSB</w:t>
                  </w:r>
                </w:p>
              </w:txbxContent>
            </v:textbox>
          </v:oval>
        </w:pict>
      </w:r>
    </w:p>
    <w:p w:rsidR="00205327" w:rsidRPr="00293D2C" w:rsidRDefault="00205327" w:rsidP="00293D2C">
      <w:pPr>
        <w:spacing w:line="360" w:lineRule="auto"/>
        <w:ind w:firstLine="720"/>
        <w:jc w:val="both"/>
        <w:rPr>
          <w:sz w:val="28"/>
          <w:szCs w:val="28"/>
        </w:rPr>
      </w:pPr>
    </w:p>
    <w:p w:rsidR="00205327" w:rsidRPr="00293D2C" w:rsidRDefault="00205327" w:rsidP="00293D2C">
      <w:pPr>
        <w:spacing w:line="360" w:lineRule="auto"/>
        <w:ind w:firstLine="720"/>
        <w:jc w:val="both"/>
        <w:rPr>
          <w:sz w:val="28"/>
          <w:szCs w:val="28"/>
        </w:rPr>
      </w:pPr>
    </w:p>
    <w:p w:rsidR="00205327" w:rsidRPr="00293D2C" w:rsidRDefault="00D50ACC" w:rsidP="00293D2C">
      <w:pPr>
        <w:spacing w:line="360" w:lineRule="auto"/>
        <w:ind w:firstLine="720"/>
        <w:jc w:val="both"/>
        <w:rPr>
          <w:sz w:val="28"/>
          <w:szCs w:val="28"/>
        </w:rPr>
      </w:pPr>
      <w:r>
        <w:rPr>
          <w:noProof/>
        </w:rPr>
        <w:pict>
          <v:group id="_x0000_s1120" style="position:absolute;left:0;text-align:left;margin-left:32.4pt;margin-top:-.25pt;width:403.2pt;height:187.2pt;z-index:251633664" coordorigin="2448,8523" coordsize="8064,3744" o:allowincell="f">
            <v:line id="_x0000_s1121" style="position:absolute" from="6480,8523" to="6480,9819" strokeweight="3pt">
              <v:stroke linestyle="thinThin"/>
            </v:line>
            <v:line id="_x0000_s1122" style="position:absolute" from="2448,9099" to="2448,9819" strokeweight="3pt">
              <v:stroke linestyle="thinThin"/>
            </v:line>
            <v:line id="_x0000_s1123" style="position:absolute" from="3456,9099" to="3456,12267" strokeweight="3pt">
              <v:stroke linestyle="thinThin"/>
            </v:line>
            <v:line id="_x0000_s1124" style="position:absolute" from="5472,9099" to="5472,12267" strokeweight="3pt">
              <v:stroke linestyle="thinThin"/>
            </v:line>
            <v:line id="_x0000_s1125" style="position:absolute" from="7488,9099" to="7488,12267" strokeweight="3pt">
              <v:stroke linestyle="thinThin"/>
            </v:line>
            <v:line id="_x0000_s1126" style="position:absolute" from="9504,9072" to="9504,12240" strokeweight="3pt">
              <v:stroke linestyle="thinThin"/>
            </v:line>
            <v:line id="_x0000_s1127" style="position:absolute" from="4464,9099" to="4464,9819" strokeweight="3pt">
              <v:stroke linestyle="thinThin"/>
            </v:line>
            <v:line id="_x0000_s1128" style="position:absolute" from="8496,9099" to="8496,9819" strokeweight="3pt">
              <v:stroke linestyle="thinThin"/>
            </v:line>
            <v:line id="_x0000_s1129" style="position:absolute" from="10512,9099" to="10512,9819" strokeweight="3pt">
              <v:stroke linestyle="thinThin"/>
            </v:line>
          </v:group>
        </w:pict>
      </w:r>
      <w:r>
        <w:rPr>
          <w:noProof/>
        </w:rPr>
        <w:pict>
          <v:line id="_x0000_s1130" style="position:absolute;left:0;text-align:left;z-index:251632640" from="32.4pt,28.55pt" to="435.6pt,28.55pt" o:allowincell="f"/>
        </w:pict>
      </w:r>
    </w:p>
    <w:p w:rsidR="00205327" w:rsidRPr="00293D2C" w:rsidRDefault="00205327" w:rsidP="00293D2C">
      <w:pPr>
        <w:spacing w:line="360" w:lineRule="auto"/>
        <w:ind w:firstLine="720"/>
        <w:jc w:val="both"/>
        <w:rPr>
          <w:sz w:val="28"/>
          <w:szCs w:val="28"/>
        </w:rPr>
      </w:pPr>
    </w:p>
    <w:p w:rsidR="00205327" w:rsidRPr="00293D2C" w:rsidRDefault="00D50ACC" w:rsidP="00293D2C">
      <w:pPr>
        <w:spacing w:line="360" w:lineRule="auto"/>
        <w:ind w:firstLine="720"/>
        <w:jc w:val="both"/>
        <w:rPr>
          <w:sz w:val="28"/>
          <w:szCs w:val="28"/>
        </w:rPr>
      </w:pPr>
      <w:r>
        <w:rPr>
          <w:noProof/>
        </w:rPr>
        <w:pict>
          <v:group id="_x0000_s1131" style="position:absolute;left:0;text-align:left;margin-left:-10.8pt;margin-top:10.1pt;width:489.6pt;height:224.55pt;z-index:251634688" coordorigin="1584,9333" coordsize="9792,4491" o:allowincell="f">
            <v:group id="_x0000_s1132" style="position:absolute;left:1584;top:9333;width:9792;height:1584" coordorigin="1584,9819" coordsize="9792,1584">
              <v:roundrect id="_x0000_s1133" style="position:absolute;left:1584;top:9819;width:1728;height:1584" arcsize="10923f" fillcolor="#ff9">
                <v:textbox style="mso-next-textbox:#_x0000_s1133">
                  <w:txbxContent>
                    <w:p w:rsidR="00205327" w:rsidRDefault="00205327">
                      <w:pPr>
                        <w:pStyle w:val="1"/>
                        <w:rPr>
                          <w:lang w:val="uk-UA"/>
                        </w:rPr>
                      </w:pPr>
                      <w:r>
                        <w:rPr>
                          <w:lang w:val="uk-UA"/>
                        </w:rPr>
                        <w:t>Місія і цілі</w:t>
                      </w:r>
                    </w:p>
                  </w:txbxContent>
                </v:textbox>
              </v:roundrect>
              <v:roundrect id="_x0000_s1134" style="position:absolute;left:3600;top:9819;width:1728;height:1584" arcsize="10923f" fillcolor="#ff9">
                <v:textbox style="mso-next-textbox:#_x0000_s1134">
                  <w:txbxContent>
                    <w:p w:rsidR="00205327" w:rsidRDefault="00205327">
                      <w:pPr>
                        <w:pStyle w:val="1"/>
                        <w:rPr>
                          <w:lang w:val="uk-UA"/>
                        </w:rPr>
                      </w:pPr>
                      <w:r>
                        <w:rPr>
                          <w:lang w:val="uk-UA"/>
                        </w:rPr>
                        <w:t>Розподіл повнова-жень</w:t>
                      </w:r>
                    </w:p>
                  </w:txbxContent>
                </v:textbox>
              </v:roundrect>
              <v:roundrect id="_x0000_s1135" style="position:absolute;left:5616;top:9819;width:1728;height:1584" arcsize="10923f" fillcolor="#ff9">
                <v:textbox style="mso-next-textbox:#_x0000_s1135">
                  <w:txbxContent>
                    <w:p w:rsidR="00205327" w:rsidRDefault="00205327">
                      <w:pPr>
                        <w:pStyle w:val="1"/>
                        <w:rPr>
                          <w:lang w:val="uk-UA"/>
                        </w:rPr>
                      </w:pPr>
                      <w:r>
                        <w:rPr>
                          <w:lang w:val="uk-UA"/>
                        </w:rPr>
                        <w:t>Набір студентів</w:t>
                      </w:r>
                    </w:p>
                  </w:txbxContent>
                </v:textbox>
              </v:roundrect>
              <v:roundrect id="_x0000_s1136" style="position:absolute;left:7632;top:9819;width:1728;height:1584" arcsize="10923f" fillcolor="#ff9">
                <v:textbox style="mso-next-textbox:#_x0000_s1136">
                  <w:txbxContent>
                    <w:p w:rsidR="00205327" w:rsidRDefault="00205327">
                      <w:pPr>
                        <w:pStyle w:val="1"/>
                        <w:rPr>
                          <w:lang w:val="uk-UA"/>
                        </w:rPr>
                      </w:pPr>
                      <w:r>
                        <w:rPr>
                          <w:lang w:val="uk-UA"/>
                        </w:rPr>
                        <w:t>Ресурси навчаль-ного процесу</w:t>
                      </w:r>
                    </w:p>
                  </w:txbxContent>
                </v:textbox>
              </v:roundrect>
              <v:roundrect id="_x0000_s1137" style="position:absolute;left:9648;top:9819;width:1728;height:1584" arcsize="10923f" fillcolor="#ff9">
                <v:textbox style="mso-next-textbox:#_x0000_s1137">
                  <w:txbxContent>
                    <w:p w:rsidR="00205327" w:rsidRDefault="00205327">
                      <w:pPr>
                        <w:pStyle w:val="1"/>
                        <w:rPr>
                          <w:lang w:val="uk-UA"/>
                        </w:rPr>
                      </w:pPr>
                      <w:r>
                        <w:rPr>
                          <w:lang w:val="uk-UA"/>
                        </w:rPr>
                        <w:t>Звіт про самооцінювання</w:t>
                      </w:r>
                    </w:p>
                  </w:txbxContent>
                </v:textbox>
              </v:roundrect>
            </v:group>
            <v:group id="_x0000_s1138" style="position:absolute;left:2016;top:11781;width:8928;height:2043" coordorigin="2016,12240" coordsize="8928,1584">
              <v:roundrect id="_x0000_s1139" style="position:absolute;left:4320;top:12240;width:2016;height:1584" arcsize="10923f" fillcolor="#ff9">
                <v:textbox style="mso-next-textbox:#_x0000_s1139">
                  <w:txbxContent>
                    <w:p w:rsidR="00205327" w:rsidRDefault="00205327">
                      <w:pPr>
                        <w:pStyle w:val="1"/>
                        <w:rPr>
                          <w:lang w:val="uk-UA"/>
                        </w:rPr>
                      </w:pPr>
                      <w:r>
                        <w:rPr>
                          <w:lang w:val="uk-UA"/>
                        </w:rPr>
                        <w:t xml:space="preserve">Склад та розвиток викладаць-кого  персоналу </w:t>
                      </w:r>
                    </w:p>
                  </w:txbxContent>
                </v:textbox>
              </v:roundrect>
              <v:roundrect id="_x0000_s1140" style="position:absolute;left:6480;top:12240;width:2016;height:1584" arcsize="10923f" fillcolor="#ff9">
                <v:textbox style="mso-next-textbox:#_x0000_s1140">
                  <w:txbxContent>
                    <w:p w:rsidR="00205327" w:rsidRDefault="00205327">
                      <w:pPr>
                        <w:pStyle w:val="1"/>
                        <w:rPr>
                          <w:lang w:val="uk-UA"/>
                        </w:rPr>
                      </w:pPr>
                      <w:r>
                        <w:rPr>
                          <w:lang w:val="uk-UA"/>
                        </w:rPr>
                        <w:t>Зміст навчальних планів і програм</w:t>
                      </w:r>
                    </w:p>
                  </w:txbxContent>
                </v:textbox>
              </v:roundrect>
              <v:roundrect id="_x0000_s1141" style="position:absolute;left:8640;top:12240;width:2304;height:1584" arcsize="10923f" fillcolor="#ff9">
                <v:textbox style="mso-next-textbox:#_x0000_s1141">
                  <w:txbxContent>
                    <w:p w:rsidR="00205327" w:rsidRDefault="00205327">
                      <w:pPr>
                        <w:pStyle w:val="1"/>
                        <w:rPr>
                          <w:lang w:val="uk-UA"/>
                        </w:rPr>
                      </w:pPr>
                      <w:r>
                        <w:rPr>
                          <w:lang w:val="uk-UA"/>
                        </w:rPr>
                        <w:t>Наукова діяльність (інтелектуаль-ний потенціал)</w:t>
                      </w:r>
                    </w:p>
                  </w:txbxContent>
                </v:textbox>
              </v:roundrect>
              <v:roundrect id="_x0000_s1142" style="position:absolute;left:2016;top:12240;width:2160;height:1584" arcsize="10923f" fillcolor="#ff9">
                <v:textbox style="mso-next-textbox:#_x0000_s1142">
                  <w:txbxContent>
                    <w:p w:rsidR="00205327" w:rsidRDefault="00205327">
                      <w:pPr>
                        <w:pStyle w:val="1"/>
                        <w:rPr>
                          <w:lang w:val="uk-UA"/>
                        </w:rPr>
                      </w:pPr>
                      <w:r>
                        <w:rPr>
                          <w:lang w:val="uk-UA"/>
                        </w:rPr>
                        <w:t>Планування кар”єри і праце-влаштування</w:t>
                      </w:r>
                    </w:p>
                  </w:txbxContent>
                </v:textbox>
              </v:roundrect>
            </v:group>
          </v:group>
        </w:pict>
      </w:r>
    </w:p>
    <w:p w:rsidR="00205327" w:rsidRPr="00293D2C" w:rsidRDefault="00205327" w:rsidP="00293D2C">
      <w:pPr>
        <w:spacing w:line="360" w:lineRule="auto"/>
        <w:ind w:firstLine="720"/>
        <w:jc w:val="both"/>
        <w:rPr>
          <w:sz w:val="28"/>
          <w:szCs w:val="28"/>
        </w:rPr>
      </w:pPr>
    </w:p>
    <w:p w:rsidR="00205327" w:rsidRPr="00293D2C" w:rsidRDefault="00205327" w:rsidP="00293D2C">
      <w:pPr>
        <w:spacing w:line="360" w:lineRule="auto"/>
        <w:ind w:firstLine="720"/>
        <w:jc w:val="both"/>
        <w:rPr>
          <w:sz w:val="28"/>
          <w:szCs w:val="28"/>
        </w:rPr>
      </w:pPr>
    </w:p>
    <w:p w:rsidR="00205327" w:rsidRPr="00293D2C" w:rsidRDefault="00205327" w:rsidP="00293D2C">
      <w:pPr>
        <w:spacing w:line="360" w:lineRule="auto"/>
        <w:ind w:firstLine="720"/>
        <w:jc w:val="both"/>
        <w:rPr>
          <w:sz w:val="28"/>
          <w:szCs w:val="28"/>
        </w:rPr>
      </w:pPr>
    </w:p>
    <w:p w:rsidR="00205327" w:rsidRPr="00293D2C" w:rsidRDefault="00205327" w:rsidP="00293D2C">
      <w:pPr>
        <w:spacing w:line="360" w:lineRule="auto"/>
        <w:ind w:firstLine="720"/>
        <w:jc w:val="both"/>
        <w:rPr>
          <w:sz w:val="28"/>
          <w:szCs w:val="28"/>
        </w:rPr>
      </w:pPr>
    </w:p>
    <w:p w:rsidR="00205327" w:rsidRPr="00293D2C" w:rsidRDefault="00205327" w:rsidP="00293D2C">
      <w:pPr>
        <w:spacing w:line="360" w:lineRule="auto"/>
        <w:ind w:firstLine="720"/>
        <w:jc w:val="both"/>
        <w:rPr>
          <w:sz w:val="28"/>
          <w:szCs w:val="28"/>
        </w:rPr>
      </w:pPr>
    </w:p>
    <w:p w:rsidR="00205327" w:rsidRPr="00293D2C" w:rsidRDefault="00205327" w:rsidP="00293D2C">
      <w:pPr>
        <w:spacing w:line="360" w:lineRule="auto"/>
        <w:ind w:firstLine="720"/>
        <w:jc w:val="both"/>
        <w:rPr>
          <w:sz w:val="28"/>
          <w:szCs w:val="28"/>
        </w:rPr>
      </w:pPr>
    </w:p>
    <w:p w:rsidR="00205327" w:rsidRPr="00293D2C" w:rsidRDefault="00205327" w:rsidP="00293D2C">
      <w:pPr>
        <w:spacing w:line="360" w:lineRule="auto"/>
        <w:ind w:firstLine="720"/>
        <w:jc w:val="both"/>
        <w:rPr>
          <w:sz w:val="28"/>
          <w:szCs w:val="28"/>
        </w:rPr>
      </w:pPr>
    </w:p>
    <w:p w:rsidR="00205327" w:rsidRPr="00293D2C" w:rsidRDefault="00205327" w:rsidP="00293D2C">
      <w:pPr>
        <w:spacing w:line="360" w:lineRule="auto"/>
        <w:ind w:firstLine="720"/>
        <w:jc w:val="both"/>
        <w:rPr>
          <w:sz w:val="28"/>
          <w:szCs w:val="28"/>
        </w:rPr>
      </w:pPr>
      <w:r w:rsidRPr="00293D2C">
        <w:rPr>
          <w:sz w:val="28"/>
          <w:szCs w:val="28"/>
        </w:rPr>
        <w:t>Рис. 3</w:t>
      </w:r>
    </w:p>
    <w:p w:rsidR="00293D2C" w:rsidRDefault="00293D2C" w:rsidP="00293D2C">
      <w:pPr>
        <w:spacing w:line="360" w:lineRule="auto"/>
        <w:ind w:firstLine="720"/>
        <w:jc w:val="both"/>
        <w:rPr>
          <w:sz w:val="28"/>
          <w:szCs w:val="28"/>
          <w:lang w:val="en-US"/>
        </w:rPr>
      </w:pPr>
    </w:p>
    <w:p w:rsidR="00293D2C" w:rsidRDefault="00293D2C" w:rsidP="00293D2C">
      <w:pPr>
        <w:spacing w:line="360" w:lineRule="auto"/>
        <w:ind w:firstLine="720"/>
        <w:jc w:val="both"/>
        <w:rPr>
          <w:sz w:val="28"/>
          <w:szCs w:val="28"/>
          <w:lang w:val="en-US"/>
        </w:rPr>
      </w:pPr>
    </w:p>
    <w:p w:rsidR="00205327" w:rsidRPr="000F72AF" w:rsidRDefault="00205327" w:rsidP="00293D2C">
      <w:pPr>
        <w:spacing w:line="360" w:lineRule="auto"/>
        <w:ind w:firstLine="720"/>
        <w:jc w:val="both"/>
        <w:rPr>
          <w:sz w:val="28"/>
          <w:szCs w:val="28"/>
          <w:lang w:val="en-US"/>
        </w:rPr>
      </w:pPr>
      <w:r w:rsidRPr="00293D2C">
        <w:rPr>
          <w:sz w:val="28"/>
          <w:szCs w:val="28"/>
        </w:rPr>
        <w:t>Аналіз</w:t>
      </w:r>
      <w:r w:rsidRPr="00293D2C">
        <w:rPr>
          <w:sz w:val="28"/>
          <w:szCs w:val="28"/>
          <w:lang w:val="en-US"/>
        </w:rPr>
        <w:t xml:space="preserve"> </w:t>
      </w:r>
      <w:r w:rsidRPr="00293D2C">
        <w:rPr>
          <w:sz w:val="28"/>
          <w:szCs w:val="28"/>
        </w:rPr>
        <w:t>і</w:t>
      </w:r>
      <w:r w:rsidRPr="00293D2C">
        <w:rPr>
          <w:sz w:val="28"/>
          <w:szCs w:val="28"/>
          <w:lang w:val="en-US"/>
        </w:rPr>
        <w:t xml:space="preserve"> </w:t>
      </w:r>
      <w:r w:rsidRPr="00293D2C">
        <w:rPr>
          <w:sz w:val="28"/>
          <w:szCs w:val="28"/>
        </w:rPr>
        <w:t>порівняння</w:t>
      </w:r>
      <w:r w:rsidRPr="00293D2C">
        <w:rPr>
          <w:sz w:val="28"/>
          <w:szCs w:val="28"/>
          <w:lang w:val="en-US"/>
        </w:rPr>
        <w:t xml:space="preserve"> </w:t>
      </w:r>
      <w:r w:rsidRPr="00293D2C">
        <w:rPr>
          <w:sz w:val="28"/>
          <w:szCs w:val="28"/>
        </w:rPr>
        <w:t>вимог</w:t>
      </w:r>
      <w:r w:rsidRPr="00293D2C">
        <w:rPr>
          <w:sz w:val="28"/>
          <w:szCs w:val="28"/>
          <w:lang w:val="en-US"/>
        </w:rPr>
        <w:t xml:space="preserve">, </w:t>
      </w:r>
      <w:r w:rsidRPr="00293D2C">
        <w:rPr>
          <w:sz w:val="28"/>
          <w:szCs w:val="28"/>
        </w:rPr>
        <w:t>які</w:t>
      </w:r>
      <w:r w:rsidRPr="00293D2C">
        <w:rPr>
          <w:sz w:val="28"/>
          <w:szCs w:val="28"/>
          <w:lang w:val="en-US"/>
        </w:rPr>
        <w:t xml:space="preserve"> </w:t>
      </w:r>
      <w:r w:rsidRPr="00293D2C">
        <w:rPr>
          <w:sz w:val="28"/>
          <w:szCs w:val="28"/>
        </w:rPr>
        <w:t>має</w:t>
      </w:r>
      <w:r w:rsidRPr="00293D2C">
        <w:rPr>
          <w:sz w:val="28"/>
          <w:szCs w:val="28"/>
          <w:lang w:val="en-US"/>
        </w:rPr>
        <w:t xml:space="preserve"> </w:t>
      </w:r>
      <w:r w:rsidRPr="00293D2C">
        <w:rPr>
          <w:sz w:val="28"/>
          <w:szCs w:val="28"/>
        </w:rPr>
        <w:t>виконати</w:t>
      </w:r>
      <w:r w:rsidRPr="00293D2C">
        <w:rPr>
          <w:sz w:val="28"/>
          <w:szCs w:val="28"/>
          <w:lang w:val="en-US"/>
        </w:rPr>
        <w:t xml:space="preserve"> </w:t>
      </w:r>
      <w:r w:rsidRPr="00293D2C">
        <w:rPr>
          <w:sz w:val="28"/>
          <w:szCs w:val="28"/>
        </w:rPr>
        <w:t>ВНЗ</w:t>
      </w:r>
      <w:r w:rsidRPr="00293D2C">
        <w:rPr>
          <w:sz w:val="28"/>
          <w:szCs w:val="28"/>
          <w:lang w:val="en-US"/>
        </w:rPr>
        <w:t xml:space="preserve"> </w:t>
      </w:r>
      <w:r w:rsidRPr="00293D2C">
        <w:rPr>
          <w:sz w:val="28"/>
          <w:szCs w:val="28"/>
        </w:rPr>
        <w:t>у</w:t>
      </w:r>
      <w:r w:rsidRPr="00293D2C">
        <w:rPr>
          <w:sz w:val="28"/>
          <w:szCs w:val="28"/>
          <w:lang w:val="en-US"/>
        </w:rPr>
        <w:t xml:space="preserve"> </w:t>
      </w:r>
      <w:r w:rsidRPr="00293D2C">
        <w:rPr>
          <w:sz w:val="28"/>
          <w:szCs w:val="28"/>
        </w:rPr>
        <w:t>ході</w:t>
      </w:r>
      <w:r w:rsidRPr="00293D2C">
        <w:rPr>
          <w:sz w:val="28"/>
          <w:szCs w:val="28"/>
          <w:lang w:val="en-US"/>
        </w:rPr>
        <w:t xml:space="preserve"> </w:t>
      </w:r>
      <w:r w:rsidRPr="00293D2C">
        <w:rPr>
          <w:sz w:val="28"/>
          <w:szCs w:val="28"/>
        </w:rPr>
        <w:t>як</w:t>
      </w:r>
      <w:r w:rsidRPr="00293D2C">
        <w:rPr>
          <w:sz w:val="28"/>
          <w:szCs w:val="28"/>
          <w:lang w:val="en-US"/>
        </w:rPr>
        <w:t xml:space="preserve"> </w:t>
      </w:r>
      <w:r w:rsidRPr="00293D2C">
        <w:rPr>
          <w:sz w:val="28"/>
          <w:szCs w:val="28"/>
        </w:rPr>
        <w:t>державної</w:t>
      </w:r>
      <w:r w:rsidRPr="00293D2C">
        <w:rPr>
          <w:sz w:val="28"/>
          <w:szCs w:val="28"/>
          <w:lang w:val="en-US"/>
        </w:rPr>
        <w:t xml:space="preserve">, </w:t>
      </w:r>
      <w:r w:rsidRPr="00293D2C">
        <w:rPr>
          <w:sz w:val="28"/>
          <w:szCs w:val="28"/>
        </w:rPr>
        <w:t>так</w:t>
      </w:r>
      <w:r w:rsidRPr="00293D2C">
        <w:rPr>
          <w:sz w:val="28"/>
          <w:szCs w:val="28"/>
          <w:lang w:val="en-US"/>
        </w:rPr>
        <w:t xml:space="preserve"> </w:t>
      </w:r>
      <w:r w:rsidRPr="00293D2C">
        <w:rPr>
          <w:sz w:val="28"/>
          <w:szCs w:val="28"/>
        </w:rPr>
        <w:t>і</w:t>
      </w:r>
      <w:r w:rsidRPr="00293D2C">
        <w:rPr>
          <w:sz w:val="28"/>
          <w:szCs w:val="28"/>
          <w:lang w:val="en-US"/>
        </w:rPr>
        <w:t xml:space="preserve"> </w:t>
      </w:r>
      <w:r w:rsidRPr="00293D2C">
        <w:rPr>
          <w:sz w:val="28"/>
          <w:szCs w:val="28"/>
        </w:rPr>
        <w:t>недержавної</w:t>
      </w:r>
      <w:r w:rsidRPr="00293D2C">
        <w:rPr>
          <w:sz w:val="28"/>
          <w:szCs w:val="28"/>
          <w:lang w:val="en-US"/>
        </w:rPr>
        <w:t xml:space="preserve"> </w:t>
      </w:r>
      <w:r w:rsidRPr="00293D2C">
        <w:rPr>
          <w:sz w:val="28"/>
          <w:szCs w:val="28"/>
        </w:rPr>
        <w:t>акредитації</w:t>
      </w:r>
      <w:r w:rsidRPr="00293D2C">
        <w:rPr>
          <w:sz w:val="28"/>
          <w:szCs w:val="28"/>
          <w:lang w:val="en-US"/>
        </w:rPr>
        <w:t xml:space="preserve"> </w:t>
      </w:r>
      <w:r w:rsidRPr="00293D2C">
        <w:rPr>
          <w:sz w:val="28"/>
          <w:szCs w:val="28"/>
        </w:rPr>
        <w:t>свідчить</w:t>
      </w:r>
      <w:r w:rsidRPr="00293D2C">
        <w:rPr>
          <w:sz w:val="28"/>
          <w:szCs w:val="28"/>
          <w:lang w:val="en-US"/>
        </w:rPr>
        <w:t xml:space="preserve"> </w:t>
      </w:r>
      <w:r w:rsidRPr="00293D2C">
        <w:rPr>
          <w:sz w:val="28"/>
          <w:szCs w:val="28"/>
        </w:rPr>
        <w:t>про</w:t>
      </w:r>
      <w:r w:rsidRPr="00293D2C">
        <w:rPr>
          <w:sz w:val="28"/>
          <w:szCs w:val="28"/>
          <w:lang w:val="en-US"/>
        </w:rPr>
        <w:t xml:space="preserve"> </w:t>
      </w:r>
      <w:r w:rsidRPr="00293D2C">
        <w:rPr>
          <w:sz w:val="28"/>
          <w:szCs w:val="28"/>
        </w:rPr>
        <w:t>їх</w:t>
      </w:r>
      <w:r w:rsidRPr="00293D2C">
        <w:rPr>
          <w:sz w:val="28"/>
          <w:szCs w:val="28"/>
          <w:lang w:val="en-US"/>
        </w:rPr>
        <w:t xml:space="preserve"> </w:t>
      </w:r>
      <w:r w:rsidRPr="00293D2C">
        <w:rPr>
          <w:sz w:val="28"/>
          <w:szCs w:val="28"/>
        </w:rPr>
        <w:t>спорідненість</w:t>
      </w:r>
      <w:r w:rsidRPr="00293D2C">
        <w:rPr>
          <w:sz w:val="28"/>
          <w:szCs w:val="28"/>
          <w:lang w:val="en-US"/>
        </w:rPr>
        <w:t xml:space="preserve">. </w:t>
      </w:r>
      <w:r w:rsidRPr="00293D2C">
        <w:rPr>
          <w:sz w:val="28"/>
          <w:szCs w:val="28"/>
        </w:rPr>
        <w:t>Загалом</w:t>
      </w:r>
      <w:r w:rsidRPr="000F72AF">
        <w:rPr>
          <w:sz w:val="28"/>
          <w:szCs w:val="28"/>
          <w:lang w:val="en-US"/>
        </w:rPr>
        <w:t xml:space="preserve"> </w:t>
      </w:r>
      <w:r w:rsidRPr="00293D2C">
        <w:rPr>
          <w:sz w:val="28"/>
          <w:szCs w:val="28"/>
        </w:rPr>
        <w:t>же</w:t>
      </w:r>
      <w:r w:rsidRPr="000F72AF">
        <w:rPr>
          <w:sz w:val="28"/>
          <w:szCs w:val="28"/>
          <w:lang w:val="en-US"/>
        </w:rPr>
        <w:t xml:space="preserve"> </w:t>
      </w:r>
      <w:r w:rsidRPr="00293D2C">
        <w:rPr>
          <w:sz w:val="28"/>
          <w:szCs w:val="28"/>
        </w:rPr>
        <w:t>ці</w:t>
      </w:r>
      <w:r w:rsidRPr="000F72AF">
        <w:rPr>
          <w:sz w:val="28"/>
          <w:szCs w:val="28"/>
          <w:lang w:val="en-US"/>
        </w:rPr>
        <w:t xml:space="preserve"> </w:t>
      </w:r>
      <w:r w:rsidRPr="00293D2C">
        <w:rPr>
          <w:sz w:val="28"/>
          <w:szCs w:val="28"/>
        </w:rPr>
        <w:t>вимоги</w:t>
      </w:r>
      <w:r w:rsidRPr="000F72AF">
        <w:rPr>
          <w:sz w:val="28"/>
          <w:szCs w:val="28"/>
          <w:lang w:val="en-US"/>
        </w:rPr>
        <w:t xml:space="preserve">, </w:t>
      </w:r>
      <w:r w:rsidRPr="00293D2C">
        <w:rPr>
          <w:sz w:val="28"/>
          <w:szCs w:val="28"/>
        </w:rPr>
        <w:t>а</w:t>
      </w:r>
      <w:r w:rsidRPr="000F72AF">
        <w:rPr>
          <w:sz w:val="28"/>
          <w:szCs w:val="28"/>
          <w:lang w:val="en-US"/>
        </w:rPr>
        <w:t xml:space="preserve"> </w:t>
      </w:r>
      <w:r w:rsidRPr="00293D2C">
        <w:rPr>
          <w:sz w:val="28"/>
          <w:szCs w:val="28"/>
        </w:rPr>
        <w:t>також</w:t>
      </w:r>
      <w:r w:rsidR="000F72AF" w:rsidRPr="000F72AF">
        <w:rPr>
          <w:sz w:val="28"/>
          <w:szCs w:val="28"/>
          <w:lang w:val="en-US"/>
        </w:rPr>
        <w:t xml:space="preserve"> </w:t>
      </w:r>
      <w:r w:rsidRPr="00293D2C">
        <w:rPr>
          <w:sz w:val="28"/>
          <w:szCs w:val="28"/>
        </w:rPr>
        <w:t>мета</w:t>
      </w:r>
      <w:r w:rsidRPr="000F72AF">
        <w:rPr>
          <w:sz w:val="28"/>
          <w:szCs w:val="28"/>
          <w:lang w:val="en-US"/>
        </w:rPr>
        <w:t xml:space="preserve"> </w:t>
      </w:r>
      <w:r w:rsidRPr="00293D2C">
        <w:rPr>
          <w:sz w:val="28"/>
          <w:szCs w:val="28"/>
        </w:rPr>
        <w:t>і</w:t>
      </w:r>
      <w:r w:rsidRPr="000F72AF">
        <w:rPr>
          <w:sz w:val="28"/>
          <w:szCs w:val="28"/>
          <w:lang w:val="en-US"/>
        </w:rPr>
        <w:t xml:space="preserve"> </w:t>
      </w:r>
      <w:r w:rsidRPr="00293D2C">
        <w:rPr>
          <w:sz w:val="28"/>
          <w:szCs w:val="28"/>
        </w:rPr>
        <w:t>завдання</w:t>
      </w:r>
      <w:r w:rsidRPr="000F72AF">
        <w:rPr>
          <w:sz w:val="28"/>
          <w:szCs w:val="28"/>
          <w:lang w:val="en-US"/>
        </w:rPr>
        <w:t xml:space="preserve"> </w:t>
      </w:r>
      <w:r w:rsidRPr="00293D2C">
        <w:rPr>
          <w:sz w:val="28"/>
          <w:szCs w:val="28"/>
        </w:rPr>
        <w:t>ВНЗ</w:t>
      </w:r>
      <w:r w:rsidRPr="000F72AF">
        <w:rPr>
          <w:sz w:val="28"/>
          <w:szCs w:val="28"/>
          <w:lang w:val="en-US"/>
        </w:rPr>
        <w:t xml:space="preserve"> </w:t>
      </w:r>
      <w:r w:rsidRPr="00293D2C">
        <w:rPr>
          <w:sz w:val="28"/>
          <w:szCs w:val="28"/>
        </w:rPr>
        <w:t>кореспондуються</w:t>
      </w:r>
      <w:r w:rsidRPr="000F72AF">
        <w:rPr>
          <w:sz w:val="28"/>
          <w:szCs w:val="28"/>
          <w:lang w:val="en-US"/>
        </w:rPr>
        <w:t xml:space="preserve"> </w:t>
      </w:r>
      <w:r w:rsidRPr="00293D2C">
        <w:rPr>
          <w:sz w:val="28"/>
          <w:szCs w:val="28"/>
        </w:rPr>
        <w:t>з</w:t>
      </w:r>
      <w:r w:rsidRPr="000F72AF">
        <w:rPr>
          <w:sz w:val="28"/>
          <w:szCs w:val="28"/>
          <w:lang w:val="en-US"/>
        </w:rPr>
        <w:t xml:space="preserve"> </w:t>
      </w:r>
      <w:r w:rsidRPr="00293D2C">
        <w:rPr>
          <w:sz w:val="28"/>
          <w:szCs w:val="28"/>
        </w:rPr>
        <w:t>принципами</w:t>
      </w:r>
      <w:r w:rsidRPr="000F72AF">
        <w:rPr>
          <w:sz w:val="28"/>
          <w:szCs w:val="28"/>
          <w:lang w:val="en-US"/>
        </w:rPr>
        <w:t xml:space="preserve"> </w:t>
      </w:r>
      <w:r w:rsidRPr="00293D2C">
        <w:rPr>
          <w:sz w:val="28"/>
          <w:szCs w:val="28"/>
          <w:lang w:val="en-US"/>
        </w:rPr>
        <w:t>TQM</w:t>
      </w:r>
      <w:r w:rsidRPr="000F72AF">
        <w:rPr>
          <w:sz w:val="28"/>
          <w:szCs w:val="28"/>
          <w:lang w:val="en-US"/>
        </w:rPr>
        <w:t xml:space="preserve"> </w:t>
      </w:r>
      <w:r w:rsidRPr="00293D2C">
        <w:rPr>
          <w:sz w:val="28"/>
          <w:szCs w:val="28"/>
        </w:rPr>
        <w:t>та</w:t>
      </w:r>
      <w:r w:rsidRPr="000F72AF">
        <w:rPr>
          <w:sz w:val="28"/>
          <w:szCs w:val="28"/>
          <w:lang w:val="en-US"/>
        </w:rPr>
        <w:t xml:space="preserve"> </w:t>
      </w:r>
      <w:r w:rsidRPr="00293D2C">
        <w:rPr>
          <w:sz w:val="28"/>
          <w:szCs w:val="28"/>
        </w:rPr>
        <w:lastRenderedPageBreak/>
        <w:t>стандартами</w:t>
      </w:r>
      <w:r w:rsidRPr="000F72AF">
        <w:rPr>
          <w:sz w:val="28"/>
          <w:szCs w:val="28"/>
          <w:lang w:val="en-US"/>
        </w:rPr>
        <w:t xml:space="preserve"> </w:t>
      </w:r>
      <w:r w:rsidRPr="00293D2C">
        <w:rPr>
          <w:sz w:val="28"/>
          <w:szCs w:val="28"/>
          <w:lang w:val="en-US"/>
        </w:rPr>
        <w:t>ISO</w:t>
      </w:r>
      <w:r w:rsidRPr="000F72AF">
        <w:rPr>
          <w:sz w:val="28"/>
          <w:szCs w:val="28"/>
          <w:lang w:val="en-US"/>
        </w:rPr>
        <w:t xml:space="preserve"> 9000, </w:t>
      </w:r>
      <w:r w:rsidRPr="00293D2C">
        <w:rPr>
          <w:sz w:val="28"/>
          <w:szCs w:val="28"/>
        </w:rPr>
        <w:t>в</w:t>
      </w:r>
      <w:r w:rsidRPr="000F72AF">
        <w:rPr>
          <w:sz w:val="28"/>
          <w:szCs w:val="28"/>
          <w:lang w:val="en-US"/>
        </w:rPr>
        <w:t xml:space="preserve"> </w:t>
      </w:r>
      <w:r w:rsidRPr="00293D2C">
        <w:rPr>
          <w:sz w:val="28"/>
          <w:szCs w:val="28"/>
        </w:rPr>
        <w:t>першу</w:t>
      </w:r>
      <w:r w:rsidRPr="000F72AF">
        <w:rPr>
          <w:sz w:val="28"/>
          <w:szCs w:val="28"/>
          <w:lang w:val="en-US"/>
        </w:rPr>
        <w:t xml:space="preserve"> </w:t>
      </w:r>
      <w:r w:rsidRPr="00293D2C">
        <w:rPr>
          <w:sz w:val="28"/>
          <w:szCs w:val="28"/>
        </w:rPr>
        <w:t>чергу</w:t>
      </w:r>
      <w:r w:rsidRPr="000F72AF">
        <w:rPr>
          <w:sz w:val="28"/>
          <w:szCs w:val="28"/>
          <w:lang w:val="en-US"/>
        </w:rPr>
        <w:t xml:space="preserve">, </w:t>
      </w:r>
      <w:r w:rsidRPr="00293D2C">
        <w:rPr>
          <w:sz w:val="28"/>
          <w:szCs w:val="28"/>
        </w:rPr>
        <w:t>орієнтацією</w:t>
      </w:r>
      <w:r w:rsidRPr="000F72AF">
        <w:rPr>
          <w:sz w:val="28"/>
          <w:szCs w:val="28"/>
          <w:lang w:val="en-US"/>
        </w:rPr>
        <w:t xml:space="preserve"> </w:t>
      </w:r>
      <w:r w:rsidRPr="00293D2C">
        <w:rPr>
          <w:sz w:val="28"/>
          <w:szCs w:val="28"/>
        </w:rPr>
        <w:t>на</w:t>
      </w:r>
      <w:r w:rsidRPr="000F72AF">
        <w:rPr>
          <w:sz w:val="28"/>
          <w:szCs w:val="28"/>
          <w:lang w:val="en-US"/>
        </w:rPr>
        <w:t xml:space="preserve"> </w:t>
      </w:r>
      <w:r w:rsidRPr="00293D2C">
        <w:rPr>
          <w:sz w:val="28"/>
          <w:szCs w:val="28"/>
        </w:rPr>
        <w:t>потреби</w:t>
      </w:r>
      <w:r w:rsidRPr="000F72AF">
        <w:rPr>
          <w:sz w:val="28"/>
          <w:szCs w:val="28"/>
          <w:lang w:val="en-US"/>
        </w:rPr>
        <w:t xml:space="preserve"> </w:t>
      </w:r>
      <w:r w:rsidRPr="00293D2C">
        <w:rPr>
          <w:sz w:val="28"/>
          <w:szCs w:val="28"/>
        </w:rPr>
        <w:t>суспільства</w:t>
      </w:r>
      <w:r w:rsidRPr="000F72AF">
        <w:rPr>
          <w:sz w:val="28"/>
          <w:szCs w:val="28"/>
          <w:lang w:val="en-US"/>
        </w:rPr>
        <w:t xml:space="preserve"> </w:t>
      </w:r>
      <w:r w:rsidRPr="00293D2C">
        <w:rPr>
          <w:sz w:val="28"/>
          <w:szCs w:val="28"/>
        </w:rPr>
        <w:t>та</w:t>
      </w:r>
      <w:r w:rsidRPr="000F72AF">
        <w:rPr>
          <w:sz w:val="28"/>
          <w:szCs w:val="28"/>
          <w:lang w:val="en-US"/>
        </w:rPr>
        <w:t xml:space="preserve"> </w:t>
      </w:r>
      <w:r w:rsidRPr="00293D2C">
        <w:rPr>
          <w:sz w:val="28"/>
          <w:szCs w:val="28"/>
        </w:rPr>
        <w:t>інших</w:t>
      </w:r>
      <w:r w:rsidRPr="000F72AF">
        <w:rPr>
          <w:sz w:val="28"/>
          <w:szCs w:val="28"/>
          <w:lang w:val="en-US"/>
        </w:rPr>
        <w:t xml:space="preserve"> </w:t>
      </w:r>
      <w:r w:rsidRPr="00293D2C">
        <w:rPr>
          <w:sz w:val="28"/>
          <w:szCs w:val="28"/>
        </w:rPr>
        <w:t>заінтересованих</w:t>
      </w:r>
      <w:r w:rsidRPr="000F72AF">
        <w:rPr>
          <w:sz w:val="28"/>
          <w:szCs w:val="28"/>
          <w:lang w:val="en-US"/>
        </w:rPr>
        <w:t xml:space="preserve"> </w:t>
      </w:r>
      <w:r w:rsidRPr="00293D2C">
        <w:rPr>
          <w:sz w:val="28"/>
          <w:szCs w:val="28"/>
        </w:rPr>
        <w:t>сторін</w:t>
      </w:r>
      <w:r w:rsidRPr="000F72AF">
        <w:rPr>
          <w:sz w:val="28"/>
          <w:szCs w:val="28"/>
          <w:lang w:val="en-US"/>
        </w:rPr>
        <w:t xml:space="preserve">, </w:t>
      </w:r>
      <w:r w:rsidRPr="00293D2C">
        <w:rPr>
          <w:sz w:val="28"/>
          <w:szCs w:val="28"/>
        </w:rPr>
        <w:t>необхідністю</w:t>
      </w:r>
      <w:r w:rsidRPr="000F72AF">
        <w:rPr>
          <w:sz w:val="28"/>
          <w:szCs w:val="28"/>
          <w:lang w:val="en-US"/>
        </w:rPr>
        <w:t xml:space="preserve"> </w:t>
      </w:r>
      <w:r w:rsidRPr="00293D2C">
        <w:rPr>
          <w:sz w:val="28"/>
          <w:szCs w:val="28"/>
        </w:rPr>
        <w:t>підготовки</w:t>
      </w:r>
      <w:r w:rsidRPr="000F72AF">
        <w:rPr>
          <w:sz w:val="28"/>
          <w:szCs w:val="28"/>
          <w:lang w:val="en-US"/>
        </w:rPr>
        <w:t xml:space="preserve"> </w:t>
      </w:r>
      <w:r w:rsidRPr="00293D2C">
        <w:rPr>
          <w:sz w:val="28"/>
          <w:szCs w:val="28"/>
        </w:rPr>
        <w:t>висококваліфікованих</w:t>
      </w:r>
      <w:r w:rsidRPr="000F72AF">
        <w:rPr>
          <w:sz w:val="28"/>
          <w:szCs w:val="28"/>
          <w:lang w:val="en-US"/>
        </w:rPr>
        <w:t xml:space="preserve"> </w:t>
      </w:r>
      <w:r w:rsidRPr="00293D2C">
        <w:rPr>
          <w:sz w:val="28"/>
          <w:szCs w:val="28"/>
        </w:rPr>
        <w:t>кадрів</w:t>
      </w:r>
      <w:r w:rsidRPr="000F72AF">
        <w:rPr>
          <w:sz w:val="28"/>
          <w:szCs w:val="28"/>
          <w:lang w:val="en-US"/>
        </w:rPr>
        <w:t xml:space="preserve">, </w:t>
      </w:r>
      <w:r w:rsidRPr="00293D2C">
        <w:rPr>
          <w:sz w:val="28"/>
          <w:szCs w:val="28"/>
        </w:rPr>
        <w:t>організацією</w:t>
      </w:r>
      <w:r w:rsidRPr="000F72AF">
        <w:rPr>
          <w:sz w:val="28"/>
          <w:szCs w:val="28"/>
          <w:lang w:val="en-US"/>
        </w:rPr>
        <w:t xml:space="preserve"> </w:t>
      </w:r>
      <w:r w:rsidRPr="00293D2C">
        <w:rPr>
          <w:sz w:val="28"/>
          <w:szCs w:val="28"/>
        </w:rPr>
        <w:t>процесу</w:t>
      </w:r>
      <w:r w:rsidRPr="000F72AF">
        <w:rPr>
          <w:sz w:val="28"/>
          <w:szCs w:val="28"/>
          <w:lang w:val="en-US"/>
        </w:rPr>
        <w:t xml:space="preserve"> </w:t>
      </w:r>
      <w:r w:rsidRPr="00293D2C">
        <w:rPr>
          <w:sz w:val="28"/>
          <w:szCs w:val="28"/>
        </w:rPr>
        <w:t>набору</w:t>
      </w:r>
      <w:r w:rsidRPr="000F72AF">
        <w:rPr>
          <w:sz w:val="28"/>
          <w:szCs w:val="28"/>
          <w:lang w:val="en-US"/>
        </w:rPr>
        <w:t xml:space="preserve">, </w:t>
      </w:r>
      <w:r w:rsidRPr="00293D2C">
        <w:rPr>
          <w:sz w:val="28"/>
          <w:szCs w:val="28"/>
        </w:rPr>
        <w:t>працевлаштування</w:t>
      </w:r>
      <w:r w:rsidRPr="000F72AF">
        <w:rPr>
          <w:sz w:val="28"/>
          <w:szCs w:val="28"/>
          <w:lang w:val="en-US"/>
        </w:rPr>
        <w:t xml:space="preserve"> </w:t>
      </w:r>
      <w:r w:rsidRPr="00293D2C">
        <w:rPr>
          <w:sz w:val="28"/>
          <w:szCs w:val="28"/>
        </w:rPr>
        <w:t>студентів</w:t>
      </w:r>
      <w:r w:rsidRPr="000F72AF">
        <w:rPr>
          <w:sz w:val="28"/>
          <w:szCs w:val="28"/>
          <w:lang w:val="en-US"/>
        </w:rPr>
        <w:t xml:space="preserve"> </w:t>
      </w:r>
      <w:r w:rsidRPr="00293D2C">
        <w:rPr>
          <w:sz w:val="28"/>
          <w:szCs w:val="28"/>
        </w:rPr>
        <w:t>тощо</w:t>
      </w:r>
      <w:r w:rsidRPr="000F72AF">
        <w:rPr>
          <w:sz w:val="28"/>
          <w:szCs w:val="28"/>
          <w:lang w:val="en-US"/>
        </w:rPr>
        <w:t xml:space="preserve">. </w:t>
      </w:r>
    </w:p>
    <w:p w:rsidR="00205327" w:rsidRPr="00293D2C" w:rsidRDefault="00205327" w:rsidP="00293D2C">
      <w:pPr>
        <w:spacing w:line="360" w:lineRule="auto"/>
        <w:ind w:firstLine="720"/>
        <w:jc w:val="both"/>
        <w:rPr>
          <w:sz w:val="28"/>
          <w:szCs w:val="28"/>
        </w:rPr>
      </w:pPr>
      <w:r w:rsidRPr="00293D2C">
        <w:rPr>
          <w:sz w:val="28"/>
          <w:szCs w:val="28"/>
          <w:lang w:val="uk-UA"/>
        </w:rPr>
        <w:t xml:space="preserve">У цьому сенсі система якості ВНЗ на основі принципів </w:t>
      </w:r>
      <w:r w:rsidRPr="00293D2C">
        <w:rPr>
          <w:sz w:val="28"/>
          <w:szCs w:val="28"/>
          <w:lang w:val="en-US"/>
        </w:rPr>
        <w:t>TQM</w:t>
      </w:r>
      <w:r w:rsidRPr="00293D2C">
        <w:rPr>
          <w:sz w:val="28"/>
          <w:szCs w:val="28"/>
        </w:rPr>
        <w:t xml:space="preserve"> є ефективним інструментом для досягнення мети і головних завдань діяльності ВНЗ, а також успішного проходження процедур ліцензування і акредитації. </w:t>
      </w:r>
      <w:r w:rsidRPr="00293D2C">
        <w:rPr>
          <w:sz w:val="28"/>
          <w:szCs w:val="28"/>
          <w:lang w:val="uk-UA"/>
        </w:rPr>
        <w:t xml:space="preserve">Таким чином, якщо ВНЗ ставить на меті досягнення високого рівня якості підготовки випускників, отримання державної і недержавної акредитації через розроблення, впровадження та сертифікацію власної системи якості, то до акредитаційних вимог додаються й вимоги до системи управління якістю, встановлені у ДСТУ </w:t>
      </w:r>
      <w:r w:rsidRPr="00293D2C">
        <w:rPr>
          <w:sz w:val="28"/>
          <w:szCs w:val="28"/>
          <w:lang w:val="en-US"/>
        </w:rPr>
        <w:t>ISO</w:t>
      </w:r>
      <w:r w:rsidRPr="00293D2C">
        <w:rPr>
          <w:sz w:val="28"/>
          <w:szCs w:val="28"/>
        </w:rPr>
        <w:t xml:space="preserve"> 9001:2001. Це стосується, зокрема, й вимог до документації ВНЗ (рис. 4).</w:t>
      </w:r>
    </w:p>
    <w:p w:rsidR="00205327" w:rsidRPr="00293D2C" w:rsidRDefault="00D50ACC" w:rsidP="00293D2C">
      <w:pPr>
        <w:spacing w:line="360" w:lineRule="auto"/>
        <w:ind w:firstLine="720"/>
        <w:jc w:val="both"/>
        <w:rPr>
          <w:sz w:val="28"/>
          <w:szCs w:val="28"/>
        </w:rPr>
      </w:pPr>
      <w:r>
        <w:rPr>
          <w:noProof/>
        </w:rPr>
        <w:pict>
          <v:group id="_x0000_s1143" style="position:absolute;left:0;text-align:left;margin-left:7.95pt;margin-top:20.1pt;width:454.5pt;height:259.2pt;z-index:251635712" coordorigin="1728,9504" coordsize="9792,5184" o:allowincell="f">
            <v:rect id="_x0000_s1144" style="position:absolute;left:4896;top:9504;width:3456;height:864">
              <v:shadow on="t" offset="6pt,-6pt"/>
              <v:textbox style="mso-next-textbox:#_x0000_s1144">
                <w:txbxContent>
                  <w:p w:rsidR="00205327" w:rsidRDefault="00205327">
                    <w:pPr>
                      <w:pStyle w:val="23"/>
                      <w:rPr>
                        <w:caps/>
                      </w:rPr>
                    </w:pPr>
                    <w:r>
                      <w:rPr>
                        <w:caps/>
                      </w:rPr>
                      <w:t>Документація системи якості</w:t>
                    </w:r>
                  </w:p>
                </w:txbxContent>
              </v:textbox>
            </v:rect>
            <v:group id="_x0000_s1145" style="position:absolute;left:1728;top:11376;width:9792;height:3312" coordorigin="1728,11376" coordsize="9792,3312">
              <v:group id="_x0000_s1146" style="position:absolute;left:1728;top:11376;width:9792;height:1440" coordorigin="1728,11232" coordsize="9792,1440">
                <v:shapetype id="_x0000_t115" coordsize="21600,21600" o:spt="115" path="m,20465v810,317,1620,452,2397,725c3077,21325,3790,21417,4405,21597v1620,,2202,-180,2657,-272c7580,21280,8002,21010,8455,20917v422,-135,810,-405,1327,-542c10205,20150,10657,19967,11080,19742v517,-182,970,-407,1425,-590c13087,19017,13605,18745,14255,18610v615,-180,1262,-318,1942,-408c16975,18202,17785,18022,18595,18022r,-1670l19192,16252r808,l20000,14467r722,-75l21597,14392,21597,,2972,r,1815l1532,1815r,1860l,3675,,20465xem1532,3675nfl18595,3675r,12677em2972,1815nfl20000,1815r,12652e">
                  <v:stroke joinstyle="miter"/>
                  <v:path o:extrusionok="f" o:connecttype="custom" o:connectlocs="10800,0;0,10800;10800,19890;21600,10800" textboxrect="0,3675,18595,18022"/>
                </v:shapetype>
                <v:shape id="_x0000_s1147" type="#_x0000_t115" style="position:absolute;left:1728;top:11232;width:2880;height:1440">
                  <v:textbox style="mso-next-textbox:#_x0000_s1147">
                    <w:txbxContent>
                      <w:p w:rsidR="00205327" w:rsidRDefault="00205327">
                        <w:pPr>
                          <w:pStyle w:val="1"/>
                          <w:rPr>
                            <w:lang w:val="uk-UA"/>
                          </w:rPr>
                        </w:pPr>
                        <w:r>
                          <w:rPr>
                            <w:lang w:val="uk-UA"/>
                          </w:rPr>
                          <w:t>Політика і цілі</w:t>
                        </w:r>
                      </w:p>
                    </w:txbxContent>
                  </v:textbox>
                </v:shape>
                <v:shape id="_x0000_s1148" type="#_x0000_t115" style="position:absolute;left:5184;top:11232;width:2880;height:1440">
                  <v:textbox style="mso-next-textbox:#_x0000_s1148">
                    <w:txbxContent>
                      <w:p w:rsidR="00205327" w:rsidRDefault="00205327">
                        <w:pPr>
                          <w:pStyle w:val="1"/>
                          <w:rPr>
                            <w:lang w:val="uk-UA"/>
                          </w:rPr>
                        </w:pPr>
                        <w:r>
                          <w:rPr>
                            <w:lang w:val="uk-UA"/>
                          </w:rPr>
                          <w:t>Настанова з якості</w:t>
                        </w:r>
                      </w:p>
                    </w:txbxContent>
                  </v:textbox>
                </v:shape>
                <v:shape id="_x0000_s1149" type="#_x0000_t115" style="position:absolute;left:8640;top:11232;width:2880;height:1440">
                  <v:textbox style="mso-next-textbox:#_x0000_s1149">
                    <w:txbxContent>
                      <w:p w:rsidR="00205327" w:rsidRDefault="00205327">
                        <w:pPr>
                          <w:pStyle w:val="1"/>
                          <w:rPr>
                            <w:lang w:val="uk-UA"/>
                          </w:rPr>
                        </w:pPr>
                        <w:r>
                          <w:rPr>
                            <w:lang w:val="uk-UA"/>
                          </w:rPr>
                          <w:t>Протоколи якості</w:t>
                        </w:r>
                      </w:p>
                    </w:txbxContent>
                  </v:textbox>
                </v:shape>
              </v:group>
              <v:group id="_x0000_s1150" style="position:absolute;left:1728;top:13104;width:9504;height:1584" coordorigin="1728,13536" coordsize="9504,1584">
                <v:shape id="_x0000_s1151" type="#_x0000_t115" style="position:absolute;left:1728;top:13536;width:4320;height:1584">
                  <v:textbox style="mso-next-textbox:#_x0000_s1151">
                    <w:txbxContent>
                      <w:p w:rsidR="00205327" w:rsidRDefault="00205327">
                        <w:pPr>
                          <w:pStyle w:val="31"/>
                        </w:pPr>
                        <w:r>
                          <w:t>Задокументовані методики згідно ISO 9001</w:t>
                        </w:r>
                      </w:p>
                    </w:txbxContent>
                  </v:textbox>
                </v:shape>
                <v:shape id="_x0000_s1152" type="#_x0000_t115" style="position:absolute;left:6480;top:13536;width:4752;height:1584">
                  <v:textbox style="mso-next-textbox:#_x0000_s1152">
                    <w:txbxContent>
                      <w:p w:rsidR="00205327" w:rsidRDefault="00205327">
                        <w:pPr>
                          <w:pStyle w:val="31"/>
                        </w:pPr>
                        <w:r>
                          <w:t xml:space="preserve">Документи, що підтверджують управління ключовими процесами ВНЗ </w:t>
                        </w:r>
                      </w:p>
                    </w:txbxContent>
                  </v:textbox>
                </v:shape>
              </v:group>
            </v:group>
            <v:group id="_x0000_s1153" style="position:absolute;left:3168;top:10368;width:7056;height:2592" coordorigin="3168,10512" coordsize="7056,2592">
              <v:line id="_x0000_s1154" style="position:absolute" from="6624,10512" to="6624,11376" strokeweight="3pt">
                <v:stroke endarrow="block" endarrowlength="long" linestyle="thinThin"/>
              </v:line>
              <v:line id="_x0000_s1155" style="position:absolute" from="3168,10800" to="3168,11376" strokeweight="3pt">
                <v:stroke endarrow="block" endarrowlength="long" linestyle="thinThin"/>
              </v:line>
              <v:line id="_x0000_s1156" style="position:absolute" from="10224,10800" to="10224,11376" strokeweight="3pt">
                <v:stroke endarrow="block" endarrowlength="long" linestyle="thinThin"/>
              </v:line>
              <v:line id="_x0000_s1157" style="position:absolute" from="4896,10800" to="4896,13104" strokeweight="3pt">
                <v:stroke endarrow="block" endarrowlength="long" linestyle="thinThin"/>
              </v:line>
              <v:line id="_x0000_s1158" style="position:absolute" from="8352,10800" to="8352,13104" strokeweight="3pt">
                <v:stroke endarrow="block" endarrowlength="long" linestyle="thinThin"/>
              </v:line>
              <v:line id="_x0000_s1159" style="position:absolute" from="3168,10800" to="10224,10800" strokeweight="3pt">
                <v:stroke linestyle="thinThin"/>
              </v:line>
            </v:group>
          </v:group>
        </w:pict>
      </w:r>
    </w:p>
    <w:p w:rsidR="00205327" w:rsidRPr="00293D2C" w:rsidRDefault="00205327" w:rsidP="00293D2C">
      <w:pPr>
        <w:spacing w:line="360" w:lineRule="auto"/>
        <w:ind w:firstLine="720"/>
        <w:jc w:val="both"/>
        <w:rPr>
          <w:sz w:val="28"/>
          <w:szCs w:val="28"/>
        </w:rPr>
      </w:pPr>
    </w:p>
    <w:p w:rsidR="00205327" w:rsidRPr="00293D2C" w:rsidRDefault="00205327" w:rsidP="00293D2C">
      <w:pPr>
        <w:spacing w:line="360" w:lineRule="auto"/>
        <w:ind w:firstLine="720"/>
        <w:jc w:val="both"/>
        <w:rPr>
          <w:sz w:val="28"/>
          <w:szCs w:val="28"/>
        </w:rPr>
      </w:pPr>
    </w:p>
    <w:p w:rsidR="00205327" w:rsidRPr="00293D2C" w:rsidRDefault="00205327" w:rsidP="00293D2C">
      <w:pPr>
        <w:spacing w:line="360" w:lineRule="auto"/>
        <w:ind w:firstLine="720"/>
        <w:jc w:val="both"/>
        <w:rPr>
          <w:sz w:val="28"/>
          <w:szCs w:val="28"/>
        </w:rPr>
      </w:pPr>
    </w:p>
    <w:p w:rsidR="00205327" w:rsidRPr="00293D2C" w:rsidRDefault="00205327" w:rsidP="00293D2C">
      <w:pPr>
        <w:spacing w:line="360" w:lineRule="auto"/>
        <w:ind w:firstLine="720"/>
        <w:jc w:val="both"/>
        <w:rPr>
          <w:sz w:val="28"/>
          <w:szCs w:val="28"/>
        </w:rPr>
      </w:pPr>
    </w:p>
    <w:p w:rsidR="00205327" w:rsidRPr="00293D2C" w:rsidRDefault="00205327" w:rsidP="00293D2C">
      <w:pPr>
        <w:spacing w:line="360" w:lineRule="auto"/>
        <w:ind w:firstLine="720"/>
        <w:jc w:val="both"/>
        <w:rPr>
          <w:sz w:val="28"/>
          <w:szCs w:val="28"/>
        </w:rPr>
      </w:pPr>
    </w:p>
    <w:p w:rsidR="00205327" w:rsidRPr="00293D2C" w:rsidRDefault="00205327" w:rsidP="00293D2C">
      <w:pPr>
        <w:spacing w:line="360" w:lineRule="auto"/>
        <w:ind w:firstLine="720"/>
        <w:jc w:val="both"/>
        <w:rPr>
          <w:sz w:val="28"/>
          <w:szCs w:val="28"/>
        </w:rPr>
      </w:pPr>
    </w:p>
    <w:p w:rsidR="00205327" w:rsidRPr="00293D2C" w:rsidRDefault="00205327" w:rsidP="00293D2C">
      <w:pPr>
        <w:spacing w:line="360" w:lineRule="auto"/>
        <w:ind w:firstLine="720"/>
        <w:jc w:val="both"/>
        <w:rPr>
          <w:sz w:val="28"/>
          <w:szCs w:val="28"/>
        </w:rPr>
      </w:pPr>
    </w:p>
    <w:p w:rsidR="00205327" w:rsidRPr="00293D2C" w:rsidRDefault="00205327" w:rsidP="00293D2C">
      <w:pPr>
        <w:spacing w:line="360" w:lineRule="auto"/>
        <w:ind w:firstLine="720"/>
        <w:jc w:val="both"/>
        <w:rPr>
          <w:sz w:val="28"/>
          <w:szCs w:val="28"/>
        </w:rPr>
      </w:pPr>
    </w:p>
    <w:p w:rsidR="00205327" w:rsidRPr="00293D2C" w:rsidRDefault="00205327" w:rsidP="00293D2C">
      <w:pPr>
        <w:pStyle w:val="31"/>
        <w:spacing w:line="360" w:lineRule="auto"/>
        <w:ind w:firstLine="720"/>
        <w:jc w:val="both"/>
        <w:rPr>
          <w:szCs w:val="28"/>
          <w:lang w:val="ru-RU"/>
        </w:rPr>
      </w:pPr>
    </w:p>
    <w:p w:rsidR="00205327" w:rsidRDefault="00205327" w:rsidP="00293D2C">
      <w:pPr>
        <w:pStyle w:val="31"/>
        <w:spacing w:line="360" w:lineRule="auto"/>
        <w:ind w:firstLine="720"/>
        <w:jc w:val="both"/>
        <w:rPr>
          <w:szCs w:val="28"/>
          <w:lang w:val="en-US"/>
        </w:rPr>
      </w:pPr>
      <w:r w:rsidRPr="00293D2C">
        <w:rPr>
          <w:szCs w:val="28"/>
          <w:lang w:val="ru-RU"/>
        </w:rPr>
        <w:t>Рис</w:t>
      </w:r>
      <w:r w:rsidRPr="00293D2C">
        <w:rPr>
          <w:szCs w:val="28"/>
        </w:rPr>
        <w:t>.</w:t>
      </w:r>
      <w:r w:rsidRPr="00293D2C">
        <w:rPr>
          <w:szCs w:val="28"/>
          <w:lang w:val="ru-RU"/>
        </w:rPr>
        <w:t xml:space="preserve"> 4.</w:t>
      </w:r>
    </w:p>
    <w:p w:rsidR="00293D2C" w:rsidRDefault="00293D2C" w:rsidP="00293D2C">
      <w:pPr>
        <w:pStyle w:val="31"/>
        <w:spacing w:line="360" w:lineRule="auto"/>
        <w:ind w:firstLine="720"/>
        <w:jc w:val="both"/>
        <w:rPr>
          <w:szCs w:val="28"/>
          <w:lang w:val="en-US"/>
        </w:rPr>
      </w:pPr>
    </w:p>
    <w:p w:rsidR="00293D2C" w:rsidRPr="00293D2C" w:rsidRDefault="00293D2C" w:rsidP="00293D2C">
      <w:pPr>
        <w:pStyle w:val="31"/>
        <w:spacing w:line="360" w:lineRule="auto"/>
        <w:ind w:firstLine="720"/>
        <w:jc w:val="both"/>
        <w:rPr>
          <w:szCs w:val="28"/>
          <w:lang w:val="en-US"/>
        </w:rPr>
      </w:pPr>
    </w:p>
    <w:p w:rsidR="00205327" w:rsidRPr="00293D2C" w:rsidRDefault="00205327" w:rsidP="00293D2C">
      <w:pPr>
        <w:spacing w:line="360" w:lineRule="auto"/>
        <w:ind w:firstLine="720"/>
        <w:jc w:val="both"/>
        <w:rPr>
          <w:sz w:val="28"/>
          <w:szCs w:val="28"/>
        </w:rPr>
      </w:pPr>
      <w:r w:rsidRPr="00293D2C">
        <w:rPr>
          <w:sz w:val="28"/>
          <w:szCs w:val="28"/>
        </w:rPr>
        <w:t>Аналіз</w:t>
      </w:r>
      <w:r w:rsidRPr="00293D2C">
        <w:rPr>
          <w:sz w:val="28"/>
          <w:szCs w:val="28"/>
          <w:lang w:val="en-US"/>
        </w:rPr>
        <w:t xml:space="preserve"> </w:t>
      </w:r>
      <w:r w:rsidRPr="00293D2C">
        <w:rPr>
          <w:sz w:val="28"/>
          <w:szCs w:val="28"/>
        </w:rPr>
        <w:t>вимог</w:t>
      </w:r>
      <w:r w:rsidRPr="00293D2C">
        <w:rPr>
          <w:sz w:val="28"/>
          <w:szCs w:val="28"/>
          <w:lang w:val="en-US"/>
        </w:rPr>
        <w:t xml:space="preserve"> </w:t>
      </w:r>
      <w:r w:rsidRPr="00293D2C">
        <w:rPr>
          <w:sz w:val="28"/>
          <w:szCs w:val="28"/>
        </w:rPr>
        <w:t>акредитації</w:t>
      </w:r>
      <w:r w:rsidRPr="00293D2C">
        <w:rPr>
          <w:sz w:val="28"/>
          <w:szCs w:val="28"/>
          <w:lang w:val="en-US"/>
        </w:rPr>
        <w:t xml:space="preserve"> </w:t>
      </w:r>
      <w:r w:rsidRPr="00293D2C">
        <w:rPr>
          <w:sz w:val="28"/>
          <w:szCs w:val="28"/>
        </w:rPr>
        <w:t>та</w:t>
      </w:r>
      <w:r w:rsidRPr="00293D2C">
        <w:rPr>
          <w:sz w:val="28"/>
          <w:szCs w:val="28"/>
          <w:lang w:val="en-US"/>
        </w:rPr>
        <w:t xml:space="preserve"> </w:t>
      </w:r>
      <w:r w:rsidRPr="00293D2C">
        <w:rPr>
          <w:sz w:val="28"/>
          <w:szCs w:val="28"/>
        </w:rPr>
        <w:t>стандарту</w:t>
      </w:r>
      <w:r w:rsidRPr="00293D2C">
        <w:rPr>
          <w:sz w:val="28"/>
          <w:szCs w:val="28"/>
          <w:lang w:val="en-US"/>
        </w:rPr>
        <w:t xml:space="preserve"> </w:t>
      </w:r>
      <w:r w:rsidRPr="00293D2C">
        <w:rPr>
          <w:sz w:val="28"/>
          <w:szCs w:val="28"/>
          <w:lang w:val="uk-UA"/>
        </w:rPr>
        <w:t xml:space="preserve">ДСТУ </w:t>
      </w:r>
      <w:r w:rsidRPr="00293D2C">
        <w:rPr>
          <w:sz w:val="28"/>
          <w:szCs w:val="28"/>
          <w:lang w:val="en-US"/>
        </w:rPr>
        <w:t xml:space="preserve">ISO 9001:2001 </w:t>
      </w:r>
      <w:r w:rsidRPr="00293D2C">
        <w:rPr>
          <w:sz w:val="28"/>
          <w:szCs w:val="28"/>
        </w:rPr>
        <w:sym w:font="Symbol" w:char="F05B"/>
      </w:r>
      <w:r w:rsidRPr="00293D2C">
        <w:rPr>
          <w:sz w:val="28"/>
          <w:szCs w:val="28"/>
          <w:lang w:val="en-US"/>
        </w:rPr>
        <w:t>4</w:t>
      </w:r>
      <w:r w:rsidRPr="00293D2C">
        <w:rPr>
          <w:sz w:val="28"/>
          <w:szCs w:val="28"/>
        </w:rPr>
        <w:sym w:font="Symbol" w:char="F05D"/>
      </w:r>
      <w:r w:rsidRPr="00293D2C">
        <w:rPr>
          <w:sz w:val="28"/>
          <w:szCs w:val="28"/>
          <w:lang w:val="en-US"/>
        </w:rPr>
        <w:t xml:space="preserve"> </w:t>
      </w:r>
      <w:r w:rsidRPr="00293D2C">
        <w:rPr>
          <w:sz w:val="28"/>
          <w:szCs w:val="28"/>
        </w:rPr>
        <w:t>в</w:t>
      </w:r>
      <w:r w:rsidRPr="00293D2C">
        <w:rPr>
          <w:sz w:val="28"/>
          <w:szCs w:val="28"/>
          <w:lang w:val="en-US"/>
        </w:rPr>
        <w:t xml:space="preserve"> </w:t>
      </w:r>
      <w:r w:rsidRPr="00293D2C">
        <w:rPr>
          <w:sz w:val="28"/>
          <w:szCs w:val="28"/>
        </w:rPr>
        <w:t>частині</w:t>
      </w:r>
      <w:r w:rsidRPr="00293D2C">
        <w:rPr>
          <w:sz w:val="28"/>
          <w:szCs w:val="28"/>
          <w:lang w:val="en-US"/>
        </w:rPr>
        <w:t xml:space="preserve"> </w:t>
      </w:r>
      <w:r w:rsidRPr="00293D2C">
        <w:rPr>
          <w:sz w:val="28"/>
          <w:szCs w:val="28"/>
        </w:rPr>
        <w:t>нормативного</w:t>
      </w:r>
      <w:r w:rsidRPr="00293D2C">
        <w:rPr>
          <w:sz w:val="28"/>
          <w:szCs w:val="28"/>
          <w:lang w:val="en-US"/>
        </w:rPr>
        <w:t xml:space="preserve"> </w:t>
      </w:r>
      <w:r w:rsidRPr="00293D2C">
        <w:rPr>
          <w:sz w:val="28"/>
          <w:szCs w:val="28"/>
        </w:rPr>
        <w:t>забезпечення</w:t>
      </w:r>
      <w:r w:rsidRPr="00293D2C">
        <w:rPr>
          <w:sz w:val="28"/>
          <w:szCs w:val="28"/>
          <w:lang w:val="en-US"/>
        </w:rPr>
        <w:t xml:space="preserve"> </w:t>
      </w:r>
      <w:r w:rsidRPr="00293D2C">
        <w:rPr>
          <w:sz w:val="28"/>
          <w:szCs w:val="28"/>
        </w:rPr>
        <w:t>дозволяє</w:t>
      </w:r>
      <w:r w:rsidRPr="00293D2C">
        <w:rPr>
          <w:sz w:val="28"/>
          <w:szCs w:val="28"/>
          <w:lang w:val="en-US"/>
        </w:rPr>
        <w:t xml:space="preserve"> </w:t>
      </w:r>
      <w:r w:rsidRPr="00293D2C">
        <w:rPr>
          <w:sz w:val="28"/>
          <w:szCs w:val="28"/>
        </w:rPr>
        <w:t>скласти</w:t>
      </w:r>
      <w:r w:rsidRPr="00293D2C">
        <w:rPr>
          <w:sz w:val="28"/>
          <w:szCs w:val="28"/>
          <w:lang w:val="en-US"/>
        </w:rPr>
        <w:t xml:space="preserve"> </w:t>
      </w:r>
      <w:r w:rsidRPr="00293D2C">
        <w:rPr>
          <w:sz w:val="28"/>
          <w:szCs w:val="28"/>
        </w:rPr>
        <w:t>узагальнений</w:t>
      </w:r>
      <w:r w:rsidRPr="00293D2C">
        <w:rPr>
          <w:sz w:val="28"/>
          <w:szCs w:val="28"/>
          <w:lang w:val="en-US"/>
        </w:rPr>
        <w:t xml:space="preserve"> </w:t>
      </w:r>
      <w:r w:rsidRPr="00293D2C">
        <w:rPr>
          <w:sz w:val="28"/>
          <w:szCs w:val="28"/>
        </w:rPr>
        <w:t>перелік</w:t>
      </w:r>
      <w:r w:rsidRPr="00293D2C">
        <w:rPr>
          <w:sz w:val="28"/>
          <w:szCs w:val="28"/>
          <w:lang w:val="en-US"/>
        </w:rPr>
        <w:t xml:space="preserve"> </w:t>
      </w:r>
      <w:r w:rsidRPr="00293D2C">
        <w:rPr>
          <w:sz w:val="28"/>
          <w:szCs w:val="28"/>
        </w:rPr>
        <w:t>документів</w:t>
      </w:r>
      <w:r w:rsidRPr="00293D2C">
        <w:rPr>
          <w:sz w:val="28"/>
          <w:szCs w:val="28"/>
          <w:lang w:val="en-US"/>
        </w:rPr>
        <w:t xml:space="preserve">, </w:t>
      </w:r>
      <w:r w:rsidRPr="00293D2C">
        <w:rPr>
          <w:sz w:val="28"/>
          <w:szCs w:val="28"/>
        </w:rPr>
        <w:t>які</w:t>
      </w:r>
      <w:r w:rsidRPr="00293D2C">
        <w:rPr>
          <w:sz w:val="28"/>
          <w:szCs w:val="28"/>
          <w:lang w:val="en-US"/>
        </w:rPr>
        <w:t xml:space="preserve"> </w:t>
      </w:r>
      <w:r w:rsidRPr="00293D2C">
        <w:rPr>
          <w:sz w:val="28"/>
          <w:szCs w:val="28"/>
        </w:rPr>
        <w:t>ВНЗ</w:t>
      </w:r>
      <w:r w:rsidRPr="00293D2C">
        <w:rPr>
          <w:sz w:val="28"/>
          <w:szCs w:val="28"/>
          <w:lang w:val="en-US"/>
        </w:rPr>
        <w:t xml:space="preserve"> </w:t>
      </w:r>
      <w:r w:rsidRPr="00293D2C">
        <w:rPr>
          <w:sz w:val="28"/>
          <w:szCs w:val="28"/>
        </w:rPr>
        <w:t>необхідно</w:t>
      </w:r>
      <w:r w:rsidRPr="00293D2C">
        <w:rPr>
          <w:sz w:val="28"/>
          <w:szCs w:val="28"/>
          <w:lang w:val="en-US"/>
        </w:rPr>
        <w:t xml:space="preserve"> </w:t>
      </w:r>
      <w:r w:rsidRPr="00293D2C">
        <w:rPr>
          <w:sz w:val="28"/>
          <w:szCs w:val="28"/>
        </w:rPr>
        <w:t>розробити</w:t>
      </w:r>
      <w:r w:rsidRPr="00293D2C">
        <w:rPr>
          <w:sz w:val="28"/>
          <w:szCs w:val="28"/>
          <w:lang w:val="en-US"/>
        </w:rPr>
        <w:t xml:space="preserve"> </w:t>
      </w:r>
      <w:r w:rsidRPr="00293D2C">
        <w:rPr>
          <w:sz w:val="28"/>
          <w:szCs w:val="28"/>
        </w:rPr>
        <w:t>та</w:t>
      </w:r>
      <w:r w:rsidRPr="00293D2C">
        <w:rPr>
          <w:sz w:val="28"/>
          <w:szCs w:val="28"/>
          <w:lang w:val="en-US"/>
        </w:rPr>
        <w:t xml:space="preserve"> </w:t>
      </w:r>
      <w:r w:rsidRPr="00293D2C">
        <w:rPr>
          <w:sz w:val="28"/>
          <w:szCs w:val="28"/>
        </w:rPr>
        <w:t>підтримувати</w:t>
      </w:r>
      <w:r w:rsidRPr="00293D2C">
        <w:rPr>
          <w:sz w:val="28"/>
          <w:szCs w:val="28"/>
          <w:lang w:val="en-US"/>
        </w:rPr>
        <w:t xml:space="preserve"> </w:t>
      </w:r>
      <w:r w:rsidRPr="00293D2C">
        <w:rPr>
          <w:sz w:val="28"/>
          <w:szCs w:val="28"/>
        </w:rPr>
        <w:t>в</w:t>
      </w:r>
      <w:r w:rsidRPr="00293D2C">
        <w:rPr>
          <w:sz w:val="28"/>
          <w:szCs w:val="28"/>
          <w:lang w:val="en-US"/>
        </w:rPr>
        <w:t xml:space="preserve"> </w:t>
      </w:r>
      <w:r w:rsidRPr="00293D2C">
        <w:rPr>
          <w:sz w:val="28"/>
          <w:szCs w:val="28"/>
        </w:rPr>
        <w:t>актуалізованому</w:t>
      </w:r>
      <w:r w:rsidRPr="00293D2C">
        <w:rPr>
          <w:sz w:val="28"/>
          <w:szCs w:val="28"/>
          <w:lang w:val="en-US"/>
        </w:rPr>
        <w:t xml:space="preserve"> </w:t>
      </w:r>
      <w:r w:rsidRPr="00293D2C">
        <w:rPr>
          <w:sz w:val="28"/>
          <w:szCs w:val="28"/>
        </w:rPr>
        <w:t>вигляді</w:t>
      </w:r>
      <w:r w:rsidR="000F72AF">
        <w:rPr>
          <w:sz w:val="28"/>
          <w:szCs w:val="28"/>
          <w:lang w:val="en-US"/>
        </w:rPr>
        <w:t xml:space="preserve"> </w:t>
      </w:r>
      <w:r w:rsidRPr="00293D2C">
        <w:rPr>
          <w:sz w:val="28"/>
          <w:szCs w:val="28"/>
        </w:rPr>
        <w:t>для</w:t>
      </w:r>
      <w:r w:rsidRPr="00293D2C">
        <w:rPr>
          <w:sz w:val="28"/>
          <w:szCs w:val="28"/>
          <w:lang w:val="en-US"/>
        </w:rPr>
        <w:t xml:space="preserve"> </w:t>
      </w:r>
      <w:r w:rsidRPr="00293D2C">
        <w:rPr>
          <w:sz w:val="28"/>
          <w:szCs w:val="28"/>
        </w:rPr>
        <w:t>досягнення</w:t>
      </w:r>
      <w:r w:rsidRPr="00293D2C">
        <w:rPr>
          <w:sz w:val="28"/>
          <w:szCs w:val="28"/>
          <w:lang w:val="en-US"/>
        </w:rPr>
        <w:t xml:space="preserve"> </w:t>
      </w:r>
      <w:r w:rsidRPr="00293D2C">
        <w:rPr>
          <w:sz w:val="28"/>
          <w:szCs w:val="28"/>
        </w:rPr>
        <w:t>поставлених</w:t>
      </w:r>
      <w:r w:rsidRPr="00293D2C">
        <w:rPr>
          <w:sz w:val="28"/>
          <w:szCs w:val="28"/>
          <w:lang w:val="en-US"/>
        </w:rPr>
        <w:t xml:space="preserve"> </w:t>
      </w:r>
      <w:r w:rsidRPr="00293D2C">
        <w:rPr>
          <w:sz w:val="28"/>
          <w:szCs w:val="28"/>
        </w:rPr>
        <w:t>цілей</w:t>
      </w:r>
      <w:r w:rsidRPr="00293D2C">
        <w:rPr>
          <w:sz w:val="28"/>
          <w:szCs w:val="28"/>
          <w:lang w:val="en-US"/>
        </w:rPr>
        <w:t xml:space="preserve">. </w:t>
      </w:r>
      <w:r w:rsidRPr="00293D2C">
        <w:rPr>
          <w:sz w:val="28"/>
          <w:szCs w:val="28"/>
        </w:rPr>
        <w:t>(табл.1).</w:t>
      </w:r>
    </w:p>
    <w:p w:rsidR="00205327" w:rsidRPr="00293D2C" w:rsidRDefault="00205327" w:rsidP="00293D2C">
      <w:pPr>
        <w:spacing w:line="360" w:lineRule="auto"/>
        <w:ind w:firstLine="720"/>
        <w:jc w:val="both"/>
        <w:rPr>
          <w:sz w:val="28"/>
          <w:szCs w:val="28"/>
        </w:rPr>
      </w:pPr>
      <w:r w:rsidRPr="00293D2C">
        <w:rPr>
          <w:sz w:val="28"/>
          <w:szCs w:val="28"/>
        </w:rPr>
        <w:lastRenderedPageBreak/>
        <w:t xml:space="preserve">Так пунктом 4.2 стандарту </w:t>
      </w:r>
      <w:r w:rsidRPr="00293D2C">
        <w:rPr>
          <w:sz w:val="28"/>
          <w:szCs w:val="28"/>
          <w:lang w:val="uk-UA"/>
        </w:rPr>
        <w:t xml:space="preserve">ДСТУ </w:t>
      </w:r>
      <w:r w:rsidRPr="00293D2C">
        <w:rPr>
          <w:sz w:val="28"/>
          <w:szCs w:val="28"/>
          <w:lang w:val="en-US"/>
        </w:rPr>
        <w:t>ISO</w:t>
      </w:r>
      <w:r w:rsidRPr="00293D2C">
        <w:rPr>
          <w:sz w:val="28"/>
          <w:szCs w:val="28"/>
        </w:rPr>
        <w:t xml:space="preserve"> 9001:2001 визначено обов”язковий обсяг такої документації, який представлено на рис. 5.</w:t>
      </w:r>
    </w:p>
    <w:p w:rsidR="00205327" w:rsidRPr="00293D2C" w:rsidRDefault="00D50ACC" w:rsidP="00293D2C">
      <w:pPr>
        <w:spacing w:line="360" w:lineRule="auto"/>
        <w:ind w:firstLine="720"/>
        <w:jc w:val="both"/>
        <w:rPr>
          <w:sz w:val="28"/>
          <w:szCs w:val="28"/>
        </w:rPr>
      </w:pPr>
      <w:r>
        <w:rPr>
          <w:noProof/>
        </w:rPr>
        <w:pict>
          <v:shapetype id="_x0000_t8" coordsize="21600,21600" o:spt="8" adj="5400" path="m,l@0,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3,10800;10800,21600;@2,10800;10800,0" textboxrect="1800,1800,19800,19800;4500,4500,17100,17100;7200,7200,14400,14400"/>
            <v:handles>
              <v:h position="#0,bottomRight" xrange="0,10800"/>
            </v:handles>
          </v:shapetype>
          <v:shape id="_x0000_s1160" type="#_x0000_t8" style="position:absolute;left:0;text-align:left;margin-left:61.2pt;margin-top:21.2pt;width:345.6pt;height:165.6pt;flip:y;z-index:251637760" o:allowincell="f" fillcolor="#cfc">
            <v:textbox>
              <w:txbxContent>
                <w:p w:rsidR="00205327" w:rsidRDefault="00205327">
                  <w:pPr>
                    <w:pStyle w:val="1"/>
                    <w:rPr>
                      <w:b/>
                      <w:caps/>
                      <w:lang w:val="uk-UA"/>
                    </w:rPr>
                  </w:pPr>
                  <w:r>
                    <w:rPr>
                      <w:b/>
                      <w:caps/>
                      <w:lang w:val="uk-UA"/>
                    </w:rPr>
                    <w:t>Мета</w:t>
                  </w:r>
                </w:p>
                <w:p w:rsidR="00205327" w:rsidRDefault="00205327"/>
                <w:p w:rsidR="00205327" w:rsidRDefault="00205327">
                  <w:pPr>
                    <w:pStyle w:val="6"/>
                    <w:jc w:val="center"/>
                    <w:rPr>
                      <w:b/>
                    </w:rPr>
                  </w:pPr>
                  <w:r>
                    <w:rPr>
                      <w:b/>
                    </w:rPr>
                    <w:t>Високий рівень якості підготовки випускників, задоволення потреб економіки та суспільства</w:t>
                  </w:r>
                </w:p>
                <w:p w:rsidR="00205327" w:rsidRDefault="00205327">
                  <w:pPr>
                    <w:rPr>
                      <w:sz w:val="28"/>
                    </w:rPr>
                  </w:pPr>
                </w:p>
                <w:p w:rsidR="00205327" w:rsidRDefault="00205327">
                  <w:pPr>
                    <w:rPr>
                      <w:sz w:val="28"/>
                    </w:rPr>
                  </w:pPr>
                </w:p>
              </w:txbxContent>
            </v:textbox>
          </v:shape>
        </w:pict>
      </w:r>
    </w:p>
    <w:p w:rsidR="00205327" w:rsidRPr="00293D2C" w:rsidRDefault="00205327" w:rsidP="00293D2C">
      <w:pPr>
        <w:spacing w:line="360" w:lineRule="auto"/>
        <w:ind w:firstLine="720"/>
        <w:jc w:val="both"/>
        <w:rPr>
          <w:sz w:val="28"/>
          <w:szCs w:val="28"/>
        </w:rPr>
      </w:pPr>
    </w:p>
    <w:p w:rsidR="00205327" w:rsidRPr="00293D2C" w:rsidRDefault="00205327" w:rsidP="00293D2C">
      <w:pPr>
        <w:spacing w:line="360" w:lineRule="auto"/>
        <w:ind w:firstLine="720"/>
        <w:jc w:val="both"/>
        <w:rPr>
          <w:sz w:val="28"/>
          <w:szCs w:val="28"/>
        </w:rPr>
      </w:pPr>
    </w:p>
    <w:p w:rsidR="00205327" w:rsidRPr="00293D2C" w:rsidRDefault="00D50ACC" w:rsidP="00293D2C">
      <w:pPr>
        <w:spacing w:line="360" w:lineRule="auto"/>
        <w:ind w:firstLine="720"/>
        <w:jc w:val="both"/>
        <w:rPr>
          <w:sz w:val="28"/>
          <w:szCs w:val="28"/>
        </w:rPr>
      </w:pPr>
      <w:r>
        <w:rPr>
          <w:noProof/>
        </w:rPr>
        <w:pict>
          <v:line id="_x0000_s1161" style="position:absolute;left:0;text-align:left;z-index:251638784" from="118.8pt,3.3pt" to="349.2pt,3.3pt" o:allowincell="f"/>
        </w:pict>
      </w:r>
    </w:p>
    <w:p w:rsidR="00205327" w:rsidRPr="00293D2C" w:rsidRDefault="00205327" w:rsidP="00293D2C">
      <w:pPr>
        <w:spacing w:line="360" w:lineRule="auto"/>
        <w:ind w:firstLine="720"/>
        <w:jc w:val="both"/>
        <w:rPr>
          <w:sz w:val="28"/>
          <w:szCs w:val="28"/>
        </w:rPr>
      </w:pPr>
    </w:p>
    <w:p w:rsidR="00205327" w:rsidRPr="00293D2C" w:rsidRDefault="00205327" w:rsidP="00293D2C">
      <w:pPr>
        <w:spacing w:line="360" w:lineRule="auto"/>
        <w:ind w:firstLine="720"/>
        <w:jc w:val="both"/>
        <w:rPr>
          <w:sz w:val="28"/>
          <w:szCs w:val="28"/>
        </w:rPr>
      </w:pPr>
    </w:p>
    <w:p w:rsidR="00205327" w:rsidRPr="00293D2C" w:rsidRDefault="00D50ACC" w:rsidP="00293D2C">
      <w:pPr>
        <w:spacing w:line="360" w:lineRule="auto"/>
        <w:ind w:firstLine="720"/>
        <w:jc w:val="both"/>
        <w:rPr>
          <w:sz w:val="28"/>
          <w:szCs w:val="28"/>
        </w:rPr>
      </w:pPr>
      <w:r>
        <w:rPr>
          <w:noProof/>
        </w:rPr>
        <w:pict>
          <v:group id="_x0000_s1162" style="position:absolute;left:0;text-align:left;margin-left:162pt;margin-top:13.1pt;width:151.2pt;height:147.25pt;z-index:251641856" coordorigin="5040,8064" coordsize="2880,3168" o:allowincell="f">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163" type="#_x0000_t67" style="position:absolute;left:6192;top:8064;width:576;height:864">
              <v:fill color2="fill darken(118)" method="linear sigma" focus="100%" type="gradient"/>
            </v:shape>
            <v:shape id="_x0000_s1164" type="#_x0000_t67" style="position:absolute;left:6192;top:10368;width:576;height:864">
              <v:fill color2="fill darken(118)" method="linear sigma" focus="100%" type="gradient"/>
            </v:shape>
            <v:shape id="_x0000_s1165" type="#_x0000_t67" style="position:absolute;left:5040;top:10368;width:576;height:864;rotation:2205130fd">
              <v:fill color2="fill darken(118)" method="linear sigma" focus="100%" type="gradient"/>
            </v:shape>
            <v:shape id="_x0000_s1166" type="#_x0000_t67" style="position:absolute;left:7344;top:10368;width:576;height:864;rotation:2205130fd;flip:x">
              <v:fill color2="fill darken(118)" method="linear sigma" focus="100%" type="gradient"/>
            </v:shape>
          </v:group>
        </w:pict>
      </w:r>
    </w:p>
    <w:p w:rsidR="00205327" w:rsidRPr="00293D2C" w:rsidRDefault="00D50ACC" w:rsidP="00293D2C">
      <w:pPr>
        <w:spacing w:line="360" w:lineRule="auto"/>
        <w:ind w:firstLine="720"/>
        <w:jc w:val="both"/>
        <w:rPr>
          <w:sz w:val="28"/>
          <w:szCs w:val="28"/>
        </w:rPr>
      </w:pPr>
      <w:r>
        <w:rPr>
          <w:noProof/>
        </w:rPr>
        <w:pict>
          <v:rect id="_x0000_s1167" style="position:absolute;left:0;text-align:left;margin-left:140.4pt;margin-top:33.35pt;width:194.4pt;height:57.6pt;z-index:251639808" o:allowincell="f" fillcolor="#ff9">
            <v:textbox>
              <w:txbxContent>
                <w:p w:rsidR="00205327" w:rsidRDefault="00205327">
                  <w:pPr>
                    <w:pStyle w:val="aa"/>
                  </w:pPr>
                  <w:r>
                    <w:t>Розроблення та впровадження системи якості</w:t>
                  </w:r>
                </w:p>
              </w:txbxContent>
            </v:textbox>
          </v:rect>
        </w:pict>
      </w:r>
    </w:p>
    <w:p w:rsidR="00205327" w:rsidRPr="00293D2C" w:rsidRDefault="00205327" w:rsidP="00293D2C">
      <w:pPr>
        <w:spacing w:line="360" w:lineRule="auto"/>
        <w:ind w:firstLine="720"/>
        <w:jc w:val="both"/>
        <w:rPr>
          <w:sz w:val="28"/>
          <w:szCs w:val="28"/>
        </w:rPr>
      </w:pPr>
    </w:p>
    <w:p w:rsidR="00205327" w:rsidRPr="00293D2C" w:rsidRDefault="00205327" w:rsidP="00293D2C">
      <w:pPr>
        <w:spacing w:line="360" w:lineRule="auto"/>
        <w:ind w:firstLine="720"/>
        <w:jc w:val="both"/>
        <w:rPr>
          <w:sz w:val="28"/>
          <w:szCs w:val="28"/>
        </w:rPr>
      </w:pPr>
    </w:p>
    <w:p w:rsidR="00205327" w:rsidRPr="00293D2C" w:rsidRDefault="00205327" w:rsidP="00293D2C">
      <w:pPr>
        <w:spacing w:line="360" w:lineRule="auto"/>
        <w:ind w:firstLine="720"/>
        <w:jc w:val="both"/>
        <w:rPr>
          <w:sz w:val="28"/>
          <w:szCs w:val="28"/>
        </w:rPr>
      </w:pPr>
    </w:p>
    <w:p w:rsidR="00205327" w:rsidRPr="00293D2C" w:rsidRDefault="00205327" w:rsidP="00293D2C">
      <w:pPr>
        <w:spacing w:line="360" w:lineRule="auto"/>
        <w:ind w:firstLine="720"/>
        <w:jc w:val="both"/>
        <w:rPr>
          <w:sz w:val="28"/>
          <w:szCs w:val="28"/>
        </w:rPr>
      </w:pPr>
    </w:p>
    <w:p w:rsidR="00205327" w:rsidRPr="00293D2C" w:rsidRDefault="00D50ACC" w:rsidP="00293D2C">
      <w:pPr>
        <w:spacing w:line="360" w:lineRule="auto"/>
        <w:ind w:firstLine="720"/>
        <w:jc w:val="both"/>
        <w:rPr>
          <w:sz w:val="28"/>
          <w:szCs w:val="28"/>
        </w:rPr>
      </w:pPr>
      <w:r>
        <w:rPr>
          <w:noProof/>
        </w:rPr>
        <w:pict>
          <v:group id="_x0000_s1168" style="position:absolute;left:0;text-align:left;margin-left:10.8pt;margin-top:11pt;width:446.4pt;height:86.4pt;z-index:251640832" coordorigin="2016,11088" coordsize="8928,1728" o:allowincell="f">
            <v:rect id="_x0000_s1169" style="position:absolute;left:2016;top:11088;width:2592;height:1296" fillcolor="#ccf">
              <v:textbox>
                <w:txbxContent>
                  <w:p w:rsidR="00205327" w:rsidRDefault="00205327">
                    <w:pPr>
                      <w:pStyle w:val="aa"/>
                    </w:pPr>
                    <w:r>
                      <w:t>Підготовка та державна акредитація</w:t>
                    </w:r>
                  </w:p>
                </w:txbxContent>
              </v:textbox>
            </v:rect>
            <v:rect id="_x0000_s1170" style="position:absolute;left:5184;top:11520;width:2592;height:1296" fillcolor="#ccf">
              <v:textbox>
                <w:txbxContent>
                  <w:p w:rsidR="00205327" w:rsidRDefault="00205327">
                    <w:pPr>
                      <w:pStyle w:val="aa"/>
                    </w:pPr>
                    <w:r>
                      <w:t>Підготовка та громадська акредитація</w:t>
                    </w:r>
                  </w:p>
                </w:txbxContent>
              </v:textbox>
            </v:rect>
            <v:rect id="_x0000_s1171" style="position:absolute;left:8352;top:11088;width:2592;height:1296" fillcolor="#ccf">
              <v:textbox>
                <w:txbxContent>
                  <w:p w:rsidR="00205327" w:rsidRDefault="00205327">
                    <w:pPr>
                      <w:pStyle w:val="aa"/>
                    </w:pPr>
                    <w:r>
                      <w:t>Сертифікація системи якості</w:t>
                    </w:r>
                  </w:p>
                </w:txbxContent>
              </v:textbox>
            </v:rect>
          </v:group>
        </w:pict>
      </w:r>
    </w:p>
    <w:p w:rsidR="00205327" w:rsidRPr="00293D2C" w:rsidRDefault="00205327" w:rsidP="00293D2C">
      <w:pPr>
        <w:spacing w:line="360" w:lineRule="auto"/>
        <w:ind w:firstLine="720"/>
        <w:jc w:val="both"/>
        <w:rPr>
          <w:sz w:val="28"/>
          <w:szCs w:val="28"/>
        </w:rPr>
      </w:pPr>
    </w:p>
    <w:p w:rsidR="00205327" w:rsidRPr="00293D2C" w:rsidRDefault="00205327" w:rsidP="00293D2C">
      <w:pPr>
        <w:spacing w:line="360" w:lineRule="auto"/>
        <w:ind w:firstLine="720"/>
        <w:jc w:val="both"/>
        <w:rPr>
          <w:sz w:val="28"/>
          <w:szCs w:val="28"/>
        </w:rPr>
      </w:pPr>
    </w:p>
    <w:p w:rsidR="00293D2C" w:rsidRDefault="00293D2C" w:rsidP="00293D2C">
      <w:pPr>
        <w:spacing w:line="360" w:lineRule="auto"/>
        <w:ind w:firstLine="720"/>
        <w:jc w:val="both"/>
        <w:rPr>
          <w:sz w:val="28"/>
          <w:szCs w:val="28"/>
          <w:lang w:val="en-US"/>
        </w:rPr>
      </w:pPr>
    </w:p>
    <w:p w:rsidR="00293D2C" w:rsidRDefault="00293D2C" w:rsidP="00293D2C">
      <w:pPr>
        <w:spacing w:line="360" w:lineRule="auto"/>
        <w:ind w:firstLine="720"/>
        <w:jc w:val="both"/>
        <w:rPr>
          <w:sz w:val="28"/>
          <w:szCs w:val="28"/>
          <w:lang w:val="en-US"/>
        </w:rPr>
      </w:pPr>
    </w:p>
    <w:p w:rsidR="00205327" w:rsidRPr="00293D2C" w:rsidRDefault="00205327" w:rsidP="00293D2C">
      <w:pPr>
        <w:spacing w:line="360" w:lineRule="auto"/>
        <w:ind w:firstLine="720"/>
        <w:jc w:val="both"/>
        <w:rPr>
          <w:sz w:val="28"/>
          <w:szCs w:val="28"/>
        </w:rPr>
      </w:pPr>
      <w:r w:rsidRPr="00293D2C">
        <w:rPr>
          <w:sz w:val="28"/>
          <w:szCs w:val="28"/>
        </w:rPr>
        <w:t>Рис. 5</w:t>
      </w:r>
    </w:p>
    <w:p w:rsidR="00205327" w:rsidRPr="00293D2C" w:rsidRDefault="00205327" w:rsidP="00293D2C">
      <w:pPr>
        <w:pStyle w:val="a5"/>
        <w:spacing w:before="0" w:line="360" w:lineRule="auto"/>
        <w:ind w:firstLine="720"/>
        <w:rPr>
          <w:szCs w:val="28"/>
          <w:lang w:val="uk-UA"/>
        </w:rPr>
      </w:pPr>
      <w:r w:rsidRPr="00293D2C">
        <w:rPr>
          <w:szCs w:val="28"/>
          <w:lang w:val="uk-UA"/>
        </w:rPr>
        <w:t>Н</w:t>
      </w:r>
      <w:r w:rsidRPr="00293D2C">
        <w:rPr>
          <w:szCs w:val="28"/>
          <w:lang w:val="ru-RU"/>
        </w:rPr>
        <w:t>ормативн</w:t>
      </w:r>
      <w:r w:rsidRPr="00293D2C">
        <w:rPr>
          <w:szCs w:val="28"/>
          <w:lang w:val="uk-UA"/>
        </w:rPr>
        <w:t>е</w:t>
      </w:r>
      <w:r w:rsidRPr="00293D2C">
        <w:rPr>
          <w:szCs w:val="28"/>
          <w:lang w:val="ru-RU"/>
        </w:rPr>
        <w:t xml:space="preserve"> забезпечення</w:t>
      </w:r>
      <w:r w:rsidRPr="00293D2C">
        <w:rPr>
          <w:szCs w:val="28"/>
          <w:lang w:val="uk-UA"/>
        </w:rPr>
        <w:t>, яке задовільнятиме відповідним вимогам акредитації та сертифікації систем якості, наве</w:t>
      </w:r>
      <w:r w:rsidRPr="00293D2C">
        <w:rPr>
          <w:szCs w:val="28"/>
          <w:lang w:val="ru-RU"/>
        </w:rPr>
        <w:t xml:space="preserve">дено в табл. </w:t>
      </w:r>
      <w:r w:rsidRPr="00293D2C">
        <w:rPr>
          <w:szCs w:val="28"/>
          <w:lang w:val="uk-UA"/>
        </w:rPr>
        <w:t>1.</w:t>
      </w:r>
    </w:p>
    <w:p w:rsidR="00205327" w:rsidRPr="00293D2C" w:rsidRDefault="00205327" w:rsidP="00293D2C">
      <w:pPr>
        <w:pStyle w:val="2"/>
        <w:spacing w:before="0"/>
        <w:ind w:firstLine="720"/>
        <w:jc w:val="both"/>
        <w:rPr>
          <w:szCs w:val="28"/>
        </w:rPr>
      </w:pPr>
      <w:r w:rsidRPr="00293D2C">
        <w:rPr>
          <w:szCs w:val="28"/>
        </w:rPr>
        <w:br w:type="page"/>
      </w:r>
      <w:r w:rsidRPr="00293D2C">
        <w:rPr>
          <w:szCs w:val="28"/>
        </w:rPr>
        <w:lastRenderedPageBreak/>
        <w:t>Таблиця 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39"/>
        <w:gridCol w:w="2355"/>
        <w:gridCol w:w="3140"/>
      </w:tblGrid>
      <w:tr w:rsidR="00205327" w:rsidRPr="00293D2C" w:rsidTr="00293D2C">
        <w:trPr>
          <w:cantSplit/>
          <w:trHeight w:val="227"/>
          <w:jc w:val="center"/>
        </w:trPr>
        <w:tc>
          <w:tcPr>
            <w:tcW w:w="8734" w:type="dxa"/>
            <w:gridSpan w:val="3"/>
            <w:tcBorders>
              <w:top w:val="double" w:sz="12" w:space="0" w:color="auto"/>
              <w:left w:val="double" w:sz="12" w:space="0" w:color="auto"/>
              <w:bottom w:val="double" w:sz="12" w:space="0" w:color="auto"/>
              <w:right w:val="double" w:sz="12" w:space="0" w:color="auto"/>
            </w:tcBorders>
          </w:tcPr>
          <w:p w:rsidR="00205327" w:rsidRPr="00293D2C" w:rsidRDefault="00205327" w:rsidP="00293D2C">
            <w:pPr>
              <w:pStyle w:val="1"/>
              <w:jc w:val="both"/>
              <w:rPr>
                <w:b/>
                <w:sz w:val="20"/>
              </w:rPr>
            </w:pPr>
            <w:r w:rsidRPr="00293D2C">
              <w:rPr>
                <w:b/>
                <w:sz w:val="20"/>
              </w:rPr>
              <w:t>Вимоги до нормативного забезпечення</w:t>
            </w:r>
          </w:p>
        </w:tc>
      </w:tr>
      <w:tr w:rsidR="00205327" w:rsidRPr="00293D2C" w:rsidTr="00293D2C">
        <w:trPr>
          <w:cantSplit/>
          <w:trHeight w:val="227"/>
          <w:jc w:val="center"/>
        </w:trPr>
        <w:tc>
          <w:tcPr>
            <w:tcW w:w="3239" w:type="dxa"/>
            <w:tcBorders>
              <w:top w:val="nil"/>
            </w:tcBorders>
          </w:tcPr>
          <w:p w:rsidR="00205327" w:rsidRPr="00293D2C" w:rsidRDefault="00205327" w:rsidP="00293D2C">
            <w:pPr>
              <w:pStyle w:val="4"/>
              <w:jc w:val="both"/>
              <w:rPr>
                <w:b/>
                <w:sz w:val="20"/>
                <w:lang w:val="uk-UA"/>
              </w:rPr>
            </w:pPr>
            <w:r w:rsidRPr="00293D2C">
              <w:rPr>
                <w:b/>
                <w:sz w:val="20"/>
                <w:lang w:val="uk-UA"/>
              </w:rPr>
              <w:t xml:space="preserve">Державної акредитації </w:t>
            </w:r>
          </w:p>
        </w:tc>
        <w:tc>
          <w:tcPr>
            <w:tcW w:w="2355" w:type="dxa"/>
            <w:tcBorders>
              <w:top w:val="nil"/>
            </w:tcBorders>
          </w:tcPr>
          <w:p w:rsidR="00205327" w:rsidRPr="00293D2C" w:rsidRDefault="00205327" w:rsidP="00293D2C">
            <w:pPr>
              <w:jc w:val="both"/>
              <w:rPr>
                <w:b/>
                <w:lang w:val="en-US"/>
              </w:rPr>
            </w:pPr>
            <w:r w:rsidRPr="00293D2C">
              <w:rPr>
                <w:b/>
                <w:lang w:val="en-US"/>
              </w:rPr>
              <w:t>Недержавної акредитації</w:t>
            </w:r>
          </w:p>
        </w:tc>
        <w:tc>
          <w:tcPr>
            <w:tcW w:w="3140" w:type="dxa"/>
            <w:tcBorders>
              <w:top w:val="nil"/>
            </w:tcBorders>
          </w:tcPr>
          <w:p w:rsidR="00205327" w:rsidRPr="00293D2C" w:rsidRDefault="00205327" w:rsidP="00293D2C">
            <w:pPr>
              <w:jc w:val="both"/>
              <w:rPr>
                <w:b/>
                <w:lang w:val="en-US"/>
              </w:rPr>
            </w:pPr>
            <w:r w:rsidRPr="00293D2C">
              <w:rPr>
                <w:b/>
                <w:lang w:val="en-US"/>
              </w:rPr>
              <w:t>Вимоги ISO 9001</w:t>
            </w:r>
          </w:p>
        </w:tc>
      </w:tr>
      <w:tr w:rsidR="00205327" w:rsidRPr="00293D2C" w:rsidTr="00293D2C">
        <w:trPr>
          <w:cantSplit/>
          <w:trHeight w:val="454"/>
          <w:jc w:val="center"/>
        </w:trPr>
        <w:tc>
          <w:tcPr>
            <w:tcW w:w="3239" w:type="dxa"/>
            <w:tcBorders>
              <w:top w:val="nil"/>
            </w:tcBorders>
          </w:tcPr>
          <w:p w:rsidR="00205327" w:rsidRPr="00293D2C" w:rsidRDefault="00205327" w:rsidP="00293D2C">
            <w:pPr>
              <w:numPr>
                <w:ilvl w:val="0"/>
                <w:numId w:val="2"/>
              </w:numPr>
              <w:tabs>
                <w:tab w:val="clear" w:pos="360"/>
              </w:tabs>
              <w:ind w:left="0" w:firstLine="0"/>
              <w:jc w:val="both"/>
              <w:rPr>
                <w:lang w:val="uk-UA"/>
              </w:rPr>
            </w:pPr>
            <w:r w:rsidRPr="00293D2C">
              <w:rPr>
                <w:lang w:val="uk-UA"/>
              </w:rPr>
              <w:t>Наявність статутних документів</w:t>
            </w:r>
          </w:p>
        </w:tc>
        <w:tc>
          <w:tcPr>
            <w:tcW w:w="2355" w:type="dxa"/>
            <w:tcBorders>
              <w:top w:val="nil"/>
            </w:tcBorders>
          </w:tcPr>
          <w:p w:rsidR="00205327" w:rsidRPr="00293D2C" w:rsidRDefault="00205327" w:rsidP="00293D2C">
            <w:pPr>
              <w:numPr>
                <w:ilvl w:val="0"/>
                <w:numId w:val="3"/>
              </w:numPr>
              <w:tabs>
                <w:tab w:val="clear" w:pos="360"/>
              </w:tabs>
              <w:ind w:left="0" w:firstLine="0"/>
              <w:jc w:val="both"/>
              <w:rPr>
                <w:lang w:val="en-US"/>
              </w:rPr>
            </w:pPr>
            <w:r w:rsidRPr="00293D2C">
              <w:rPr>
                <w:lang w:val="en-US"/>
              </w:rPr>
              <w:t>Місія та цілі ВНЗ</w:t>
            </w:r>
          </w:p>
        </w:tc>
        <w:tc>
          <w:tcPr>
            <w:tcW w:w="3140" w:type="dxa"/>
            <w:tcBorders>
              <w:top w:val="nil"/>
            </w:tcBorders>
          </w:tcPr>
          <w:p w:rsidR="00205327" w:rsidRPr="00293D2C" w:rsidRDefault="00205327" w:rsidP="00293D2C">
            <w:pPr>
              <w:jc w:val="both"/>
            </w:pPr>
            <w:r w:rsidRPr="00293D2C">
              <w:t>1. Політика і цілі в сфері якості</w:t>
            </w:r>
          </w:p>
        </w:tc>
      </w:tr>
      <w:tr w:rsidR="00205327" w:rsidRPr="00293D2C" w:rsidTr="00293D2C">
        <w:trPr>
          <w:cantSplit/>
          <w:trHeight w:val="696"/>
          <w:jc w:val="center"/>
        </w:trPr>
        <w:tc>
          <w:tcPr>
            <w:tcW w:w="3239" w:type="dxa"/>
          </w:tcPr>
          <w:p w:rsidR="00205327" w:rsidRPr="00293D2C" w:rsidRDefault="00205327" w:rsidP="00293D2C">
            <w:pPr>
              <w:numPr>
                <w:ilvl w:val="0"/>
                <w:numId w:val="2"/>
              </w:numPr>
              <w:tabs>
                <w:tab w:val="clear" w:pos="360"/>
              </w:tabs>
              <w:ind w:left="0" w:firstLine="0"/>
              <w:jc w:val="both"/>
            </w:pPr>
            <w:r w:rsidRPr="00293D2C">
              <w:t>Наявність затверджених планів і програм навчальних дисциплін</w:t>
            </w:r>
          </w:p>
        </w:tc>
        <w:tc>
          <w:tcPr>
            <w:tcW w:w="2355" w:type="dxa"/>
          </w:tcPr>
          <w:p w:rsidR="00205327" w:rsidRPr="00293D2C" w:rsidRDefault="00205327" w:rsidP="00293D2C">
            <w:pPr>
              <w:numPr>
                <w:ilvl w:val="0"/>
                <w:numId w:val="3"/>
              </w:numPr>
              <w:tabs>
                <w:tab w:val="clear" w:pos="360"/>
              </w:tabs>
              <w:ind w:left="0" w:firstLine="0"/>
              <w:jc w:val="both"/>
              <w:rPr>
                <w:lang w:val="en-US"/>
              </w:rPr>
            </w:pPr>
            <w:r w:rsidRPr="00293D2C">
              <w:rPr>
                <w:lang w:val="en-US"/>
              </w:rPr>
              <w:t>Розподіл відповідальності та повноважень</w:t>
            </w:r>
          </w:p>
        </w:tc>
        <w:tc>
          <w:tcPr>
            <w:tcW w:w="3140" w:type="dxa"/>
          </w:tcPr>
          <w:p w:rsidR="00205327" w:rsidRPr="00293D2C" w:rsidRDefault="00205327" w:rsidP="00293D2C">
            <w:pPr>
              <w:jc w:val="both"/>
              <w:rPr>
                <w:lang w:val="en-US"/>
              </w:rPr>
            </w:pPr>
            <w:r w:rsidRPr="00293D2C">
              <w:rPr>
                <w:lang w:val="en-US"/>
              </w:rPr>
              <w:t>2. Настанова з якості</w:t>
            </w:r>
          </w:p>
        </w:tc>
      </w:tr>
      <w:tr w:rsidR="00205327" w:rsidRPr="00293D2C" w:rsidTr="00293D2C">
        <w:trPr>
          <w:cantSplit/>
          <w:trHeight w:val="469"/>
          <w:jc w:val="center"/>
        </w:trPr>
        <w:tc>
          <w:tcPr>
            <w:tcW w:w="3239" w:type="dxa"/>
          </w:tcPr>
          <w:p w:rsidR="00205327" w:rsidRPr="00293D2C" w:rsidRDefault="00205327" w:rsidP="00293D2C">
            <w:pPr>
              <w:numPr>
                <w:ilvl w:val="0"/>
                <w:numId w:val="2"/>
              </w:numPr>
              <w:tabs>
                <w:tab w:val="clear" w:pos="360"/>
              </w:tabs>
              <w:ind w:left="0" w:firstLine="0"/>
              <w:jc w:val="both"/>
              <w:rPr>
                <w:lang w:val="en-US"/>
              </w:rPr>
            </w:pPr>
            <w:r w:rsidRPr="00293D2C">
              <w:rPr>
                <w:lang w:val="en-US"/>
              </w:rPr>
              <w:t>Освітньо-кваліфікаційні характеристики випускників *</w:t>
            </w:r>
          </w:p>
        </w:tc>
        <w:tc>
          <w:tcPr>
            <w:tcW w:w="2355" w:type="dxa"/>
          </w:tcPr>
          <w:p w:rsidR="00205327" w:rsidRPr="00293D2C" w:rsidRDefault="00205327" w:rsidP="00293D2C">
            <w:pPr>
              <w:numPr>
                <w:ilvl w:val="0"/>
                <w:numId w:val="3"/>
              </w:numPr>
              <w:tabs>
                <w:tab w:val="clear" w:pos="360"/>
              </w:tabs>
              <w:ind w:left="0" w:firstLine="0"/>
              <w:jc w:val="both"/>
              <w:rPr>
                <w:lang w:val="en-US"/>
              </w:rPr>
            </w:pPr>
            <w:r w:rsidRPr="00293D2C">
              <w:rPr>
                <w:lang w:val="en-US"/>
              </w:rPr>
              <w:t>Стратегія ВНЗ</w:t>
            </w:r>
          </w:p>
        </w:tc>
        <w:tc>
          <w:tcPr>
            <w:tcW w:w="3140" w:type="dxa"/>
          </w:tcPr>
          <w:p w:rsidR="00205327" w:rsidRPr="00293D2C" w:rsidRDefault="00205327" w:rsidP="00293D2C">
            <w:pPr>
              <w:jc w:val="both"/>
              <w:rPr>
                <w:lang w:val="en-US"/>
              </w:rPr>
            </w:pPr>
            <w:r w:rsidRPr="00293D2C">
              <w:rPr>
                <w:lang w:val="en-US"/>
              </w:rPr>
              <w:t>3.</w:t>
            </w:r>
            <w:r w:rsidR="000F72AF">
              <w:rPr>
                <w:lang w:val="en-US"/>
              </w:rPr>
              <w:t xml:space="preserve"> </w:t>
            </w:r>
            <w:r w:rsidRPr="00293D2C">
              <w:rPr>
                <w:lang w:val="en-US"/>
              </w:rPr>
              <w:t>Методика управління документацією</w:t>
            </w:r>
          </w:p>
        </w:tc>
      </w:tr>
      <w:tr w:rsidR="00205327" w:rsidRPr="00293D2C" w:rsidTr="00293D2C">
        <w:trPr>
          <w:cantSplit/>
          <w:trHeight w:val="454"/>
          <w:jc w:val="center"/>
        </w:trPr>
        <w:tc>
          <w:tcPr>
            <w:tcW w:w="3239" w:type="dxa"/>
          </w:tcPr>
          <w:p w:rsidR="00205327" w:rsidRPr="00293D2C" w:rsidRDefault="00205327" w:rsidP="00293D2C">
            <w:pPr>
              <w:numPr>
                <w:ilvl w:val="0"/>
                <w:numId w:val="2"/>
              </w:numPr>
              <w:tabs>
                <w:tab w:val="clear" w:pos="360"/>
              </w:tabs>
              <w:ind w:left="0" w:firstLine="0"/>
              <w:jc w:val="both"/>
              <w:rPr>
                <w:lang w:val="en-US"/>
              </w:rPr>
            </w:pPr>
            <w:r w:rsidRPr="00293D2C">
              <w:rPr>
                <w:lang w:val="en-US"/>
              </w:rPr>
              <w:t>Освітньо-професійні програми підготовки *</w:t>
            </w:r>
          </w:p>
        </w:tc>
        <w:tc>
          <w:tcPr>
            <w:tcW w:w="2355" w:type="dxa"/>
          </w:tcPr>
          <w:p w:rsidR="00205327" w:rsidRPr="00293D2C" w:rsidRDefault="00205327" w:rsidP="00293D2C">
            <w:pPr>
              <w:numPr>
                <w:ilvl w:val="0"/>
                <w:numId w:val="3"/>
              </w:numPr>
              <w:tabs>
                <w:tab w:val="clear" w:pos="360"/>
              </w:tabs>
              <w:ind w:left="0" w:firstLine="0"/>
              <w:jc w:val="both"/>
              <w:rPr>
                <w:lang w:val="en-US"/>
              </w:rPr>
            </w:pPr>
            <w:r w:rsidRPr="00293D2C">
              <w:rPr>
                <w:lang w:val="en-US"/>
              </w:rPr>
              <w:t>Звіт про самооцінювання</w:t>
            </w:r>
          </w:p>
        </w:tc>
        <w:tc>
          <w:tcPr>
            <w:tcW w:w="3140" w:type="dxa"/>
          </w:tcPr>
          <w:p w:rsidR="00205327" w:rsidRPr="00293D2C" w:rsidRDefault="00205327" w:rsidP="00293D2C">
            <w:pPr>
              <w:jc w:val="both"/>
              <w:rPr>
                <w:lang w:val="en-US"/>
              </w:rPr>
            </w:pPr>
            <w:r w:rsidRPr="00293D2C">
              <w:rPr>
                <w:lang w:val="en-US"/>
              </w:rPr>
              <w:t xml:space="preserve">4. Методика управління протоколами якості </w:t>
            </w:r>
          </w:p>
        </w:tc>
      </w:tr>
      <w:tr w:rsidR="00205327" w:rsidRPr="00293D2C" w:rsidTr="00293D2C">
        <w:trPr>
          <w:cantSplit/>
          <w:trHeight w:val="922"/>
          <w:jc w:val="center"/>
        </w:trPr>
        <w:tc>
          <w:tcPr>
            <w:tcW w:w="3239" w:type="dxa"/>
          </w:tcPr>
          <w:p w:rsidR="00205327" w:rsidRPr="00293D2C" w:rsidRDefault="00205327" w:rsidP="00293D2C">
            <w:pPr>
              <w:numPr>
                <w:ilvl w:val="0"/>
                <w:numId w:val="2"/>
              </w:numPr>
              <w:tabs>
                <w:tab w:val="clear" w:pos="360"/>
              </w:tabs>
              <w:ind w:left="0" w:firstLine="0"/>
              <w:jc w:val="both"/>
            </w:pPr>
            <w:r w:rsidRPr="00293D2C">
              <w:t>Засоби діагностики якості вищої освіти *</w:t>
            </w:r>
          </w:p>
        </w:tc>
        <w:tc>
          <w:tcPr>
            <w:tcW w:w="2355" w:type="dxa"/>
          </w:tcPr>
          <w:p w:rsidR="00205327" w:rsidRPr="00293D2C" w:rsidRDefault="00205327" w:rsidP="00293D2C">
            <w:pPr>
              <w:numPr>
                <w:ilvl w:val="0"/>
                <w:numId w:val="3"/>
              </w:numPr>
              <w:tabs>
                <w:tab w:val="clear" w:pos="360"/>
              </w:tabs>
              <w:ind w:left="0" w:firstLine="0"/>
              <w:jc w:val="both"/>
              <w:rPr>
                <w:lang w:val="en-US"/>
              </w:rPr>
            </w:pPr>
            <w:r w:rsidRPr="00293D2C">
              <w:rPr>
                <w:lang w:val="en-US"/>
              </w:rPr>
              <w:t>Навчальні плани і програми</w:t>
            </w:r>
          </w:p>
        </w:tc>
        <w:tc>
          <w:tcPr>
            <w:tcW w:w="3140" w:type="dxa"/>
          </w:tcPr>
          <w:p w:rsidR="00205327" w:rsidRPr="00293D2C" w:rsidRDefault="00205327" w:rsidP="00293D2C">
            <w:pPr>
              <w:jc w:val="both"/>
            </w:pPr>
            <w:r w:rsidRPr="00293D2C">
              <w:t xml:space="preserve">5. Методика управління невідповідною продукції (порядок повторного здавання заліків та іспитів) </w:t>
            </w:r>
          </w:p>
        </w:tc>
      </w:tr>
      <w:tr w:rsidR="00205327" w:rsidRPr="00293D2C" w:rsidTr="00293D2C">
        <w:trPr>
          <w:cantSplit/>
          <w:trHeight w:val="922"/>
          <w:jc w:val="center"/>
        </w:trPr>
        <w:tc>
          <w:tcPr>
            <w:tcW w:w="3239" w:type="dxa"/>
          </w:tcPr>
          <w:p w:rsidR="00205327" w:rsidRPr="00293D2C" w:rsidRDefault="00205327" w:rsidP="00293D2C">
            <w:pPr>
              <w:numPr>
                <w:ilvl w:val="0"/>
                <w:numId w:val="2"/>
              </w:numPr>
              <w:tabs>
                <w:tab w:val="clear" w:pos="360"/>
              </w:tabs>
              <w:ind w:left="0" w:firstLine="0"/>
              <w:jc w:val="both"/>
            </w:pPr>
            <w:r w:rsidRPr="00293D2C">
              <w:t xml:space="preserve">Документи, що підтверджують кваліфікацію викладацького складу </w:t>
            </w:r>
          </w:p>
        </w:tc>
        <w:tc>
          <w:tcPr>
            <w:tcW w:w="2355" w:type="dxa"/>
          </w:tcPr>
          <w:p w:rsidR="00205327" w:rsidRPr="00293D2C" w:rsidRDefault="00205327" w:rsidP="00293D2C">
            <w:pPr>
              <w:numPr>
                <w:ilvl w:val="0"/>
                <w:numId w:val="3"/>
              </w:numPr>
              <w:tabs>
                <w:tab w:val="clear" w:pos="360"/>
              </w:tabs>
              <w:ind w:left="0" w:firstLine="0"/>
              <w:jc w:val="both"/>
            </w:pPr>
            <w:r w:rsidRPr="00293D2C">
              <w:t>Докази достатності та ефективності використання ресурсів</w:t>
            </w:r>
          </w:p>
        </w:tc>
        <w:tc>
          <w:tcPr>
            <w:tcW w:w="3140" w:type="dxa"/>
          </w:tcPr>
          <w:p w:rsidR="00205327" w:rsidRPr="00293D2C" w:rsidRDefault="00205327" w:rsidP="00293D2C">
            <w:pPr>
              <w:jc w:val="both"/>
              <w:rPr>
                <w:lang w:val="en-US"/>
              </w:rPr>
            </w:pPr>
            <w:r w:rsidRPr="00293D2C">
              <w:rPr>
                <w:lang w:val="en-US"/>
              </w:rPr>
              <w:t>6. Методика проведення внутрішніх аудитів</w:t>
            </w:r>
          </w:p>
        </w:tc>
      </w:tr>
      <w:tr w:rsidR="00205327" w:rsidRPr="00293D2C" w:rsidTr="00293D2C">
        <w:trPr>
          <w:cantSplit/>
          <w:trHeight w:val="1149"/>
          <w:jc w:val="center"/>
        </w:trPr>
        <w:tc>
          <w:tcPr>
            <w:tcW w:w="3239" w:type="dxa"/>
          </w:tcPr>
          <w:p w:rsidR="00205327" w:rsidRPr="00293D2C" w:rsidRDefault="00205327" w:rsidP="00293D2C">
            <w:pPr>
              <w:numPr>
                <w:ilvl w:val="0"/>
                <w:numId w:val="2"/>
              </w:numPr>
              <w:tabs>
                <w:tab w:val="clear" w:pos="360"/>
              </w:tabs>
              <w:ind w:left="0" w:firstLine="0"/>
              <w:jc w:val="both"/>
            </w:pPr>
            <w:r w:rsidRPr="00293D2C">
              <w:t>Документи, що підтверджують виконання вимог до матеріально-технічного забезпечення (будівлі, обладнання, комп”ютери, бібліотека)</w:t>
            </w:r>
          </w:p>
        </w:tc>
        <w:tc>
          <w:tcPr>
            <w:tcW w:w="2355" w:type="dxa"/>
          </w:tcPr>
          <w:p w:rsidR="00205327" w:rsidRPr="00293D2C" w:rsidRDefault="00205327" w:rsidP="00293D2C">
            <w:pPr>
              <w:numPr>
                <w:ilvl w:val="0"/>
                <w:numId w:val="3"/>
              </w:numPr>
              <w:tabs>
                <w:tab w:val="clear" w:pos="360"/>
              </w:tabs>
              <w:ind w:left="0" w:firstLine="0"/>
              <w:jc w:val="both"/>
              <w:rPr>
                <w:lang w:val="en-US"/>
              </w:rPr>
            </w:pPr>
            <w:r w:rsidRPr="00293D2C">
              <w:rPr>
                <w:lang w:val="en-US"/>
              </w:rPr>
              <w:t>Порядок набору студентів</w:t>
            </w:r>
          </w:p>
        </w:tc>
        <w:tc>
          <w:tcPr>
            <w:tcW w:w="3140" w:type="dxa"/>
          </w:tcPr>
          <w:p w:rsidR="00205327" w:rsidRPr="00293D2C" w:rsidRDefault="00205327" w:rsidP="00293D2C">
            <w:pPr>
              <w:jc w:val="both"/>
              <w:rPr>
                <w:lang w:val="en-US"/>
              </w:rPr>
            </w:pPr>
            <w:r w:rsidRPr="00293D2C">
              <w:rPr>
                <w:lang w:val="en-US"/>
              </w:rPr>
              <w:t>7. Методика проведення коригуючих дій</w:t>
            </w:r>
          </w:p>
        </w:tc>
      </w:tr>
      <w:tr w:rsidR="00205327" w:rsidRPr="00293D2C" w:rsidTr="00293D2C">
        <w:trPr>
          <w:cantSplit/>
          <w:trHeight w:val="696"/>
          <w:jc w:val="center"/>
        </w:trPr>
        <w:tc>
          <w:tcPr>
            <w:tcW w:w="3239" w:type="dxa"/>
          </w:tcPr>
          <w:p w:rsidR="00205327" w:rsidRPr="00293D2C" w:rsidRDefault="00205327" w:rsidP="00293D2C">
            <w:pPr>
              <w:numPr>
                <w:ilvl w:val="0"/>
                <w:numId w:val="2"/>
              </w:numPr>
              <w:tabs>
                <w:tab w:val="clear" w:pos="360"/>
              </w:tabs>
              <w:ind w:left="0" w:firstLine="0"/>
              <w:jc w:val="both"/>
            </w:pPr>
            <w:r w:rsidRPr="00293D2C">
              <w:rPr>
                <w:lang w:val="uk-UA"/>
              </w:rPr>
              <w:t xml:space="preserve">Документи, що підтверджують виконання вимог до інформаційного забезпечення </w:t>
            </w:r>
          </w:p>
        </w:tc>
        <w:tc>
          <w:tcPr>
            <w:tcW w:w="2355" w:type="dxa"/>
          </w:tcPr>
          <w:p w:rsidR="00205327" w:rsidRPr="00293D2C" w:rsidRDefault="00205327" w:rsidP="00293D2C">
            <w:pPr>
              <w:numPr>
                <w:ilvl w:val="0"/>
                <w:numId w:val="3"/>
              </w:numPr>
              <w:tabs>
                <w:tab w:val="clear" w:pos="360"/>
              </w:tabs>
              <w:ind w:left="0" w:firstLine="0"/>
              <w:jc w:val="both"/>
            </w:pPr>
            <w:r w:rsidRPr="00293D2C">
              <w:t xml:space="preserve">Планування кар”єри і працевлаштування </w:t>
            </w:r>
          </w:p>
        </w:tc>
        <w:tc>
          <w:tcPr>
            <w:tcW w:w="3140" w:type="dxa"/>
          </w:tcPr>
          <w:p w:rsidR="00205327" w:rsidRPr="00293D2C" w:rsidRDefault="00205327" w:rsidP="00293D2C">
            <w:pPr>
              <w:jc w:val="both"/>
              <w:rPr>
                <w:lang w:val="en-US"/>
              </w:rPr>
            </w:pPr>
            <w:r w:rsidRPr="00293D2C">
              <w:rPr>
                <w:lang w:val="en-US"/>
              </w:rPr>
              <w:t>8. Методика проведення попереджаючих заходів</w:t>
            </w:r>
          </w:p>
        </w:tc>
      </w:tr>
      <w:tr w:rsidR="00205327" w:rsidRPr="00293D2C" w:rsidTr="00293D2C">
        <w:trPr>
          <w:cantSplit/>
          <w:trHeight w:val="696"/>
          <w:jc w:val="center"/>
        </w:trPr>
        <w:tc>
          <w:tcPr>
            <w:tcW w:w="3239" w:type="dxa"/>
          </w:tcPr>
          <w:p w:rsidR="00205327" w:rsidRPr="00293D2C" w:rsidRDefault="00205327" w:rsidP="00293D2C">
            <w:pPr>
              <w:numPr>
                <w:ilvl w:val="0"/>
                <w:numId w:val="2"/>
              </w:numPr>
              <w:tabs>
                <w:tab w:val="clear" w:pos="360"/>
              </w:tabs>
              <w:ind w:left="0" w:firstLine="0"/>
              <w:jc w:val="both"/>
            </w:pPr>
            <w:r w:rsidRPr="00293D2C">
              <w:t>Документи, що підтверджують виконання вимог щодо задовільного фінансового стану</w:t>
            </w:r>
          </w:p>
        </w:tc>
        <w:tc>
          <w:tcPr>
            <w:tcW w:w="2355" w:type="dxa"/>
          </w:tcPr>
          <w:p w:rsidR="00205327" w:rsidRPr="00293D2C" w:rsidRDefault="00205327" w:rsidP="00293D2C">
            <w:pPr>
              <w:numPr>
                <w:ilvl w:val="0"/>
                <w:numId w:val="3"/>
              </w:numPr>
              <w:tabs>
                <w:tab w:val="clear" w:pos="360"/>
              </w:tabs>
              <w:ind w:left="0" w:firstLine="0"/>
              <w:jc w:val="both"/>
              <w:rPr>
                <w:lang w:val="en-US"/>
              </w:rPr>
            </w:pPr>
            <w:r w:rsidRPr="00293D2C">
              <w:rPr>
                <w:lang w:val="en-US"/>
              </w:rPr>
              <w:t>Докази ефективності наукової діяльності</w:t>
            </w:r>
          </w:p>
        </w:tc>
        <w:tc>
          <w:tcPr>
            <w:tcW w:w="3140" w:type="dxa"/>
          </w:tcPr>
          <w:p w:rsidR="00205327" w:rsidRPr="00293D2C" w:rsidRDefault="00205327" w:rsidP="00293D2C">
            <w:pPr>
              <w:jc w:val="both"/>
              <w:rPr>
                <w:lang w:val="en-US"/>
              </w:rPr>
            </w:pPr>
            <w:r w:rsidRPr="00293D2C">
              <w:rPr>
                <w:lang w:val="en-US"/>
              </w:rPr>
              <w:t xml:space="preserve">9. Протоколи якості </w:t>
            </w:r>
          </w:p>
        </w:tc>
      </w:tr>
      <w:tr w:rsidR="00205327" w:rsidRPr="00293D2C" w:rsidTr="00293D2C">
        <w:trPr>
          <w:cantSplit/>
          <w:trHeight w:val="696"/>
          <w:jc w:val="center"/>
        </w:trPr>
        <w:tc>
          <w:tcPr>
            <w:tcW w:w="3239" w:type="dxa"/>
          </w:tcPr>
          <w:p w:rsidR="00205327" w:rsidRPr="00293D2C" w:rsidRDefault="00205327" w:rsidP="00293D2C">
            <w:pPr>
              <w:numPr>
                <w:ilvl w:val="0"/>
                <w:numId w:val="2"/>
              </w:numPr>
              <w:tabs>
                <w:tab w:val="clear" w:pos="360"/>
              </w:tabs>
              <w:ind w:left="0" w:firstLine="0"/>
              <w:jc w:val="both"/>
            </w:pPr>
            <w:r w:rsidRPr="00293D2C">
              <w:t>Документи, що підтверджують виконання вимог наукової і методичної діяльності</w:t>
            </w:r>
          </w:p>
        </w:tc>
        <w:tc>
          <w:tcPr>
            <w:tcW w:w="2355" w:type="dxa"/>
          </w:tcPr>
          <w:p w:rsidR="00205327" w:rsidRPr="00293D2C" w:rsidRDefault="00205327" w:rsidP="00293D2C">
            <w:pPr>
              <w:numPr>
                <w:ilvl w:val="0"/>
                <w:numId w:val="3"/>
              </w:numPr>
              <w:tabs>
                <w:tab w:val="clear" w:pos="360"/>
              </w:tabs>
              <w:ind w:left="0" w:firstLine="0"/>
              <w:jc w:val="both"/>
            </w:pPr>
            <w:r w:rsidRPr="00293D2C">
              <w:t xml:space="preserve">Докази щодо кваліфікації викладацького складу </w:t>
            </w:r>
          </w:p>
        </w:tc>
        <w:tc>
          <w:tcPr>
            <w:tcW w:w="3140" w:type="dxa"/>
          </w:tcPr>
          <w:p w:rsidR="00205327" w:rsidRPr="00293D2C" w:rsidRDefault="00205327" w:rsidP="00293D2C">
            <w:pPr>
              <w:jc w:val="both"/>
            </w:pPr>
            <w:r w:rsidRPr="00293D2C">
              <w:t>10. Документи, що підтверджують управління ключовими процесами ВНЗ</w:t>
            </w:r>
          </w:p>
        </w:tc>
      </w:tr>
      <w:tr w:rsidR="00205327" w:rsidRPr="00293D2C" w:rsidTr="00293D2C">
        <w:trPr>
          <w:cantSplit/>
          <w:trHeight w:val="469"/>
          <w:jc w:val="center"/>
        </w:trPr>
        <w:tc>
          <w:tcPr>
            <w:tcW w:w="3239" w:type="dxa"/>
          </w:tcPr>
          <w:p w:rsidR="00205327" w:rsidRPr="00293D2C" w:rsidRDefault="00205327" w:rsidP="00293D2C">
            <w:pPr>
              <w:numPr>
                <w:ilvl w:val="0"/>
                <w:numId w:val="2"/>
              </w:numPr>
              <w:tabs>
                <w:tab w:val="clear" w:pos="360"/>
              </w:tabs>
              <w:ind w:left="0" w:firstLine="0"/>
              <w:jc w:val="both"/>
            </w:pPr>
            <w:r w:rsidRPr="00293D2C">
              <w:t>Документи щодо організації</w:t>
            </w:r>
            <w:r w:rsidR="000F72AF">
              <w:t xml:space="preserve"> </w:t>
            </w:r>
            <w:r w:rsidRPr="00293D2C">
              <w:t>навчання і відбору студентів</w:t>
            </w:r>
          </w:p>
        </w:tc>
        <w:tc>
          <w:tcPr>
            <w:tcW w:w="2355" w:type="dxa"/>
          </w:tcPr>
          <w:p w:rsidR="00205327" w:rsidRPr="00293D2C" w:rsidRDefault="00205327" w:rsidP="00293D2C">
            <w:pPr>
              <w:jc w:val="both"/>
            </w:pPr>
          </w:p>
        </w:tc>
        <w:tc>
          <w:tcPr>
            <w:tcW w:w="3140" w:type="dxa"/>
          </w:tcPr>
          <w:p w:rsidR="00205327" w:rsidRPr="00293D2C" w:rsidRDefault="000F72AF" w:rsidP="00293D2C">
            <w:pPr>
              <w:jc w:val="both"/>
            </w:pPr>
            <w:r>
              <w:t xml:space="preserve"> </w:t>
            </w:r>
          </w:p>
        </w:tc>
      </w:tr>
      <w:tr w:rsidR="00205327" w:rsidRPr="00293D2C" w:rsidTr="00293D2C">
        <w:trPr>
          <w:cantSplit/>
          <w:trHeight w:val="454"/>
          <w:jc w:val="center"/>
        </w:trPr>
        <w:tc>
          <w:tcPr>
            <w:tcW w:w="3239" w:type="dxa"/>
          </w:tcPr>
          <w:p w:rsidR="00205327" w:rsidRPr="00293D2C" w:rsidRDefault="00205327" w:rsidP="00293D2C">
            <w:pPr>
              <w:numPr>
                <w:ilvl w:val="0"/>
                <w:numId w:val="2"/>
              </w:numPr>
              <w:tabs>
                <w:tab w:val="clear" w:pos="360"/>
              </w:tabs>
              <w:ind w:left="0" w:firstLine="0"/>
              <w:jc w:val="both"/>
            </w:pPr>
            <w:r w:rsidRPr="00293D2C">
              <w:t>Документи щодо організації післядипломної освіти</w:t>
            </w:r>
          </w:p>
        </w:tc>
        <w:tc>
          <w:tcPr>
            <w:tcW w:w="2355" w:type="dxa"/>
          </w:tcPr>
          <w:p w:rsidR="00205327" w:rsidRPr="00293D2C" w:rsidRDefault="00205327" w:rsidP="00293D2C">
            <w:pPr>
              <w:jc w:val="both"/>
            </w:pPr>
          </w:p>
        </w:tc>
        <w:tc>
          <w:tcPr>
            <w:tcW w:w="3140" w:type="dxa"/>
          </w:tcPr>
          <w:p w:rsidR="00205327" w:rsidRPr="00293D2C" w:rsidRDefault="00205327" w:rsidP="00293D2C">
            <w:pPr>
              <w:jc w:val="both"/>
            </w:pPr>
          </w:p>
        </w:tc>
      </w:tr>
      <w:tr w:rsidR="00205327" w:rsidRPr="00293D2C" w:rsidTr="00293D2C">
        <w:trPr>
          <w:cantSplit/>
          <w:trHeight w:val="696"/>
          <w:jc w:val="center"/>
        </w:trPr>
        <w:tc>
          <w:tcPr>
            <w:tcW w:w="3239" w:type="dxa"/>
          </w:tcPr>
          <w:p w:rsidR="00205327" w:rsidRPr="00293D2C" w:rsidRDefault="00205327" w:rsidP="00293D2C">
            <w:pPr>
              <w:numPr>
                <w:ilvl w:val="0"/>
                <w:numId w:val="2"/>
              </w:numPr>
              <w:tabs>
                <w:tab w:val="clear" w:pos="360"/>
              </w:tabs>
              <w:ind w:left="0" w:firstLine="0"/>
              <w:jc w:val="both"/>
            </w:pPr>
            <w:r w:rsidRPr="00293D2C">
              <w:t xml:space="preserve">Документи, що підтверджують поточну і остаточну перевірку якості підготовки студентів </w:t>
            </w:r>
          </w:p>
        </w:tc>
        <w:tc>
          <w:tcPr>
            <w:tcW w:w="2355" w:type="dxa"/>
          </w:tcPr>
          <w:p w:rsidR="00205327" w:rsidRPr="00293D2C" w:rsidRDefault="00205327" w:rsidP="00293D2C">
            <w:pPr>
              <w:jc w:val="both"/>
            </w:pPr>
          </w:p>
        </w:tc>
        <w:tc>
          <w:tcPr>
            <w:tcW w:w="3140" w:type="dxa"/>
          </w:tcPr>
          <w:p w:rsidR="00205327" w:rsidRPr="00293D2C" w:rsidRDefault="00205327" w:rsidP="00293D2C">
            <w:pPr>
              <w:jc w:val="both"/>
            </w:pPr>
          </w:p>
        </w:tc>
      </w:tr>
      <w:tr w:rsidR="00205327" w:rsidRPr="00293D2C" w:rsidTr="00293D2C">
        <w:trPr>
          <w:cantSplit/>
          <w:trHeight w:val="454"/>
          <w:jc w:val="center"/>
        </w:trPr>
        <w:tc>
          <w:tcPr>
            <w:tcW w:w="3239" w:type="dxa"/>
          </w:tcPr>
          <w:p w:rsidR="00205327" w:rsidRPr="00293D2C" w:rsidRDefault="00205327" w:rsidP="00293D2C">
            <w:pPr>
              <w:numPr>
                <w:ilvl w:val="0"/>
                <w:numId w:val="2"/>
              </w:numPr>
              <w:tabs>
                <w:tab w:val="clear" w:pos="360"/>
              </w:tabs>
              <w:ind w:left="0" w:firstLine="0"/>
              <w:jc w:val="both"/>
              <w:rPr>
                <w:lang w:val="en-US"/>
              </w:rPr>
            </w:pPr>
            <w:r w:rsidRPr="00293D2C">
              <w:rPr>
                <w:lang w:val="en-US"/>
              </w:rPr>
              <w:t>Концепція освітньої діяльності</w:t>
            </w:r>
          </w:p>
        </w:tc>
        <w:tc>
          <w:tcPr>
            <w:tcW w:w="2355" w:type="dxa"/>
          </w:tcPr>
          <w:p w:rsidR="00205327" w:rsidRPr="00293D2C" w:rsidRDefault="00205327" w:rsidP="00293D2C">
            <w:pPr>
              <w:jc w:val="both"/>
              <w:rPr>
                <w:lang w:val="en-US"/>
              </w:rPr>
            </w:pPr>
          </w:p>
        </w:tc>
        <w:tc>
          <w:tcPr>
            <w:tcW w:w="3140" w:type="dxa"/>
          </w:tcPr>
          <w:p w:rsidR="00205327" w:rsidRPr="00293D2C" w:rsidRDefault="00205327" w:rsidP="00293D2C">
            <w:pPr>
              <w:jc w:val="both"/>
              <w:rPr>
                <w:lang w:val="en-US"/>
              </w:rPr>
            </w:pPr>
          </w:p>
        </w:tc>
      </w:tr>
      <w:tr w:rsidR="00205327" w:rsidRPr="00293D2C" w:rsidTr="00293D2C">
        <w:trPr>
          <w:cantSplit/>
          <w:trHeight w:val="696"/>
          <w:jc w:val="center"/>
        </w:trPr>
        <w:tc>
          <w:tcPr>
            <w:tcW w:w="3239" w:type="dxa"/>
          </w:tcPr>
          <w:p w:rsidR="00205327" w:rsidRPr="00293D2C" w:rsidRDefault="00205327" w:rsidP="00293D2C">
            <w:pPr>
              <w:numPr>
                <w:ilvl w:val="0"/>
                <w:numId w:val="2"/>
              </w:numPr>
              <w:tabs>
                <w:tab w:val="clear" w:pos="360"/>
              </w:tabs>
              <w:ind w:left="0" w:firstLine="0"/>
              <w:jc w:val="both"/>
            </w:pPr>
            <w:r w:rsidRPr="00293D2C">
              <w:t>Порядок звітності контролю за здійсненням фінансово-господарської діяльності</w:t>
            </w:r>
          </w:p>
        </w:tc>
        <w:tc>
          <w:tcPr>
            <w:tcW w:w="2355" w:type="dxa"/>
          </w:tcPr>
          <w:p w:rsidR="00205327" w:rsidRPr="00293D2C" w:rsidRDefault="00205327" w:rsidP="00293D2C">
            <w:pPr>
              <w:jc w:val="both"/>
            </w:pPr>
          </w:p>
        </w:tc>
        <w:tc>
          <w:tcPr>
            <w:tcW w:w="3140" w:type="dxa"/>
          </w:tcPr>
          <w:p w:rsidR="00205327" w:rsidRPr="00293D2C" w:rsidRDefault="00205327" w:rsidP="00293D2C">
            <w:pPr>
              <w:jc w:val="both"/>
            </w:pPr>
          </w:p>
        </w:tc>
      </w:tr>
      <w:tr w:rsidR="00205327" w:rsidRPr="00293D2C" w:rsidTr="00293D2C">
        <w:trPr>
          <w:cantSplit/>
          <w:trHeight w:val="469"/>
          <w:jc w:val="center"/>
        </w:trPr>
        <w:tc>
          <w:tcPr>
            <w:tcW w:w="3239" w:type="dxa"/>
          </w:tcPr>
          <w:p w:rsidR="00205327" w:rsidRPr="00293D2C" w:rsidRDefault="00205327" w:rsidP="00293D2C">
            <w:pPr>
              <w:numPr>
                <w:ilvl w:val="0"/>
                <w:numId w:val="2"/>
              </w:numPr>
              <w:tabs>
                <w:tab w:val="clear" w:pos="360"/>
              </w:tabs>
              <w:ind w:left="0" w:firstLine="0"/>
              <w:jc w:val="both"/>
            </w:pPr>
            <w:r w:rsidRPr="00293D2C">
              <w:t>Джерела надходження коштів та порядок їх використання</w:t>
            </w:r>
          </w:p>
        </w:tc>
        <w:tc>
          <w:tcPr>
            <w:tcW w:w="2355" w:type="dxa"/>
          </w:tcPr>
          <w:p w:rsidR="00205327" w:rsidRPr="00293D2C" w:rsidRDefault="00205327" w:rsidP="00293D2C">
            <w:pPr>
              <w:jc w:val="both"/>
            </w:pPr>
          </w:p>
        </w:tc>
        <w:tc>
          <w:tcPr>
            <w:tcW w:w="3140" w:type="dxa"/>
          </w:tcPr>
          <w:p w:rsidR="00205327" w:rsidRPr="00293D2C" w:rsidRDefault="00205327" w:rsidP="00293D2C">
            <w:pPr>
              <w:jc w:val="both"/>
            </w:pPr>
          </w:p>
        </w:tc>
      </w:tr>
    </w:tbl>
    <w:p w:rsidR="00205327" w:rsidRPr="00293D2C" w:rsidRDefault="00205327" w:rsidP="00293D2C">
      <w:pPr>
        <w:pStyle w:val="21"/>
        <w:spacing w:before="0"/>
        <w:ind w:firstLine="720"/>
        <w:jc w:val="both"/>
        <w:rPr>
          <w:szCs w:val="28"/>
          <w:lang w:val="uk-UA"/>
        </w:rPr>
      </w:pPr>
    </w:p>
    <w:p w:rsidR="00205327" w:rsidRPr="00293D2C" w:rsidRDefault="00205327" w:rsidP="00293D2C">
      <w:pPr>
        <w:pStyle w:val="21"/>
        <w:spacing w:before="0"/>
        <w:ind w:firstLine="720"/>
        <w:jc w:val="both"/>
        <w:rPr>
          <w:szCs w:val="28"/>
          <w:lang w:val="uk-UA"/>
        </w:rPr>
      </w:pPr>
      <w:r w:rsidRPr="00293D2C">
        <w:rPr>
          <w:szCs w:val="28"/>
          <w:lang w:val="uk-UA"/>
        </w:rPr>
        <w:t>Зведений об</w:t>
      </w:r>
      <w:r w:rsidRPr="00293D2C">
        <w:rPr>
          <w:szCs w:val="28"/>
          <w:lang w:val="ru-RU"/>
        </w:rPr>
        <w:t>сяг документації, необхідної для акредитації ВНЗ та сертифікації системи якості ВНЗ</w:t>
      </w:r>
    </w:p>
    <w:p w:rsidR="00205327" w:rsidRPr="00293D2C" w:rsidRDefault="00205327" w:rsidP="00293D2C">
      <w:pPr>
        <w:pStyle w:val="21"/>
        <w:spacing w:before="0"/>
        <w:ind w:firstLine="720"/>
        <w:jc w:val="both"/>
        <w:rPr>
          <w:szCs w:val="28"/>
          <w:lang w:val="uk-UA"/>
        </w:rPr>
      </w:pPr>
      <w:r w:rsidRPr="00293D2C">
        <w:rPr>
          <w:szCs w:val="28"/>
          <w:lang w:val="uk-UA"/>
        </w:rPr>
        <w:lastRenderedPageBreak/>
        <w:t>Таблиця 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8"/>
        <w:gridCol w:w="8104"/>
      </w:tblGrid>
      <w:tr w:rsidR="00205327" w:rsidRPr="00293D2C" w:rsidTr="00293D2C">
        <w:trPr>
          <w:trHeight w:val="227"/>
          <w:jc w:val="center"/>
        </w:trPr>
        <w:tc>
          <w:tcPr>
            <w:tcW w:w="798" w:type="dxa"/>
            <w:tcBorders>
              <w:top w:val="double" w:sz="12" w:space="0" w:color="auto"/>
              <w:left w:val="double" w:sz="12" w:space="0" w:color="auto"/>
              <w:bottom w:val="double" w:sz="12" w:space="0" w:color="auto"/>
            </w:tcBorders>
          </w:tcPr>
          <w:p w:rsidR="00205327" w:rsidRPr="00293D2C" w:rsidRDefault="00205327" w:rsidP="00293D2C">
            <w:pPr>
              <w:jc w:val="both"/>
              <w:rPr>
                <w:b/>
                <w:lang w:val="en-US"/>
              </w:rPr>
            </w:pPr>
            <w:r w:rsidRPr="00293D2C">
              <w:rPr>
                <w:b/>
                <w:lang w:val="en-US"/>
              </w:rPr>
              <w:t>№ з/п</w:t>
            </w:r>
          </w:p>
        </w:tc>
        <w:tc>
          <w:tcPr>
            <w:tcW w:w="8104" w:type="dxa"/>
            <w:tcBorders>
              <w:top w:val="double" w:sz="12" w:space="0" w:color="auto"/>
              <w:bottom w:val="double" w:sz="12" w:space="0" w:color="auto"/>
              <w:right w:val="double" w:sz="12" w:space="0" w:color="auto"/>
            </w:tcBorders>
          </w:tcPr>
          <w:p w:rsidR="00205327" w:rsidRPr="00293D2C" w:rsidRDefault="00205327" w:rsidP="00293D2C">
            <w:pPr>
              <w:jc w:val="both"/>
              <w:rPr>
                <w:b/>
                <w:lang w:val="en-US"/>
              </w:rPr>
            </w:pPr>
            <w:r w:rsidRPr="00293D2C">
              <w:rPr>
                <w:b/>
                <w:lang w:val="en-US"/>
              </w:rPr>
              <w:t>Найменування виду документу ВНЗ</w:t>
            </w:r>
          </w:p>
        </w:tc>
      </w:tr>
      <w:tr w:rsidR="00205327" w:rsidRPr="00293D2C" w:rsidTr="00293D2C">
        <w:trPr>
          <w:cantSplit/>
          <w:trHeight w:val="227"/>
          <w:jc w:val="center"/>
        </w:trPr>
        <w:tc>
          <w:tcPr>
            <w:tcW w:w="798" w:type="dxa"/>
            <w:tcBorders>
              <w:top w:val="nil"/>
            </w:tcBorders>
          </w:tcPr>
          <w:p w:rsidR="00205327" w:rsidRPr="00293D2C" w:rsidRDefault="00205327" w:rsidP="00293D2C">
            <w:pPr>
              <w:numPr>
                <w:ilvl w:val="0"/>
                <w:numId w:val="4"/>
              </w:numPr>
              <w:ind w:left="0" w:firstLine="0"/>
              <w:jc w:val="both"/>
              <w:rPr>
                <w:lang w:val="en-US"/>
              </w:rPr>
            </w:pPr>
          </w:p>
        </w:tc>
        <w:tc>
          <w:tcPr>
            <w:tcW w:w="8104" w:type="dxa"/>
            <w:tcBorders>
              <w:top w:val="nil"/>
            </w:tcBorders>
          </w:tcPr>
          <w:p w:rsidR="00205327" w:rsidRPr="00293D2C" w:rsidRDefault="00205327" w:rsidP="00293D2C">
            <w:pPr>
              <w:jc w:val="both"/>
              <w:rPr>
                <w:lang w:val="en-US"/>
              </w:rPr>
            </w:pPr>
            <w:r w:rsidRPr="00293D2C">
              <w:rPr>
                <w:lang w:val="en-US"/>
              </w:rPr>
              <w:t>Місія ВНЗ</w:t>
            </w:r>
          </w:p>
        </w:tc>
      </w:tr>
      <w:tr w:rsidR="00205327" w:rsidRPr="00293D2C" w:rsidTr="00293D2C">
        <w:trPr>
          <w:cantSplit/>
          <w:trHeight w:val="227"/>
          <w:jc w:val="center"/>
        </w:trPr>
        <w:tc>
          <w:tcPr>
            <w:tcW w:w="798" w:type="dxa"/>
          </w:tcPr>
          <w:p w:rsidR="00205327" w:rsidRPr="00293D2C" w:rsidRDefault="00205327" w:rsidP="00293D2C">
            <w:pPr>
              <w:numPr>
                <w:ilvl w:val="0"/>
                <w:numId w:val="4"/>
              </w:numPr>
              <w:ind w:left="0" w:firstLine="0"/>
              <w:jc w:val="both"/>
              <w:rPr>
                <w:lang w:val="en-US"/>
              </w:rPr>
            </w:pPr>
          </w:p>
        </w:tc>
        <w:tc>
          <w:tcPr>
            <w:tcW w:w="8104" w:type="dxa"/>
          </w:tcPr>
          <w:p w:rsidR="00205327" w:rsidRPr="00293D2C" w:rsidRDefault="00205327" w:rsidP="00293D2C">
            <w:pPr>
              <w:jc w:val="both"/>
              <w:rPr>
                <w:lang w:val="en-US"/>
              </w:rPr>
            </w:pPr>
            <w:r w:rsidRPr="00293D2C">
              <w:rPr>
                <w:lang w:val="en-US"/>
              </w:rPr>
              <w:t>Політика і цілі ВНЗ</w:t>
            </w:r>
          </w:p>
        </w:tc>
      </w:tr>
      <w:tr w:rsidR="00205327" w:rsidRPr="00293D2C" w:rsidTr="00293D2C">
        <w:trPr>
          <w:cantSplit/>
          <w:trHeight w:val="227"/>
          <w:jc w:val="center"/>
        </w:trPr>
        <w:tc>
          <w:tcPr>
            <w:tcW w:w="798" w:type="dxa"/>
          </w:tcPr>
          <w:p w:rsidR="00205327" w:rsidRPr="00293D2C" w:rsidRDefault="00205327" w:rsidP="00293D2C">
            <w:pPr>
              <w:numPr>
                <w:ilvl w:val="0"/>
                <w:numId w:val="4"/>
              </w:numPr>
              <w:ind w:left="0" w:firstLine="0"/>
              <w:jc w:val="both"/>
              <w:rPr>
                <w:lang w:val="en-US"/>
              </w:rPr>
            </w:pPr>
          </w:p>
        </w:tc>
        <w:tc>
          <w:tcPr>
            <w:tcW w:w="8104" w:type="dxa"/>
          </w:tcPr>
          <w:p w:rsidR="00205327" w:rsidRPr="00293D2C" w:rsidRDefault="00205327" w:rsidP="00293D2C">
            <w:pPr>
              <w:jc w:val="both"/>
              <w:rPr>
                <w:lang w:val="en-US"/>
              </w:rPr>
            </w:pPr>
            <w:r w:rsidRPr="00293D2C">
              <w:rPr>
                <w:lang w:val="en-US"/>
              </w:rPr>
              <w:t>Стратегія ВНЗ</w:t>
            </w:r>
          </w:p>
        </w:tc>
      </w:tr>
      <w:tr w:rsidR="00205327" w:rsidRPr="00293D2C" w:rsidTr="00293D2C">
        <w:trPr>
          <w:cantSplit/>
          <w:trHeight w:val="227"/>
          <w:jc w:val="center"/>
        </w:trPr>
        <w:tc>
          <w:tcPr>
            <w:tcW w:w="798" w:type="dxa"/>
          </w:tcPr>
          <w:p w:rsidR="00205327" w:rsidRPr="00293D2C" w:rsidRDefault="00205327" w:rsidP="00293D2C">
            <w:pPr>
              <w:numPr>
                <w:ilvl w:val="0"/>
                <w:numId w:val="4"/>
              </w:numPr>
              <w:ind w:left="0" w:firstLine="0"/>
              <w:jc w:val="both"/>
              <w:rPr>
                <w:lang w:val="en-US"/>
              </w:rPr>
            </w:pPr>
          </w:p>
        </w:tc>
        <w:tc>
          <w:tcPr>
            <w:tcW w:w="8104" w:type="dxa"/>
          </w:tcPr>
          <w:p w:rsidR="00205327" w:rsidRPr="00293D2C" w:rsidRDefault="00205327" w:rsidP="00293D2C">
            <w:pPr>
              <w:jc w:val="both"/>
              <w:rPr>
                <w:lang w:val="en-US"/>
              </w:rPr>
            </w:pPr>
            <w:r w:rsidRPr="00293D2C">
              <w:rPr>
                <w:lang w:val="en-US"/>
              </w:rPr>
              <w:t>Настанова з якості ВНЗ</w:t>
            </w:r>
          </w:p>
        </w:tc>
      </w:tr>
      <w:tr w:rsidR="00205327" w:rsidRPr="00293D2C" w:rsidTr="00293D2C">
        <w:trPr>
          <w:cantSplit/>
          <w:trHeight w:val="227"/>
          <w:jc w:val="center"/>
        </w:trPr>
        <w:tc>
          <w:tcPr>
            <w:tcW w:w="798" w:type="dxa"/>
          </w:tcPr>
          <w:p w:rsidR="00205327" w:rsidRPr="00293D2C" w:rsidRDefault="00205327" w:rsidP="00293D2C">
            <w:pPr>
              <w:numPr>
                <w:ilvl w:val="0"/>
                <w:numId w:val="4"/>
              </w:numPr>
              <w:ind w:left="0" w:firstLine="0"/>
              <w:jc w:val="both"/>
              <w:rPr>
                <w:lang w:val="en-US"/>
              </w:rPr>
            </w:pPr>
          </w:p>
        </w:tc>
        <w:tc>
          <w:tcPr>
            <w:tcW w:w="8104" w:type="dxa"/>
          </w:tcPr>
          <w:p w:rsidR="00205327" w:rsidRPr="00293D2C" w:rsidRDefault="00205327" w:rsidP="00293D2C">
            <w:pPr>
              <w:jc w:val="both"/>
              <w:rPr>
                <w:lang w:val="en-US"/>
              </w:rPr>
            </w:pPr>
            <w:r w:rsidRPr="00293D2C">
              <w:rPr>
                <w:lang w:val="en-US"/>
              </w:rPr>
              <w:t>Звіт про самооцінювання ВНЗ</w:t>
            </w:r>
          </w:p>
        </w:tc>
      </w:tr>
      <w:tr w:rsidR="00205327" w:rsidRPr="00293D2C" w:rsidTr="00293D2C">
        <w:trPr>
          <w:cantSplit/>
          <w:trHeight w:val="3957"/>
          <w:jc w:val="center"/>
        </w:trPr>
        <w:tc>
          <w:tcPr>
            <w:tcW w:w="798" w:type="dxa"/>
          </w:tcPr>
          <w:p w:rsidR="00205327" w:rsidRPr="00293D2C" w:rsidRDefault="00205327" w:rsidP="00293D2C">
            <w:pPr>
              <w:numPr>
                <w:ilvl w:val="0"/>
                <w:numId w:val="4"/>
              </w:numPr>
              <w:ind w:left="0" w:firstLine="0"/>
              <w:jc w:val="both"/>
              <w:rPr>
                <w:lang w:val="en-US"/>
              </w:rPr>
            </w:pPr>
          </w:p>
        </w:tc>
        <w:tc>
          <w:tcPr>
            <w:tcW w:w="8104" w:type="dxa"/>
          </w:tcPr>
          <w:p w:rsidR="00205327" w:rsidRPr="00293D2C" w:rsidRDefault="00205327" w:rsidP="00293D2C">
            <w:pPr>
              <w:jc w:val="both"/>
              <w:rPr>
                <w:lang w:val="en-US"/>
              </w:rPr>
            </w:pPr>
            <w:r w:rsidRPr="00293D2C">
              <w:rPr>
                <w:lang w:val="en-US"/>
              </w:rPr>
              <w:t>Методики управління</w:t>
            </w:r>
            <w:r w:rsidR="000F72AF">
              <w:rPr>
                <w:lang w:val="en-US"/>
              </w:rPr>
              <w:t xml:space="preserve"> </w:t>
            </w:r>
            <w:r w:rsidRPr="00293D2C">
              <w:rPr>
                <w:lang w:val="en-US"/>
              </w:rPr>
              <w:t xml:space="preserve">*: </w:t>
            </w:r>
          </w:p>
          <w:p w:rsidR="00205327" w:rsidRPr="00293D2C" w:rsidRDefault="00205327" w:rsidP="00293D2C">
            <w:pPr>
              <w:jc w:val="both"/>
              <w:rPr>
                <w:lang w:val="en-US"/>
              </w:rPr>
            </w:pPr>
            <w:r w:rsidRPr="00293D2C">
              <w:rPr>
                <w:lang w:val="en-US"/>
              </w:rPr>
              <w:t>а) відповідальністю вищого керівництва;</w:t>
            </w:r>
          </w:p>
          <w:p w:rsidR="00205327" w:rsidRPr="00293D2C" w:rsidRDefault="00205327" w:rsidP="00293D2C">
            <w:pPr>
              <w:jc w:val="both"/>
              <w:rPr>
                <w:lang w:val="en-US"/>
              </w:rPr>
            </w:pPr>
            <w:r w:rsidRPr="00293D2C">
              <w:rPr>
                <w:lang w:val="en-US"/>
              </w:rPr>
              <w:t>б) документацією;</w:t>
            </w:r>
          </w:p>
          <w:p w:rsidR="00205327" w:rsidRPr="00293D2C" w:rsidRDefault="00205327" w:rsidP="00293D2C">
            <w:pPr>
              <w:jc w:val="both"/>
              <w:rPr>
                <w:lang w:val="en-US"/>
              </w:rPr>
            </w:pPr>
            <w:r w:rsidRPr="00293D2C">
              <w:rPr>
                <w:lang w:val="en-US"/>
              </w:rPr>
              <w:t>в) протоколами якості;</w:t>
            </w:r>
          </w:p>
          <w:p w:rsidR="00205327" w:rsidRPr="00293D2C" w:rsidRDefault="00205327" w:rsidP="00293D2C">
            <w:pPr>
              <w:jc w:val="both"/>
            </w:pPr>
            <w:r w:rsidRPr="00293D2C">
              <w:t>г) ресурсами (інфраструктура, робоче середовище);</w:t>
            </w:r>
          </w:p>
          <w:p w:rsidR="00205327" w:rsidRPr="00293D2C" w:rsidRDefault="00205327" w:rsidP="00293D2C">
            <w:pPr>
              <w:jc w:val="both"/>
            </w:pPr>
            <w:r w:rsidRPr="00293D2C">
              <w:t>д) компетентністю персоналу;</w:t>
            </w:r>
          </w:p>
          <w:p w:rsidR="00205327" w:rsidRPr="00293D2C" w:rsidRDefault="00205327" w:rsidP="00293D2C">
            <w:pPr>
              <w:jc w:val="both"/>
            </w:pPr>
            <w:r w:rsidRPr="00293D2C">
              <w:t>е)невідповідною продукцією;</w:t>
            </w:r>
          </w:p>
          <w:p w:rsidR="00205327" w:rsidRPr="00293D2C" w:rsidRDefault="00205327" w:rsidP="00293D2C">
            <w:pPr>
              <w:jc w:val="both"/>
            </w:pPr>
            <w:r w:rsidRPr="00293D2C">
              <w:t>ж)внутрішніми аудитами;</w:t>
            </w:r>
          </w:p>
          <w:p w:rsidR="00205327" w:rsidRPr="00293D2C" w:rsidRDefault="00205327" w:rsidP="00293D2C">
            <w:pPr>
              <w:jc w:val="both"/>
            </w:pPr>
            <w:r w:rsidRPr="00293D2C">
              <w:t>з) коригуючими заходами;</w:t>
            </w:r>
          </w:p>
          <w:p w:rsidR="00205327" w:rsidRPr="00293D2C" w:rsidRDefault="00205327" w:rsidP="00293D2C">
            <w:pPr>
              <w:jc w:val="both"/>
            </w:pPr>
            <w:r w:rsidRPr="00293D2C">
              <w:t>и) попереджувальними діями;</w:t>
            </w:r>
          </w:p>
          <w:p w:rsidR="00205327" w:rsidRPr="00293D2C" w:rsidRDefault="00205327" w:rsidP="00293D2C">
            <w:pPr>
              <w:jc w:val="both"/>
            </w:pPr>
            <w:r w:rsidRPr="00293D2C">
              <w:t>к) проектуванням навчальних планів і програм;</w:t>
            </w:r>
          </w:p>
          <w:p w:rsidR="00205327" w:rsidRPr="00293D2C" w:rsidRDefault="00205327" w:rsidP="00293D2C">
            <w:pPr>
              <w:jc w:val="both"/>
            </w:pPr>
            <w:r w:rsidRPr="00293D2C">
              <w:t>л) науковою діяльністю;</w:t>
            </w:r>
          </w:p>
          <w:p w:rsidR="00205327" w:rsidRPr="00293D2C" w:rsidRDefault="00205327" w:rsidP="00293D2C">
            <w:pPr>
              <w:jc w:val="both"/>
            </w:pPr>
            <w:r w:rsidRPr="00293D2C">
              <w:t>м) додипломною підготовкою і набором студентів;</w:t>
            </w:r>
          </w:p>
          <w:p w:rsidR="00205327" w:rsidRPr="00293D2C" w:rsidRDefault="00205327" w:rsidP="00293D2C">
            <w:pPr>
              <w:jc w:val="both"/>
            </w:pPr>
            <w:r w:rsidRPr="00293D2C">
              <w:t>н) післядипломною підготовкою;</w:t>
            </w:r>
          </w:p>
          <w:p w:rsidR="00205327" w:rsidRPr="00293D2C" w:rsidRDefault="00205327" w:rsidP="00293D2C">
            <w:pPr>
              <w:jc w:val="both"/>
            </w:pPr>
            <w:r w:rsidRPr="00293D2C">
              <w:t>о) проведенням практики і працевлаштуванням;</w:t>
            </w:r>
          </w:p>
          <w:p w:rsidR="00205327" w:rsidRPr="00293D2C" w:rsidRDefault="00205327" w:rsidP="00293D2C">
            <w:pPr>
              <w:jc w:val="both"/>
              <w:rPr>
                <w:lang w:val="en-US"/>
              </w:rPr>
            </w:pPr>
            <w:r w:rsidRPr="00293D2C">
              <w:t xml:space="preserve"> </w:t>
            </w:r>
            <w:r w:rsidRPr="00293D2C">
              <w:rPr>
                <w:lang w:val="en-US"/>
              </w:rPr>
              <w:t>п) аналізом, моніторингом та вимірюванням</w:t>
            </w:r>
          </w:p>
          <w:p w:rsidR="00205327" w:rsidRPr="00293D2C" w:rsidRDefault="00205327" w:rsidP="00293D2C">
            <w:pPr>
              <w:jc w:val="both"/>
              <w:rPr>
                <w:i/>
                <w:lang w:val="en-US"/>
              </w:rPr>
            </w:pPr>
          </w:p>
        </w:tc>
      </w:tr>
      <w:tr w:rsidR="00205327" w:rsidRPr="00293D2C" w:rsidTr="00293D2C">
        <w:trPr>
          <w:cantSplit/>
          <w:trHeight w:val="455"/>
          <w:jc w:val="center"/>
        </w:trPr>
        <w:tc>
          <w:tcPr>
            <w:tcW w:w="798" w:type="dxa"/>
          </w:tcPr>
          <w:p w:rsidR="00205327" w:rsidRPr="00293D2C" w:rsidRDefault="00205327" w:rsidP="00293D2C">
            <w:pPr>
              <w:numPr>
                <w:ilvl w:val="0"/>
                <w:numId w:val="4"/>
              </w:numPr>
              <w:ind w:left="0" w:firstLine="0"/>
              <w:jc w:val="both"/>
              <w:rPr>
                <w:lang w:val="en-US"/>
              </w:rPr>
            </w:pPr>
          </w:p>
        </w:tc>
        <w:tc>
          <w:tcPr>
            <w:tcW w:w="8104" w:type="dxa"/>
          </w:tcPr>
          <w:p w:rsidR="00205327" w:rsidRPr="00293D2C" w:rsidRDefault="00205327" w:rsidP="00293D2C">
            <w:pPr>
              <w:jc w:val="both"/>
            </w:pPr>
            <w:r w:rsidRPr="00293D2C">
              <w:t>Документи, що підтверджують планування, функціонування та контроль ключових процесів ВНЗ ***</w:t>
            </w:r>
          </w:p>
        </w:tc>
      </w:tr>
      <w:tr w:rsidR="00205327" w:rsidRPr="00293D2C" w:rsidTr="00293D2C">
        <w:trPr>
          <w:cantSplit/>
          <w:trHeight w:val="697"/>
          <w:jc w:val="center"/>
        </w:trPr>
        <w:tc>
          <w:tcPr>
            <w:tcW w:w="798" w:type="dxa"/>
          </w:tcPr>
          <w:p w:rsidR="00205327" w:rsidRPr="00293D2C" w:rsidRDefault="00205327" w:rsidP="00293D2C">
            <w:pPr>
              <w:numPr>
                <w:ilvl w:val="0"/>
                <w:numId w:val="4"/>
              </w:numPr>
              <w:ind w:left="0" w:firstLine="0"/>
              <w:jc w:val="both"/>
            </w:pPr>
          </w:p>
        </w:tc>
        <w:tc>
          <w:tcPr>
            <w:tcW w:w="8104" w:type="dxa"/>
          </w:tcPr>
          <w:p w:rsidR="00205327" w:rsidRPr="00293D2C" w:rsidRDefault="00205327" w:rsidP="00293D2C">
            <w:pPr>
              <w:jc w:val="both"/>
            </w:pPr>
            <w:r w:rsidRPr="00293D2C">
              <w:t>Засоби діагностики якості підготовки студентів ВНЗ **:</w:t>
            </w:r>
          </w:p>
          <w:p w:rsidR="00205327" w:rsidRPr="00293D2C" w:rsidRDefault="00205327" w:rsidP="00293D2C">
            <w:pPr>
              <w:jc w:val="both"/>
            </w:pPr>
            <w:r w:rsidRPr="00293D2C">
              <w:t>а) методики вхідного контролю рівня якості підготовки студента;</w:t>
            </w:r>
          </w:p>
          <w:p w:rsidR="00205327" w:rsidRPr="00293D2C" w:rsidRDefault="00205327" w:rsidP="00293D2C">
            <w:pPr>
              <w:jc w:val="both"/>
            </w:pPr>
            <w:r w:rsidRPr="00293D2C">
              <w:t>б) методики поточного і випускного контролю рівня якості підготовки</w:t>
            </w:r>
          </w:p>
        </w:tc>
      </w:tr>
      <w:tr w:rsidR="00205327" w:rsidRPr="00293D2C" w:rsidTr="00293D2C">
        <w:trPr>
          <w:cantSplit/>
          <w:trHeight w:val="227"/>
          <w:jc w:val="center"/>
        </w:trPr>
        <w:tc>
          <w:tcPr>
            <w:tcW w:w="798" w:type="dxa"/>
          </w:tcPr>
          <w:p w:rsidR="00205327" w:rsidRPr="00293D2C" w:rsidRDefault="00205327" w:rsidP="00293D2C">
            <w:pPr>
              <w:numPr>
                <w:ilvl w:val="0"/>
                <w:numId w:val="4"/>
              </w:numPr>
              <w:ind w:left="0" w:firstLine="0"/>
              <w:jc w:val="both"/>
            </w:pPr>
          </w:p>
        </w:tc>
        <w:tc>
          <w:tcPr>
            <w:tcW w:w="8104" w:type="dxa"/>
          </w:tcPr>
          <w:p w:rsidR="00205327" w:rsidRPr="00293D2C" w:rsidRDefault="00205327" w:rsidP="00293D2C">
            <w:pPr>
              <w:jc w:val="both"/>
            </w:pPr>
            <w:r w:rsidRPr="00293D2C">
              <w:t>Загальна методика оцінювання якості підготовки випускника ВНЗ ****</w:t>
            </w:r>
          </w:p>
        </w:tc>
      </w:tr>
      <w:tr w:rsidR="00205327" w:rsidRPr="00293D2C" w:rsidTr="00293D2C">
        <w:trPr>
          <w:cantSplit/>
          <w:trHeight w:val="227"/>
          <w:jc w:val="center"/>
        </w:trPr>
        <w:tc>
          <w:tcPr>
            <w:tcW w:w="798" w:type="dxa"/>
          </w:tcPr>
          <w:p w:rsidR="00205327" w:rsidRPr="00293D2C" w:rsidRDefault="00205327" w:rsidP="00293D2C">
            <w:pPr>
              <w:numPr>
                <w:ilvl w:val="0"/>
                <w:numId w:val="4"/>
              </w:numPr>
              <w:ind w:left="0" w:firstLine="0"/>
              <w:jc w:val="both"/>
            </w:pPr>
          </w:p>
        </w:tc>
        <w:tc>
          <w:tcPr>
            <w:tcW w:w="8104" w:type="dxa"/>
          </w:tcPr>
          <w:p w:rsidR="00205327" w:rsidRPr="00293D2C" w:rsidRDefault="00205327" w:rsidP="00293D2C">
            <w:pPr>
              <w:jc w:val="both"/>
            </w:pPr>
            <w:r w:rsidRPr="00293D2C">
              <w:t>Методика оцінювання якості ключових процесів ВНЗ *****</w:t>
            </w:r>
          </w:p>
        </w:tc>
      </w:tr>
      <w:tr w:rsidR="00205327" w:rsidRPr="00293D2C" w:rsidTr="00293D2C">
        <w:trPr>
          <w:cantSplit/>
          <w:trHeight w:val="697"/>
          <w:jc w:val="center"/>
        </w:trPr>
        <w:tc>
          <w:tcPr>
            <w:tcW w:w="798" w:type="dxa"/>
          </w:tcPr>
          <w:p w:rsidR="00205327" w:rsidRPr="00293D2C" w:rsidRDefault="00205327" w:rsidP="00293D2C">
            <w:pPr>
              <w:numPr>
                <w:ilvl w:val="0"/>
                <w:numId w:val="4"/>
              </w:numPr>
              <w:ind w:left="0" w:firstLine="0"/>
              <w:jc w:val="both"/>
            </w:pPr>
          </w:p>
        </w:tc>
        <w:tc>
          <w:tcPr>
            <w:tcW w:w="8104" w:type="dxa"/>
          </w:tcPr>
          <w:p w:rsidR="00205327" w:rsidRPr="00293D2C" w:rsidRDefault="00205327" w:rsidP="00293D2C">
            <w:pPr>
              <w:jc w:val="both"/>
            </w:pPr>
            <w:r w:rsidRPr="00293D2C">
              <w:t>Стандарти ВНЗ щодо освітньо-кваліфікаційних характеристик випускників ВНЗ, освітньо-професійних прогр</w:t>
            </w:r>
            <w:r w:rsidRPr="00293D2C">
              <w:rPr>
                <w:lang w:val="uk-UA"/>
              </w:rPr>
              <w:t>а</w:t>
            </w:r>
            <w:r w:rsidRPr="00293D2C">
              <w:t>ма підготовки, засобів діагностики якості вищої освіти, навчальних планів, програм навчальних дисциплін</w:t>
            </w:r>
            <w:r w:rsidR="000F72AF">
              <w:t xml:space="preserve"> </w:t>
            </w:r>
          </w:p>
        </w:tc>
      </w:tr>
      <w:tr w:rsidR="00205327" w:rsidRPr="00293D2C" w:rsidTr="00293D2C">
        <w:trPr>
          <w:cantSplit/>
          <w:trHeight w:val="227"/>
          <w:jc w:val="center"/>
        </w:trPr>
        <w:tc>
          <w:tcPr>
            <w:tcW w:w="798" w:type="dxa"/>
          </w:tcPr>
          <w:p w:rsidR="00205327" w:rsidRPr="00293D2C" w:rsidRDefault="00205327" w:rsidP="00293D2C">
            <w:pPr>
              <w:numPr>
                <w:ilvl w:val="0"/>
                <w:numId w:val="4"/>
              </w:numPr>
              <w:ind w:left="0" w:firstLine="0"/>
              <w:jc w:val="both"/>
            </w:pPr>
          </w:p>
        </w:tc>
        <w:tc>
          <w:tcPr>
            <w:tcW w:w="8104" w:type="dxa"/>
          </w:tcPr>
          <w:p w:rsidR="00205327" w:rsidRPr="00293D2C" w:rsidRDefault="00205327" w:rsidP="00293D2C">
            <w:pPr>
              <w:jc w:val="both"/>
            </w:pPr>
            <w:r w:rsidRPr="00293D2C">
              <w:t>Методика управління фінансово-економічними показниками ВНЗ</w:t>
            </w:r>
          </w:p>
        </w:tc>
      </w:tr>
      <w:tr w:rsidR="00205327" w:rsidRPr="00293D2C" w:rsidTr="00293D2C">
        <w:trPr>
          <w:cantSplit/>
          <w:trHeight w:val="227"/>
          <w:jc w:val="center"/>
        </w:trPr>
        <w:tc>
          <w:tcPr>
            <w:tcW w:w="798" w:type="dxa"/>
          </w:tcPr>
          <w:p w:rsidR="00205327" w:rsidRPr="00293D2C" w:rsidRDefault="00205327" w:rsidP="00293D2C">
            <w:pPr>
              <w:numPr>
                <w:ilvl w:val="0"/>
                <w:numId w:val="4"/>
              </w:numPr>
              <w:ind w:left="0" w:firstLine="0"/>
              <w:jc w:val="both"/>
            </w:pPr>
          </w:p>
        </w:tc>
        <w:tc>
          <w:tcPr>
            <w:tcW w:w="8104" w:type="dxa"/>
          </w:tcPr>
          <w:p w:rsidR="00205327" w:rsidRPr="00293D2C" w:rsidRDefault="00205327" w:rsidP="00293D2C">
            <w:pPr>
              <w:jc w:val="both"/>
            </w:pPr>
            <w:r w:rsidRPr="00293D2C">
              <w:t>Методика управління автоматизованими базами даних системи якості</w:t>
            </w:r>
          </w:p>
        </w:tc>
      </w:tr>
    </w:tbl>
    <w:p w:rsidR="00205327" w:rsidRPr="00293D2C" w:rsidRDefault="00205327" w:rsidP="00293D2C">
      <w:pPr>
        <w:spacing w:line="360" w:lineRule="auto"/>
        <w:ind w:firstLine="720"/>
        <w:jc w:val="both"/>
        <w:rPr>
          <w:i/>
          <w:sz w:val="28"/>
          <w:szCs w:val="28"/>
        </w:rPr>
      </w:pPr>
    </w:p>
    <w:p w:rsidR="00205327" w:rsidRPr="00293D2C" w:rsidRDefault="00205327" w:rsidP="00293D2C">
      <w:pPr>
        <w:spacing w:line="360" w:lineRule="auto"/>
        <w:ind w:firstLine="720"/>
        <w:jc w:val="both"/>
        <w:rPr>
          <w:i/>
          <w:sz w:val="28"/>
          <w:szCs w:val="28"/>
        </w:rPr>
      </w:pPr>
      <w:r w:rsidRPr="00293D2C">
        <w:rPr>
          <w:i/>
          <w:sz w:val="28"/>
          <w:szCs w:val="28"/>
        </w:rPr>
        <w:t>Можуть входити</w:t>
      </w:r>
      <w:r w:rsidR="000F72AF">
        <w:rPr>
          <w:i/>
          <w:sz w:val="28"/>
          <w:szCs w:val="28"/>
        </w:rPr>
        <w:t xml:space="preserve"> </w:t>
      </w:r>
      <w:r w:rsidRPr="00293D2C">
        <w:rPr>
          <w:i/>
          <w:sz w:val="28"/>
          <w:szCs w:val="28"/>
        </w:rPr>
        <w:t>до складу настанови з якості</w:t>
      </w:r>
      <w:r w:rsidR="000F72AF">
        <w:rPr>
          <w:i/>
          <w:sz w:val="28"/>
          <w:szCs w:val="28"/>
        </w:rPr>
        <w:t xml:space="preserve"> </w:t>
      </w:r>
    </w:p>
    <w:p w:rsidR="00205327" w:rsidRPr="00293D2C" w:rsidRDefault="00205327" w:rsidP="00293D2C">
      <w:pPr>
        <w:spacing w:line="360" w:lineRule="auto"/>
        <w:ind w:firstLine="720"/>
        <w:jc w:val="both"/>
        <w:rPr>
          <w:i/>
          <w:sz w:val="28"/>
          <w:szCs w:val="28"/>
        </w:rPr>
      </w:pPr>
      <w:r w:rsidRPr="00293D2C">
        <w:rPr>
          <w:i/>
          <w:sz w:val="28"/>
          <w:szCs w:val="28"/>
        </w:rPr>
        <w:t xml:space="preserve">** Модель системи якості на основі 8 ключових процесів, з яких складається діяльність ВНЗ, представлена на рис 5. </w:t>
      </w:r>
    </w:p>
    <w:p w:rsidR="00205327" w:rsidRPr="00293D2C" w:rsidRDefault="00205327" w:rsidP="00293D2C">
      <w:pPr>
        <w:spacing w:line="360" w:lineRule="auto"/>
        <w:ind w:firstLine="720"/>
        <w:jc w:val="both"/>
        <w:rPr>
          <w:i/>
          <w:sz w:val="28"/>
          <w:szCs w:val="28"/>
        </w:rPr>
      </w:pPr>
      <w:r w:rsidRPr="00293D2C">
        <w:rPr>
          <w:i/>
          <w:sz w:val="28"/>
          <w:szCs w:val="28"/>
        </w:rPr>
        <w:t>*** Можуть входити як складові до стандартів ВНЗ</w:t>
      </w:r>
    </w:p>
    <w:p w:rsidR="00205327" w:rsidRPr="00293D2C" w:rsidRDefault="00205327" w:rsidP="00293D2C">
      <w:pPr>
        <w:spacing w:line="360" w:lineRule="auto"/>
        <w:ind w:firstLine="720"/>
        <w:jc w:val="both"/>
        <w:rPr>
          <w:i/>
          <w:sz w:val="28"/>
          <w:szCs w:val="28"/>
        </w:rPr>
      </w:pPr>
      <w:r w:rsidRPr="00293D2C">
        <w:rPr>
          <w:i/>
          <w:sz w:val="28"/>
          <w:szCs w:val="28"/>
        </w:rPr>
        <w:t xml:space="preserve">**** Наведено у </w:t>
      </w:r>
      <w:r w:rsidRPr="00293D2C">
        <w:rPr>
          <w:i/>
          <w:sz w:val="28"/>
          <w:szCs w:val="28"/>
        </w:rPr>
        <w:sym w:font="Symbol" w:char="F05B"/>
      </w:r>
      <w:r w:rsidRPr="00293D2C">
        <w:rPr>
          <w:i/>
          <w:sz w:val="28"/>
          <w:szCs w:val="28"/>
        </w:rPr>
        <w:t>5</w:t>
      </w:r>
      <w:r w:rsidRPr="00293D2C">
        <w:rPr>
          <w:i/>
          <w:sz w:val="28"/>
          <w:szCs w:val="28"/>
        </w:rPr>
        <w:sym w:font="Symbol" w:char="F05D"/>
      </w:r>
      <w:r w:rsidRPr="00293D2C">
        <w:rPr>
          <w:i/>
          <w:sz w:val="28"/>
          <w:szCs w:val="28"/>
        </w:rPr>
        <w:t xml:space="preserve"> </w:t>
      </w:r>
    </w:p>
    <w:p w:rsidR="00205327" w:rsidRPr="00293D2C" w:rsidRDefault="00205327" w:rsidP="00293D2C">
      <w:pPr>
        <w:pStyle w:val="a5"/>
        <w:spacing w:before="0" w:line="360" w:lineRule="auto"/>
        <w:ind w:firstLine="720"/>
        <w:rPr>
          <w:i/>
          <w:szCs w:val="28"/>
          <w:lang w:val="uk-UA"/>
        </w:rPr>
      </w:pPr>
      <w:r w:rsidRPr="00293D2C">
        <w:rPr>
          <w:i/>
          <w:szCs w:val="28"/>
          <w:lang w:val="ru-RU"/>
        </w:rPr>
        <w:t xml:space="preserve">***** Наведено у </w:t>
      </w:r>
      <w:r w:rsidRPr="00293D2C">
        <w:rPr>
          <w:i/>
          <w:szCs w:val="28"/>
        </w:rPr>
        <w:sym w:font="Symbol" w:char="F05B"/>
      </w:r>
      <w:r w:rsidRPr="00293D2C">
        <w:rPr>
          <w:i/>
          <w:szCs w:val="28"/>
          <w:lang w:val="ru-RU"/>
        </w:rPr>
        <w:t>6</w:t>
      </w:r>
      <w:r w:rsidRPr="00293D2C">
        <w:rPr>
          <w:i/>
          <w:szCs w:val="28"/>
        </w:rPr>
        <w:sym w:font="Symbol" w:char="F05D"/>
      </w:r>
      <w:r w:rsidRPr="00293D2C">
        <w:rPr>
          <w:i/>
          <w:szCs w:val="28"/>
          <w:lang w:val="uk-UA"/>
        </w:rPr>
        <w:t>.</w:t>
      </w:r>
      <w:r w:rsidRPr="00293D2C">
        <w:rPr>
          <w:i/>
          <w:szCs w:val="28"/>
          <w:lang w:val="ru-RU"/>
        </w:rPr>
        <w:t xml:space="preserve"> </w:t>
      </w:r>
      <w:r w:rsidRPr="00293D2C">
        <w:rPr>
          <w:i/>
          <w:szCs w:val="28"/>
          <w:lang w:val="uk-UA"/>
        </w:rPr>
        <w:t>Визначення ключових процесів, з яких складається діяльність ВНЗ наведено на рис. 6.</w:t>
      </w:r>
    </w:p>
    <w:p w:rsidR="00205327" w:rsidRPr="00293D2C" w:rsidRDefault="00205327" w:rsidP="00293D2C">
      <w:pPr>
        <w:pStyle w:val="a5"/>
        <w:spacing w:before="0" w:line="360" w:lineRule="auto"/>
        <w:ind w:firstLine="720"/>
        <w:rPr>
          <w:szCs w:val="28"/>
          <w:lang w:val="ru-RU"/>
        </w:rPr>
      </w:pPr>
      <w:r w:rsidRPr="00293D2C">
        <w:rPr>
          <w:szCs w:val="28"/>
          <w:lang w:val="ru-RU"/>
        </w:rPr>
        <w:t>Слід враховувати, що розроблення документації ВНЗ не самоціл</w:t>
      </w:r>
      <w:r w:rsidRPr="00293D2C">
        <w:rPr>
          <w:szCs w:val="28"/>
          <w:lang w:val="uk-UA"/>
        </w:rPr>
        <w:t>ь</w:t>
      </w:r>
      <w:r w:rsidRPr="00293D2C">
        <w:rPr>
          <w:szCs w:val="28"/>
          <w:lang w:val="ru-RU"/>
        </w:rPr>
        <w:t>, а є засобом для досягнення основних цілей існування ВНЗ.</w:t>
      </w:r>
    </w:p>
    <w:p w:rsidR="00205327" w:rsidRPr="00293D2C" w:rsidRDefault="00205327" w:rsidP="00293D2C">
      <w:pPr>
        <w:spacing w:line="360" w:lineRule="auto"/>
        <w:ind w:firstLine="720"/>
        <w:jc w:val="both"/>
        <w:rPr>
          <w:sz w:val="28"/>
          <w:szCs w:val="28"/>
          <w:lang w:val="uk-UA"/>
        </w:rPr>
      </w:pPr>
      <w:r w:rsidRPr="00293D2C">
        <w:rPr>
          <w:sz w:val="28"/>
          <w:szCs w:val="28"/>
        </w:rPr>
        <w:lastRenderedPageBreak/>
        <w:t xml:space="preserve">Відповідно до положень </w:t>
      </w:r>
      <w:r w:rsidRPr="00293D2C">
        <w:rPr>
          <w:sz w:val="28"/>
          <w:szCs w:val="28"/>
          <w:lang w:val="en-US"/>
        </w:rPr>
        <w:t>ISO</w:t>
      </w:r>
      <w:r w:rsidRPr="00293D2C">
        <w:rPr>
          <w:sz w:val="28"/>
          <w:szCs w:val="28"/>
        </w:rPr>
        <w:t xml:space="preserve"> </w:t>
      </w:r>
      <w:r w:rsidRPr="00293D2C">
        <w:rPr>
          <w:sz w:val="28"/>
          <w:szCs w:val="28"/>
          <w:lang w:val="uk-UA"/>
        </w:rPr>
        <w:t>9000 кожна організація самостійно визначає обсяг необхідної документації.</w:t>
      </w:r>
      <w:r w:rsidR="000F72AF">
        <w:rPr>
          <w:sz w:val="28"/>
          <w:szCs w:val="28"/>
          <w:lang w:val="uk-UA"/>
        </w:rPr>
        <w:t xml:space="preserve"> </w:t>
      </w:r>
      <w:r w:rsidRPr="00293D2C">
        <w:rPr>
          <w:sz w:val="28"/>
          <w:szCs w:val="28"/>
          <w:lang w:val="uk-UA"/>
        </w:rPr>
        <w:t>При цьому, виходячи з великого загального обсягу необхідної документації та визначених ВНЗ пріоритетів, доцільно зосередити увагу на більш детальному розробленні окремих документів, які сприятимуть досягненню відповідності вимогам законодавства, задовільненню потреб усіх заінтересованих сторін, забезпеченню високої якості підготовки випускників.</w:t>
      </w:r>
      <w:r w:rsidR="000F72AF">
        <w:rPr>
          <w:sz w:val="28"/>
          <w:szCs w:val="28"/>
          <w:lang w:val="uk-UA"/>
        </w:rPr>
        <w:t xml:space="preserve"> </w:t>
      </w:r>
    </w:p>
    <w:p w:rsidR="00205327" w:rsidRPr="00293D2C" w:rsidRDefault="00205327" w:rsidP="00293D2C">
      <w:pPr>
        <w:spacing w:line="360" w:lineRule="auto"/>
        <w:ind w:firstLine="720"/>
        <w:jc w:val="both"/>
        <w:rPr>
          <w:sz w:val="28"/>
          <w:szCs w:val="28"/>
        </w:rPr>
      </w:pPr>
      <w:r w:rsidRPr="00293D2C">
        <w:rPr>
          <w:sz w:val="28"/>
          <w:szCs w:val="28"/>
        </w:rPr>
        <w:t>Для цього необхідно визначити, які саме документи представлятимуть інтерес для тих, хто їх буде використовувати у своїй роботі. До них можна віднести, в</w:t>
      </w:r>
      <w:r w:rsidR="000F72AF">
        <w:rPr>
          <w:sz w:val="28"/>
          <w:szCs w:val="28"/>
        </w:rPr>
        <w:t xml:space="preserve"> </w:t>
      </w:r>
      <w:r w:rsidRPr="00293D2C">
        <w:rPr>
          <w:sz w:val="28"/>
          <w:szCs w:val="28"/>
        </w:rPr>
        <w:t>першу чергу,</w:t>
      </w:r>
      <w:r w:rsidR="000F72AF">
        <w:rPr>
          <w:sz w:val="28"/>
          <w:szCs w:val="28"/>
        </w:rPr>
        <w:t xml:space="preserve"> </w:t>
      </w:r>
      <w:r w:rsidRPr="00293D2C">
        <w:rPr>
          <w:sz w:val="28"/>
          <w:szCs w:val="28"/>
        </w:rPr>
        <w:t xml:space="preserve">керівництво, персонал ВНЗ, представників органів державної і громадської акредитації, а також представників органів сертифікації систем якості. По суті, потрібно загальні вимоги до документації ВНЗ з боку її “споживачів” трансформувати у перелік конкретних документів ВНЗ, визначивши при цьому їх рейтинг, тобто важливість. Для вирішення цієї задачі можна застосувати технологію структурування функції якості (СФЯ) </w:t>
      </w:r>
      <w:r w:rsidRPr="00293D2C">
        <w:rPr>
          <w:sz w:val="28"/>
          <w:szCs w:val="28"/>
        </w:rPr>
        <w:sym w:font="Symbol" w:char="F05B"/>
      </w:r>
      <w:r w:rsidRPr="00293D2C">
        <w:rPr>
          <w:sz w:val="28"/>
          <w:szCs w:val="28"/>
        </w:rPr>
        <w:t>7</w:t>
      </w:r>
      <w:r w:rsidRPr="00293D2C">
        <w:rPr>
          <w:sz w:val="28"/>
          <w:szCs w:val="28"/>
        </w:rPr>
        <w:sym w:font="Symbol" w:char="F05D"/>
      </w:r>
      <w:r w:rsidRPr="00293D2C">
        <w:rPr>
          <w:sz w:val="28"/>
          <w:szCs w:val="28"/>
        </w:rPr>
        <w:t xml:space="preserve">. Метод СФЯ є експертним методом, що використовує табличну форму представлення даних у вигляді так званого «будинку якості». </w:t>
      </w:r>
    </w:p>
    <w:p w:rsidR="00205327" w:rsidRDefault="00205327" w:rsidP="00293D2C">
      <w:pPr>
        <w:spacing w:line="360" w:lineRule="auto"/>
        <w:ind w:firstLine="720"/>
        <w:jc w:val="both"/>
        <w:rPr>
          <w:sz w:val="28"/>
          <w:szCs w:val="28"/>
          <w:lang w:val="en-US"/>
        </w:rPr>
      </w:pPr>
      <w:r w:rsidRPr="00293D2C">
        <w:rPr>
          <w:sz w:val="28"/>
          <w:szCs w:val="28"/>
        </w:rPr>
        <w:t xml:space="preserve">Авторами було дослідження з метою визначення вимог до документації ВНЗ, з встановленням рейтингу кожної вимоги за десяти – бальною шкалою. </w:t>
      </w:r>
      <w:r w:rsidRPr="00293D2C">
        <w:rPr>
          <w:sz w:val="28"/>
          <w:szCs w:val="28"/>
          <w:lang w:val="en-US"/>
        </w:rPr>
        <w:t>Узагальнені результати наведено у табл.3.</w:t>
      </w:r>
    </w:p>
    <w:p w:rsidR="00293D2C" w:rsidRDefault="00293D2C" w:rsidP="00293D2C">
      <w:pPr>
        <w:spacing w:line="360" w:lineRule="auto"/>
        <w:ind w:firstLine="720"/>
        <w:jc w:val="both"/>
        <w:rPr>
          <w:sz w:val="28"/>
          <w:szCs w:val="28"/>
          <w:lang w:val="en-US"/>
        </w:rPr>
      </w:pPr>
    </w:p>
    <w:p w:rsidR="00293D2C" w:rsidRPr="00293D2C" w:rsidRDefault="00293D2C" w:rsidP="00293D2C">
      <w:pPr>
        <w:spacing w:line="360" w:lineRule="auto"/>
        <w:ind w:firstLine="720"/>
        <w:jc w:val="both"/>
        <w:rPr>
          <w:sz w:val="28"/>
          <w:szCs w:val="28"/>
          <w:lang w:val="en-US"/>
        </w:rPr>
        <w:sectPr w:rsidR="00293D2C" w:rsidRPr="00293D2C" w:rsidSect="00293D2C">
          <w:pgSz w:w="11906" w:h="16838"/>
          <w:pgMar w:top="1134" w:right="851" w:bottom="1134" w:left="1701" w:header="720" w:footer="720" w:gutter="0"/>
          <w:cols w:space="720"/>
          <w:titlePg/>
        </w:sectPr>
      </w:pPr>
    </w:p>
    <w:p w:rsidR="00205327" w:rsidRPr="00293D2C" w:rsidRDefault="00D50ACC" w:rsidP="00293D2C">
      <w:pPr>
        <w:spacing w:line="360" w:lineRule="auto"/>
        <w:ind w:firstLine="720"/>
        <w:jc w:val="both"/>
        <w:rPr>
          <w:sz w:val="28"/>
          <w:szCs w:val="28"/>
          <w:lang w:val="en-US"/>
        </w:rPr>
      </w:pPr>
      <w:r>
        <w:rPr>
          <w:noProof/>
        </w:rPr>
        <w:lastRenderedPageBreak/>
        <w:pict>
          <v:group id="_x0000_s1172" style="position:absolute;left:0;text-align:left;margin-left:-36.05pt;margin-top:-22pt;width:732.05pt;height:480.45pt;z-index:251644928" coordorigin="576,1254" coordsize="15696,9789" o:allowincell="f">
            <v:group id="_x0000_s1173" style="position:absolute;left:576;top:1254;width:15696;height:9789" coordorigin="576,1254" coordsize="15696,9789">
              <v:group id="_x0000_s1174" style="position:absolute;left:4464;top:2546;width:6480;height:6300" coordorigin="4464,3059" coordsize="6480,6300">
                <v:oval id="_x0000_s1175" style="position:absolute;left:4464;top:3059;width:6480;height:6300" fillcolor="#f8f8f8">
                  <v:fill r:id="rId8" o:title="" type="tile"/>
                </v:oval>
                <v:group id="_x0000_s1176" style="position:absolute;left:5328;top:4321;width:5090;height:3780" coordorigin="5841,5217" coordsize="5090,3780">
                  <v:shapetype id="_x0000_t99" coordsize="21600,21600" o:spt="99" adj="-11796480,,5400" path="al10800,10800@8@8@4@6,10800,10800,10800,10800@9@7l@30@31@17@18@24@25@15@16@32@33xe">
                    <v:stroke joinstyle="miter"/>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custom" o:connectlocs="@44,@45;@48,@49;@46,@47;@17,@18;@24,@25;@15,@16" textboxrect="3163,3163,18437,18437"/>
                    <v:handles>
                      <v:h position="@3,#0" polar="10800,10800"/>
                      <v:h position="#2,#1" polar="10800,10800" radiusrange="0,10800"/>
                    </v:handles>
                  </v:shapetype>
                  <v:shape id="_x0000_s1177" type="#_x0000_t99" style="position:absolute;left:5841;top:5217;width:1310;height:1440;rotation:44.59375;flip:x">
                    <v:shadow on="t" offset="6pt,-6pt"/>
                  </v:shape>
                  <v:shape id="_x0000_s1178" type="#_x0000_t99" style="position:absolute;left:5956;top:7622;width:1310;height:1440;rotation:7593146fd;flip:x">
                    <v:shadow on="t" offset="6pt,-6pt"/>
                  </v:shape>
                  <v:shape id="_x0000_s1179" type="#_x0000_t99" style="position:absolute;left:9556;top:5217;width:1310;height:1440;rotation:-4836030fd;flip:x">
                    <v:shadow on="t" offset="6pt,-6pt"/>
                  </v:shape>
                  <v:shape id="_x0000_s1180" type="#_x0000_t99" style="position:absolute;left:9311;top:7557;width:1310;height:1440;rotation:14508537fd;flip:x">
                    <v:shadow on="t" offset="6pt,-6pt"/>
                  </v:shape>
                </v:group>
                <v:roundrect id="_x0000_s1181" style="position:absolute;left:6336;top:3421;width:2880;height:900" arcsize="10923f">
                  <v:textbox style="mso-next-textbox:#_x0000_s1181">
                    <w:txbxContent>
                      <w:p w:rsidR="00205327" w:rsidRDefault="00205327">
                        <w:pPr>
                          <w:pStyle w:val="aa"/>
                          <w:rPr>
                            <w:caps/>
                            <w:color w:val="FF0000"/>
                            <w:sz w:val="24"/>
                          </w:rPr>
                        </w:pPr>
                        <w:r>
                          <w:rPr>
                            <w:caps/>
                            <w:color w:val="FF0000"/>
                            <w:sz w:val="24"/>
                          </w:rPr>
                          <w:t>Відповідальність керівництва</w:t>
                        </w:r>
                      </w:p>
                    </w:txbxContent>
                  </v:textbox>
                </v:roundrect>
                <v:roundrect id="_x0000_s1182" style="position:absolute;left:4608;top:5761;width:2520;height:900" arcsize="10923f">
                  <v:textbox style="mso-next-textbox:#_x0000_s1182">
                    <w:txbxContent>
                      <w:p w:rsidR="00205327" w:rsidRDefault="00205327">
                        <w:pPr>
                          <w:pStyle w:val="aa"/>
                          <w:rPr>
                            <w:caps/>
                            <w:color w:val="FF0000"/>
                            <w:sz w:val="22"/>
                          </w:rPr>
                        </w:pPr>
                        <w:r>
                          <w:rPr>
                            <w:caps/>
                            <w:color w:val="FF0000"/>
                            <w:sz w:val="22"/>
                          </w:rPr>
                          <w:t>Управління ресурсами</w:t>
                        </w:r>
                      </w:p>
                    </w:txbxContent>
                  </v:textbox>
                </v:roundrect>
                <v:roundrect id="_x0000_s1183" style="position:absolute;left:7344;top:5761;width:3384;height:900" arcsize="10923f">
                  <v:textbox style="mso-next-textbox:#_x0000_s1183">
                    <w:txbxContent>
                      <w:p w:rsidR="00205327" w:rsidRDefault="00205327">
                        <w:pPr>
                          <w:jc w:val="center"/>
                          <w:rPr>
                            <w:b/>
                            <w:caps/>
                            <w:color w:val="FF0000"/>
                            <w:sz w:val="22"/>
                          </w:rPr>
                        </w:pPr>
                        <w:r>
                          <w:rPr>
                            <w:b/>
                            <w:caps/>
                            <w:color w:val="FF0000"/>
                            <w:sz w:val="22"/>
                          </w:rPr>
                          <w:t>Вимірювання,  аналіз, удосконалення</w:t>
                        </w:r>
                      </w:p>
                    </w:txbxContent>
                  </v:textbox>
                </v:roundrect>
              </v:group>
              <v:group id="_x0000_s1184" style="position:absolute;left:576;top:1254;width:15696;height:9789" coordorigin="576,1254" coordsize="15696,9789">
                <v:shape id="_x0000_s1185" type="#_x0000_t202" style="position:absolute;left:4752;top:1254;width:5580;height:825">
                  <v:textbox style="mso-next-textbox:#_x0000_s1185">
                    <w:txbxContent>
                      <w:p w:rsidR="00205327" w:rsidRDefault="00205327">
                        <w:pPr>
                          <w:jc w:val="center"/>
                          <w:rPr>
                            <w:b/>
                            <w:caps/>
                            <w:sz w:val="24"/>
                          </w:rPr>
                        </w:pPr>
                        <w:r>
                          <w:rPr>
                            <w:b/>
                            <w:caps/>
                            <w:sz w:val="24"/>
                          </w:rPr>
                          <w:t>Постійне удосконалення Системи менеджменту якості</w:t>
                        </w:r>
                      </w:p>
                    </w:txbxContent>
                  </v:textbox>
                </v:shape>
                <v:group id="_x0000_s1186" style="position:absolute;left:576;top:2982;width:15696;height:4176" coordorigin="576,3495" coordsize="15696,4176">
                  <v:shape id="_x0000_s1187" type="#_x0000_t202" style="position:absolute;left:576;top:3495;width:2880;height:4172" filled="f" fillcolor="#f8f8f8">
                    <v:fill r:id="rId9" o:title="" type="tile"/>
                    <v:textbox style="mso-next-textbox:#_x0000_s1187">
                      <w:txbxContent>
                        <w:p w:rsidR="00205327" w:rsidRDefault="00205327">
                          <w:pPr>
                            <w:pStyle w:val="ac"/>
                            <w:tabs>
                              <w:tab w:val="clear" w:pos="4153"/>
                              <w:tab w:val="clear" w:pos="8306"/>
                            </w:tabs>
                            <w:jc w:val="center"/>
                            <w:rPr>
                              <w:b/>
                              <w:caps/>
                              <w:sz w:val="28"/>
                              <w:u w:val="single"/>
                            </w:rPr>
                          </w:pPr>
                        </w:p>
                        <w:p w:rsidR="00205327" w:rsidRPr="000F72AF" w:rsidRDefault="00205327">
                          <w:pPr>
                            <w:jc w:val="center"/>
                            <w:rPr>
                              <w:caps/>
                              <w:sz w:val="24"/>
                              <w:szCs w:val="24"/>
                            </w:rPr>
                          </w:pPr>
                          <w:r w:rsidRPr="000F72AF">
                            <w:rPr>
                              <w:caps/>
                              <w:sz w:val="24"/>
                              <w:szCs w:val="24"/>
                            </w:rPr>
                            <w:t>Абітурієнти</w:t>
                          </w:r>
                        </w:p>
                        <w:p w:rsidR="00205327" w:rsidRPr="000F72AF" w:rsidRDefault="00205327">
                          <w:pPr>
                            <w:jc w:val="center"/>
                            <w:rPr>
                              <w:caps/>
                              <w:sz w:val="24"/>
                              <w:szCs w:val="24"/>
                            </w:rPr>
                          </w:pPr>
                          <w:r w:rsidRPr="000F72AF">
                            <w:rPr>
                              <w:caps/>
                              <w:sz w:val="24"/>
                              <w:szCs w:val="24"/>
                            </w:rPr>
                            <w:t>роботодавці</w:t>
                          </w:r>
                        </w:p>
                        <w:p w:rsidR="00205327" w:rsidRPr="000F72AF" w:rsidRDefault="00205327">
                          <w:pPr>
                            <w:jc w:val="center"/>
                            <w:rPr>
                              <w:caps/>
                              <w:sz w:val="24"/>
                              <w:szCs w:val="24"/>
                            </w:rPr>
                          </w:pPr>
                          <w:r w:rsidRPr="000F72AF">
                            <w:rPr>
                              <w:caps/>
                              <w:sz w:val="24"/>
                              <w:szCs w:val="24"/>
                            </w:rPr>
                            <w:t>персонал</w:t>
                          </w:r>
                        </w:p>
                        <w:p w:rsidR="00205327" w:rsidRPr="000F72AF" w:rsidRDefault="00205327">
                          <w:pPr>
                            <w:jc w:val="center"/>
                            <w:rPr>
                              <w:caps/>
                              <w:sz w:val="24"/>
                              <w:szCs w:val="24"/>
                            </w:rPr>
                          </w:pPr>
                          <w:r w:rsidRPr="000F72AF">
                            <w:rPr>
                              <w:caps/>
                              <w:sz w:val="24"/>
                              <w:szCs w:val="24"/>
                            </w:rPr>
                            <w:t>держава</w:t>
                          </w:r>
                        </w:p>
                        <w:p w:rsidR="00205327" w:rsidRPr="000F72AF" w:rsidRDefault="00205327">
                          <w:pPr>
                            <w:jc w:val="center"/>
                            <w:rPr>
                              <w:caps/>
                              <w:sz w:val="24"/>
                              <w:szCs w:val="24"/>
                            </w:rPr>
                          </w:pPr>
                          <w:r w:rsidRPr="000F72AF">
                            <w:rPr>
                              <w:caps/>
                              <w:sz w:val="24"/>
                              <w:szCs w:val="24"/>
                            </w:rPr>
                            <w:t>суспільство</w:t>
                          </w:r>
                        </w:p>
                        <w:p w:rsidR="00205327" w:rsidRPr="000F72AF" w:rsidRDefault="00205327">
                          <w:pPr>
                            <w:pStyle w:val="ac"/>
                            <w:tabs>
                              <w:tab w:val="clear" w:pos="4153"/>
                              <w:tab w:val="clear" w:pos="8306"/>
                            </w:tabs>
                            <w:jc w:val="center"/>
                            <w:rPr>
                              <w:b/>
                              <w:caps/>
                              <w:sz w:val="24"/>
                              <w:szCs w:val="24"/>
                              <w:u w:val="single"/>
                            </w:rPr>
                          </w:pPr>
                        </w:p>
                        <w:p w:rsidR="00205327" w:rsidRPr="000F72AF" w:rsidRDefault="00205327">
                          <w:pPr>
                            <w:pStyle w:val="ac"/>
                            <w:tabs>
                              <w:tab w:val="clear" w:pos="4153"/>
                              <w:tab w:val="clear" w:pos="8306"/>
                            </w:tabs>
                            <w:jc w:val="center"/>
                            <w:rPr>
                              <w:b/>
                              <w:caps/>
                              <w:sz w:val="24"/>
                              <w:szCs w:val="24"/>
                              <w:u w:val="single"/>
                            </w:rPr>
                          </w:pPr>
                          <w:r w:rsidRPr="000F72AF">
                            <w:rPr>
                              <w:b/>
                              <w:caps/>
                              <w:sz w:val="24"/>
                              <w:szCs w:val="24"/>
                              <w:u w:val="single"/>
                            </w:rPr>
                            <w:t xml:space="preserve">Вимоги </w:t>
                          </w:r>
                        </w:p>
                        <w:p w:rsidR="00205327" w:rsidRPr="000F72AF" w:rsidRDefault="00205327">
                          <w:pPr>
                            <w:jc w:val="center"/>
                            <w:rPr>
                              <w:caps/>
                              <w:sz w:val="24"/>
                              <w:szCs w:val="24"/>
                            </w:rPr>
                          </w:pPr>
                        </w:p>
                      </w:txbxContent>
                    </v:textbox>
                  </v:shape>
                  <v:shape id="_x0000_s1188" type="#_x0000_t202" style="position:absolute;left:13392;top:3495;width:2880;height:4176" filled="f" fillcolor="#f8f8f8">
                    <v:fill r:id="rId9" o:title="" type="tile"/>
                    <v:textbox style="mso-next-textbox:#_x0000_s1188">
                      <w:txbxContent>
                        <w:p w:rsidR="00205327" w:rsidRDefault="00205327">
                          <w:pPr>
                            <w:pStyle w:val="ac"/>
                            <w:tabs>
                              <w:tab w:val="clear" w:pos="4153"/>
                              <w:tab w:val="clear" w:pos="8306"/>
                            </w:tabs>
                            <w:jc w:val="center"/>
                            <w:rPr>
                              <w:b/>
                              <w:caps/>
                              <w:sz w:val="28"/>
                              <w:u w:val="single"/>
                            </w:rPr>
                          </w:pPr>
                        </w:p>
                        <w:p w:rsidR="00205327" w:rsidRPr="000F72AF" w:rsidRDefault="00205327">
                          <w:pPr>
                            <w:pStyle w:val="ac"/>
                            <w:tabs>
                              <w:tab w:val="clear" w:pos="4153"/>
                              <w:tab w:val="clear" w:pos="8306"/>
                            </w:tabs>
                            <w:jc w:val="center"/>
                            <w:rPr>
                              <w:b/>
                              <w:caps/>
                              <w:sz w:val="24"/>
                              <w:szCs w:val="24"/>
                              <w:u w:val="single"/>
                            </w:rPr>
                          </w:pPr>
                          <w:r w:rsidRPr="000F72AF">
                            <w:rPr>
                              <w:b/>
                              <w:caps/>
                              <w:sz w:val="24"/>
                              <w:szCs w:val="24"/>
                              <w:u w:val="single"/>
                            </w:rPr>
                            <w:t>Задоволеність</w:t>
                          </w:r>
                        </w:p>
                        <w:p w:rsidR="00205327" w:rsidRPr="000F72AF" w:rsidRDefault="00205327">
                          <w:pPr>
                            <w:jc w:val="center"/>
                            <w:rPr>
                              <w:caps/>
                              <w:sz w:val="24"/>
                              <w:szCs w:val="24"/>
                            </w:rPr>
                          </w:pPr>
                        </w:p>
                        <w:p w:rsidR="00205327" w:rsidRPr="000F72AF" w:rsidRDefault="00205327">
                          <w:pPr>
                            <w:jc w:val="center"/>
                            <w:rPr>
                              <w:caps/>
                              <w:sz w:val="24"/>
                              <w:szCs w:val="24"/>
                            </w:rPr>
                          </w:pPr>
                        </w:p>
                        <w:p w:rsidR="00205327" w:rsidRPr="000F72AF" w:rsidRDefault="00205327">
                          <w:pPr>
                            <w:jc w:val="center"/>
                            <w:rPr>
                              <w:caps/>
                              <w:sz w:val="24"/>
                              <w:szCs w:val="24"/>
                            </w:rPr>
                          </w:pPr>
                        </w:p>
                        <w:p w:rsidR="00205327" w:rsidRPr="000F72AF" w:rsidRDefault="00205327">
                          <w:pPr>
                            <w:jc w:val="center"/>
                            <w:rPr>
                              <w:caps/>
                              <w:sz w:val="24"/>
                              <w:szCs w:val="24"/>
                            </w:rPr>
                          </w:pPr>
                          <w:r w:rsidRPr="000F72AF">
                            <w:rPr>
                              <w:caps/>
                              <w:sz w:val="24"/>
                              <w:szCs w:val="24"/>
                            </w:rPr>
                            <w:t>випускники</w:t>
                          </w:r>
                        </w:p>
                        <w:p w:rsidR="00205327" w:rsidRPr="000F72AF" w:rsidRDefault="00205327">
                          <w:pPr>
                            <w:jc w:val="center"/>
                            <w:rPr>
                              <w:caps/>
                              <w:sz w:val="24"/>
                              <w:szCs w:val="24"/>
                            </w:rPr>
                          </w:pPr>
                          <w:r w:rsidRPr="000F72AF">
                            <w:rPr>
                              <w:caps/>
                              <w:sz w:val="24"/>
                              <w:szCs w:val="24"/>
                            </w:rPr>
                            <w:t>роботодавці</w:t>
                          </w:r>
                        </w:p>
                        <w:p w:rsidR="00205327" w:rsidRPr="000F72AF" w:rsidRDefault="00205327">
                          <w:pPr>
                            <w:jc w:val="center"/>
                            <w:rPr>
                              <w:caps/>
                              <w:sz w:val="24"/>
                              <w:szCs w:val="24"/>
                            </w:rPr>
                          </w:pPr>
                          <w:r w:rsidRPr="000F72AF">
                            <w:rPr>
                              <w:caps/>
                              <w:sz w:val="24"/>
                              <w:szCs w:val="24"/>
                            </w:rPr>
                            <w:t>персонал</w:t>
                          </w:r>
                        </w:p>
                        <w:p w:rsidR="00205327" w:rsidRPr="000F72AF" w:rsidRDefault="00205327">
                          <w:pPr>
                            <w:jc w:val="center"/>
                            <w:rPr>
                              <w:caps/>
                              <w:sz w:val="24"/>
                              <w:szCs w:val="24"/>
                            </w:rPr>
                          </w:pPr>
                          <w:r w:rsidRPr="000F72AF">
                            <w:rPr>
                              <w:caps/>
                              <w:sz w:val="24"/>
                              <w:szCs w:val="24"/>
                            </w:rPr>
                            <w:t>держава</w:t>
                          </w:r>
                        </w:p>
                        <w:p w:rsidR="00205327" w:rsidRPr="000F72AF" w:rsidRDefault="00205327">
                          <w:pPr>
                            <w:jc w:val="center"/>
                            <w:rPr>
                              <w:caps/>
                              <w:sz w:val="24"/>
                              <w:szCs w:val="24"/>
                            </w:rPr>
                          </w:pPr>
                          <w:r w:rsidRPr="000F72AF">
                            <w:rPr>
                              <w:caps/>
                              <w:sz w:val="24"/>
                              <w:szCs w:val="24"/>
                            </w:rPr>
                            <w:t>суспільство</w:t>
                          </w:r>
                        </w:p>
                        <w:p w:rsidR="00205327" w:rsidRDefault="00205327">
                          <w:pPr>
                            <w:jc w:val="center"/>
                            <w:rPr>
                              <w:caps/>
                              <w:sz w:val="32"/>
                            </w:rPr>
                          </w:pPr>
                        </w:p>
                        <w:p w:rsidR="00205327" w:rsidRDefault="00205327">
                          <w:pPr>
                            <w:pStyle w:val="ac"/>
                            <w:tabs>
                              <w:tab w:val="clear" w:pos="4153"/>
                              <w:tab w:val="clear" w:pos="8306"/>
                            </w:tabs>
                            <w:jc w:val="center"/>
                            <w:rPr>
                              <w:b/>
                              <w:caps/>
                              <w:sz w:val="28"/>
                              <w:u w:val="single"/>
                            </w:rPr>
                          </w:pPr>
                        </w:p>
                        <w:p w:rsidR="00205327" w:rsidRDefault="00205327">
                          <w:pPr>
                            <w:jc w:val="center"/>
                            <w:rPr>
                              <w:caps/>
                              <w:sz w:val="32"/>
                            </w:rPr>
                          </w:pPr>
                        </w:p>
                      </w:txbxContent>
                    </v:textbox>
                  </v:shape>
                </v:group>
                <v:group id="_x0000_s1189" style="position:absolute;left:2160;top:2690;width:11232;height:6196" coordorigin="2160,3203" coordsize="11232,6196">
                  <v:line id="_x0000_s1190" style="position:absolute;flip:y" from="10800,4320" to="13392,6192" strokeweight="1.25pt">
                    <v:stroke dashstyle="longDash" startarrow="block" endarrow="block"/>
                  </v:line>
                  <v:rect id="_x0000_s1191" style="position:absolute;left:10800;top:4176;width:2016;height:864" filled="f" strokecolor="white">
                    <v:textbox style="mso-next-textbox:#_x0000_s1191">
                      <w:txbxContent>
                        <w:p w:rsidR="00205327" w:rsidRDefault="00205327">
                          <w:pPr>
                            <w:jc w:val="center"/>
                            <w:rPr>
                              <w:color w:val="0000FF"/>
                            </w:rPr>
                          </w:pPr>
                          <w:r>
                            <w:rPr>
                              <w:color w:val="0000FF"/>
                            </w:rPr>
                            <w:t>Інформаційні потоки</w:t>
                          </w:r>
                        </w:p>
                      </w:txbxContent>
                    </v:textbox>
                  </v:rect>
                  <v:line id="_x0000_s1192" style="position:absolute" from="2160,6624" to="5472,9399" strokeweight="1.5pt">
                    <v:stroke endarrow="block"/>
                  </v:line>
                  <v:rect id="_x0000_s1193" style="position:absolute;left:2736;top:8064;width:1008;height:614" strokecolor="white">
                    <v:textbox style="mso-next-textbox:#_x0000_s1193">
                      <w:txbxContent>
                        <w:p w:rsidR="00205327" w:rsidRDefault="00205327">
                          <w:pPr>
                            <w:jc w:val="center"/>
                            <w:rPr>
                              <w:rFonts w:ascii="Arial" w:hAnsi="Arial"/>
                              <w:b/>
                              <w:caps/>
                            </w:rPr>
                          </w:pPr>
                          <w:r>
                            <w:rPr>
                              <w:rFonts w:ascii="Arial" w:hAnsi="Arial"/>
                              <w:b/>
                              <w:caps/>
                            </w:rPr>
                            <w:t>Вхід</w:t>
                          </w:r>
                        </w:p>
                      </w:txbxContent>
                    </v:textbox>
                  </v:rect>
                  <v:line id="_x0000_s1194" style="position:absolute;flip:y" from="3456,3888" to="6336,4464" strokeweight="1.25pt">
                    <v:stroke dashstyle="longDash" startarrow="block" endarrow="block"/>
                  </v:line>
                  <v:rect id="_x0000_s1195" style="position:absolute;left:3600;top:3203;width:2016;height:864" filled="f" strokecolor="white">
                    <v:textbox style="mso-next-textbox:#_x0000_s1195">
                      <w:txbxContent>
                        <w:p w:rsidR="00205327" w:rsidRDefault="00205327">
                          <w:pPr>
                            <w:jc w:val="center"/>
                            <w:rPr>
                              <w:color w:val="0000FF"/>
                            </w:rPr>
                          </w:pPr>
                          <w:r>
                            <w:rPr>
                              <w:color w:val="0000FF"/>
                            </w:rPr>
                            <w:t>Інформаційні потоки</w:t>
                          </w:r>
                        </w:p>
                      </w:txbxContent>
                    </v:textbox>
                  </v:rect>
                  <v:group id="_x0000_s1196" style="position:absolute;left:11520;top:6768;width:1872;height:1440" coordorigin="11520,6768" coordsize="1872,1440">
                    <v:rect id="_x0000_s1197" style="position:absolute;left:11952;top:7056;width:1260;height:686" strokecolor="white">
                      <v:textbox style="mso-next-textbox:#_x0000_s1197">
                        <w:txbxContent>
                          <w:p w:rsidR="00205327" w:rsidRDefault="00205327">
                            <w:pPr>
                              <w:jc w:val="center"/>
                              <w:rPr>
                                <w:rFonts w:ascii="Arial" w:hAnsi="Arial"/>
                                <w:b/>
                                <w:caps/>
                              </w:rPr>
                            </w:pPr>
                            <w:r>
                              <w:rPr>
                                <w:rFonts w:ascii="Arial" w:hAnsi="Arial"/>
                                <w:b/>
                                <w:caps/>
                              </w:rPr>
                              <w:t>Вихід</w:t>
                            </w:r>
                          </w:p>
                        </w:txbxContent>
                      </v:textbox>
                    </v:rect>
                    <v:group id="_x0000_s1198" style="position:absolute;left:11520;top:6768;width:1872;height:1440" coordorigin="11520,6768" coordsize="1872,1440">
                      <v:line id="_x0000_s1199" style="position:absolute" from="11520,6768" to="13392,6768" strokeweight="1.5pt">
                        <v:stroke endarrow="block"/>
                      </v:line>
                      <v:line id="_x0000_s1200" style="position:absolute" from="11520,6768" to="11520,8208" strokeweight="1.5pt"/>
                    </v:group>
                  </v:group>
                </v:group>
                <v:group id="_x0000_s1201" style="position:absolute;left:5472;top:7407;width:10080;height:3636" coordorigin="5472,7407" coordsize="10080,3636">
                  <v:group id="_x0000_s1202" style="position:absolute;left:5472;top:7407;width:10080;height:3636" coordorigin="5472,7407" coordsize="10080,3636">
                    <v:roundrect id="_x0000_s1203" style="position:absolute;left:5472;top:7407;width:10080;height:3456" arcsize="10923f" strokeweight="1.5pt">
                      <v:stroke dashstyle="dash"/>
                      <v:textbox style="mso-next-textbox:#_x0000_s1203">
                        <w:txbxContent>
                          <w:p w:rsidR="00205327" w:rsidRDefault="00205327">
                            <w:pPr>
                              <w:pStyle w:val="a8"/>
                              <w:tabs>
                                <w:tab w:val="clear" w:pos="4153"/>
                                <w:tab w:val="clear" w:pos="8306"/>
                              </w:tabs>
                            </w:pPr>
                          </w:p>
                        </w:txbxContent>
                      </v:textbox>
                    </v:roundrect>
                    <v:roundrect id="_x0000_s1204" style="position:absolute;left:11088;top:10431;width:3456;height:612" arcsize="10923f">
                      <v:textbox style="mso-next-textbox:#_x0000_s1204">
                        <w:txbxContent>
                          <w:p w:rsidR="00205327" w:rsidRDefault="00205327">
                            <w:pPr>
                              <w:jc w:val="center"/>
                              <w:rPr>
                                <w:b/>
                                <w:caps/>
                                <w:color w:val="FF0000"/>
                                <w:sz w:val="24"/>
                              </w:rPr>
                            </w:pPr>
                            <w:r>
                              <w:rPr>
                                <w:b/>
                                <w:caps/>
                                <w:color w:val="FF0000"/>
                                <w:sz w:val="24"/>
                              </w:rPr>
                              <w:t>випуск "продукції"</w:t>
                            </w:r>
                          </w:p>
                        </w:txbxContent>
                      </v:textbox>
                    </v:roundrect>
                  </v:group>
                  <v:group id="_x0000_s1205" style="position:absolute;left:5616;top:7694;width:9792;height:2904" coordorigin="5616,7694" coordsize="9792,2904">
                    <v:roundrect id="_x0000_s1206" style="position:absolute;left:5616;top:7694;width:1980;height:900" arcsize="10923f">
                      <v:textbox style="mso-next-textbox:#_x0000_s1206">
                        <w:txbxContent>
                          <w:p w:rsidR="00205327" w:rsidRDefault="00205327">
                            <w:pPr>
                              <w:jc w:val="center"/>
                              <w:rPr>
                                <w:caps/>
                                <w:sz w:val="24"/>
                              </w:rPr>
                            </w:pPr>
                            <w:r>
                              <w:rPr>
                                <w:caps/>
                                <w:sz w:val="24"/>
                              </w:rPr>
                              <w:t>набір студентів</w:t>
                            </w:r>
                          </w:p>
                        </w:txbxContent>
                      </v:textbox>
                    </v:roundrect>
                    <v:roundrect id="_x0000_s1207" style="position:absolute;left:7920;top:7734;width:2160;height:900" arcsize="10923f">
                      <v:textbox style="mso-next-textbox:#_x0000_s1207">
                        <w:txbxContent>
                          <w:p w:rsidR="00205327" w:rsidRDefault="00205327">
                            <w:pPr>
                              <w:jc w:val="center"/>
                              <w:rPr>
                                <w:caps/>
                                <w:sz w:val="24"/>
                              </w:rPr>
                            </w:pPr>
                            <w:r>
                              <w:rPr>
                                <w:caps/>
                                <w:sz w:val="24"/>
                              </w:rPr>
                              <w:t>навчальний процес</w:t>
                            </w:r>
                          </w:p>
                        </w:txbxContent>
                      </v:textbox>
                    </v:roundrect>
                    <v:roundrect id="_x0000_s1208" style="position:absolute;left:10368;top:7718;width:2160;height:1136" arcsize="10923f">
                      <v:textbox style="mso-next-textbox:#_x0000_s1208">
                        <w:txbxContent>
                          <w:p w:rsidR="00205327" w:rsidRPr="000F72AF" w:rsidRDefault="00205327">
                            <w:pPr>
                              <w:jc w:val="center"/>
                              <w:rPr>
                                <w:caps/>
                                <w:sz w:val="18"/>
                                <w:szCs w:val="18"/>
                              </w:rPr>
                            </w:pPr>
                            <w:r w:rsidRPr="000F72AF">
                              <w:rPr>
                                <w:caps/>
                                <w:sz w:val="18"/>
                                <w:szCs w:val="18"/>
                                <w:lang w:val="uk-UA"/>
                              </w:rPr>
                              <w:t>праце-влаштування</w:t>
                            </w:r>
                            <w:r w:rsidRPr="000F72AF">
                              <w:rPr>
                                <w:caps/>
                                <w:sz w:val="18"/>
                                <w:szCs w:val="18"/>
                              </w:rPr>
                              <w:t xml:space="preserve"> випускників </w:t>
                            </w:r>
                          </w:p>
                        </w:txbxContent>
                      </v:textbox>
                    </v:roundrect>
                    <v:roundrect id="_x0000_s1209" style="position:absolute;left:12816;top:7718;width:2592;height:1257" arcsize="10923f">
                      <v:textbox style="mso-next-textbox:#_x0000_s1209">
                        <w:txbxContent>
                          <w:p w:rsidR="00205327" w:rsidRPr="000F72AF" w:rsidRDefault="00205327">
                            <w:pPr>
                              <w:jc w:val="center"/>
                              <w:rPr>
                                <w:caps/>
                              </w:rPr>
                            </w:pPr>
                            <w:r w:rsidRPr="000F72AF">
                              <w:rPr>
                                <w:caps/>
                              </w:rPr>
                              <w:t xml:space="preserve">пеРепідготовка працюючих випускників  </w:t>
                            </w:r>
                          </w:p>
                        </w:txbxContent>
                      </v:textbox>
                    </v:roundrect>
                    <v:roundrect id="_x0000_s1210" style="position:absolute;left:6480;top:9014;width:2448;height:1584" arcsize="10923f">
                      <v:textbox style="mso-next-textbox:#_x0000_s1210">
                        <w:txbxContent>
                          <w:p w:rsidR="00205327" w:rsidRPr="00293D2C" w:rsidRDefault="00205327">
                            <w:pPr>
                              <w:jc w:val="center"/>
                              <w:rPr>
                                <w:caps/>
                                <w:sz w:val="22"/>
                              </w:rPr>
                            </w:pPr>
                            <w:r>
                              <w:rPr>
                                <w:caps/>
                                <w:sz w:val="22"/>
                              </w:rPr>
                              <w:t>проектування та розроблення навчальних планів,  програм</w:t>
                            </w:r>
                          </w:p>
                        </w:txbxContent>
                      </v:textbox>
                    </v:roundrect>
                    <v:roundrect id="_x0000_s1211" style="position:absolute;left:9360;top:9014;width:2448;height:1008" arcsize="10923f">
                      <v:textbox style="mso-next-textbox:#_x0000_s1211">
                        <w:txbxContent>
                          <w:p w:rsidR="00205327" w:rsidRDefault="00205327">
                            <w:pPr>
                              <w:pStyle w:val="31"/>
                              <w:rPr>
                                <w:caps/>
                                <w:sz w:val="24"/>
                                <w:lang w:val="en-US"/>
                              </w:rPr>
                            </w:pPr>
                            <w:r>
                              <w:rPr>
                                <w:caps/>
                                <w:sz w:val="24"/>
                              </w:rPr>
                              <w:t>наукова  діяльність</w:t>
                            </w:r>
                          </w:p>
                        </w:txbxContent>
                      </v:textbox>
                    </v:roundrect>
                  </v:group>
                  <v:group id="_x0000_s1212" style="position:absolute;left:7632;top:8166;width:5184;height:848" coordorigin="7632,8166" coordsize="5184,848">
                    <v:line id="_x0000_s1213" style="position:absolute" from="7632,8166" to="7920,8166">
                      <v:stroke endarrow="block"/>
                    </v:line>
                    <v:line id="_x0000_s1214" style="position:absolute" from="10080,8166" to="10368,8166">
                      <v:stroke endarrow="block"/>
                    </v:line>
                    <v:line id="_x0000_s1215" style="position:absolute" from="12528,8166" to="12816,8166">
                      <v:stroke endarrow="block"/>
                    </v:line>
                    <v:group id="_x0000_s1216" style="position:absolute;left:8352;top:8582;width:1296;height:432" coordorigin="8352,8329" coordsize="1296,432">
                      <v:line id="_x0000_s1217" style="position:absolute" from="8352,8329" to="8352,8761">
                        <v:stroke startarrow="block"/>
                      </v:line>
                      <v:line id="_x0000_s1218" style="position:absolute" from="9648,8329" to="9648,8761">
                        <v:stroke startarrow="block"/>
                      </v:line>
                    </v:group>
                  </v:group>
                </v:group>
              </v:group>
            </v:group>
            <v:shape id="_x0000_s1219" type="#_x0000_t99" style="position:absolute;left:9186;top:1389;width:2395;height:2336;rotation:-8030923fd;flip:x">
              <v:shadow on="t" offset="6pt,-6pt"/>
            </v:shape>
          </v:group>
        </w:pict>
      </w:r>
    </w:p>
    <w:p w:rsidR="00205327" w:rsidRPr="00293D2C" w:rsidRDefault="00205327" w:rsidP="00293D2C">
      <w:pPr>
        <w:spacing w:line="360" w:lineRule="auto"/>
        <w:ind w:firstLine="720"/>
        <w:jc w:val="both"/>
        <w:rPr>
          <w:sz w:val="28"/>
          <w:szCs w:val="28"/>
          <w:lang w:val="en-US"/>
        </w:rPr>
      </w:pPr>
    </w:p>
    <w:p w:rsidR="00205327" w:rsidRPr="00293D2C" w:rsidRDefault="00205327" w:rsidP="00293D2C">
      <w:pPr>
        <w:spacing w:line="360" w:lineRule="auto"/>
        <w:ind w:firstLine="720"/>
        <w:jc w:val="both"/>
        <w:rPr>
          <w:sz w:val="28"/>
          <w:szCs w:val="28"/>
          <w:lang w:val="en-US"/>
        </w:rPr>
      </w:pPr>
    </w:p>
    <w:p w:rsidR="00205327" w:rsidRPr="00293D2C" w:rsidRDefault="00205327" w:rsidP="00293D2C">
      <w:pPr>
        <w:spacing w:line="360" w:lineRule="auto"/>
        <w:ind w:firstLine="720"/>
        <w:jc w:val="both"/>
        <w:rPr>
          <w:sz w:val="28"/>
          <w:szCs w:val="28"/>
          <w:lang w:val="en-US"/>
        </w:rPr>
      </w:pPr>
    </w:p>
    <w:p w:rsidR="00205327" w:rsidRPr="00293D2C" w:rsidRDefault="00205327" w:rsidP="00293D2C">
      <w:pPr>
        <w:spacing w:line="360" w:lineRule="auto"/>
        <w:ind w:firstLine="720"/>
        <w:jc w:val="both"/>
        <w:rPr>
          <w:sz w:val="28"/>
          <w:szCs w:val="28"/>
          <w:lang w:val="en-US"/>
        </w:rPr>
      </w:pPr>
    </w:p>
    <w:p w:rsidR="00205327" w:rsidRPr="00293D2C" w:rsidRDefault="00205327" w:rsidP="00293D2C">
      <w:pPr>
        <w:spacing w:line="360" w:lineRule="auto"/>
        <w:ind w:firstLine="720"/>
        <w:jc w:val="both"/>
        <w:rPr>
          <w:sz w:val="28"/>
          <w:szCs w:val="28"/>
          <w:lang w:val="en-US"/>
        </w:rPr>
      </w:pPr>
    </w:p>
    <w:p w:rsidR="00205327" w:rsidRPr="00293D2C" w:rsidRDefault="00205327" w:rsidP="00293D2C">
      <w:pPr>
        <w:spacing w:line="360" w:lineRule="auto"/>
        <w:ind w:firstLine="720"/>
        <w:jc w:val="both"/>
        <w:rPr>
          <w:sz w:val="28"/>
          <w:szCs w:val="28"/>
          <w:lang w:val="en-US"/>
        </w:rPr>
      </w:pPr>
    </w:p>
    <w:p w:rsidR="00205327" w:rsidRPr="00293D2C" w:rsidRDefault="00205327" w:rsidP="00293D2C">
      <w:pPr>
        <w:spacing w:line="360" w:lineRule="auto"/>
        <w:ind w:firstLine="720"/>
        <w:jc w:val="both"/>
        <w:rPr>
          <w:sz w:val="28"/>
          <w:szCs w:val="28"/>
          <w:lang w:val="en-US"/>
        </w:rPr>
      </w:pPr>
    </w:p>
    <w:p w:rsidR="00205327" w:rsidRPr="00293D2C" w:rsidRDefault="00205327" w:rsidP="00293D2C">
      <w:pPr>
        <w:spacing w:line="360" w:lineRule="auto"/>
        <w:ind w:firstLine="720"/>
        <w:jc w:val="both"/>
        <w:rPr>
          <w:sz w:val="28"/>
          <w:szCs w:val="28"/>
          <w:lang w:val="en-US"/>
        </w:rPr>
      </w:pPr>
    </w:p>
    <w:p w:rsidR="00205327" w:rsidRPr="00293D2C" w:rsidRDefault="00205327" w:rsidP="00293D2C">
      <w:pPr>
        <w:spacing w:line="360" w:lineRule="auto"/>
        <w:ind w:firstLine="720"/>
        <w:jc w:val="both"/>
        <w:rPr>
          <w:sz w:val="28"/>
          <w:szCs w:val="28"/>
          <w:lang w:val="en-US"/>
        </w:rPr>
      </w:pPr>
    </w:p>
    <w:p w:rsidR="00205327" w:rsidRPr="00293D2C" w:rsidRDefault="00205327" w:rsidP="00293D2C">
      <w:pPr>
        <w:spacing w:line="360" w:lineRule="auto"/>
        <w:ind w:firstLine="720"/>
        <w:jc w:val="both"/>
        <w:rPr>
          <w:sz w:val="28"/>
          <w:szCs w:val="28"/>
          <w:lang w:val="en-US"/>
        </w:rPr>
      </w:pPr>
    </w:p>
    <w:p w:rsidR="00205327" w:rsidRPr="00293D2C" w:rsidRDefault="00D50ACC" w:rsidP="00293D2C">
      <w:pPr>
        <w:spacing w:line="360" w:lineRule="auto"/>
        <w:ind w:firstLine="720"/>
        <w:jc w:val="both"/>
        <w:rPr>
          <w:sz w:val="28"/>
          <w:szCs w:val="28"/>
          <w:lang w:val="en-US"/>
        </w:rPr>
        <w:sectPr w:rsidR="00205327" w:rsidRPr="00293D2C" w:rsidSect="00293D2C">
          <w:pgSz w:w="16840" w:h="11907" w:orient="landscape"/>
          <w:pgMar w:top="1134" w:right="851" w:bottom="1134" w:left="1701" w:header="720" w:footer="720" w:gutter="0"/>
          <w:cols w:space="720"/>
          <w:titlePg/>
        </w:sectPr>
      </w:pPr>
      <w:r>
        <w:rPr>
          <w:noProof/>
        </w:rPr>
        <w:pict>
          <v:shape id="_x0000_s1220" type="#_x0000_t202" style="position:absolute;left:0;text-align:left;margin-left:44pt;margin-top:75.3pt;width:93.6pt;height:21.6pt;z-index:251645952" o:allowincell="f" stroked="f">
            <v:textbox>
              <w:txbxContent>
                <w:p w:rsidR="00205327" w:rsidRDefault="00205327">
                  <w:pPr>
                    <w:jc w:val="center"/>
                    <w:rPr>
                      <w:sz w:val="28"/>
                    </w:rPr>
                  </w:pPr>
                  <w:r>
                    <w:rPr>
                      <w:sz w:val="28"/>
                    </w:rPr>
                    <w:t>Рис. 6</w:t>
                  </w:r>
                </w:p>
              </w:txbxContent>
            </v:textbox>
          </v:shape>
        </w:pict>
      </w:r>
    </w:p>
    <w:p w:rsidR="00205327" w:rsidRPr="00293D2C" w:rsidRDefault="00205327" w:rsidP="00293D2C">
      <w:pPr>
        <w:pStyle w:val="2"/>
        <w:spacing w:before="0"/>
        <w:ind w:firstLine="720"/>
        <w:jc w:val="both"/>
        <w:rPr>
          <w:szCs w:val="28"/>
          <w:lang w:val="uk-UA"/>
        </w:rPr>
      </w:pPr>
      <w:r w:rsidRPr="00293D2C">
        <w:rPr>
          <w:szCs w:val="28"/>
        </w:rPr>
        <w:lastRenderedPageBreak/>
        <w:t xml:space="preserve">Таблиця </w:t>
      </w:r>
      <w:r w:rsidRPr="00293D2C">
        <w:rPr>
          <w:szCs w:val="28"/>
          <w:lang w:val="uk-UA"/>
        </w:rPr>
        <w:t>3</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85"/>
        <w:gridCol w:w="5527"/>
        <w:gridCol w:w="1972"/>
      </w:tblGrid>
      <w:tr w:rsidR="00205327" w:rsidRPr="000F72AF" w:rsidTr="000F72AF">
        <w:trPr>
          <w:trHeight w:val="456"/>
          <w:jc w:val="center"/>
        </w:trPr>
        <w:tc>
          <w:tcPr>
            <w:tcW w:w="585" w:type="dxa"/>
          </w:tcPr>
          <w:p w:rsidR="00205327" w:rsidRPr="000F72AF" w:rsidRDefault="00205327" w:rsidP="000F72AF">
            <w:pPr>
              <w:jc w:val="both"/>
              <w:rPr>
                <w:b/>
              </w:rPr>
            </w:pPr>
            <w:r w:rsidRPr="000F72AF">
              <w:rPr>
                <w:b/>
              </w:rPr>
              <w:t>№ з/п</w:t>
            </w:r>
          </w:p>
        </w:tc>
        <w:tc>
          <w:tcPr>
            <w:tcW w:w="5527" w:type="dxa"/>
          </w:tcPr>
          <w:p w:rsidR="00205327" w:rsidRPr="000F72AF" w:rsidRDefault="00205327" w:rsidP="000F72AF">
            <w:pPr>
              <w:jc w:val="both"/>
              <w:rPr>
                <w:b/>
              </w:rPr>
            </w:pPr>
            <w:r w:rsidRPr="000F72AF">
              <w:rPr>
                <w:b/>
              </w:rPr>
              <w:t>Споживчі вимоги до документації</w:t>
            </w:r>
          </w:p>
        </w:tc>
        <w:tc>
          <w:tcPr>
            <w:tcW w:w="1972" w:type="dxa"/>
          </w:tcPr>
          <w:p w:rsidR="00205327" w:rsidRPr="000F72AF" w:rsidRDefault="00205327" w:rsidP="000F72AF">
            <w:pPr>
              <w:jc w:val="both"/>
              <w:rPr>
                <w:b/>
              </w:rPr>
            </w:pPr>
            <w:r w:rsidRPr="000F72AF">
              <w:rPr>
                <w:b/>
              </w:rPr>
              <w:t>Рейтинг</w:t>
            </w:r>
          </w:p>
        </w:tc>
      </w:tr>
      <w:tr w:rsidR="00205327" w:rsidRPr="000F72AF" w:rsidTr="000F72AF">
        <w:trPr>
          <w:trHeight w:val="456"/>
          <w:jc w:val="center"/>
        </w:trPr>
        <w:tc>
          <w:tcPr>
            <w:tcW w:w="585" w:type="dxa"/>
          </w:tcPr>
          <w:p w:rsidR="00205327" w:rsidRPr="000F72AF" w:rsidRDefault="00205327" w:rsidP="000F72AF">
            <w:pPr>
              <w:numPr>
                <w:ilvl w:val="0"/>
                <w:numId w:val="5"/>
              </w:numPr>
              <w:ind w:left="0" w:firstLine="0"/>
              <w:jc w:val="both"/>
            </w:pPr>
          </w:p>
        </w:tc>
        <w:tc>
          <w:tcPr>
            <w:tcW w:w="5527" w:type="dxa"/>
          </w:tcPr>
          <w:p w:rsidR="00205327" w:rsidRPr="000F72AF" w:rsidRDefault="00205327" w:rsidP="000F72AF">
            <w:pPr>
              <w:jc w:val="both"/>
            </w:pPr>
            <w:r w:rsidRPr="000F72AF">
              <w:t>Документація має сприяти досягненню основних цілей ВНЗ, зокрема, високого рівня якості підготовки випускника</w:t>
            </w:r>
          </w:p>
        </w:tc>
        <w:tc>
          <w:tcPr>
            <w:tcW w:w="1972" w:type="dxa"/>
          </w:tcPr>
          <w:p w:rsidR="00205327" w:rsidRPr="000F72AF" w:rsidRDefault="00205327" w:rsidP="000F72AF">
            <w:pPr>
              <w:jc w:val="both"/>
            </w:pPr>
            <w:r w:rsidRPr="000F72AF">
              <w:t>9</w:t>
            </w:r>
          </w:p>
        </w:tc>
      </w:tr>
      <w:tr w:rsidR="00205327" w:rsidRPr="000F72AF" w:rsidTr="000F72AF">
        <w:trPr>
          <w:trHeight w:val="228"/>
          <w:jc w:val="center"/>
        </w:trPr>
        <w:tc>
          <w:tcPr>
            <w:tcW w:w="585" w:type="dxa"/>
          </w:tcPr>
          <w:p w:rsidR="00205327" w:rsidRPr="000F72AF" w:rsidRDefault="00205327" w:rsidP="000F72AF">
            <w:pPr>
              <w:numPr>
                <w:ilvl w:val="0"/>
                <w:numId w:val="5"/>
              </w:numPr>
              <w:ind w:left="0" w:firstLine="0"/>
              <w:jc w:val="both"/>
            </w:pPr>
          </w:p>
        </w:tc>
        <w:tc>
          <w:tcPr>
            <w:tcW w:w="5527" w:type="dxa"/>
          </w:tcPr>
          <w:p w:rsidR="00205327" w:rsidRPr="000F72AF" w:rsidRDefault="00205327" w:rsidP="000F72AF">
            <w:pPr>
              <w:jc w:val="both"/>
            </w:pPr>
            <w:r w:rsidRPr="000F72AF">
              <w:t xml:space="preserve">Документація має бути зрозумілою і простою у застосуванні </w:t>
            </w:r>
          </w:p>
        </w:tc>
        <w:tc>
          <w:tcPr>
            <w:tcW w:w="1972" w:type="dxa"/>
          </w:tcPr>
          <w:p w:rsidR="00205327" w:rsidRPr="000F72AF" w:rsidRDefault="00205327" w:rsidP="000F72AF">
            <w:pPr>
              <w:jc w:val="both"/>
            </w:pPr>
            <w:r w:rsidRPr="000F72AF">
              <w:t>6</w:t>
            </w:r>
          </w:p>
        </w:tc>
      </w:tr>
      <w:tr w:rsidR="00205327" w:rsidRPr="000F72AF" w:rsidTr="000F72AF">
        <w:trPr>
          <w:trHeight w:val="228"/>
          <w:jc w:val="center"/>
        </w:trPr>
        <w:tc>
          <w:tcPr>
            <w:tcW w:w="585" w:type="dxa"/>
          </w:tcPr>
          <w:p w:rsidR="00205327" w:rsidRPr="000F72AF" w:rsidRDefault="00205327" w:rsidP="000F72AF">
            <w:pPr>
              <w:numPr>
                <w:ilvl w:val="0"/>
                <w:numId w:val="5"/>
              </w:numPr>
              <w:ind w:left="0" w:firstLine="0"/>
              <w:jc w:val="both"/>
            </w:pPr>
          </w:p>
        </w:tc>
        <w:tc>
          <w:tcPr>
            <w:tcW w:w="5527" w:type="dxa"/>
          </w:tcPr>
          <w:p w:rsidR="00205327" w:rsidRPr="000F72AF" w:rsidRDefault="00205327" w:rsidP="000F72AF">
            <w:pPr>
              <w:jc w:val="both"/>
            </w:pPr>
            <w:r w:rsidRPr="000F72AF">
              <w:t>Документація має бути мінімальною за обсягом</w:t>
            </w:r>
          </w:p>
        </w:tc>
        <w:tc>
          <w:tcPr>
            <w:tcW w:w="1972" w:type="dxa"/>
          </w:tcPr>
          <w:p w:rsidR="00205327" w:rsidRPr="000F72AF" w:rsidRDefault="00205327" w:rsidP="000F72AF">
            <w:pPr>
              <w:jc w:val="both"/>
            </w:pPr>
            <w:r w:rsidRPr="000F72AF">
              <w:t>3</w:t>
            </w:r>
          </w:p>
        </w:tc>
      </w:tr>
      <w:tr w:rsidR="00205327" w:rsidRPr="000F72AF" w:rsidTr="000F72AF">
        <w:trPr>
          <w:trHeight w:val="228"/>
          <w:jc w:val="center"/>
        </w:trPr>
        <w:tc>
          <w:tcPr>
            <w:tcW w:w="585" w:type="dxa"/>
          </w:tcPr>
          <w:p w:rsidR="00205327" w:rsidRPr="000F72AF" w:rsidRDefault="00205327" w:rsidP="000F72AF">
            <w:pPr>
              <w:numPr>
                <w:ilvl w:val="0"/>
                <w:numId w:val="5"/>
              </w:numPr>
              <w:ind w:left="0" w:firstLine="0"/>
              <w:jc w:val="both"/>
            </w:pPr>
          </w:p>
        </w:tc>
        <w:tc>
          <w:tcPr>
            <w:tcW w:w="5527" w:type="dxa"/>
          </w:tcPr>
          <w:p w:rsidR="00205327" w:rsidRPr="000F72AF" w:rsidRDefault="00205327" w:rsidP="000F72AF">
            <w:pPr>
              <w:jc w:val="both"/>
            </w:pPr>
            <w:r w:rsidRPr="000F72AF">
              <w:t>Документація допомагає у навчанні персоналу</w:t>
            </w:r>
          </w:p>
        </w:tc>
        <w:tc>
          <w:tcPr>
            <w:tcW w:w="1972" w:type="dxa"/>
          </w:tcPr>
          <w:p w:rsidR="00205327" w:rsidRPr="000F72AF" w:rsidRDefault="00205327" w:rsidP="000F72AF">
            <w:pPr>
              <w:jc w:val="both"/>
            </w:pPr>
            <w:r w:rsidRPr="000F72AF">
              <w:t>4</w:t>
            </w:r>
          </w:p>
        </w:tc>
      </w:tr>
      <w:tr w:rsidR="00205327" w:rsidRPr="000F72AF" w:rsidTr="000F72AF">
        <w:trPr>
          <w:trHeight w:val="228"/>
          <w:jc w:val="center"/>
        </w:trPr>
        <w:tc>
          <w:tcPr>
            <w:tcW w:w="585" w:type="dxa"/>
          </w:tcPr>
          <w:p w:rsidR="00205327" w:rsidRPr="000F72AF" w:rsidRDefault="00205327" w:rsidP="000F72AF">
            <w:pPr>
              <w:numPr>
                <w:ilvl w:val="0"/>
                <w:numId w:val="5"/>
              </w:numPr>
              <w:ind w:left="0" w:firstLine="0"/>
              <w:jc w:val="both"/>
            </w:pPr>
          </w:p>
        </w:tc>
        <w:tc>
          <w:tcPr>
            <w:tcW w:w="5527" w:type="dxa"/>
          </w:tcPr>
          <w:p w:rsidR="00205327" w:rsidRPr="000F72AF" w:rsidRDefault="00205327" w:rsidP="000F72AF">
            <w:pPr>
              <w:jc w:val="both"/>
            </w:pPr>
            <w:r w:rsidRPr="000F72AF">
              <w:t>Документація забезпечує прозорість усіх процесів діяльності ВНЗ</w:t>
            </w:r>
          </w:p>
        </w:tc>
        <w:tc>
          <w:tcPr>
            <w:tcW w:w="1972" w:type="dxa"/>
          </w:tcPr>
          <w:p w:rsidR="00205327" w:rsidRPr="000F72AF" w:rsidRDefault="00205327" w:rsidP="000F72AF">
            <w:pPr>
              <w:jc w:val="both"/>
            </w:pPr>
            <w:r w:rsidRPr="000F72AF">
              <w:t>3</w:t>
            </w:r>
          </w:p>
        </w:tc>
      </w:tr>
      <w:tr w:rsidR="00205327" w:rsidRPr="000F72AF" w:rsidTr="000F72AF">
        <w:trPr>
          <w:trHeight w:val="228"/>
          <w:jc w:val="center"/>
        </w:trPr>
        <w:tc>
          <w:tcPr>
            <w:tcW w:w="585" w:type="dxa"/>
          </w:tcPr>
          <w:p w:rsidR="00205327" w:rsidRPr="000F72AF" w:rsidRDefault="00205327" w:rsidP="000F72AF">
            <w:pPr>
              <w:numPr>
                <w:ilvl w:val="0"/>
                <w:numId w:val="5"/>
              </w:numPr>
              <w:ind w:left="0" w:firstLine="0"/>
              <w:jc w:val="both"/>
            </w:pPr>
          </w:p>
        </w:tc>
        <w:tc>
          <w:tcPr>
            <w:tcW w:w="5527" w:type="dxa"/>
          </w:tcPr>
          <w:p w:rsidR="00205327" w:rsidRPr="000F72AF" w:rsidRDefault="00205327" w:rsidP="000F72AF">
            <w:pPr>
              <w:jc w:val="both"/>
            </w:pPr>
            <w:r w:rsidRPr="000F72AF">
              <w:t xml:space="preserve">Документація сприяє покращенню фінансових показників діяльності </w:t>
            </w:r>
          </w:p>
        </w:tc>
        <w:tc>
          <w:tcPr>
            <w:tcW w:w="1972" w:type="dxa"/>
          </w:tcPr>
          <w:p w:rsidR="00205327" w:rsidRPr="000F72AF" w:rsidRDefault="00205327" w:rsidP="000F72AF">
            <w:pPr>
              <w:jc w:val="both"/>
            </w:pPr>
            <w:r w:rsidRPr="000F72AF">
              <w:t>8</w:t>
            </w:r>
          </w:p>
        </w:tc>
      </w:tr>
      <w:tr w:rsidR="00205327" w:rsidRPr="000F72AF" w:rsidTr="000F72AF">
        <w:trPr>
          <w:trHeight w:val="243"/>
          <w:jc w:val="center"/>
        </w:trPr>
        <w:tc>
          <w:tcPr>
            <w:tcW w:w="585" w:type="dxa"/>
          </w:tcPr>
          <w:p w:rsidR="00205327" w:rsidRPr="000F72AF" w:rsidRDefault="00205327" w:rsidP="000F72AF">
            <w:pPr>
              <w:numPr>
                <w:ilvl w:val="0"/>
                <w:numId w:val="5"/>
              </w:numPr>
              <w:ind w:left="0" w:firstLine="0"/>
              <w:jc w:val="both"/>
            </w:pPr>
          </w:p>
        </w:tc>
        <w:tc>
          <w:tcPr>
            <w:tcW w:w="5527" w:type="dxa"/>
          </w:tcPr>
          <w:p w:rsidR="00205327" w:rsidRPr="000F72AF" w:rsidRDefault="00205327" w:rsidP="000F72AF">
            <w:pPr>
              <w:jc w:val="both"/>
            </w:pPr>
            <w:r w:rsidRPr="000F72AF">
              <w:t>Документація спрощує процес акредитації і сертифікації</w:t>
            </w:r>
          </w:p>
        </w:tc>
        <w:tc>
          <w:tcPr>
            <w:tcW w:w="1972" w:type="dxa"/>
          </w:tcPr>
          <w:p w:rsidR="00205327" w:rsidRPr="000F72AF" w:rsidRDefault="00205327" w:rsidP="000F72AF">
            <w:pPr>
              <w:jc w:val="both"/>
            </w:pPr>
            <w:r w:rsidRPr="000F72AF">
              <w:t>7</w:t>
            </w:r>
          </w:p>
        </w:tc>
      </w:tr>
    </w:tbl>
    <w:p w:rsidR="00205327" w:rsidRPr="00293D2C" w:rsidRDefault="00205327" w:rsidP="00293D2C">
      <w:pPr>
        <w:spacing w:line="360" w:lineRule="auto"/>
        <w:ind w:firstLine="720"/>
        <w:jc w:val="both"/>
        <w:rPr>
          <w:sz w:val="28"/>
          <w:szCs w:val="28"/>
        </w:rPr>
      </w:pPr>
    </w:p>
    <w:p w:rsidR="00205327" w:rsidRPr="00293D2C" w:rsidRDefault="00205327" w:rsidP="00293D2C">
      <w:pPr>
        <w:spacing w:line="360" w:lineRule="auto"/>
        <w:ind w:firstLine="720"/>
        <w:jc w:val="both"/>
        <w:rPr>
          <w:sz w:val="28"/>
          <w:szCs w:val="28"/>
        </w:rPr>
      </w:pPr>
      <w:r w:rsidRPr="00293D2C">
        <w:rPr>
          <w:sz w:val="28"/>
          <w:szCs w:val="28"/>
        </w:rPr>
        <w:t xml:space="preserve">Зрозуміло, що визначення рейтингів є процесом досить суб”єктивним і не завжди може точно відбивати важливість окремих вимог. </w:t>
      </w:r>
    </w:p>
    <w:p w:rsidR="00205327" w:rsidRPr="00293D2C" w:rsidRDefault="00205327" w:rsidP="00293D2C">
      <w:pPr>
        <w:spacing w:line="360" w:lineRule="auto"/>
        <w:ind w:firstLine="720"/>
        <w:jc w:val="both"/>
        <w:rPr>
          <w:sz w:val="28"/>
          <w:szCs w:val="28"/>
        </w:rPr>
      </w:pPr>
      <w:r w:rsidRPr="00293D2C">
        <w:rPr>
          <w:sz w:val="28"/>
          <w:szCs w:val="28"/>
        </w:rPr>
        <w:t>При цьому узагальнений перелік документів, які складають основу документації ВНЗ і відповідають</w:t>
      </w:r>
      <w:r w:rsidR="000F72AF">
        <w:rPr>
          <w:sz w:val="28"/>
          <w:szCs w:val="28"/>
        </w:rPr>
        <w:t xml:space="preserve"> </w:t>
      </w:r>
      <w:r w:rsidRPr="00293D2C">
        <w:rPr>
          <w:sz w:val="28"/>
          <w:szCs w:val="28"/>
        </w:rPr>
        <w:t xml:space="preserve">вимогам акредитації і сертифікації системи якості наведено у таблиці 2. </w:t>
      </w:r>
    </w:p>
    <w:p w:rsidR="00205327" w:rsidRPr="00293D2C" w:rsidRDefault="00205327" w:rsidP="00293D2C">
      <w:pPr>
        <w:spacing w:line="360" w:lineRule="auto"/>
        <w:ind w:firstLine="720"/>
        <w:jc w:val="both"/>
        <w:rPr>
          <w:sz w:val="28"/>
          <w:szCs w:val="28"/>
        </w:rPr>
      </w:pPr>
      <w:r w:rsidRPr="00293D2C">
        <w:rPr>
          <w:sz w:val="28"/>
          <w:szCs w:val="28"/>
        </w:rPr>
        <w:t>Тобто, ми маємо ранжований перелік споживчих вимог, створений “споживачами” – персоналом ВНЗ і перелік документів, сформований на професійному рівні. Наступним кроком є встанвлення ступеню взаємозв”язку споживчих вимог і документів ВНЗ. Припустимо, що сильний зв”язок дорівнює 9 балам, середній –3, слабкий - 1 балу.</w:t>
      </w:r>
      <w:r w:rsidR="000F72AF">
        <w:rPr>
          <w:sz w:val="28"/>
          <w:szCs w:val="28"/>
        </w:rPr>
        <w:t xml:space="preserve"> </w:t>
      </w:r>
      <w:r w:rsidRPr="00293D2C">
        <w:rPr>
          <w:sz w:val="28"/>
          <w:szCs w:val="28"/>
        </w:rPr>
        <w:t>Представимо це у вигляді таблиці-матриці (табл.4).</w:t>
      </w:r>
    </w:p>
    <w:p w:rsidR="00205327" w:rsidRPr="00293D2C" w:rsidRDefault="00205327" w:rsidP="00293D2C">
      <w:pPr>
        <w:spacing w:line="360" w:lineRule="auto"/>
        <w:ind w:firstLine="720"/>
        <w:jc w:val="both"/>
        <w:rPr>
          <w:sz w:val="28"/>
          <w:szCs w:val="28"/>
        </w:rPr>
      </w:pPr>
      <w:r w:rsidRPr="00293D2C">
        <w:rPr>
          <w:sz w:val="28"/>
          <w:szCs w:val="28"/>
        </w:rPr>
        <w:t xml:space="preserve">У верхній частині кожної клітинки матриці проставлено коефіцієнт зв”язку. У нижній частині клітинок розраховано відносну важливість кожного нормативного документа як добуток рейтингу споживчих вимог й числового показника зв”язку між споживчими вимогами і документом. </w:t>
      </w:r>
    </w:p>
    <w:p w:rsidR="00205327" w:rsidRPr="00293D2C" w:rsidRDefault="00205327" w:rsidP="00293D2C">
      <w:pPr>
        <w:spacing w:line="360" w:lineRule="auto"/>
        <w:ind w:firstLine="720"/>
        <w:jc w:val="both"/>
        <w:rPr>
          <w:sz w:val="28"/>
          <w:szCs w:val="28"/>
        </w:rPr>
      </w:pPr>
      <w:r w:rsidRPr="00293D2C">
        <w:rPr>
          <w:sz w:val="28"/>
          <w:szCs w:val="28"/>
        </w:rPr>
        <w:t>Далі підрахуємо результати по кожному стовпчику й отримаємо значення цілі. Документи з найбільшими значеннями цілі</w:t>
      </w:r>
      <w:r w:rsidR="000F72AF">
        <w:rPr>
          <w:sz w:val="28"/>
          <w:szCs w:val="28"/>
        </w:rPr>
        <w:t xml:space="preserve"> </w:t>
      </w:r>
      <w:r w:rsidRPr="00293D2C">
        <w:rPr>
          <w:sz w:val="28"/>
          <w:szCs w:val="28"/>
        </w:rPr>
        <w:t>є пріоритетними у нормативному забезпеченні ВНЗ. В процесі їх розроблення саме їм необхідно приділити першочергову увагу, оскільки вони найважливіші для персоналу ВНЗ. У даному випадку ми бачимо, що це, зокрема, настанова з якості (234 бали), стратегія ВНЗ (228) та політика і цілі ВНЗ (218).</w:t>
      </w:r>
      <w:r w:rsidR="000F72AF">
        <w:rPr>
          <w:sz w:val="28"/>
          <w:szCs w:val="28"/>
        </w:rPr>
        <w:t xml:space="preserve"> </w:t>
      </w:r>
      <w:r w:rsidRPr="00293D2C">
        <w:rPr>
          <w:sz w:val="28"/>
          <w:szCs w:val="28"/>
        </w:rPr>
        <w:t xml:space="preserve">Другу групу найбільш важливих документів склали: методики управління ВНЗ (198), звіт про </w:t>
      </w:r>
      <w:r w:rsidRPr="00293D2C">
        <w:rPr>
          <w:sz w:val="28"/>
          <w:szCs w:val="28"/>
        </w:rPr>
        <w:lastRenderedPageBreak/>
        <w:t>самооцінювання (180) та методика управління фінансово-економічними показниками (152). До третьої групи увійшли засоби діагностики підготовки випускника (150), методика оцінювання якості ключових процесів (144) та методика управління автоматизованими базами даних (138). Четверту групу склали документи, що підтверджують ефективне управління ключовими процесами ВНЗ (112), стандарти ВНЗ (110), загальна методика оцінювання якості підготовки випускника ВНЗ (96) й місія ВНЗ (86).</w:t>
      </w:r>
    </w:p>
    <w:p w:rsidR="00205327" w:rsidRPr="00293D2C" w:rsidRDefault="00205327" w:rsidP="00293D2C">
      <w:pPr>
        <w:spacing w:line="360" w:lineRule="auto"/>
        <w:ind w:firstLine="720"/>
        <w:jc w:val="both"/>
        <w:rPr>
          <w:sz w:val="28"/>
          <w:szCs w:val="28"/>
        </w:rPr>
      </w:pPr>
      <w:r w:rsidRPr="00293D2C">
        <w:rPr>
          <w:sz w:val="28"/>
          <w:szCs w:val="28"/>
        </w:rPr>
        <w:t>Наступним кроком є урахування технічних обмежень, пов”язаних зі складністю розроблення того чи іншого документу. У рядку “технічна реалізація”</w:t>
      </w:r>
      <w:r w:rsidR="000F72AF">
        <w:rPr>
          <w:sz w:val="28"/>
          <w:szCs w:val="28"/>
        </w:rPr>
        <w:t xml:space="preserve"> </w:t>
      </w:r>
      <w:r w:rsidRPr="00293D2C">
        <w:rPr>
          <w:sz w:val="28"/>
          <w:szCs w:val="28"/>
        </w:rPr>
        <w:t xml:space="preserve">проставлено відповідні експертні оцінки. Остаточну оцінку зі значеннями цілей наведено в останньому рядку таблиці 4. Як бачимо, складність технічної реалізації не вплинула на остаточний розподіл місць, наведених вище. </w:t>
      </w:r>
    </w:p>
    <w:p w:rsidR="00205327" w:rsidRPr="00293D2C" w:rsidRDefault="00205327" w:rsidP="00293D2C">
      <w:pPr>
        <w:spacing w:line="360" w:lineRule="auto"/>
        <w:ind w:firstLine="720"/>
        <w:jc w:val="both"/>
        <w:rPr>
          <w:sz w:val="28"/>
          <w:szCs w:val="28"/>
        </w:rPr>
      </w:pPr>
      <w:r w:rsidRPr="00293D2C">
        <w:rPr>
          <w:sz w:val="28"/>
          <w:szCs w:val="28"/>
        </w:rPr>
        <w:t>Ще одним етапом СФЯ є побудова так званого”даху”, в якому визначаються взаємозв”язки між нормативними документами. Хрестиком позначено сильний взаємозв"яз”к між документами. У подальшому визначені залежності мають бути враховані в процесі розроблення документів, які максимально повно враховуватимуть вимоги персоналу до нормативної документації ВНЗ.</w:t>
      </w:r>
    </w:p>
    <w:p w:rsidR="00205327" w:rsidRPr="00293D2C" w:rsidRDefault="00205327" w:rsidP="00293D2C">
      <w:pPr>
        <w:spacing w:line="360" w:lineRule="auto"/>
        <w:ind w:firstLine="720"/>
        <w:jc w:val="both"/>
        <w:rPr>
          <w:sz w:val="28"/>
          <w:szCs w:val="28"/>
        </w:rPr>
      </w:pPr>
      <w:r w:rsidRPr="00293D2C">
        <w:rPr>
          <w:sz w:val="28"/>
          <w:szCs w:val="28"/>
        </w:rPr>
        <w:t>Завершальним етапом СФЯ є проведення бенчмаркингу, тобто порівнянню з конкурентами, тобто з ВНЗ, які мають комплект власної нормативної документації. Як приклад для порівняння і аналізу взято документацію польського політехнічного інституту міста Ржешов. Будемо оцінювати умовного конкурента з точки зору його можливості повною мірою виконати споживчі вимоги до документації за допомогою експертного методу і п”ятибальної шкали.</w:t>
      </w:r>
    </w:p>
    <w:p w:rsidR="00205327" w:rsidRPr="00293D2C" w:rsidRDefault="00205327" w:rsidP="00293D2C">
      <w:pPr>
        <w:spacing w:line="360" w:lineRule="auto"/>
        <w:ind w:firstLine="720"/>
        <w:jc w:val="both"/>
        <w:rPr>
          <w:sz w:val="28"/>
          <w:szCs w:val="28"/>
        </w:rPr>
      </w:pPr>
      <w:r w:rsidRPr="00293D2C">
        <w:rPr>
          <w:sz w:val="28"/>
          <w:szCs w:val="28"/>
        </w:rPr>
        <w:t>Побудова</w:t>
      </w:r>
      <w:r w:rsidR="000F72AF">
        <w:rPr>
          <w:sz w:val="28"/>
          <w:szCs w:val="28"/>
        </w:rPr>
        <w:t xml:space="preserve"> </w:t>
      </w:r>
      <w:r w:rsidRPr="00293D2C">
        <w:rPr>
          <w:sz w:val="28"/>
          <w:szCs w:val="28"/>
        </w:rPr>
        <w:t xml:space="preserve">матриці СФЯ (табл. 4), в результаті якої визначено пріоритетність нормативних документів ВНЗ, їх взаємозв”язок з точки зору керівництва і персоналу ВНЗ, які виступили в ролі споживачів, є першою фазою процесу розроблення документації ВНЗ. Це дало змогу “розгорнути” </w:t>
      </w:r>
      <w:r w:rsidRPr="00293D2C">
        <w:rPr>
          <w:sz w:val="28"/>
          <w:szCs w:val="28"/>
        </w:rPr>
        <w:lastRenderedPageBreak/>
        <w:t xml:space="preserve">споживчі вимоги до документації у детальний перелік документів, визначивши їх важливість у діяльності ВНЗ. </w:t>
      </w:r>
    </w:p>
    <w:p w:rsidR="00205327" w:rsidRPr="00293D2C" w:rsidRDefault="00205327" w:rsidP="00293D2C">
      <w:pPr>
        <w:spacing w:line="360" w:lineRule="auto"/>
        <w:ind w:firstLine="720"/>
        <w:jc w:val="both"/>
        <w:rPr>
          <w:sz w:val="28"/>
          <w:szCs w:val="28"/>
        </w:rPr>
      </w:pPr>
      <w:r w:rsidRPr="00293D2C">
        <w:rPr>
          <w:sz w:val="28"/>
          <w:szCs w:val="28"/>
        </w:rPr>
        <w:t>Наступною фазою роботи має стати розроблення самих нормативних документів. При цьому метод СФЯ, аналогічно до наведеного вище, може бути застосований для розроблення вже конкретного документу, для визначення основних компонентів чи складових, з яких він має складатись, з урахуванням вимог до нього користувачів документу, а також загальних споживчих вимог до документації.</w:t>
      </w:r>
    </w:p>
    <w:p w:rsidR="00205327" w:rsidRPr="00293D2C" w:rsidRDefault="00205327" w:rsidP="00293D2C">
      <w:pPr>
        <w:spacing w:line="360" w:lineRule="auto"/>
        <w:ind w:firstLine="720"/>
        <w:jc w:val="both"/>
        <w:rPr>
          <w:sz w:val="28"/>
          <w:szCs w:val="28"/>
          <w:lang w:val="uk-UA"/>
        </w:rPr>
      </w:pPr>
      <w:r w:rsidRPr="00293D2C">
        <w:rPr>
          <w:sz w:val="28"/>
          <w:szCs w:val="28"/>
        </w:rPr>
        <w:t xml:space="preserve">Вбачається доцільним процес розроблення документів системи якості побудувати відповідно до методики, викладеної у п.7.3 міжнародного стандарту </w:t>
      </w:r>
      <w:r w:rsidRPr="00293D2C">
        <w:rPr>
          <w:sz w:val="28"/>
          <w:szCs w:val="28"/>
          <w:lang w:val="en-US"/>
        </w:rPr>
        <w:t>ISO</w:t>
      </w:r>
      <w:r w:rsidRPr="00293D2C">
        <w:rPr>
          <w:sz w:val="28"/>
          <w:szCs w:val="28"/>
        </w:rPr>
        <w:t xml:space="preserve"> 900</w:t>
      </w:r>
      <w:r w:rsidRPr="00293D2C">
        <w:rPr>
          <w:sz w:val="28"/>
          <w:szCs w:val="28"/>
          <w:lang w:val="uk-UA"/>
        </w:rPr>
        <w:t>1:2000 Блок-схему представлено на рис. 7.</w:t>
      </w:r>
    </w:p>
    <w:p w:rsidR="00205327" w:rsidRPr="00293D2C" w:rsidRDefault="00205327" w:rsidP="00293D2C">
      <w:pPr>
        <w:spacing w:line="360" w:lineRule="auto"/>
        <w:ind w:firstLine="720"/>
        <w:jc w:val="both"/>
        <w:rPr>
          <w:sz w:val="28"/>
          <w:szCs w:val="28"/>
          <w:lang w:val="uk-UA"/>
        </w:rPr>
      </w:pPr>
    </w:p>
    <w:p w:rsidR="00205327" w:rsidRPr="00293D2C" w:rsidRDefault="00205327" w:rsidP="00293D2C">
      <w:pPr>
        <w:spacing w:line="360" w:lineRule="auto"/>
        <w:ind w:firstLine="720"/>
        <w:jc w:val="both"/>
        <w:rPr>
          <w:sz w:val="28"/>
          <w:szCs w:val="28"/>
          <w:lang w:val="uk-UA"/>
        </w:rPr>
        <w:sectPr w:rsidR="00205327" w:rsidRPr="00293D2C" w:rsidSect="00293D2C">
          <w:pgSz w:w="11906" w:h="16838"/>
          <w:pgMar w:top="1134" w:right="851" w:bottom="1134" w:left="1701" w:header="720" w:footer="720" w:gutter="0"/>
          <w:cols w:space="720"/>
          <w:titlePg/>
        </w:sectPr>
      </w:pPr>
    </w:p>
    <w:p w:rsidR="00205327" w:rsidRPr="00293D2C" w:rsidRDefault="00205327" w:rsidP="00293D2C">
      <w:pPr>
        <w:spacing w:line="360" w:lineRule="auto"/>
        <w:ind w:firstLine="720"/>
        <w:jc w:val="both"/>
        <w:rPr>
          <w:b/>
          <w:sz w:val="28"/>
          <w:szCs w:val="28"/>
        </w:rPr>
      </w:pPr>
    </w:p>
    <w:p w:rsidR="00205327" w:rsidRPr="00293D2C" w:rsidRDefault="00205327" w:rsidP="00293D2C">
      <w:pPr>
        <w:spacing w:line="360" w:lineRule="auto"/>
        <w:ind w:firstLine="720"/>
        <w:jc w:val="both"/>
        <w:rPr>
          <w:b/>
          <w:sz w:val="28"/>
          <w:szCs w:val="28"/>
        </w:rPr>
      </w:pPr>
    </w:p>
    <w:p w:rsidR="00205327" w:rsidRPr="00293D2C" w:rsidRDefault="00205327" w:rsidP="00293D2C">
      <w:pPr>
        <w:spacing w:line="360" w:lineRule="auto"/>
        <w:ind w:firstLine="720"/>
        <w:jc w:val="both"/>
        <w:rPr>
          <w:b/>
          <w:sz w:val="28"/>
          <w:szCs w:val="28"/>
        </w:rPr>
      </w:pPr>
    </w:p>
    <w:p w:rsidR="00205327" w:rsidRPr="00293D2C" w:rsidRDefault="00D50ACC" w:rsidP="00293D2C">
      <w:pPr>
        <w:spacing w:line="360" w:lineRule="auto"/>
        <w:ind w:firstLine="720"/>
        <w:jc w:val="both"/>
        <w:rPr>
          <w:b/>
          <w:sz w:val="28"/>
          <w:szCs w:val="28"/>
        </w:rPr>
      </w:pPr>
      <w:r>
        <w:rPr>
          <w:noProof/>
        </w:rPr>
        <w:pict>
          <v:line id="_x0000_s1221" style="position:absolute;left:0;text-align:left;flip:y;z-index:251673600" from="280.8pt,.85pt" to="439.2pt,95.65pt" o:allowincell="f"/>
        </w:pict>
      </w:r>
      <w:r>
        <w:rPr>
          <w:noProof/>
        </w:rPr>
        <w:pict>
          <v:oval id="_x0000_s1222" style="position:absolute;left:0;text-align:left;margin-left:352.8pt;margin-top:81.25pt;width:7.2pt;height:7.2pt;z-index:251694080" o:allowincell="f" fillcolor="black"/>
        </w:pict>
      </w:r>
      <w:r>
        <w:rPr>
          <w:noProof/>
        </w:rPr>
        <w:pict>
          <v:oval id="_x0000_s1223" style="position:absolute;left:0;text-align:left;margin-left:6in;margin-top:9.25pt;width:7.2pt;height:7.2pt;z-index:251691008" o:allowincell="f" fillcolor="black"/>
        </w:pict>
      </w:r>
      <w:r>
        <w:rPr>
          <w:noProof/>
        </w:rPr>
        <w:pict>
          <v:oval id="_x0000_s1224" style="position:absolute;left:0;text-align:left;margin-left:453.6pt;margin-top:23.65pt;width:7.2pt;height:7.2pt;z-index:251689984" o:allowincell="f" fillcolor="black"/>
        </w:pict>
      </w:r>
      <w:r>
        <w:rPr>
          <w:noProof/>
        </w:rPr>
        <w:pict>
          <v:oval id="_x0000_s1225" style="position:absolute;left:0;text-align:left;margin-left:302.4pt;margin-top:9.25pt;width:7.2pt;height:7.2pt;z-index:251688960" o:allowincell="f" fillcolor="black"/>
        </w:pict>
      </w:r>
    </w:p>
    <w:p w:rsidR="00205327" w:rsidRPr="00293D2C" w:rsidRDefault="00D50ACC" w:rsidP="00293D2C">
      <w:pPr>
        <w:spacing w:line="360" w:lineRule="auto"/>
        <w:ind w:firstLine="720"/>
        <w:jc w:val="both"/>
        <w:rPr>
          <w:b/>
          <w:sz w:val="28"/>
          <w:szCs w:val="28"/>
        </w:rPr>
      </w:pPr>
      <w:r>
        <w:rPr>
          <w:noProof/>
        </w:rPr>
        <w:pict>
          <v:line id="_x0000_s1226" style="position:absolute;left:0;text-align:left;flip:y;z-index:251674624" from="324pt,3.75pt" to="460.8pt,84.15pt" o:allowincell="f"/>
        </w:pict>
      </w:r>
      <w:r>
        <w:rPr>
          <w:noProof/>
        </w:rPr>
        <w:pict>
          <v:oval id="_x0000_s1227" style="position:absolute;left:0;text-align:left;margin-left:388.8pt;margin-top:4.95pt;width:7.2pt;height:7.2pt;z-index:251693056" o:allowincell="f" fillcolor="black"/>
        </w:pict>
      </w:r>
      <w:r>
        <w:rPr>
          <w:noProof/>
        </w:rPr>
        <w:pict>
          <v:line id="_x0000_s1228" style="position:absolute;left:0;text-align:left;flip:y;z-index:251672576" from="244.8pt,-17.85pt" to="417.6pt,82.95pt" o:allowincell="f"/>
        </w:pict>
      </w:r>
      <w:r>
        <w:rPr>
          <w:noProof/>
        </w:rPr>
        <w:pict>
          <v:line id="_x0000_s1229" style="position:absolute;left:0;text-align:left;flip:y;z-index:251671552" from="208.8pt,-25.05pt" to="396pt,82.95pt" o:allowincell="f"/>
        </w:pict>
      </w:r>
      <w:r>
        <w:rPr>
          <w:noProof/>
        </w:rPr>
        <w:pict>
          <v:line id="_x0000_s1230" style="position:absolute;left:0;text-align:left;flip:y;z-index:251670528" from="180pt,-32.25pt" to="381.6pt,82.95pt" o:allowincell="f"/>
        </w:pict>
      </w:r>
      <w:r>
        <w:rPr>
          <w:noProof/>
        </w:rPr>
        <w:pict>
          <v:line id="_x0000_s1231" style="position:absolute;left:0;text-align:left;flip:y;z-index:251669504" from="151.2pt,-39.45pt" to="367.2pt,82.95pt" o:allowincell="f"/>
        </w:pict>
      </w:r>
      <w:r>
        <w:rPr>
          <w:noProof/>
        </w:rPr>
        <w:pict>
          <v:line id="_x0000_s1232" style="position:absolute;left:0;text-align:left;flip:y;z-index:251668480" from="122.4pt,-46.65pt" to="352.8pt,82.95pt" o:allowincell="f"/>
        </w:pict>
      </w:r>
      <w:r>
        <w:rPr>
          <w:noProof/>
        </w:rPr>
        <w:pict>
          <v:line id="_x0000_s1233" style="position:absolute;left:0;text-align:left;flip:y;z-index:251667456" from="100.8pt,-53.85pt" to="345.6pt,82.95pt" o:allowincell="f"/>
        </w:pict>
      </w:r>
      <w:r>
        <w:rPr>
          <w:noProof/>
        </w:rPr>
        <w:pict>
          <v:line id="_x0000_s1234" style="position:absolute;left:0;text-align:left;z-index:251657216" from="252pt,-10.65pt" to="6in,82.95pt" o:allowincell="f"/>
        </w:pict>
      </w:r>
      <w:r>
        <w:rPr>
          <w:noProof/>
        </w:rPr>
        <w:pict>
          <v:line id="_x0000_s1235" style="position:absolute;left:0;text-align:left;z-index:251655168" from="295.2pt,-39.45pt" to="518.4pt,82.95pt" o:allowincell="f"/>
        </w:pict>
      </w:r>
      <w:r>
        <w:rPr>
          <w:noProof/>
        </w:rPr>
        <w:pict>
          <v:line id="_x0000_s1236" style="position:absolute;left:0;text-align:left;z-index:251656192" from="273.6pt,-25.05pt" to="475.2pt,82.95pt" o:allowincell="f"/>
        </w:pict>
      </w:r>
      <w:r>
        <w:rPr>
          <w:noProof/>
        </w:rPr>
        <w:pict>
          <v:line id="_x0000_s1237" style="position:absolute;left:0;text-align:left;z-index:251658240" from="230.4pt,-3.45pt" to="388.8pt,82.95pt" o:allowincell="f"/>
        </w:pict>
      </w:r>
      <w:r>
        <w:rPr>
          <w:noProof/>
        </w:rPr>
        <w:pict>
          <v:line id="_x0000_s1238" style="position:absolute;left:0;text-align:left;z-index:251654144" from="316.8pt,-46.65pt" to="561.6pt,82.95pt" o:allowincell="f"/>
        </w:pict>
      </w:r>
      <w:r>
        <w:rPr>
          <w:noProof/>
        </w:rPr>
        <w:pict>
          <v:line id="_x0000_s1239" style="position:absolute;left:0;text-align:left;z-index:251652096" from="338.4pt,-61.05pt" to="604.8pt,82.95pt" o:allowincell="f"/>
        </w:pict>
      </w:r>
      <w:r>
        <w:rPr>
          <w:noProof/>
        </w:rPr>
        <w:pict>
          <v:line id="_x0000_s1240" style="position:absolute;left:0;text-align:left;flip:y;z-index:251651072" from="79.2pt,-61.05pt" to="338.4pt,82.95pt" o:allowincell="f"/>
        </w:pict>
      </w:r>
    </w:p>
    <w:p w:rsidR="00205327" w:rsidRPr="00293D2C" w:rsidRDefault="00D50ACC" w:rsidP="00293D2C">
      <w:pPr>
        <w:spacing w:line="360" w:lineRule="auto"/>
        <w:ind w:firstLine="720"/>
        <w:jc w:val="both"/>
        <w:rPr>
          <w:b/>
          <w:sz w:val="28"/>
          <w:szCs w:val="28"/>
        </w:rPr>
      </w:pPr>
      <w:r>
        <w:rPr>
          <w:noProof/>
        </w:rPr>
        <w:pict>
          <v:oval id="_x0000_s1241" style="position:absolute;left:0;text-align:left;margin-left:410.4pt;margin-top:.65pt;width:7.2pt;height:7.2pt;z-index:251692032" o:allowincell="f" fillcolor="black"/>
        </w:pict>
      </w:r>
      <w:r>
        <w:rPr>
          <w:noProof/>
        </w:rPr>
        <w:pict>
          <v:line id="_x0000_s1242" style="position:absolute;left:0;text-align:left;flip:y;z-index:251675648" from="367.2pt,6.65pt" to="482.4pt,71.45pt" o:allowincell="f"/>
        </w:pict>
      </w:r>
      <w:r>
        <w:rPr>
          <w:noProof/>
        </w:rPr>
        <w:pict>
          <v:line id="_x0000_s1243" style="position:absolute;left:0;text-align:left;z-index:251659264" from="201.6pt,-.55pt" to="338.4pt,71.45pt" o:allowincell="f"/>
        </w:pict>
      </w:r>
    </w:p>
    <w:p w:rsidR="00205327" w:rsidRPr="00293D2C" w:rsidRDefault="00D50ACC" w:rsidP="00293D2C">
      <w:pPr>
        <w:spacing w:line="360" w:lineRule="auto"/>
        <w:ind w:firstLine="720"/>
        <w:jc w:val="both"/>
        <w:rPr>
          <w:b/>
          <w:sz w:val="28"/>
          <w:szCs w:val="28"/>
        </w:rPr>
      </w:pPr>
      <w:r>
        <w:rPr>
          <w:noProof/>
        </w:rPr>
        <w:pict>
          <v:line id="_x0000_s1244" style="position:absolute;left:0;text-align:left;flip:y;z-index:251676672" from="424.8pt,9.55pt" to="7in,59.95pt" o:allowincell="f"/>
        </w:pict>
      </w:r>
      <w:r>
        <w:rPr>
          <w:noProof/>
        </w:rPr>
        <w:pict>
          <v:line id="_x0000_s1245" style="position:absolute;left:0;text-align:left;z-index:251661312" from="158.4pt,9.55pt" to="252pt,59.95pt" o:allowincell="f"/>
        </w:pict>
      </w:r>
      <w:r>
        <w:rPr>
          <w:noProof/>
        </w:rPr>
        <w:pict>
          <v:line id="_x0000_s1246" style="position:absolute;left:0;text-align:left;z-index:251660288" from="180pt,2.35pt" to="4in,59.95pt" o:allowincell="f"/>
        </w:pict>
      </w:r>
    </w:p>
    <w:p w:rsidR="00205327" w:rsidRPr="00293D2C" w:rsidRDefault="00205327" w:rsidP="00293D2C">
      <w:pPr>
        <w:spacing w:line="360" w:lineRule="auto"/>
        <w:ind w:firstLine="720"/>
        <w:jc w:val="both"/>
        <w:rPr>
          <w:b/>
          <w:sz w:val="28"/>
          <w:szCs w:val="28"/>
        </w:rPr>
      </w:pPr>
    </w:p>
    <w:p w:rsidR="00205327" w:rsidRPr="00293D2C" w:rsidRDefault="00D50ACC" w:rsidP="00293D2C">
      <w:pPr>
        <w:spacing w:line="360" w:lineRule="auto"/>
        <w:ind w:firstLine="720"/>
        <w:jc w:val="both"/>
        <w:rPr>
          <w:b/>
          <w:sz w:val="28"/>
          <w:szCs w:val="28"/>
        </w:rPr>
      </w:pPr>
      <w:r>
        <w:rPr>
          <w:noProof/>
        </w:rPr>
        <w:pict>
          <v:line id="_x0000_s1247" style="position:absolute;left:0;text-align:left;flip:y;z-index:251677696" from="468pt,.95pt" to="525.6pt,36.95pt" o:allowincell="f"/>
        </w:pict>
      </w:r>
      <w:r>
        <w:rPr>
          <w:noProof/>
        </w:rPr>
        <w:pict>
          <v:line id="_x0000_s1248" style="position:absolute;left:0;text-align:left;z-index:251662336" from="151.2pt,.95pt" to="3in,36.95pt" o:allowincell="f"/>
        </w:pict>
      </w:r>
      <w:r>
        <w:rPr>
          <w:noProof/>
        </w:rPr>
        <w:pict>
          <v:line id="_x0000_s1249" style="position:absolute;left:0;text-align:left;z-index:251663360" from="129.6pt,8.15pt" to="187.2pt,36.95pt" o:allowincell="f"/>
        </w:pict>
      </w:r>
    </w:p>
    <w:p w:rsidR="00205327" w:rsidRPr="00293D2C" w:rsidRDefault="00D50ACC" w:rsidP="00293D2C">
      <w:pPr>
        <w:spacing w:line="360" w:lineRule="auto"/>
        <w:ind w:firstLine="720"/>
        <w:jc w:val="both"/>
        <w:rPr>
          <w:b/>
          <w:sz w:val="28"/>
          <w:szCs w:val="28"/>
        </w:rPr>
      </w:pPr>
      <w:r>
        <w:rPr>
          <w:noProof/>
        </w:rPr>
        <w:pict>
          <v:line id="_x0000_s1250" style="position:absolute;left:0;text-align:left;flip:y;z-index:251678720" from="511.2pt,3.85pt" to="547.2pt,25.45pt" o:allowincell="f"/>
        </w:pict>
      </w:r>
      <w:r>
        <w:rPr>
          <w:noProof/>
        </w:rPr>
        <w:pict>
          <v:line id="_x0000_s1251" style="position:absolute;left:0;text-align:left;z-index:251664384" from="115.2pt,3.85pt" to="158.4pt,25.45pt" o:allowincell="f"/>
        </w:pict>
      </w:r>
      <w:r w:rsidR="000F72AF">
        <w:rPr>
          <w:b/>
          <w:sz w:val="28"/>
          <w:szCs w:val="28"/>
        </w:rPr>
        <w:t xml:space="preserve">        </w:t>
      </w:r>
    </w:p>
    <w:p w:rsidR="00205327" w:rsidRPr="00293D2C" w:rsidRDefault="00D50ACC" w:rsidP="00293D2C">
      <w:pPr>
        <w:spacing w:line="360" w:lineRule="auto"/>
        <w:ind w:firstLine="720"/>
        <w:jc w:val="both"/>
        <w:rPr>
          <w:b/>
          <w:sz w:val="28"/>
          <w:szCs w:val="28"/>
        </w:rPr>
      </w:pPr>
      <w:r>
        <w:rPr>
          <w:noProof/>
        </w:rPr>
        <w:pict>
          <v:oval id="_x0000_s1252" style="position:absolute;left:0;text-align:left;margin-left:309.6pt;margin-top:-85.65pt;width:7.2pt;height:7.2pt;z-index:251687936" o:allowincell="f" fillcolor="black"/>
        </w:pict>
      </w:r>
      <w:r>
        <w:rPr>
          <w:noProof/>
        </w:rPr>
        <w:pict>
          <v:oval id="_x0000_s1253" style="position:absolute;left:0;text-align:left;margin-left:295.2pt;margin-top:-92.85pt;width:7.2pt;height:7.2pt;z-index:251686912" o:allowincell="f" fillcolor="black"/>
        </w:pict>
      </w:r>
      <w:r>
        <w:rPr>
          <w:noProof/>
        </w:rPr>
        <w:pict>
          <v:oval id="_x0000_s1254" style="position:absolute;left:0;text-align:left;margin-left:194.4pt;margin-top:-6.45pt;width:7.2pt;height:7.2pt;z-index:251685888" o:allowincell="f" fillcolor="black"/>
        </w:pict>
      </w:r>
      <w:r>
        <w:rPr>
          <w:noProof/>
        </w:rPr>
        <w:pict>
          <v:oval id="_x0000_s1255" style="position:absolute;left:0;text-align:left;margin-left:165.6pt;margin-top:-6.45pt;width:7.2pt;height:7.2pt;z-index:251684864" o:allowincell="f" fillcolor="black"/>
        </w:pict>
      </w:r>
      <w:r>
        <w:rPr>
          <w:noProof/>
        </w:rPr>
        <w:pict>
          <v:oval id="_x0000_s1256" style="position:absolute;left:0;text-align:left;margin-left:151.2pt;margin-top:-13.65pt;width:7.2pt;height:7.2pt;z-index:251683840" o:allowincell="f" fillcolor="black"/>
        </w:pict>
      </w:r>
      <w:r>
        <w:rPr>
          <w:noProof/>
        </w:rPr>
        <w:pict>
          <v:oval id="_x0000_s1257" style="position:absolute;left:0;text-align:left;margin-left:136.8pt;margin-top:-6.45pt;width:7.2pt;height:7.2pt;z-index:251682816" o:allowincell="f" fillcolor="black"/>
        </w:pict>
      </w:r>
      <w:r>
        <w:rPr>
          <w:noProof/>
        </w:rPr>
        <w:pict>
          <v:oval id="_x0000_s1258" style="position:absolute;left:0;text-align:left;margin-left:122.4pt;margin-top:.75pt;width:7.2pt;height:7.2pt;z-index:251681792" o:allowincell="f" fillcolor="black"/>
        </w:pict>
      </w:r>
      <w:r>
        <w:rPr>
          <w:noProof/>
        </w:rPr>
        <w:pict>
          <v:oval id="_x0000_s1259" style="position:absolute;left:0;text-align:left;margin-left:115.2pt;margin-top:-6.45pt;width:7.2pt;height:7.2pt;z-index:251680768" o:allowincell="f" fillcolor="black"/>
        </w:pict>
      </w:r>
      <w:r>
        <w:rPr>
          <w:noProof/>
        </w:rPr>
        <w:pict>
          <v:oval id="_x0000_s1260" style="position:absolute;left:0;text-align:left;margin-left:100.8pt;margin-top:.75pt;width:7.2pt;height:7.2pt;z-index:251679744" o:allowincell="f" fillcolor="black"/>
        </w:pict>
      </w:r>
      <w:r>
        <w:rPr>
          <w:noProof/>
        </w:rPr>
        <w:pict>
          <v:line id="_x0000_s1261" style="position:absolute;left:0;text-align:left;z-index:251666432" from="93.6pt,6.75pt" to="108pt,13.95pt" o:allowincell="f"/>
        </w:pict>
      </w:r>
      <w:r>
        <w:rPr>
          <w:noProof/>
        </w:rPr>
        <w:pict>
          <v:line id="_x0000_s1262" style="position:absolute;left:0;text-align:left;z-index:251665408" from="100.8pt,-.45pt" to="129.6pt,13.95pt" o:allowincell="f"/>
        </w:pict>
      </w:r>
      <w:r>
        <w:rPr>
          <w:noProof/>
        </w:rPr>
        <w:pict>
          <v:line id="_x0000_s1263" style="position:absolute;left:0;text-align:left;flip:y;z-index:251653120" from="547.2pt,-.45pt" to="8in,13.95pt" o:allowincell="f"/>
        </w:pict>
      </w:r>
      <w:r w:rsidR="000F72AF">
        <w:rPr>
          <w:b/>
          <w:sz w:val="28"/>
          <w:szCs w:val="28"/>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0"/>
        <w:gridCol w:w="1652"/>
        <w:gridCol w:w="331"/>
        <w:gridCol w:w="330"/>
        <w:gridCol w:w="440"/>
        <w:gridCol w:w="440"/>
        <w:gridCol w:w="440"/>
        <w:gridCol w:w="551"/>
        <w:gridCol w:w="550"/>
        <w:gridCol w:w="551"/>
        <w:gridCol w:w="771"/>
        <w:gridCol w:w="881"/>
        <w:gridCol w:w="440"/>
        <w:gridCol w:w="881"/>
        <w:gridCol w:w="771"/>
        <w:gridCol w:w="661"/>
        <w:gridCol w:w="440"/>
        <w:gridCol w:w="440"/>
        <w:gridCol w:w="440"/>
        <w:gridCol w:w="440"/>
        <w:gridCol w:w="443"/>
      </w:tblGrid>
      <w:tr w:rsidR="00205327" w:rsidRPr="000F72AF" w:rsidTr="000F72AF">
        <w:trPr>
          <w:gridBefore w:val="2"/>
          <w:wBefore w:w="1982" w:type="dxa"/>
          <w:cantSplit/>
          <w:trHeight w:val="213"/>
          <w:jc w:val="center"/>
        </w:trPr>
        <w:tc>
          <w:tcPr>
            <w:tcW w:w="8038" w:type="dxa"/>
            <w:gridSpan w:val="14"/>
            <w:tcBorders>
              <w:top w:val="single" w:sz="8" w:space="0" w:color="auto"/>
              <w:left w:val="single" w:sz="8" w:space="0" w:color="auto"/>
              <w:bottom w:val="single" w:sz="8" w:space="0" w:color="auto"/>
              <w:right w:val="single" w:sz="8" w:space="0" w:color="auto"/>
            </w:tcBorders>
          </w:tcPr>
          <w:p w:rsidR="00205327" w:rsidRPr="000F72AF" w:rsidRDefault="00205327" w:rsidP="000F72AF">
            <w:pPr>
              <w:jc w:val="both"/>
              <w:rPr>
                <w:b/>
              </w:rPr>
            </w:pPr>
            <w:r w:rsidRPr="000F72AF">
              <w:rPr>
                <w:b/>
              </w:rPr>
              <w:t>Документація ВНЗ</w:t>
            </w:r>
          </w:p>
        </w:tc>
        <w:tc>
          <w:tcPr>
            <w:tcW w:w="2202" w:type="dxa"/>
            <w:gridSpan w:val="5"/>
            <w:tcBorders>
              <w:top w:val="nil"/>
              <w:left w:val="single" w:sz="8" w:space="0" w:color="auto"/>
              <w:bottom w:val="single" w:sz="8" w:space="0" w:color="auto"/>
              <w:right w:val="nil"/>
            </w:tcBorders>
          </w:tcPr>
          <w:p w:rsidR="00205327" w:rsidRPr="000F72AF" w:rsidRDefault="00205327" w:rsidP="000F72AF">
            <w:pPr>
              <w:jc w:val="both"/>
              <w:rPr>
                <w:b/>
              </w:rPr>
            </w:pPr>
            <w:r w:rsidRPr="000F72AF">
              <w:rPr>
                <w:b/>
              </w:rPr>
              <w:t>Таблиця 4</w:t>
            </w:r>
          </w:p>
        </w:tc>
      </w:tr>
      <w:tr w:rsidR="000F72AF" w:rsidRPr="000F72AF" w:rsidTr="000F72AF">
        <w:trPr>
          <w:cantSplit/>
          <w:trHeight w:val="1030"/>
          <w:jc w:val="center"/>
        </w:trPr>
        <w:tc>
          <w:tcPr>
            <w:tcW w:w="330" w:type="dxa"/>
            <w:tcBorders>
              <w:top w:val="nil"/>
              <w:left w:val="nil"/>
              <w:right w:val="nil"/>
            </w:tcBorders>
          </w:tcPr>
          <w:p w:rsidR="00205327" w:rsidRPr="000F72AF" w:rsidRDefault="00205327" w:rsidP="000F72AF">
            <w:pPr>
              <w:jc w:val="both"/>
            </w:pPr>
          </w:p>
        </w:tc>
        <w:tc>
          <w:tcPr>
            <w:tcW w:w="1652" w:type="dxa"/>
            <w:tcBorders>
              <w:top w:val="nil"/>
              <w:left w:val="nil"/>
            </w:tcBorders>
          </w:tcPr>
          <w:p w:rsidR="00205327" w:rsidRPr="000F72AF" w:rsidRDefault="00205327" w:rsidP="000F72AF">
            <w:pPr>
              <w:jc w:val="both"/>
            </w:pPr>
          </w:p>
        </w:tc>
        <w:tc>
          <w:tcPr>
            <w:tcW w:w="331" w:type="dxa"/>
            <w:vMerge w:val="restart"/>
            <w:tcBorders>
              <w:top w:val="nil"/>
              <w:left w:val="nil"/>
            </w:tcBorders>
            <w:textDirection w:val="btLr"/>
          </w:tcPr>
          <w:p w:rsidR="00205327" w:rsidRPr="000F72AF" w:rsidRDefault="00205327" w:rsidP="000F72AF">
            <w:pPr>
              <w:jc w:val="both"/>
            </w:pPr>
            <w:r w:rsidRPr="000F72AF">
              <w:t>рейтинг</w:t>
            </w:r>
          </w:p>
        </w:tc>
        <w:tc>
          <w:tcPr>
            <w:tcW w:w="330" w:type="dxa"/>
            <w:vMerge w:val="restart"/>
            <w:tcBorders>
              <w:top w:val="nil"/>
            </w:tcBorders>
            <w:textDirection w:val="btLr"/>
          </w:tcPr>
          <w:p w:rsidR="00205327" w:rsidRPr="000F72AF" w:rsidRDefault="00205327" w:rsidP="000F72AF">
            <w:pPr>
              <w:jc w:val="both"/>
            </w:pPr>
            <w:r w:rsidRPr="000F72AF">
              <w:t>Місія ВНЗ</w:t>
            </w:r>
          </w:p>
        </w:tc>
        <w:tc>
          <w:tcPr>
            <w:tcW w:w="440" w:type="dxa"/>
            <w:vMerge w:val="restart"/>
            <w:tcBorders>
              <w:top w:val="nil"/>
            </w:tcBorders>
            <w:textDirection w:val="btLr"/>
          </w:tcPr>
          <w:p w:rsidR="00205327" w:rsidRPr="000F72AF" w:rsidRDefault="00205327" w:rsidP="000F72AF">
            <w:pPr>
              <w:jc w:val="both"/>
            </w:pPr>
            <w:r w:rsidRPr="000F72AF">
              <w:t>Політика і цілі ВНЗ</w:t>
            </w:r>
          </w:p>
        </w:tc>
        <w:tc>
          <w:tcPr>
            <w:tcW w:w="440" w:type="dxa"/>
            <w:vMerge w:val="restart"/>
            <w:tcBorders>
              <w:top w:val="nil"/>
            </w:tcBorders>
            <w:textDirection w:val="btLr"/>
          </w:tcPr>
          <w:p w:rsidR="00205327" w:rsidRPr="000F72AF" w:rsidRDefault="00205327" w:rsidP="000F72AF">
            <w:pPr>
              <w:jc w:val="both"/>
            </w:pPr>
            <w:r w:rsidRPr="000F72AF">
              <w:t>Стратегія ВНЗ</w:t>
            </w:r>
          </w:p>
        </w:tc>
        <w:tc>
          <w:tcPr>
            <w:tcW w:w="440" w:type="dxa"/>
            <w:vMerge w:val="restart"/>
            <w:tcBorders>
              <w:top w:val="nil"/>
            </w:tcBorders>
            <w:textDirection w:val="btLr"/>
          </w:tcPr>
          <w:p w:rsidR="00205327" w:rsidRPr="000F72AF" w:rsidRDefault="00205327" w:rsidP="000F72AF">
            <w:pPr>
              <w:jc w:val="both"/>
            </w:pPr>
            <w:r w:rsidRPr="000F72AF">
              <w:t>Настанова з якості ВНЗ</w:t>
            </w:r>
          </w:p>
        </w:tc>
        <w:tc>
          <w:tcPr>
            <w:tcW w:w="551" w:type="dxa"/>
            <w:vMerge w:val="restart"/>
            <w:tcBorders>
              <w:top w:val="nil"/>
            </w:tcBorders>
            <w:textDirection w:val="btLr"/>
          </w:tcPr>
          <w:p w:rsidR="00205327" w:rsidRPr="000F72AF" w:rsidRDefault="00205327" w:rsidP="000F72AF">
            <w:pPr>
              <w:jc w:val="both"/>
            </w:pPr>
            <w:r w:rsidRPr="000F72AF">
              <w:t>Звіт про самооцінювання ВНЗ</w:t>
            </w:r>
          </w:p>
        </w:tc>
        <w:tc>
          <w:tcPr>
            <w:tcW w:w="550" w:type="dxa"/>
            <w:vMerge w:val="restart"/>
            <w:tcBorders>
              <w:top w:val="nil"/>
            </w:tcBorders>
            <w:textDirection w:val="btLr"/>
          </w:tcPr>
          <w:p w:rsidR="00205327" w:rsidRPr="000F72AF" w:rsidRDefault="00205327" w:rsidP="000F72AF">
            <w:pPr>
              <w:jc w:val="both"/>
            </w:pPr>
            <w:r w:rsidRPr="000F72AF">
              <w:t>Методики управління ВНЗ</w:t>
            </w:r>
          </w:p>
        </w:tc>
        <w:tc>
          <w:tcPr>
            <w:tcW w:w="551" w:type="dxa"/>
            <w:vMerge w:val="restart"/>
            <w:tcBorders>
              <w:top w:val="nil"/>
            </w:tcBorders>
            <w:textDirection w:val="btLr"/>
          </w:tcPr>
          <w:p w:rsidR="00205327" w:rsidRPr="000F72AF" w:rsidRDefault="00205327" w:rsidP="000F72AF">
            <w:pPr>
              <w:jc w:val="both"/>
            </w:pPr>
            <w:r w:rsidRPr="000F72AF">
              <w:t xml:space="preserve">Засоби діагностики якості підготовки </w:t>
            </w:r>
          </w:p>
        </w:tc>
        <w:tc>
          <w:tcPr>
            <w:tcW w:w="771" w:type="dxa"/>
            <w:vMerge w:val="restart"/>
            <w:tcBorders>
              <w:top w:val="nil"/>
            </w:tcBorders>
            <w:textDirection w:val="btLr"/>
          </w:tcPr>
          <w:p w:rsidR="00205327" w:rsidRPr="000F72AF" w:rsidRDefault="00205327" w:rsidP="000F72AF">
            <w:pPr>
              <w:jc w:val="both"/>
            </w:pPr>
            <w:r w:rsidRPr="000F72AF">
              <w:t>Методика оцінювання якості ключових процесів ВНЗ</w:t>
            </w:r>
          </w:p>
        </w:tc>
        <w:tc>
          <w:tcPr>
            <w:tcW w:w="881" w:type="dxa"/>
            <w:vMerge w:val="restart"/>
            <w:tcBorders>
              <w:top w:val="nil"/>
            </w:tcBorders>
            <w:textDirection w:val="btLr"/>
          </w:tcPr>
          <w:p w:rsidR="00205327" w:rsidRPr="000F72AF" w:rsidRDefault="00205327" w:rsidP="000F72AF">
            <w:pPr>
              <w:jc w:val="both"/>
            </w:pPr>
            <w:r w:rsidRPr="000F72AF">
              <w:t xml:space="preserve">Документи, що пілтверджують управління ключовими процесами </w:t>
            </w:r>
          </w:p>
        </w:tc>
        <w:tc>
          <w:tcPr>
            <w:tcW w:w="440" w:type="dxa"/>
            <w:vMerge w:val="restart"/>
            <w:tcBorders>
              <w:top w:val="nil"/>
            </w:tcBorders>
            <w:textDirection w:val="btLr"/>
          </w:tcPr>
          <w:p w:rsidR="00205327" w:rsidRPr="000F72AF" w:rsidRDefault="00205327" w:rsidP="000F72AF">
            <w:pPr>
              <w:jc w:val="both"/>
            </w:pPr>
            <w:r w:rsidRPr="000F72AF">
              <w:t>Стандарти ВНЗ</w:t>
            </w:r>
          </w:p>
        </w:tc>
        <w:tc>
          <w:tcPr>
            <w:tcW w:w="881" w:type="dxa"/>
            <w:vMerge w:val="restart"/>
            <w:tcBorders>
              <w:top w:val="nil"/>
            </w:tcBorders>
            <w:textDirection w:val="btLr"/>
          </w:tcPr>
          <w:p w:rsidR="00205327" w:rsidRPr="000F72AF" w:rsidRDefault="00205327" w:rsidP="000F72AF">
            <w:pPr>
              <w:jc w:val="both"/>
            </w:pPr>
            <w:r w:rsidRPr="000F72AF">
              <w:t>Методика управління фінансово-економічними показниками</w:t>
            </w:r>
          </w:p>
        </w:tc>
        <w:tc>
          <w:tcPr>
            <w:tcW w:w="771" w:type="dxa"/>
            <w:vMerge w:val="restart"/>
            <w:tcBorders>
              <w:top w:val="nil"/>
            </w:tcBorders>
            <w:textDirection w:val="btLr"/>
          </w:tcPr>
          <w:p w:rsidR="00205327" w:rsidRPr="000F72AF" w:rsidRDefault="00205327" w:rsidP="000F72AF">
            <w:pPr>
              <w:jc w:val="both"/>
            </w:pPr>
            <w:r w:rsidRPr="000F72AF">
              <w:t>Методика управління автоматизованими базами даних</w:t>
            </w:r>
          </w:p>
        </w:tc>
        <w:tc>
          <w:tcPr>
            <w:tcW w:w="660" w:type="dxa"/>
            <w:vMerge w:val="restart"/>
            <w:tcBorders>
              <w:top w:val="nil"/>
            </w:tcBorders>
            <w:textDirection w:val="btLr"/>
          </w:tcPr>
          <w:p w:rsidR="00205327" w:rsidRPr="000F72AF" w:rsidRDefault="00205327" w:rsidP="000F72AF">
            <w:pPr>
              <w:jc w:val="both"/>
            </w:pPr>
            <w:r w:rsidRPr="000F72AF">
              <w:t>Загальна методика оцінювання якості підготовки</w:t>
            </w:r>
          </w:p>
        </w:tc>
        <w:tc>
          <w:tcPr>
            <w:tcW w:w="2202" w:type="dxa"/>
            <w:gridSpan w:val="5"/>
          </w:tcPr>
          <w:p w:rsidR="00205327" w:rsidRPr="000F72AF" w:rsidRDefault="00205327" w:rsidP="000F72AF">
            <w:pPr>
              <w:jc w:val="both"/>
              <w:rPr>
                <w:b/>
              </w:rPr>
            </w:pPr>
          </w:p>
          <w:p w:rsidR="00205327" w:rsidRPr="000F72AF" w:rsidRDefault="00205327" w:rsidP="000F72AF">
            <w:pPr>
              <w:jc w:val="both"/>
              <w:rPr>
                <w:b/>
              </w:rPr>
            </w:pPr>
            <w:r w:rsidRPr="000F72AF">
              <w:rPr>
                <w:b/>
              </w:rPr>
              <w:t>Бенчмаркинг</w:t>
            </w:r>
          </w:p>
        </w:tc>
      </w:tr>
      <w:tr w:rsidR="000F72AF" w:rsidRPr="000F72AF" w:rsidTr="000F72AF">
        <w:trPr>
          <w:cantSplit/>
          <w:trHeight w:val="974"/>
          <w:jc w:val="center"/>
        </w:trPr>
        <w:tc>
          <w:tcPr>
            <w:tcW w:w="330" w:type="dxa"/>
            <w:tcBorders>
              <w:top w:val="nil"/>
            </w:tcBorders>
          </w:tcPr>
          <w:p w:rsidR="00205327" w:rsidRPr="000F72AF" w:rsidRDefault="00205327" w:rsidP="000F72AF">
            <w:pPr>
              <w:jc w:val="both"/>
            </w:pPr>
            <w:r w:rsidRPr="000F72AF">
              <w:t>№ з/п</w:t>
            </w:r>
          </w:p>
        </w:tc>
        <w:tc>
          <w:tcPr>
            <w:tcW w:w="1652" w:type="dxa"/>
            <w:tcBorders>
              <w:top w:val="nil"/>
            </w:tcBorders>
          </w:tcPr>
          <w:p w:rsidR="00205327" w:rsidRPr="000F72AF" w:rsidRDefault="00205327" w:rsidP="000F72AF">
            <w:pPr>
              <w:jc w:val="both"/>
            </w:pPr>
            <w:r w:rsidRPr="000F72AF">
              <w:t>Споживчі вимоги</w:t>
            </w:r>
          </w:p>
        </w:tc>
        <w:tc>
          <w:tcPr>
            <w:tcW w:w="331" w:type="dxa"/>
            <w:vMerge/>
            <w:textDirection w:val="btLr"/>
          </w:tcPr>
          <w:p w:rsidR="00205327" w:rsidRPr="000F72AF" w:rsidRDefault="00205327" w:rsidP="000F72AF">
            <w:pPr>
              <w:jc w:val="both"/>
            </w:pPr>
          </w:p>
        </w:tc>
        <w:tc>
          <w:tcPr>
            <w:tcW w:w="330" w:type="dxa"/>
            <w:vMerge/>
            <w:textDirection w:val="btLr"/>
          </w:tcPr>
          <w:p w:rsidR="00205327" w:rsidRPr="000F72AF" w:rsidRDefault="00205327" w:rsidP="000F72AF">
            <w:pPr>
              <w:jc w:val="both"/>
            </w:pPr>
          </w:p>
        </w:tc>
        <w:tc>
          <w:tcPr>
            <w:tcW w:w="440" w:type="dxa"/>
            <w:vMerge/>
            <w:textDirection w:val="btLr"/>
          </w:tcPr>
          <w:p w:rsidR="00205327" w:rsidRPr="000F72AF" w:rsidRDefault="00205327" w:rsidP="000F72AF">
            <w:pPr>
              <w:jc w:val="both"/>
            </w:pPr>
          </w:p>
        </w:tc>
        <w:tc>
          <w:tcPr>
            <w:tcW w:w="440" w:type="dxa"/>
            <w:vMerge/>
            <w:textDirection w:val="btLr"/>
          </w:tcPr>
          <w:p w:rsidR="00205327" w:rsidRPr="000F72AF" w:rsidRDefault="00205327" w:rsidP="000F72AF">
            <w:pPr>
              <w:jc w:val="both"/>
            </w:pPr>
          </w:p>
        </w:tc>
        <w:tc>
          <w:tcPr>
            <w:tcW w:w="440" w:type="dxa"/>
            <w:vMerge/>
            <w:textDirection w:val="btLr"/>
          </w:tcPr>
          <w:p w:rsidR="00205327" w:rsidRPr="000F72AF" w:rsidRDefault="00205327" w:rsidP="000F72AF">
            <w:pPr>
              <w:jc w:val="both"/>
            </w:pPr>
          </w:p>
        </w:tc>
        <w:tc>
          <w:tcPr>
            <w:tcW w:w="551" w:type="dxa"/>
            <w:vMerge/>
            <w:textDirection w:val="btLr"/>
          </w:tcPr>
          <w:p w:rsidR="00205327" w:rsidRPr="000F72AF" w:rsidRDefault="00205327" w:rsidP="000F72AF">
            <w:pPr>
              <w:jc w:val="both"/>
            </w:pPr>
          </w:p>
        </w:tc>
        <w:tc>
          <w:tcPr>
            <w:tcW w:w="550" w:type="dxa"/>
            <w:vMerge/>
            <w:textDirection w:val="btLr"/>
          </w:tcPr>
          <w:p w:rsidR="00205327" w:rsidRPr="000F72AF" w:rsidRDefault="00205327" w:rsidP="000F72AF">
            <w:pPr>
              <w:jc w:val="both"/>
            </w:pPr>
          </w:p>
        </w:tc>
        <w:tc>
          <w:tcPr>
            <w:tcW w:w="551" w:type="dxa"/>
            <w:vMerge/>
            <w:textDirection w:val="btLr"/>
          </w:tcPr>
          <w:p w:rsidR="00205327" w:rsidRPr="000F72AF" w:rsidRDefault="00205327" w:rsidP="000F72AF">
            <w:pPr>
              <w:jc w:val="both"/>
            </w:pPr>
          </w:p>
        </w:tc>
        <w:tc>
          <w:tcPr>
            <w:tcW w:w="771" w:type="dxa"/>
            <w:vMerge/>
            <w:textDirection w:val="btLr"/>
          </w:tcPr>
          <w:p w:rsidR="00205327" w:rsidRPr="000F72AF" w:rsidRDefault="00205327" w:rsidP="000F72AF">
            <w:pPr>
              <w:jc w:val="both"/>
            </w:pPr>
          </w:p>
        </w:tc>
        <w:tc>
          <w:tcPr>
            <w:tcW w:w="881" w:type="dxa"/>
            <w:vMerge/>
            <w:textDirection w:val="btLr"/>
          </w:tcPr>
          <w:p w:rsidR="00205327" w:rsidRPr="000F72AF" w:rsidRDefault="00205327" w:rsidP="000F72AF">
            <w:pPr>
              <w:jc w:val="both"/>
            </w:pPr>
          </w:p>
        </w:tc>
        <w:tc>
          <w:tcPr>
            <w:tcW w:w="440" w:type="dxa"/>
            <w:vMerge/>
            <w:textDirection w:val="btLr"/>
          </w:tcPr>
          <w:p w:rsidR="00205327" w:rsidRPr="000F72AF" w:rsidRDefault="00205327" w:rsidP="000F72AF">
            <w:pPr>
              <w:jc w:val="both"/>
            </w:pPr>
          </w:p>
        </w:tc>
        <w:tc>
          <w:tcPr>
            <w:tcW w:w="881" w:type="dxa"/>
            <w:vMerge/>
            <w:textDirection w:val="btLr"/>
          </w:tcPr>
          <w:p w:rsidR="00205327" w:rsidRPr="000F72AF" w:rsidRDefault="00205327" w:rsidP="000F72AF">
            <w:pPr>
              <w:jc w:val="both"/>
            </w:pPr>
          </w:p>
        </w:tc>
        <w:tc>
          <w:tcPr>
            <w:tcW w:w="771" w:type="dxa"/>
            <w:vMerge/>
            <w:textDirection w:val="btLr"/>
          </w:tcPr>
          <w:p w:rsidR="00205327" w:rsidRPr="000F72AF" w:rsidRDefault="00205327" w:rsidP="000F72AF">
            <w:pPr>
              <w:jc w:val="both"/>
            </w:pPr>
          </w:p>
        </w:tc>
        <w:tc>
          <w:tcPr>
            <w:tcW w:w="660" w:type="dxa"/>
            <w:vMerge/>
            <w:textDirection w:val="btLr"/>
          </w:tcPr>
          <w:p w:rsidR="00205327" w:rsidRPr="000F72AF" w:rsidRDefault="00205327" w:rsidP="000F72AF">
            <w:pPr>
              <w:jc w:val="both"/>
            </w:pPr>
          </w:p>
        </w:tc>
        <w:tc>
          <w:tcPr>
            <w:tcW w:w="440" w:type="dxa"/>
          </w:tcPr>
          <w:p w:rsidR="00205327" w:rsidRPr="000F72AF" w:rsidRDefault="00205327" w:rsidP="000F72AF">
            <w:pPr>
              <w:jc w:val="both"/>
            </w:pPr>
            <w:r w:rsidRPr="000F72AF">
              <w:t>1</w:t>
            </w:r>
          </w:p>
          <w:p w:rsidR="00205327" w:rsidRPr="000F72AF" w:rsidRDefault="00205327" w:rsidP="000F72AF">
            <w:pPr>
              <w:jc w:val="both"/>
            </w:pPr>
            <w:r w:rsidRPr="000F72AF">
              <w:t>с</w:t>
            </w:r>
          </w:p>
          <w:p w:rsidR="00205327" w:rsidRPr="000F72AF" w:rsidRDefault="00205327" w:rsidP="000F72AF">
            <w:pPr>
              <w:jc w:val="both"/>
            </w:pPr>
            <w:r w:rsidRPr="000F72AF">
              <w:t>л</w:t>
            </w:r>
          </w:p>
          <w:p w:rsidR="00205327" w:rsidRPr="000F72AF" w:rsidRDefault="00205327" w:rsidP="000F72AF">
            <w:pPr>
              <w:jc w:val="both"/>
            </w:pPr>
            <w:r w:rsidRPr="000F72AF">
              <w:t>а</w:t>
            </w:r>
          </w:p>
          <w:p w:rsidR="00205327" w:rsidRPr="000F72AF" w:rsidRDefault="00205327" w:rsidP="000F72AF">
            <w:pPr>
              <w:jc w:val="both"/>
            </w:pPr>
            <w:r w:rsidRPr="000F72AF">
              <w:t>б</w:t>
            </w:r>
          </w:p>
          <w:p w:rsidR="00205327" w:rsidRPr="000F72AF" w:rsidRDefault="00205327" w:rsidP="000F72AF">
            <w:pPr>
              <w:jc w:val="both"/>
            </w:pPr>
            <w:r w:rsidRPr="000F72AF">
              <w:t>о</w:t>
            </w:r>
          </w:p>
        </w:tc>
        <w:tc>
          <w:tcPr>
            <w:tcW w:w="440" w:type="dxa"/>
          </w:tcPr>
          <w:p w:rsidR="00205327" w:rsidRPr="000F72AF" w:rsidRDefault="00205327" w:rsidP="000F72AF">
            <w:pPr>
              <w:jc w:val="both"/>
            </w:pPr>
            <w:r w:rsidRPr="000F72AF">
              <w:t>2</w:t>
            </w:r>
          </w:p>
        </w:tc>
        <w:tc>
          <w:tcPr>
            <w:tcW w:w="440" w:type="dxa"/>
          </w:tcPr>
          <w:p w:rsidR="00205327" w:rsidRPr="000F72AF" w:rsidRDefault="00205327" w:rsidP="000F72AF">
            <w:pPr>
              <w:jc w:val="both"/>
            </w:pPr>
            <w:r w:rsidRPr="000F72AF">
              <w:t>3</w:t>
            </w:r>
          </w:p>
        </w:tc>
        <w:tc>
          <w:tcPr>
            <w:tcW w:w="440" w:type="dxa"/>
          </w:tcPr>
          <w:p w:rsidR="00205327" w:rsidRPr="000F72AF" w:rsidRDefault="00205327" w:rsidP="000F72AF">
            <w:pPr>
              <w:jc w:val="both"/>
            </w:pPr>
            <w:r w:rsidRPr="000F72AF">
              <w:t>4</w:t>
            </w:r>
          </w:p>
        </w:tc>
        <w:tc>
          <w:tcPr>
            <w:tcW w:w="440" w:type="dxa"/>
          </w:tcPr>
          <w:p w:rsidR="00205327" w:rsidRPr="000F72AF" w:rsidRDefault="00205327" w:rsidP="000F72AF">
            <w:pPr>
              <w:jc w:val="both"/>
            </w:pPr>
            <w:r w:rsidRPr="000F72AF">
              <w:t>5</w:t>
            </w:r>
          </w:p>
          <w:p w:rsidR="00205327" w:rsidRPr="000F72AF" w:rsidRDefault="00205327" w:rsidP="000F72AF">
            <w:pPr>
              <w:jc w:val="both"/>
            </w:pPr>
            <w:r w:rsidRPr="000F72AF">
              <w:t>с</w:t>
            </w:r>
          </w:p>
          <w:p w:rsidR="00205327" w:rsidRPr="000F72AF" w:rsidRDefault="00205327" w:rsidP="000F72AF">
            <w:pPr>
              <w:jc w:val="both"/>
            </w:pPr>
            <w:r w:rsidRPr="000F72AF">
              <w:t>и</w:t>
            </w:r>
          </w:p>
          <w:p w:rsidR="00205327" w:rsidRPr="000F72AF" w:rsidRDefault="00205327" w:rsidP="000F72AF">
            <w:pPr>
              <w:jc w:val="both"/>
            </w:pPr>
            <w:r w:rsidRPr="000F72AF">
              <w:t>л</w:t>
            </w:r>
          </w:p>
          <w:p w:rsidR="00205327" w:rsidRPr="000F72AF" w:rsidRDefault="00205327" w:rsidP="000F72AF">
            <w:pPr>
              <w:jc w:val="both"/>
            </w:pPr>
            <w:r w:rsidRPr="000F72AF">
              <w:t>ь</w:t>
            </w:r>
          </w:p>
          <w:p w:rsidR="00205327" w:rsidRPr="000F72AF" w:rsidRDefault="00205327" w:rsidP="000F72AF">
            <w:pPr>
              <w:jc w:val="both"/>
            </w:pPr>
            <w:r w:rsidRPr="000F72AF">
              <w:t>н</w:t>
            </w:r>
          </w:p>
          <w:p w:rsidR="00205327" w:rsidRPr="000F72AF" w:rsidRDefault="00205327" w:rsidP="000F72AF">
            <w:pPr>
              <w:jc w:val="both"/>
            </w:pPr>
            <w:r w:rsidRPr="000F72AF">
              <w:t>о</w:t>
            </w:r>
          </w:p>
        </w:tc>
      </w:tr>
      <w:tr w:rsidR="000F72AF" w:rsidRPr="000F72AF" w:rsidTr="000F72AF">
        <w:trPr>
          <w:cantSplit/>
          <w:trHeight w:val="250"/>
          <w:jc w:val="center"/>
        </w:trPr>
        <w:tc>
          <w:tcPr>
            <w:tcW w:w="330" w:type="dxa"/>
            <w:vMerge w:val="restart"/>
          </w:tcPr>
          <w:p w:rsidR="00205327" w:rsidRPr="000F72AF" w:rsidRDefault="00205327" w:rsidP="000F72AF">
            <w:pPr>
              <w:numPr>
                <w:ilvl w:val="0"/>
                <w:numId w:val="8"/>
              </w:numPr>
              <w:ind w:left="0" w:firstLine="0"/>
              <w:jc w:val="both"/>
            </w:pPr>
          </w:p>
        </w:tc>
        <w:tc>
          <w:tcPr>
            <w:tcW w:w="1652" w:type="dxa"/>
            <w:vMerge w:val="restart"/>
          </w:tcPr>
          <w:p w:rsidR="00205327" w:rsidRPr="000F72AF" w:rsidRDefault="00205327" w:rsidP="000F72AF">
            <w:pPr>
              <w:jc w:val="both"/>
            </w:pPr>
            <w:r w:rsidRPr="000F72AF">
              <w:t xml:space="preserve">Досягнення високого рівня якості підготовки випускника </w:t>
            </w:r>
          </w:p>
        </w:tc>
        <w:tc>
          <w:tcPr>
            <w:tcW w:w="331" w:type="dxa"/>
            <w:vMerge w:val="restart"/>
          </w:tcPr>
          <w:p w:rsidR="00205327" w:rsidRPr="000F72AF" w:rsidRDefault="00205327" w:rsidP="000F72AF">
            <w:pPr>
              <w:jc w:val="both"/>
            </w:pPr>
            <w:r w:rsidRPr="000F72AF">
              <w:t>9</w:t>
            </w:r>
          </w:p>
        </w:tc>
        <w:tc>
          <w:tcPr>
            <w:tcW w:w="330" w:type="dxa"/>
          </w:tcPr>
          <w:p w:rsidR="00205327" w:rsidRPr="000F72AF" w:rsidRDefault="00205327" w:rsidP="000F72AF">
            <w:pPr>
              <w:jc w:val="both"/>
            </w:pPr>
            <w:r w:rsidRPr="000F72AF">
              <w:t xml:space="preserve">3 </w:t>
            </w:r>
          </w:p>
        </w:tc>
        <w:tc>
          <w:tcPr>
            <w:tcW w:w="440" w:type="dxa"/>
          </w:tcPr>
          <w:p w:rsidR="00205327" w:rsidRPr="000F72AF" w:rsidRDefault="00205327" w:rsidP="000F72AF">
            <w:pPr>
              <w:jc w:val="both"/>
            </w:pPr>
            <w:r w:rsidRPr="000F72AF">
              <w:t>9</w:t>
            </w:r>
          </w:p>
        </w:tc>
        <w:tc>
          <w:tcPr>
            <w:tcW w:w="440" w:type="dxa"/>
          </w:tcPr>
          <w:p w:rsidR="00205327" w:rsidRPr="000F72AF" w:rsidRDefault="00205327" w:rsidP="000F72AF">
            <w:pPr>
              <w:jc w:val="both"/>
            </w:pPr>
            <w:r w:rsidRPr="000F72AF">
              <w:t>9</w:t>
            </w:r>
          </w:p>
        </w:tc>
        <w:tc>
          <w:tcPr>
            <w:tcW w:w="440" w:type="dxa"/>
          </w:tcPr>
          <w:p w:rsidR="00205327" w:rsidRPr="000F72AF" w:rsidRDefault="00205327" w:rsidP="000F72AF">
            <w:pPr>
              <w:jc w:val="both"/>
            </w:pPr>
            <w:r w:rsidRPr="000F72AF">
              <w:t>9</w:t>
            </w:r>
          </w:p>
        </w:tc>
        <w:tc>
          <w:tcPr>
            <w:tcW w:w="551" w:type="dxa"/>
          </w:tcPr>
          <w:p w:rsidR="00205327" w:rsidRPr="000F72AF" w:rsidRDefault="00205327" w:rsidP="000F72AF">
            <w:pPr>
              <w:jc w:val="both"/>
            </w:pPr>
            <w:r w:rsidRPr="000F72AF">
              <w:t>9</w:t>
            </w:r>
          </w:p>
        </w:tc>
        <w:tc>
          <w:tcPr>
            <w:tcW w:w="550" w:type="dxa"/>
          </w:tcPr>
          <w:p w:rsidR="00205327" w:rsidRPr="000F72AF" w:rsidRDefault="00205327" w:rsidP="000F72AF">
            <w:pPr>
              <w:jc w:val="both"/>
            </w:pPr>
            <w:r w:rsidRPr="000F72AF">
              <w:t>9</w:t>
            </w:r>
          </w:p>
        </w:tc>
        <w:tc>
          <w:tcPr>
            <w:tcW w:w="551" w:type="dxa"/>
          </w:tcPr>
          <w:p w:rsidR="00205327" w:rsidRPr="000F72AF" w:rsidRDefault="00205327" w:rsidP="000F72AF">
            <w:pPr>
              <w:jc w:val="both"/>
            </w:pPr>
            <w:r w:rsidRPr="000F72AF">
              <w:t>9</w:t>
            </w:r>
          </w:p>
        </w:tc>
        <w:tc>
          <w:tcPr>
            <w:tcW w:w="771" w:type="dxa"/>
          </w:tcPr>
          <w:p w:rsidR="00205327" w:rsidRPr="000F72AF" w:rsidRDefault="00205327" w:rsidP="000F72AF">
            <w:pPr>
              <w:jc w:val="both"/>
            </w:pPr>
            <w:r w:rsidRPr="000F72AF">
              <w:t>9</w:t>
            </w:r>
          </w:p>
        </w:tc>
        <w:tc>
          <w:tcPr>
            <w:tcW w:w="881" w:type="dxa"/>
          </w:tcPr>
          <w:p w:rsidR="00205327" w:rsidRPr="000F72AF" w:rsidRDefault="00205327" w:rsidP="000F72AF">
            <w:pPr>
              <w:jc w:val="both"/>
            </w:pPr>
            <w:r w:rsidRPr="000F72AF">
              <w:t>3</w:t>
            </w:r>
          </w:p>
        </w:tc>
        <w:tc>
          <w:tcPr>
            <w:tcW w:w="440" w:type="dxa"/>
          </w:tcPr>
          <w:p w:rsidR="00205327" w:rsidRPr="000F72AF" w:rsidRDefault="00205327" w:rsidP="000F72AF">
            <w:pPr>
              <w:jc w:val="both"/>
            </w:pPr>
            <w:r w:rsidRPr="000F72AF">
              <w:t>3</w:t>
            </w:r>
          </w:p>
        </w:tc>
        <w:tc>
          <w:tcPr>
            <w:tcW w:w="881" w:type="dxa"/>
          </w:tcPr>
          <w:p w:rsidR="00205327" w:rsidRPr="000F72AF" w:rsidRDefault="00205327" w:rsidP="000F72AF">
            <w:pPr>
              <w:jc w:val="both"/>
            </w:pPr>
            <w:r w:rsidRPr="000F72AF">
              <w:t>3</w:t>
            </w:r>
          </w:p>
        </w:tc>
        <w:tc>
          <w:tcPr>
            <w:tcW w:w="771" w:type="dxa"/>
          </w:tcPr>
          <w:p w:rsidR="00205327" w:rsidRPr="000F72AF" w:rsidRDefault="00205327" w:rsidP="000F72AF">
            <w:pPr>
              <w:jc w:val="both"/>
            </w:pPr>
            <w:r w:rsidRPr="000F72AF">
              <w:t>3</w:t>
            </w:r>
          </w:p>
        </w:tc>
        <w:tc>
          <w:tcPr>
            <w:tcW w:w="660" w:type="dxa"/>
          </w:tcPr>
          <w:p w:rsidR="00205327" w:rsidRPr="000F72AF" w:rsidRDefault="00205327" w:rsidP="000F72AF">
            <w:pPr>
              <w:jc w:val="both"/>
            </w:pPr>
            <w:r w:rsidRPr="000F72AF">
              <w:t>3</w:t>
            </w:r>
          </w:p>
        </w:tc>
        <w:tc>
          <w:tcPr>
            <w:tcW w:w="440" w:type="dxa"/>
            <w:vMerge w:val="restart"/>
          </w:tcPr>
          <w:p w:rsidR="00205327" w:rsidRPr="000F72AF" w:rsidRDefault="00205327" w:rsidP="000F72AF">
            <w:pPr>
              <w:jc w:val="both"/>
            </w:pPr>
          </w:p>
        </w:tc>
        <w:tc>
          <w:tcPr>
            <w:tcW w:w="440" w:type="dxa"/>
            <w:vMerge w:val="restart"/>
          </w:tcPr>
          <w:p w:rsidR="00205327" w:rsidRPr="000F72AF" w:rsidRDefault="00205327" w:rsidP="000F72AF">
            <w:pPr>
              <w:jc w:val="both"/>
            </w:pPr>
          </w:p>
        </w:tc>
        <w:tc>
          <w:tcPr>
            <w:tcW w:w="440" w:type="dxa"/>
            <w:vMerge w:val="restart"/>
          </w:tcPr>
          <w:p w:rsidR="00205327" w:rsidRPr="000F72AF" w:rsidRDefault="00205327" w:rsidP="000F72AF">
            <w:pPr>
              <w:jc w:val="both"/>
            </w:pPr>
          </w:p>
        </w:tc>
        <w:tc>
          <w:tcPr>
            <w:tcW w:w="440" w:type="dxa"/>
            <w:vMerge w:val="restart"/>
          </w:tcPr>
          <w:p w:rsidR="00205327" w:rsidRPr="000F72AF" w:rsidRDefault="00205327" w:rsidP="000F72AF">
            <w:pPr>
              <w:jc w:val="both"/>
            </w:pPr>
          </w:p>
        </w:tc>
        <w:tc>
          <w:tcPr>
            <w:tcW w:w="440" w:type="dxa"/>
            <w:vMerge w:val="restart"/>
          </w:tcPr>
          <w:p w:rsidR="00205327" w:rsidRPr="000F72AF" w:rsidRDefault="00205327" w:rsidP="000F72AF">
            <w:pPr>
              <w:jc w:val="both"/>
            </w:pPr>
          </w:p>
        </w:tc>
      </w:tr>
      <w:tr w:rsidR="000F72AF" w:rsidRPr="000F72AF" w:rsidTr="000F72AF">
        <w:trPr>
          <w:cantSplit/>
          <w:trHeight w:val="388"/>
          <w:jc w:val="center"/>
        </w:trPr>
        <w:tc>
          <w:tcPr>
            <w:tcW w:w="330" w:type="dxa"/>
            <w:vMerge/>
          </w:tcPr>
          <w:p w:rsidR="00205327" w:rsidRPr="000F72AF" w:rsidRDefault="00205327" w:rsidP="000F72AF">
            <w:pPr>
              <w:numPr>
                <w:ilvl w:val="0"/>
                <w:numId w:val="8"/>
              </w:numPr>
              <w:ind w:left="0" w:firstLine="0"/>
              <w:jc w:val="both"/>
            </w:pPr>
          </w:p>
        </w:tc>
        <w:tc>
          <w:tcPr>
            <w:tcW w:w="1652" w:type="dxa"/>
            <w:vMerge/>
          </w:tcPr>
          <w:p w:rsidR="00205327" w:rsidRPr="000F72AF" w:rsidRDefault="00205327" w:rsidP="000F72AF">
            <w:pPr>
              <w:jc w:val="both"/>
            </w:pPr>
          </w:p>
        </w:tc>
        <w:tc>
          <w:tcPr>
            <w:tcW w:w="331" w:type="dxa"/>
            <w:vMerge/>
          </w:tcPr>
          <w:p w:rsidR="00205327" w:rsidRPr="000F72AF" w:rsidRDefault="00205327" w:rsidP="000F72AF">
            <w:pPr>
              <w:jc w:val="both"/>
            </w:pPr>
          </w:p>
        </w:tc>
        <w:tc>
          <w:tcPr>
            <w:tcW w:w="330" w:type="dxa"/>
          </w:tcPr>
          <w:p w:rsidR="00205327" w:rsidRPr="000F72AF" w:rsidRDefault="00205327" w:rsidP="000F72AF">
            <w:pPr>
              <w:jc w:val="both"/>
            </w:pPr>
            <w:r w:rsidRPr="000F72AF">
              <w:t xml:space="preserve">27 </w:t>
            </w:r>
          </w:p>
        </w:tc>
        <w:tc>
          <w:tcPr>
            <w:tcW w:w="440" w:type="dxa"/>
          </w:tcPr>
          <w:p w:rsidR="00205327" w:rsidRPr="000F72AF" w:rsidRDefault="00205327" w:rsidP="000F72AF">
            <w:pPr>
              <w:jc w:val="both"/>
            </w:pPr>
            <w:r w:rsidRPr="000F72AF">
              <w:t>81</w:t>
            </w:r>
          </w:p>
        </w:tc>
        <w:tc>
          <w:tcPr>
            <w:tcW w:w="440" w:type="dxa"/>
          </w:tcPr>
          <w:p w:rsidR="00205327" w:rsidRPr="000F72AF" w:rsidRDefault="00205327" w:rsidP="000F72AF">
            <w:pPr>
              <w:jc w:val="both"/>
            </w:pPr>
            <w:r w:rsidRPr="000F72AF">
              <w:t>81</w:t>
            </w:r>
          </w:p>
        </w:tc>
        <w:tc>
          <w:tcPr>
            <w:tcW w:w="440" w:type="dxa"/>
          </w:tcPr>
          <w:p w:rsidR="00205327" w:rsidRPr="000F72AF" w:rsidRDefault="00205327" w:rsidP="000F72AF">
            <w:pPr>
              <w:jc w:val="both"/>
            </w:pPr>
            <w:r w:rsidRPr="000F72AF">
              <w:t>81</w:t>
            </w:r>
          </w:p>
        </w:tc>
        <w:tc>
          <w:tcPr>
            <w:tcW w:w="551" w:type="dxa"/>
          </w:tcPr>
          <w:p w:rsidR="00205327" w:rsidRPr="000F72AF" w:rsidRDefault="00205327" w:rsidP="000F72AF">
            <w:pPr>
              <w:jc w:val="both"/>
            </w:pPr>
            <w:r w:rsidRPr="000F72AF">
              <w:t>81</w:t>
            </w:r>
          </w:p>
        </w:tc>
        <w:tc>
          <w:tcPr>
            <w:tcW w:w="550" w:type="dxa"/>
          </w:tcPr>
          <w:p w:rsidR="00205327" w:rsidRPr="000F72AF" w:rsidRDefault="00205327" w:rsidP="000F72AF">
            <w:pPr>
              <w:jc w:val="both"/>
            </w:pPr>
            <w:r w:rsidRPr="000F72AF">
              <w:t>81</w:t>
            </w:r>
          </w:p>
        </w:tc>
        <w:tc>
          <w:tcPr>
            <w:tcW w:w="551" w:type="dxa"/>
          </w:tcPr>
          <w:p w:rsidR="00205327" w:rsidRPr="000F72AF" w:rsidRDefault="00205327" w:rsidP="000F72AF">
            <w:pPr>
              <w:jc w:val="both"/>
            </w:pPr>
            <w:r w:rsidRPr="000F72AF">
              <w:t>81</w:t>
            </w:r>
          </w:p>
        </w:tc>
        <w:tc>
          <w:tcPr>
            <w:tcW w:w="771" w:type="dxa"/>
          </w:tcPr>
          <w:p w:rsidR="00205327" w:rsidRPr="000F72AF" w:rsidRDefault="00205327" w:rsidP="000F72AF">
            <w:pPr>
              <w:jc w:val="both"/>
            </w:pPr>
            <w:r w:rsidRPr="000F72AF">
              <w:t>81</w:t>
            </w:r>
          </w:p>
        </w:tc>
        <w:tc>
          <w:tcPr>
            <w:tcW w:w="881" w:type="dxa"/>
          </w:tcPr>
          <w:p w:rsidR="00205327" w:rsidRPr="000F72AF" w:rsidRDefault="00205327" w:rsidP="000F72AF">
            <w:pPr>
              <w:jc w:val="both"/>
            </w:pPr>
            <w:r w:rsidRPr="000F72AF">
              <w:t>27</w:t>
            </w:r>
          </w:p>
        </w:tc>
        <w:tc>
          <w:tcPr>
            <w:tcW w:w="440" w:type="dxa"/>
          </w:tcPr>
          <w:p w:rsidR="00205327" w:rsidRPr="000F72AF" w:rsidRDefault="00205327" w:rsidP="000F72AF">
            <w:pPr>
              <w:jc w:val="both"/>
            </w:pPr>
            <w:r w:rsidRPr="000F72AF">
              <w:t>27</w:t>
            </w:r>
          </w:p>
        </w:tc>
        <w:tc>
          <w:tcPr>
            <w:tcW w:w="881" w:type="dxa"/>
          </w:tcPr>
          <w:p w:rsidR="00205327" w:rsidRPr="000F72AF" w:rsidRDefault="00205327" w:rsidP="000F72AF">
            <w:pPr>
              <w:jc w:val="both"/>
            </w:pPr>
            <w:r w:rsidRPr="000F72AF">
              <w:t>27</w:t>
            </w:r>
          </w:p>
        </w:tc>
        <w:tc>
          <w:tcPr>
            <w:tcW w:w="771" w:type="dxa"/>
          </w:tcPr>
          <w:p w:rsidR="00205327" w:rsidRPr="000F72AF" w:rsidRDefault="00205327" w:rsidP="000F72AF">
            <w:pPr>
              <w:jc w:val="both"/>
            </w:pPr>
            <w:r w:rsidRPr="000F72AF">
              <w:t>27</w:t>
            </w:r>
          </w:p>
        </w:tc>
        <w:tc>
          <w:tcPr>
            <w:tcW w:w="660" w:type="dxa"/>
          </w:tcPr>
          <w:p w:rsidR="00205327" w:rsidRPr="000F72AF" w:rsidRDefault="00205327" w:rsidP="000F72AF">
            <w:pPr>
              <w:jc w:val="both"/>
            </w:pPr>
            <w:r w:rsidRPr="000F72AF">
              <w:t>27</w:t>
            </w:r>
          </w:p>
        </w:tc>
        <w:tc>
          <w:tcPr>
            <w:tcW w:w="440" w:type="dxa"/>
            <w:vMerge/>
          </w:tcPr>
          <w:p w:rsidR="00205327" w:rsidRPr="000F72AF" w:rsidRDefault="00205327" w:rsidP="000F72AF">
            <w:pPr>
              <w:jc w:val="both"/>
            </w:pPr>
          </w:p>
        </w:tc>
        <w:tc>
          <w:tcPr>
            <w:tcW w:w="440" w:type="dxa"/>
            <w:vMerge/>
          </w:tcPr>
          <w:p w:rsidR="00205327" w:rsidRPr="000F72AF" w:rsidRDefault="00205327" w:rsidP="000F72AF">
            <w:pPr>
              <w:jc w:val="both"/>
            </w:pPr>
          </w:p>
        </w:tc>
        <w:tc>
          <w:tcPr>
            <w:tcW w:w="440" w:type="dxa"/>
            <w:vMerge/>
          </w:tcPr>
          <w:p w:rsidR="00205327" w:rsidRPr="000F72AF" w:rsidRDefault="00205327" w:rsidP="000F72AF">
            <w:pPr>
              <w:jc w:val="both"/>
            </w:pPr>
          </w:p>
        </w:tc>
        <w:tc>
          <w:tcPr>
            <w:tcW w:w="440" w:type="dxa"/>
            <w:vMerge/>
          </w:tcPr>
          <w:p w:rsidR="00205327" w:rsidRPr="000F72AF" w:rsidRDefault="00205327" w:rsidP="000F72AF">
            <w:pPr>
              <w:jc w:val="both"/>
            </w:pPr>
          </w:p>
        </w:tc>
        <w:tc>
          <w:tcPr>
            <w:tcW w:w="440" w:type="dxa"/>
            <w:vMerge/>
          </w:tcPr>
          <w:p w:rsidR="00205327" w:rsidRPr="000F72AF" w:rsidRDefault="00205327" w:rsidP="000F72AF">
            <w:pPr>
              <w:jc w:val="both"/>
            </w:pPr>
          </w:p>
        </w:tc>
      </w:tr>
      <w:tr w:rsidR="000F72AF" w:rsidRPr="000F72AF" w:rsidTr="000F72AF">
        <w:trPr>
          <w:cantSplit/>
          <w:trHeight w:val="295"/>
          <w:jc w:val="center"/>
        </w:trPr>
        <w:tc>
          <w:tcPr>
            <w:tcW w:w="330" w:type="dxa"/>
            <w:vMerge w:val="restart"/>
          </w:tcPr>
          <w:p w:rsidR="00205327" w:rsidRPr="000F72AF" w:rsidRDefault="00D50ACC" w:rsidP="000F72AF">
            <w:pPr>
              <w:numPr>
                <w:ilvl w:val="0"/>
                <w:numId w:val="8"/>
              </w:numPr>
              <w:ind w:left="0" w:firstLine="0"/>
              <w:jc w:val="both"/>
            </w:pPr>
            <w:r>
              <w:rPr>
                <w:noProof/>
              </w:rPr>
              <w:lastRenderedPageBreak/>
              <w:pict>
                <v:group id="_x0000_s1264" style="position:absolute;left:0;text-align:left;margin-left:622.35pt;margin-top:36.45pt;width:28.8pt;height:165.6pt;z-index:251648000;mso-position-horizontal-relative:text;mso-position-vertical-relative:text" coordorigin="14832,6624" coordsize="576,3312" o:allowincell="f">
                  <v:line id="_x0000_s1265" style="position:absolute" from="14832,6624" to="15408,7344" strokecolor="red" strokeweight="1.5pt">
                    <v:stroke startarrow="oval" endarrow="oval"/>
                  </v:line>
                  <v:line id="_x0000_s1266" style="position:absolute" from="15408,7344" to="15408,8208" strokecolor="red" strokeweight="1.5pt">
                    <v:stroke startarrow="oval" endarrow="oval"/>
                  </v:line>
                  <v:line id="_x0000_s1267" style="position:absolute;flip:x" from="14832,8208" to="15408,8640" strokecolor="red" strokeweight="1.5pt">
                    <v:stroke startarrow="oval" endarrow="oval"/>
                  </v:line>
                  <v:line id="_x0000_s1268" style="position:absolute" from="14832,8640" to="14832,9072" strokecolor="red" strokeweight="1.5pt">
                    <v:stroke startarrow="oval" endarrow="oval"/>
                  </v:line>
                  <v:line id="_x0000_s1269" style="position:absolute" from="14832,9072" to="15408,9504" strokecolor="red" strokeweight="1.5pt">
                    <v:stroke startarrow="oval" endarrow="oval"/>
                  </v:line>
                  <v:line id="_x0000_s1270" style="position:absolute" from="15408,9504" to="15408,9936" strokecolor="red" strokeweight="1.5pt">
                    <v:stroke startarrow="oval" endarrow="oval"/>
                  </v:line>
                </v:group>
              </w:pict>
            </w:r>
            <w:r>
              <w:rPr>
                <w:noProof/>
              </w:rPr>
              <w:pict>
                <v:group id="_x0000_s1271" style="position:absolute;left:0;text-align:left;margin-left:554.4pt;margin-top:46.2pt;width:57.6pt;height:165.6pt;z-index:251646976;mso-position-horizontal-relative:text;mso-position-vertical-relative:text" coordorigin="14256,6624" coordsize="1152,3312" o:allowincell="f">
                  <v:line id="_x0000_s1272" style="position:absolute;flip:x" from="14256,6624" to="15408,7344" strokecolor="blue" strokeweight="1.5pt">
                    <v:stroke dashstyle="dash" startarrow="oval" endarrow="oval"/>
                  </v:line>
                  <v:line id="_x0000_s1273" style="position:absolute" from="14256,7344" to="14976,8064" strokecolor="blue" strokeweight="1.5pt">
                    <v:stroke dashstyle="dash" startarrow="oval" endarrow="oval"/>
                  </v:line>
                  <v:line id="_x0000_s1274" style="position:absolute;flip:x" from="14256,8064" to="14976,8640" strokecolor="blue" strokeweight="1.5pt">
                    <v:stroke dashstyle="dash" startarrow="oval" endarrow="oval"/>
                  </v:line>
                  <v:line id="_x0000_s1275" style="position:absolute;flip:x" from="14256,8640" to="14256,9072" strokecolor="blue" strokeweight="1.5pt">
                    <v:stroke dashstyle="dash" startarrow="oval" endarrow="oval"/>
                  </v:line>
                  <v:line id="_x0000_s1276" style="position:absolute" from="14256,9072" to="14832,9504" strokecolor="blue" strokeweight="1.5pt">
                    <v:stroke dashstyle="dash" startarrow="oval" endarrow="oval"/>
                  </v:line>
                  <v:line id="_x0000_s1277" style="position:absolute;flip:x" from="14832,9504" to="14832,9936" strokecolor="blue" strokeweight="1.5pt">
                    <v:stroke dashstyle="dash" startarrow="oval" endarrow="oval"/>
                  </v:line>
                </v:group>
              </w:pict>
            </w:r>
          </w:p>
        </w:tc>
        <w:tc>
          <w:tcPr>
            <w:tcW w:w="1652" w:type="dxa"/>
            <w:vMerge w:val="restart"/>
          </w:tcPr>
          <w:p w:rsidR="00205327" w:rsidRPr="000F72AF" w:rsidRDefault="00205327" w:rsidP="000F72AF">
            <w:pPr>
              <w:jc w:val="both"/>
            </w:pPr>
            <w:r w:rsidRPr="000F72AF">
              <w:t>Покращення фінансово-економічних показників ВНЗ</w:t>
            </w:r>
          </w:p>
        </w:tc>
        <w:tc>
          <w:tcPr>
            <w:tcW w:w="331" w:type="dxa"/>
            <w:vMerge w:val="restart"/>
          </w:tcPr>
          <w:p w:rsidR="00205327" w:rsidRPr="000F72AF" w:rsidRDefault="00205327" w:rsidP="000F72AF">
            <w:pPr>
              <w:jc w:val="both"/>
            </w:pPr>
            <w:r w:rsidRPr="000F72AF">
              <w:t>8</w:t>
            </w:r>
          </w:p>
        </w:tc>
        <w:tc>
          <w:tcPr>
            <w:tcW w:w="330" w:type="dxa"/>
          </w:tcPr>
          <w:p w:rsidR="00205327" w:rsidRPr="000F72AF" w:rsidRDefault="00205327" w:rsidP="000F72AF">
            <w:pPr>
              <w:jc w:val="both"/>
            </w:pPr>
            <w:r w:rsidRPr="000F72AF">
              <w:t>1</w:t>
            </w:r>
          </w:p>
        </w:tc>
        <w:tc>
          <w:tcPr>
            <w:tcW w:w="440" w:type="dxa"/>
          </w:tcPr>
          <w:p w:rsidR="00205327" w:rsidRPr="000F72AF" w:rsidRDefault="00205327" w:rsidP="000F72AF">
            <w:pPr>
              <w:jc w:val="both"/>
            </w:pPr>
            <w:r w:rsidRPr="000F72AF">
              <w:t>9</w:t>
            </w:r>
          </w:p>
        </w:tc>
        <w:tc>
          <w:tcPr>
            <w:tcW w:w="440" w:type="dxa"/>
          </w:tcPr>
          <w:p w:rsidR="00205327" w:rsidRPr="000F72AF" w:rsidRDefault="00205327" w:rsidP="000F72AF">
            <w:pPr>
              <w:jc w:val="both"/>
            </w:pPr>
            <w:r w:rsidRPr="000F72AF">
              <w:t>9</w:t>
            </w:r>
          </w:p>
        </w:tc>
        <w:tc>
          <w:tcPr>
            <w:tcW w:w="440" w:type="dxa"/>
          </w:tcPr>
          <w:p w:rsidR="00205327" w:rsidRPr="000F72AF" w:rsidRDefault="00205327" w:rsidP="000F72AF">
            <w:pPr>
              <w:jc w:val="both"/>
            </w:pPr>
            <w:r w:rsidRPr="000F72AF">
              <w:t>3</w:t>
            </w:r>
          </w:p>
        </w:tc>
        <w:tc>
          <w:tcPr>
            <w:tcW w:w="551" w:type="dxa"/>
          </w:tcPr>
          <w:p w:rsidR="00205327" w:rsidRPr="000F72AF" w:rsidRDefault="00205327" w:rsidP="000F72AF">
            <w:pPr>
              <w:jc w:val="both"/>
            </w:pPr>
            <w:r w:rsidRPr="000F72AF">
              <w:t>3</w:t>
            </w:r>
          </w:p>
        </w:tc>
        <w:tc>
          <w:tcPr>
            <w:tcW w:w="550" w:type="dxa"/>
          </w:tcPr>
          <w:p w:rsidR="00205327" w:rsidRPr="000F72AF" w:rsidRDefault="00205327" w:rsidP="000F72AF">
            <w:pPr>
              <w:jc w:val="both"/>
            </w:pPr>
            <w:r w:rsidRPr="000F72AF">
              <w:t>3</w:t>
            </w:r>
          </w:p>
        </w:tc>
        <w:tc>
          <w:tcPr>
            <w:tcW w:w="551" w:type="dxa"/>
          </w:tcPr>
          <w:p w:rsidR="00205327" w:rsidRPr="000F72AF" w:rsidRDefault="00205327" w:rsidP="000F72AF">
            <w:pPr>
              <w:jc w:val="both"/>
            </w:pPr>
            <w:r w:rsidRPr="000F72AF">
              <w:t>1</w:t>
            </w:r>
          </w:p>
        </w:tc>
        <w:tc>
          <w:tcPr>
            <w:tcW w:w="771" w:type="dxa"/>
          </w:tcPr>
          <w:p w:rsidR="00205327" w:rsidRPr="000F72AF" w:rsidRDefault="00205327" w:rsidP="000F72AF">
            <w:pPr>
              <w:jc w:val="both"/>
            </w:pPr>
            <w:r w:rsidRPr="000F72AF">
              <w:t>1</w:t>
            </w:r>
          </w:p>
        </w:tc>
        <w:tc>
          <w:tcPr>
            <w:tcW w:w="881" w:type="dxa"/>
          </w:tcPr>
          <w:p w:rsidR="00205327" w:rsidRPr="000F72AF" w:rsidRDefault="00205327" w:rsidP="000F72AF">
            <w:pPr>
              <w:jc w:val="both"/>
            </w:pPr>
            <w:r w:rsidRPr="000F72AF">
              <w:t>3</w:t>
            </w:r>
          </w:p>
        </w:tc>
        <w:tc>
          <w:tcPr>
            <w:tcW w:w="440" w:type="dxa"/>
          </w:tcPr>
          <w:p w:rsidR="00205327" w:rsidRPr="000F72AF" w:rsidRDefault="00205327" w:rsidP="000F72AF">
            <w:pPr>
              <w:jc w:val="both"/>
            </w:pPr>
            <w:r w:rsidRPr="000F72AF">
              <w:t>1</w:t>
            </w:r>
          </w:p>
        </w:tc>
        <w:tc>
          <w:tcPr>
            <w:tcW w:w="881" w:type="dxa"/>
          </w:tcPr>
          <w:p w:rsidR="00205327" w:rsidRPr="000F72AF" w:rsidRDefault="00205327" w:rsidP="000F72AF">
            <w:pPr>
              <w:jc w:val="both"/>
            </w:pPr>
            <w:r w:rsidRPr="000F72AF">
              <w:t>9</w:t>
            </w:r>
          </w:p>
        </w:tc>
        <w:tc>
          <w:tcPr>
            <w:tcW w:w="771" w:type="dxa"/>
          </w:tcPr>
          <w:p w:rsidR="00205327" w:rsidRPr="000F72AF" w:rsidRDefault="00205327" w:rsidP="000F72AF">
            <w:pPr>
              <w:jc w:val="both"/>
            </w:pPr>
            <w:r w:rsidRPr="000F72AF">
              <w:t>3</w:t>
            </w:r>
          </w:p>
        </w:tc>
        <w:tc>
          <w:tcPr>
            <w:tcW w:w="660" w:type="dxa"/>
          </w:tcPr>
          <w:p w:rsidR="00205327" w:rsidRPr="000F72AF" w:rsidRDefault="00205327" w:rsidP="000F72AF">
            <w:pPr>
              <w:jc w:val="both"/>
            </w:pPr>
            <w:r w:rsidRPr="000F72AF">
              <w:t>1</w:t>
            </w:r>
          </w:p>
        </w:tc>
        <w:tc>
          <w:tcPr>
            <w:tcW w:w="440" w:type="dxa"/>
            <w:vMerge w:val="restart"/>
          </w:tcPr>
          <w:p w:rsidR="00205327" w:rsidRPr="000F72AF" w:rsidRDefault="00205327" w:rsidP="000F72AF">
            <w:pPr>
              <w:jc w:val="both"/>
            </w:pPr>
          </w:p>
        </w:tc>
        <w:tc>
          <w:tcPr>
            <w:tcW w:w="440" w:type="dxa"/>
            <w:vMerge w:val="restart"/>
          </w:tcPr>
          <w:p w:rsidR="00205327" w:rsidRPr="000F72AF" w:rsidRDefault="00205327" w:rsidP="000F72AF">
            <w:pPr>
              <w:jc w:val="both"/>
            </w:pPr>
          </w:p>
        </w:tc>
        <w:tc>
          <w:tcPr>
            <w:tcW w:w="440" w:type="dxa"/>
            <w:vMerge w:val="restart"/>
          </w:tcPr>
          <w:p w:rsidR="00205327" w:rsidRPr="000F72AF" w:rsidRDefault="00205327" w:rsidP="000F72AF">
            <w:pPr>
              <w:jc w:val="both"/>
            </w:pPr>
          </w:p>
        </w:tc>
        <w:tc>
          <w:tcPr>
            <w:tcW w:w="440" w:type="dxa"/>
            <w:vMerge w:val="restart"/>
          </w:tcPr>
          <w:p w:rsidR="00205327" w:rsidRPr="000F72AF" w:rsidRDefault="00205327" w:rsidP="000F72AF">
            <w:pPr>
              <w:jc w:val="both"/>
            </w:pPr>
          </w:p>
        </w:tc>
        <w:tc>
          <w:tcPr>
            <w:tcW w:w="440" w:type="dxa"/>
            <w:vMerge w:val="restart"/>
          </w:tcPr>
          <w:p w:rsidR="00205327" w:rsidRPr="000F72AF" w:rsidRDefault="00205327" w:rsidP="000F72AF">
            <w:pPr>
              <w:jc w:val="both"/>
            </w:pPr>
          </w:p>
        </w:tc>
      </w:tr>
      <w:tr w:rsidR="000F72AF" w:rsidRPr="000F72AF" w:rsidTr="000F72AF">
        <w:trPr>
          <w:cantSplit/>
          <w:trHeight w:val="294"/>
          <w:jc w:val="center"/>
        </w:trPr>
        <w:tc>
          <w:tcPr>
            <w:tcW w:w="330" w:type="dxa"/>
            <w:vMerge/>
          </w:tcPr>
          <w:p w:rsidR="00205327" w:rsidRPr="000F72AF" w:rsidRDefault="00205327" w:rsidP="000F72AF">
            <w:pPr>
              <w:numPr>
                <w:ilvl w:val="0"/>
                <w:numId w:val="8"/>
              </w:numPr>
              <w:ind w:left="0" w:firstLine="0"/>
              <w:jc w:val="both"/>
            </w:pPr>
          </w:p>
        </w:tc>
        <w:tc>
          <w:tcPr>
            <w:tcW w:w="1652" w:type="dxa"/>
            <w:vMerge/>
          </w:tcPr>
          <w:p w:rsidR="00205327" w:rsidRPr="000F72AF" w:rsidRDefault="00205327" w:rsidP="000F72AF">
            <w:pPr>
              <w:jc w:val="both"/>
            </w:pPr>
          </w:p>
        </w:tc>
        <w:tc>
          <w:tcPr>
            <w:tcW w:w="331" w:type="dxa"/>
            <w:vMerge/>
          </w:tcPr>
          <w:p w:rsidR="00205327" w:rsidRPr="000F72AF" w:rsidRDefault="00205327" w:rsidP="000F72AF">
            <w:pPr>
              <w:jc w:val="both"/>
            </w:pPr>
          </w:p>
        </w:tc>
        <w:tc>
          <w:tcPr>
            <w:tcW w:w="330" w:type="dxa"/>
          </w:tcPr>
          <w:p w:rsidR="00205327" w:rsidRPr="000F72AF" w:rsidRDefault="00205327" w:rsidP="000F72AF">
            <w:pPr>
              <w:jc w:val="both"/>
            </w:pPr>
            <w:r w:rsidRPr="000F72AF">
              <w:t>8</w:t>
            </w:r>
          </w:p>
        </w:tc>
        <w:tc>
          <w:tcPr>
            <w:tcW w:w="440" w:type="dxa"/>
          </w:tcPr>
          <w:p w:rsidR="00205327" w:rsidRPr="000F72AF" w:rsidRDefault="00205327" w:rsidP="000F72AF">
            <w:pPr>
              <w:jc w:val="both"/>
            </w:pPr>
            <w:r w:rsidRPr="000F72AF">
              <w:t>72</w:t>
            </w:r>
          </w:p>
        </w:tc>
        <w:tc>
          <w:tcPr>
            <w:tcW w:w="440" w:type="dxa"/>
          </w:tcPr>
          <w:p w:rsidR="00205327" w:rsidRPr="000F72AF" w:rsidRDefault="00205327" w:rsidP="000F72AF">
            <w:pPr>
              <w:jc w:val="both"/>
            </w:pPr>
            <w:r w:rsidRPr="000F72AF">
              <w:t>72</w:t>
            </w:r>
          </w:p>
        </w:tc>
        <w:tc>
          <w:tcPr>
            <w:tcW w:w="440" w:type="dxa"/>
          </w:tcPr>
          <w:p w:rsidR="00205327" w:rsidRPr="000F72AF" w:rsidRDefault="00205327" w:rsidP="000F72AF">
            <w:pPr>
              <w:jc w:val="both"/>
            </w:pPr>
            <w:r w:rsidRPr="000F72AF">
              <w:t>24</w:t>
            </w:r>
          </w:p>
        </w:tc>
        <w:tc>
          <w:tcPr>
            <w:tcW w:w="551" w:type="dxa"/>
          </w:tcPr>
          <w:p w:rsidR="00205327" w:rsidRPr="000F72AF" w:rsidRDefault="00205327" w:rsidP="000F72AF">
            <w:pPr>
              <w:jc w:val="both"/>
            </w:pPr>
            <w:r w:rsidRPr="000F72AF">
              <w:t>24</w:t>
            </w:r>
          </w:p>
        </w:tc>
        <w:tc>
          <w:tcPr>
            <w:tcW w:w="550" w:type="dxa"/>
          </w:tcPr>
          <w:p w:rsidR="00205327" w:rsidRPr="000F72AF" w:rsidRDefault="00205327" w:rsidP="000F72AF">
            <w:pPr>
              <w:jc w:val="both"/>
            </w:pPr>
            <w:r w:rsidRPr="000F72AF">
              <w:t>24</w:t>
            </w:r>
          </w:p>
        </w:tc>
        <w:tc>
          <w:tcPr>
            <w:tcW w:w="551" w:type="dxa"/>
          </w:tcPr>
          <w:p w:rsidR="00205327" w:rsidRPr="000F72AF" w:rsidRDefault="00205327" w:rsidP="000F72AF">
            <w:pPr>
              <w:jc w:val="both"/>
            </w:pPr>
            <w:r w:rsidRPr="000F72AF">
              <w:t>8</w:t>
            </w:r>
          </w:p>
        </w:tc>
        <w:tc>
          <w:tcPr>
            <w:tcW w:w="771" w:type="dxa"/>
          </w:tcPr>
          <w:p w:rsidR="00205327" w:rsidRPr="000F72AF" w:rsidRDefault="00205327" w:rsidP="000F72AF">
            <w:pPr>
              <w:jc w:val="both"/>
            </w:pPr>
            <w:r w:rsidRPr="000F72AF">
              <w:t>18</w:t>
            </w:r>
          </w:p>
        </w:tc>
        <w:tc>
          <w:tcPr>
            <w:tcW w:w="881" w:type="dxa"/>
          </w:tcPr>
          <w:p w:rsidR="00205327" w:rsidRPr="000F72AF" w:rsidRDefault="00205327" w:rsidP="000F72AF">
            <w:pPr>
              <w:jc w:val="both"/>
            </w:pPr>
            <w:r w:rsidRPr="000F72AF">
              <w:t>24</w:t>
            </w:r>
          </w:p>
        </w:tc>
        <w:tc>
          <w:tcPr>
            <w:tcW w:w="440" w:type="dxa"/>
          </w:tcPr>
          <w:p w:rsidR="00205327" w:rsidRPr="000F72AF" w:rsidRDefault="00205327" w:rsidP="000F72AF">
            <w:pPr>
              <w:jc w:val="both"/>
            </w:pPr>
            <w:r w:rsidRPr="000F72AF">
              <w:t>8</w:t>
            </w:r>
          </w:p>
        </w:tc>
        <w:tc>
          <w:tcPr>
            <w:tcW w:w="881" w:type="dxa"/>
          </w:tcPr>
          <w:p w:rsidR="00205327" w:rsidRPr="000F72AF" w:rsidRDefault="00205327" w:rsidP="000F72AF">
            <w:pPr>
              <w:jc w:val="both"/>
            </w:pPr>
            <w:r w:rsidRPr="000F72AF">
              <w:t>72</w:t>
            </w:r>
          </w:p>
        </w:tc>
        <w:tc>
          <w:tcPr>
            <w:tcW w:w="771" w:type="dxa"/>
          </w:tcPr>
          <w:p w:rsidR="00205327" w:rsidRPr="000F72AF" w:rsidRDefault="00205327" w:rsidP="000F72AF">
            <w:pPr>
              <w:jc w:val="both"/>
            </w:pPr>
            <w:r w:rsidRPr="000F72AF">
              <w:t>24</w:t>
            </w:r>
          </w:p>
        </w:tc>
        <w:tc>
          <w:tcPr>
            <w:tcW w:w="660" w:type="dxa"/>
          </w:tcPr>
          <w:p w:rsidR="00205327" w:rsidRPr="000F72AF" w:rsidRDefault="00205327" w:rsidP="000F72AF">
            <w:pPr>
              <w:jc w:val="both"/>
            </w:pPr>
            <w:r w:rsidRPr="000F72AF">
              <w:t>8</w:t>
            </w:r>
          </w:p>
        </w:tc>
        <w:tc>
          <w:tcPr>
            <w:tcW w:w="440" w:type="dxa"/>
            <w:vMerge/>
          </w:tcPr>
          <w:p w:rsidR="00205327" w:rsidRPr="000F72AF" w:rsidRDefault="00205327" w:rsidP="000F72AF">
            <w:pPr>
              <w:jc w:val="both"/>
            </w:pPr>
          </w:p>
        </w:tc>
        <w:tc>
          <w:tcPr>
            <w:tcW w:w="440" w:type="dxa"/>
            <w:vMerge/>
          </w:tcPr>
          <w:p w:rsidR="00205327" w:rsidRPr="000F72AF" w:rsidRDefault="00205327" w:rsidP="000F72AF">
            <w:pPr>
              <w:jc w:val="both"/>
            </w:pPr>
          </w:p>
        </w:tc>
        <w:tc>
          <w:tcPr>
            <w:tcW w:w="440" w:type="dxa"/>
            <w:vMerge/>
          </w:tcPr>
          <w:p w:rsidR="00205327" w:rsidRPr="000F72AF" w:rsidRDefault="00205327" w:rsidP="000F72AF">
            <w:pPr>
              <w:jc w:val="both"/>
            </w:pPr>
          </w:p>
        </w:tc>
        <w:tc>
          <w:tcPr>
            <w:tcW w:w="440" w:type="dxa"/>
            <w:vMerge/>
          </w:tcPr>
          <w:p w:rsidR="00205327" w:rsidRPr="000F72AF" w:rsidRDefault="00205327" w:rsidP="000F72AF">
            <w:pPr>
              <w:jc w:val="both"/>
            </w:pPr>
          </w:p>
        </w:tc>
        <w:tc>
          <w:tcPr>
            <w:tcW w:w="440" w:type="dxa"/>
            <w:vMerge/>
          </w:tcPr>
          <w:p w:rsidR="00205327" w:rsidRPr="000F72AF" w:rsidRDefault="00205327" w:rsidP="000F72AF">
            <w:pPr>
              <w:jc w:val="both"/>
            </w:pPr>
          </w:p>
        </w:tc>
      </w:tr>
      <w:tr w:rsidR="000F72AF" w:rsidRPr="000F72AF" w:rsidTr="000F72AF">
        <w:trPr>
          <w:cantSplit/>
          <w:trHeight w:val="295"/>
          <w:jc w:val="center"/>
        </w:trPr>
        <w:tc>
          <w:tcPr>
            <w:tcW w:w="330" w:type="dxa"/>
            <w:vMerge w:val="restart"/>
          </w:tcPr>
          <w:p w:rsidR="00205327" w:rsidRPr="000F72AF" w:rsidRDefault="00205327" w:rsidP="000F72AF">
            <w:pPr>
              <w:numPr>
                <w:ilvl w:val="0"/>
                <w:numId w:val="8"/>
              </w:numPr>
              <w:ind w:left="0" w:firstLine="0"/>
              <w:jc w:val="both"/>
            </w:pPr>
          </w:p>
        </w:tc>
        <w:tc>
          <w:tcPr>
            <w:tcW w:w="1652" w:type="dxa"/>
            <w:vMerge w:val="restart"/>
          </w:tcPr>
          <w:p w:rsidR="00205327" w:rsidRPr="000F72AF" w:rsidRDefault="00205327" w:rsidP="000F72AF">
            <w:pPr>
              <w:jc w:val="both"/>
            </w:pPr>
            <w:r w:rsidRPr="000F72AF">
              <w:t>Спрощення процесу акредитації і сертифікації</w:t>
            </w:r>
          </w:p>
        </w:tc>
        <w:tc>
          <w:tcPr>
            <w:tcW w:w="331" w:type="dxa"/>
            <w:vMerge w:val="restart"/>
          </w:tcPr>
          <w:p w:rsidR="00205327" w:rsidRPr="000F72AF" w:rsidRDefault="00205327" w:rsidP="000F72AF">
            <w:pPr>
              <w:jc w:val="both"/>
            </w:pPr>
            <w:r w:rsidRPr="000F72AF">
              <w:t>7</w:t>
            </w:r>
          </w:p>
        </w:tc>
        <w:tc>
          <w:tcPr>
            <w:tcW w:w="330" w:type="dxa"/>
          </w:tcPr>
          <w:p w:rsidR="00205327" w:rsidRPr="000F72AF" w:rsidRDefault="00205327" w:rsidP="000F72AF">
            <w:pPr>
              <w:jc w:val="both"/>
            </w:pPr>
            <w:r w:rsidRPr="000F72AF">
              <w:t>3</w:t>
            </w:r>
          </w:p>
        </w:tc>
        <w:tc>
          <w:tcPr>
            <w:tcW w:w="440" w:type="dxa"/>
          </w:tcPr>
          <w:p w:rsidR="00205327" w:rsidRPr="000F72AF" w:rsidRDefault="00205327" w:rsidP="000F72AF">
            <w:pPr>
              <w:jc w:val="both"/>
            </w:pPr>
            <w:r w:rsidRPr="000F72AF">
              <w:t>3</w:t>
            </w:r>
          </w:p>
        </w:tc>
        <w:tc>
          <w:tcPr>
            <w:tcW w:w="440" w:type="dxa"/>
          </w:tcPr>
          <w:p w:rsidR="00205327" w:rsidRPr="000F72AF" w:rsidRDefault="00205327" w:rsidP="000F72AF">
            <w:pPr>
              <w:jc w:val="both"/>
            </w:pPr>
            <w:r w:rsidRPr="000F72AF">
              <w:t>3</w:t>
            </w:r>
          </w:p>
        </w:tc>
        <w:tc>
          <w:tcPr>
            <w:tcW w:w="440" w:type="dxa"/>
          </w:tcPr>
          <w:p w:rsidR="00205327" w:rsidRPr="000F72AF" w:rsidRDefault="00205327" w:rsidP="000F72AF">
            <w:pPr>
              <w:jc w:val="both"/>
            </w:pPr>
            <w:r w:rsidRPr="000F72AF">
              <w:t>3</w:t>
            </w:r>
          </w:p>
        </w:tc>
        <w:tc>
          <w:tcPr>
            <w:tcW w:w="551" w:type="dxa"/>
          </w:tcPr>
          <w:p w:rsidR="00205327" w:rsidRPr="000F72AF" w:rsidRDefault="00205327" w:rsidP="000F72AF">
            <w:pPr>
              <w:jc w:val="both"/>
            </w:pPr>
            <w:r w:rsidRPr="000F72AF">
              <w:t>3</w:t>
            </w:r>
          </w:p>
        </w:tc>
        <w:tc>
          <w:tcPr>
            <w:tcW w:w="550" w:type="dxa"/>
          </w:tcPr>
          <w:p w:rsidR="00205327" w:rsidRPr="000F72AF" w:rsidRDefault="00205327" w:rsidP="000F72AF">
            <w:pPr>
              <w:jc w:val="both"/>
            </w:pPr>
            <w:r w:rsidRPr="000F72AF">
              <w:t>3</w:t>
            </w:r>
          </w:p>
        </w:tc>
        <w:tc>
          <w:tcPr>
            <w:tcW w:w="551" w:type="dxa"/>
          </w:tcPr>
          <w:p w:rsidR="00205327" w:rsidRPr="000F72AF" w:rsidRDefault="00205327" w:rsidP="000F72AF">
            <w:pPr>
              <w:jc w:val="both"/>
            </w:pPr>
            <w:r w:rsidRPr="000F72AF">
              <w:t>3</w:t>
            </w:r>
          </w:p>
        </w:tc>
        <w:tc>
          <w:tcPr>
            <w:tcW w:w="771" w:type="dxa"/>
          </w:tcPr>
          <w:p w:rsidR="00205327" w:rsidRPr="000F72AF" w:rsidRDefault="00205327" w:rsidP="000F72AF">
            <w:pPr>
              <w:jc w:val="both"/>
            </w:pPr>
            <w:r w:rsidRPr="000F72AF">
              <w:t>1</w:t>
            </w:r>
          </w:p>
        </w:tc>
        <w:tc>
          <w:tcPr>
            <w:tcW w:w="881" w:type="dxa"/>
          </w:tcPr>
          <w:p w:rsidR="00205327" w:rsidRPr="000F72AF" w:rsidRDefault="00205327" w:rsidP="000F72AF">
            <w:pPr>
              <w:jc w:val="both"/>
            </w:pPr>
            <w:r w:rsidRPr="000F72AF">
              <w:t>3</w:t>
            </w:r>
          </w:p>
        </w:tc>
        <w:tc>
          <w:tcPr>
            <w:tcW w:w="440" w:type="dxa"/>
          </w:tcPr>
          <w:p w:rsidR="00205327" w:rsidRPr="000F72AF" w:rsidRDefault="00205327" w:rsidP="000F72AF">
            <w:pPr>
              <w:jc w:val="both"/>
            </w:pPr>
            <w:r w:rsidRPr="000F72AF">
              <w:t>3</w:t>
            </w:r>
          </w:p>
        </w:tc>
        <w:tc>
          <w:tcPr>
            <w:tcW w:w="881" w:type="dxa"/>
          </w:tcPr>
          <w:p w:rsidR="00205327" w:rsidRPr="000F72AF" w:rsidRDefault="00205327" w:rsidP="000F72AF">
            <w:pPr>
              <w:jc w:val="both"/>
            </w:pPr>
            <w:r w:rsidRPr="000F72AF">
              <w:t>1</w:t>
            </w:r>
          </w:p>
        </w:tc>
        <w:tc>
          <w:tcPr>
            <w:tcW w:w="771" w:type="dxa"/>
          </w:tcPr>
          <w:p w:rsidR="00205327" w:rsidRPr="000F72AF" w:rsidRDefault="00205327" w:rsidP="000F72AF">
            <w:pPr>
              <w:jc w:val="both"/>
            </w:pPr>
            <w:r w:rsidRPr="000F72AF">
              <w:t>1</w:t>
            </w:r>
          </w:p>
        </w:tc>
        <w:tc>
          <w:tcPr>
            <w:tcW w:w="660" w:type="dxa"/>
          </w:tcPr>
          <w:p w:rsidR="00205327" w:rsidRPr="000F72AF" w:rsidRDefault="00205327" w:rsidP="000F72AF">
            <w:pPr>
              <w:jc w:val="both"/>
            </w:pPr>
            <w:r w:rsidRPr="000F72AF">
              <w:t>3</w:t>
            </w:r>
          </w:p>
        </w:tc>
        <w:tc>
          <w:tcPr>
            <w:tcW w:w="440" w:type="dxa"/>
            <w:vMerge w:val="restart"/>
          </w:tcPr>
          <w:p w:rsidR="00205327" w:rsidRPr="000F72AF" w:rsidRDefault="00205327" w:rsidP="000F72AF">
            <w:pPr>
              <w:jc w:val="both"/>
            </w:pPr>
          </w:p>
        </w:tc>
        <w:tc>
          <w:tcPr>
            <w:tcW w:w="440" w:type="dxa"/>
            <w:vMerge w:val="restart"/>
          </w:tcPr>
          <w:p w:rsidR="00205327" w:rsidRPr="000F72AF" w:rsidRDefault="00205327" w:rsidP="000F72AF">
            <w:pPr>
              <w:jc w:val="both"/>
            </w:pPr>
          </w:p>
        </w:tc>
        <w:tc>
          <w:tcPr>
            <w:tcW w:w="440" w:type="dxa"/>
            <w:vMerge w:val="restart"/>
          </w:tcPr>
          <w:p w:rsidR="00205327" w:rsidRPr="000F72AF" w:rsidRDefault="00205327" w:rsidP="000F72AF">
            <w:pPr>
              <w:jc w:val="both"/>
            </w:pPr>
          </w:p>
        </w:tc>
        <w:tc>
          <w:tcPr>
            <w:tcW w:w="440" w:type="dxa"/>
            <w:vMerge w:val="restart"/>
          </w:tcPr>
          <w:p w:rsidR="00205327" w:rsidRPr="000F72AF" w:rsidRDefault="00205327" w:rsidP="000F72AF">
            <w:pPr>
              <w:jc w:val="both"/>
            </w:pPr>
          </w:p>
        </w:tc>
        <w:tc>
          <w:tcPr>
            <w:tcW w:w="440" w:type="dxa"/>
            <w:vMerge w:val="restart"/>
          </w:tcPr>
          <w:p w:rsidR="00205327" w:rsidRPr="000F72AF" w:rsidRDefault="00205327" w:rsidP="000F72AF">
            <w:pPr>
              <w:jc w:val="both"/>
            </w:pPr>
          </w:p>
        </w:tc>
      </w:tr>
      <w:tr w:rsidR="000F72AF" w:rsidRPr="000F72AF" w:rsidTr="000F72AF">
        <w:trPr>
          <w:cantSplit/>
          <w:trHeight w:val="294"/>
          <w:jc w:val="center"/>
        </w:trPr>
        <w:tc>
          <w:tcPr>
            <w:tcW w:w="330" w:type="dxa"/>
            <w:vMerge/>
          </w:tcPr>
          <w:p w:rsidR="00205327" w:rsidRPr="000F72AF" w:rsidRDefault="00205327" w:rsidP="000F72AF">
            <w:pPr>
              <w:numPr>
                <w:ilvl w:val="0"/>
                <w:numId w:val="8"/>
              </w:numPr>
              <w:ind w:left="0" w:firstLine="0"/>
              <w:jc w:val="both"/>
            </w:pPr>
          </w:p>
        </w:tc>
        <w:tc>
          <w:tcPr>
            <w:tcW w:w="1652" w:type="dxa"/>
            <w:vMerge/>
          </w:tcPr>
          <w:p w:rsidR="00205327" w:rsidRPr="000F72AF" w:rsidRDefault="00205327" w:rsidP="000F72AF">
            <w:pPr>
              <w:jc w:val="both"/>
            </w:pPr>
          </w:p>
        </w:tc>
        <w:tc>
          <w:tcPr>
            <w:tcW w:w="331" w:type="dxa"/>
            <w:vMerge/>
          </w:tcPr>
          <w:p w:rsidR="00205327" w:rsidRPr="000F72AF" w:rsidRDefault="00205327" w:rsidP="000F72AF">
            <w:pPr>
              <w:jc w:val="both"/>
            </w:pPr>
          </w:p>
        </w:tc>
        <w:tc>
          <w:tcPr>
            <w:tcW w:w="330" w:type="dxa"/>
          </w:tcPr>
          <w:p w:rsidR="00205327" w:rsidRPr="000F72AF" w:rsidRDefault="00205327" w:rsidP="000F72AF">
            <w:pPr>
              <w:jc w:val="both"/>
            </w:pPr>
            <w:r w:rsidRPr="000F72AF">
              <w:t>21</w:t>
            </w:r>
          </w:p>
        </w:tc>
        <w:tc>
          <w:tcPr>
            <w:tcW w:w="440" w:type="dxa"/>
          </w:tcPr>
          <w:p w:rsidR="00205327" w:rsidRPr="000F72AF" w:rsidRDefault="00205327" w:rsidP="000F72AF">
            <w:pPr>
              <w:jc w:val="both"/>
            </w:pPr>
            <w:r w:rsidRPr="000F72AF">
              <w:t>21</w:t>
            </w:r>
          </w:p>
        </w:tc>
        <w:tc>
          <w:tcPr>
            <w:tcW w:w="440" w:type="dxa"/>
          </w:tcPr>
          <w:p w:rsidR="00205327" w:rsidRPr="000F72AF" w:rsidRDefault="00205327" w:rsidP="000F72AF">
            <w:pPr>
              <w:jc w:val="both"/>
            </w:pPr>
            <w:r w:rsidRPr="000F72AF">
              <w:t>21</w:t>
            </w:r>
          </w:p>
        </w:tc>
        <w:tc>
          <w:tcPr>
            <w:tcW w:w="440" w:type="dxa"/>
          </w:tcPr>
          <w:p w:rsidR="00205327" w:rsidRPr="000F72AF" w:rsidRDefault="00205327" w:rsidP="000F72AF">
            <w:pPr>
              <w:jc w:val="both"/>
            </w:pPr>
            <w:r w:rsidRPr="000F72AF">
              <w:t>21</w:t>
            </w:r>
          </w:p>
        </w:tc>
        <w:tc>
          <w:tcPr>
            <w:tcW w:w="551" w:type="dxa"/>
          </w:tcPr>
          <w:p w:rsidR="00205327" w:rsidRPr="000F72AF" w:rsidRDefault="00205327" w:rsidP="000F72AF">
            <w:pPr>
              <w:jc w:val="both"/>
            </w:pPr>
            <w:r w:rsidRPr="000F72AF">
              <w:t>21</w:t>
            </w:r>
          </w:p>
        </w:tc>
        <w:tc>
          <w:tcPr>
            <w:tcW w:w="550" w:type="dxa"/>
          </w:tcPr>
          <w:p w:rsidR="00205327" w:rsidRPr="000F72AF" w:rsidRDefault="00205327" w:rsidP="000F72AF">
            <w:pPr>
              <w:jc w:val="both"/>
            </w:pPr>
            <w:r w:rsidRPr="000F72AF">
              <w:t>21</w:t>
            </w:r>
          </w:p>
        </w:tc>
        <w:tc>
          <w:tcPr>
            <w:tcW w:w="551" w:type="dxa"/>
          </w:tcPr>
          <w:p w:rsidR="00205327" w:rsidRPr="000F72AF" w:rsidRDefault="00205327" w:rsidP="000F72AF">
            <w:pPr>
              <w:jc w:val="both"/>
            </w:pPr>
            <w:r w:rsidRPr="000F72AF">
              <w:t>21</w:t>
            </w:r>
          </w:p>
        </w:tc>
        <w:tc>
          <w:tcPr>
            <w:tcW w:w="771" w:type="dxa"/>
          </w:tcPr>
          <w:p w:rsidR="00205327" w:rsidRPr="000F72AF" w:rsidRDefault="00205327" w:rsidP="000F72AF">
            <w:pPr>
              <w:jc w:val="both"/>
            </w:pPr>
            <w:r w:rsidRPr="000F72AF">
              <w:t>7</w:t>
            </w:r>
          </w:p>
        </w:tc>
        <w:tc>
          <w:tcPr>
            <w:tcW w:w="881" w:type="dxa"/>
          </w:tcPr>
          <w:p w:rsidR="00205327" w:rsidRPr="000F72AF" w:rsidRDefault="00205327" w:rsidP="000F72AF">
            <w:pPr>
              <w:jc w:val="both"/>
            </w:pPr>
            <w:r w:rsidRPr="000F72AF">
              <w:t>21</w:t>
            </w:r>
          </w:p>
        </w:tc>
        <w:tc>
          <w:tcPr>
            <w:tcW w:w="440" w:type="dxa"/>
          </w:tcPr>
          <w:p w:rsidR="00205327" w:rsidRPr="000F72AF" w:rsidRDefault="00205327" w:rsidP="000F72AF">
            <w:pPr>
              <w:jc w:val="both"/>
            </w:pPr>
            <w:r w:rsidRPr="000F72AF">
              <w:t>21</w:t>
            </w:r>
          </w:p>
        </w:tc>
        <w:tc>
          <w:tcPr>
            <w:tcW w:w="881" w:type="dxa"/>
          </w:tcPr>
          <w:p w:rsidR="00205327" w:rsidRPr="000F72AF" w:rsidRDefault="00205327" w:rsidP="000F72AF">
            <w:pPr>
              <w:jc w:val="both"/>
            </w:pPr>
            <w:r w:rsidRPr="000F72AF">
              <w:t>7</w:t>
            </w:r>
          </w:p>
        </w:tc>
        <w:tc>
          <w:tcPr>
            <w:tcW w:w="771" w:type="dxa"/>
          </w:tcPr>
          <w:p w:rsidR="00205327" w:rsidRPr="000F72AF" w:rsidRDefault="00205327" w:rsidP="000F72AF">
            <w:pPr>
              <w:jc w:val="both"/>
            </w:pPr>
            <w:r w:rsidRPr="000F72AF">
              <w:t>7</w:t>
            </w:r>
          </w:p>
        </w:tc>
        <w:tc>
          <w:tcPr>
            <w:tcW w:w="660" w:type="dxa"/>
          </w:tcPr>
          <w:p w:rsidR="00205327" w:rsidRPr="000F72AF" w:rsidRDefault="00205327" w:rsidP="000F72AF">
            <w:pPr>
              <w:jc w:val="both"/>
            </w:pPr>
            <w:r w:rsidRPr="000F72AF">
              <w:t>21</w:t>
            </w:r>
          </w:p>
        </w:tc>
        <w:tc>
          <w:tcPr>
            <w:tcW w:w="440" w:type="dxa"/>
            <w:vMerge/>
          </w:tcPr>
          <w:p w:rsidR="00205327" w:rsidRPr="000F72AF" w:rsidRDefault="00205327" w:rsidP="000F72AF">
            <w:pPr>
              <w:jc w:val="both"/>
            </w:pPr>
          </w:p>
        </w:tc>
        <w:tc>
          <w:tcPr>
            <w:tcW w:w="440" w:type="dxa"/>
            <w:vMerge/>
          </w:tcPr>
          <w:p w:rsidR="00205327" w:rsidRPr="000F72AF" w:rsidRDefault="00205327" w:rsidP="000F72AF">
            <w:pPr>
              <w:jc w:val="both"/>
            </w:pPr>
          </w:p>
        </w:tc>
        <w:tc>
          <w:tcPr>
            <w:tcW w:w="440" w:type="dxa"/>
            <w:vMerge/>
          </w:tcPr>
          <w:p w:rsidR="00205327" w:rsidRPr="000F72AF" w:rsidRDefault="00205327" w:rsidP="000F72AF">
            <w:pPr>
              <w:jc w:val="both"/>
            </w:pPr>
          </w:p>
        </w:tc>
        <w:tc>
          <w:tcPr>
            <w:tcW w:w="440" w:type="dxa"/>
            <w:vMerge/>
          </w:tcPr>
          <w:p w:rsidR="00205327" w:rsidRPr="000F72AF" w:rsidRDefault="00205327" w:rsidP="000F72AF">
            <w:pPr>
              <w:jc w:val="both"/>
            </w:pPr>
          </w:p>
        </w:tc>
        <w:tc>
          <w:tcPr>
            <w:tcW w:w="440" w:type="dxa"/>
            <w:vMerge/>
          </w:tcPr>
          <w:p w:rsidR="00205327" w:rsidRPr="000F72AF" w:rsidRDefault="00205327" w:rsidP="000F72AF">
            <w:pPr>
              <w:jc w:val="both"/>
            </w:pPr>
          </w:p>
        </w:tc>
      </w:tr>
      <w:tr w:rsidR="000F72AF" w:rsidRPr="000F72AF" w:rsidTr="000F72AF">
        <w:trPr>
          <w:cantSplit/>
          <w:trHeight w:val="194"/>
          <w:jc w:val="center"/>
        </w:trPr>
        <w:tc>
          <w:tcPr>
            <w:tcW w:w="330" w:type="dxa"/>
            <w:vMerge w:val="restart"/>
          </w:tcPr>
          <w:p w:rsidR="00205327" w:rsidRPr="000F72AF" w:rsidRDefault="00205327" w:rsidP="000F72AF">
            <w:pPr>
              <w:numPr>
                <w:ilvl w:val="0"/>
                <w:numId w:val="8"/>
              </w:numPr>
              <w:ind w:left="0" w:firstLine="0"/>
              <w:jc w:val="both"/>
            </w:pPr>
          </w:p>
        </w:tc>
        <w:tc>
          <w:tcPr>
            <w:tcW w:w="1652" w:type="dxa"/>
            <w:vMerge w:val="restart"/>
          </w:tcPr>
          <w:p w:rsidR="00205327" w:rsidRPr="000F72AF" w:rsidRDefault="00205327" w:rsidP="000F72AF">
            <w:pPr>
              <w:jc w:val="both"/>
            </w:pPr>
            <w:r w:rsidRPr="000F72AF">
              <w:t>Зрозумілість і простота застосування</w:t>
            </w:r>
          </w:p>
        </w:tc>
        <w:tc>
          <w:tcPr>
            <w:tcW w:w="331" w:type="dxa"/>
            <w:vMerge w:val="restart"/>
          </w:tcPr>
          <w:p w:rsidR="00205327" w:rsidRPr="000F72AF" w:rsidRDefault="00205327" w:rsidP="000F72AF">
            <w:pPr>
              <w:jc w:val="both"/>
            </w:pPr>
            <w:r w:rsidRPr="000F72AF">
              <w:t>6</w:t>
            </w:r>
          </w:p>
        </w:tc>
        <w:tc>
          <w:tcPr>
            <w:tcW w:w="330" w:type="dxa"/>
          </w:tcPr>
          <w:p w:rsidR="00205327" w:rsidRPr="000F72AF" w:rsidRDefault="00205327" w:rsidP="000F72AF">
            <w:pPr>
              <w:jc w:val="both"/>
            </w:pPr>
            <w:r w:rsidRPr="000F72AF">
              <w:t>3</w:t>
            </w:r>
          </w:p>
        </w:tc>
        <w:tc>
          <w:tcPr>
            <w:tcW w:w="440" w:type="dxa"/>
          </w:tcPr>
          <w:p w:rsidR="00205327" w:rsidRPr="000F72AF" w:rsidRDefault="00205327" w:rsidP="000F72AF">
            <w:pPr>
              <w:jc w:val="both"/>
            </w:pPr>
            <w:r w:rsidRPr="000F72AF">
              <w:t>3</w:t>
            </w:r>
          </w:p>
        </w:tc>
        <w:tc>
          <w:tcPr>
            <w:tcW w:w="440" w:type="dxa"/>
          </w:tcPr>
          <w:p w:rsidR="00205327" w:rsidRPr="000F72AF" w:rsidRDefault="00205327" w:rsidP="000F72AF">
            <w:pPr>
              <w:jc w:val="both"/>
            </w:pPr>
            <w:r w:rsidRPr="000F72AF">
              <w:t>3</w:t>
            </w:r>
          </w:p>
        </w:tc>
        <w:tc>
          <w:tcPr>
            <w:tcW w:w="440" w:type="dxa"/>
          </w:tcPr>
          <w:p w:rsidR="00205327" w:rsidRPr="000F72AF" w:rsidRDefault="00205327" w:rsidP="000F72AF">
            <w:pPr>
              <w:jc w:val="both"/>
            </w:pPr>
            <w:r w:rsidRPr="000F72AF">
              <w:t>3</w:t>
            </w:r>
          </w:p>
        </w:tc>
        <w:tc>
          <w:tcPr>
            <w:tcW w:w="551" w:type="dxa"/>
          </w:tcPr>
          <w:p w:rsidR="00205327" w:rsidRPr="000F72AF" w:rsidRDefault="00205327" w:rsidP="000F72AF">
            <w:pPr>
              <w:jc w:val="both"/>
            </w:pPr>
            <w:r w:rsidRPr="000F72AF">
              <w:t>3</w:t>
            </w:r>
          </w:p>
        </w:tc>
        <w:tc>
          <w:tcPr>
            <w:tcW w:w="550" w:type="dxa"/>
          </w:tcPr>
          <w:p w:rsidR="00205327" w:rsidRPr="000F72AF" w:rsidRDefault="00205327" w:rsidP="000F72AF">
            <w:pPr>
              <w:jc w:val="both"/>
            </w:pPr>
            <w:r w:rsidRPr="000F72AF">
              <w:t>3</w:t>
            </w:r>
          </w:p>
        </w:tc>
        <w:tc>
          <w:tcPr>
            <w:tcW w:w="551" w:type="dxa"/>
          </w:tcPr>
          <w:p w:rsidR="00205327" w:rsidRPr="000F72AF" w:rsidRDefault="00205327" w:rsidP="000F72AF">
            <w:pPr>
              <w:jc w:val="both"/>
            </w:pPr>
            <w:r w:rsidRPr="000F72AF">
              <w:t>3</w:t>
            </w:r>
          </w:p>
        </w:tc>
        <w:tc>
          <w:tcPr>
            <w:tcW w:w="771" w:type="dxa"/>
          </w:tcPr>
          <w:p w:rsidR="00205327" w:rsidRPr="000F72AF" w:rsidRDefault="00205327" w:rsidP="000F72AF">
            <w:pPr>
              <w:jc w:val="both"/>
            </w:pPr>
            <w:r w:rsidRPr="000F72AF">
              <w:t>3</w:t>
            </w:r>
          </w:p>
        </w:tc>
        <w:tc>
          <w:tcPr>
            <w:tcW w:w="881" w:type="dxa"/>
          </w:tcPr>
          <w:p w:rsidR="00205327" w:rsidRPr="000F72AF" w:rsidRDefault="00205327" w:rsidP="000F72AF">
            <w:pPr>
              <w:jc w:val="both"/>
            </w:pPr>
            <w:r w:rsidRPr="000F72AF">
              <w:t>3</w:t>
            </w:r>
          </w:p>
        </w:tc>
        <w:tc>
          <w:tcPr>
            <w:tcW w:w="440" w:type="dxa"/>
          </w:tcPr>
          <w:p w:rsidR="00205327" w:rsidRPr="000F72AF" w:rsidRDefault="00205327" w:rsidP="000F72AF">
            <w:pPr>
              <w:jc w:val="both"/>
            </w:pPr>
            <w:r w:rsidRPr="000F72AF">
              <w:t>3</w:t>
            </w:r>
          </w:p>
        </w:tc>
        <w:tc>
          <w:tcPr>
            <w:tcW w:w="881" w:type="dxa"/>
          </w:tcPr>
          <w:p w:rsidR="00205327" w:rsidRPr="000F72AF" w:rsidRDefault="00205327" w:rsidP="000F72AF">
            <w:pPr>
              <w:jc w:val="both"/>
            </w:pPr>
            <w:r w:rsidRPr="000F72AF">
              <w:t>3</w:t>
            </w:r>
          </w:p>
        </w:tc>
        <w:tc>
          <w:tcPr>
            <w:tcW w:w="771" w:type="dxa"/>
          </w:tcPr>
          <w:p w:rsidR="00205327" w:rsidRPr="000F72AF" w:rsidRDefault="00205327" w:rsidP="000F72AF">
            <w:pPr>
              <w:jc w:val="both"/>
            </w:pPr>
            <w:r w:rsidRPr="000F72AF">
              <w:t>3</w:t>
            </w:r>
          </w:p>
        </w:tc>
        <w:tc>
          <w:tcPr>
            <w:tcW w:w="660" w:type="dxa"/>
          </w:tcPr>
          <w:p w:rsidR="00205327" w:rsidRPr="000F72AF" w:rsidRDefault="00205327" w:rsidP="000F72AF">
            <w:pPr>
              <w:jc w:val="both"/>
            </w:pPr>
            <w:r w:rsidRPr="000F72AF">
              <w:t>3</w:t>
            </w:r>
          </w:p>
        </w:tc>
        <w:tc>
          <w:tcPr>
            <w:tcW w:w="440" w:type="dxa"/>
            <w:vMerge w:val="restart"/>
          </w:tcPr>
          <w:p w:rsidR="00205327" w:rsidRPr="000F72AF" w:rsidRDefault="00205327" w:rsidP="000F72AF">
            <w:pPr>
              <w:jc w:val="both"/>
            </w:pPr>
          </w:p>
        </w:tc>
        <w:tc>
          <w:tcPr>
            <w:tcW w:w="440" w:type="dxa"/>
            <w:vMerge w:val="restart"/>
          </w:tcPr>
          <w:p w:rsidR="00205327" w:rsidRPr="000F72AF" w:rsidRDefault="00205327" w:rsidP="000F72AF">
            <w:pPr>
              <w:jc w:val="both"/>
            </w:pPr>
          </w:p>
        </w:tc>
        <w:tc>
          <w:tcPr>
            <w:tcW w:w="440" w:type="dxa"/>
            <w:vMerge w:val="restart"/>
          </w:tcPr>
          <w:p w:rsidR="00205327" w:rsidRPr="000F72AF" w:rsidRDefault="00205327" w:rsidP="000F72AF">
            <w:pPr>
              <w:jc w:val="both"/>
            </w:pPr>
          </w:p>
        </w:tc>
        <w:tc>
          <w:tcPr>
            <w:tcW w:w="440" w:type="dxa"/>
            <w:vMerge w:val="restart"/>
          </w:tcPr>
          <w:p w:rsidR="00205327" w:rsidRPr="000F72AF" w:rsidRDefault="00205327" w:rsidP="000F72AF">
            <w:pPr>
              <w:jc w:val="both"/>
            </w:pPr>
          </w:p>
        </w:tc>
        <w:tc>
          <w:tcPr>
            <w:tcW w:w="440" w:type="dxa"/>
            <w:vMerge w:val="restart"/>
          </w:tcPr>
          <w:p w:rsidR="00205327" w:rsidRPr="000F72AF" w:rsidRDefault="00205327" w:rsidP="000F72AF">
            <w:pPr>
              <w:jc w:val="both"/>
            </w:pPr>
          </w:p>
        </w:tc>
      </w:tr>
      <w:tr w:rsidR="000F72AF" w:rsidRPr="000F72AF" w:rsidTr="000F72AF">
        <w:trPr>
          <w:cantSplit/>
          <w:trHeight w:val="193"/>
          <w:jc w:val="center"/>
        </w:trPr>
        <w:tc>
          <w:tcPr>
            <w:tcW w:w="330" w:type="dxa"/>
            <w:vMerge/>
          </w:tcPr>
          <w:p w:rsidR="00205327" w:rsidRPr="000F72AF" w:rsidRDefault="00205327" w:rsidP="000F72AF">
            <w:pPr>
              <w:numPr>
                <w:ilvl w:val="0"/>
                <w:numId w:val="8"/>
              </w:numPr>
              <w:ind w:left="0" w:firstLine="0"/>
              <w:jc w:val="both"/>
            </w:pPr>
          </w:p>
        </w:tc>
        <w:tc>
          <w:tcPr>
            <w:tcW w:w="1652" w:type="dxa"/>
            <w:vMerge/>
          </w:tcPr>
          <w:p w:rsidR="00205327" w:rsidRPr="000F72AF" w:rsidRDefault="00205327" w:rsidP="000F72AF">
            <w:pPr>
              <w:jc w:val="both"/>
            </w:pPr>
          </w:p>
        </w:tc>
        <w:tc>
          <w:tcPr>
            <w:tcW w:w="331" w:type="dxa"/>
            <w:vMerge/>
          </w:tcPr>
          <w:p w:rsidR="00205327" w:rsidRPr="000F72AF" w:rsidRDefault="00205327" w:rsidP="000F72AF">
            <w:pPr>
              <w:jc w:val="both"/>
            </w:pPr>
          </w:p>
        </w:tc>
        <w:tc>
          <w:tcPr>
            <w:tcW w:w="330" w:type="dxa"/>
          </w:tcPr>
          <w:p w:rsidR="00205327" w:rsidRPr="000F72AF" w:rsidRDefault="00205327" w:rsidP="000F72AF">
            <w:pPr>
              <w:jc w:val="both"/>
            </w:pPr>
            <w:r w:rsidRPr="000F72AF">
              <w:t>18</w:t>
            </w:r>
          </w:p>
        </w:tc>
        <w:tc>
          <w:tcPr>
            <w:tcW w:w="440" w:type="dxa"/>
          </w:tcPr>
          <w:p w:rsidR="00205327" w:rsidRPr="000F72AF" w:rsidRDefault="00205327" w:rsidP="000F72AF">
            <w:pPr>
              <w:jc w:val="both"/>
            </w:pPr>
            <w:r w:rsidRPr="000F72AF">
              <w:t>18</w:t>
            </w:r>
          </w:p>
        </w:tc>
        <w:tc>
          <w:tcPr>
            <w:tcW w:w="440" w:type="dxa"/>
          </w:tcPr>
          <w:p w:rsidR="00205327" w:rsidRPr="000F72AF" w:rsidRDefault="00205327" w:rsidP="000F72AF">
            <w:pPr>
              <w:jc w:val="both"/>
            </w:pPr>
            <w:r w:rsidRPr="000F72AF">
              <w:t>18</w:t>
            </w:r>
          </w:p>
        </w:tc>
        <w:tc>
          <w:tcPr>
            <w:tcW w:w="440" w:type="dxa"/>
          </w:tcPr>
          <w:p w:rsidR="00205327" w:rsidRPr="000F72AF" w:rsidRDefault="00205327" w:rsidP="000F72AF">
            <w:pPr>
              <w:jc w:val="both"/>
            </w:pPr>
            <w:r w:rsidRPr="000F72AF">
              <w:t>18</w:t>
            </w:r>
          </w:p>
        </w:tc>
        <w:tc>
          <w:tcPr>
            <w:tcW w:w="551" w:type="dxa"/>
          </w:tcPr>
          <w:p w:rsidR="00205327" w:rsidRPr="000F72AF" w:rsidRDefault="00205327" w:rsidP="000F72AF">
            <w:pPr>
              <w:jc w:val="both"/>
            </w:pPr>
            <w:r w:rsidRPr="000F72AF">
              <w:t>18</w:t>
            </w:r>
          </w:p>
        </w:tc>
        <w:tc>
          <w:tcPr>
            <w:tcW w:w="550" w:type="dxa"/>
          </w:tcPr>
          <w:p w:rsidR="00205327" w:rsidRPr="000F72AF" w:rsidRDefault="00205327" w:rsidP="000F72AF">
            <w:pPr>
              <w:jc w:val="both"/>
            </w:pPr>
            <w:r w:rsidRPr="000F72AF">
              <w:t>18</w:t>
            </w:r>
          </w:p>
        </w:tc>
        <w:tc>
          <w:tcPr>
            <w:tcW w:w="551" w:type="dxa"/>
          </w:tcPr>
          <w:p w:rsidR="00205327" w:rsidRPr="000F72AF" w:rsidRDefault="00205327" w:rsidP="000F72AF">
            <w:pPr>
              <w:jc w:val="both"/>
            </w:pPr>
            <w:r w:rsidRPr="000F72AF">
              <w:t>18</w:t>
            </w:r>
          </w:p>
        </w:tc>
        <w:tc>
          <w:tcPr>
            <w:tcW w:w="771" w:type="dxa"/>
          </w:tcPr>
          <w:p w:rsidR="00205327" w:rsidRPr="000F72AF" w:rsidRDefault="00205327" w:rsidP="000F72AF">
            <w:pPr>
              <w:jc w:val="both"/>
            </w:pPr>
            <w:r w:rsidRPr="000F72AF">
              <w:t>18</w:t>
            </w:r>
          </w:p>
        </w:tc>
        <w:tc>
          <w:tcPr>
            <w:tcW w:w="881" w:type="dxa"/>
          </w:tcPr>
          <w:p w:rsidR="00205327" w:rsidRPr="000F72AF" w:rsidRDefault="00205327" w:rsidP="000F72AF">
            <w:pPr>
              <w:jc w:val="both"/>
            </w:pPr>
            <w:r w:rsidRPr="000F72AF">
              <w:t>18</w:t>
            </w:r>
          </w:p>
        </w:tc>
        <w:tc>
          <w:tcPr>
            <w:tcW w:w="440" w:type="dxa"/>
          </w:tcPr>
          <w:p w:rsidR="00205327" w:rsidRPr="000F72AF" w:rsidRDefault="00205327" w:rsidP="000F72AF">
            <w:pPr>
              <w:jc w:val="both"/>
            </w:pPr>
            <w:r w:rsidRPr="000F72AF">
              <w:t>18</w:t>
            </w:r>
          </w:p>
        </w:tc>
        <w:tc>
          <w:tcPr>
            <w:tcW w:w="881" w:type="dxa"/>
          </w:tcPr>
          <w:p w:rsidR="00205327" w:rsidRPr="000F72AF" w:rsidRDefault="00205327" w:rsidP="000F72AF">
            <w:pPr>
              <w:jc w:val="both"/>
            </w:pPr>
            <w:r w:rsidRPr="000F72AF">
              <w:t>18</w:t>
            </w:r>
          </w:p>
        </w:tc>
        <w:tc>
          <w:tcPr>
            <w:tcW w:w="771" w:type="dxa"/>
          </w:tcPr>
          <w:p w:rsidR="00205327" w:rsidRPr="000F72AF" w:rsidRDefault="00205327" w:rsidP="000F72AF">
            <w:pPr>
              <w:jc w:val="both"/>
            </w:pPr>
            <w:r w:rsidRPr="000F72AF">
              <w:t>18</w:t>
            </w:r>
          </w:p>
        </w:tc>
        <w:tc>
          <w:tcPr>
            <w:tcW w:w="660" w:type="dxa"/>
          </w:tcPr>
          <w:p w:rsidR="00205327" w:rsidRPr="000F72AF" w:rsidRDefault="00205327" w:rsidP="000F72AF">
            <w:pPr>
              <w:jc w:val="both"/>
            </w:pPr>
            <w:r w:rsidRPr="000F72AF">
              <w:t>18</w:t>
            </w:r>
          </w:p>
        </w:tc>
        <w:tc>
          <w:tcPr>
            <w:tcW w:w="440" w:type="dxa"/>
            <w:vMerge/>
          </w:tcPr>
          <w:p w:rsidR="00205327" w:rsidRPr="000F72AF" w:rsidRDefault="00205327" w:rsidP="000F72AF">
            <w:pPr>
              <w:jc w:val="both"/>
            </w:pPr>
          </w:p>
        </w:tc>
        <w:tc>
          <w:tcPr>
            <w:tcW w:w="440" w:type="dxa"/>
            <w:vMerge/>
          </w:tcPr>
          <w:p w:rsidR="00205327" w:rsidRPr="000F72AF" w:rsidRDefault="00205327" w:rsidP="000F72AF">
            <w:pPr>
              <w:jc w:val="both"/>
            </w:pPr>
          </w:p>
        </w:tc>
        <w:tc>
          <w:tcPr>
            <w:tcW w:w="440" w:type="dxa"/>
            <w:vMerge/>
          </w:tcPr>
          <w:p w:rsidR="00205327" w:rsidRPr="000F72AF" w:rsidRDefault="00205327" w:rsidP="000F72AF">
            <w:pPr>
              <w:jc w:val="both"/>
            </w:pPr>
          </w:p>
        </w:tc>
        <w:tc>
          <w:tcPr>
            <w:tcW w:w="440" w:type="dxa"/>
            <w:vMerge/>
          </w:tcPr>
          <w:p w:rsidR="00205327" w:rsidRPr="000F72AF" w:rsidRDefault="00205327" w:rsidP="000F72AF">
            <w:pPr>
              <w:jc w:val="both"/>
            </w:pPr>
          </w:p>
        </w:tc>
        <w:tc>
          <w:tcPr>
            <w:tcW w:w="440" w:type="dxa"/>
            <w:vMerge/>
          </w:tcPr>
          <w:p w:rsidR="00205327" w:rsidRPr="000F72AF" w:rsidRDefault="00205327" w:rsidP="000F72AF">
            <w:pPr>
              <w:jc w:val="both"/>
            </w:pPr>
          </w:p>
        </w:tc>
      </w:tr>
      <w:tr w:rsidR="000F72AF" w:rsidRPr="000F72AF" w:rsidTr="000F72AF">
        <w:trPr>
          <w:cantSplit/>
          <w:trHeight w:val="194"/>
          <w:jc w:val="center"/>
        </w:trPr>
        <w:tc>
          <w:tcPr>
            <w:tcW w:w="330" w:type="dxa"/>
            <w:vMerge w:val="restart"/>
          </w:tcPr>
          <w:p w:rsidR="00205327" w:rsidRPr="000F72AF" w:rsidRDefault="00205327" w:rsidP="000F72AF">
            <w:pPr>
              <w:numPr>
                <w:ilvl w:val="0"/>
                <w:numId w:val="8"/>
              </w:numPr>
              <w:ind w:left="0" w:firstLine="0"/>
              <w:jc w:val="both"/>
            </w:pPr>
          </w:p>
        </w:tc>
        <w:tc>
          <w:tcPr>
            <w:tcW w:w="1652" w:type="dxa"/>
            <w:vMerge w:val="restart"/>
          </w:tcPr>
          <w:p w:rsidR="00205327" w:rsidRPr="000F72AF" w:rsidRDefault="00205327" w:rsidP="000F72AF">
            <w:pPr>
              <w:jc w:val="both"/>
            </w:pPr>
            <w:r w:rsidRPr="000F72AF">
              <w:t xml:space="preserve">Має бути мінімальною за обсягом </w:t>
            </w:r>
          </w:p>
        </w:tc>
        <w:tc>
          <w:tcPr>
            <w:tcW w:w="331" w:type="dxa"/>
            <w:vMerge w:val="restart"/>
          </w:tcPr>
          <w:p w:rsidR="00205327" w:rsidRPr="000F72AF" w:rsidRDefault="00205327" w:rsidP="000F72AF">
            <w:pPr>
              <w:jc w:val="both"/>
            </w:pPr>
            <w:r w:rsidRPr="000F72AF">
              <w:t>5</w:t>
            </w:r>
          </w:p>
        </w:tc>
        <w:tc>
          <w:tcPr>
            <w:tcW w:w="330" w:type="dxa"/>
          </w:tcPr>
          <w:p w:rsidR="00205327" w:rsidRPr="000F72AF" w:rsidRDefault="00205327" w:rsidP="000F72AF">
            <w:pPr>
              <w:jc w:val="both"/>
            </w:pPr>
            <w:r w:rsidRPr="000F72AF">
              <w:t>1</w:t>
            </w:r>
          </w:p>
        </w:tc>
        <w:tc>
          <w:tcPr>
            <w:tcW w:w="440" w:type="dxa"/>
          </w:tcPr>
          <w:p w:rsidR="00205327" w:rsidRPr="000F72AF" w:rsidRDefault="00205327" w:rsidP="000F72AF">
            <w:pPr>
              <w:jc w:val="both"/>
            </w:pPr>
            <w:r w:rsidRPr="000F72AF">
              <w:t>1</w:t>
            </w:r>
          </w:p>
        </w:tc>
        <w:tc>
          <w:tcPr>
            <w:tcW w:w="440" w:type="dxa"/>
          </w:tcPr>
          <w:p w:rsidR="00205327" w:rsidRPr="000F72AF" w:rsidRDefault="00205327" w:rsidP="000F72AF">
            <w:pPr>
              <w:jc w:val="both"/>
            </w:pPr>
            <w:r w:rsidRPr="000F72AF">
              <w:t>3</w:t>
            </w:r>
          </w:p>
        </w:tc>
        <w:tc>
          <w:tcPr>
            <w:tcW w:w="440" w:type="dxa"/>
          </w:tcPr>
          <w:p w:rsidR="00205327" w:rsidRPr="000F72AF" w:rsidRDefault="00205327" w:rsidP="000F72AF">
            <w:pPr>
              <w:jc w:val="both"/>
            </w:pPr>
            <w:r w:rsidRPr="000F72AF">
              <w:t>9</w:t>
            </w:r>
          </w:p>
        </w:tc>
        <w:tc>
          <w:tcPr>
            <w:tcW w:w="551" w:type="dxa"/>
          </w:tcPr>
          <w:p w:rsidR="00205327" w:rsidRPr="000F72AF" w:rsidRDefault="00205327" w:rsidP="000F72AF">
            <w:pPr>
              <w:jc w:val="both"/>
            </w:pPr>
            <w:r w:rsidRPr="000F72AF">
              <w:t>1</w:t>
            </w:r>
          </w:p>
        </w:tc>
        <w:tc>
          <w:tcPr>
            <w:tcW w:w="550" w:type="dxa"/>
          </w:tcPr>
          <w:p w:rsidR="00205327" w:rsidRPr="000F72AF" w:rsidRDefault="00205327" w:rsidP="000F72AF">
            <w:pPr>
              <w:jc w:val="both"/>
            </w:pPr>
            <w:r w:rsidRPr="000F72AF">
              <w:t>3</w:t>
            </w:r>
          </w:p>
        </w:tc>
        <w:tc>
          <w:tcPr>
            <w:tcW w:w="551" w:type="dxa"/>
          </w:tcPr>
          <w:p w:rsidR="00205327" w:rsidRPr="000F72AF" w:rsidRDefault="00205327" w:rsidP="000F72AF">
            <w:pPr>
              <w:jc w:val="both"/>
            </w:pPr>
            <w:r w:rsidRPr="000F72AF">
              <w:t>3</w:t>
            </w:r>
          </w:p>
        </w:tc>
        <w:tc>
          <w:tcPr>
            <w:tcW w:w="771" w:type="dxa"/>
          </w:tcPr>
          <w:p w:rsidR="00205327" w:rsidRPr="000F72AF" w:rsidRDefault="00205327" w:rsidP="000F72AF">
            <w:pPr>
              <w:jc w:val="both"/>
            </w:pPr>
            <w:r w:rsidRPr="000F72AF">
              <w:t>3</w:t>
            </w:r>
          </w:p>
        </w:tc>
        <w:tc>
          <w:tcPr>
            <w:tcW w:w="881" w:type="dxa"/>
          </w:tcPr>
          <w:p w:rsidR="00205327" w:rsidRPr="000F72AF" w:rsidRDefault="00205327" w:rsidP="000F72AF">
            <w:pPr>
              <w:jc w:val="both"/>
            </w:pPr>
            <w:r w:rsidRPr="000F72AF">
              <w:t>3</w:t>
            </w:r>
          </w:p>
        </w:tc>
        <w:tc>
          <w:tcPr>
            <w:tcW w:w="440" w:type="dxa"/>
          </w:tcPr>
          <w:p w:rsidR="00205327" w:rsidRPr="000F72AF" w:rsidRDefault="00205327" w:rsidP="000F72AF">
            <w:pPr>
              <w:jc w:val="both"/>
            </w:pPr>
            <w:r w:rsidRPr="000F72AF">
              <w:t>3</w:t>
            </w:r>
          </w:p>
        </w:tc>
        <w:tc>
          <w:tcPr>
            <w:tcW w:w="881" w:type="dxa"/>
          </w:tcPr>
          <w:p w:rsidR="00205327" w:rsidRPr="000F72AF" w:rsidRDefault="00205327" w:rsidP="000F72AF">
            <w:pPr>
              <w:jc w:val="both"/>
            </w:pPr>
            <w:r w:rsidRPr="000F72AF">
              <w:t>3</w:t>
            </w:r>
          </w:p>
        </w:tc>
        <w:tc>
          <w:tcPr>
            <w:tcW w:w="771" w:type="dxa"/>
          </w:tcPr>
          <w:p w:rsidR="00205327" w:rsidRPr="000F72AF" w:rsidRDefault="00205327" w:rsidP="000F72AF">
            <w:pPr>
              <w:jc w:val="both"/>
            </w:pPr>
            <w:r w:rsidRPr="000F72AF">
              <w:t>9</w:t>
            </w:r>
          </w:p>
        </w:tc>
        <w:tc>
          <w:tcPr>
            <w:tcW w:w="660" w:type="dxa"/>
          </w:tcPr>
          <w:p w:rsidR="00205327" w:rsidRPr="000F72AF" w:rsidRDefault="00205327" w:rsidP="000F72AF">
            <w:pPr>
              <w:jc w:val="both"/>
            </w:pPr>
            <w:r w:rsidRPr="000F72AF">
              <w:t>3</w:t>
            </w:r>
          </w:p>
        </w:tc>
        <w:tc>
          <w:tcPr>
            <w:tcW w:w="440" w:type="dxa"/>
            <w:vMerge w:val="restart"/>
          </w:tcPr>
          <w:p w:rsidR="00205327" w:rsidRPr="000F72AF" w:rsidRDefault="00205327" w:rsidP="000F72AF">
            <w:pPr>
              <w:jc w:val="both"/>
            </w:pPr>
          </w:p>
        </w:tc>
        <w:tc>
          <w:tcPr>
            <w:tcW w:w="440" w:type="dxa"/>
            <w:vMerge w:val="restart"/>
          </w:tcPr>
          <w:p w:rsidR="00205327" w:rsidRPr="000F72AF" w:rsidRDefault="00205327" w:rsidP="000F72AF">
            <w:pPr>
              <w:jc w:val="both"/>
            </w:pPr>
          </w:p>
        </w:tc>
        <w:tc>
          <w:tcPr>
            <w:tcW w:w="440" w:type="dxa"/>
            <w:vMerge w:val="restart"/>
          </w:tcPr>
          <w:p w:rsidR="00205327" w:rsidRPr="000F72AF" w:rsidRDefault="00205327" w:rsidP="000F72AF">
            <w:pPr>
              <w:jc w:val="both"/>
            </w:pPr>
          </w:p>
        </w:tc>
        <w:tc>
          <w:tcPr>
            <w:tcW w:w="440" w:type="dxa"/>
            <w:vMerge w:val="restart"/>
          </w:tcPr>
          <w:p w:rsidR="00205327" w:rsidRPr="000F72AF" w:rsidRDefault="00205327" w:rsidP="000F72AF">
            <w:pPr>
              <w:jc w:val="both"/>
            </w:pPr>
          </w:p>
        </w:tc>
        <w:tc>
          <w:tcPr>
            <w:tcW w:w="440" w:type="dxa"/>
            <w:vMerge w:val="restart"/>
          </w:tcPr>
          <w:p w:rsidR="00205327" w:rsidRPr="000F72AF" w:rsidRDefault="00205327" w:rsidP="000F72AF">
            <w:pPr>
              <w:jc w:val="both"/>
            </w:pPr>
          </w:p>
        </w:tc>
      </w:tr>
      <w:tr w:rsidR="000F72AF" w:rsidRPr="000F72AF" w:rsidTr="000F72AF">
        <w:trPr>
          <w:cantSplit/>
          <w:trHeight w:val="193"/>
          <w:jc w:val="center"/>
        </w:trPr>
        <w:tc>
          <w:tcPr>
            <w:tcW w:w="330" w:type="dxa"/>
            <w:vMerge/>
          </w:tcPr>
          <w:p w:rsidR="00205327" w:rsidRPr="000F72AF" w:rsidRDefault="00205327" w:rsidP="000F72AF">
            <w:pPr>
              <w:numPr>
                <w:ilvl w:val="0"/>
                <w:numId w:val="8"/>
              </w:numPr>
              <w:ind w:left="0" w:firstLine="0"/>
              <w:jc w:val="both"/>
            </w:pPr>
          </w:p>
        </w:tc>
        <w:tc>
          <w:tcPr>
            <w:tcW w:w="1652" w:type="dxa"/>
            <w:vMerge/>
          </w:tcPr>
          <w:p w:rsidR="00205327" w:rsidRPr="000F72AF" w:rsidRDefault="00205327" w:rsidP="000F72AF">
            <w:pPr>
              <w:jc w:val="both"/>
            </w:pPr>
          </w:p>
        </w:tc>
        <w:tc>
          <w:tcPr>
            <w:tcW w:w="331" w:type="dxa"/>
            <w:vMerge/>
          </w:tcPr>
          <w:p w:rsidR="00205327" w:rsidRPr="000F72AF" w:rsidRDefault="00205327" w:rsidP="000F72AF">
            <w:pPr>
              <w:jc w:val="both"/>
            </w:pPr>
          </w:p>
        </w:tc>
        <w:tc>
          <w:tcPr>
            <w:tcW w:w="330" w:type="dxa"/>
          </w:tcPr>
          <w:p w:rsidR="00205327" w:rsidRPr="000F72AF" w:rsidRDefault="00205327" w:rsidP="000F72AF">
            <w:pPr>
              <w:jc w:val="both"/>
            </w:pPr>
            <w:r w:rsidRPr="000F72AF">
              <w:t>5</w:t>
            </w:r>
          </w:p>
        </w:tc>
        <w:tc>
          <w:tcPr>
            <w:tcW w:w="440" w:type="dxa"/>
          </w:tcPr>
          <w:p w:rsidR="00205327" w:rsidRPr="000F72AF" w:rsidRDefault="00205327" w:rsidP="000F72AF">
            <w:pPr>
              <w:jc w:val="both"/>
            </w:pPr>
            <w:r w:rsidRPr="000F72AF">
              <w:t>5</w:t>
            </w:r>
          </w:p>
        </w:tc>
        <w:tc>
          <w:tcPr>
            <w:tcW w:w="440" w:type="dxa"/>
          </w:tcPr>
          <w:p w:rsidR="00205327" w:rsidRPr="000F72AF" w:rsidRDefault="00205327" w:rsidP="000F72AF">
            <w:pPr>
              <w:jc w:val="both"/>
            </w:pPr>
            <w:r w:rsidRPr="000F72AF">
              <w:t>15</w:t>
            </w:r>
          </w:p>
        </w:tc>
        <w:tc>
          <w:tcPr>
            <w:tcW w:w="440" w:type="dxa"/>
          </w:tcPr>
          <w:p w:rsidR="00205327" w:rsidRPr="000F72AF" w:rsidRDefault="00205327" w:rsidP="000F72AF">
            <w:pPr>
              <w:jc w:val="both"/>
            </w:pPr>
            <w:r w:rsidRPr="000F72AF">
              <w:t>45</w:t>
            </w:r>
          </w:p>
        </w:tc>
        <w:tc>
          <w:tcPr>
            <w:tcW w:w="551" w:type="dxa"/>
          </w:tcPr>
          <w:p w:rsidR="00205327" w:rsidRPr="000F72AF" w:rsidRDefault="00205327" w:rsidP="000F72AF">
            <w:pPr>
              <w:jc w:val="both"/>
            </w:pPr>
            <w:r w:rsidRPr="000F72AF">
              <w:t>5</w:t>
            </w:r>
          </w:p>
        </w:tc>
        <w:tc>
          <w:tcPr>
            <w:tcW w:w="550" w:type="dxa"/>
          </w:tcPr>
          <w:p w:rsidR="00205327" w:rsidRPr="000F72AF" w:rsidRDefault="00205327" w:rsidP="000F72AF">
            <w:pPr>
              <w:jc w:val="both"/>
            </w:pPr>
            <w:r w:rsidRPr="000F72AF">
              <w:t>15</w:t>
            </w:r>
          </w:p>
        </w:tc>
        <w:tc>
          <w:tcPr>
            <w:tcW w:w="551" w:type="dxa"/>
          </w:tcPr>
          <w:p w:rsidR="00205327" w:rsidRPr="000F72AF" w:rsidRDefault="00205327" w:rsidP="000F72AF">
            <w:pPr>
              <w:jc w:val="both"/>
            </w:pPr>
            <w:r w:rsidRPr="000F72AF">
              <w:t>15</w:t>
            </w:r>
          </w:p>
        </w:tc>
        <w:tc>
          <w:tcPr>
            <w:tcW w:w="771" w:type="dxa"/>
          </w:tcPr>
          <w:p w:rsidR="00205327" w:rsidRPr="000F72AF" w:rsidRDefault="00205327" w:rsidP="000F72AF">
            <w:pPr>
              <w:jc w:val="both"/>
            </w:pPr>
            <w:r w:rsidRPr="000F72AF">
              <w:t>15</w:t>
            </w:r>
          </w:p>
        </w:tc>
        <w:tc>
          <w:tcPr>
            <w:tcW w:w="881" w:type="dxa"/>
          </w:tcPr>
          <w:p w:rsidR="00205327" w:rsidRPr="000F72AF" w:rsidRDefault="00205327" w:rsidP="000F72AF">
            <w:pPr>
              <w:jc w:val="both"/>
            </w:pPr>
            <w:r w:rsidRPr="000F72AF">
              <w:t>15</w:t>
            </w:r>
          </w:p>
        </w:tc>
        <w:tc>
          <w:tcPr>
            <w:tcW w:w="440" w:type="dxa"/>
          </w:tcPr>
          <w:p w:rsidR="00205327" w:rsidRPr="000F72AF" w:rsidRDefault="00205327" w:rsidP="000F72AF">
            <w:pPr>
              <w:jc w:val="both"/>
            </w:pPr>
            <w:r w:rsidRPr="000F72AF">
              <w:t>15</w:t>
            </w:r>
          </w:p>
        </w:tc>
        <w:tc>
          <w:tcPr>
            <w:tcW w:w="881" w:type="dxa"/>
          </w:tcPr>
          <w:p w:rsidR="00205327" w:rsidRPr="000F72AF" w:rsidRDefault="00205327" w:rsidP="000F72AF">
            <w:pPr>
              <w:jc w:val="both"/>
            </w:pPr>
            <w:r w:rsidRPr="000F72AF">
              <w:t>15</w:t>
            </w:r>
          </w:p>
        </w:tc>
        <w:tc>
          <w:tcPr>
            <w:tcW w:w="771" w:type="dxa"/>
          </w:tcPr>
          <w:p w:rsidR="00205327" w:rsidRPr="000F72AF" w:rsidRDefault="00205327" w:rsidP="000F72AF">
            <w:pPr>
              <w:jc w:val="both"/>
            </w:pPr>
            <w:r w:rsidRPr="000F72AF">
              <w:t>45</w:t>
            </w:r>
          </w:p>
        </w:tc>
        <w:tc>
          <w:tcPr>
            <w:tcW w:w="660" w:type="dxa"/>
          </w:tcPr>
          <w:p w:rsidR="00205327" w:rsidRPr="000F72AF" w:rsidRDefault="00205327" w:rsidP="000F72AF">
            <w:pPr>
              <w:jc w:val="both"/>
            </w:pPr>
            <w:r w:rsidRPr="000F72AF">
              <w:t>15</w:t>
            </w:r>
          </w:p>
        </w:tc>
        <w:tc>
          <w:tcPr>
            <w:tcW w:w="440" w:type="dxa"/>
            <w:vMerge/>
          </w:tcPr>
          <w:p w:rsidR="00205327" w:rsidRPr="000F72AF" w:rsidRDefault="00205327" w:rsidP="000F72AF">
            <w:pPr>
              <w:jc w:val="both"/>
            </w:pPr>
          </w:p>
        </w:tc>
        <w:tc>
          <w:tcPr>
            <w:tcW w:w="440" w:type="dxa"/>
            <w:vMerge/>
          </w:tcPr>
          <w:p w:rsidR="00205327" w:rsidRPr="000F72AF" w:rsidRDefault="00205327" w:rsidP="000F72AF">
            <w:pPr>
              <w:jc w:val="both"/>
            </w:pPr>
          </w:p>
        </w:tc>
        <w:tc>
          <w:tcPr>
            <w:tcW w:w="440" w:type="dxa"/>
            <w:vMerge/>
          </w:tcPr>
          <w:p w:rsidR="00205327" w:rsidRPr="000F72AF" w:rsidRDefault="00205327" w:rsidP="000F72AF">
            <w:pPr>
              <w:jc w:val="both"/>
            </w:pPr>
          </w:p>
        </w:tc>
        <w:tc>
          <w:tcPr>
            <w:tcW w:w="440" w:type="dxa"/>
            <w:vMerge/>
          </w:tcPr>
          <w:p w:rsidR="00205327" w:rsidRPr="000F72AF" w:rsidRDefault="00205327" w:rsidP="000F72AF">
            <w:pPr>
              <w:jc w:val="both"/>
            </w:pPr>
          </w:p>
        </w:tc>
        <w:tc>
          <w:tcPr>
            <w:tcW w:w="440" w:type="dxa"/>
            <w:vMerge/>
          </w:tcPr>
          <w:p w:rsidR="00205327" w:rsidRPr="000F72AF" w:rsidRDefault="00205327" w:rsidP="000F72AF">
            <w:pPr>
              <w:jc w:val="both"/>
            </w:pPr>
          </w:p>
        </w:tc>
      </w:tr>
      <w:tr w:rsidR="000F72AF" w:rsidRPr="000F72AF" w:rsidTr="000F72AF">
        <w:trPr>
          <w:cantSplit/>
          <w:trHeight w:val="194"/>
          <w:jc w:val="center"/>
        </w:trPr>
        <w:tc>
          <w:tcPr>
            <w:tcW w:w="330" w:type="dxa"/>
            <w:vMerge w:val="restart"/>
          </w:tcPr>
          <w:p w:rsidR="00205327" w:rsidRPr="000F72AF" w:rsidRDefault="00205327" w:rsidP="000F72AF">
            <w:pPr>
              <w:numPr>
                <w:ilvl w:val="0"/>
                <w:numId w:val="8"/>
              </w:numPr>
              <w:ind w:left="0" w:firstLine="0"/>
              <w:jc w:val="both"/>
            </w:pPr>
          </w:p>
        </w:tc>
        <w:tc>
          <w:tcPr>
            <w:tcW w:w="1652" w:type="dxa"/>
            <w:vMerge w:val="restart"/>
          </w:tcPr>
          <w:p w:rsidR="00205327" w:rsidRPr="000F72AF" w:rsidRDefault="00205327" w:rsidP="000F72AF">
            <w:pPr>
              <w:jc w:val="both"/>
            </w:pPr>
            <w:r w:rsidRPr="000F72AF">
              <w:t>Допомагає у навчанні персоналу</w:t>
            </w:r>
          </w:p>
        </w:tc>
        <w:tc>
          <w:tcPr>
            <w:tcW w:w="331" w:type="dxa"/>
            <w:vMerge w:val="restart"/>
          </w:tcPr>
          <w:p w:rsidR="00205327" w:rsidRPr="000F72AF" w:rsidRDefault="00205327" w:rsidP="000F72AF">
            <w:pPr>
              <w:jc w:val="both"/>
            </w:pPr>
            <w:r w:rsidRPr="000F72AF">
              <w:t>4</w:t>
            </w:r>
          </w:p>
        </w:tc>
        <w:tc>
          <w:tcPr>
            <w:tcW w:w="330" w:type="dxa"/>
          </w:tcPr>
          <w:p w:rsidR="00205327" w:rsidRPr="000F72AF" w:rsidRDefault="00205327" w:rsidP="000F72AF">
            <w:pPr>
              <w:jc w:val="both"/>
            </w:pPr>
            <w:r w:rsidRPr="000F72AF">
              <w:t>1</w:t>
            </w:r>
          </w:p>
        </w:tc>
        <w:tc>
          <w:tcPr>
            <w:tcW w:w="440" w:type="dxa"/>
          </w:tcPr>
          <w:p w:rsidR="00205327" w:rsidRPr="000F72AF" w:rsidRDefault="00205327" w:rsidP="000F72AF">
            <w:pPr>
              <w:jc w:val="both"/>
            </w:pPr>
            <w:r w:rsidRPr="000F72AF">
              <w:t>3</w:t>
            </w:r>
          </w:p>
        </w:tc>
        <w:tc>
          <w:tcPr>
            <w:tcW w:w="440" w:type="dxa"/>
          </w:tcPr>
          <w:p w:rsidR="00205327" w:rsidRPr="000F72AF" w:rsidRDefault="00205327" w:rsidP="000F72AF">
            <w:pPr>
              <w:jc w:val="both"/>
            </w:pPr>
            <w:r w:rsidRPr="000F72AF">
              <w:t>3</w:t>
            </w:r>
          </w:p>
        </w:tc>
        <w:tc>
          <w:tcPr>
            <w:tcW w:w="440" w:type="dxa"/>
          </w:tcPr>
          <w:p w:rsidR="00205327" w:rsidRPr="000F72AF" w:rsidRDefault="00205327" w:rsidP="000F72AF">
            <w:pPr>
              <w:jc w:val="both"/>
            </w:pPr>
            <w:r w:rsidRPr="000F72AF">
              <w:t>9</w:t>
            </w:r>
          </w:p>
        </w:tc>
        <w:tc>
          <w:tcPr>
            <w:tcW w:w="551" w:type="dxa"/>
          </w:tcPr>
          <w:p w:rsidR="00205327" w:rsidRPr="000F72AF" w:rsidRDefault="00205327" w:rsidP="000F72AF">
            <w:pPr>
              <w:jc w:val="both"/>
            </w:pPr>
            <w:r w:rsidRPr="000F72AF">
              <w:t>1</w:t>
            </w:r>
          </w:p>
        </w:tc>
        <w:tc>
          <w:tcPr>
            <w:tcW w:w="550" w:type="dxa"/>
          </w:tcPr>
          <w:p w:rsidR="00205327" w:rsidRPr="000F72AF" w:rsidRDefault="00205327" w:rsidP="000F72AF">
            <w:pPr>
              <w:jc w:val="both"/>
            </w:pPr>
            <w:r w:rsidRPr="000F72AF">
              <w:t>3</w:t>
            </w:r>
          </w:p>
        </w:tc>
        <w:tc>
          <w:tcPr>
            <w:tcW w:w="551" w:type="dxa"/>
          </w:tcPr>
          <w:p w:rsidR="00205327" w:rsidRPr="000F72AF" w:rsidRDefault="00205327" w:rsidP="000F72AF">
            <w:pPr>
              <w:jc w:val="both"/>
            </w:pPr>
            <w:r w:rsidRPr="000F72AF">
              <w:t>1</w:t>
            </w:r>
          </w:p>
        </w:tc>
        <w:tc>
          <w:tcPr>
            <w:tcW w:w="771" w:type="dxa"/>
          </w:tcPr>
          <w:p w:rsidR="00205327" w:rsidRPr="000F72AF" w:rsidRDefault="00205327" w:rsidP="000F72AF">
            <w:pPr>
              <w:jc w:val="both"/>
            </w:pPr>
            <w:r w:rsidRPr="000F72AF">
              <w:t>3</w:t>
            </w:r>
          </w:p>
        </w:tc>
        <w:tc>
          <w:tcPr>
            <w:tcW w:w="881" w:type="dxa"/>
          </w:tcPr>
          <w:p w:rsidR="00205327" w:rsidRPr="000F72AF" w:rsidRDefault="00205327" w:rsidP="000F72AF">
            <w:pPr>
              <w:jc w:val="both"/>
            </w:pPr>
            <w:r w:rsidRPr="000F72AF">
              <w:t>1</w:t>
            </w:r>
          </w:p>
        </w:tc>
        <w:tc>
          <w:tcPr>
            <w:tcW w:w="440" w:type="dxa"/>
          </w:tcPr>
          <w:p w:rsidR="00205327" w:rsidRPr="000F72AF" w:rsidRDefault="00205327" w:rsidP="000F72AF">
            <w:pPr>
              <w:jc w:val="both"/>
            </w:pPr>
            <w:r w:rsidRPr="000F72AF">
              <w:t>3</w:t>
            </w:r>
          </w:p>
        </w:tc>
        <w:tc>
          <w:tcPr>
            <w:tcW w:w="881" w:type="dxa"/>
          </w:tcPr>
          <w:p w:rsidR="00205327" w:rsidRPr="000F72AF" w:rsidRDefault="00205327" w:rsidP="000F72AF">
            <w:pPr>
              <w:jc w:val="both"/>
            </w:pPr>
            <w:r w:rsidRPr="000F72AF">
              <w:t>1</w:t>
            </w:r>
          </w:p>
        </w:tc>
        <w:tc>
          <w:tcPr>
            <w:tcW w:w="771" w:type="dxa"/>
          </w:tcPr>
          <w:p w:rsidR="00205327" w:rsidRPr="000F72AF" w:rsidRDefault="00205327" w:rsidP="000F72AF">
            <w:pPr>
              <w:jc w:val="both"/>
            </w:pPr>
            <w:r w:rsidRPr="000F72AF">
              <w:t>3</w:t>
            </w:r>
          </w:p>
        </w:tc>
        <w:tc>
          <w:tcPr>
            <w:tcW w:w="660" w:type="dxa"/>
          </w:tcPr>
          <w:p w:rsidR="00205327" w:rsidRPr="000F72AF" w:rsidRDefault="00205327" w:rsidP="000F72AF">
            <w:pPr>
              <w:jc w:val="both"/>
            </w:pPr>
            <w:r w:rsidRPr="000F72AF">
              <w:t>1</w:t>
            </w:r>
          </w:p>
        </w:tc>
        <w:tc>
          <w:tcPr>
            <w:tcW w:w="440" w:type="dxa"/>
            <w:vMerge w:val="restart"/>
          </w:tcPr>
          <w:p w:rsidR="00205327" w:rsidRPr="000F72AF" w:rsidRDefault="00205327" w:rsidP="000F72AF">
            <w:pPr>
              <w:jc w:val="both"/>
            </w:pPr>
          </w:p>
        </w:tc>
        <w:tc>
          <w:tcPr>
            <w:tcW w:w="440" w:type="dxa"/>
            <w:vMerge w:val="restart"/>
          </w:tcPr>
          <w:p w:rsidR="00205327" w:rsidRPr="000F72AF" w:rsidRDefault="00205327" w:rsidP="000F72AF">
            <w:pPr>
              <w:jc w:val="both"/>
            </w:pPr>
          </w:p>
        </w:tc>
        <w:tc>
          <w:tcPr>
            <w:tcW w:w="440" w:type="dxa"/>
            <w:vMerge w:val="restart"/>
          </w:tcPr>
          <w:p w:rsidR="00205327" w:rsidRPr="000F72AF" w:rsidRDefault="00205327" w:rsidP="000F72AF">
            <w:pPr>
              <w:jc w:val="both"/>
            </w:pPr>
          </w:p>
        </w:tc>
        <w:tc>
          <w:tcPr>
            <w:tcW w:w="440" w:type="dxa"/>
            <w:vMerge w:val="restart"/>
          </w:tcPr>
          <w:p w:rsidR="00205327" w:rsidRPr="000F72AF" w:rsidRDefault="00205327" w:rsidP="000F72AF">
            <w:pPr>
              <w:jc w:val="both"/>
            </w:pPr>
          </w:p>
        </w:tc>
        <w:tc>
          <w:tcPr>
            <w:tcW w:w="440" w:type="dxa"/>
            <w:vMerge w:val="restart"/>
          </w:tcPr>
          <w:p w:rsidR="00205327" w:rsidRPr="000F72AF" w:rsidRDefault="00205327" w:rsidP="000F72AF">
            <w:pPr>
              <w:jc w:val="both"/>
            </w:pPr>
          </w:p>
        </w:tc>
      </w:tr>
      <w:tr w:rsidR="000F72AF" w:rsidRPr="000F72AF" w:rsidTr="000F72AF">
        <w:trPr>
          <w:cantSplit/>
          <w:trHeight w:val="193"/>
          <w:jc w:val="center"/>
        </w:trPr>
        <w:tc>
          <w:tcPr>
            <w:tcW w:w="330" w:type="dxa"/>
            <w:vMerge/>
          </w:tcPr>
          <w:p w:rsidR="00205327" w:rsidRPr="000F72AF" w:rsidRDefault="00205327" w:rsidP="000F72AF">
            <w:pPr>
              <w:numPr>
                <w:ilvl w:val="0"/>
                <w:numId w:val="8"/>
              </w:numPr>
              <w:ind w:left="0" w:firstLine="0"/>
              <w:jc w:val="both"/>
            </w:pPr>
          </w:p>
        </w:tc>
        <w:tc>
          <w:tcPr>
            <w:tcW w:w="1652" w:type="dxa"/>
            <w:vMerge/>
          </w:tcPr>
          <w:p w:rsidR="00205327" w:rsidRPr="000F72AF" w:rsidRDefault="00205327" w:rsidP="000F72AF">
            <w:pPr>
              <w:jc w:val="both"/>
            </w:pPr>
          </w:p>
        </w:tc>
        <w:tc>
          <w:tcPr>
            <w:tcW w:w="331" w:type="dxa"/>
            <w:vMerge/>
          </w:tcPr>
          <w:p w:rsidR="00205327" w:rsidRPr="000F72AF" w:rsidRDefault="00205327" w:rsidP="000F72AF">
            <w:pPr>
              <w:jc w:val="both"/>
            </w:pPr>
          </w:p>
        </w:tc>
        <w:tc>
          <w:tcPr>
            <w:tcW w:w="330" w:type="dxa"/>
          </w:tcPr>
          <w:p w:rsidR="00205327" w:rsidRPr="000F72AF" w:rsidRDefault="00205327" w:rsidP="000F72AF">
            <w:pPr>
              <w:jc w:val="both"/>
            </w:pPr>
            <w:r w:rsidRPr="000F72AF">
              <w:t>4</w:t>
            </w:r>
          </w:p>
        </w:tc>
        <w:tc>
          <w:tcPr>
            <w:tcW w:w="440" w:type="dxa"/>
          </w:tcPr>
          <w:p w:rsidR="00205327" w:rsidRPr="000F72AF" w:rsidRDefault="00205327" w:rsidP="000F72AF">
            <w:pPr>
              <w:jc w:val="both"/>
            </w:pPr>
            <w:r w:rsidRPr="000F72AF">
              <w:t>12</w:t>
            </w:r>
          </w:p>
        </w:tc>
        <w:tc>
          <w:tcPr>
            <w:tcW w:w="440" w:type="dxa"/>
          </w:tcPr>
          <w:p w:rsidR="00205327" w:rsidRPr="000F72AF" w:rsidRDefault="00205327" w:rsidP="000F72AF">
            <w:pPr>
              <w:jc w:val="both"/>
            </w:pPr>
            <w:r w:rsidRPr="000F72AF">
              <w:t>12</w:t>
            </w:r>
          </w:p>
        </w:tc>
        <w:tc>
          <w:tcPr>
            <w:tcW w:w="440" w:type="dxa"/>
          </w:tcPr>
          <w:p w:rsidR="00205327" w:rsidRPr="000F72AF" w:rsidRDefault="00205327" w:rsidP="000F72AF">
            <w:pPr>
              <w:jc w:val="both"/>
            </w:pPr>
            <w:r w:rsidRPr="000F72AF">
              <w:t>36</w:t>
            </w:r>
          </w:p>
        </w:tc>
        <w:tc>
          <w:tcPr>
            <w:tcW w:w="551" w:type="dxa"/>
          </w:tcPr>
          <w:p w:rsidR="00205327" w:rsidRPr="000F72AF" w:rsidRDefault="00205327" w:rsidP="000F72AF">
            <w:pPr>
              <w:jc w:val="both"/>
            </w:pPr>
            <w:r w:rsidRPr="000F72AF">
              <w:t>4</w:t>
            </w:r>
          </w:p>
        </w:tc>
        <w:tc>
          <w:tcPr>
            <w:tcW w:w="550" w:type="dxa"/>
          </w:tcPr>
          <w:p w:rsidR="00205327" w:rsidRPr="000F72AF" w:rsidRDefault="00205327" w:rsidP="000F72AF">
            <w:pPr>
              <w:jc w:val="both"/>
            </w:pPr>
            <w:r w:rsidRPr="000F72AF">
              <w:t>12</w:t>
            </w:r>
          </w:p>
        </w:tc>
        <w:tc>
          <w:tcPr>
            <w:tcW w:w="551" w:type="dxa"/>
          </w:tcPr>
          <w:p w:rsidR="00205327" w:rsidRPr="000F72AF" w:rsidRDefault="00205327" w:rsidP="000F72AF">
            <w:pPr>
              <w:jc w:val="both"/>
            </w:pPr>
            <w:r w:rsidRPr="000F72AF">
              <w:t>4</w:t>
            </w:r>
          </w:p>
        </w:tc>
        <w:tc>
          <w:tcPr>
            <w:tcW w:w="771" w:type="dxa"/>
          </w:tcPr>
          <w:p w:rsidR="00205327" w:rsidRPr="000F72AF" w:rsidRDefault="00205327" w:rsidP="000F72AF">
            <w:pPr>
              <w:jc w:val="both"/>
            </w:pPr>
            <w:r w:rsidRPr="000F72AF">
              <w:t>12</w:t>
            </w:r>
          </w:p>
        </w:tc>
        <w:tc>
          <w:tcPr>
            <w:tcW w:w="881" w:type="dxa"/>
          </w:tcPr>
          <w:p w:rsidR="00205327" w:rsidRPr="000F72AF" w:rsidRDefault="00205327" w:rsidP="000F72AF">
            <w:pPr>
              <w:jc w:val="both"/>
            </w:pPr>
            <w:r w:rsidRPr="000F72AF">
              <w:t>4</w:t>
            </w:r>
          </w:p>
        </w:tc>
        <w:tc>
          <w:tcPr>
            <w:tcW w:w="440" w:type="dxa"/>
          </w:tcPr>
          <w:p w:rsidR="00205327" w:rsidRPr="000F72AF" w:rsidRDefault="00205327" w:rsidP="000F72AF">
            <w:pPr>
              <w:jc w:val="both"/>
            </w:pPr>
            <w:r w:rsidRPr="000F72AF">
              <w:t>12</w:t>
            </w:r>
          </w:p>
        </w:tc>
        <w:tc>
          <w:tcPr>
            <w:tcW w:w="881" w:type="dxa"/>
          </w:tcPr>
          <w:p w:rsidR="00205327" w:rsidRPr="000F72AF" w:rsidRDefault="00205327" w:rsidP="000F72AF">
            <w:pPr>
              <w:jc w:val="both"/>
            </w:pPr>
            <w:r w:rsidRPr="000F72AF">
              <w:t>4</w:t>
            </w:r>
          </w:p>
        </w:tc>
        <w:tc>
          <w:tcPr>
            <w:tcW w:w="771" w:type="dxa"/>
          </w:tcPr>
          <w:p w:rsidR="00205327" w:rsidRPr="000F72AF" w:rsidRDefault="00205327" w:rsidP="000F72AF">
            <w:pPr>
              <w:jc w:val="both"/>
            </w:pPr>
            <w:r w:rsidRPr="000F72AF">
              <w:t>12</w:t>
            </w:r>
          </w:p>
        </w:tc>
        <w:tc>
          <w:tcPr>
            <w:tcW w:w="660" w:type="dxa"/>
          </w:tcPr>
          <w:p w:rsidR="00205327" w:rsidRPr="000F72AF" w:rsidRDefault="00205327" w:rsidP="000F72AF">
            <w:pPr>
              <w:jc w:val="both"/>
            </w:pPr>
            <w:r w:rsidRPr="000F72AF">
              <w:t>4</w:t>
            </w:r>
          </w:p>
        </w:tc>
        <w:tc>
          <w:tcPr>
            <w:tcW w:w="440" w:type="dxa"/>
            <w:vMerge/>
          </w:tcPr>
          <w:p w:rsidR="00205327" w:rsidRPr="000F72AF" w:rsidRDefault="00205327" w:rsidP="000F72AF">
            <w:pPr>
              <w:jc w:val="both"/>
            </w:pPr>
          </w:p>
        </w:tc>
        <w:tc>
          <w:tcPr>
            <w:tcW w:w="440" w:type="dxa"/>
            <w:vMerge/>
          </w:tcPr>
          <w:p w:rsidR="00205327" w:rsidRPr="000F72AF" w:rsidRDefault="00205327" w:rsidP="000F72AF">
            <w:pPr>
              <w:jc w:val="both"/>
            </w:pPr>
          </w:p>
        </w:tc>
        <w:tc>
          <w:tcPr>
            <w:tcW w:w="440" w:type="dxa"/>
            <w:vMerge/>
          </w:tcPr>
          <w:p w:rsidR="00205327" w:rsidRPr="000F72AF" w:rsidRDefault="00205327" w:rsidP="000F72AF">
            <w:pPr>
              <w:jc w:val="both"/>
            </w:pPr>
          </w:p>
        </w:tc>
        <w:tc>
          <w:tcPr>
            <w:tcW w:w="440" w:type="dxa"/>
            <w:vMerge/>
          </w:tcPr>
          <w:p w:rsidR="00205327" w:rsidRPr="000F72AF" w:rsidRDefault="00205327" w:rsidP="000F72AF">
            <w:pPr>
              <w:jc w:val="both"/>
            </w:pPr>
          </w:p>
        </w:tc>
        <w:tc>
          <w:tcPr>
            <w:tcW w:w="440" w:type="dxa"/>
            <w:vMerge/>
          </w:tcPr>
          <w:p w:rsidR="00205327" w:rsidRPr="000F72AF" w:rsidRDefault="00205327" w:rsidP="000F72AF">
            <w:pPr>
              <w:jc w:val="both"/>
            </w:pPr>
          </w:p>
        </w:tc>
      </w:tr>
      <w:tr w:rsidR="000F72AF" w:rsidRPr="000F72AF" w:rsidTr="000F72AF">
        <w:trPr>
          <w:cantSplit/>
          <w:trHeight w:val="194"/>
          <w:jc w:val="center"/>
        </w:trPr>
        <w:tc>
          <w:tcPr>
            <w:tcW w:w="330" w:type="dxa"/>
            <w:vMerge w:val="restart"/>
            <w:tcBorders>
              <w:bottom w:val="nil"/>
            </w:tcBorders>
          </w:tcPr>
          <w:p w:rsidR="00205327" w:rsidRPr="000F72AF" w:rsidRDefault="00205327" w:rsidP="000F72AF">
            <w:pPr>
              <w:numPr>
                <w:ilvl w:val="0"/>
                <w:numId w:val="8"/>
              </w:numPr>
              <w:ind w:left="0" w:firstLine="0"/>
              <w:jc w:val="both"/>
            </w:pPr>
          </w:p>
        </w:tc>
        <w:tc>
          <w:tcPr>
            <w:tcW w:w="1652" w:type="dxa"/>
            <w:vMerge w:val="restart"/>
          </w:tcPr>
          <w:p w:rsidR="00205327" w:rsidRPr="000F72AF" w:rsidRDefault="00205327" w:rsidP="000F72AF">
            <w:pPr>
              <w:jc w:val="both"/>
            </w:pPr>
            <w:r w:rsidRPr="000F72AF">
              <w:t>Забезпечує прозорість усіх процесів ВНЗ</w:t>
            </w:r>
          </w:p>
        </w:tc>
        <w:tc>
          <w:tcPr>
            <w:tcW w:w="331" w:type="dxa"/>
            <w:vMerge w:val="restart"/>
          </w:tcPr>
          <w:p w:rsidR="00205327" w:rsidRPr="000F72AF" w:rsidRDefault="00205327" w:rsidP="000F72AF">
            <w:pPr>
              <w:jc w:val="both"/>
            </w:pPr>
            <w:r w:rsidRPr="000F72AF">
              <w:t>3</w:t>
            </w:r>
          </w:p>
        </w:tc>
        <w:tc>
          <w:tcPr>
            <w:tcW w:w="330" w:type="dxa"/>
          </w:tcPr>
          <w:p w:rsidR="00205327" w:rsidRPr="000F72AF" w:rsidRDefault="00205327" w:rsidP="000F72AF">
            <w:pPr>
              <w:jc w:val="both"/>
            </w:pPr>
            <w:r w:rsidRPr="000F72AF">
              <w:t>1</w:t>
            </w:r>
          </w:p>
        </w:tc>
        <w:tc>
          <w:tcPr>
            <w:tcW w:w="440" w:type="dxa"/>
          </w:tcPr>
          <w:p w:rsidR="00205327" w:rsidRPr="000F72AF" w:rsidRDefault="00205327" w:rsidP="000F72AF">
            <w:pPr>
              <w:jc w:val="both"/>
            </w:pPr>
            <w:r w:rsidRPr="000F72AF">
              <w:t>3</w:t>
            </w:r>
          </w:p>
        </w:tc>
        <w:tc>
          <w:tcPr>
            <w:tcW w:w="440" w:type="dxa"/>
          </w:tcPr>
          <w:p w:rsidR="00205327" w:rsidRPr="000F72AF" w:rsidRDefault="00205327" w:rsidP="000F72AF">
            <w:pPr>
              <w:jc w:val="both"/>
            </w:pPr>
            <w:r w:rsidRPr="000F72AF">
              <w:t>3</w:t>
            </w:r>
          </w:p>
        </w:tc>
        <w:tc>
          <w:tcPr>
            <w:tcW w:w="440" w:type="dxa"/>
          </w:tcPr>
          <w:p w:rsidR="00205327" w:rsidRPr="000F72AF" w:rsidRDefault="00205327" w:rsidP="000F72AF">
            <w:pPr>
              <w:jc w:val="both"/>
            </w:pPr>
            <w:r w:rsidRPr="000F72AF">
              <w:t>3</w:t>
            </w:r>
          </w:p>
        </w:tc>
        <w:tc>
          <w:tcPr>
            <w:tcW w:w="551" w:type="dxa"/>
          </w:tcPr>
          <w:p w:rsidR="00205327" w:rsidRPr="000F72AF" w:rsidRDefault="00205327" w:rsidP="000F72AF">
            <w:pPr>
              <w:jc w:val="both"/>
            </w:pPr>
            <w:r w:rsidRPr="000F72AF">
              <w:t>9</w:t>
            </w:r>
          </w:p>
        </w:tc>
        <w:tc>
          <w:tcPr>
            <w:tcW w:w="550" w:type="dxa"/>
          </w:tcPr>
          <w:p w:rsidR="00205327" w:rsidRPr="000F72AF" w:rsidRDefault="00205327" w:rsidP="000F72AF">
            <w:pPr>
              <w:jc w:val="both"/>
            </w:pPr>
            <w:r w:rsidRPr="000F72AF">
              <w:t>9</w:t>
            </w:r>
          </w:p>
        </w:tc>
        <w:tc>
          <w:tcPr>
            <w:tcW w:w="551" w:type="dxa"/>
          </w:tcPr>
          <w:p w:rsidR="00205327" w:rsidRPr="000F72AF" w:rsidRDefault="00205327" w:rsidP="000F72AF">
            <w:pPr>
              <w:jc w:val="both"/>
            </w:pPr>
            <w:r w:rsidRPr="000F72AF">
              <w:t>1</w:t>
            </w:r>
          </w:p>
        </w:tc>
        <w:tc>
          <w:tcPr>
            <w:tcW w:w="771" w:type="dxa"/>
          </w:tcPr>
          <w:p w:rsidR="00205327" w:rsidRPr="000F72AF" w:rsidRDefault="00205327" w:rsidP="000F72AF">
            <w:pPr>
              <w:jc w:val="both"/>
            </w:pPr>
            <w:r w:rsidRPr="000F72AF">
              <w:t>1</w:t>
            </w:r>
          </w:p>
        </w:tc>
        <w:tc>
          <w:tcPr>
            <w:tcW w:w="881" w:type="dxa"/>
          </w:tcPr>
          <w:p w:rsidR="00205327" w:rsidRPr="000F72AF" w:rsidRDefault="00205327" w:rsidP="000F72AF">
            <w:pPr>
              <w:jc w:val="both"/>
            </w:pPr>
            <w:r w:rsidRPr="000F72AF">
              <w:t>1</w:t>
            </w:r>
          </w:p>
        </w:tc>
        <w:tc>
          <w:tcPr>
            <w:tcW w:w="440" w:type="dxa"/>
          </w:tcPr>
          <w:p w:rsidR="00205327" w:rsidRPr="000F72AF" w:rsidRDefault="00205327" w:rsidP="000F72AF">
            <w:pPr>
              <w:jc w:val="both"/>
            </w:pPr>
            <w:r w:rsidRPr="000F72AF">
              <w:t>3</w:t>
            </w:r>
          </w:p>
        </w:tc>
        <w:tc>
          <w:tcPr>
            <w:tcW w:w="881" w:type="dxa"/>
          </w:tcPr>
          <w:p w:rsidR="00205327" w:rsidRPr="000F72AF" w:rsidRDefault="00205327" w:rsidP="000F72AF">
            <w:pPr>
              <w:jc w:val="both"/>
            </w:pPr>
            <w:r w:rsidRPr="000F72AF">
              <w:t>3</w:t>
            </w:r>
          </w:p>
        </w:tc>
        <w:tc>
          <w:tcPr>
            <w:tcW w:w="771" w:type="dxa"/>
          </w:tcPr>
          <w:p w:rsidR="00205327" w:rsidRPr="000F72AF" w:rsidRDefault="00205327" w:rsidP="000F72AF">
            <w:pPr>
              <w:jc w:val="both"/>
            </w:pPr>
            <w:r w:rsidRPr="000F72AF">
              <w:t>1</w:t>
            </w:r>
          </w:p>
        </w:tc>
        <w:tc>
          <w:tcPr>
            <w:tcW w:w="660" w:type="dxa"/>
          </w:tcPr>
          <w:p w:rsidR="00205327" w:rsidRPr="000F72AF" w:rsidRDefault="00205327" w:rsidP="000F72AF">
            <w:pPr>
              <w:jc w:val="both"/>
            </w:pPr>
            <w:r w:rsidRPr="000F72AF">
              <w:t>1</w:t>
            </w:r>
          </w:p>
        </w:tc>
        <w:tc>
          <w:tcPr>
            <w:tcW w:w="440" w:type="dxa"/>
            <w:vMerge w:val="restart"/>
          </w:tcPr>
          <w:p w:rsidR="00205327" w:rsidRPr="000F72AF" w:rsidRDefault="00205327" w:rsidP="000F72AF">
            <w:pPr>
              <w:jc w:val="both"/>
            </w:pPr>
          </w:p>
        </w:tc>
        <w:tc>
          <w:tcPr>
            <w:tcW w:w="440" w:type="dxa"/>
            <w:vMerge w:val="restart"/>
          </w:tcPr>
          <w:p w:rsidR="00205327" w:rsidRPr="000F72AF" w:rsidRDefault="00205327" w:rsidP="000F72AF">
            <w:pPr>
              <w:jc w:val="both"/>
            </w:pPr>
          </w:p>
        </w:tc>
        <w:tc>
          <w:tcPr>
            <w:tcW w:w="440" w:type="dxa"/>
            <w:vMerge w:val="restart"/>
          </w:tcPr>
          <w:p w:rsidR="00205327" w:rsidRPr="000F72AF" w:rsidRDefault="00205327" w:rsidP="000F72AF">
            <w:pPr>
              <w:jc w:val="both"/>
            </w:pPr>
          </w:p>
        </w:tc>
        <w:tc>
          <w:tcPr>
            <w:tcW w:w="440" w:type="dxa"/>
            <w:vMerge w:val="restart"/>
          </w:tcPr>
          <w:p w:rsidR="00205327" w:rsidRPr="000F72AF" w:rsidRDefault="00205327" w:rsidP="000F72AF">
            <w:pPr>
              <w:jc w:val="both"/>
            </w:pPr>
          </w:p>
        </w:tc>
        <w:tc>
          <w:tcPr>
            <w:tcW w:w="440" w:type="dxa"/>
            <w:vMerge w:val="restart"/>
          </w:tcPr>
          <w:p w:rsidR="00205327" w:rsidRPr="000F72AF" w:rsidRDefault="00205327" w:rsidP="000F72AF">
            <w:pPr>
              <w:jc w:val="both"/>
            </w:pPr>
          </w:p>
        </w:tc>
      </w:tr>
      <w:tr w:rsidR="000F72AF" w:rsidRPr="000F72AF" w:rsidTr="000F72AF">
        <w:trPr>
          <w:cantSplit/>
          <w:trHeight w:val="193"/>
          <w:jc w:val="center"/>
        </w:trPr>
        <w:tc>
          <w:tcPr>
            <w:tcW w:w="330" w:type="dxa"/>
            <w:vMerge/>
            <w:tcBorders>
              <w:bottom w:val="nil"/>
            </w:tcBorders>
          </w:tcPr>
          <w:p w:rsidR="00205327" w:rsidRPr="000F72AF" w:rsidRDefault="00205327" w:rsidP="000F72AF">
            <w:pPr>
              <w:numPr>
                <w:ilvl w:val="0"/>
                <w:numId w:val="8"/>
              </w:numPr>
              <w:ind w:left="0" w:firstLine="0"/>
              <w:jc w:val="both"/>
            </w:pPr>
          </w:p>
        </w:tc>
        <w:tc>
          <w:tcPr>
            <w:tcW w:w="1652" w:type="dxa"/>
            <w:vMerge/>
          </w:tcPr>
          <w:p w:rsidR="00205327" w:rsidRPr="000F72AF" w:rsidRDefault="00205327" w:rsidP="000F72AF">
            <w:pPr>
              <w:jc w:val="both"/>
            </w:pPr>
          </w:p>
        </w:tc>
        <w:tc>
          <w:tcPr>
            <w:tcW w:w="331" w:type="dxa"/>
            <w:vMerge/>
          </w:tcPr>
          <w:p w:rsidR="00205327" w:rsidRPr="000F72AF" w:rsidRDefault="00205327" w:rsidP="000F72AF">
            <w:pPr>
              <w:jc w:val="both"/>
            </w:pPr>
          </w:p>
        </w:tc>
        <w:tc>
          <w:tcPr>
            <w:tcW w:w="330" w:type="dxa"/>
          </w:tcPr>
          <w:p w:rsidR="00205327" w:rsidRPr="000F72AF" w:rsidRDefault="00205327" w:rsidP="000F72AF">
            <w:pPr>
              <w:jc w:val="both"/>
            </w:pPr>
            <w:r w:rsidRPr="000F72AF">
              <w:t>3</w:t>
            </w:r>
          </w:p>
        </w:tc>
        <w:tc>
          <w:tcPr>
            <w:tcW w:w="440" w:type="dxa"/>
          </w:tcPr>
          <w:p w:rsidR="00205327" w:rsidRPr="000F72AF" w:rsidRDefault="00205327" w:rsidP="000F72AF">
            <w:pPr>
              <w:jc w:val="both"/>
            </w:pPr>
            <w:r w:rsidRPr="000F72AF">
              <w:t>9</w:t>
            </w:r>
          </w:p>
        </w:tc>
        <w:tc>
          <w:tcPr>
            <w:tcW w:w="440" w:type="dxa"/>
          </w:tcPr>
          <w:p w:rsidR="00205327" w:rsidRPr="000F72AF" w:rsidRDefault="00205327" w:rsidP="000F72AF">
            <w:pPr>
              <w:jc w:val="both"/>
            </w:pPr>
            <w:r w:rsidRPr="000F72AF">
              <w:t>9</w:t>
            </w:r>
          </w:p>
        </w:tc>
        <w:tc>
          <w:tcPr>
            <w:tcW w:w="440" w:type="dxa"/>
          </w:tcPr>
          <w:p w:rsidR="00205327" w:rsidRPr="000F72AF" w:rsidRDefault="00205327" w:rsidP="000F72AF">
            <w:pPr>
              <w:jc w:val="both"/>
            </w:pPr>
            <w:r w:rsidRPr="000F72AF">
              <w:t>9</w:t>
            </w:r>
          </w:p>
        </w:tc>
        <w:tc>
          <w:tcPr>
            <w:tcW w:w="551" w:type="dxa"/>
          </w:tcPr>
          <w:p w:rsidR="00205327" w:rsidRPr="000F72AF" w:rsidRDefault="00205327" w:rsidP="000F72AF">
            <w:pPr>
              <w:jc w:val="both"/>
            </w:pPr>
            <w:r w:rsidRPr="000F72AF">
              <w:t>27</w:t>
            </w:r>
          </w:p>
        </w:tc>
        <w:tc>
          <w:tcPr>
            <w:tcW w:w="550" w:type="dxa"/>
          </w:tcPr>
          <w:p w:rsidR="00205327" w:rsidRPr="000F72AF" w:rsidRDefault="00205327" w:rsidP="000F72AF">
            <w:pPr>
              <w:jc w:val="both"/>
            </w:pPr>
            <w:r w:rsidRPr="000F72AF">
              <w:t>27</w:t>
            </w:r>
          </w:p>
        </w:tc>
        <w:tc>
          <w:tcPr>
            <w:tcW w:w="551" w:type="dxa"/>
          </w:tcPr>
          <w:p w:rsidR="00205327" w:rsidRPr="000F72AF" w:rsidRDefault="00205327" w:rsidP="000F72AF">
            <w:pPr>
              <w:jc w:val="both"/>
            </w:pPr>
            <w:r w:rsidRPr="000F72AF">
              <w:t>3</w:t>
            </w:r>
          </w:p>
        </w:tc>
        <w:tc>
          <w:tcPr>
            <w:tcW w:w="771" w:type="dxa"/>
          </w:tcPr>
          <w:p w:rsidR="00205327" w:rsidRPr="000F72AF" w:rsidRDefault="00205327" w:rsidP="000F72AF">
            <w:pPr>
              <w:jc w:val="both"/>
            </w:pPr>
            <w:r w:rsidRPr="000F72AF">
              <w:t>3</w:t>
            </w:r>
          </w:p>
        </w:tc>
        <w:tc>
          <w:tcPr>
            <w:tcW w:w="881" w:type="dxa"/>
          </w:tcPr>
          <w:p w:rsidR="00205327" w:rsidRPr="000F72AF" w:rsidRDefault="00205327" w:rsidP="000F72AF">
            <w:pPr>
              <w:jc w:val="both"/>
            </w:pPr>
            <w:r w:rsidRPr="000F72AF">
              <w:t>3</w:t>
            </w:r>
          </w:p>
        </w:tc>
        <w:tc>
          <w:tcPr>
            <w:tcW w:w="440" w:type="dxa"/>
          </w:tcPr>
          <w:p w:rsidR="00205327" w:rsidRPr="000F72AF" w:rsidRDefault="00205327" w:rsidP="000F72AF">
            <w:pPr>
              <w:jc w:val="both"/>
            </w:pPr>
            <w:r w:rsidRPr="000F72AF">
              <w:t>9</w:t>
            </w:r>
          </w:p>
        </w:tc>
        <w:tc>
          <w:tcPr>
            <w:tcW w:w="881" w:type="dxa"/>
          </w:tcPr>
          <w:p w:rsidR="00205327" w:rsidRPr="000F72AF" w:rsidRDefault="00205327" w:rsidP="000F72AF">
            <w:pPr>
              <w:jc w:val="both"/>
            </w:pPr>
            <w:r w:rsidRPr="000F72AF">
              <w:t>9</w:t>
            </w:r>
          </w:p>
        </w:tc>
        <w:tc>
          <w:tcPr>
            <w:tcW w:w="771" w:type="dxa"/>
          </w:tcPr>
          <w:p w:rsidR="00205327" w:rsidRPr="000F72AF" w:rsidRDefault="00205327" w:rsidP="000F72AF">
            <w:pPr>
              <w:jc w:val="both"/>
            </w:pPr>
            <w:r w:rsidRPr="000F72AF">
              <w:t>3</w:t>
            </w:r>
          </w:p>
        </w:tc>
        <w:tc>
          <w:tcPr>
            <w:tcW w:w="660" w:type="dxa"/>
          </w:tcPr>
          <w:p w:rsidR="00205327" w:rsidRPr="000F72AF" w:rsidRDefault="00205327" w:rsidP="000F72AF">
            <w:pPr>
              <w:jc w:val="both"/>
            </w:pPr>
            <w:r w:rsidRPr="000F72AF">
              <w:t>3</w:t>
            </w:r>
          </w:p>
        </w:tc>
        <w:tc>
          <w:tcPr>
            <w:tcW w:w="440" w:type="dxa"/>
            <w:vMerge/>
            <w:tcBorders>
              <w:bottom w:val="nil"/>
            </w:tcBorders>
          </w:tcPr>
          <w:p w:rsidR="00205327" w:rsidRPr="000F72AF" w:rsidRDefault="00205327" w:rsidP="000F72AF">
            <w:pPr>
              <w:jc w:val="both"/>
            </w:pPr>
          </w:p>
        </w:tc>
        <w:tc>
          <w:tcPr>
            <w:tcW w:w="440" w:type="dxa"/>
            <w:vMerge/>
            <w:tcBorders>
              <w:bottom w:val="nil"/>
            </w:tcBorders>
          </w:tcPr>
          <w:p w:rsidR="00205327" w:rsidRPr="000F72AF" w:rsidRDefault="00205327" w:rsidP="000F72AF">
            <w:pPr>
              <w:jc w:val="both"/>
            </w:pPr>
          </w:p>
        </w:tc>
        <w:tc>
          <w:tcPr>
            <w:tcW w:w="440" w:type="dxa"/>
            <w:vMerge/>
            <w:tcBorders>
              <w:bottom w:val="nil"/>
            </w:tcBorders>
          </w:tcPr>
          <w:p w:rsidR="00205327" w:rsidRPr="000F72AF" w:rsidRDefault="00205327" w:rsidP="000F72AF">
            <w:pPr>
              <w:jc w:val="both"/>
            </w:pPr>
          </w:p>
        </w:tc>
        <w:tc>
          <w:tcPr>
            <w:tcW w:w="440" w:type="dxa"/>
            <w:vMerge/>
            <w:tcBorders>
              <w:bottom w:val="nil"/>
            </w:tcBorders>
          </w:tcPr>
          <w:p w:rsidR="00205327" w:rsidRPr="000F72AF" w:rsidRDefault="00205327" w:rsidP="000F72AF">
            <w:pPr>
              <w:jc w:val="both"/>
            </w:pPr>
          </w:p>
        </w:tc>
        <w:tc>
          <w:tcPr>
            <w:tcW w:w="440" w:type="dxa"/>
            <w:vMerge/>
            <w:tcBorders>
              <w:bottom w:val="nil"/>
            </w:tcBorders>
          </w:tcPr>
          <w:p w:rsidR="00205327" w:rsidRPr="000F72AF" w:rsidRDefault="00205327" w:rsidP="000F72AF">
            <w:pPr>
              <w:jc w:val="both"/>
            </w:pPr>
          </w:p>
        </w:tc>
      </w:tr>
      <w:tr w:rsidR="000F72AF" w:rsidRPr="000F72AF" w:rsidTr="000F72AF">
        <w:trPr>
          <w:cantSplit/>
          <w:trHeight w:val="213"/>
          <w:jc w:val="center"/>
        </w:trPr>
        <w:tc>
          <w:tcPr>
            <w:tcW w:w="330" w:type="dxa"/>
            <w:tcBorders>
              <w:left w:val="nil"/>
              <w:bottom w:val="nil"/>
            </w:tcBorders>
          </w:tcPr>
          <w:p w:rsidR="00205327" w:rsidRPr="000F72AF" w:rsidRDefault="00205327" w:rsidP="000F72AF">
            <w:pPr>
              <w:jc w:val="both"/>
            </w:pPr>
          </w:p>
        </w:tc>
        <w:tc>
          <w:tcPr>
            <w:tcW w:w="1652" w:type="dxa"/>
            <w:tcBorders>
              <w:left w:val="nil"/>
            </w:tcBorders>
          </w:tcPr>
          <w:p w:rsidR="00205327" w:rsidRPr="000F72AF" w:rsidRDefault="00205327" w:rsidP="000F72AF">
            <w:pPr>
              <w:jc w:val="both"/>
            </w:pPr>
            <w:r w:rsidRPr="000F72AF">
              <w:t>Цілі</w:t>
            </w:r>
          </w:p>
        </w:tc>
        <w:tc>
          <w:tcPr>
            <w:tcW w:w="331" w:type="dxa"/>
          </w:tcPr>
          <w:p w:rsidR="00205327" w:rsidRPr="000F72AF" w:rsidRDefault="00205327" w:rsidP="000F72AF">
            <w:pPr>
              <w:jc w:val="both"/>
            </w:pPr>
          </w:p>
        </w:tc>
        <w:tc>
          <w:tcPr>
            <w:tcW w:w="330" w:type="dxa"/>
          </w:tcPr>
          <w:p w:rsidR="00205327" w:rsidRPr="000F72AF" w:rsidRDefault="00205327" w:rsidP="000F72AF">
            <w:pPr>
              <w:jc w:val="both"/>
            </w:pPr>
            <w:r w:rsidRPr="000F72AF">
              <w:t>86</w:t>
            </w:r>
          </w:p>
        </w:tc>
        <w:tc>
          <w:tcPr>
            <w:tcW w:w="440" w:type="dxa"/>
          </w:tcPr>
          <w:p w:rsidR="00205327" w:rsidRPr="000F72AF" w:rsidRDefault="00205327" w:rsidP="000F72AF">
            <w:pPr>
              <w:jc w:val="both"/>
            </w:pPr>
            <w:r w:rsidRPr="000F72AF">
              <w:t>218</w:t>
            </w:r>
          </w:p>
        </w:tc>
        <w:tc>
          <w:tcPr>
            <w:tcW w:w="440" w:type="dxa"/>
          </w:tcPr>
          <w:p w:rsidR="00205327" w:rsidRPr="000F72AF" w:rsidRDefault="00205327" w:rsidP="000F72AF">
            <w:pPr>
              <w:jc w:val="both"/>
            </w:pPr>
            <w:r w:rsidRPr="000F72AF">
              <w:t>228</w:t>
            </w:r>
          </w:p>
        </w:tc>
        <w:tc>
          <w:tcPr>
            <w:tcW w:w="440" w:type="dxa"/>
          </w:tcPr>
          <w:p w:rsidR="00205327" w:rsidRPr="000F72AF" w:rsidRDefault="00205327" w:rsidP="000F72AF">
            <w:pPr>
              <w:jc w:val="both"/>
            </w:pPr>
            <w:r w:rsidRPr="000F72AF">
              <w:t>234</w:t>
            </w:r>
          </w:p>
        </w:tc>
        <w:tc>
          <w:tcPr>
            <w:tcW w:w="551" w:type="dxa"/>
          </w:tcPr>
          <w:p w:rsidR="00205327" w:rsidRPr="000F72AF" w:rsidRDefault="00205327" w:rsidP="000F72AF">
            <w:pPr>
              <w:jc w:val="both"/>
            </w:pPr>
            <w:r w:rsidRPr="000F72AF">
              <w:t>180</w:t>
            </w:r>
          </w:p>
        </w:tc>
        <w:tc>
          <w:tcPr>
            <w:tcW w:w="550" w:type="dxa"/>
          </w:tcPr>
          <w:p w:rsidR="00205327" w:rsidRPr="000F72AF" w:rsidRDefault="00205327" w:rsidP="000F72AF">
            <w:pPr>
              <w:jc w:val="both"/>
            </w:pPr>
            <w:r w:rsidRPr="000F72AF">
              <w:t>198</w:t>
            </w:r>
          </w:p>
        </w:tc>
        <w:tc>
          <w:tcPr>
            <w:tcW w:w="551" w:type="dxa"/>
          </w:tcPr>
          <w:p w:rsidR="00205327" w:rsidRPr="000F72AF" w:rsidRDefault="00205327" w:rsidP="000F72AF">
            <w:pPr>
              <w:jc w:val="both"/>
            </w:pPr>
            <w:r w:rsidRPr="000F72AF">
              <w:t>150</w:t>
            </w:r>
          </w:p>
        </w:tc>
        <w:tc>
          <w:tcPr>
            <w:tcW w:w="771" w:type="dxa"/>
          </w:tcPr>
          <w:p w:rsidR="00205327" w:rsidRPr="000F72AF" w:rsidRDefault="00205327" w:rsidP="000F72AF">
            <w:pPr>
              <w:jc w:val="both"/>
            </w:pPr>
            <w:r w:rsidRPr="000F72AF">
              <w:t>144</w:t>
            </w:r>
          </w:p>
        </w:tc>
        <w:tc>
          <w:tcPr>
            <w:tcW w:w="881" w:type="dxa"/>
          </w:tcPr>
          <w:p w:rsidR="00205327" w:rsidRPr="000F72AF" w:rsidRDefault="00205327" w:rsidP="000F72AF">
            <w:pPr>
              <w:jc w:val="both"/>
            </w:pPr>
            <w:r w:rsidRPr="000F72AF">
              <w:t>112</w:t>
            </w:r>
          </w:p>
        </w:tc>
        <w:tc>
          <w:tcPr>
            <w:tcW w:w="440" w:type="dxa"/>
          </w:tcPr>
          <w:p w:rsidR="00205327" w:rsidRPr="000F72AF" w:rsidRDefault="00205327" w:rsidP="000F72AF">
            <w:pPr>
              <w:jc w:val="both"/>
            </w:pPr>
            <w:r w:rsidRPr="000F72AF">
              <w:t>110</w:t>
            </w:r>
          </w:p>
        </w:tc>
        <w:tc>
          <w:tcPr>
            <w:tcW w:w="881" w:type="dxa"/>
          </w:tcPr>
          <w:p w:rsidR="00205327" w:rsidRPr="000F72AF" w:rsidRDefault="00205327" w:rsidP="000F72AF">
            <w:pPr>
              <w:jc w:val="both"/>
            </w:pPr>
            <w:r w:rsidRPr="000F72AF">
              <w:t>152</w:t>
            </w:r>
          </w:p>
        </w:tc>
        <w:tc>
          <w:tcPr>
            <w:tcW w:w="771" w:type="dxa"/>
          </w:tcPr>
          <w:p w:rsidR="00205327" w:rsidRPr="000F72AF" w:rsidRDefault="00205327" w:rsidP="000F72AF">
            <w:pPr>
              <w:jc w:val="both"/>
            </w:pPr>
            <w:r w:rsidRPr="000F72AF">
              <w:t>136</w:t>
            </w:r>
          </w:p>
        </w:tc>
        <w:tc>
          <w:tcPr>
            <w:tcW w:w="660" w:type="dxa"/>
            <w:tcBorders>
              <w:right w:val="nil"/>
            </w:tcBorders>
          </w:tcPr>
          <w:p w:rsidR="00205327" w:rsidRPr="000F72AF" w:rsidRDefault="00205327" w:rsidP="000F72AF">
            <w:pPr>
              <w:jc w:val="both"/>
            </w:pPr>
            <w:r w:rsidRPr="000F72AF">
              <w:t>96</w:t>
            </w:r>
          </w:p>
        </w:tc>
        <w:tc>
          <w:tcPr>
            <w:tcW w:w="2202" w:type="dxa"/>
            <w:gridSpan w:val="5"/>
            <w:vMerge w:val="restart"/>
            <w:tcBorders>
              <w:top w:val="single" w:sz="8" w:space="0" w:color="auto"/>
              <w:left w:val="single" w:sz="8" w:space="0" w:color="auto"/>
              <w:bottom w:val="nil"/>
              <w:right w:val="nil"/>
            </w:tcBorders>
          </w:tcPr>
          <w:p w:rsidR="00205327" w:rsidRPr="000F72AF" w:rsidRDefault="00205327" w:rsidP="000F72AF">
            <w:pPr>
              <w:jc w:val="both"/>
            </w:pPr>
          </w:p>
          <w:p w:rsidR="00205327" w:rsidRPr="000F72AF" w:rsidRDefault="000F72AF" w:rsidP="000F72AF">
            <w:pPr>
              <w:jc w:val="both"/>
            </w:pPr>
            <w:r>
              <w:t xml:space="preserve">  </w:t>
            </w:r>
            <w:r w:rsidRPr="000F72AF">
              <w:t xml:space="preserve"> </w:t>
            </w:r>
            <w:r w:rsidR="00205327" w:rsidRPr="000F72AF">
              <w:t>нормативне</w:t>
            </w:r>
            <w:r>
              <w:t xml:space="preserve">    </w:t>
            </w:r>
          </w:p>
          <w:p w:rsidR="00205327" w:rsidRPr="000F72AF" w:rsidRDefault="000F72AF" w:rsidP="000F72AF">
            <w:pPr>
              <w:jc w:val="both"/>
            </w:pPr>
            <w:r>
              <w:t xml:space="preserve">  </w:t>
            </w:r>
            <w:r w:rsidRPr="000F72AF">
              <w:t xml:space="preserve"> </w:t>
            </w:r>
            <w:r w:rsidR="00205327" w:rsidRPr="000F72AF">
              <w:t>забезпечення ВНЗ</w:t>
            </w:r>
          </w:p>
          <w:p w:rsidR="00205327" w:rsidRPr="000F72AF" w:rsidRDefault="000F72AF" w:rsidP="000F72AF">
            <w:pPr>
              <w:jc w:val="both"/>
            </w:pPr>
            <w:r>
              <w:t xml:space="preserve">   </w:t>
            </w:r>
            <w:r w:rsidR="00205327" w:rsidRPr="000F72AF">
              <w:t>нормативна</w:t>
            </w:r>
            <w:r>
              <w:t xml:space="preserve"> </w:t>
            </w:r>
          </w:p>
          <w:p w:rsidR="00205327" w:rsidRPr="000F72AF" w:rsidRDefault="000F72AF" w:rsidP="000F72AF">
            <w:pPr>
              <w:jc w:val="both"/>
            </w:pPr>
            <w:r>
              <w:t xml:space="preserve">   </w:t>
            </w:r>
            <w:r w:rsidR="00205327" w:rsidRPr="000F72AF">
              <w:t>документація конкурента</w:t>
            </w:r>
          </w:p>
        </w:tc>
      </w:tr>
      <w:tr w:rsidR="000F72AF" w:rsidRPr="000F72AF" w:rsidTr="000F72AF">
        <w:trPr>
          <w:cantSplit/>
          <w:trHeight w:val="1077"/>
          <w:jc w:val="center"/>
        </w:trPr>
        <w:tc>
          <w:tcPr>
            <w:tcW w:w="330" w:type="dxa"/>
            <w:tcBorders>
              <w:top w:val="nil"/>
              <w:left w:val="nil"/>
              <w:bottom w:val="nil"/>
            </w:tcBorders>
          </w:tcPr>
          <w:p w:rsidR="00205327" w:rsidRPr="000F72AF" w:rsidRDefault="00D50ACC" w:rsidP="000F72AF">
            <w:pPr>
              <w:jc w:val="both"/>
            </w:pPr>
            <w:r>
              <w:rPr>
                <w:noProof/>
              </w:rPr>
              <w:pict>
                <v:line id="_x0000_s1278" style="position:absolute;left:0;text-align:left;z-index:251650048;mso-position-horizontal-relative:text;mso-position-vertical-relative:text" from="612pt,24.9pt" to="633.6pt,24.9pt" o:allowincell="f" strokecolor="red" strokeweight="1.5pt">
                  <v:stroke startarrow="oval" endarrow="oval"/>
                </v:line>
              </w:pict>
            </w:r>
            <w:r>
              <w:rPr>
                <w:noProof/>
              </w:rPr>
              <w:pict>
                <v:line id="_x0000_s1279" style="position:absolute;left:0;text-align:left;z-index:251649024;mso-position-horizontal-relative:text;mso-position-vertical-relative:text" from="612pt,3.3pt" to="633.6pt,3.3pt" o:allowincell="f" strokecolor="blue" strokeweight="1.5pt">
                  <v:stroke dashstyle="dash" startarrow="oval" endarrow="oval"/>
                </v:line>
              </w:pict>
            </w:r>
          </w:p>
        </w:tc>
        <w:tc>
          <w:tcPr>
            <w:tcW w:w="1652" w:type="dxa"/>
            <w:tcBorders>
              <w:left w:val="nil"/>
              <w:bottom w:val="nil"/>
            </w:tcBorders>
          </w:tcPr>
          <w:p w:rsidR="00205327" w:rsidRPr="000F72AF" w:rsidRDefault="00205327" w:rsidP="000F72AF">
            <w:pPr>
              <w:jc w:val="both"/>
            </w:pPr>
            <w:r w:rsidRPr="000F72AF">
              <w:t>Технічна реалізація (бали за п»ятибальною шкалою 1 – важко, 5 – легко)</w:t>
            </w:r>
          </w:p>
        </w:tc>
        <w:tc>
          <w:tcPr>
            <w:tcW w:w="331" w:type="dxa"/>
            <w:tcBorders>
              <w:bottom w:val="nil"/>
            </w:tcBorders>
          </w:tcPr>
          <w:p w:rsidR="00205327" w:rsidRPr="000F72AF" w:rsidRDefault="00205327" w:rsidP="000F72AF">
            <w:pPr>
              <w:jc w:val="both"/>
            </w:pPr>
          </w:p>
        </w:tc>
        <w:tc>
          <w:tcPr>
            <w:tcW w:w="330" w:type="dxa"/>
            <w:tcBorders>
              <w:bottom w:val="nil"/>
            </w:tcBorders>
          </w:tcPr>
          <w:p w:rsidR="00205327" w:rsidRPr="000F72AF" w:rsidRDefault="00205327" w:rsidP="000F72AF">
            <w:pPr>
              <w:jc w:val="both"/>
            </w:pPr>
            <w:r w:rsidRPr="000F72AF">
              <w:t>3</w:t>
            </w:r>
          </w:p>
        </w:tc>
        <w:tc>
          <w:tcPr>
            <w:tcW w:w="440" w:type="dxa"/>
            <w:tcBorders>
              <w:bottom w:val="nil"/>
            </w:tcBorders>
          </w:tcPr>
          <w:p w:rsidR="00205327" w:rsidRPr="000F72AF" w:rsidRDefault="00205327" w:rsidP="000F72AF">
            <w:pPr>
              <w:jc w:val="both"/>
            </w:pPr>
            <w:r w:rsidRPr="000F72AF">
              <w:t>2</w:t>
            </w:r>
          </w:p>
        </w:tc>
        <w:tc>
          <w:tcPr>
            <w:tcW w:w="440" w:type="dxa"/>
            <w:tcBorders>
              <w:bottom w:val="nil"/>
            </w:tcBorders>
          </w:tcPr>
          <w:p w:rsidR="00205327" w:rsidRPr="000F72AF" w:rsidRDefault="00205327" w:rsidP="000F72AF">
            <w:pPr>
              <w:jc w:val="both"/>
            </w:pPr>
            <w:r w:rsidRPr="000F72AF">
              <w:t>2</w:t>
            </w:r>
          </w:p>
        </w:tc>
        <w:tc>
          <w:tcPr>
            <w:tcW w:w="440" w:type="dxa"/>
            <w:tcBorders>
              <w:bottom w:val="nil"/>
            </w:tcBorders>
          </w:tcPr>
          <w:p w:rsidR="00205327" w:rsidRPr="000F72AF" w:rsidRDefault="00205327" w:rsidP="000F72AF">
            <w:pPr>
              <w:jc w:val="both"/>
            </w:pPr>
            <w:r w:rsidRPr="000F72AF">
              <w:t>2</w:t>
            </w:r>
          </w:p>
        </w:tc>
        <w:tc>
          <w:tcPr>
            <w:tcW w:w="551" w:type="dxa"/>
            <w:tcBorders>
              <w:bottom w:val="nil"/>
            </w:tcBorders>
          </w:tcPr>
          <w:p w:rsidR="00205327" w:rsidRPr="000F72AF" w:rsidRDefault="00205327" w:rsidP="000F72AF">
            <w:pPr>
              <w:jc w:val="both"/>
            </w:pPr>
            <w:r w:rsidRPr="000F72AF">
              <w:t>3</w:t>
            </w:r>
          </w:p>
        </w:tc>
        <w:tc>
          <w:tcPr>
            <w:tcW w:w="550" w:type="dxa"/>
            <w:tcBorders>
              <w:bottom w:val="nil"/>
            </w:tcBorders>
          </w:tcPr>
          <w:p w:rsidR="00205327" w:rsidRPr="000F72AF" w:rsidRDefault="00205327" w:rsidP="000F72AF">
            <w:pPr>
              <w:jc w:val="both"/>
            </w:pPr>
            <w:r w:rsidRPr="000F72AF">
              <w:t>2</w:t>
            </w:r>
          </w:p>
        </w:tc>
        <w:tc>
          <w:tcPr>
            <w:tcW w:w="551" w:type="dxa"/>
            <w:tcBorders>
              <w:bottom w:val="nil"/>
            </w:tcBorders>
          </w:tcPr>
          <w:p w:rsidR="00205327" w:rsidRPr="000F72AF" w:rsidRDefault="00205327" w:rsidP="000F72AF">
            <w:pPr>
              <w:jc w:val="both"/>
            </w:pPr>
            <w:r w:rsidRPr="000F72AF">
              <w:t>2</w:t>
            </w:r>
          </w:p>
        </w:tc>
        <w:tc>
          <w:tcPr>
            <w:tcW w:w="771" w:type="dxa"/>
            <w:tcBorders>
              <w:bottom w:val="nil"/>
            </w:tcBorders>
          </w:tcPr>
          <w:p w:rsidR="00205327" w:rsidRPr="000F72AF" w:rsidRDefault="00205327" w:rsidP="000F72AF">
            <w:pPr>
              <w:jc w:val="both"/>
            </w:pPr>
            <w:r w:rsidRPr="000F72AF">
              <w:t>3</w:t>
            </w:r>
          </w:p>
        </w:tc>
        <w:tc>
          <w:tcPr>
            <w:tcW w:w="881" w:type="dxa"/>
            <w:tcBorders>
              <w:bottom w:val="nil"/>
            </w:tcBorders>
          </w:tcPr>
          <w:p w:rsidR="00205327" w:rsidRPr="000F72AF" w:rsidRDefault="00205327" w:rsidP="000F72AF">
            <w:pPr>
              <w:jc w:val="both"/>
            </w:pPr>
            <w:r w:rsidRPr="000F72AF">
              <w:t>3</w:t>
            </w:r>
          </w:p>
        </w:tc>
        <w:tc>
          <w:tcPr>
            <w:tcW w:w="440" w:type="dxa"/>
            <w:tcBorders>
              <w:bottom w:val="nil"/>
            </w:tcBorders>
          </w:tcPr>
          <w:p w:rsidR="00205327" w:rsidRPr="000F72AF" w:rsidRDefault="00205327" w:rsidP="000F72AF">
            <w:pPr>
              <w:jc w:val="both"/>
            </w:pPr>
            <w:r w:rsidRPr="000F72AF">
              <w:t>3</w:t>
            </w:r>
          </w:p>
        </w:tc>
        <w:tc>
          <w:tcPr>
            <w:tcW w:w="881" w:type="dxa"/>
            <w:tcBorders>
              <w:bottom w:val="nil"/>
            </w:tcBorders>
          </w:tcPr>
          <w:p w:rsidR="00205327" w:rsidRPr="000F72AF" w:rsidRDefault="00205327" w:rsidP="000F72AF">
            <w:pPr>
              <w:jc w:val="both"/>
            </w:pPr>
            <w:r w:rsidRPr="000F72AF">
              <w:t>2</w:t>
            </w:r>
          </w:p>
        </w:tc>
        <w:tc>
          <w:tcPr>
            <w:tcW w:w="771" w:type="dxa"/>
            <w:tcBorders>
              <w:bottom w:val="nil"/>
            </w:tcBorders>
          </w:tcPr>
          <w:p w:rsidR="00205327" w:rsidRPr="000F72AF" w:rsidRDefault="00205327" w:rsidP="000F72AF">
            <w:pPr>
              <w:jc w:val="both"/>
            </w:pPr>
            <w:r w:rsidRPr="000F72AF">
              <w:t>2</w:t>
            </w:r>
          </w:p>
        </w:tc>
        <w:tc>
          <w:tcPr>
            <w:tcW w:w="660" w:type="dxa"/>
            <w:tcBorders>
              <w:bottom w:val="nil"/>
              <w:right w:val="nil"/>
            </w:tcBorders>
          </w:tcPr>
          <w:p w:rsidR="00205327" w:rsidRPr="000F72AF" w:rsidRDefault="00205327" w:rsidP="000F72AF">
            <w:pPr>
              <w:jc w:val="both"/>
            </w:pPr>
            <w:r w:rsidRPr="000F72AF">
              <w:t>3</w:t>
            </w:r>
          </w:p>
        </w:tc>
        <w:tc>
          <w:tcPr>
            <w:tcW w:w="2202" w:type="dxa"/>
            <w:gridSpan w:val="5"/>
            <w:vMerge/>
            <w:tcBorders>
              <w:top w:val="nil"/>
              <w:left w:val="single" w:sz="8" w:space="0" w:color="auto"/>
              <w:bottom w:val="nil"/>
              <w:right w:val="nil"/>
            </w:tcBorders>
          </w:tcPr>
          <w:p w:rsidR="00205327" w:rsidRPr="000F72AF" w:rsidRDefault="00205327" w:rsidP="000F72AF">
            <w:pPr>
              <w:jc w:val="both"/>
            </w:pPr>
          </w:p>
        </w:tc>
      </w:tr>
      <w:tr w:rsidR="00205327" w:rsidRPr="000F72AF" w:rsidTr="000F72AF">
        <w:trPr>
          <w:gridAfter w:val="5"/>
          <w:wAfter w:w="2203" w:type="dxa"/>
          <w:trHeight w:val="227"/>
          <w:jc w:val="center"/>
        </w:trPr>
        <w:tc>
          <w:tcPr>
            <w:tcW w:w="330" w:type="dxa"/>
            <w:tcBorders>
              <w:top w:val="nil"/>
              <w:left w:val="nil"/>
              <w:bottom w:val="nil"/>
              <w:right w:val="nil"/>
            </w:tcBorders>
          </w:tcPr>
          <w:p w:rsidR="00205327" w:rsidRPr="000F72AF" w:rsidRDefault="00205327" w:rsidP="000F72AF">
            <w:pPr>
              <w:jc w:val="both"/>
            </w:pPr>
          </w:p>
        </w:tc>
        <w:tc>
          <w:tcPr>
            <w:tcW w:w="1652" w:type="dxa"/>
            <w:tcBorders>
              <w:top w:val="single" w:sz="8" w:space="0" w:color="auto"/>
              <w:left w:val="single" w:sz="8" w:space="0" w:color="auto"/>
              <w:bottom w:val="single" w:sz="8" w:space="0" w:color="auto"/>
              <w:right w:val="single" w:sz="8" w:space="0" w:color="auto"/>
            </w:tcBorders>
          </w:tcPr>
          <w:p w:rsidR="00205327" w:rsidRPr="000F72AF" w:rsidRDefault="00205327" w:rsidP="000F72AF">
            <w:pPr>
              <w:jc w:val="both"/>
            </w:pPr>
            <w:r w:rsidRPr="000F72AF">
              <w:t>Остаточна оцінка</w:t>
            </w:r>
          </w:p>
        </w:tc>
        <w:tc>
          <w:tcPr>
            <w:tcW w:w="331" w:type="dxa"/>
            <w:tcBorders>
              <w:top w:val="single" w:sz="8" w:space="0" w:color="auto"/>
              <w:left w:val="single" w:sz="8" w:space="0" w:color="auto"/>
              <w:bottom w:val="single" w:sz="8" w:space="0" w:color="auto"/>
              <w:right w:val="single" w:sz="8" w:space="0" w:color="auto"/>
            </w:tcBorders>
          </w:tcPr>
          <w:p w:rsidR="00205327" w:rsidRPr="000F72AF" w:rsidRDefault="00205327" w:rsidP="000F72AF">
            <w:pPr>
              <w:jc w:val="both"/>
            </w:pPr>
          </w:p>
        </w:tc>
        <w:tc>
          <w:tcPr>
            <w:tcW w:w="330" w:type="dxa"/>
            <w:tcBorders>
              <w:top w:val="single" w:sz="8" w:space="0" w:color="auto"/>
              <w:left w:val="single" w:sz="8" w:space="0" w:color="auto"/>
              <w:bottom w:val="single" w:sz="8" w:space="0" w:color="auto"/>
              <w:right w:val="single" w:sz="8" w:space="0" w:color="auto"/>
            </w:tcBorders>
          </w:tcPr>
          <w:p w:rsidR="00205327" w:rsidRPr="000F72AF" w:rsidRDefault="00205327" w:rsidP="000F72AF">
            <w:pPr>
              <w:jc w:val="both"/>
            </w:pPr>
            <w:r w:rsidRPr="000F72AF">
              <w:t>89</w:t>
            </w:r>
          </w:p>
        </w:tc>
        <w:tc>
          <w:tcPr>
            <w:tcW w:w="440" w:type="dxa"/>
            <w:tcBorders>
              <w:top w:val="single" w:sz="8" w:space="0" w:color="auto"/>
              <w:left w:val="single" w:sz="8" w:space="0" w:color="auto"/>
              <w:bottom w:val="single" w:sz="8" w:space="0" w:color="auto"/>
              <w:right w:val="single" w:sz="8" w:space="0" w:color="auto"/>
            </w:tcBorders>
          </w:tcPr>
          <w:p w:rsidR="00205327" w:rsidRPr="000F72AF" w:rsidRDefault="00205327" w:rsidP="000F72AF">
            <w:pPr>
              <w:jc w:val="both"/>
            </w:pPr>
            <w:r w:rsidRPr="000F72AF">
              <w:t>220</w:t>
            </w:r>
          </w:p>
        </w:tc>
        <w:tc>
          <w:tcPr>
            <w:tcW w:w="440" w:type="dxa"/>
            <w:tcBorders>
              <w:top w:val="single" w:sz="8" w:space="0" w:color="auto"/>
              <w:left w:val="single" w:sz="8" w:space="0" w:color="auto"/>
              <w:bottom w:val="single" w:sz="8" w:space="0" w:color="auto"/>
              <w:right w:val="single" w:sz="8" w:space="0" w:color="auto"/>
            </w:tcBorders>
          </w:tcPr>
          <w:p w:rsidR="00205327" w:rsidRPr="000F72AF" w:rsidRDefault="00205327" w:rsidP="000F72AF">
            <w:pPr>
              <w:jc w:val="both"/>
            </w:pPr>
            <w:r w:rsidRPr="000F72AF">
              <w:t>230</w:t>
            </w:r>
          </w:p>
        </w:tc>
        <w:tc>
          <w:tcPr>
            <w:tcW w:w="440" w:type="dxa"/>
            <w:tcBorders>
              <w:top w:val="single" w:sz="8" w:space="0" w:color="auto"/>
              <w:left w:val="single" w:sz="8" w:space="0" w:color="auto"/>
              <w:bottom w:val="single" w:sz="8" w:space="0" w:color="auto"/>
              <w:right w:val="single" w:sz="8" w:space="0" w:color="auto"/>
            </w:tcBorders>
          </w:tcPr>
          <w:p w:rsidR="00205327" w:rsidRPr="000F72AF" w:rsidRDefault="00205327" w:rsidP="000F72AF">
            <w:pPr>
              <w:jc w:val="both"/>
            </w:pPr>
            <w:r w:rsidRPr="000F72AF">
              <w:t>236</w:t>
            </w:r>
          </w:p>
        </w:tc>
        <w:tc>
          <w:tcPr>
            <w:tcW w:w="551" w:type="dxa"/>
            <w:tcBorders>
              <w:top w:val="single" w:sz="8" w:space="0" w:color="auto"/>
              <w:left w:val="single" w:sz="8" w:space="0" w:color="auto"/>
              <w:bottom w:val="single" w:sz="8" w:space="0" w:color="auto"/>
              <w:right w:val="single" w:sz="8" w:space="0" w:color="auto"/>
            </w:tcBorders>
          </w:tcPr>
          <w:p w:rsidR="00205327" w:rsidRPr="000F72AF" w:rsidRDefault="00205327" w:rsidP="000F72AF">
            <w:pPr>
              <w:jc w:val="both"/>
            </w:pPr>
            <w:r w:rsidRPr="000F72AF">
              <w:t>183</w:t>
            </w:r>
          </w:p>
        </w:tc>
        <w:tc>
          <w:tcPr>
            <w:tcW w:w="550" w:type="dxa"/>
            <w:tcBorders>
              <w:top w:val="single" w:sz="8" w:space="0" w:color="auto"/>
              <w:left w:val="single" w:sz="8" w:space="0" w:color="auto"/>
              <w:bottom w:val="single" w:sz="8" w:space="0" w:color="auto"/>
              <w:right w:val="single" w:sz="8" w:space="0" w:color="auto"/>
            </w:tcBorders>
          </w:tcPr>
          <w:p w:rsidR="00205327" w:rsidRPr="000F72AF" w:rsidRDefault="00205327" w:rsidP="000F72AF">
            <w:pPr>
              <w:jc w:val="both"/>
            </w:pPr>
            <w:r w:rsidRPr="000F72AF">
              <w:t>200</w:t>
            </w:r>
          </w:p>
        </w:tc>
        <w:tc>
          <w:tcPr>
            <w:tcW w:w="551" w:type="dxa"/>
            <w:tcBorders>
              <w:top w:val="single" w:sz="8" w:space="0" w:color="auto"/>
              <w:left w:val="single" w:sz="8" w:space="0" w:color="auto"/>
              <w:bottom w:val="single" w:sz="8" w:space="0" w:color="auto"/>
              <w:right w:val="single" w:sz="8" w:space="0" w:color="auto"/>
            </w:tcBorders>
          </w:tcPr>
          <w:p w:rsidR="00205327" w:rsidRPr="000F72AF" w:rsidRDefault="00205327" w:rsidP="000F72AF">
            <w:pPr>
              <w:jc w:val="both"/>
            </w:pPr>
            <w:r w:rsidRPr="000F72AF">
              <w:t>152</w:t>
            </w:r>
          </w:p>
        </w:tc>
        <w:tc>
          <w:tcPr>
            <w:tcW w:w="771" w:type="dxa"/>
            <w:tcBorders>
              <w:top w:val="single" w:sz="8" w:space="0" w:color="auto"/>
              <w:left w:val="single" w:sz="8" w:space="0" w:color="auto"/>
              <w:bottom w:val="single" w:sz="8" w:space="0" w:color="auto"/>
              <w:right w:val="single" w:sz="8" w:space="0" w:color="auto"/>
            </w:tcBorders>
          </w:tcPr>
          <w:p w:rsidR="00205327" w:rsidRPr="000F72AF" w:rsidRDefault="00205327" w:rsidP="000F72AF">
            <w:pPr>
              <w:jc w:val="both"/>
            </w:pPr>
            <w:r w:rsidRPr="000F72AF">
              <w:t>147</w:t>
            </w:r>
          </w:p>
        </w:tc>
        <w:tc>
          <w:tcPr>
            <w:tcW w:w="881" w:type="dxa"/>
            <w:tcBorders>
              <w:top w:val="single" w:sz="8" w:space="0" w:color="auto"/>
              <w:left w:val="single" w:sz="8" w:space="0" w:color="auto"/>
              <w:bottom w:val="single" w:sz="8" w:space="0" w:color="auto"/>
              <w:right w:val="single" w:sz="8" w:space="0" w:color="auto"/>
            </w:tcBorders>
          </w:tcPr>
          <w:p w:rsidR="00205327" w:rsidRPr="000F72AF" w:rsidRDefault="00205327" w:rsidP="000F72AF">
            <w:pPr>
              <w:jc w:val="both"/>
            </w:pPr>
            <w:r w:rsidRPr="000F72AF">
              <w:t>115</w:t>
            </w:r>
          </w:p>
        </w:tc>
        <w:tc>
          <w:tcPr>
            <w:tcW w:w="440" w:type="dxa"/>
            <w:tcBorders>
              <w:top w:val="single" w:sz="8" w:space="0" w:color="auto"/>
              <w:left w:val="single" w:sz="8" w:space="0" w:color="auto"/>
              <w:bottom w:val="single" w:sz="8" w:space="0" w:color="auto"/>
              <w:right w:val="single" w:sz="8" w:space="0" w:color="auto"/>
            </w:tcBorders>
          </w:tcPr>
          <w:p w:rsidR="00205327" w:rsidRPr="000F72AF" w:rsidRDefault="00205327" w:rsidP="000F72AF">
            <w:pPr>
              <w:jc w:val="both"/>
            </w:pPr>
            <w:r w:rsidRPr="000F72AF">
              <w:t>113</w:t>
            </w:r>
          </w:p>
        </w:tc>
        <w:tc>
          <w:tcPr>
            <w:tcW w:w="881" w:type="dxa"/>
            <w:tcBorders>
              <w:top w:val="single" w:sz="8" w:space="0" w:color="auto"/>
              <w:left w:val="single" w:sz="8" w:space="0" w:color="auto"/>
              <w:bottom w:val="single" w:sz="8" w:space="0" w:color="auto"/>
              <w:right w:val="single" w:sz="8" w:space="0" w:color="auto"/>
            </w:tcBorders>
          </w:tcPr>
          <w:p w:rsidR="00205327" w:rsidRPr="000F72AF" w:rsidRDefault="00205327" w:rsidP="000F72AF">
            <w:pPr>
              <w:jc w:val="both"/>
            </w:pPr>
            <w:r w:rsidRPr="000F72AF">
              <w:t>154</w:t>
            </w:r>
          </w:p>
        </w:tc>
        <w:tc>
          <w:tcPr>
            <w:tcW w:w="771" w:type="dxa"/>
            <w:tcBorders>
              <w:top w:val="single" w:sz="8" w:space="0" w:color="auto"/>
              <w:left w:val="single" w:sz="8" w:space="0" w:color="auto"/>
              <w:bottom w:val="single" w:sz="8" w:space="0" w:color="auto"/>
              <w:right w:val="single" w:sz="8" w:space="0" w:color="auto"/>
            </w:tcBorders>
          </w:tcPr>
          <w:p w:rsidR="00205327" w:rsidRPr="000F72AF" w:rsidRDefault="00205327" w:rsidP="000F72AF">
            <w:pPr>
              <w:jc w:val="both"/>
            </w:pPr>
            <w:r w:rsidRPr="000F72AF">
              <w:t>138</w:t>
            </w:r>
          </w:p>
        </w:tc>
        <w:tc>
          <w:tcPr>
            <w:tcW w:w="660" w:type="dxa"/>
            <w:tcBorders>
              <w:top w:val="single" w:sz="8" w:space="0" w:color="auto"/>
              <w:left w:val="single" w:sz="8" w:space="0" w:color="auto"/>
              <w:bottom w:val="single" w:sz="8" w:space="0" w:color="auto"/>
              <w:right w:val="single" w:sz="8" w:space="0" w:color="auto"/>
            </w:tcBorders>
          </w:tcPr>
          <w:p w:rsidR="00205327" w:rsidRPr="000F72AF" w:rsidRDefault="00205327" w:rsidP="000F72AF">
            <w:pPr>
              <w:jc w:val="both"/>
            </w:pPr>
            <w:r w:rsidRPr="000F72AF">
              <w:t>99</w:t>
            </w:r>
          </w:p>
        </w:tc>
      </w:tr>
    </w:tbl>
    <w:p w:rsidR="00205327" w:rsidRPr="00293D2C" w:rsidRDefault="00205327" w:rsidP="00293D2C">
      <w:pPr>
        <w:spacing w:line="360" w:lineRule="auto"/>
        <w:ind w:firstLine="720"/>
        <w:jc w:val="both"/>
        <w:rPr>
          <w:sz w:val="28"/>
          <w:szCs w:val="28"/>
          <w:lang w:val="uk-UA"/>
        </w:rPr>
        <w:sectPr w:rsidR="00205327" w:rsidRPr="00293D2C" w:rsidSect="00293D2C">
          <w:pgSz w:w="16840" w:h="11907" w:orient="landscape"/>
          <w:pgMar w:top="1134" w:right="851" w:bottom="1134" w:left="1701" w:header="720" w:footer="720" w:gutter="0"/>
          <w:cols w:space="720"/>
          <w:titlePg/>
        </w:sectPr>
      </w:pPr>
    </w:p>
    <w:p w:rsidR="00205327" w:rsidRPr="00293D2C" w:rsidRDefault="00D50ACC" w:rsidP="00293D2C">
      <w:pPr>
        <w:spacing w:line="360" w:lineRule="auto"/>
        <w:ind w:firstLine="720"/>
        <w:jc w:val="both"/>
        <w:rPr>
          <w:sz w:val="28"/>
          <w:szCs w:val="28"/>
          <w:lang w:val="uk-UA"/>
        </w:rPr>
      </w:pPr>
      <w:r>
        <w:rPr>
          <w:noProof/>
        </w:rPr>
        <w:lastRenderedPageBreak/>
        <w:pict>
          <v:group id="_x0000_s1280" style="position:absolute;left:0;text-align:left;margin-left:-18pt;margin-top:-7.7pt;width:496.8pt;height:4in;z-index:251636736" coordorigin="1440,1584" coordsize="9936,5760" o:allowincell="f">
            <v:group id="_x0000_s1281" style="position:absolute;left:1440;top:1584;width:9936;height:5760" coordorigin="1440,1584" coordsize="9936,5760">
              <v:shapetype id="_x0000_t109" coordsize="21600,21600" o:spt="109" path="m,l,21600r21600,l21600,xe">
                <v:stroke joinstyle="miter"/>
                <v:path gradientshapeok="t" o:connecttype="rect"/>
              </v:shapetype>
              <v:shape id="_x0000_s1282" type="#_x0000_t109" style="position:absolute;left:1440;top:3600;width:1728;height:1728">
                <v:textbox style="mso-next-textbox:#_x0000_s1282">
                  <w:txbxContent>
                    <w:p w:rsidR="00205327" w:rsidRDefault="00205327">
                      <w:pPr>
                        <w:jc w:val="center"/>
                      </w:pPr>
                      <w:r>
                        <w:t>Планування розроблення нормативних документів з використанням методу СФЯ</w:t>
                      </w:r>
                    </w:p>
                  </w:txbxContent>
                </v:textbox>
              </v:shape>
              <v:shape id="_x0000_s1283" type="#_x0000_t109" style="position:absolute;left:3600;top:3888;width:1584;height:1152">
                <v:textbox style="mso-next-textbox:#_x0000_s1283">
                  <w:txbxContent>
                    <w:p w:rsidR="00205327" w:rsidRDefault="00205327">
                      <w:pPr>
                        <w:jc w:val="center"/>
                      </w:pPr>
                      <w:r>
                        <w:t>Вхідні дані розроблення нормативних документ</w:t>
                      </w:r>
                      <w:r>
                        <w:rPr>
                          <w:lang w:val="uk-UA"/>
                        </w:rPr>
                        <w:t>і</w:t>
                      </w:r>
                      <w:r>
                        <w:t xml:space="preserve">в </w:t>
                      </w:r>
                    </w:p>
                  </w:txbxContent>
                </v:textbox>
              </v:shape>
              <v:shape id="_x0000_s1284" type="#_x0000_t109" style="position:absolute;left:5616;top:3888;width:1584;height:1152">
                <v:textbox style="mso-next-textbox:#_x0000_s1284">
                  <w:txbxContent>
                    <w:p w:rsidR="00205327" w:rsidRDefault="00205327">
                      <w:pPr>
                        <w:jc w:val="center"/>
                      </w:pPr>
                      <w:r>
                        <w:t xml:space="preserve">Розроблення нормативних документів </w:t>
                      </w:r>
                    </w:p>
                  </w:txbxContent>
                </v:textbox>
              </v:shape>
              <v:shape id="_x0000_s1285" type="#_x0000_t109" style="position:absolute;left:7632;top:3888;width:1584;height:1152">
                <v:textbox style="mso-next-textbox:#_x0000_s1285">
                  <w:txbxContent>
                    <w:p w:rsidR="00205327" w:rsidRDefault="00205327">
                      <w:pPr>
                        <w:jc w:val="center"/>
                      </w:pPr>
                      <w:r>
                        <w:t xml:space="preserve">Вихідні дані розроблення нормативних документів </w:t>
                      </w:r>
                    </w:p>
                  </w:txbxContent>
                </v:textbox>
              </v:shape>
              <v:shape id="_x0000_s1286" type="#_x0000_t109" style="position:absolute;left:9648;top:3888;width:1728;height:1152">
                <v:textbox style="mso-next-textbox:#_x0000_s1286">
                  <w:txbxContent>
                    <w:p w:rsidR="00205327" w:rsidRDefault="00205327">
                      <w:pPr>
                        <w:jc w:val="center"/>
                      </w:pPr>
                      <w:r>
                        <w:t xml:space="preserve">Затвердження  нормативних документів  </w:t>
                      </w:r>
                    </w:p>
                  </w:txbxContent>
                </v:textbox>
              </v:shape>
              <v:shape id="_x0000_s1287" type="#_x0000_t109" style="position:absolute;left:5616;top:1584;width:1584;height:1152">
                <v:textbox style="mso-next-textbox:#_x0000_s1287">
                  <w:txbxContent>
                    <w:p w:rsidR="00205327" w:rsidRDefault="00205327">
                      <w:pPr>
                        <w:jc w:val="center"/>
                      </w:pPr>
                      <w:r>
                        <w:t>Внесення змін до нормативних документ</w:t>
                      </w:r>
                      <w:r>
                        <w:rPr>
                          <w:lang w:val="uk-UA"/>
                        </w:rPr>
                        <w:t>і</w:t>
                      </w:r>
                      <w:r>
                        <w:t xml:space="preserve">в </w:t>
                      </w:r>
                    </w:p>
                  </w:txbxContent>
                </v:textbox>
              </v:shape>
              <v:shape id="_x0000_s1288" type="#_x0000_t109" style="position:absolute;left:7632;top:1584;width:1584;height:1152">
                <v:textbox style="mso-next-textbox:#_x0000_s1288">
                  <w:txbxContent>
                    <w:p w:rsidR="00205327" w:rsidRDefault="00205327">
                      <w:pPr>
                        <w:jc w:val="center"/>
                      </w:pPr>
                    </w:p>
                    <w:p w:rsidR="00205327" w:rsidRDefault="00205327">
                      <w:pPr>
                        <w:jc w:val="center"/>
                      </w:pPr>
                      <w:r>
                        <w:t xml:space="preserve">Аналіз  </w:t>
                      </w:r>
                    </w:p>
                  </w:txbxContent>
                </v:textbox>
              </v:shape>
              <v:shape id="_x0000_s1289" type="#_x0000_t109" style="position:absolute;left:7632;top:6192;width:1584;height:1152">
                <v:textbox style="mso-next-textbox:#_x0000_s1289">
                  <w:txbxContent>
                    <w:p w:rsidR="00205327" w:rsidRDefault="00205327">
                      <w:pPr>
                        <w:jc w:val="center"/>
                      </w:pPr>
                    </w:p>
                    <w:p w:rsidR="00205327" w:rsidRDefault="00205327">
                      <w:pPr>
                        <w:jc w:val="center"/>
                      </w:pPr>
                      <w:r>
                        <w:t xml:space="preserve">Перевірка  </w:t>
                      </w:r>
                    </w:p>
                  </w:txbxContent>
                </v:textbox>
              </v:shape>
              <v:shape id="_x0000_s1290" type="#_x0000_t109" style="position:absolute;left:5616;top:6192;width:1584;height:1152">
                <v:textbox style="mso-next-textbox:#_x0000_s1290">
                  <w:txbxContent>
                    <w:p w:rsidR="00205327" w:rsidRDefault="00205327">
                      <w:pPr>
                        <w:jc w:val="center"/>
                      </w:pPr>
                      <w:r>
                        <w:t>Внесення змін до нормативних документ</w:t>
                      </w:r>
                      <w:r>
                        <w:rPr>
                          <w:lang w:val="uk-UA"/>
                        </w:rPr>
                        <w:t>і</w:t>
                      </w:r>
                      <w:r>
                        <w:t xml:space="preserve">в </w:t>
                      </w:r>
                    </w:p>
                  </w:txbxContent>
                </v:textbox>
              </v:shape>
            </v:group>
            <v:group id="_x0000_s1291" style="position:absolute;left:3168;top:2016;width:6480;height:4896" coordorigin="3168,2016" coordsize="6480,4896">
              <v:group id="_x0000_s1292" style="position:absolute;left:3168;top:4464;width:6480;height:0" coordorigin="3168,4464" coordsize="6480,0">
                <v:line id="_x0000_s1293" style="position:absolute" from="3168,4464" to="3600,4464">
                  <v:stroke endarrow="block"/>
                </v:line>
                <v:line id="_x0000_s1294" style="position:absolute" from="5184,4464" to="5616,4464">
                  <v:stroke endarrow="block"/>
                </v:line>
                <v:line id="_x0000_s1295" style="position:absolute" from="7200,4464" to="7632,4464">
                  <v:stroke endarrow="block"/>
                </v:line>
                <v:line id="_x0000_s1296" style="position:absolute" from="9216,4464" to="9648,4464">
                  <v:stroke endarrow="block"/>
                </v:line>
              </v:group>
              <v:group id="_x0000_s1297" style="position:absolute;left:5328;top:2016;width:288;height:2160" coordorigin="5328,2016" coordsize="288,2160">
                <v:line id="_x0000_s1298" style="position:absolute;flip:x" from="5328,2016" to="5616,2016"/>
                <v:line id="_x0000_s1299" style="position:absolute" from="5328,2016" to="5328,4176"/>
                <v:line id="_x0000_s1300" style="position:absolute" from="5328,4176" to="5616,4176">
                  <v:stroke endarrow="block"/>
                </v:line>
              </v:group>
              <v:group id="_x0000_s1301" style="position:absolute;left:5328;top:4752;width:288;height:2160" coordorigin="5328,4752" coordsize="288,2160">
                <v:line id="_x0000_s1302" style="position:absolute" from="5328,4752" to="5616,4752">
                  <v:stroke endarrow="block"/>
                </v:line>
                <v:line id="_x0000_s1303" style="position:absolute" from="5328,4752" to="5328,6912"/>
                <v:line id="_x0000_s1304" style="position:absolute;flip:x" from="5328,6912" to="5616,6912"/>
              </v:group>
              <v:group id="_x0000_s1305" style="position:absolute;left:7200;top:2016;width:1296;height:4896" coordorigin="7200,2016" coordsize="1296,4896">
                <v:line id="_x0000_s1306" style="position:absolute;flip:y" from="8496,2736" to="8496,3888">
                  <v:stroke endarrow="block"/>
                </v:line>
                <v:line id="_x0000_s1307" style="position:absolute;flip:y" from="8496,5040" to="8496,6192">
                  <v:stroke startarrow="block"/>
                </v:line>
                <v:line id="_x0000_s1308" style="position:absolute;flip:x" from="7200,6912" to="7632,6912">
                  <v:stroke endarrow="block"/>
                </v:line>
                <v:line id="_x0000_s1309" style="position:absolute;flip:x" from="7200,2016" to="7632,2016">
                  <v:stroke endarrow="block"/>
                </v:line>
              </v:group>
            </v:group>
          </v:group>
        </w:pict>
      </w:r>
    </w:p>
    <w:p w:rsidR="00205327" w:rsidRPr="00293D2C" w:rsidRDefault="00205327" w:rsidP="00293D2C">
      <w:pPr>
        <w:spacing w:line="360" w:lineRule="auto"/>
        <w:ind w:firstLine="720"/>
        <w:jc w:val="both"/>
        <w:rPr>
          <w:sz w:val="28"/>
          <w:szCs w:val="28"/>
          <w:lang w:val="uk-UA"/>
        </w:rPr>
      </w:pPr>
    </w:p>
    <w:p w:rsidR="00205327" w:rsidRPr="00293D2C" w:rsidRDefault="00205327" w:rsidP="00293D2C">
      <w:pPr>
        <w:spacing w:line="360" w:lineRule="auto"/>
        <w:ind w:firstLine="720"/>
        <w:jc w:val="both"/>
        <w:rPr>
          <w:sz w:val="28"/>
          <w:szCs w:val="28"/>
          <w:lang w:val="uk-UA"/>
        </w:rPr>
      </w:pPr>
    </w:p>
    <w:p w:rsidR="00205327" w:rsidRPr="00293D2C" w:rsidRDefault="00205327" w:rsidP="00293D2C">
      <w:pPr>
        <w:spacing w:line="360" w:lineRule="auto"/>
        <w:ind w:firstLine="720"/>
        <w:jc w:val="both"/>
        <w:rPr>
          <w:sz w:val="28"/>
          <w:szCs w:val="28"/>
          <w:lang w:val="uk-UA"/>
        </w:rPr>
      </w:pPr>
    </w:p>
    <w:p w:rsidR="00205327" w:rsidRPr="00293D2C" w:rsidRDefault="00205327" w:rsidP="00293D2C">
      <w:pPr>
        <w:spacing w:line="360" w:lineRule="auto"/>
        <w:ind w:firstLine="720"/>
        <w:jc w:val="both"/>
        <w:rPr>
          <w:sz w:val="28"/>
          <w:szCs w:val="28"/>
          <w:lang w:val="uk-UA"/>
        </w:rPr>
      </w:pPr>
    </w:p>
    <w:p w:rsidR="00205327" w:rsidRPr="00293D2C" w:rsidRDefault="00205327" w:rsidP="00293D2C">
      <w:pPr>
        <w:spacing w:line="360" w:lineRule="auto"/>
        <w:ind w:firstLine="720"/>
        <w:jc w:val="both"/>
        <w:rPr>
          <w:sz w:val="28"/>
          <w:szCs w:val="28"/>
          <w:lang w:val="uk-UA"/>
        </w:rPr>
      </w:pPr>
    </w:p>
    <w:p w:rsidR="00205327" w:rsidRPr="00293D2C" w:rsidRDefault="00205327" w:rsidP="00293D2C">
      <w:pPr>
        <w:spacing w:line="360" w:lineRule="auto"/>
        <w:ind w:firstLine="720"/>
        <w:jc w:val="both"/>
        <w:rPr>
          <w:sz w:val="28"/>
          <w:szCs w:val="28"/>
          <w:lang w:val="uk-UA"/>
        </w:rPr>
      </w:pPr>
    </w:p>
    <w:p w:rsidR="00205327" w:rsidRPr="00293D2C" w:rsidRDefault="00205327" w:rsidP="00293D2C">
      <w:pPr>
        <w:spacing w:line="360" w:lineRule="auto"/>
        <w:ind w:firstLine="720"/>
        <w:jc w:val="both"/>
        <w:rPr>
          <w:sz w:val="28"/>
          <w:szCs w:val="28"/>
          <w:lang w:val="uk-UA"/>
        </w:rPr>
      </w:pPr>
    </w:p>
    <w:p w:rsidR="00205327" w:rsidRPr="00293D2C" w:rsidRDefault="00205327" w:rsidP="00293D2C">
      <w:pPr>
        <w:spacing w:line="360" w:lineRule="auto"/>
        <w:ind w:firstLine="720"/>
        <w:jc w:val="both"/>
        <w:rPr>
          <w:sz w:val="28"/>
          <w:szCs w:val="28"/>
          <w:lang w:val="uk-UA"/>
        </w:rPr>
      </w:pPr>
    </w:p>
    <w:p w:rsidR="00205327" w:rsidRPr="00293D2C" w:rsidRDefault="00205327" w:rsidP="00293D2C">
      <w:pPr>
        <w:spacing w:line="360" w:lineRule="auto"/>
        <w:ind w:firstLine="720"/>
        <w:jc w:val="both"/>
        <w:rPr>
          <w:sz w:val="28"/>
          <w:szCs w:val="28"/>
          <w:lang w:val="uk-UA"/>
        </w:rPr>
      </w:pPr>
    </w:p>
    <w:p w:rsidR="000F72AF" w:rsidRDefault="000F72AF" w:rsidP="00293D2C">
      <w:pPr>
        <w:pStyle w:val="1"/>
        <w:spacing w:line="360" w:lineRule="auto"/>
        <w:ind w:firstLine="720"/>
        <w:jc w:val="both"/>
        <w:rPr>
          <w:szCs w:val="28"/>
        </w:rPr>
      </w:pPr>
    </w:p>
    <w:p w:rsidR="000F72AF" w:rsidRDefault="000F72AF" w:rsidP="00293D2C">
      <w:pPr>
        <w:pStyle w:val="1"/>
        <w:spacing w:line="360" w:lineRule="auto"/>
        <w:ind w:firstLine="720"/>
        <w:jc w:val="both"/>
        <w:rPr>
          <w:szCs w:val="28"/>
        </w:rPr>
      </w:pPr>
    </w:p>
    <w:p w:rsidR="00205327" w:rsidRPr="00293D2C" w:rsidRDefault="00205327" w:rsidP="00293D2C">
      <w:pPr>
        <w:pStyle w:val="1"/>
        <w:spacing w:line="360" w:lineRule="auto"/>
        <w:ind w:firstLine="720"/>
        <w:jc w:val="both"/>
        <w:rPr>
          <w:szCs w:val="28"/>
          <w:lang w:val="uk-UA"/>
        </w:rPr>
      </w:pPr>
      <w:r w:rsidRPr="00293D2C">
        <w:rPr>
          <w:szCs w:val="28"/>
          <w:lang w:val="uk-UA"/>
        </w:rPr>
        <w:t>Рис. 7</w:t>
      </w:r>
    </w:p>
    <w:p w:rsidR="00205327" w:rsidRDefault="000F72AF" w:rsidP="000F72AF">
      <w:pPr>
        <w:spacing w:line="360" w:lineRule="auto"/>
        <w:ind w:firstLine="720"/>
        <w:jc w:val="center"/>
        <w:rPr>
          <w:b/>
          <w:sz w:val="28"/>
          <w:szCs w:val="28"/>
          <w:lang w:val="en-US"/>
        </w:rPr>
      </w:pPr>
      <w:r w:rsidRPr="000F72AF">
        <w:rPr>
          <w:b/>
          <w:sz w:val="28"/>
          <w:szCs w:val="28"/>
        </w:rPr>
        <w:br w:type="page"/>
      </w:r>
      <w:r w:rsidR="00205327" w:rsidRPr="00293D2C">
        <w:rPr>
          <w:b/>
          <w:sz w:val="28"/>
          <w:szCs w:val="28"/>
          <w:lang w:val="uk-UA"/>
        </w:rPr>
        <w:lastRenderedPageBreak/>
        <w:t>Висновки:</w:t>
      </w:r>
    </w:p>
    <w:p w:rsidR="000F72AF" w:rsidRPr="000F72AF" w:rsidRDefault="000F72AF" w:rsidP="00293D2C">
      <w:pPr>
        <w:spacing w:line="360" w:lineRule="auto"/>
        <w:ind w:firstLine="720"/>
        <w:jc w:val="both"/>
        <w:rPr>
          <w:b/>
          <w:sz w:val="28"/>
          <w:szCs w:val="28"/>
          <w:lang w:val="en-US"/>
        </w:rPr>
      </w:pPr>
    </w:p>
    <w:p w:rsidR="00205327" w:rsidRPr="00293D2C" w:rsidRDefault="00205327" w:rsidP="00293D2C">
      <w:pPr>
        <w:spacing w:line="360" w:lineRule="auto"/>
        <w:ind w:firstLine="720"/>
        <w:jc w:val="both"/>
        <w:rPr>
          <w:sz w:val="28"/>
          <w:szCs w:val="28"/>
          <w:lang w:val="uk-UA"/>
        </w:rPr>
      </w:pPr>
      <w:r w:rsidRPr="00293D2C">
        <w:rPr>
          <w:sz w:val="28"/>
          <w:szCs w:val="28"/>
          <w:lang w:val="uk-UA"/>
        </w:rPr>
        <w:t>За</w:t>
      </w:r>
      <w:r w:rsidR="000F72AF">
        <w:rPr>
          <w:sz w:val="28"/>
          <w:szCs w:val="28"/>
          <w:lang w:val="uk-UA"/>
        </w:rPr>
        <w:t xml:space="preserve"> </w:t>
      </w:r>
      <w:r w:rsidRPr="00293D2C">
        <w:rPr>
          <w:sz w:val="28"/>
          <w:szCs w:val="28"/>
          <w:lang w:val="uk-UA"/>
        </w:rPr>
        <w:t>результатами проведених досліджень можна зробити певні висновки:</w:t>
      </w:r>
    </w:p>
    <w:p w:rsidR="00205327" w:rsidRPr="00293D2C" w:rsidRDefault="00205327" w:rsidP="00293D2C">
      <w:pPr>
        <w:numPr>
          <w:ilvl w:val="0"/>
          <w:numId w:val="6"/>
        </w:numPr>
        <w:tabs>
          <w:tab w:val="clear" w:pos="360"/>
        </w:tabs>
        <w:spacing w:line="360" w:lineRule="auto"/>
        <w:ind w:left="0" w:firstLine="720"/>
        <w:jc w:val="both"/>
        <w:rPr>
          <w:sz w:val="28"/>
          <w:szCs w:val="28"/>
          <w:lang w:val="uk-UA"/>
        </w:rPr>
      </w:pPr>
      <w:r w:rsidRPr="00293D2C">
        <w:rPr>
          <w:sz w:val="28"/>
          <w:szCs w:val="28"/>
          <w:lang w:val="uk-UA"/>
        </w:rPr>
        <w:t xml:space="preserve">Рекомендувати до застосування у вищих навчальних закладах, які ставлять на меті досягнення високого рівня якості своїх випускників, через процедури акредитації і сертифікації, класичний метод менеджменту якості СФЯ для створення ефективного нормативного забезпечення </w:t>
      </w:r>
    </w:p>
    <w:p w:rsidR="00205327" w:rsidRPr="00293D2C" w:rsidRDefault="00205327" w:rsidP="00293D2C">
      <w:pPr>
        <w:numPr>
          <w:ilvl w:val="0"/>
          <w:numId w:val="6"/>
        </w:numPr>
        <w:tabs>
          <w:tab w:val="clear" w:pos="360"/>
        </w:tabs>
        <w:spacing w:line="360" w:lineRule="auto"/>
        <w:ind w:left="0" w:firstLine="720"/>
        <w:jc w:val="both"/>
        <w:rPr>
          <w:sz w:val="28"/>
          <w:szCs w:val="28"/>
          <w:lang w:val="uk-UA"/>
        </w:rPr>
      </w:pPr>
      <w:r w:rsidRPr="00293D2C">
        <w:rPr>
          <w:sz w:val="28"/>
          <w:szCs w:val="28"/>
          <w:lang w:val="uk-UA"/>
        </w:rPr>
        <w:t>Запропонований підхід щодо розроблення нормативних документів придатний до застосування і в інших сферах, звичайно, з урахуванням відповідної специфіки.</w:t>
      </w:r>
    </w:p>
    <w:p w:rsidR="00205327" w:rsidRPr="000F72AF" w:rsidRDefault="00205327" w:rsidP="00293D2C">
      <w:pPr>
        <w:numPr>
          <w:ilvl w:val="0"/>
          <w:numId w:val="6"/>
        </w:numPr>
        <w:tabs>
          <w:tab w:val="clear" w:pos="360"/>
        </w:tabs>
        <w:spacing w:line="360" w:lineRule="auto"/>
        <w:ind w:left="0" w:firstLine="720"/>
        <w:jc w:val="both"/>
        <w:rPr>
          <w:sz w:val="28"/>
          <w:szCs w:val="28"/>
        </w:rPr>
      </w:pPr>
      <w:r w:rsidRPr="000F72AF">
        <w:rPr>
          <w:sz w:val="28"/>
          <w:szCs w:val="28"/>
          <w:lang w:val="uk-UA"/>
        </w:rPr>
        <w:t xml:space="preserve">Виявлено досить цікаву особливість, пов”язану з загальною тенденцією щодо економізації впровадження систем якості і проходження процедур оцінювання відповідності (акредитації). Мається на увазі бажання організації отримати реальні фінансово-економічні вигоди від проходження цих складних процедур, а не тільки черговий сертифікат у кабінеті керівника. Про це свідчить досить високий рейтинг (шосте місце табл.4, 152 бали) такого необов”язкового з точки зору </w:t>
      </w:r>
      <w:r w:rsidRPr="000F72AF">
        <w:rPr>
          <w:sz w:val="28"/>
          <w:szCs w:val="28"/>
          <w:lang w:val="en-US"/>
        </w:rPr>
        <w:t>ISO</w:t>
      </w:r>
      <w:r w:rsidRPr="000F72AF">
        <w:rPr>
          <w:sz w:val="28"/>
          <w:szCs w:val="28"/>
        </w:rPr>
        <w:t xml:space="preserve"> </w:t>
      </w:r>
      <w:r w:rsidRPr="000F72AF">
        <w:rPr>
          <w:sz w:val="28"/>
          <w:szCs w:val="28"/>
          <w:lang w:val="uk-UA"/>
        </w:rPr>
        <w:t>9001 документу, як</w:t>
      </w:r>
      <w:r w:rsidR="000F72AF" w:rsidRPr="000F72AF">
        <w:rPr>
          <w:sz w:val="28"/>
          <w:szCs w:val="28"/>
          <w:lang w:val="uk-UA"/>
        </w:rPr>
        <w:t xml:space="preserve"> </w:t>
      </w:r>
      <w:r w:rsidRPr="000F72AF">
        <w:rPr>
          <w:sz w:val="28"/>
          <w:szCs w:val="28"/>
          <w:lang w:val="uk-UA"/>
        </w:rPr>
        <w:t xml:space="preserve">методика управління фінансово-економічними показниками. В той же час слід враховувати, що в рекомендаціях для вищого керівництва щодо поліпшення діяльності </w:t>
      </w:r>
      <w:r w:rsidRPr="00293D2C">
        <w:rPr>
          <w:sz w:val="28"/>
          <w:szCs w:val="28"/>
        </w:rPr>
        <w:sym w:font="Symbol" w:char="F05B"/>
      </w:r>
      <w:r w:rsidRPr="000F72AF">
        <w:rPr>
          <w:sz w:val="28"/>
          <w:szCs w:val="28"/>
        </w:rPr>
        <w:t>8</w:t>
      </w:r>
      <w:r w:rsidRPr="00293D2C">
        <w:rPr>
          <w:sz w:val="28"/>
          <w:szCs w:val="28"/>
        </w:rPr>
        <w:sym w:font="Symbol" w:char="F05D"/>
      </w:r>
      <w:r w:rsidRPr="000F72AF">
        <w:rPr>
          <w:sz w:val="28"/>
          <w:szCs w:val="28"/>
        </w:rPr>
        <w:t xml:space="preserve"> передбачено планування</w:t>
      </w:r>
      <w:r w:rsidRPr="000F72AF">
        <w:rPr>
          <w:sz w:val="28"/>
          <w:szCs w:val="28"/>
          <w:lang w:val="uk-UA"/>
        </w:rPr>
        <w:t>, забезпечення та контроль фінансових ресурсів, необхідних для досягнення головних цілей організації.</w:t>
      </w:r>
      <w:r w:rsidR="000F72AF" w:rsidRPr="000F72AF">
        <w:rPr>
          <w:sz w:val="28"/>
          <w:szCs w:val="28"/>
        </w:rPr>
        <w:t xml:space="preserve"> </w:t>
      </w:r>
      <w:r w:rsidRPr="000F72AF">
        <w:rPr>
          <w:sz w:val="28"/>
          <w:szCs w:val="28"/>
        </w:rPr>
        <w:t>У цьому аспекті бачиться досить перспективним використання запропонованої Р.</w:t>
      </w:r>
      <w:r w:rsidR="000F72AF" w:rsidRPr="000F72AF">
        <w:rPr>
          <w:sz w:val="28"/>
          <w:szCs w:val="28"/>
        </w:rPr>
        <w:t xml:space="preserve"> </w:t>
      </w:r>
      <w:r w:rsidRPr="000F72AF">
        <w:rPr>
          <w:sz w:val="28"/>
          <w:szCs w:val="28"/>
        </w:rPr>
        <w:t>Капланом і Д.</w:t>
      </w:r>
      <w:r w:rsidR="000F72AF" w:rsidRPr="000F72AF">
        <w:rPr>
          <w:sz w:val="28"/>
          <w:szCs w:val="28"/>
        </w:rPr>
        <w:t xml:space="preserve"> </w:t>
      </w:r>
      <w:r w:rsidRPr="000F72AF">
        <w:rPr>
          <w:sz w:val="28"/>
          <w:szCs w:val="28"/>
        </w:rPr>
        <w:t>Нортоном у 1992 році так званої технології “карта збалансованих показників” (</w:t>
      </w:r>
      <w:r w:rsidRPr="000F72AF">
        <w:rPr>
          <w:sz w:val="28"/>
          <w:szCs w:val="28"/>
          <w:lang w:val="en-US"/>
        </w:rPr>
        <w:t>The</w:t>
      </w:r>
      <w:r w:rsidRPr="000F72AF">
        <w:rPr>
          <w:sz w:val="28"/>
          <w:szCs w:val="28"/>
          <w:lang w:val="uk-UA"/>
        </w:rPr>
        <w:t xml:space="preserve"> </w:t>
      </w:r>
      <w:r w:rsidRPr="000F72AF">
        <w:rPr>
          <w:sz w:val="28"/>
          <w:szCs w:val="28"/>
          <w:lang w:val="en-US"/>
        </w:rPr>
        <w:t>Balanced</w:t>
      </w:r>
      <w:r w:rsidRPr="000F72AF">
        <w:rPr>
          <w:sz w:val="28"/>
          <w:szCs w:val="28"/>
          <w:lang w:val="uk-UA"/>
        </w:rPr>
        <w:t xml:space="preserve"> </w:t>
      </w:r>
      <w:r w:rsidRPr="000F72AF">
        <w:rPr>
          <w:sz w:val="28"/>
          <w:szCs w:val="28"/>
          <w:lang w:val="en-US"/>
        </w:rPr>
        <w:t>Scorecard</w:t>
      </w:r>
      <w:r w:rsidRPr="000F72AF">
        <w:rPr>
          <w:sz w:val="28"/>
          <w:szCs w:val="28"/>
        </w:rPr>
        <w:t>,</w:t>
      </w:r>
      <w:r w:rsidRPr="000F72AF">
        <w:rPr>
          <w:sz w:val="28"/>
          <w:szCs w:val="28"/>
          <w:lang w:val="uk-UA"/>
        </w:rPr>
        <w:t xml:space="preserve"> </w:t>
      </w:r>
      <w:r w:rsidRPr="000F72AF">
        <w:rPr>
          <w:sz w:val="28"/>
          <w:szCs w:val="28"/>
          <w:lang w:val="en-US"/>
        </w:rPr>
        <w:t>BSC</w:t>
      </w:r>
      <w:r w:rsidRPr="000F72AF">
        <w:rPr>
          <w:sz w:val="28"/>
          <w:szCs w:val="28"/>
          <w:lang w:val="uk-UA"/>
        </w:rPr>
        <w:t xml:space="preserve">). </w:t>
      </w:r>
      <w:r w:rsidRPr="000F72AF">
        <w:rPr>
          <w:sz w:val="28"/>
          <w:szCs w:val="28"/>
        </w:rPr>
        <w:t xml:space="preserve">Головна ідея застосування </w:t>
      </w:r>
      <w:r w:rsidRPr="000F72AF">
        <w:rPr>
          <w:sz w:val="28"/>
          <w:szCs w:val="28"/>
          <w:lang w:val="en-US"/>
        </w:rPr>
        <w:t>BSC</w:t>
      </w:r>
      <w:r w:rsidR="000F72AF" w:rsidRPr="000F72AF">
        <w:rPr>
          <w:szCs w:val="28"/>
        </w:rPr>
        <w:t xml:space="preserve"> </w:t>
      </w:r>
      <w:r w:rsidRPr="000F72AF">
        <w:rPr>
          <w:sz w:val="28"/>
          <w:szCs w:val="28"/>
        </w:rPr>
        <w:t>полягає у поєднанні короткотермінового оперативного управління з довготерміновим баченням бізнесу. Потреба у цій технології була обумовлена тим, що використання лише фінансових показників для управління виявилось неефективним, що на практиці не рідко</w:t>
      </w:r>
      <w:r w:rsidR="000F72AF" w:rsidRPr="000F72AF">
        <w:rPr>
          <w:szCs w:val="28"/>
        </w:rPr>
        <w:t xml:space="preserve"> </w:t>
      </w:r>
      <w:r w:rsidRPr="000F72AF">
        <w:rPr>
          <w:sz w:val="28"/>
          <w:szCs w:val="28"/>
        </w:rPr>
        <w:t>призводило</w:t>
      </w:r>
      <w:r w:rsidR="000F72AF" w:rsidRPr="000F72AF">
        <w:rPr>
          <w:szCs w:val="28"/>
        </w:rPr>
        <w:t xml:space="preserve"> </w:t>
      </w:r>
      <w:r w:rsidRPr="000F72AF">
        <w:rPr>
          <w:sz w:val="28"/>
          <w:szCs w:val="28"/>
        </w:rPr>
        <w:t xml:space="preserve">до фатальних помилок. </w:t>
      </w:r>
    </w:p>
    <w:p w:rsidR="00205327" w:rsidRPr="00293D2C" w:rsidRDefault="00205327" w:rsidP="00293D2C">
      <w:pPr>
        <w:pStyle w:val="3"/>
        <w:spacing w:before="0"/>
        <w:ind w:firstLine="720"/>
        <w:rPr>
          <w:szCs w:val="28"/>
        </w:rPr>
      </w:pPr>
      <w:r w:rsidRPr="00293D2C">
        <w:rPr>
          <w:szCs w:val="28"/>
        </w:rPr>
        <w:t>В той же час, досвід упровадження систем якості засвідчує, що нехтування фінансово-економічними показниками робить систему якості формальною паперовою процедурою, яка забирає у організації багато часу, грошей і не дає реальної віддачі. Карта збалансованих показників виявилась саме тим інструментарієм, який дозволив поєднати фінансово-економічні показники з іншими не менш важливими для успішного ведення бізнесу такими, як якість продукції, лояльність клієнтів, компетентність персоналу, максимальне задоволення потреб і очікувань споживачів, увага до процесів, з яких складається діяльність організації.</w:t>
      </w:r>
      <w:r w:rsidR="000F72AF">
        <w:rPr>
          <w:szCs w:val="28"/>
        </w:rPr>
        <w:t xml:space="preserve"> </w:t>
      </w:r>
    </w:p>
    <w:p w:rsidR="00205327" w:rsidRPr="00293D2C" w:rsidRDefault="00205327" w:rsidP="00293D2C">
      <w:pPr>
        <w:spacing w:line="360" w:lineRule="auto"/>
        <w:ind w:firstLine="720"/>
        <w:jc w:val="both"/>
        <w:rPr>
          <w:sz w:val="28"/>
          <w:szCs w:val="28"/>
        </w:rPr>
      </w:pPr>
      <w:r w:rsidRPr="00293D2C">
        <w:rPr>
          <w:sz w:val="28"/>
          <w:szCs w:val="28"/>
        </w:rPr>
        <w:t xml:space="preserve">Загальний формат карти збалансованих показників представлено на рис.8 </w:t>
      </w:r>
      <w:r w:rsidRPr="00293D2C">
        <w:rPr>
          <w:sz w:val="28"/>
          <w:szCs w:val="28"/>
        </w:rPr>
        <w:sym w:font="Symbol" w:char="F05B"/>
      </w:r>
      <w:r w:rsidRPr="00293D2C">
        <w:rPr>
          <w:sz w:val="28"/>
          <w:szCs w:val="28"/>
        </w:rPr>
        <w:t>9</w:t>
      </w:r>
      <w:r w:rsidRPr="00293D2C">
        <w:rPr>
          <w:sz w:val="28"/>
          <w:szCs w:val="28"/>
        </w:rPr>
        <w:sym w:font="Symbol" w:char="F05D"/>
      </w:r>
      <w:r w:rsidRPr="00293D2C">
        <w:rPr>
          <w:sz w:val="28"/>
          <w:szCs w:val="28"/>
        </w:rPr>
        <w:t>.</w:t>
      </w:r>
    </w:p>
    <w:p w:rsidR="00205327" w:rsidRPr="00293D2C" w:rsidRDefault="00205327" w:rsidP="00293D2C">
      <w:pPr>
        <w:spacing w:line="360" w:lineRule="auto"/>
        <w:ind w:firstLine="720"/>
        <w:jc w:val="both"/>
        <w:rPr>
          <w:sz w:val="28"/>
          <w:szCs w:val="28"/>
        </w:rPr>
      </w:pPr>
      <w:r w:rsidRPr="00293D2C">
        <w:rPr>
          <w:sz w:val="28"/>
          <w:szCs w:val="28"/>
        </w:rPr>
        <w:br w:type="page"/>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567"/>
        <w:gridCol w:w="567"/>
        <w:gridCol w:w="567"/>
        <w:gridCol w:w="567"/>
        <w:gridCol w:w="567"/>
        <w:gridCol w:w="425"/>
        <w:gridCol w:w="142"/>
        <w:gridCol w:w="425"/>
        <w:gridCol w:w="567"/>
        <w:gridCol w:w="425"/>
        <w:gridCol w:w="142"/>
        <w:gridCol w:w="425"/>
        <w:gridCol w:w="284"/>
        <w:gridCol w:w="283"/>
        <w:gridCol w:w="426"/>
        <w:gridCol w:w="141"/>
        <w:gridCol w:w="426"/>
        <w:gridCol w:w="567"/>
        <w:gridCol w:w="567"/>
      </w:tblGrid>
      <w:tr w:rsidR="00205327" w:rsidRPr="000F72AF">
        <w:trPr>
          <w:gridAfter w:val="6"/>
          <w:wAfter w:w="2410" w:type="dxa"/>
          <w:cantSplit/>
        </w:trPr>
        <w:tc>
          <w:tcPr>
            <w:tcW w:w="6379" w:type="dxa"/>
            <w:gridSpan w:val="14"/>
            <w:tcBorders>
              <w:top w:val="double" w:sz="12" w:space="0" w:color="auto"/>
              <w:left w:val="double" w:sz="12" w:space="0" w:color="auto"/>
              <w:bottom w:val="double" w:sz="12" w:space="0" w:color="auto"/>
              <w:right w:val="double" w:sz="12" w:space="0" w:color="auto"/>
            </w:tcBorders>
          </w:tcPr>
          <w:p w:rsidR="00205327" w:rsidRPr="000F72AF" w:rsidRDefault="00D50ACC" w:rsidP="000F72AF">
            <w:pPr>
              <w:jc w:val="both"/>
              <w:rPr>
                <w:b/>
              </w:rPr>
            </w:pPr>
            <w:r>
              <w:rPr>
                <w:noProof/>
              </w:rPr>
              <w:pict>
                <v:group id="_x0000_s1310" style="position:absolute;left:0;text-align:left;margin-left:13.5pt;margin-top:-9.65pt;width:6in;height:372.05pt;z-index:251621376" coordorigin="1728,1152" coordsize="8640,8022" o:allowincell="f">
                  <v:group id="_x0000_s1311" style="position:absolute;left:1728;top:2550;width:2160;height:6624" coordorigin="1728,2550" coordsize="2160,6624">
                    <v:line id="_x0000_s1312" style="position:absolute;flip:x y" from="1728,2550" to="2160,3990" strokeweight="1.5pt">
                      <v:stroke endarrow="block"/>
                    </v:line>
                    <v:line id="_x0000_s1313" style="position:absolute;flip:x y" from="2304,4278" to="2736,5718" strokeweight="1.5pt">
                      <v:stroke endarrow="block"/>
                    </v:line>
                    <v:line id="_x0000_s1314" style="position:absolute;flip:x y" from="2880,6006" to="3312,7446" strokeweight="1.5pt">
                      <v:stroke endarrow="block"/>
                    </v:line>
                    <v:line id="_x0000_s1315" style="position:absolute;flip:x y" from="3456,7734" to="3888,9174" strokeweight="1.5pt">
                      <v:stroke endarrow="block"/>
                    </v:line>
                  </v:group>
                  <v:group id="_x0000_s1316" style="position:absolute;left:8208;top:1152;width:2160;height:6582" coordorigin="8208,1152" coordsize="2160,6582">
                    <v:line id="_x0000_s1317" style="position:absolute;flip:x y" from="8784,2838" to="9216,4278" strokeweight="1.5pt">
                      <v:stroke startarrow="block"/>
                    </v:line>
                    <v:line id="_x0000_s1318" style="position:absolute;flip:x y" from="9360,4566" to="9792,6006" strokeweight="1.5pt">
                      <v:stroke startarrow="block"/>
                    </v:line>
                    <v:line id="_x0000_s1319" style="position:absolute;flip:x y" from="9936,6294" to="10368,7734" strokeweight="1.5pt">
                      <v:stroke startarrow="block"/>
                    </v:line>
                    <v:line id="_x0000_s1320" style="position:absolute;flip:x y" from="8208,1152" to="8640,2592" strokeweight="1.5pt">
                      <v:stroke startarrow="block"/>
                    </v:line>
                  </v:group>
                </v:group>
              </w:pict>
            </w:r>
          </w:p>
          <w:p w:rsidR="00205327" w:rsidRPr="000F72AF" w:rsidRDefault="00205327" w:rsidP="000F72AF">
            <w:pPr>
              <w:jc w:val="both"/>
              <w:rPr>
                <w:b/>
              </w:rPr>
            </w:pPr>
            <w:r w:rsidRPr="000F72AF">
              <w:rPr>
                <w:b/>
              </w:rPr>
              <w:t>Місія та стратегія організації</w:t>
            </w:r>
          </w:p>
          <w:p w:rsidR="00205327" w:rsidRPr="000F72AF" w:rsidRDefault="00205327" w:rsidP="000F72AF">
            <w:pPr>
              <w:jc w:val="both"/>
              <w:rPr>
                <w:b/>
              </w:rPr>
            </w:pPr>
          </w:p>
          <w:p w:rsidR="00205327" w:rsidRPr="000F72AF" w:rsidRDefault="00205327" w:rsidP="000F72AF">
            <w:pPr>
              <w:jc w:val="both"/>
              <w:rPr>
                <w:b/>
              </w:rPr>
            </w:pPr>
          </w:p>
        </w:tc>
      </w:tr>
      <w:tr w:rsidR="00205327" w:rsidRPr="000F72AF">
        <w:trPr>
          <w:gridBefore w:val="1"/>
          <w:gridAfter w:val="6"/>
          <w:wBefore w:w="709" w:type="dxa"/>
          <w:wAfter w:w="2410" w:type="dxa"/>
          <w:cantSplit/>
        </w:trPr>
        <w:tc>
          <w:tcPr>
            <w:tcW w:w="5670" w:type="dxa"/>
            <w:gridSpan w:val="13"/>
            <w:tcBorders>
              <w:top w:val="nil"/>
              <w:left w:val="nil"/>
              <w:bottom w:val="nil"/>
              <w:right w:val="nil"/>
            </w:tcBorders>
          </w:tcPr>
          <w:p w:rsidR="00205327" w:rsidRPr="000F72AF" w:rsidRDefault="00205327" w:rsidP="000F72AF">
            <w:pPr>
              <w:jc w:val="both"/>
            </w:pPr>
          </w:p>
        </w:tc>
      </w:tr>
      <w:tr w:rsidR="00205327" w:rsidRPr="000F72AF">
        <w:trPr>
          <w:gridBefore w:val="1"/>
          <w:gridAfter w:val="4"/>
          <w:wBefore w:w="709" w:type="dxa"/>
          <w:wAfter w:w="1701" w:type="dxa"/>
          <w:cantSplit/>
        </w:trPr>
        <w:tc>
          <w:tcPr>
            <w:tcW w:w="1701" w:type="dxa"/>
            <w:gridSpan w:val="3"/>
            <w:vMerge w:val="restart"/>
          </w:tcPr>
          <w:p w:rsidR="00205327" w:rsidRPr="000F72AF" w:rsidRDefault="00205327" w:rsidP="000F72AF">
            <w:pPr>
              <w:jc w:val="both"/>
            </w:pPr>
            <w:r w:rsidRPr="000F72AF">
              <w:t xml:space="preserve">1. </w:t>
            </w:r>
          </w:p>
          <w:p w:rsidR="00205327" w:rsidRPr="000F72AF" w:rsidRDefault="00205327" w:rsidP="000F72AF">
            <w:pPr>
              <w:jc w:val="both"/>
            </w:pPr>
            <w:r w:rsidRPr="000F72AF">
              <w:t>Фінансові перспективи</w:t>
            </w:r>
          </w:p>
        </w:tc>
        <w:tc>
          <w:tcPr>
            <w:tcW w:w="1559" w:type="dxa"/>
            <w:gridSpan w:val="3"/>
          </w:tcPr>
          <w:p w:rsidR="00205327" w:rsidRPr="000F72AF" w:rsidRDefault="00205327" w:rsidP="000F72AF">
            <w:pPr>
              <w:jc w:val="both"/>
            </w:pPr>
            <w:r w:rsidRPr="000F72AF">
              <w:t>Цілі</w:t>
            </w:r>
          </w:p>
        </w:tc>
        <w:tc>
          <w:tcPr>
            <w:tcW w:w="1559" w:type="dxa"/>
            <w:gridSpan w:val="4"/>
          </w:tcPr>
          <w:p w:rsidR="00205327" w:rsidRPr="000F72AF" w:rsidRDefault="00205327" w:rsidP="000F72AF">
            <w:pPr>
              <w:jc w:val="both"/>
            </w:pPr>
            <w:r w:rsidRPr="000F72AF">
              <w:t>Цільові показники</w:t>
            </w:r>
          </w:p>
        </w:tc>
        <w:tc>
          <w:tcPr>
            <w:tcW w:w="1560" w:type="dxa"/>
            <w:gridSpan w:val="5"/>
          </w:tcPr>
          <w:p w:rsidR="00205327" w:rsidRPr="000F72AF" w:rsidRDefault="00205327" w:rsidP="000F72AF">
            <w:pPr>
              <w:jc w:val="both"/>
            </w:pPr>
            <w:r w:rsidRPr="000F72AF">
              <w:t>Норматив</w:t>
            </w:r>
          </w:p>
        </w:tc>
      </w:tr>
      <w:tr w:rsidR="00205327" w:rsidRPr="000F72AF">
        <w:trPr>
          <w:gridBefore w:val="1"/>
          <w:gridAfter w:val="4"/>
          <w:wBefore w:w="709" w:type="dxa"/>
          <w:wAfter w:w="1701" w:type="dxa"/>
          <w:cantSplit/>
        </w:trPr>
        <w:tc>
          <w:tcPr>
            <w:tcW w:w="1701" w:type="dxa"/>
            <w:gridSpan w:val="3"/>
            <w:vMerge/>
          </w:tcPr>
          <w:p w:rsidR="00205327" w:rsidRPr="000F72AF" w:rsidRDefault="00205327" w:rsidP="000F72AF">
            <w:pPr>
              <w:jc w:val="both"/>
            </w:pPr>
          </w:p>
        </w:tc>
        <w:tc>
          <w:tcPr>
            <w:tcW w:w="1559" w:type="dxa"/>
            <w:gridSpan w:val="3"/>
          </w:tcPr>
          <w:p w:rsidR="00205327" w:rsidRPr="000F72AF" w:rsidRDefault="00205327" w:rsidP="000F72AF">
            <w:pPr>
              <w:jc w:val="both"/>
            </w:pPr>
          </w:p>
        </w:tc>
        <w:tc>
          <w:tcPr>
            <w:tcW w:w="1559" w:type="dxa"/>
            <w:gridSpan w:val="4"/>
          </w:tcPr>
          <w:p w:rsidR="00205327" w:rsidRPr="000F72AF" w:rsidRDefault="00205327" w:rsidP="000F72AF">
            <w:pPr>
              <w:jc w:val="both"/>
            </w:pPr>
          </w:p>
        </w:tc>
        <w:tc>
          <w:tcPr>
            <w:tcW w:w="1560" w:type="dxa"/>
            <w:gridSpan w:val="5"/>
          </w:tcPr>
          <w:p w:rsidR="00205327" w:rsidRPr="000F72AF" w:rsidRDefault="00205327" w:rsidP="000F72AF">
            <w:pPr>
              <w:jc w:val="both"/>
            </w:pPr>
          </w:p>
        </w:tc>
      </w:tr>
      <w:tr w:rsidR="00205327" w:rsidRPr="000F72AF">
        <w:trPr>
          <w:gridBefore w:val="1"/>
          <w:gridAfter w:val="4"/>
          <w:wBefore w:w="709" w:type="dxa"/>
          <w:wAfter w:w="1701" w:type="dxa"/>
          <w:cantSplit/>
        </w:trPr>
        <w:tc>
          <w:tcPr>
            <w:tcW w:w="1701" w:type="dxa"/>
            <w:gridSpan w:val="3"/>
            <w:vMerge/>
          </w:tcPr>
          <w:p w:rsidR="00205327" w:rsidRPr="000F72AF" w:rsidRDefault="00205327" w:rsidP="000F72AF">
            <w:pPr>
              <w:jc w:val="both"/>
            </w:pPr>
          </w:p>
        </w:tc>
        <w:tc>
          <w:tcPr>
            <w:tcW w:w="1559" w:type="dxa"/>
            <w:gridSpan w:val="3"/>
          </w:tcPr>
          <w:p w:rsidR="00205327" w:rsidRPr="000F72AF" w:rsidRDefault="00205327" w:rsidP="000F72AF">
            <w:pPr>
              <w:jc w:val="both"/>
            </w:pPr>
          </w:p>
        </w:tc>
        <w:tc>
          <w:tcPr>
            <w:tcW w:w="1559" w:type="dxa"/>
            <w:gridSpan w:val="4"/>
          </w:tcPr>
          <w:p w:rsidR="00205327" w:rsidRPr="000F72AF" w:rsidRDefault="00205327" w:rsidP="000F72AF">
            <w:pPr>
              <w:jc w:val="both"/>
            </w:pPr>
          </w:p>
        </w:tc>
        <w:tc>
          <w:tcPr>
            <w:tcW w:w="1560" w:type="dxa"/>
            <w:gridSpan w:val="5"/>
          </w:tcPr>
          <w:p w:rsidR="00205327" w:rsidRPr="000F72AF" w:rsidRDefault="00205327" w:rsidP="000F72AF">
            <w:pPr>
              <w:jc w:val="both"/>
            </w:pPr>
          </w:p>
        </w:tc>
      </w:tr>
      <w:tr w:rsidR="00205327" w:rsidRPr="000F72AF">
        <w:trPr>
          <w:gridBefore w:val="1"/>
          <w:gridAfter w:val="4"/>
          <w:wBefore w:w="709" w:type="dxa"/>
          <w:wAfter w:w="1701" w:type="dxa"/>
          <w:cantSplit/>
        </w:trPr>
        <w:tc>
          <w:tcPr>
            <w:tcW w:w="1701" w:type="dxa"/>
            <w:gridSpan w:val="3"/>
            <w:vMerge/>
            <w:tcBorders>
              <w:bottom w:val="nil"/>
            </w:tcBorders>
          </w:tcPr>
          <w:p w:rsidR="00205327" w:rsidRPr="000F72AF" w:rsidRDefault="00205327" w:rsidP="000F72AF">
            <w:pPr>
              <w:jc w:val="both"/>
            </w:pPr>
          </w:p>
        </w:tc>
        <w:tc>
          <w:tcPr>
            <w:tcW w:w="1559" w:type="dxa"/>
            <w:gridSpan w:val="3"/>
            <w:tcBorders>
              <w:bottom w:val="nil"/>
            </w:tcBorders>
          </w:tcPr>
          <w:p w:rsidR="00205327" w:rsidRPr="000F72AF" w:rsidRDefault="00205327" w:rsidP="000F72AF">
            <w:pPr>
              <w:jc w:val="both"/>
            </w:pPr>
          </w:p>
        </w:tc>
        <w:tc>
          <w:tcPr>
            <w:tcW w:w="1559" w:type="dxa"/>
            <w:gridSpan w:val="4"/>
            <w:tcBorders>
              <w:bottom w:val="nil"/>
            </w:tcBorders>
          </w:tcPr>
          <w:p w:rsidR="00205327" w:rsidRPr="000F72AF" w:rsidRDefault="00205327" w:rsidP="000F72AF">
            <w:pPr>
              <w:jc w:val="both"/>
            </w:pPr>
          </w:p>
        </w:tc>
        <w:tc>
          <w:tcPr>
            <w:tcW w:w="1560" w:type="dxa"/>
            <w:gridSpan w:val="5"/>
            <w:tcBorders>
              <w:bottom w:val="nil"/>
            </w:tcBorders>
          </w:tcPr>
          <w:p w:rsidR="00205327" w:rsidRPr="000F72AF" w:rsidRDefault="00205327" w:rsidP="000F72AF">
            <w:pPr>
              <w:jc w:val="both"/>
            </w:pPr>
          </w:p>
        </w:tc>
      </w:tr>
      <w:tr w:rsidR="00205327" w:rsidRPr="000F72AF">
        <w:trPr>
          <w:gridBefore w:val="1"/>
          <w:gridAfter w:val="4"/>
          <w:wBefore w:w="709" w:type="dxa"/>
          <w:wAfter w:w="1701" w:type="dxa"/>
          <w:cantSplit/>
        </w:trPr>
        <w:tc>
          <w:tcPr>
            <w:tcW w:w="6379" w:type="dxa"/>
            <w:gridSpan w:val="15"/>
            <w:tcBorders>
              <w:left w:val="nil"/>
              <w:bottom w:val="nil"/>
              <w:right w:val="nil"/>
            </w:tcBorders>
          </w:tcPr>
          <w:p w:rsidR="00205327" w:rsidRPr="000F72AF" w:rsidRDefault="00205327" w:rsidP="000F72AF">
            <w:pPr>
              <w:jc w:val="both"/>
            </w:pPr>
          </w:p>
        </w:tc>
      </w:tr>
      <w:tr w:rsidR="00205327" w:rsidRPr="000F72AF">
        <w:trPr>
          <w:gridBefore w:val="2"/>
          <w:gridAfter w:val="2"/>
          <w:wBefore w:w="1276" w:type="dxa"/>
          <w:wAfter w:w="1134" w:type="dxa"/>
          <w:cantSplit/>
        </w:trPr>
        <w:tc>
          <w:tcPr>
            <w:tcW w:w="1701" w:type="dxa"/>
            <w:gridSpan w:val="3"/>
            <w:vMerge w:val="restart"/>
          </w:tcPr>
          <w:p w:rsidR="00205327" w:rsidRPr="000F72AF" w:rsidRDefault="00205327" w:rsidP="000F72AF">
            <w:pPr>
              <w:jc w:val="both"/>
            </w:pPr>
            <w:r w:rsidRPr="000F72AF">
              <w:t xml:space="preserve">2. </w:t>
            </w:r>
          </w:p>
          <w:p w:rsidR="00205327" w:rsidRPr="000F72AF" w:rsidRDefault="00205327" w:rsidP="000F72AF">
            <w:pPr>
              <w:jc w:val="both"/>
            </w:pPr>
            <w:r w:rsidRPr="000F72AF">
              <w:t>Зовнішні перспективи , фокус на споживача</w:t>
            </w:r>
          </w:p>
        </w:tc>
        <w:tc>
          <w:tcPr>
            <w:tcW w:w="1559" w:type="dxa"/>
            <w:gridSpan w:val="4"/>
          </w:tcPr>
          <w:p w:rsidR="00205327" w:rsidRPr="000F72AF" w:rsidRDefault="00205327" w:rsidP="000F72AF">
            <w:pPr>
              <w:jc w:val="both"/>
            </w:pPr>
            <w:r w:rsidRPr="000F72AF">
              <w:t>Цілі</w:t>
            </w:r>
          </w:p>
        </w:tc>
        <w:tc>
          <w:tcPr>
            <w:tcW w:w="1559" w:type="dxa"/>
            <w:gridSpan w:val="4"/>
          </w:tcPr>
          <w:p w:rsidR="00205327" w:rsidRPr="000F72AF" w:rsidRDefault="00205327" w:rsidP="000F72AF">
            <w:pPr>
              <w:jc w:val="both"/>
            </w:pPr>
            <w:r w:rsidRPr="000F72AF">
              <w:t>Цільові показники</w:t>
            </w:r>
          </w:p>
        </w:tc>
        <w:tc>
          <w:tcPr>
            <w:tcW w:w="1560" w:type="dxa"/>
            <w:gridSpan w:val="5"/>
          </w:tcPr>
          <w:p w:rsidR="00205327" w:rsidRPr="000F72AF" w:rsidRDefault="00205327" w:rsidP="000F72AF">
            <w:pPr>
              <w:jc w:val="both"/>
            </w:pPr>
            <w:r w:rsidRPr="000F72AF">
              <w:t>Норматив</w:t>
            </w:r>
          </w:p>
        </w:tc>
      </w:tr>
      <w:tr w:rsidR="00205327" w:rsidRPr="000F72AF">
        <w:trPr>
          <w:gridBefore w:val="2"/>
          <w:gridAfter w:val="2"/>
          <w:wBefore w:w="1276" w:type="dxa"/>
          <w:wAfter w:w="1134" w:type="dxa"/>
          <w:cantSplit/>
        </w:trPr>
        <w:tc>
          <w:tcPr>
            <w:tcW w:w="1701" w:type="dxa"/>
            <w:gridSpan w:val="3"/>
            <w:vMerge/>
          </w:tcPr>
          <w:p w:rsidR="00205327" w:rsidRPr="000F72AF" w:rsidRDefault="00205327" w:rsidP="000F72AF">
            <w:pPr>
              <w:jc w:val="both"/>
            </w:pPr>
          </w:p>
        </w:tc>
        <w:tc>
          <w:tcPr>
            <w:tcW w:w="1559" w:type="dxa"/>
            <w:gridSpan w:val="4"/>
          </w:tcPr>
          <w:p w:rsidR="00205327" w:rsidRPr="000F72AF" w:rsidRDefault="00205327" w:rsidP="000F72AF">
            <w:pPr>
              <w:jc w:val="both"/>
            </w:pPr>
          </w:p>
        </w:tc>
        <w:tc>
          <w:tcPr>
            <w:tcW w:w="1559" w:type="dxa"/>
            <w:gridSpan w:val="4"/>
          </w:tcPr>
          <w:p w:rsidR="00205327" w:rsidRPr="000F72AF" w:rsidRDefault="00205327" w:rsidP="000F72AF">
            <w:pPr>
              <w:jc w:val="both"/>
            </w:pPr>
          </w:p>
        </w:tc>
        <w:tc>
          <w:tcPr>
            <w:tcW w:w="1560" w:type="dxa"/>
            <w:gridSpan w:val="5"/>
          </w:tcPr>
          <w:p w:rsidR="00205327" w:rsidRPr="000F72AF" w:rsidRDefault="00205327" w:rsidP="000F72AF">
            <w:pPr>
              <w:jc w:val="both"/>
            </w:pPr>
          </w:p>
        </w:tc>
      </w:tr>
      <w:tr w:rsidR="00205327" w:rsidRPr="000F72AF">
        <w:trPr>
          <w:gridBefore w:val="2"/>
          <w:gridAfter w:val="2"/>
          <w:wBefore w:w="1276" w:type="dxa"/>
          <w:wAfter w:w="1134" w:type="dxa"/>
          <w:cantSplit/>
        </w:trPr>
        <w:tc>
          <w:tcPr>
            <w:tcW w:w="1701" w:type="dxa"/>
            <w:gridSpan w:val="3"/>
            <w:vMerge/>
          </w:tcPr>
          <w:p w:rsidR="00205327" w:rsidRPr="000F72AF" w:rsidRDefault="00205327" w:rsidP="000F72AF">
            <w:pPr>
              <w:jc w:val="both"/>
            </w:pPr>
          </w:p>
        </w:tc>
        <w:tc>
          <w:tcPr>
            <w:tcW w:w="1559" w:type="dxa"/>
            <w:gridSpan w:val="4"/>
          </w:tcPr>
          <w:p w:rsidR="00205327" w:rsidRPr="000F72AF" w:rsidRDefault="00205327" w:rsidP="000F72AF">
            <w:pPr>
              <w:jc w:val="both"/>
            </w:pPr>
          </w:p>
        </w:tc>
        <w:tc>
          <w:tcPr>
            <w:tcW w:w="1559" w:type="dxa"/>
            <w:gridSpan w:val="4"/>
          </w:tcPr>
          <w:p w:rsidR="00205327" w:rsidRPr="000F72AF" w:rsidRDefault="00205327" w:rsidP="000F72AF">
            <w:pPr>
              <w:jc w:val="both"/>
            </w:pPr>
          </w:p>
        </w:tc>
        <w:tc>
          <w:tcPr>
            <w:tcW w:w="1560" w:type="dxa"/>
            <w:gridSpan w:val="5"/>
          </w:tcPr>
          <w:p w:rsidR="00205327" w:rsidRPr="000F72AF" w:rsidRDefault="00205327" w:rsidP="000F72AF">
            <w:pPr>
              <w:jc w:val="both"/>
            </w:pPr>
          </w:p>
        </w:tc>
      </w:tr>
      <w:tr w:rsidR="00205327" w:rsidRPr="000F72AF">
        <w:trPr>
          <w:gridBefore w:val="2"/>
          <w:gridAfter w:val="2"/>
          <w:wBefore w:w="1276" w:type="dxa"/>
          <w:wAfter w:w="1134" w:type="dxa"/>
          <w:cantSplit/>
        </w:trPr>
        <w:tc>
          <w:tcPr>
            <w:tcW w:w="1701" w:type="dxa"/>
            <w:gridSpan w:val="3"/>
            <w:vMerge/>
          </w:tcPr>
          <w:p w:rsidR="00205327" w:rsidRPr="000F72AF" w:rsidRDefault="00205327" w:rsidP="000F72AF">
            <w:pPr>
              <w:jc w:val="both"/>
            </w:pPr>
          </w:p>
        </w:tc>
        <w:tc>
          <w:tcPr>
            <w:tcW w:w="1559" w:type="dxa"/>
            <w:gridSpan w:val="4"/>
          </w:tcPr>
          <w:p w:rsidR="00205327" w:rsidRPr="000F72AF" w:rsidRDefault="00205327" w:rsidP="000F72AF">
            <w:pPr>
              <w:jc w:val="both"/>
            </w:pPr>
          </w:p>
        </w:tc>
        <w:tc>
          <w:tcPr>
            <w:tcW w:w="1559" w:type="dxa"/>
            <w:gridSpan w:val="4"/>
          </w:tcPr>
          <w:p w:rsidR="00205327" w:rsidRPr="000F72AF" w:rsidRDefault="00205327" w:rsidP="000F72AF">
            <w:pPr>
              <w:jc w:val="both"/>
            </w:pPr>
          </w:p>
        </w:tc>
        <w:tc>
          <w:tcPr>
            <w:tcW w:w="1560" w:type="dxa"/>
            <w:gridSpan w:val="5"/>
          </w:tcPr>
          <w:p w:rsidR="00205327" w:rsidRPr="000F72AF" w:rsidRDefault="00205327" w:rsidP="000F72AF">
            <w:pPr>
              <w:jc w:val="both"/>
            </w:pPr>
          </w:p>
        </w:tc>
      </w:tr>
      <w:tr w:rsidR="00205327" w:rsidRPr="000F72AF">
        <w:trPr>
          <w:gridBefore w:val="2"/>
          <w:gridAfter w:val="2"/>
          <w:wBefore w:w="1276" w:type="dxa"/>
          <w:wAfter w:w="1134" w:type="dxa"/>
          <w:cantSplit/>
        </w:trPr>
        <w:tc>
          <w:tcPr>
            <w:tcW w:w="6379" w:type="dxa"/>
            <w:gridSpan w:val="16"/>
            <w:tcBorders>
              <w:top w:val="nil"/>
              <w:left w:val="nil"/>
              <w:bottom w:val="nil"/>
              <w:right w:val="nil"/>
            </w:tcBorders>
          </w:tcPr>
          <w:p w:rsidR="00205327" w:rsidRPr="000F72AF" w:rsidRDefault="00205327" w:rsidP="000F72AF">
            <w:pPr>
              <w:jc w:val="both"/>
            </w:pPr>
          </w:p>
        </w:tc>
      </w:tr>
      <w:tr w:rsidR="00205327" w:rsidRPr="000F72AF">
        <w:trPr>
          <w:gridBefore w:val="3"/>
          <w:gridAfter w:val="1"/>
          <w:wBefore w:w="1843" w:type="dxa"/>
          <w:wAfter w:w="567" w:type="dxa"/>
          <w:cantSplit/>
          <w:trHeight w:val="280"/>
        </w:trPr>
        <w:tc>
          <w:tcPr>
            <w:tcW w:w="1701" w:type="dxa"/>
            <w:gridSpan w:val="3"/>
            <w:vMerge w:val="restart"/>
          </w:tcPr>
          <w:p w:rsidR="00205327" w:rsidRPr="000F72AF" w:rsidRDefault="00205327" w:rsidP="000F72AF">
            <w:pPr>
              <w:jc w:val="both"/>
            </w:pPr>
            <w:r w:rsidRPr="000F72AF">
              <w:t xml:space="preserve">3. </w:t>
            </w:r>
          </w:p>
          <w:p w:rsidR="00205327" w:rsidRPr="000F72AF" w:rsidRDefault="00205327" w:rsidP="000F72AF">
            <w:pPr>
              <w:jc w:val="both"/>
            </w:pPr>
            <w:r w:rsidRPr="000F72AF">
              <w:t>Внутрішні перспективи</w:t>
            </w:r>
          </w:p>
        </w:tc>
        <w:tc>
          <w:tcPr>
            <w:tcW w:w="1559" w:type="dxa"/>
            <w:gridSpan w:val="4"/>
          </w:tcPr>
          <w:p w:rsidR="00205327" w:rsidRPr="000F72AF" w:rsidRDefault="00205327" w:rsidP="000F72AF">
            <w:pPr>
              <w:pStyle w:val="4"/>
              <w:jc w:val="both"/>
              <w:rPr>
                <w:sz w:val="20"/>
              </w:rPr>
            </w:pPr>
            <w:r w:rsidRPr="000F72AF">
              <w:rPr>
                <w:sz w:val="20"/>
              </w:rPr>
              <w:t xml:space="preserve">Цілі </w:t>
            </w:r>
          </w:p>
        </w:tc>
        <w:tc>
          <w:tcPr>
            <w:tcW w:w="1559" w:type="dxa"/>
            <w:gridSpan w:val="5"/>
          </w:tcPr>
          <w:p w:rsidR="00205327" w:rsidRPr="000F72AF" w:rsidRDefault="00205327" w:rsidP="000F72AF">
            <w:pPr>
              <w:jc w:val="both"/>
            </w:pPr>
            <w:r w:rsidRPr="000F72AF">
              <w:t>Цільові</w:t>
            </w:r>
            <w:r w:rsidR="000F72AF" w:rsidRPr="000F72AF">
              <w:t xml:space="preserve"> </w:t>
            </w:r>
            <w:r w:rsidRPr="000F72AF">
              <w:t>показники</w:t>
            </w:r>
          </w:p>
        </w:tc>
        <w:tc>
          <w:tcPr>
            <w:tcW w:w="1560" w:type="dxa"/>
            <w:gridSpan w:val="4"/>
          </w:tcPr>
          <w:p w:rsidR="00205327" w:rsidRPr="000F72AF" w:rsidRDefault="00205327" w:rsidP="000F72AF">
            <w:pPr>
              <w:jc w:val="both"/>
            </w:pPr>
            <w:r w:rsidRPr="000F72AF">
              <w:t>Норматив</w:t>
            </w:r>
          </w:p>
        </w:tc>
      </w:tr>
      <w:tr w:rsidR="00205327" w:rsidRPr="000F72AF">
        <w:trPr>
          <w:gridBefore w:val="3"/>
          <w:gridAfter w:val="1"/>
          <w:wBefore w:w="1843" w:type="dxa"/>
          <w:wAfter w:w="567" w:type="dxa"/>
          <w:cantSplit/>
          <w:trHeight w:val="280"/>
        </w:trPr>
        <w:tc>
          <w:tcPr>
            <w:tcW w:w="1701" w:type="dxa"/>
            <w:gridSpan w:val="3"/>
            <w:vMerge/>
          </w:tcPr>
          <w:p w:rsidR="00205327" w:rsidRPr="000F72AF" w:rsidRDefault="00205327" w:rsidP="000F72AF">
            <w:pPr>
              <w:jc w:val="both"/>
            </w:pPr>
          </w:p>
        </w:tc>
        <w:tc>
          <w:tcPr>
            <w:tcW w:w="1559" w:type="dxa"/>
            <w:gridSpan w:val="4"/>
          </w:tcPr>
          <w:p w:rsidR="00205327" w:rsidRPr="000F72AF" w:rsidRDefault="00205327" w:rsidP="000F72AF">
            <w:pPr>
              <w:jc w:val="both"/>
            </w:pPr>
          </w:p>
        </w:tc>
        <w:tc>
          <w:tcPr>
            <w:tcW w:w="1559" w:type="dxa"/>
            <w:gridSpan w:val="5"/>
          </w:tcPr>
          <w:p w:rsidR="00205327" w:rsidRPr="000F72AF" w:rsidRDefault="00205327" w:rsidP="000F72AF">
            <w:pPr>
              <w:jc w:val="both"/>
            </w:pPr>
          </w:p>
        </w:tc>
        <w:tc>
          <w:tcPr>
            <w:tcW w:w="1560" w:type="dxa"/>
            <w:gridSpan w:val="4"/>
          </w:tcPr>
          <w:p w:rsidR="00205327" w:rsidRPr="000F72AF" w:rsidRDefault="00205327" w:rsidP="000F72AF">
            <w:pPr>
              <w:jc w:val="both"/>
            </w:pPr>
          </w:p>
        </w:tc>
      </w:tr>
      <w:tr w:rsidR="00205327" w:rsidRPr="000F72AF">
        <w:trPr>
          <w:gridBefore w:val="3"/>
          <w:gridAfter w:val="1"/>
          <w:wBefore w:w="1843" w:type="dxa"/>
          <w:wAfter w:w="567" w:type="dxa"/>
          <w:cantSplit/>
          <w:trHeight w:val="280"/>
        </w:trPr>
        <w:tc>
          <w:tcPr>
            <w:tcW w:w="1701" w:type="dxa"/>
            <w:gridSpan w:val="3"/>
            <w:vMerge/>
          </w:tcPr>
          <w:p w:rsidR="00205327" w:rsidRPr="000F72AF" w:rsidRDefault="00205327" w:rsidP="000F72AF">
            <w:pPr>
              <w:jc w:val="both"/>
            </w:pPr>
          </w:p>
        </w:tc>
        <w:tc>
          <w:tcPr>
            <w:tcW w:w="1559" w:type="dxa"/>
            <w:gridSpan w:val="4"/>
          </w:tcPr>
          <w:p w:rsidR="00205327" w:rsidRPr="000F72AF" w:rsidRDefault="00205327" w:rsidP="000F72AF">
            <w:pPr>
              <w:jc w:val="both"/>
            </w:pPr>
          </w:p>
        </w:tc>
        <w:tc>
          <w:tcPr>
            <w:tcW w:w="1559" w:type="dxa"/>
            <w:gridSpan w:val="5"/>
          </w:tcPr>
          <w:p w:rsidR="00205327" w:rsidRPr="000F72AF" w:rsidRDefault="00205327" w:rsidP="000F72AF">
            <w:pPr>
              <w:jc w:val="both"/>
            </w:pPr>
          </w:p>
        </w:tc>
        <w:tc>
          <w:tcPr>
            <w:tcW w:w="1560" w:type="dxa"/>
            <w:gridSpan w:val="4"/>
          </w:tcPr>
          <w:p w:rsidR="00205327" w:rsidRPr="000F72AF" w:rsidRDefault="00205327" w:rsidP="000F72AF">
            <w:pPr>
              <w:jc w:val="both"/>
            </w:pPr>
          </w:p>
        </w:tc>
      </w:tr>
      <w:tr w:rsidR="00205327" w:rsidRPr="000F72AF">
        <w:trPr>
          <w:gridBefore w:val="3"/>
          <w:gridAfter w:val="1"/>
          <w:wBefore w:w="1843" w:type="dxa"/>
          <w:wAfter w:w="567" w:type="dxa"/>
          <w:cantSplit/>
          <w:trHeight w:val="280"/>
        </w:trPr>
        <w:tc>
          <w:tcPr>
            <w:tcW w:w="1701" w:type="dxa"/>
            <w:gridSpan w:val="3"/>
            <w:vMerge/>
          </w:tcPr>
          <w:p w:rsidR="00205327" w:rsidRPr="000F72AF" w:rsidRDefault="00205327" w:rsidP="000F72AF">
            <w:pPr>
              <w:jc w:val="both"/>
            </w:pPr>
          </w:p>
        </w:tc>
        <w:tc>
          <w:tcPr>
            <w:tcW w:w="1559" w:type="dxa"/>
            <w:gridSpan w:val="4"/>
          </w:tcPr>
          <w:p w:rsidR="00205327" w:rsidRPr="000F72AF" w:rsidRDefault="00205327" w:rsidP="000F72AF">
            <w:pPr>
              <w:jc w:val="both"/>
            </w:pPr>
          </w:p>
        </w:tc>
        <w:tc>
          <w:tcPr>
            <w:tcW w:w="1559" w:type="dxa"/>
            <w:gridSpan w:val="5"/>
          </w:tcPr>
          <w:p w:rsidR="00205327" w:rsidRPr="000F72AF" w:rsidRDefault="00205327" w:rsidP="000F72AF">
            <w:pPr>
              <w:jc w:val="both"/>
            </w:pPr>
          </w:p>
        </w:tc>
        <w:tc>
          <w:tcPr>
            <w:tcW w:w="1560" w:type="dxa"/>
            <w:gridSpan w:val="4"/>
          </w:tcPr>
          <w:p w:rsidR="00205327" w:rsidRPr="000F72AF" w:rsidRDefault="00205327" w:rsidP="000F72AF">
            <w:pPr>
              <w:jc w:val="both"/>
            </w:pPr>
          </w:p>
        </w:tc>
      </w:tr>
      <w:tr w:rsidR="00205327" w:rsidRPr="000F72AF">
        <w:trPr>
          <w:gridBefore w:val="4"/>
          <w:gridAfter w:val="1"/>
          <w:wBefore w:w="2410" w:type="dxa"/>
          <w:wAfter w:w="567" w:type="dxa"/>
          <w:cantSplit/>
        </w:trPr>
        <w:tc>
          <w:tcPr>
            <w:tcW w:w="5812" w:type="dxa"/>
            <w:gridSpan w:val="15"/>
            <w:tcBorders>
              <w:top w:val="nil"/>
              <w:left w:val="nil"/>
              <w:bottom w:val="nil"/>
              <w:right w:val="nil"/>
            </w:tcBorders>
          </w:tcPr>
          <w:p w:rsidR="00205327" w:rsidRPr="000F72AF" w:rsidRDefault="00205327" w:rsidP="000F72AF">
            <w:pPr>
              <w:jc w:val="both"/>
            </w:pPr>
          </w:p>
        </w:tc>
      </w:tr>
      <w:tr w:rsidR="00205327" w:rsidRPr="000F72AF">
        <w:trPr>
          <w:gridBefore w:val="4"/>
          <w:wBefore w:w="2410" w:type="dxa"/>
          <w:cantSplit/>
        </w:trPr>
        <w:tc>
          <w:tcPr>
            <w:tcW w:w="1701" w:type="dxa"/>
            <w:gridSpan w:val="4"/>
            <w:vMerge w:val="restart"/>
          </w:tcPr>
          <w:p w:rsidR="00205327" w:rsidRPr="000F72AF" w:rsidRDefault="00205327" w:rsidP="000F72AF">
            <w:pPr>
              <w:jc w:val="both"/>
            </w:pPr>
            <w:r w:rsidRPr="000F72AF">
              <w:t>4.</w:t>
            </w:r>
          </w:p>
          <w:p w:rsidR="00205327" w:rsidRPr="000F72AF" w:rsidRDefault="00205327" w:rsidP="000F72AF">
            <w:pPr>
              <w:jc w:val="both"/>
            </w:pPr>
            <w:r w:rsidRPr="000F72AF">
              <w:t>Навчання і зростання</w:t>
            </w:r>
          </w:p>
        </w:tc>
        <w:tc>
          <w:tcPr>
            <w:tcW w:w="1559" w:type="dxa"/>
            <w:gridSpan w:val="4"/>
          </w:tcPr>
          <w:p w:rsidR="00205327" w:rsidRPr="000F72AF" w:rsidRDefault="00205327" w:rsidP="000F72AF">
            <w:pPr>
              <w:pStyle w:val="4"/>
              <w:jc w:val="both"/>
              <w:rPr>
                <w:sz w:val="20"/>
              </w:rPr>
            </w:pPr>
            <w:r w:rsidRPr="000F72AF">
              <w:rPr>
                <w:sz w:val="20"/>
              </w:rPr>
              <w:t>Цілі</w:t>
            </w:r>
          </w:p>
        </w:tc>
        <w:tc>
          <w:tcPr>
            <w:tcW w:w="1559" w:type="dxa"/>
            <w:gridSpan w:val="5"/>
          </w:tcPr>
          <w:p w:rsidR="00205327" w:rsidRPr="000F72AF" w:rsidRDefault="00205327" w:rsidP="000F72AF">
            <w:pPr>
              <w:jc w:val="both"/>
            </w:pPr>
            <w:r w:rsidRPr="000F72AF">
              <w:t>Цільові показники</w:t>
            </w:r>
          </w:p>
        </w:tc>
        <w:tc>
          <w:tcPr>
            <w:tcW w:w="1560" w:type="dxa"/>
            <w:gridSpan w:val="3"/>
          </w:tcPr>
          <w:p w:rsidR="00205327" w:rsidRPr="000F72AF" w:rsidRDefault="00205327" w:rsidP="000F72AF">
            <w:pPr>
              <w:jc w:val="both"/>
            </w:pPr>
            <w:r w:rsidRPr="000F72AF">
              <w:t>Норматив</w:t>
            </w:r>
          </w:p>
        </w:tc>
      </w:tr>
      <w:tr w:rsidR="00205327" w:rsidRPr="000F72AF">
        <w:trPr>
          <w:gridBefore w:val="4"/>
          <w:wBefore w:w="2410" w:type="dxa"/>
          <w:cantSplit/>
        </w:trPr>
        <w:tc>
          <w:tcPr>
            <w:tcW w:w="1701" w:type="dxa"/>
            <w:gridSpan w:val="4"/>
            <w:vMerge/>
          </w:tcPr>
          <w:p w:rsidR="00205327" w:rsidRPr="000F72AF" w:rsidRDefault="00205327" w:rsidP="000F72AF">
            <w:pPr>
              <w:jc w:val="both"/>
            </w:pPr>
          </w:p>
        </w:tc>
        <w:tc>
          <w:tcPr>
            <w:tcW w:w="1559" w:type="dxa"/>
            <w:gridSpan w:val="4"/>
          </w:tcPr>
          <w:p w:rsidR="00205327" w:rsidRPr="000F72AF" w:rsidRDefault="00205327" w:rsidP="000F72AF">
            <w:pPr>
              <w:jc w:val="both"/>
            </w:pPr>
          </w:p>
        </w:tc>
        <w:tc>
          <w:tcPr>
            <w:tcW w:w="1559" w:type="dxa"/>
            <w:gridSpan w:val="5"/>
          </w:tcPr>
          <w:p w:rsidR="00205327" w:rsidRPr="000F72AF" w:rsidRDefault="00205327" w:rsidP="000F72AF">
            <w:pPr>
              <w:jc w:val="both"/>
            </w:pPr>
          </w:p>
        </w:tc>
        <w:tc>
          <w:tcPr>
            <w:tcW w:w="1560" w:type="dxa"/>
            <w:gridSpan w:val="3"/>
          </w:tcPr>
          <w:p w:rsidR="00205327" w:rsidRPr="000F72AF" w:rsidRDefault="00205327" w:rsidP="000F72AF">
            <w:pPr>
              <w:jc w:val="both"/>
            </w:pPr>
          </w:p>
        </w:tc>
      </w:tr>
      <w:tr w:rsidR="00205327" w:rsidRPr="000F72AF">
        <w:trPr>
          <w:gridBefore w:val="4"/>
          <w:wBefore w:w="2410" w:type="dxa"/>
          <w:cantSplit/>
        </w:trPr>
        <w:tc>
          <w:tcPr>
            <w:tcW w:w="1701" w:type="dxa"/>
            <w:gridSpan w:val="4"/>
            <w:vMerge/>
          </w:tcPr>
          <w:p w:rsidR="00205327" w:rsidRPr="000F72AF" w:rsidRDefault="00205327" w:rsidP="000F72AF">
            <w:pPr>
              <w:jc w:val="both"/>
            </w:pPr>
          </w:p>
        </w:tc>
        <w:tc>
          <w:tcPr>
            <w:tcW w:w="1559" w:type="dxa"/>
            <w:gridSpan w:val="4"/>
          </w:tcPr>
          <w:p w:rsidR="00205327" w:rsidRPr="000F72AF" w:rsidRDefault="00205327" w:rsidP="000F72AF">
            <w:pPr>
              <w:jc w:val="both"/>
            </w:pPr>
          </w:p>
        </w:tc>
        <w:tc>
          <w:tcPr>
            <w:tcW w:w="1559" w:type="dxa"/>
            <w:gridSpan w:val="5"/>
          </w:tcPr>
          <w:p w:rsidR="00205327" w:rsidRPr="000F72AF" w:rsidRDefault="00205327" w:rsidP="000F72AF">
            <w:pPr>
              <w:jc w:val="both"/>
            </w:pPr>
          </w:p>
        </w:tc>
        <w:tc>
          <w:tcPr>
            <w:tcW w:w="1560" w:type="dxa"/>
            <w:gridSpan w:val="3"/>
          </w:tcPr>
          <w:p w:rsidR="00205327" w:rsidRPr="000F72AF" w:rsidRDefault="00205327" w:rsidP="000F72AF">
            <w:pPr>
              <w:jc w:val="both"/>
            </w:pPr>
          </w:p>
        </w:tc>
      </w:tr>
      <w:tr w:rsidR="00205327" w:rsidRPr="000F72AF">
        <w:trPr>
          <w:gridBefore w:val="4"/>
          <w:wBefore w:w="2410" w:type="dxa"/>
          <w:cantSplit/>
        </w:trPr>
        <w:tc>
          <w:tcPr>
            <w:tcW w:w="1701" w:type="dxa"/>
            <w:gridSpan w:val="4"/>
            <w:vMerge/>
          </w:tcPr>
          <w:p w:rsidR="00205327" w:rsidRPr="000F72AF" w:rsidRDefault="00205327" w:rsidP="000F72AF">
            <w:pPr>
              <w:jc w:val="both"/>
            </w:pPr>
          </w:p>
        </w:tc>
        <w:tc>
          <w:tcPr>
            <w:tcW w:w="1559" w:type="dxa"/>
            <w:gridSpan w:val="4"/>
          </w:tcPr>
          <w:p w:rsidR="00205327" w:rsidRPr="000F72AF" w:rsidRDefault="00205327" w:rsidP="000F72AF">
            <w:pPr>
              <w:jc w:val="both"/>
            </w:pPr>
          </w:p>
        </w:tc>
        <w:tc>
          <w:tcPr>
            <w:tcW w:w="1559" w:type="dxa"/>
            <w:gridSpan w:val="5"/>
          </w:tcPr>
          <w:p w:rsidR="00205327" w:rsidRPr="000F72AF" w:rsidRDefault="00205327" w:rsidP="000F72AF">
            <w:pPr>
              <w:jc w:val="both"/>
            </w:pPr>
          </w:p>
        </w:tc>
        <w:tc>
          <w:tcPr>
            <w:tcW w:w="1560" w:type="dxa"/>
            <w:gridSpan w:val="3"/>
          </w:tcPr>
          <w:p w:rsidR="00205327" w:rsidRPr="000F72AF" w:rsidRDefault="00205327" w:rsidP="000F72AF">
            <w:pPr>
              <w:jc w:val="both"/>
            </w:pPr>
          </w:p>
        </w:tc>
      </w:tr>
    </w:tbl>
    <w:p w:rsidR="00205327" w:rsidRPr="00293D2C" w:rsidRDefault="00205327" w:rsidP="00293D2C">
      <w:pPr>
        <w:spacing w:line="360" w:lineRule="auto"/>
        <w:ind w:firstLine="720"/>
        <w:jc w:val="both"/>
        <w:rPr>
          <w:sz w:val="28"/>
          <w:szCs w:val="28"/>
        </w:rPr>
      </w:pPr>
    </w:p>
    <w:p w:rsidR="00205327" w:rsidRPr="00293D2C" w:rsidRDefault="00205327" w:rsidP="00293D2C">
      <w:pPr>
        <w:pStyle w:val="1"/>
        <w:spacing w:line="360" w:lineRule="auto"/>
        <w:ind w:firstLine="720"/>
        <w:jc w:val="both"/>
        <w:rPr>
          <w:szCs w:val="28"/>
          <w:lang w:val="ru-RU"/>
        </w:rPr>
      </w:pPr>
      <w:r w:rsidRPr="00293D2C">
        <w:rPr>
          <w:szCs w:val="28"/>
          <w:lang w:val="ru-RU"/>
        </w:rPr>
        <w:t>Рис. 8</w:t>
      </w:r>
    </w:p>
    <w:p w:rsidR="000F72AF" w:rsidRDefault="000F72AF" w:rsidP="00293D2C">
      <w:pPr>
        <w:pStyle w:val="a5"/>
        <w:spacing w:before="0" w:line="360" w:lineRule="auto"/>
        <w:ind w:firstLine="720"/>
        <w:rPr>
          <w:szCs w:val="28"/>
        </w:rPr>
      </w:pPr>
    </w:p>
    <w:p w:rsidR="00205327" w:rsidRPr="00293D2C" w:rsidRDefault="00205327" w:rsidP="00293D2C">
      <w:pPr>
        <w:pStyle w:val="a5"/>
        <w:spacing w:before="0" w:line="360" w:lineRule="auto"/>
        <w:ind w:firstLine="720"/>
        <w:rPr>
          <w:szCs w:val="28"/>
          <w:lang w:val="ru-RU"/>
        </w:rPr>
      </w:pPr>
      <w:r w:rsidRPr="00293D2C">
        <w:rPr>
          <w:szCs w:val="28"/>
          <w:lang w:val="ru-RU"/>
        </w:rPr>
        <w:t>У кожному з 4-х запропонованих блоків мають бути визначено цілі і критерії успішності організації.</w:t>
      </w:r>
    </w:p>
    <w:p w:rsidR="00205327" w:rsidRPr="00293D2C" w:rsidRDefault="00205327" w:rsidP="00293D2C">
      <w:pPr>
        <w:spacing w:line="360" w:lineRule="auto"/>
        <w:ind w:firstLine="720"/>
        <w:jc w:val="both"/>
        <w:rPr>
          <w:sz w:val="28"/>
          <w:szCs w:val="28"/>
        </w:rPr>
      </w:pPr>
      <w:r w:rsidRPr="00293D2C">
        <w:rPr>
          <w:sz w:val="28"/>
          <w:szCs w:val="28"/>
        </w:rPr>
        <w:t>Так, у першому блоці ними можуть бути прибуток, темпи зростання доходу тощо.</w:t>
      </w:r>
    </w:p>
    <w:p w:rsidR="00205327" w:rsidRPr="00293D2C" w:rsidRDefault="00205327" w:rsidP="00293D2C">
      <w:pPr>
        <w:spacing w:line="360" w:lineRule="auto"/>
        <w:ind w:firstLine="720"/>
        <w:jc w:val="both"/>
        <w:rPr>
          <w:sz w:val="28"/>
          <w:szCs w:val="28"/>
        </w:rPr>
      </w:pPr>
      <w:r w:rsidRPr="00293D2C">
        <w:rPr>
          <w:sz w:val="28"/>
          <w:szCs w:val="28"/>
        </w:rPr>
        <w:t>У другому – приріст кількості клієнтів, індекс їх лояльності і зміст скарг та рекламацій, індекс задоволеності споживача тощо.</w:t>
      </w:r>
    </w:p>
    <w:p w:rsidR="00205327" w:rsidRPr="00293D2C" w:rsidRDefault="00205327" w:rsidP="00293D2C">
      <w:pPr>
        <w:spacing w:line="360" w:lineRule="auto"/>
        <w:ind w:firstLine="720"/>
        <w:jc w:val="both"/>
        <w:rPr>
          <w:sz w:val="28"/>
          <w:szCs w:val="28"/>
        </w:rPr>
      </w:pPr>
      <w:r w:rsidRPr="00293D2C">
        <w:rPr>
          <w:sz w:val="28"/>
          <w:szCs w:val="28"/>
        </w:rPr>
        <w:t>Третій блок дає відповідь на питання які бізнес –процеси організації є критичними з точки зору кінцевого результату і визначає параметри цих процесів.</w:t>
      </w:r>
    </w:p>
    <w:p w:rsidR="00205327" w:rsidRPr="00293D2C" w:rsidRDefault="00205327" w:rsidP="00293D2C">
      <w:pPr>
        <w:spacing w:line="360" w:lineRule="auto"/>
        <w:ind w:firstLine="720"/>
        <w:jc w:val="both"/>
        <w:rPr>
          <w:sz w:val="28"/>
          <w:szCs w:val="28"/>
        </w:rPr>
      </w:pPr>
      <w:r w:rsidRPr="00293D2C">
        <w:rPr>
          <w:sz w:val="28"/>
          <w:szCs w:val="28"/>
        </w:rPr>
        <w:t>Четвертий блок спрямовую організацію на підвищення компетентності персоналу, впровадження інновацій, залучення інвестицій, освоєння нових ринків збуту.</w:t>
      </w:r>
    </w:p>
    <w:p w:rsidR="00205327" w:rsidRPr="00293D2C" w:rsidRDefault="00205327" w:rsidP="00293D2C">
      <w:pPr>
        <w:spacing w:line="360" w:lineRule="auto"/>
        <w:ind w:firstLine="720"/>
        <w:jc w:val="both"/>
        <w:rPr>
          <w:sz w:val="28"/>
          <w:szCs w:val="28"/>
        </w:rPr>
      </w:pPr>
      <w:r w:rsidRPr="00293D2C">
        <w:rPr>
          <w:sz w:val="28"/>
          <w:szCs w:val="28"/>
        </w:rPr>
        <w:t>Сфера застосування технології BSC</w:t>
      </w:r>
      <w:r w:rsidR="000F72AF">
        <w:rPr>
          <w:sz w:val="28"/>
          <w:szCs w:val="28"/>
        </w:rPr>
        <w:t xml:space="preserve"> </w:t>
      </w:r>
      <w:r w:rsidRPr="00293D2C">
        <w:rPr>
          <w:sz w:val="28"/>
          <w:szCs w:val="28"/>
        </w:rPr>
        <w:t>не обмежується окремою галуззю. Вона може бути налагоджена на використанні у будь-якій галузі, організації незалежно від розміру й форми власності. У цьому відчувається спорідненість BSC</w:t>
      </w:r>
      <w:r w:rsidR="000F72AF">
        <w:rPr>
          <w:sz w:val="28"/>
          <w:szCs w:val="28"/>
        </w:rPr>
        <w:t xml:space="preserve"> </w:t>
      </w:r>
      <w:r w:rsidRPr="00293D2C">
        <w:rPr>
          <w:sz w:val="28"/>
          <w:szCs w:val="28"/>
        </w:rPr>
        <w:t xml:space="preserve">і принципів </w:t>
      </w:r>
      <w:r w:rsidRPr="00293D2C">
        <w:rPr>
          <w:sz w:val="28"/>
          <w:szCs w:val="28"/>
          <w:lang w:val="en-US"/>
        </w:rPr>
        <w:t>TQM</w:t>
      </w:r>
      <w:r w:rsidR="000F72AF">
        <w:rPr>
          <w:sz w:val="28"/>
          <w:szCs w:val="28"/>
        </w:rPr>
        <w:t xml:space="preserve"> </w:t>
      </w:r>
      <w:r w:rsidRPr="00293D2C">
        <w:rPr>
          <w:sz w:val="28"/>
          <w:szCs w:val="28"/>
        </w:rPr>
        <w:t xml:space="preserve">та </w:t>
      </w:r>
      <w:r w:rsidRPr="00293D2C">
        <w:rPr>
          <w:sz w:val="28"/>
          <w:szCs w:val="28"/>
          <w:lang w:val="en-US"/>
        </w:rPr>
        <w:t>ISO</w:t>
      </w:r>
      <w:r w:rsidRPr="00293D2C">
        <w:rPr>
          <w:sz w:val="28"/>
          <w:szCs w:val="28"/>
        </w:rPr>
        <w:t xml:space="preserve"> 9000.</w:t>
      </w:r>
      <w:r w:rsidR="000F72AF">
        <w:rPr>
          <w:sz w:val="28"/>
          <w:szCs w:val="28"/>
        </w:rPr>
        <w:t xml:space="preserve"> </w:t>
      </w:r>
    </w:p>
    <w:p w:rsidR="00205327" w:rsidRPr="00293D2C" w:rsidRDefault="00205327" w:rsidP="00293D2C">
      <w:pPr>
        <w:spacing w:line="360" w:lineRule="auto"/>
        <w:ind w:firstLine="720"/>
        <w:jc w:val="both"/>
        <w:rPr>
          <w:sz w:val="28"/>
          <w:szCs w:val="28"/>
        </w:rPr>
      </w:pPr>
      <w:r w:rsidRPr="00293D2C">
        <w:rPr>
          <w:sz w:val="28"/>
          <w:szCs w:val="28"/>
        </w:rPr>
        <w:t>Попередній короткий аналіз змісту BSC показує, що є й інші спільні моменти, які роблять технологію BSC і застосування принципів менеджменту якості ідеологічно близькими, і, відповідно, дозволяють організації легко їх застосовувати. Мова йде про визначення місії, стратегії, цілей, які мають бути вимірюваними, чіткою орієнтацією на вимоги споживача і вивчення ступеню його задоволення,</w:t>
      </w:r>
      <w:r w:rsidR="000F72AF">
        <w:rPr>
          <w:sz w:val="28"/>
          <w:szCs w:val="28"/>
        </w:rPr>
        <w:t xml:space="preserve"> </w:t>
      </w:r>
      <w:r w:rsidRPr="00293D2C">
        <w:rPr>
          <w:sz w:val="28"/>
          <w:szCs w:val="28"/>
        </w:rPr>
        <w:t>використання процесного підходу, прагнення підвищувати рівень компетентності персоналу, а також бажання постійно удосконалювати свою діяльність.</w:t>
      </w:r>
    </w:p>
    <w:p w:rsidR="00205327" w:rsidRPr="00293D2C" w:rsidRDefault="00205327" w:rsidP="00293D2C">
      <w:pPr>
        <w:spacing w:line="360" w:lineRule="auto"/>
        <w:ind w:firstLine="720"/>
        <w:jc w:val="both"/>
        <w:rPr>
          <w:sz w:val="28"/>
          <w:szCs w:val="28"/>
        </w:rPr>
      </w:pPr>
      <w:r w:rsidRPr="00293D2C">
        <w:rPr>
          <w:sz w:val="28"/>
          <w:szCs w:val="28"/>
        </w:rPr>
        <w:t xml:space="preserve">Таким чином, використання технології BSC вітчизняними організаціями можна вважати доволі перспективним, у тому числі і у сфері вищої освіти. Тим більше, що за оцінками шведських експертів у перспективі стандарти та фінансові звіти компаній перетворяться у додатки до документів формату </w:t>
      </w:r>
      <w:r w:rsidRPr="00293D2C">
        <w:rPr>
          <w:sz w:val="28"/>
          <w:szCs w:val="28"/>
          <w:lang w:val="en-US"/>
        </w:rPr>
        <w:t>BSC</w:t>
      </w:r>
      <w:r w:rsidRPr="00293D2C">
        <w:rPr>
          <w:sz w:val="28"/>
          <w:szCs w:val="28"/>
        </w:rPr>
        <w:t>.</w:t>
      </w:r>
    </w:p>
    <w:p w:rsidR="00205327" w:rsidRPr="00293D2C" w:rsidRDefault="00205327" w:rsidP="00D66DF1">
      <w:pPr>
        <w:pStyle w:val="a5"/>
        <w:tabs>
          <w:tab w:val="left" w:pos="5812"/>
        </w:tabs>
        <w:spacing w:before="0" w:line="360" w:lineRule="auto"/>
        <w:ind w:firstLine="720"/>
        <w:rPr>
          <w:szCs w:val="28"/>
          <w:lang w:val="uk-UA"/>
        </w:rPr>
      </w:pPr>
      <w:r w:rsidRPr="00293D2C">
        <w:rPr>
          <w:szCs w:val="28"/>
          <w:lang w:val="uk-UA"/>
        </w:rPr>
        <w:t>Нормативне забезпечення ВНЗ має бути гнучким, адаптованим до потреб швидко змінюваною ситуацією, а також таким, що дозволить не тільки відповідати</w:t>
      </w:r>
      <w:r w:rsidR="000F72AF">
        <w:rPr>
          <w:szCs w:val="28"/>
          <w:lang w:val="uk-UA"/>
        </w:rPr>
        <w:t xml:space="preserve"> </w:t>
      </w:r>
      <w:r w:rsidRPr="00293D2C">
        <w:rPr>
          <w:szCs w:val="28"/>
          <w:lang w:val="uk-UA"/>
        </w:rPr>
        <w:t>регуляторним вимогам, але і сприяти сталому економічному розвитку організації.</w:t>
      </w:r>
    </w:p>
    <w:p w:rsidR="00205327" w:rsidRPr="000F72AF" w:rsidRDefault="00205327" w:rsidP="000F72AF">
      <w:pPr>
        <w:spacing w:line="360" w:lineRule="auto"/>
        <w:ind w:firstLine="720"/>
        <w:jc w:val="center"/>
        <w:rPr>
          <w:b/>
          <w:sz w:val="28"/>
          <w:szCs w:val="28"/>
        </w:rPr>
      </w:pPr>
      <w:r w:rsidRPr="00293D2C">
        <w:rPr>
          <w:sz w:val="28"/>
          <w:szCs w:val="28"/>
          <w:lang w:val="uk-UA"/>
        </w:rPr>
        <w:br w:type="page"/>
      </w:r>
      <w:r w:rsidR="000F72AF">
        <w:rPr>
          <w:b/>
          <w:sz w:val="28"/>
          <w:szCs w:val="28"/>
          <w:lang w:val="uk-UA"/>
        </w:rPr>
        <w:t>Список використаної літератури</w:t>
      </w:r>
    </w:p>
    <w:p w:rsidR="00205327" w:rsidRPr="00293D2C" w:rsidRDefault="00205327" w:rsidP="00293D2C">
      <w:pPr>
        <w:spacing w:line="360" w:lineRule="auto"/>
        <w:ind w:firstLine="720"/>
        <w:jc w:val="both"/>
        <w:rPr>
          <w:sz w:val="28"/>
          <w:szCs w:val="28"/>
          <w:lang w:val="uk-UA"/>
        </w:rPr>
      </w:pPr>
    </w:p>
    <w:p w:rsidR="000F72AF" w:rsidRPr="000F72AF" w:rsidRDefault="000F72AF" w:rsidP="000F72AF">
      <w:pPr>
        <w:spacing w:line="360" w:lineRule="auto"/>
        <w:ind w:left="709" w:hanging="709"/>
        <w:jc w:val="both"/>
        <w:rPr>
          <w:sz w:val="28"/>
          <w:szCs w:val="28"/>
        </w:rPr>
      </w:pPr>
      <w:r>
        <w:rPr>
          <w:sz w:val="28"/>
          <w:szCs w:val="28"/>
        </w:rPr>
        <w:t>1.</w:t>
      </w:r>
      <w:r>
        <w:rPr>
          <w:sz w:val="28"/>
          <w:szCs w:val="28"/>
        </w:rPr>
        <w:tab/>
      </w:r>
      <w:r w:rsidRPr="000F72AF">
        <w:rPr>
          <w:sz w:val="28"/>
          <w:szCs w:val="28"/>
        </w:rPr>
        <w:t>Закон України “Про вищу освіту” від 17 січня 2002 року №2984-ІІІ</w:t>
      </w:r>
    </w:p>
    <w:p w:rsidR="000F72AF" w:rsidRPr="000F72AF" w:rsidRDefault="000F72AF" w:rsidP="000F72AF">
      <w:pPr>
        <w:spacing w:line="360" w:lineRule="auto"/>
        <w:ind w:left="709" w:hanging="709"/>
        <w:jc w:val="both"/>
        <w:rPr>
          <w:sz w:val="28"/>
          <w:szCs w:val="28"/>
        </w:rPr>
      </w:pPr>
      <w:r>
        <w:rPr>
          <w:sz w:val="28"/>
          <w:szCs w:val="28"/>
        </w:rPr>
        <w:t>2.</w:t>
      </w:r>
      <w:r>
        <w:rPr>
          <w:sz w:val="28"/>
          <w:szCs w:val="28"/>
        </w:rPr>
        <w:tab/>
      </w:r>
      <w:r w:rsidRPr="000F72AF">
        <w:rPr>
          <w:sz w:val="28"/>
          <w:szCs w:val="28"/>
        </w:rPr>
        <w:t>В.</w:t>
      </w:r>
      <w:r w:rsidR="0015581A" w:rsidRPr="0015581A">
        <w:rPr>
          <w:sz w:val="28"/>
          <w:szCs w:val="28"/>
        </w:rPr>
        <w:t xml:space="preserve"> </w:t>
      </w:r>
      <w:r w:rsidRPr="000F72AF">
        <w:rPr>
          <w:sz w:val="28"/>
          <w:szCs w:val="28"/>
        </w:rPr>
        <w:t>Шадриков, Е.</w:t>
      </w:r>
      <w:r w:rsidR="0015581A" w:rsidRPr="0015581A">
        <w:rPr>
          <w:sz w:val="28"/>
          <w:szCs w:val="28"/>
        </w:rPr>
        <w:t xml:space="preserve"> </w:t>
      </w:r>
      <w:r w:rsidRPr="000F72AF">
        <w:rPr>
          <w:sz w:val="28"/>
          <w:szCs w:val="28"/>
        </w:rPr>
        <w:t>Геворкян, С.</w:t>
      </w:r>
      <w:r w:rsidR="0015581A" w:rsidRPr="0015581A">
        <w:rPr>
          <w:sz w:val="28"/>
          <w:szCs w:val="28"/>
        </w:rPr>
        <w:t xml:space="preserve"> </w:t>
      </w:r>
      <w:r w:rsidRPr="000F72AF">
        <w:rPr>
          <w:sz w:val="28"/>
          <w:szCs w:val="28"/>
        </w:rPr>
        <w:t>Калабин, А.</w:t>
      </w:r>
      <w:r w:rsidR="0015581A" w:rsidRPr="0015581A">
        <w:rPr>
          <w:sz w:val="28"/>
          <w:szCs w:val="28"/>
        </w:rPr>
        <w:t xml:space="preserve"> </w:t>
      </w:r>
      <w:r w:rsidRPr="000F72AF">
        <w:rPr>
          <w:sz w:val="28"/>
          <w:szCs w:val="28"/>
        </w:rPr>
        <w:t>Кирилюк, В.</w:t>
      </w:r>
      <w:r w:rsidR="0015581A" w:rsidRPr="0015581A">
        <w:rPr>
          <w:sz w:val="28"/>
          <w:szCs w:val="28"/>
        </w:rPr>
        <w:t xml:space="preserve"> </w:t>
      </w:r>
      <w:r w:rsidRPr="000F72AF">
        <w:rPr>
          <w:sz w:val="28"/>
          <w:szCs w:val="28"/>
        </w:rPr>
        <w:t>Наводнов, Г.</w:t>
      </w:r>
      <w:r w:rsidR="0015581A" w:rsidRPr="0015581A">
        <w:rPr>
          <w:sz w:val="28"/>
          <w:szCs w:val="28"/>
        </w:rPr>
        <w:t xml:space="preserve"> </w:t>
      </w:r>
      <w:r w:rsidRPr="000F72AF">
        <w:rPr>
          <w:sz w:val="28"/>
          <w:szCs w:val="28"/>
        </w:rPr>
        <w:t>Мотова, М.</w:t>
      </w:r>
      <w:r w:rsidR="0015581A" w:rsidRPr="0015581A">
        <w:rPr>
          <w:sz w:val="28"/>
          <w:szCs w:val="28"/>
        </w:rPr>
        <w:t xml:space="preserve"> </w:t>
      </w:r>
      <w:r w:rsidRPr="000F72AF">
        <w:rPr>
          <w:sz w:val="28"/>
          <w:szCs w:val="28"/>
        </w:rPr>
        <w:t xml:space="preserve">Петропавловский О процедуре комплексной оценки ВУЗа. Высшее образование в России, 2001, №1, стр.29-38. </w:t>
      </w:r>
    </w:p>
    <w:p w:rsidR="000F72AF" w:rsidRPr="000F72AF" w:rsidRDefault="000F72AF" w:rsidP="000F72AF">
      <w:pPr>
        <w:spacing w:line="360" w:lineRule="auto"/>
        <w:ind w:left="709" w:hanging="709"/>
        <w:jc w:val="both"/>
        <w:rPr>
          <w:sz w:val="28"/>
          <w:szCs w:val="28"/>
        </w:rPr>
      </w:pPr>
      <w:r>
        <w:rPr>
          <w:sz w:val="28"/>
          <w:szCs w:val="28"/>
        </w:rPr>
        <w:t>3.</w:t>
      </w:r>
      <w:r>
        <w:rPr>
          <w:sz w:val="28"/>
          <w:szCs w:val="28"/>
        </w:rPr>
        <w:tab/>
      </w:r>
      <w:r w:rsidRPr="000F72AF">
        <w:rPr>
          <w:sz w:val="28"/>
          <w:szCs w:val="28"/>
        </w:rPr>
        <w:t>Стандарти міжнародної організації з менеджменту освіти (</w:t>
      </w:r>
      <w:r w:rsidRPr="000F72AF">
        <w:rPr>
          <w:sz w:val="28"/>
          <w:szCs w:val="28"/>
          <w:lang w:val="en-US"/>
        </w:rPr>
        <w:t>AACSB</w:t>
      </w:r>
      <w:r w:rsidRPr="000F72AF">
        <w:rPr>
          <w:sz w:val="28"/>
          <w:szCs w:val="28"/>
        </w:rPr>
        <w:t>) щодо акредитації бізнес-шкіл. Досягнення якості під час постійного вдосконалення</w:t>
      </w:r>
    </w:p>
    <w:p w:rsidR="000F72AF" w:rsidRPr="000F72AF" w:rsidRDefault="000F72AF" w:rsidP="000F72AF">
      <w:pPr>
        <w:spacing w:line="360" w:lineRule="auto"/>
        <w:ind w:left="709" w:hanging="709"/>
        <w:jc w:val="both"/>
        <w:rPr>
          <w:sz w:val="28"/>
          <w:szCs w:val="28"/>
        </w:rPr>
      </w:pPr>
      <w:r>
        <w:rPr>
          <w:sz w:val="28"/>
          <w:szCs w:val="28"/>
        </w:rPr>
        <w:t>4.</w:t>
      </w:r>
      <w:r>
        <w:rPr>
          <w:sz w:val="28"/>
          <w:szCs w:val="28"/>
        </w:rPr>
        <w:tab/>
      </w:r>
      <w:r w:rsidRPr="000F72AF">
        <w:rPr>
          <w:sz w:val="28"/>
          <w:szCs w:val="28"/>
        </w:rPr>
        <w:t xml:space="preserve">ДСТУ </w:t>
      </w:r>
      <w:r w:rsidRPr="000F72AF">
        <w:rPr>
          <w:sz w:val="28"/>
          <w:szCs w:val="28"/>
          <w:lang w:val="en-US"/>
        </w:rPr>
        <w:t>ISO</w:t>
      </w:r>
      <w:r w:rsidRPr="000F72AF">
        <w:rPr>
          <w:sz w:val="28"/>
          <w:szCs w:val="28"/>
        </w:rPr>
        <w:t xml:space="preserve"> 9001-2001 Системи управління якістю. Вимоги</w:t>
      </w:r>
    </w:p>
    <w:p w:rsidR="000F72AF" w:rsidRPr="000F72AF" w:rsidRDefault="000F72AF" w:rsidP="000F72AF">
      <w:pPr>
        <w:spacing w:line="360" w:lineRule="auto"/>
        <w:ind w:left="709" w:hanging="709"/>
        <w:jc w:val="both"/>
        <w:rPr>
          <w:sz w:val="28"/>
          <w:szCs w:val="28"/>
        </w:rPr>
      </w:pPr>
      <w:r>
        <w:rPr>
          <w:sz w:val="28"/>
          <w:szCs w:val="28"/>
        </w:rPr>
        <w:t>5.</w:t>
      </w:r>
      <w:r>
        <w:rPr>
          <w:sz w:val="28"/>
          <w:szCs w:val="28"/>
        </w:rPr>
        <w:tab/>
      </w:r>
      <w:r w:rsidRPr="000F72AF">
        <w:rPr>
          <w:sz w:val="28"/>
          <w:szCs w:val="28"/>
        </w:rPr>
        <w:t>Л.М.</w:t>
      </w:r>
      <w:r w:rsidR="0015581A" w:rsidRPr="0015581A">
        <w:rPr>
          <w:sz w:val="28"/>
          <w:szCs w:val="28"/>
        </w:rPr>
        <w:t xml:space="preserve"> </w:t>
      </w:r>
      <w:r w:rsidRPr="000F72AF">
        <w:rPr>
          <w:sz w:val="28"/>
          <w:szCs w:val="28"/>
        </w:rPr>
        <w:t>Віткін, С.М.</w:t>
      </w:r>
      <w:r w:rsidR="0015581A" w:rsidRPr="0015581A">
        <w:rPr>
          <w:sz w:val="28"/>
          <w:szCs w:val="28"/>
        </w:rPr>
        <w:t xml:space="preserve"> </w:t>
      </w:r>
      <w:r w:rsidRPr="000F72AF">
        <w:rPr>
          <w:sz w:val="28"/>
          <w:szCs w:val="28"/>
        </w:rPr>
        <w:t>Лаптєв, Г.І.</w:t>
      </w:r>
      <w:r w:rsidR="0015581A" w:rsidRPr="0015581A">
        <w:rPr>
          <w:sz w:val="28"/>
          <w:szCs w:val="28"/>
        </w:rPr>
        <w:t xml:space="preserve"> </w:t>
      </w:r>
      <w:r w:rsidRPr="000F72AF">
        <w:rPr>
          <w:sz w:val="28"/>
          <w:szCs w:val="28"/>
        </w:rPr>
        <w:t>Хімічева Концептуальна модель оцінювання якості підготовки випускника ВНЗ. Стандартизація, сертифікація, якість, 2003, №3, стор. 69-73</w:t>
      </w:r>
    </w:p>
    <w:p w:rsidR="000F72AF" w:rsidRPr="000F72AF" w:rsidRDefault="000F72AF" w:rsidP="000F72AF">
      <w:pPr>
        <w:spacing w:line="360" w:lineRule="auto"/>
        <w:ind w:left="709" w:hanging="709"/>
        <w:jc w:val="both"/>
        <w:rPr>
          <w:sz w:val="28"/>
          <w:szCs w:val="28"/>
        </w:rPr>
      </w:pPr>
      <w:r>
        <w:rPr>
          <w:sz w:val="28"/>
          <w:szCs w:val="28"/>
        </w:rPr>
        <w:t>6.</w:t>
      </w:r>
      <w:r>
        <w:rPr>
          <w:sz w:val="28"/>
          <w:szCs w:val="28"/>
        </w:rPr>
        <w:tab/>
      </w:r>
      <w:r w:rsidRPr="000F72AF">
        <w:rPr>
          <w:sz w:val="28"/>
          <w:szCs w:val="28"/>
        </w:rPr>
        <w:t>Г.І.</w:t>
      </w:r>
      <w:r w:rsidR="0015581A" w:rsidRPr="0015581A">
        <w:rPr>
          <w:sz w:val="28"/>
          <w:szCs w:val="28"/>
        </w:rPr>
        <w:t xml:space="preserve"> </w:t>
      </w:r>
      <w:r w:rsidRPr="000F72AF">
        <w:rPr>
          <w:sz w:val="28"/>
          <w:szCs w:val="28"/>
        </w:rPr>
        <w:t>Хімічева, Л.М.</w:t>
      </w:r>
      <w:r w:rsidR="0015581A" w:rsidRPr="0015581A">
        <w:rPr>
          <w:sz w:val="28"/>
          <w:szCs w:val="28"/>
        </w:rPr>
        <w:t xml:space="preserve"> </w:t>
      </w:r>
      <w:r w:rsidRPr="000F72AF">
        <w:rPr>
          <w:sz w:val="28"/>
          <w:szCs w:val="28"/>
        </w:rPr>
        <w:t>Віткін Методологія вибору інформаційних параметрів оцінки якості освітянських послуг. Збірник наукових праць 13-ої Міжнародної науково-практичної конференції “Сучасні інформаційні та енергозберігаючі технології життєзабезпечення людини”. 2003, №13, стор. 298-300</w:t>
      </w:r>
    </w:p>
    <w:p w:rsidR="000F72AF" w:rsidRPr="000F72AF" w:rsidRDefault="000F72AF" w:rsidP="000F72AF">
      <w:pPr>
        <w:spacing w:line="360" w:lineRule="auto"/>
        <w:ind w:left="709" w:hanging="709"/>
        <w:jc w:val="both"/>
        <w:rPr>
          <w:sz w:val="28"/>
          <w:szCs w:val="28"/>
        </w:rPr>
      </w:pPr>
      <w:r>
        <w:rPr>
          <w:sz w:val="28"/>
          <w:szCs w:val="28"/>
        </w:rPr>
        <w:t>7.</w:t>
      </w:r>
      <w:r>
        <w:rPr>
          <w:sz w:val="28"/>
          <w:szCs w:val="28"/>
        </w:rPr>
        <w:tab/>
      </w:r>
      <w:r w:rsidRPr="000F72AF">
        <w:rPr>
          <w:sz w:val="28"/>
          <w:szCs w:val="28"/>
        </w:rPr>
        <w:t>Ю.</w:t>
      </w:r>
      <w:r w:rsidR="0015581A" w:rsidRPr="0015581A">
        <w:rPr>
          <w:sz w:val="28"/>
          <w:szCs w:val="28"/>
        </w:rPr>
        <w:t xml:space="preserve"> </w:t>
      </w:r>
      <w:r w:rsidRPr="000F72AF">
        <w:rPr>
          <w:sz w:val="28"/>
          <w:szCs w:val="28"/>
        </w:rPr>
        <w:t>Адлер, Е.</w:t>
      </w:r>
      <w:r w:rsidR="0015581A" w:rsidRPr="0015581A">
        <w:rPr>
          <w:sz w:val="28"/>
          <w:szCs w:val="28"/>
        </w:rPr>
        <w:t xml:space="preserve"> </w:t>
      </w:r>
      <w:r w:rsidRPr="000F72AF">
        <w:rPr>
          <w:sz w:val="28"/>
          <w:szCs w:val="28"/>
        </w:rPr>
        <w:t>Тишина Возможность применения метода структурирования качества (</w:t>
      </w:r>
      <w:r w:rsidRPr="000F72AF">
        <w:rPr>
          <w:sz w:val="28"/>
          <w:szCs w:val="28"/>
          <w:lang w:val="en-US"/>
        </w:rPr>
        <w:t>QFD</w:t>
      </w:r>
      <w:r w:rsidRPr="000F72AF">
        <w:rPr>
          <w:sz w:val="28"/>
          <w:szCs w:val="28"/>
        </w:rPr>
        <w:t xml:space="preserve">) в условиях университета для определения содержания программ обучения на основе ожиданий потребителя. Сборник докладов </w:t>
      </w:r>
      <w:r w:rsidRPr="000F72AF">
        <w:rPr>
          <w:sz w:val="28"/>
          <w:szCs w:val="28"/>
          <w:lang w:val="en-US"/>
        </w:rPr>
        <w:t>VI</w:t>
      </w:r>
      <w:r w:rsidRPr="000F72AF">
        <w:rPr>
          <w:sz w:val="28"/>
          <w:szCs w:val="28"/>
        </w:rPr>
        <w:t xml:space="preserve"> международной конференции «Развитие через качество – теория и практика» Тольятти: Изд. Фонда «Развитие через образование», 2002 , стр. 300-315 </w:t>
      </w:r>
    </w:p>
    <w:p w:rsidR="000F72AF" w:rsidRPr="000F72AF" w:rsidRDefault="000F72AF" w:rsidP="000F72AF">
      <w:pPr>
        <w:spacing w:line="360" w:lineRule="auto"/>
        <w:ind w:left="709" w:hanging="709"/>
        <w:jc w:val="both"/>
        <w:rPr>
          <w:sz w:val="28"/>
          <w:szCs w:val="28"/>
        </w:rPr>
      </w:pPr>
      <w:r>
        <w:rPr>
          <w:sz w:val="28"/>
          <w:szCs w:val="28"/>
        </w:rPr>
        <w:t>8.</w:t>
      </w:r>
      <w:r>
        <w:rPr>
          <w:sz w:val="28"/>
          <w:szCs w:val="28"/>
        </w:rPr>
        <w:tab/>
      </w:r>
      <w:r w:rsidRPr="000F72AF">
        <w:rPr>
          <w:sz w:val="28"/>
          <w:szCs w:val="28"/>
        </w:rPr>
        <w:t xml:space="preserve">ДСТУ </w:t>
      </w:r>
      <w:r w:rsidRPr="000F72AF">
        <w:rPr>
          <w:sz w:val="28"/>
          <w:szCs w:val="28"/>
          <w:lang w:val="en-US"/>
        </w:rPr>
        <w:t>ISO</w:t>
      </w:r>
      <w:r w:rsidRPr="000F72AF">
        <w:rPr>
          <w:sz w:val="28"/>
          <w:szCs w:val="28"/>
        </w:rPr>
        <w:t xml:space="preserve"> 9004-2001 Системи управління якістю. Настанови щодо поліпшення діяльності</w:t>
      </w:r>
    </w:p>
    <w:p w:rsidR="00205327" w:rsidRPr="00293D2C" w:rsidRDefault="000F72AF" w:rsidP="000F72AF">
      <w:pPr>
        <w:spacing w:line="360" w:lineRule="auto"/>
        <w:ind w:left="709" w:hanging="709"/>
        <w:jc w:val="both"/>
        <w:rPr>
          <w:sz w:val="28"/>
          <w:szCs w:val="28"/>
        </w:rPr>
      </w:pPr>
      <w:r>
        <w:rPr>
          <w:sz w:val="28"/>
          <w:szCs w:val="28"/>
        </w:rPr>
        <w:t>9.</w:t>
      </w:r>
      <w:r>
        <w:rPr>
          <w:sz w:val="28"/>
          <w:szCs w:val="28"/>
        </w:rPr>
        <w:tab/>
      </w:r>
      <w:r w:rsidRPr="000F72AF">
        <w:rPr>
          <w:sz w:val="28"/>
          <w:szCs w:val="28"/>
        </w:rPr>
        <w:t>А.</w:t>
      </w:r>
      <w:r w:rsidR="0015581A" w:rsidRPr="0015581A">
        <w:rPr>
          <w:sz w:val="28"/>
          <w:szCs w:val="28"/>
        </w:rPr>
        <w:t xml:space="preserve"> </w:t>
      </w:r>
      <w:r w:rsidRPr="000F72AF">
        <w:rPr>
          <w:sz w:val="28"/>
          <w:szCs w:val="28"/>
        </w:rPr>
        <w:t>Пиотровский Карта сбалансированных показателей: инструмент для эффективных собственников. Бизнес - образование, 2003, №</w:t>
      </w:r>
      <w:r w:rsidRPr="0015581A">
        <w:rPr>
          <w:sz w:val="28"/>
          <w:szCs w:val="28"/>
        </w:rPr>
        <w:t>1(14), стр. 145-15</w:t>
      </w:r>
      <w:bookmarkStart w:id="0" w:name="_GoBack"/>
      <w:bookmarkEnd w:id="0"/>
    </w:p>
    <w:sectPr w:rsidR="00205327" w:rsidRPr="00293D2C" w:rsidSect="00293D2C">
      <w:pgSz w:w="11906" w:h="16838"/>
      <w:pgMar w:top="1134" w:right="851" w:bottom="1134"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83673" w:rsidRDefault="00183673">
      <w:r>
        <w:separator/>
      </w:r>
    </w:p>
  </w:endnote>
  <w:endnote w:type="continuationSeparator" w:id="0">
    <w:p w:rsidR="00183673" w:rsidRDefault="001836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5327" w:rsidRDefault="00205327">
    <w:pPr>
      <w:pStyle w:val="a8"/>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205327" w:rsidRDefault="00205327">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83673" w:rsidRDefault="00183673">
      <w:r>
        <w:separator/>
      </w:r>
    </w:p>
  </w:footnote>
  <w:footnote w:type="continuationSeparator" w:id="0">
    <w:p w:rsidR="00183673" w:rsidRDefault="0018367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E0350E"/>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
    <w:nsid w:val="0B167738"/>
    <w:multiLevelType w:val="singleLevel"/>
    <w:tmpl w:val="0419000F"/>
    <w:lvl w:ilvl="0">
      <w:start w:val="1"/>
      <w:numFmt w:val="decimal"/>
      <w:lvlText w:val="%1."/>
      <w:lvlJc w:val="left"/>
      <w:pPr>
        <w:tabs>
          <w:tab w:val="num" w:pos="360"/>
        </w:tabs>
        <w:ind w:left="360" w:hanging="360"/>
      </w:pPr>
      <w:rPr>
        <w:rFonts w:cs="Times New Roman"/>
      </w:rPr>
    </w:lvl>
  </w:abstractNum>
  <w:abstractNum w:abstractNumId="2">
    <w:nsid w:val="0C597295"/>
    <w:multiLevelType w:val="singleLevel"/>
    <w:tmpl w:val="0419000F"/>
    <w:lvl w:ilvl="0">
      <w:start w:val="1"/>
      <w:numFmt w:val="decimal"/>
      <w:lvlText w:val="%1."/>
      <w:lvlJc w:val="left"/>
      <w:pPr>
        <w:tabs>
          <w:tab w:val="num" w:pos="360"/>
        </w:tabs>
        <w:ind w:left="360" w:hanging="360"/>
      </w:pPr>
      <w:rPr>
        <w:rFonts w:cs="Times New Roman"/>
      </w:rPr>
    </w:lvl>
  </w:abstractNum>
  <w:abstractNum w:abstractNumId="3">
    <w:nsid w:val="47EC72E9"/>
    <w:multiLevelType w:val="singleLevel"/>
    <w:tmpl w:val="0419000F"/>
    <w:lvl w:ilvl="0">
      <w:start w:val="1"/>
      <w:numFmt w:val="decimal"/>
      <w:lvlText w:val="%1."/>
      <w:lvlJc w:val="left"/>
      <w:pPr>
        <w:tabs>
          <w:tab w:val="num" w:pos="360"/>
        </w:tabs>
        <w:ind w:left="360" w:hanging="360"/>
      </w:pPr>
      <w:rPr>
        <w:rFonts w:cs="Times New Roman"/>
      </w:rPr>
    </w:lvl>
  </w:abstractNum>
  <w:abstractNum w:abstractNumId="4">
    <w:nsid w:val="51531383"/>
    <w:multiLevelType w:val="singleLevel"/>
    <w:tmpl w:val="0419000F"/>
    <w:lvl w:ilvl="0">
      <w:start w:val="1"/>
      <w:numFmt w:val="decimal"/>
      <w:lvlText w:val="%1."/>
      <w:lvlJc w:val="left"/>
      <w:pPr>
        <w:tabs>
          <w:tab w:val="num" w:pos="360"/>
        </w:tabs>
        <w:ind w:left="360" w:hanging="360"/>
      </w:pPr>
      <w:rPr>
        <w:rFonts w:cs="Times New Roman"/>
      </w:rPr>
    </w:lvl>
  </w:abstractNum>
  <w:abstractNum w:abstractNumId="5">
    <w:nsid w:val="69FD6AD3"/>
    <w:multiLevelType w:val="singleLevel"/>
    <w:tmpl w:val="0419000F"/>
    <w:lvl w:ilvl="0">
      <w:start w:val="1"/>
      <w:numFmt w:val="decimal"/>
      <w:lvlText w:val="%1."/>
      <w:lvlJc w:val="left"/>
      <w:pPr>
        <w:tabs>
          <w:tab w:val="num" w:pos="360"/>
        </w:tabs>
        <w:ind w:left="360" w:hanging="360"/>
      </w:pPr>
      <w:rPr>
        <w:rFonts w:cs="Times New Roman"/>
      </w:rPr>
    </w:lvl>
  </w:abstractNum>
  <w:abstractNum w:abstractNumId="6">
    <w:nsid w:val="6D970B40"/>
    <w:multiLevelType w:val="singleLevel"/>
    <w:tmpl w:val="0419000F"/>
    <w:lvl w:ilvl="0">
      <w:start w:val="1"/>
      <w:numFmt w:val="decimal"/>
      <w:lvlText w:val="%1."/>
      <w:lvlJc w:val="left"/>
      <w:pPr>
        <w:tabs>
          <w:tab w:val="num" w:pos="360"/>
        </w:tabs>
        <w:ind w:left="360" w:hanging="360"/>
      </w:pPr>
      <w:rPr>
        <w:rFonts w:cs="Times New Roman"/>
      </w:rPr>
    </w:lvl>
  </w:abstractNum>
  <w:abstractNum w:abstractNumId="7">
    <w:nsid w:val="763F2BDC"/>
    <w:multiLevelType w:val="singleLevel"/>
    <w:tmpl w:val="0419000F"/>
    <w:lvl w:ilvl="0">
      <w:start w:val="1"/>
      <w:numFmt w:val="decimal"/>
      <w:lvlText w:val="%1."/>
      <w:lvlJc w:val="left"/>
      <w:pPr>
        <w:tabs>
          <w:tab w:val="num" w:pos="360"/>
        </w:tabs>
        <w:ind w:left="360" w:hanging="360"/>
      </w:pPr>
      <w:rPr>
        <w:rFonts w:cs="Times New Roman"/>
      </w:rPr>
    </w:lvl>
  </w:abstractNum>
  <w:num w:numId="1">
    <w:abstractNumId w:val="1"/>
  </w:num>
  <w:num w:numId="2">
    <w:abstractNumId w:val="7"/>
  </w:num>
  <w:num w:numId="3">
    <w:abstractNumId w:val="3"/>
  </w:num>
  <w:num w:numId="4">
    <w:abstractNumId w:val="4"/>
  </w:num>
  <w:num w:numId="5">
    <w:abstractNumId w:val="0"/>
  </w:num>
  <w:num w:numId="6">
    <w:abstractNumId w:val="2"/>
  </w:num>
  <w:num w:numId="7">
    <w:abstractNumId w:val="6"/>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93D2C"/>
    <w:rsid w:val="000F72AF"/>
    <w:rsid w:val="0015581A"/>
    <w:rsid w:val="00183673"/>
    <w:rsid w:val="00205327"/>
    <w:rsid w:val="00293D2C"/>
    <w:rsid w:val="00563162"/>
    <w:rsid w:val="00D50ACC"/>
    <w:rsid w:val="00D66DF1"/>
    <w:rsid w:val="00D72C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322"/>
    <o:shapelayout v:ext="edit">
      <o:idmap v:ext="edit" data="1"/>
    </o:shapelayout>
  </w:shapeDefaults>
  <w:decimalSymbol w:val=","/>
  <w:listSeparator w:val=";"/>
  <w14:defaultImageDpi w14:val="0"/>
  <w15:chartTrackingRefBased/>
  <w15:docId w15:val="{012C6175-906C-4921-92E3-9D3814B884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pPr>
      <w:keepNext/>
      <w:jc w:val="center"/>
      <w:outlineLvl w:val="0"/>
    </w:pPr>
    <w:rPr>
      <w:sz w:val="28"/>
      <w:lang w:val="en-US"/>
    </w:rPr>
  </w:style>
  <w:style w:type="paragraph" w:styleId="2">
    <w:name w:val="heading 2"/>
    <w:basedOn w:val="a"/>
    <w:next w:val="a"/>
    <w:link w:val="20"/>
    <w:uiPriority w:val="9"/>
    <w:qFormat/>
    <w:pPr>
      <w:keepNext/>
      <w:spacing w:before="120" w:line="360" w:lineRule="auto"/>
      <w:ind w:firstLine="567"/>
      <w:jc w:val="right"/>
      <w:outlineLvl w:val="1"/>
    </w:pPr>
    <w:rPr>
      <w:sz w:val="28"/>
      <w:lang w:val="en-US"/>
    </w:rPr>
  </w:style>
  <w:style w:type="paragraph" w:styleId="3">
    <w:name w:val="heading 3"/>
    <w:basedOn w:val="a"/>
    <w:next w:val="a"/>
    <w:link w:val="30"/>
    <w:uiPriority w:val="9"/>
    <w:qFormat/>
    <w:pPr>
      <w:keepNext/>
      <w:spacing w:before="120" w:line="360" w:lineRule="auto"/>
      <w:ind w:firstLine="567"/>
      <w:jc w:val="both"/>
      <w:outlineLvl w:val="2"/>
    </w:pPr>
    <w:rPr>
      <w:sz w:val="28"/>
      <w:lang w:val="uk-UA"/>
    </w:rPr>
  </w:style>
  <w:style w:type="paragraph" w:styleId="4">
    <w:name w:val="heading 4"/>
    <w:basedOn w:val="a"/>
    <w:next w:val="a"/>
    <w:link w:val="40"/>
    <w:uiPriority w:val="9"/>
    <w:qFormat/>
    <w:pPr>
      <w:keepNext/>
      <w:jc w:val="center"/>
      <w:outlineLvl w:val="3"/>
    </w:pPr>
    <w:rPr>
      <w:sz w:val="24"/>
    </w:rPr>
  </w:style>
  <w:style w:type="paragraph" w:styleId="5">
    <w:name w:val="heading 5"/>
    <w:basedOn w:val="a"/>
    <w:next w:val="a"/>
    <w:link w:val="50"/>
    <w:uiPriority w:val="9"/>
    <w:qFormat/>
    <w:pPr>
      <w:keepNext/>
      <w:jc w:val="center"/>
      <w:outlineLvl w:val="4"/>
    </w:pPr>
    <w:rPr>
      <w:b/>
      <w:caps/>
      <w:sz w:val="28"/>
      <w:lang w:val="uk-UA"/>
    </w:rPr>
  </w:style>
  <w:style w:type="paragraph" w:styleId="6">
    <w:name w:val="heading 6"/>
    <w:basedOn w:val="a"/>
    <w:next w:val="a"/>
    <w:link w:val="60"/>
    <w:uiPriority w:val="9"/>
    <w:qFormat/>
    <w:pPr>
      <w:keepNext/>
      <w:outlineLvl w:val="5"/>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sz w:val="22"/>
      <w:szCs w:val="22"/>
    </w:rPr>
  </w:style>
  <w:style w:type="paragraph" w:styleId="a3">
    <w:name w:val="Title"/>
    <w:basedOn w:val="a"/>
    <w:link w:val="a4"/>
    <w:uiPriority w:val="10"/>
    <w:qFormat/>
    <w:pPr>
      <w:jc w:val="center"/>
    </w:pPr>
    <w:rPr>
      <w:sz w:val="28"/>
      <w:lang w:val="uk-UA"/>
    </w:rPr>
  </w:style>
  <w:style w:type="character" w:customStyle="1" w:styleId="a4">
    <w:name w:val="Название Знак"/>
    <w:link w:val="a3"/>
    <w:uiPriority w:val="10"/>
    <w:rPr>
      <w:rFonts w:ascii="Cambria" w:eastAsia="Times New Roman" w:hAnsi="Cambria" w:cs="Times New Roman"/>
      <w:b/>
      <w:bCs/>
      <w:kern w:val="28"/>
      <w:sz w:val="32"/>
      <w:szCs w:val="32"/>
    </w:rPr>
  </w:style>
  <w:style w:type="paragraph" w:styleId="a5">
    <w:name w:val="Body Text Indent"/>
    <w:basedOn w:val="a"/>
    <w:link w:val="a6"/>
    <w:uiPriority w:val="99"/>
    <w:semiHidden/>
    <w:pPr>
      <w:spacing w:before="120"/>
      <w:ind w:firstLine="567"/>
      <w:jc w:val="both"/>
    </w:pPr>
    <w:rPr>
      <w:sz w:val="28"/>
      <w:lang w:val="en-US"/>
    </w:rPr>
  </w:style>
  <w:style w:type="character" w:customStyle="1" w:styleId="a6">
    <w:name w:val="Основной текст с отступом Знак"/>
    <w:link w:val="a5"/>
    <w:uiPriority w:val="99"/>
    <w:semiHidden/>
  </w:style>
  <w:style w:type="paragraph" w:styleId="31">
    <w:name w:val="Body Text 3"/>
    <w:basedOn w:val="a"/>
    <w:link w:val="32"/>
    <w:uiPriority w:val="99"/>
    <w:semiHidden/>
    <w:pPr>
      <w:jc w:val="center"/>
    </w:pPr>
    <w:rPr>
      <w:sz w:val="28"/>
      <w:lang w:val="uk-UA"/>
    </w:rPr>
  </w:style>
  <w:style w:type="character" w:customStyle="1" w:styleId="32">
    <w:name w:val="Основной текст 3 Знак"/>
    <w:link w:val="31"/>
    <w:uiPriority w:val="99"/>
    <w:semiHidden/>
    <w:rPr>
      <w:sz w:val="16"/>
      <w:szCs w:val="16"/>
    </w:rPr>
  </w:style>
  <w:style w:type="paragraph" w:styleId="21">
    <w:name w:val="Body Text Indent 2"/>
    <w:basedOn w:val="a"/>
    <w:link w:val="22"/>
    <w:uiPriority w:val="99"/>
    <w:semiHidden/>
    <w:pPr>
      <w:spacing w:before="120" w:line="360" w:lineRule="auto"/>
      <w:ind w:firstLine="567"/>
      <w:jc w:val="center"/>
    </w:pPr>
    <w:rPr>
      <w:sz w:val="28"/>
      <w:lang w:val="en-US"/>
    </w:rPr>
  </w:style>
  <w:style w:type="character" w:customStyle="1" w:styleId="22">
    <w:name w:val="Основной текст с отступом 2 Знак"/>
    <w:link w:val="21"/>
    <w:uiPriority w:val="99"/>
    <w:semiHidden/>
  </w:style>
  <w:style w:type="character" w:styleId="a7">
    <w:name w:val="page number"/>
    <w:uiPriority w:val="99"/>
    <w:semiHidden/>
    <w:rPr>
      <w:rFonts w:cs="Times New Roman"/>
    </w:rPr>
  </w:style>
  <w:style w:type="paragraph" w:styleId="a8">
    <w:name w:val="footer"/>
    <w:basedOn w:val="a"/>
    <w:link w:val="a9"/>
    <w:uiPriority w:val="99"/>
    <w:semiHidden/>
    <w:pPr>
      <w:tabs>
        <w:tab w:val="center" w:pos="4153"/>
        <w:tab w:val="right" w:pos="8306"/>
      </w:tabs>
    </w:pPr>
  </w:style>
  <w:style w:type="character" w:customStyle="1" w:styleId="a9">
    <w:name w:val="Нижний колонтитул Знак"/>
    <w:link w:val="a8"/>
    <w:uiPriority w:val="99"/>
    <w:semiHidden/>
  </w:style>
  <w:style w:type="paragraph" w:styleId="23">
    <w:name w:val="Body Text 2"/>
    <w:basedOn w:val="a"/>
    <w:link w:val="24"/>
    <w:uiPriority w:val="99"/>
    <w:semiHidden/>
    <w:pPr>
      <w:jc w:val="center"/>
    </w:pPr>
    <w:rPr>
      <w:b/>
      <w:sz w:val="24"/>
      <w:lang w:val="uk-UA"/>
    </w:rPr>
  </w:style>
  <w:style w:type="character" w:customStyle="1" w:styleId="24">
    <w:name w:val="Основной текст 2 Знак"/>
    <w:link w:val="23"/>
    <w:uiPriority w:val="99"/>
    <w:semiHidden/>
  </w:style>
  <w:style w:type="paragraph" w:styleId="aa">
    <w:name w:val="Body Text"/>
    <w:basedOn w:val="a"/>
    <w:link w:val="ab"/>
    <w:uiPriority w:val="99"/>
    <w:semiHidden/>
    <w:pPr>
      <w:jc w:val="center"/>
    </w:pPr>
    <w:rPr>
      <w:b/>
      <w:sz w:val="28"/>
      <w:lang w:val="uk-UA"/>
    </w:rPr>
  </w:style>
  <w:style w:type="character" w:customStyle="1" w:styleId="ab">
    <w:name w:val="Основной текст Знак"/>
    <w:link w:val="aa"/>
    <w:uiPriority w:val="99"/>
    <w:semiHidden/>
  </w:style>
  <w:style w:type="paragraph" w:styleId="ac">
    <w:name w:val="header"/>
    <w:basedOn w:val="a"/>
    <w:link w:val="ad"/>
    <w:uiPriority w:val="99"/>
    <w:semiHidden/>
    <w:pPr>
      <w:tabs>
        <w:tab w:val="center" w:pos="4153"/>
        <w:tab w:val="right" w:pos="8306"/>
      </w:tabs>
    </w:pPr>
  </w:style>
  <w:style w:type="character" w:customStyle="1" w:styleId="ad">
    <w:name w:val="Верхний колонтитул Знак"/>
    <w:link w:val="ac"/>
    <w:uiPriority w:val="99"/>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3170</Words>
  <Characters>18072</Characters>
  <Application>Microsoft Office Word</Application>
  <DocSecurity>0</DocSecurity>
  <Lines>150</Lines>
  <Paragraphs>42</Paragraphs>
  <ScaleCrop>false</ScaleCrop>
  <HeadingPairs>
    <vt:vector size="2" baseType="variant">
      <vt:variant>
        <vt:lpstr>Название</vt:lpstr>
      </vt:variant>
      <vt:variant>
        <vt:i4>1</vt:i4>
      </vt:variant>
    </vt:vector>
  </HeadingPairs>
  <TitlesOfParts>
    <vt:vector size="1" baseType="lpstr">
      <vt:lpstr>Нормативне забезпечення системи якості ВНЗ</vt:lpstr>
    </vt:vector>
  </TitlesOfParts>
  <Company>ComputerLab</Company>
  <LinksUpToDate>false</LinksUpToDate>
  <CharactersWithSpaces>21200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Нормативне забезпечення системи якості ВНЗ</dc:title>
  <dc:subject/>
  <dc:creator>MarynaN</dc:creator>
  <cp:keywords/>
  <dc:description/>
  <cp:lastModifiedBy>admin</cp:lastModifiedBy>
  <cp:revision>2</cp:revision>
  <dcterms:created xsi:type="dcterms:W3CDTF">2014-04-18T19:12:00Z</dcterms:created>
  <dcterms:modified xsi:type="dcterms:W3CDTF">2014-04-18T19:12:00Z</dcterms:modified>
</cp:coreProperties>
</file>