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3CC" w:rsidRPr="003E23CC" w:rsidRDefault="003E23CC" w:rsidP="003E23CC">
      <w:pPr>
        <w:spacing w:line="360" w:lineRule="auto"/>
        <w:ind w:firstLine="902"/>
        <w:jc w:val="center"/>
        <w:rPr>
          <w:b/>
          <w:sz w:val="28"/>
          <w:szCs w:val="28"/>
          <w:u w:val="single"/>
        </w:rPr>
      </w:pPr>
      <w:r w:rsidRPr="003E23CC">
        <w:rPr>
          <w:b/>
          <w:sz w:val="28"/>
          <w:szCs w:val="28"/>
          <w:u w:val="single"/>
        </w:rPr>
        <w:t>№3 Принципы и методы воспитания</w:t>
      </w:r>
    </w:p>
    <w:p w:rsidR="003E23CC" w:rsidRDefault="003E23CC" w:rsidP="003E23CC">
      <w:pPr>
        <w:spacing w:line="360" w:lineRule="auto"/>
        <w:ind w:firstLine="902"/>
        <w:jc w:val="both"/>
      </w:pPr>
      <w:r>
        <w:t xml:space="preserve">Принципы воспитания выступают методологическими нормами, правилами воспитания. К принципам воспитания в педагогике относят: 1) общественную направленность воспитания; 2) связь воспитания с жизнью; 3) опора на положительное в воспитании; 4) принцип гуманности воспитания; 5) личностный подход; 6) единство воспитательных воздействий.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1. Принцип общественной направленности воспитания объективно связывает задачи воспитания с процессом социализации личности. Обретение личностью социально значимых качеств – это общая цель воспитательного процесса и социализации. 2. Принцип связи воспитания с жизнью является одним из известнейших со времени возникновения профессиональной педагогики. Суть его проста: реальная жизнь и труд являются лучшим учителем и воспитателем. Воспитание жизнью и трудом становится необходимым моментом социализации – освоение общественных отношений и включение в них. 3. Принцип опоры на положительное требует использовать в воспитательном процессе любые положительные свойства личности, если даже они минимальные. Отрицательные качества не должны быть стержнем внимания педагога. Иначе у воспитуемого появится стойкое убеждение в том, что иным он быть не может (согласно пословице: «Скажи человеку сто раз, что он свинья, то человек захрюкает»). 4. Принцип гуманности воспитания рассматривает человеческую личность в качестве высшей ценности. Гуманизм изначально представлен как «человеколюбие». В качестве главной цели гуманистический подход рассматривает создание предпосылок для самореализации личности. 5. Личностный подход как принцип воспитания требует учета в педагогическом процессе всех особенностей личности воспитуемого: будь это возраст, психологические особенности, ценностные ориентации, жизненные интересы, доминирующие мотивы деятельности и поведения и т.п. 6. Принцип единства воспитательных воздействий призван узаконить необходимость реального взаимодействия всех институтов и агентов воспитания: семьи, школы, общественных организаций, воспитателей, родителей, представителей общественности и т.п.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А.С.Макаренко писал о невозможности полной стандартизации в определении целей воспитания подрастающего поколения. Он считал, что для каждого молодого человека необходимо продумать две программы воспитания: одна, представленная общими стандартами (принципы воспитания), другая, корректирующая безликость стандартов, должна учитывать особенности конкретного человека, быть ориентированной на развитие индивидуальности воспитанника. Исходя из того, что сегодня как никогда актуальна потребность развития индивидуальности личности, остановимся на принципах ее воспитания. К числу данных принципов с учетом практической педагогической этики можно отнести: принцип ненасилия (право человека быть тем, что он есть); принцип паритетности взаимоотношений; принцип уважения труда познания; принцип уважения неудач; принцип уважения тяжелой работы роста; принцип уважения самобытности; принцип опоры на положительное в человеке; принцип компромиссности спорных решений.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Итак, принципы воспитания представляют собой систему, нормативный аспект которой заключается в применении взаимосвязанных и взаимодополняемых правил воспитательного воздействия. Пренебрежение, даже временное, к использованию одного или нескольких принципов чревато негативными последствиями воспитания личности.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Методы воспитания – это способы воспитующего воздействия педагога на воспитанника. Они весьма многообразны и зависят от ряда факторов: от особенностей личности педагога и его профессионализма, от целей воспитания, средств, условий, форм организации воспитательного процесса, от индивидуальных особенностей воспитуемой личности, от воспитуемых свойств, качеств, состояний личности, от уровня воспитанности воспитанника и др.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Классификации методов воспитания. Методы воспитания разделены на три группы по основной направленности на объект воспитания: 1) методы воспитания сознания; 2) методы воспитания деятельности и поведения (общения); 3) методы стимулирования воспитания. Последние методы являются общими. Первые две группы, в известной мере, можно назвать специальными, хотя очевидно их универсальное воздействие на воспитуемого.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1. Методы воспитания сознания относятся к группе способов воспитующего воздействия на различные стороны сознания – на интеллект, чувства и эмоции, волю. Наиболее действенными являются такие методы, которые захватывают сразу все сферы сознания. Предполагается, что ведущей стороной этих словесно-действенных методов является убеждение. Убеждение основано на серьезной научной и логически обоснованной аргументации. Это сфера интеллекта. В ней формируется осознанное отношение к нормам, правилам, предписаниям общения, поведения и деятельности. Как видим, в методы воспитания сознания включено внушение, увещевание. Они основаны на некритическом восприятии правил и норм поведения и деятельности. Следовательно, большое значение здесь придается чувственно-эмоциональной сфере сознания воспитуемого. В культуре личности сформированные идеальные схемы, модели поведения и деятельности действенны лишь тогда, когда они закреплены в привычных физиологических формах реального поведения и деятельности. Реализация воспитательного воздействия осуществляется на основе практической деятельности воспитанников.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2. Особым методом воспитания выступают педагогические требования к деятельности и поведению. Основные свойства последних: обязательность выполнения, четкость и определенность формулировки, конкретность (определенность места и времени), указание исключений, системы стимулов (поощрений и наказаний). </w:t>
      </w:r>
    </w:p>
    <w:p w:rsidR="003E23CC" w:rsidRDefault="003E23CC" w:rsidP="003E23CC">
      <w:pPr>
        <w:spacing w:line="360" w:lineRule="auto"/>
        <w:ind w:firstLine="902"/>
        <w:jc w:val="both"/>
      </w:pPr>
    </w:p>
    <w:p w:rsidR="003E23CC" w:rsidRDefault="003E23CC" w:rsidP="003E23CC">
      <w:pPr>
        <w:spacing w:line="360" w:lineRule="auto"/>
        <w:ind w:firstLine="902"/>
        <w:jc w:val="both"/>
      </w:pPr>
      <w:r>
        <w:t xml:space="preserve">3. Методы стимулирования поведения и деятельности имеют явно три функции в воспитании: побуждающую, закрепляющую и контролирующую. Стимул (греч. и лат. stimulus – остроконечная палка, которой погоняли ленивых быков) – соревнование, поощрение и наказание являет побуждающую силу, образует мотивы поведения и деятельности личности воспитуемого. Прямое и непосредственное значение стимулов – ускорять или, наоборот, тормозить определенные действия. С древних времен известны такие методы стимулирования человеческой деятельности, как поощрение и наказание. Метод поощрения («пряника») – положительная оценка действий воспитанника. Действие поощрения основано на возбуждении положительных эмоций. Именно поэтому оно вселяет уверенность, создает приятный настрой, повышает ответственность. Виды поощрений весьма разнообразны: одобрение, ободрение, похвала, благодарность, награждение и др. Неумелое или избыточное поощрение может принести не только пользу, но и вред воспитанию. В поощрении важно учитывать ее психологическую сторону, а также последствия. Метод наказания – это метод педагогического воздействия, которое должно предупреждать нежелательные поступки, вызывать чувство вины, стыда, дискомфорта перед собой и другими людьми. А.С.Макаренко называл это состояние «выталкиванием из общих рядов». Это психологическое состояние порождает у человека потребность изменить свое поведение. Наказание рассчитано на постепенное превращение внешних стимулов в стимулы внутренние. Известны следующие виды наказаний: наложение дополнительных обязанностей; лишение или ограничение определенных прав; выражение морального порицания, осуждения. Формы наказаний: неодобрение, замечание, предупреждение, порицание, взыскание, отстранение, исключение и др. Недопустимы такие формы наказания, как физическое насилие (избиение), унижение личности. Соревнование. Человеку свойственно стремиться быть первым. Реализуя эту потребность, он вступает в соревнование с другими людьми. Результаты соревнования прочно и на длительное время определяют статус личности в группе (коллективе). Соревнование – это метод направления естественной потребности обучающихся к соперничеству и приоритету на воспитание нужных человеку и обществу качеств. Соревнуясь, человек быстрее осваивает предмет, идет мощная мобилизация всех его сил и умений. Важно правильно организовывать соревнование (цели, задачи, программа, критерии оценок, подведения итогов). Эффективность соревнования повышается, если сама деятельность имеет значимый для личности и группы смысл, если подведение итогов справедливо и победителей чествуют открыто. </w:t>
      </w:r>
    </w:p>
    <w:p w:rsidR="003E23CC" w:rsidRDefault="003E23CC" w:rsidP="003E23CC">
      <w:pPr>
        <w:spacing w:line="360" w:lineRule="auto"/>
        <w:ind w:firstLine="902"/>
        <w:jc w:val="both"/>
      </w:pPr>
    </w:p>
    <w:p w:rsidR="003E23CC" w:rsidRDefault="003E23CC" w:rsidP="003E23CC">
      <w:pPr>
        <w:spacing w:line="360" w:lineRule="auto"/>
        <w:ind w:firstLine="902"/>
        <w:jc w:val="both"/>
      </w:pPr>
      <w:r>
        <w:t>Таким образом, можно отметить многообразие методов воспитания. Проблема выбора метода воспитания решается в анализе диалектической взаимосвязи всех элементов структуры воспитательного процесса. Адекватным методом воспитания признается тот, который учитывает все многообразие и единство структуры этого процесса, а в педпрактике получает позитивные результаты.</w:t>
      </w:r>
      <w:bookmarkStart w:id="0" w:name="_GoBack"/>
      <w:bookmarkEnd w:id="0"/>
    </w:p>
    <w:sectPr w:rsidR="003E2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3CC"/>
    <w:rsid w:val="003E23CC"/>
    <w:rsid w:val="00BA610A"/>
    <w:rsid w:val="00EF4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ECCA79-F551-4B2A-B203-1C65558A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1275</Words>
  <Characters>7273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№3 Принципы и методы воспитания</vt:lpstr>
    </vt:vector>
  </TitlesOfParts>
  <Company/>
  <LinksUpToDate>false</LinksUpToDate>
  <CharactersWithSpaces>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Принципы и методы воспитания</dc:title>
  <dc:subject/>
  <dc:creator>Владимир Николаевич</dc:creator>
  <cp:keywords/>
  <dc:description/>
  <cp:lastModifiedBy>Irina</cp:lastModifiedBy>
  <cp:revision>2</cp:revision>
  <dcterms:created xsi:type="dcterms:W3CDTF">2014-08-16T18:14:00Z</dcterms:created>
  <dcterms:modified xsi:type="dcterms:W3CDTF">2014-08-16T18:14:00Z</dcterms:modified>
</cp:coreProperties>
</file>