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39B" w:rsidRDefault="00610E06">
      <w:pPr>
        <w:pStyle w:val="20"/>
      </w:pPr>
      <w:r>
        <w:t xml:space="preserve">РОЗВИТОК ТВОРЧИХ ЗДІБНОСТЕЙ УЧНІВ </w:t>
      </w:r>
    </w:p>
    <w:p w:rsidR="0002339B" w:rsidRDefault="00610E06">
      <w:pPr>
        <w:pStyle w:val="20"/>
      </w:pPr>
      <w:r>
        <w:t>НА УРОКАХ МАТЕМАТИКИ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b/>
          <w:bCs/>
          <w:i/>
          <w:iCs/>
          <w:color w:val="000000"/>
          <w:sz w:val="28"/>
          <w:szCs w:val="23"/>
          <w:lang w:val="uk-UA"/>
        </w:rPr>
        <w:t xml:space="preserve"> </w:t>
      </w:r>
      <w:r>
        <w:rPr>
          <w:b/>
          <w:bCs/>
          <w:color w:val="000000"/>
          <w:sz w:val="28"/>
          <w:szCs w:val="23"/>
          <w:lang w:val="uk-UA"/>
        </w:rPr>
        <w:t>Коли йдеться про зміст шкільного курсу математики, то, звичайно, мають на увазі засвоєння учнями певної системи математичних знань, умінь і на</w:t>
      </w:r>
      <w:r>
        <w:rPr>
          <w:b/>
          <w:bCs/>
          <w:color w:val="000000"/>
          <w:sz w:val="28"/>
          <w:szCs w:val="23"/>
          <w:lang w:val="uk-UA"/>
        </w:rPr>
        <w:softHyphen/>
        <w:t>вичок. Але не можна зводити все математичне навчання в шкоді до передачі учням визначеної суми знань і навичок. Це обмежувало б роль математики в загальній освіті. Тому перед школою стоїть важливе завдання математич</w:t>
      </w:r>
      <w:r>
        <w:rPr>
          <w:b/>
          <w:bCs/>
          <w:color w:val="000000"/>
          <w:sz w:val="28"/>
          <w:szCs w:val="23"/>
          <w:lang w:val="uk-UA"/>
        </w:rPr>
        <w:softHyphen/>
        <w:t>ного розвитку учнів.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Математичні здібності — це здатність утворювати на математичному матеріалі узагальнені, згорнуті, гнуч</w:t>
      </w:r>
      <w:r>
        <w:rPr>
          <w:color w:val="000000"/>
          <w:sz w:val="28"/>
          <w:szCs w:val="23"/>
          <w:lang w:val="uk-UA"/>
        </w:rPr>
        <w:softHyphen/>
        <w:t>кі й обернені асоціації та їх системи. До складових ма</w:t>
      </w:r>
      <w:r>
        <w:rPr>
          <w:color w:val="000000"/>
          <w:sz w:val="28"/>
          <w:szCs w:val="23"/>
          <w:lang w:val="uk-UA"/>
        </w:rPr>
        <w:softHyphen/>
        <w:t>тематичних здібностей слід віднести: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* здатність до формалізації математичного матеріа</w:t>
      </w:r>
      <w:r>
        <w:rPr>
          <w:color w:val="000000"/>
          <w:sz w:val="28"/>
          <w:szCs w:val="23"/>
          <w:lang w:val="uk-UA"/>
        </w:rPr>
        <w:softHyphen/>
        <w:t>лу, відокремлення форми від змісту, абстрагування від реальних ситуацій і їх кількісних відношень та просторових форм; опе</w:t>
      </w:r>
      <w:r>
        <w:rPr>
          <w:color w:val="000000"/>
          <w:sz w:val="28"/>
          <w:szCs w:val="23"/>
          <w:lang w:val="uk-UA"/>
        </w:rPr>
        <w:softHyphen/>
        <w:t>рування структурами відношень і зв'язків;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t>* здатність до узагальнен</w:t>
      </w:r>
      <w:r>
        <w:rPr>
          <w:color w:val="000000"/>
          <w:sz w:val="28"/>
          <w:szCs w:val="23"/>
          <w:lang w:val="uk-UA"/>
        </w:rPr>
        <w:softHyphen/>
        <w:t xml:space="preserve">ня матеріалу; 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* здатність до оперування числовою   і   знаковою символікою;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t>* здатність   до   логічних міркувань,    пов'язаних з потребою доводити, ро</w:t>
      </w:r>
      <w:r>
        <w:rPr>
          <w:color w:val="000000"/>
          <w:sz w:val="28"/>
          <w:szCs w:val="23"/>
          <w:lang w:val="uk-UA"/>
        </w:rPr>
        <w:softHyphen/>
        <w:t xml:space="preserve">бити висновки; здатність до скорочення процесу міркувань; 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* здатність до переходу від прямого до оберненого ходу думки;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 xml:space="preserve"> </w:t>
      </w:r>
      <w:r>
        <w:rPr>
          <w:color w:val="000000"/>
          <w:sz w:val="28"/>
          <w:szCs w:val="23"/>
          <w:lang w:val="uk-UA"/>
        </w:rPr>
        <w:tab/>
        <w:t>* гнучкість мислення неза</w:t>
      </w:r>
      <w:r>
        <w:rPr>
          <w:color w:val="000000"/>
          <w:sz w:val="28"/>
          <w:szCs w:val="23"/>
          <w:lang w:val="uk-UA"/>
        </w:rPr>
        <w:softHyphen/>
        <w:t>лежно від впливу шаб</w:t>
      </w:r>
      <w:r>
        <w:rPr>
          <w:color w:val="000000"/>
          <w:sz w:val="28"/>
          <w:szCs w:val="23"/>
          <w:lang w:val="uk-UA"/>
        </w:rPr>
        <w:softHyphen/>
        <w:t>лонів.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Математика сприяє вироб</w:t>
      </w:r>
      <w:r>
        <w:rPr>
          <w:color w:val="000000"/>
          <w:sz w:val="28"/>
          <w:szCs w:val="23"/>
          <w:lang w:val="uk-UA"/>
        </w:rPr>
        <w:softHyphen/>
        <w:t>ленню особливого виду пам'яті — пам'яті, спрямо</w:t>
      </w:r>
      <w:r>
        <w:rPr>
          <w:color w:val="000000"/>
          <w:sz w:val="28"/>
          <w:szCs w:val="23"/>
          <w:lang w:val="uk-UA"/>
        </w:rPr>
        <w:softHyphen/>
        <w:t>ваної на узагальнення, тво</w:t>
      </w:r>
      <w:r>
        <w:rPr>
          <w:color w:val="000000"/>
          <w:sz w:val="28"/>
          <w:szCs w:val="23"/>
          <w:lang w:val="uk-UA"/>
        </w:rPr>
        <w:softHyphen/>
        <w:t>рення логічних схем, фор</w:t>
      </w:r>
      <w:r>
        <w:rPr>
          <w:color w:val="000000"/>
          <w:sz w:val="28"/>
          <w:szCs w:val="23"/>
          <w:lang w:val="uk-UA"/>
        </w:rPr>
        <w:softHyphen/>
        <w:t>малізованих структур, ви</w:t>
      </w:r>
      <w:r>
        <w:rPr>
          <w:color w:val="000000"/>
          <w:sz w:val="28"/>
          <w:szCs w:val="23"/>
          <w:lang w:val="uk-UA"/>
        </w:rPr>
        <w:softHyphen/>
        <w:t>ховує здатність до просто</w:t>
      </w:r>
      <w:r>
        <w:rPr>
          <w:color w:val="000000"/>
          <w:sz w:val="28"/>
          <w:szCs w:val="23"/>
          <w:lang w:val="uk-UA"/>
        </w:rPr>
        <w:softHyphen/>
        <w:t>рових уявлень.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Наявність математичних здібностей в одних учнів і недостатня розвинутість їх в інших вимагає від учи</w:t>
      </w:r>
      <w:r>
        <w:rPr>
          <w:color w:val="000000"/>
          <w:sz w:val="28"/>
          <w:szCs w:val="23"/>
          <w:lang w:val="uk-UA"/>
        </w:rPr>
        <w:softHyphen/>
        <w:t>теля постійного пошуку, шляхів формування і роз</w:t>
      </w:r>
      <w:r>
        <w:rPr>
          <w:color w:val="000000"/>
          <w:sz w:val="28"/>
          <w:szCs w:val="23"/>
          <w:lang w:val="uk-UA"/>
        </w:rPr>
        <w:softHyphen/>
        <w:t>витку таких здібностей у школярів.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Рівнева диференціація з урахуванням психології математичних здібностей учнів збільшує можливості роботи вчителя. Такий підхід створює умови для розвитку здібностей учнів, які мають природжені задатки до занять математикою, і забезпечує посиль</w:t>
      </w:r>
      <w:r>
        <w:rPr>
          <w:color w:val="000000"/>
          <w:sz w:val="28"/>
          <w:szCs w:val="23"/>
          <w:lang w:val="uk-UA"/>
        </w:rPr>
        <w:softHyphen/>
        <w:t>ною роботою учнів, які не мають та</w:t>
      </w:r>
      <w:r>
        <w:rPr>
          <w:color w:val="000000"/>
          <w:sz w:val="28"/>
          <w:szCs w:val="23"/>
          <w:lang w:val="uk-UA"/>
        </w:rPr>
        <w:softHyphen/>
        <w:t xml:space="preserve">ких </w:t>
      </w:r>
      <w:r>
        <w:rPr>
          <w:color w:val="000000"/>
          <w:sz w:val="28"/>
          <w:szCs w:val="23"/>
          <w:lang w:val="uk-UA"/>
        </w:rPr>
        <w:lastRenderedPageBreak/>
        <w:t>задатків. Виконуючи посильні за</w:t>
      </w:r>
      <w:r>
        <w:rPr>
          <w:color w:val="000000"/>
          <w:sz w:val="28"/>
          <w:szCs w:val="23"/>
          <w:lang w:val="uk-UA"/>
        </w:rPr>
        <w:softHyphen/>
        <w:t>вдання, учень отримує впевненість у своїх силах.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Усі задачі я поділяю на три типи:</w:t>
      </w:r>
    </w:p>
    <w:p w:rsidR="0002339B" w:rsidRDefault="00610E0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Задачі, які розв'язую для кращого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szCs w:val="23"/>
          <w:lang w:val="uk-UA"/>
        </w:rPr>
        <w:t>засвоєння теорії;</w:t>
      </w:r>
    </w:p>
    <w:p w:rsidR="0002339B" w:rsidRDefault="00610E0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Тренувальні вправи, мета яких - виробити навички;</w:t>
      </w:r>
    </w:p>
    <w:p w:rsidR="0002339B" w:rsidRDefault="00610E0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Задачі, за допомогою яких розви</w:t>
      </w:r>
      <w:r>
        <w:rPr>
          <w:color w:val="000000"/>
          <w:sz w:val="28"/>
          <w:szCs w:val="23"/>
          <w:lang w:val="uk-UA"/>
        </w:rPr>
        <w:softHyphen/>
        <w:t>ваю математичні здібності учнів.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360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Розв'язування задач - це робота дещо незвичайна, адже це розумова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та. А щоб навчитися будь-якій роботі, треба спочатку добре вивчити той матеріал, над яким доведеться працюва</w:t>
      </w:r>
      <w:r>
        <w:rPr>
          <w:color w:val="000000"/>
          <w:sz w:val="28"/>
          <w:szCs w:val="23"/>
          <w:lang w:val="uk-UA"/>
        </w:rPr>
        <w:softHyphen/>
        <w:t>ти, ті інструменти, з допомогою яких буде виконуватись робота.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Отож, для того щоб навчити учнів розв'язувати задачі, я пропоную їм розібратись в тому, що вони собою являють, як побудовані, з яких частин складаються, що потрібно знати, щоб розв'язати ту чи іншу задачу.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Учні п'ятого класу вже знають, що під математичною задачею розумі</w:t>
      </w:r>
      <w:r>
        <w:rPr>
          <w:color w:val="000000"/>
          <w:sz w:val="28"/>
          <w:szCs w:val="23"/>
          <w:lang w:val="uk-UA"/>
        </w:rPr>
        <w:softHyphen/>
        <w:t>ють будь-яку вимогу обчислити, по</w:t>
      </w:r>
      <w:r>
        <w:rPr>
          <w:color w:val="000000"/>
          <w:sz w:val="28"/>
          <w:szCs w:val="23"/>
          <w:lang w:val="uk-UA"/>
        </w:rPr>
        <w:softHyphen/>
        <w:t>будувати, довести що-небудь, пов'я</w:t>
      </w:r>
      <w:r>
        <w:rPr>
          <w:color w:val="000000"/>
          <w:sz w:val="28"/>
          <w:szCs w:val="23"/>
          <w:lang w:val="uk-UA"/>
        </w:rPr>
        <w:softHyphen/>
        <w:t>зане з числовими величинами або геометричними фігурами. Арифме</w:t>
      </w:r>
      <w:r>
        <w:rPr>
          <w:color w:val="000000"/>
          <w:sz w:val="28"/>
          <w:szCs w:val="23"/>
          <w:lang w:val="uk-UA"/>
        </w:rPr>
        <w:softHyphen/>
        <w:t>тичною задачею називають вимогу знайти числове значення деякої вели</w:t>
      </w:r>
      <w:r>
        <w:rPr>
          <w:color w:val="000000"/>
          <w:sz w:val="28"/>
          <w:szCs w:val="23"/>
          <w:lang w:val="uk-UA"/>
        </w:rPr>
        <w:softHyphen/>
        <w:t>чини, якщо дано числове значення інших величин і залежність, яка зв'язує їх як між собою, так і з шука</w:t>
      </w:r>
      <w:r>
        <w:rPr>
          <w:color w:val="000000"/>
          <w:sz w:val="28"/>
          <w:szCs w:val="23"/>
          <w:lang w:val="uk-UA"/>
        </w:rPr>
        <w:softHyphen/>
        <w:t>ною величиною. (У початкових класах в основному розглядаються так звані сюжетні задачі, в яких описується кількісна сторона деяких явищ. Сю</w:t>
      </w:r>
      <w:r>
        <w:rPr>
          <w:color w:val="000000"/>
          <w:sz w:val="28"/>
          <w:szCs w:val="23"/>
          <w:lang w:val="uk-UA"/>
        </w:rPr>
        <w:softHyphen/>
        <w:t>жетну задачу, для розв'язання якої треба виконати дві чи більше пов'яза</w:t>
      </w:r>
      <w:r>
        <w:rPr>
          <w:color w:val="000000"/>
          <w:sz w:val="28"/>
          <w:szCs w:val="23"/>
          <w:lang w:val="uk-UA"/>
        </w:rPr>
        <w:softHyphen/>
        <w:t>них між собою арифметичних дій, називають складеною. Щоб розв'яза</w:t>
      </w:r>
      <w:r>
        <w:rPr>
          <w:color w:val="000000"/>
          <w:sz w:val="28"/>
          <w:szCs w:val="23"/>
          <w:lang w:val="uk-UA"/>
        </w:rPr>
        <w:softHyphen/>
        <w:t>ти складену задачу, пропоную учням спочатку скласти план розв'язування. План складається на основі аналізу задачі, який проводять від числових даних або від запитання.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Аналізу задачі передує ґрунтовне вивчення умови і запитання задачі.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Наприклад, задача. Велосипедист їхав 4 години із швидкістю 12 км/год. Йому залишилося проїхати на 16 км менше, ніж він проїхав. Яку відстань потрібно було проїхати велосипеди</w:t>
      </w:r>
      <w:r>
        <w:rPr>
          <w:color w:val="000000"/>
          <w:sz w:val="28"/>
          <w:szCs w:val="23"/>
          <w:lang w:val="uk-UA"/>
        </w:rPr>
        <w:softHyphen/>
        <w:t>сту?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 xml:space="preserve">Аналіз від числових даних. Відомо, що велосипедист їхав 4 години із </w:t>
      </w:r>
      <w:r>
        <w:rPr>
          <w:color w:val="000000"/>
          <w:sz w:val="28"/>
          <w:szCs w:val="23"/>
          <w:lang w:val="uk-UA"/>
        </w:rPr>
        <w:lastRenderedPageBreak/>
        <w:t>швидкістю 12 км/год. За цими дани</w:t>
      </w:r>
      <w:r>
        <w:rPr>
          <w:color w:val="000000"/>
          <w:sz w:val="28"/>
          <w:szCs w:val="23"/>
          <w:lang w:val="uk-UA"/>
        </w:rPr>
        <w:softHyphen/>
        <w:t>ми можна дізнатися, яку відстань проїхав велосипедист. Для цього тре</w:t>
      </w:r>
      <w:r>
        <w:rPr>
          <w:color w:val="000000"/>
          <w:sz w:val="28"/>
          <w:szCs w:val="23"/>
          <w:lang w:val="uk-UA"/>
        </w:rPr>
        <w:softHyphen/>
        <w:t>ба швидкість помножити на час. Зна</w:t>
      </w:r>
      <w:r>
        <w:rPr>
          <w:color w:val="000000"/>
          <w:sz w:val="28"/>
          <w:szCs w:val="23"/>
          <w:lang w:val="uk-UA"/>
        </w:rPr>
        <w:softHyphen/>
        <w:t>ючи відстань, яку вже проїхав вело</w:t>
      </w:r>
      <w:r>
        <w:rPr>
          <w:color w:val="000000"/>
          <w:sz w:val="28"/>
          <w:szCs w:val="23"/>
          <w:lang w:val="uk-UA"/>
        </w:rPr>
        <w:softHyphen/>
        <w:t>сипедист, і те, що залишилося проїха</w:t>
      </w:r>
      <w:r>
        <w:rPr>
          <w:color w:val="000000"/>
          <w:sz w:val="28"/>
          <w:szCs w:val="23"/>
          <w:lang w:val="uk-UA"/>
        </w:rPr>
        <w:softHyphen/>
        <w:t>ти на 16 км менше, можна знайти відстань, яку залишилося проїхати. Для цього відстань, яку вже проїхав велосипедист, треба зменшити  на</w:t>
      </w:r>
      <w:r>
        <w:rPr>
          <w:sz w:val="28"/>
          <w:lang w:val="uk-UA"/>
        </w:rPr>
        <w:t xml:space="preserve"> </w:t>
      </w:r>
      <w:r>
        <w:rPr>
          <w:color w:val="000000"/>
          <w:sz w:val="28"/>
          <w:szCs w:val="23"/>
          <w:lang w:val="uk-UA"/>
        </w:rPr>
        <w:t>16 км. Знаючи, скільки кілометрів за</w:t>
      </w:r>
      <w:r>
        <w:rPr>
          <w:color w:val="000000"/>
          <w:sz w:val="28"/>
          <w:szCs w:val="23"/>
          <w:lang w:val="uk-UA"/>
        </w:rPr>
        <w:softHyphen/>
        <w:t>лишилося їхати, можна знайти весь шлях. Для цього треба виконати дода</w:t>
      </w:r>
      <w:r>
        <w:rPr>
          <w:color w:val="000000"/>
          <w:sz w:val="28"/>
          <w:szCs w:val="23"/>
          <w:lang w:val="uk-UA"/>
        </w:rPr>
        <w:softHyphen/>
        <w:t>вання знайдених відстаней.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Аналіз від запитання. У задачі треба знайти весь шлях, який має проїхати велосипедист. Ми не можемо одразу відповісти на це запитання, бо не відомо, скільки велосипедист вже проїхав і скільки йому залишилося їхати. Щоб знайти пройдений шлях, треба знати швидкість і час руху. Це в задачі відомо. Помножимо швид</w:t>
      </w:r>
      <w:r>
        <w:rPr>
          <w:color w:val="000000"/>
          <w:sz w:val="28"/>
          <w:szCs w:val="23"/>
          <w:lang w:val="uk-UA"/>
        </w:rPr>
        <w:softHyphen/>
        <w:t>кість на час і дізнаємося про пройде</w:t>
      </w:r>
      <w:r>
        <w:rPr>
          <w:color w:val="000000"/>
          <w:sz w:val="28"/>
          <w:szCs w:val="23"/>
          <w:lang w:val="uk-UA"/>
        </w:rPr>
        <w:softHyphen/>
        <w:t>ний шлях. Відстань, яку велосипе</w:t>
      </w:r>
      <w:r>
        <w:rPr>
          <w:color w:val="000000"/>
          <w:sz w:val="28"/>
          <w:szCs w:val="23"/>
          <w:lang w:val="uk-UA"/>
        </w:rPr>
        <w:softHyphen/>
        <w:t>дист ще має проїхати, можна також знайти. Для цього знайдену відстань треба зменшити на 16 км. Отже, план розв'язування задачі такий: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1. Скільки кілометрів проїхав вело</w:t>
      </w:r>
      <w:r>
        <w:rPr>
          <w:color w:val="000000"/>
          <w:sz w:val="28"/>
          <w:szCs w:val="23"/>
          <w:lang w:val="uk-UA"/>
        </w:rPr>
        <w:softHyphen/>
        <w:t>сипедист за 4 години?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2. Скільки кілометрів велосипедисту залишилося проїхати?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3. Яку відстань мав проїхати велоси</w:t>
      </w:r>
      <w:r>
        <w:rPr>
          <w:color w:val="000000"/>
          <w:sz w:val="28"/>
          <w:szCs w:val="23"/>
          <w:lang w:val="uk-UA"/>
        </w:rPr>
        <w:softHyphen/>
        <w:t>педист?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Отже, підвищення ефективності на</w:t>
      </w:r>
      <w:r>
        <w:rPr>
          <w:color w:val="000000"/>
          <w:sz w:val="28"/>
          <w:szCs w:val="23"/>
          <w:lang w:val="uk-UA"/>
        </w:rPr>
        <w:softHyphen/>
        <w:t>вчання математики можна досягти, продуктивно реалізуючи всі дидак</w:t>
      </w:r>
      <w:r>
        <w:rPr>
          <w:color w:val="000000"/>
          <w:sz w:val="28"/>
          <w:szCs w:val="23"/>
          <w:lang w:val="uk-UA"/>
        </w:rPr>
        <w:softHyphen/>
        <w:t>тичні функції математичних задач.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Велику роль відіграють задачі, які учні складають самі. Складання за</w:t>
      </w:r>
      <w:r>
        <w:rPr>
          <w:color w:val="000000"/>
          <w:sz w:val="28"/>
          <w:szCs w:val="23"/>
          <w:lang w:val="uk-UA"/>
        </w:rPr>
        <w:softHyphen/>
        <w:t>дачі часто вимагає роздумів, які під час розв'язку готових задач не по</w:t>
      </w:r>
      <w:r>
        <w:rPr>
          <w:color w:val="000000"/>
          <w:sz w:val="28"/>
          <w:szCs w:val="23"/>
          <w:lang w:val="uk-UA"/>
        </w:rPr>
        <w:softHyphen/>
        <w:t>трібні. Тому складання задач сприяє розвитку творчого мислення учнів.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Щоб вивчення математики виклика</w:t>
      </w:r>
      <w:r>
        <w:rPr>
          <w:color w:val="000000"/>
          <w:sz w:val="28"/>
          <w:szCs w:val="23"/>
          <w:lang w:val="uk-UA"/>
        </w:rPr>
        <w:softHyphen/>
        <w:t>ло в учня задоволення, треба, щоб він заглибився у суть ідеї цієї науки, відчув внутрішній зв'язок усіх ланок .міркувань, які дають можливість зро</w:t>
      </w:r>
      <w:r>
        <w:rPr>
          <w:color w:val="000000"/>
          <w:sz w:val="28"/>
          <w:szCs w:val="23"/>
          <w:lang w:val="uk-UA"/>
        </w:rPr>
        <w:softHyphen/>
        <w:t>зуміти і саме доведення, і його логіку.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Якщо учень хоча б раз досяг ясності в розумінні суті, проник у внутрішній зв'язок понять і логічних висновків, то йому буде важко задовільнитися потім заучуванням без. розуміння. І тоді він здійснитиме відкриття: про</w:t>
      </w:r>
      <w:r>
        <w:rPr>
          <w:color w:val="000000"/>
          <w:sz w:val="28"/>
          <w:szCs w:val="23"/>
          <w:lang w:val="uk-UA"/>
        </w:rPr>
        <w:softHyphen/>
        <w:t>цес власної думки вимагає значно менших зусиль і витрат часу, ніж вив</w:t>
      </w:r>
      <w:r>
        <w:rPr>
          <w:color w:val="000000"/>
          <w:sz w:val="28"/>
          <w:szCs w:val="23"/>
          <w:lang w:val="uk-UA"/>
        </w:rPr>
        <w:softHyphen/>
        <w:t>чення напам'ять.</w:t>
      </w:r>
    </w:p>
    <w:p w:rsidR="0002339B" w:rsidRDefault="00610E06">
      <w:pPr>
        <w:pStyle w:val="3"/>
        <w:rPr>
          <w:szCs w:val="24"/>
        </w:rPr>
      </w:pPr>
      <w:r>
        <w:t>Щоб привчити учнів самостійно мис</w:t>
      </w:r>
      <w:r>
        <w:softHyphen/>
        <w:t xml:space="preserve">лити, викликати в них віру у власні </w:t>
      </w:r>
      <w:r>
        <w:lastRenderedPageBreak/>
        <w:t>сили і розумна також виховати впевненість у своїх можливостях, необхідно примусити їх пройти через певні труднощі, а не подавати все в готово</w:t>
      </w:r>
      <w:r>
        <w:softHyphen/>
        <w:t>му вигляді.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У системі розвиваючого навчання під час вивчення математики важливе місце посідає обчислювальна практи</w:t>
      </w:r>
      <w:r>
        <w:rPr>
          <w:color w:val="000000"/>
          <w:sz w:val="28"/>
          <w:szCs w:val="23"/>
          <w:lang w:val="uk-UA"/>
        </w:rPr>
        <w:softHyphen/>
        <w:t>ка. На 5-6 класи припадає основний І обсяг роботи обчислень з раціональ</w:t>
      </w:r>
      <w:r>
        <w:rPr>
          <w:color w:val="000000"/>
          <w:sz w:val="28"/>
          <w:szCs w:val="23"/>
          <w:lang w:val="uk-UA"/>
        </w:rPr>
        <w:softHyphen/>
        <w:t>ними числами. У наступних класах ці навички розвиваються і закріплю</w:t>
      </w:r>
      <w:r>
        <w:rPr>
          <w:color w:val="000000"/>
          <w:sz w:val="28"/>
          <w:szCs w:val="23"/>
          <w:lang w:val="uk-UA"/>
        </w:rPr>
        <w:softHyphen/>
        <w:t>ються, зростає питома вага наближе</w:t>
      </w:r>
      <w:r>
        <w:rPr>
          <w:color w:val="000000"/>
          <w:sz w:val="28"/>
          <w:szCs w:val="23"/>
          <w:lang w:val="uk-UA"/>
        </w:rPr>
        <w:softHyphen/>
        <w:t>них обчислень, використовується прикидка, оцінювання результатів об</w:t>
      </w:r>
      <w:r>
        <w:rPr>
          <w:color w:val="000000"/>
          <w:sz w:val="28"/>
          <w:szCs w:val="23"/>
          <w:lang w:val="uk-UA"/>
        </w:rPr>
        <w:softHyphen/>
        <w:t>числень. Широке використання мік</w:t>
      </w:r>
      <w:r>
        <w:rPr>
          <w:color w:val="000000"/>
          <w:sz w:val="28"/>
          <w:szCs w:val="23"/>
          <w:lang w:val="uk-UA"/>
        </w:rPr>
        <w:softHyphen/>
        <w:t>рокалькуляторів не зменшує ролі об</w:t>
      </w:r>
      <w:r>
        <w:rPr>
          <w:color w:val="000000"/>
          <w:sz w:val="28"/>
          <w:szCs w:val="23"/>
          <w:lang w:val="uk-UA"/>
        </w:rPr>
        <w:softHyphen/>
        <w:t>числень без них і особливо усного ви</w:t>
      </w:r>
      <w:r>
        <w:rPr>
          <w:color w:val="000000"/>
          <w:sz w:val="28"/>
          <w:szCs w:val="23"/>
          <w:lang w:val="uk-UA"/>
        </w:rPr>
        <w:softHyphen/>
        <w:t>конання дій. Адже, користуючись мікрокалькуляторами, треба вміти робити прикидку очікуваного резуль</w:t>
      </w:r>
      <w:r>
        <w:rPr>
          <w:color w:val="000000"/>
          <w:sz w:val="28"/>
          <w:szCs w:val="23"/>
          <w:lang w:val="uk-UA"/>
        </w:rPr>
        <w:softHyphen/>
        <w:t>тату й округлювати його до потрібної точності, замінюючи деякі операції усним виконанням, уміти проаналізу</w:t>
      </w:r>
      <w:r>
        <w:rPr>
          <w:color w:val="000000"/>
          <w:sz w:val="28"/>
          <w:szCs w:val="23"/>
          <w:lang w:val="uk-UA"/>
        </w:rPr>
        <w:softHyphen/>
        <w:t>вати здобуту інформацію. Слід мати на увазі і розвиваючу функцію усних обчислень: вони активізують увагу і пам'ять учнів, спонукають їх до раціональної діяльності.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Якщо в учнів середніх класів добре сформовані ці навички, це є запору</w:t>
      </w:r>
      <w:r>
        <w:rPr>
          <w:color w:val="000000"/>
          <w:sz w:val="28"/>
          <w:szCs w:val="23"/>
          <w:lang w:val="uk-UA"/>
        </w:rPr>
        <w:softHyphen/>
        <w:t>кою того, що в старших класах роз</w:t>
      </w:r>
      <w:r>
        <w:rPr>
          <w:color w:val="000000"/>
          <w:sz w:val="28"/>
          <w:szCs w:val="23"/>
          <w:lang w:val="uk-UA"/>
        </w:rPr>
        <w:softHyphen/>
        <w:t>в'язування задач не буде викликати особливих труднощів.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Уміння розв'язувати ту чи іншу зада</w:t>
      </w:r>
      <w:r>
        <w:rPr>
          <w:color w:val="000000"/>
          <w:sz w:val="28"/>
          <w:szCs w:val="23"/>
          <w:lang w:val="uk-UA"/>
        </w:rPr>
        <w:softHyphen/>
        <w:t>чу залежить від багатьох чинників. Але передусім необхідно навчитися розрізняти основні типи задач і уміти розв'язувати найпростіші з них.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Задачі, що розв'язуються у шкільно</w:t>
      </w:r>
      <w:r>
        <w:rPr>
          <w:color w:val="000000"/>
          <w:sz w:val="28"/>
          <w:szCs w:val="23"/>
          <w:lang w:val="uk-UA"/>
        </w:rPr>
        <w:softHyphen/>
        <w:t>му курсі математики, можна умовно розподілити на такі типи задач: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• задачі «на рух»;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• задачі «на сумісну роботу»;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• задачі «на планування»;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• задачі «на залежність між компо</w:t>
      </w:r>
      <w:r>
        <w:rPr>
          <w:color w:val="000000"/>
          <w:sz w:val="28"/>
          <w:szCs w:val="23"/>
          <w:lang w:val="uk-UA"/>
        </w:rPr>
        <w:softHyphen/>
        <w:t>нентами арифметичних дій»;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• задачі «на відсотки»;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• задачі «на суміші»;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• задачі «на розбавлення»;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lastRenderedPageBreak/>
        <w:t>• задачі «з буквеними коефіцієнтами”;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 xml:space="preserve">• інші види задач.    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Отже, з яких етапів складається про</w:t>
      </w:r>
      <w:r>
        <w:rPr>
          <w:color w:val="000000"/>
          <w:sz w:val="28"/>
          <w:szCs w:val="23"/>
          <w:lang w:val="uk-UA"/>
        </w:rPr>
        <w:softHyphen/>
        <w:t>цес розв'язування задачі?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Очевидно, отримавши задачу, перше, що треба зробити, - це розібратися в тому, що це за задача, яка її умова, в чому складається її вимога, тобто провести аналіз задачі. Це і складає перший етап процесу розв'язування задачі.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У ряді випадків цей аналіз треба оформити, записати. Для цього вико</w:t>
      </w:r>
      <w:r>
        <w:rPr>
          <w:color w:val="000000"/>
          <w:sz w:val="28"/>
          <w:szCs w:val="23"/>
          <w:lang w:val="uk-UA"/>
        </w:rPr>
        <w:softHyphen/>
        <w:t>ристовуються різні схематичні запи</w:t>
      </w:r>
      <w:r>
        <w:rPr>
          <w:color w:val="000000"/>
          <w:sz w:val="28"/>
          <w:szCs w:val="23"/>
          <w:lang w:val="uk-UA"/>
        </w:rPr>
        <w:softHyphen/>
        <w:t>си задач, побудова яких складає дру</w:t>
      </w:r>
      <w:r>
        <w:rPr>
          <w:color w:val="000000"/>
          <w:sz w:val="28"/>
          <w:szCs w:val="23"/>
          <w:lang w:val="uk-UA"/>
        </w:rPr>
        <w:softHyphen/>
        <w:t>гий етап процесу розв'язування.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Аналіз задачі і побудова її схематич</w:t>
      </w:r>
      <w:r>
        <w:rPr>
          <w:color w:val="000000"/>
          <w:sz w:val="28"/>
          <w:szCs w:val="23"/>
          <w:lang w:val="uk-UA"/>
        </w:rPr>
        <w:softHyphen/>
        <w:t>ного запису необхідні головним чи</w:t>
      </w:r>
      <w:r>
        <w:rPr>
          <w:color w:val="000000"/>
          <w:sz w:val="28"/>
          <w:szCs w:val="23"/>
          <w:lang w:val="uk-UA"/>
        </w:rPr>
        <w:softHyphen/>
        <w:t>ном для того, щоб знайти спосіб роз</w:t>
      </w:r>
      <w:r>
        <w:rPr>
          <w:color w:val="000000"/>
          <w:sz w:val="28"/>
          <w:szCs w:val="23"/>
          <w:lang w:val="uk-UA"/>
        </w:rPr>
        <w:softHyphen/>
        <w:t>в'язання даної задачі. Пошук цього способу складає третій етап розв'язу</w:t>
      </w:r>
      <w:r>
        <w:rPr>
          <w:color w:val="000000"/>
          <w:sz w:val="28"/>
          <w:szCs w:val="23"/>
          <w:lang w:val="uk-UA"/>
        </w:rPr>
        <w:softHyphen/>
        <w:t>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Коли спосіб розв'язування задачі знайдений, його необхідно викона</w:t>
      </w:r>
      <w:r>
        <w:rPr>
          <w:color w:val="000000"/>
          <w:sz w:val="28"/>
          <w:szCs w:val="23"/>
          <w:lang w:val="uk-UA"/>
        </w:rPr>
        <w:softHyphen/>
        <w:t>ти - це буде вже четвертий етап про</w:t>
      </w:r>
      <w:r>
        <w:rPr>
          <w:color w:val="000000"/>
          <w:sz w:val="28"/>
          <w:szCs w:val="23"/>
          <w:lang w:val="uk-UA"/>
        </w:rPr>
        <w:softHyphen/>
        <w:t>цесу розв'язування.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Після того як розв'язування виконано (письмово чи усно), необхідно впев</w:t>
      </w:r>
      <w:r>
        <w:rPr>
          <w:color w:val="000000"/>
          <w:sz w:val="28"/>
          <w:szCs w:val="23"/>
          <w:lang w:val="uk-UA"/>
        </w:rPr>
        <w:softHyphen/>
        <w:t>нитись, що це розв'язування правиль</w:t>
      </w:r>
      <w:r>
        <w:rPr>
          <w:color w:val="000000"/>
          <w:sz w:val="28"/>
          <w:szCs w:val="23"/>
          <w:lang w:val="uk-UA"/>
        </w:rPr>
        <w:softHyphen/>
        <w:t>не і задовольняє всім вимогам задачі. Для цього проводять перевірку, що складає п'ятий етап процесу розв'язування.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При розв'язуванні багатьох задач, крім перевірки, необхідно ще провес</w:t>
      </w:r>
      <w:r>
        <w:rPr>
          <w:color w:val="000000"/>
          <w:sz w:val="28"/>
          <w:szCs w:val="23"/>
          <w:lang w:val="uk-UA"/>
        </w:rPr>
        <w:softHyphen/>
        <w:t>ти дослідження задачі, а саме: вста</w:t>
      </w:r>
      <w:r>
        <w:rPr>
          <w:color w:val="000000"/>
          <w:sz w:val="28"/>
          <w:szCs w:val="23"/>
          <w:lang w:val="uk-UA"/>
        </w:rPr>
        <w:softHyphen/>
        <w:t>новити, за яких умов задача має розв'язок і скільки різних розв'язків існує у кожному конкретному випад</w:t>
      </w:r>
      <w:r>
        <w:rPr>
          <w:color w:val="000000"/>
          <w:sz w:val="28"/>
          <w:szCs w:val="23"/>
          <w:lang w:val="uk-UA"/>
        </w:rPr>
        <w:softHyphen/>
        <w:t>ку; за якої умови задача зовсім не має розв'язку. Все це складає шостий етап процесу розв'язування.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Впевнившись у правильності розв'я</w:t>
      </w:r>
      <w:r>
        <w:rPr>
          <w:color w:val="000000"/>
          <w:sz w:val="28"/>
          <w:szCs w:val="23"/>
          <w:lang w:val="uk-UA"/>
        </w:rPr>
        <w:softHyphen/>
        <w:t>зування і, якщо потрібно, виконавши дослідження задачі, необхідно чітко сформулювати відповідь - це буде сьомий етап процесу розв'язування.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Нарешті, в навчальних і пізнавальних цілях корисно також провести аналіз виконаного розв'язування, тобто встановити, чи нема іншого, більш раціонального способу розв'язуван</w:t>
      </w:r>
      <w:r>
        <w:rPr>
          <w:color w:val="000000"/>
          <w:sz w:val="28"/>
          <w:szCs w:val="23"/>
          <w:lang w:val="uk-UA"/>
        </w:rPr>
        <w:softHyphen/>
        <w:t>ня, чи не можна задачу узагальнити, які висновки можна зробити із цього розв'язування. Все це складає останній - восьмий етап розв'язування.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lastRenderedPageBreak/>
        <w:t>Отже, весь процес розв'язування за</w:t>
      </w:r>
      <w:r>
        <w:rPr>
          <w:color w:val="000000"/>
          <w:sz w:val="28"/>
          <w:szCs w:val="23"/>
          <w:lang w:val="uk-UA"/>
        </w:rPr>
        <w:softHyphen/>
        <w:t>дачі можна розділити на вісім етапів: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1-й етап - аналіз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2-й етап - схематичний запис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3-й етап - пошук способу розв'язу</w:t>
      </w:r>
      <w:r>
        <w:rPr>
          <w:color w:val="000000"/>
          <w:sz w:val="28"/>
          <w:szCs w:val="23"/>
          <w:lang w:val="uk-UA"/>
        </w:rPr>
        <w:softHyphen/>
        <w:t>вання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4-й етап - виконання розв'язування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5-й етап-перевірка розв'язку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6-й етап - дослідження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7-й етап - формулювання відповіді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8-й етап - аналіз розв'язування за</w:t>
      </w:r>
      <w:r>
        <w:rPr>
          <w:color w:val="000000"/>
          <w:sz w:val="28"/>
          <w:szCs w:val="23"/>
          <w:lang w:val="uk-UA"/>
        </w:rPr>
        <w:softHyphen/>
        <w:t>дачі.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Математичні задачі, для розв'язуван</w:t>
      </w:r>
      <w:r>
        <w:rPr>
          <w:color w:val="000000"/>
          <w:sz w:val="28"/>
          <w:szCs w:val="23"/>
          <w:lang w:val="uk-UA"/>
        </w:rPr>
        <w:softHyphen/>
        <w:t>ня яких в шкільному курсі математи</w:t>
      </w:r>
      <w:r>
        <w:rPr>
          <w:color w:val="000000"/>
          <w:sz w:val="28"/>
          <w:szCs w:val="23"/>
          <w:lang w:val="uk-UA"/>
        </w:rPr>
        <w:softHyphen/>
        <w:t>ки існують готові правила, або ці пра</w:t>
      </w:r>
      <w:r>
        <w:rPr>
          <w:color w:val="000000"/>
          <w:sz w:val="28"/>
          <w:szCs w:val="23"/>
          <w:lang w:val="uk-UA"/>
        </w:rPr>
        <w:softHyphen/>
        <w:t>вила безпосередньо випливають з оз</w:t>
      </w:r>
      <w:r>
        <w:rPr>
          <w:color w:val="000000"/>
          <w:sz w:val="28"/>
          <w:szCs w:val="23"/>
          <w:lang w:val="uk-UA"/>
        </w:rPr>
        <w:softHyphen/>
        <w:t>начень чи теорем, що визначають програму розв'язування цих задач у вигляді послідовності кроків, нази</w:t>
      </w:r>
      <w:r>
        <w:rPr>
          <w:color w:val="000000"/>
          <w:sz w:val="28"/>
          <w:szCs w:val="23"/>
          <w:lang w:val="uk-UA"/>
        </w:rPr>
        <w:softHyphen/>
        <w:t>вають стандартними. При цьому пе</w:t>
      </w:r>
      <w:r>
        <w:rPr>
          <w:color w:val="000000"/>
          <w:sz w:val="28"/>
          <w:szCs w:val="23"/>
          <w:lang w:val="uk-UA"/>
        </w:rPr>
        <w:softHyphen/>
        <w:t>редбачається, що для виконання ок</w:t>
      </w:r>
      <w:r>
        <w:rPr>
          <w:color w:val="000000"/>
          <w:sz w:val="28"/>
          <w:szCs w:val="23"/>
          <w:lang w:val="uk-UA"/>
        </w:rPr>
        <w:softHyphen/>
        <w:t>ремих кроків розв'язування стандарт</w:t>
      </w:r>
      <w:r>
        <w:rPr>
          <w:color w:val="000000"/>
          <w:sz w:val="28"/>
          <w:szCs w:val="23"/>
          <w:lang w:val="uk-UA"/>
        </w:rPr>
        <w:softHyphen/>
        <w:t>них задач в курсі математики існують конкретні правила.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 xml:space="preserve">Процес розв'язування стандартних задач має деякі особливості. 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1. Аналіз задач зводиться до встанов</w:t>
      </w:r>
      <w:r>
        <w:rPr>
          <w:color w:val="000000"/>
          <w:sz w:val="28"/>
          <w:szCs w:val="23"/>
          <w:lang w:val="uk-UA"/>
        </w:rPr>
        <w:softHyphen/>
        <w:t>лення (розпізнавання) виду задач, до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якого належить дана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2. Пошук розв'язування полягає у складанні на підставі загального правила (формули, тотожності) або загального положення (означення, те</w:t>
      </w:r>
      <w:r>
        <w:rPr>
          <w:color w:val="000000"/>
          <w:sz w:val="28"/>
          <w:szCs w:val="23"/>
          <w:lang w:val="uk-UA"/>
        </w:rPr>
        <w:softHyphen/>
        <w:t>ореми)  програми – послідовності</w:t>
      </w:r>
      <w:r>
        <w:rPr>
          <w:sz w:val="20"/>
          <w:lang w:val="uk-UA"/>
        </w:rPr>
        <w:t xml:space="preserve"> </w:t>
      </w:r>
      <w:r>
        <w:rPr>
          <w:color w:val="000000"/>
          <w:sz w:val="28"/>
          <w:szCs w:val="23"/>
          <w:lang w:val="uk-UA"/>
        </w:rPr>
        <w:t>кроків розв'язування задач даного ви</w:t>
      </w:r>
      <w:r>
        <w:rPr>
          <w:color w:val="000000"/>
          <w:sz w:val="28"/>
          <w:szCs w:val="23"/>
          <w:lang w:val="uk-UA"/>
        </w:rPr>
        <w:softHyphen/>
        <w:t>ду. Звичайно, немає-необхідності цю програму формулювати в письмовій формі, достатньо її для себе намітити усно.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3. Саме розв'язання стандартної за</w:t>
      </w:r>
      <w:r>
        <w:rPr>
          <w:color w:val="000000"/>
          <w:sz w:val="28"/>
          <w:szCs w:val="23"/>
          <w:lang w:val="uk-UA"/>
        </w:rPr>
        <w:softHyphen/>
        <w:t>дачі полягає у застосуванні цієї за</w:t>
      </w:r>
      <w:r>
        <w:rPr>
          <w:color w:val="000000"/>
          <w:sz w:val="28"/>
          <w:szCs w:val="23"/>
          <w:lang w:val="uk-UA"/>
        </w:rPr>
        <w:softHyphen/>
        <w:t>гальної програми до умови даної за</w:t>
      </w:r>
      <w:r>
        <w:rPr>
          <w:color w:val="000000"/>
          <w:sz w:val="28"/>
          <w:szCs w:val="23"/>
          <w:lang w:val="uk-UA"/>
        </w:rPr>
        <w:softHyphen/>
        <w:t>дачі. Якщо деякі кроки програми розв'язування вимагають для свого виконання використання також інших програм, то стосовно них про</w:t>
      </w:r>
      <w:r>
        <w:rPr>
          <w:color w:val="000000"/>
          <w:sz w:val="28"/>
          <w:szCs w:val="23"/>
          <w:lang w:val="uk-UA"/>
        </w:rPr>
        <w:softHyphen/>
        <w:t>водяться ті самі операції (розпізна</w:t>
      </w:r>
      <w:r>
        <w:rPr>
          <w:color w:val="000000"/>
          <w:sz w:val="28"/>
          <w:szCs w:val="23"/>
          <w:lang w:val="uk-UA"/>
        </w:rPr>
        <w:softHyphen/>
        <w:t>вання виду задачі, складання програ</w:t>
      </w:r>
      <w:r>
        <w:rPr>
          <w:color w:val="000000"/>
          <w:sz w:val="28"/>
          <w:szCs w:val="23"/>
          <w:lang w:val="uk-UA"/>
        </w:rPr>
        <w:softHyphen/>
        <w:t>ми розв'язування і виконання розв'я</w:t>
      </w:r>
      <w:r>
        <w:rPr>
          <w:color w:val="000000"/>
          <w:sz w:val="28"/>
          <w:szCs w:val="23"/>
          <w:lang w:val="uk-UA"/>
        </w:rPr>
        <w:softHyphen/>
        <w:t xml:space="preserve">зування на основі цієї програми). Звідси походить, що для того щоб легко розв'язувати стандартні задачі (а вони є основними математичними задачами, оскільки всі інші </w:t>
      </w:r>
      <w:r>
        <w:rPr>
          <w:color w:val="000000"/>
          <w:sz w:val="28"/>
          <w:szCs w:val="23"/>
          <w:lang w:val="uk-UA"/>
        </w:rPr>
        <w:lastRenderedPageBreak/>
        <w:t>зрештою зводяться до них), треба: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1) пам'ятати всі вивчені в курсі мате</w:t>
      </w:r>
      <w:r>
        <w:rPr>
          <w:color w:val="000000"/>
          <w:sz w:val="28"/>
          <w:szCs w:val="23"/>
          <w:lang w:val="uk-UA"/>
        </w:rPr>
        <w:softHyphen/>
        <w:t>матики загальні правила (форму</w:t>
      </w:r>
      <w:r>
        <w:rPr>
          <w:color w:val="000000"/>
          <w:sz w:val="28"/>
          <w:szCs w:val="23"/>
          <w:lang w:val="uk-UA"/>
        </w:rPr>
        <w:softHyphen/>
        <w:t>ли, тотожності) і загальні поло</w:t>
      </w:r>
      <w:r>
        <w:rPr>
          <w:color w:val="000000"/>
          <w:sz w:val="28"/>
          <w:szCs w:val="23"/>
          <w:lang w:val="uk-UA"/>
        </w:rPr>
        <w:softHyphen/>
        <w:t>ження (означення, теореми);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t>2) вміти розгортати згорнуті загальні правила, формули, тотожності, а також означення і теореми у про</w:t>
      </w:r>
      <w:r>
        <w:rPr>
          <w:color w:val="000000"/>
          <w:sz w:val="28"/>
          <w:szCs w:val="23"/>
          <w:lang w:val="uk-UA"/>
        </w:rPr>
        <w:softHyphen/>
        <w:t>грамі - послідовності кроків розв'язування задач відповідних видів.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t xml:space="preserve">У визначенні стандартних задач як основну ознаку цих задач вважають наявність в курсі математики таких загальних правил чи положень, які однозначно визначають програму розв’язання цих задач і виконання кожного кроку цієї програми. 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3"/>
          <w:lang w:val="uk-UA"/>
        </w:rPr>
      </w:pPr>
      <w:r>
        <w:rPr>
          <w:color w:val="000000"/>
          <w:sz w:val="28"/>
          <w:szCs w:val="23"/>
          <w:lang w:val="uk-UA"/>
        </w:rPr>
        <w:t>Звідси зрозуміло, що нестандартні задачі  - це такі  задачі, для яких в курсі математики немає загальних правил і положень, що визначають точну програму їх розв’язування.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3"/>
          <w:lang w:val="uk-UA"/>
        </w:rPr>
        <w:t>Процес розв’язування будь-якої нестандартної задача складається у послідовному застосуванні двох основних операцій: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1. Зведення (шляхом перетворення або переформулювання) нестан</w:t>
      </w:r>
      <w:r>
        <w:rPr>
          <w:color w:val="000000"/>
          <w:sz w:val="28"/>
          <w:szCs w:val="23"/>
          <w:lang w:val="uk-UA"/>
        </w:rPr>
        <w:softHyphen/>
        <w:t>дартної задачі до іншої, їй еквіва</w:t>
      </w:r>
      <w:r>
        <w:rPr>
          <w:color w:val="000000"/>
          <w:sz w:val="28"/>
          <w:szCs w:val="23"/>
          <w:lang w:val="uk-UA"/>
        </w:rPr>
        <w:softHyphen/>
        <w:t>лентної, але уже стандартної задачі;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2. Розбиття нестандартної задачі на декілька стандартних підзадач.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color w:val="000000"/>
          <w:sz w:val="28"/>
          <w:szCs w:val="23"/>
          <w:lang w:val="uk-UA"/>
        </w:rPr>
        <w:t>В залежності від характеру нестан</w:t>
      </w:r>
      <w:r>
        <w:rPr>
          <w:color w:val="000000"/>
          <w:sz w:val="28"/>
          <w:szCs w:val="23"/>
          <w:lang w:val="uk-UA"/>
        </w:rPr>
        <w:softHyphen/>
        <w:t>дартної задачами використовуємо од</w:t>
      </w:r>
      <w:r>
        <w:rPr>
          <w:color w:val="000000"/>
          <w:sz w:val="28"/>
          <w:szCs w:val="23"/>
          <w:lang w:val="uk-UA"/>
        </w:rPr>
        <w:softHyphen/>
        <w:t xml:space="preserve">ну із цих операцій або обидві. При розв'язуванні більш складних задач ці операції доводиться застосовувати багаторазово. </w:t>
      </w:r>
    </w:p>
    <w:p w:rsidR="0002339B" w:rsidRDefault="00610E06">
      <w:pPr>
        <w:pStyle w:val="2"/>
      </w:pPr>
      <w:r>
        <w:br w:type="page"/>
      </w:r>
      <w:r>
        <w:lastRenderedPageBreak/>
        <w:t>МЕТОДИ РОЗВ'ЯЗАННЯ НЕСТАНДАРТНИХ ЗАДАЧ</w:t>
      </w:r>
    </w:p>
    <w:p w:rsidR="0002339B" w:rsidRDefault="007F0E4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  <w:r>
        <w:rPr>
          <w:noProof/>
          <w:color w:val="000000"/>
          <w:sz w:val="20"/>
          <w:szCs w:val="22"/>
        </w:rPr>
        <w:pict>
          <v:group id="_x0000_s1047" style="position:absolute;left:0;text-align:left;margin-left:-18pt;margin-top:11.85pt;width:513pt;height:351pt;z-index:251657728" coordorigin="954,2034" coordsize="10260,7020">
            <v:rect id="_x0000_s1026" style="position:absolute;left:2754;top:2034;width:7200;height:900">
              <v:textbox>
                <w:txbxContent>
                  <w:p w:rsidR="0002339B" w:rsidRDefault="00610E06">
                    <w:pPr>
                      <w:pStyle w:val="a4"/>
                      <w:spacing w:line="240" w:lineRule="auto"/>
                    </w:pPr>
                    <w:r>
                      <w:t>І. Розбиття на стандартні чи більш прості задачі за допомогою розбиття їх на частини:</w:t>
                    </w:r>
                  </w:p>
                  <w:p w:rsidR="0002339B" w:rsidRDefault="0002339B"/>
                </w:txbxContent>
              </v:textbox>
            </v:rect>
            <v:rect id="_x0000_s1027" style="position:absolute;left:1314;top:3474;width:2700;height:720">
              <v:textbox>
                <w:txbxContent>
                  <w:p w:rsidR="0002339B" w:rsidRDefault="00610E06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  <w:r>
                      <w:rPr>
                        <w:color w:val="000000"/>
                        <w:sz w:val="28"/>
                        <w:szCs w:val="22"/>
                        <w:lang w:val="uk-UA"/>
                      </w:rPr>
                      <w:t>1) умови задачі;</w:t>
                    </w:r>
                  </w:p>
                  <w:p w:rsidR="0002339B" w:rsidRDefault="0002339B"/>
                </w:txbxContent>
              </v:textbox>
            </v:rect>
            <v:rect id="_x0000_s1028" style="position:absolute;left:4734;top:3474;width:2700;height:720">
              <v:textbox>
                <w:txbxContent>
                  <w:p w:rsidR="0002339B" w:rsidRDefault="00610E06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  <w:r>
                      <w:rPr>
                        <w:color w:val="000000"/>
                        <w:sz w:val="28"/>
                        <w:szCs w:val="22"/>
                        <w:lang w:val="uk-UA"/>
                      </w:rPr>
                      <w:t>2) об'єкт задачі;</w:t>
                    </w:r>
                  </w:p>
                  <w:p w:rsidR="0002339B" w:rsidRDefault="0002339B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</w:p>
                  <w:p w:rsidR="0002339B" w:rsidRDefault="0002339B"/>
                </w:txbxContent>
              </v:textbox>
            </v:rect>
            <v:rect id="_x0000_s1029" style="position:absolute;left:8334;top:3474;width:2700;height:720">
              <v:textbox>
                <w:txbxContent>
                  <w:p w:rsidR="0002339B" w:rsidRDefault="00610E06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  <w:r>
                      <w:rPr>
                        <w:color w:val="000000"/>
                        <w:sz w:val="28"/>
                        <w:szCs w:val="22"/>
                        <w:lang w:val="uk-UA"/>
                      </w:rPr>
                      <w:t>3) вимоги задачі.</w:t>
                    </w:r>
                  </w:p>
                  <w:p w:rsidR="0002339B" w:rsidRDefault="0002339B"/>
                </w:txbxContent>
              </v:textbox>
            </v:rect>
            <v:rect id="_x0000_s1030" style="position:absolute;left:2754;top:4554;width:7200;height:540">
              <v:textbox>
                <w:txbxContent>
                  <w:p w:rsidR="0002339B" w:rsidRDefault="00610E06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28"/>
                      </w:rPr>
                    </w:pPr>
                    <w:r>
                      <w:rPr>
                        <w:color w:val="000000"/>
                        <w:sz w:val="28"/>
                        <w:szCs w:val="22"/>
                        <w:lang w:val="uk-UA"/>
                      </w:rPr>
                      <w:t>ІІ. Заміна даної задачі рівносильною їй за допомогою:</w:t>
                    </w:r>
                  </w:p>
                  <w:p w:rsidR="0002339B" w:rsidRDefault="0002339B"/>
                </w:txbxContent>
              </v:textbox>
            </v:rect>
            <v:rect id="_x0000_s1031" style="position:absolute;left:954;top:5634;width:3060;height:720">
              <v:textbox>
                <w:txbxContent>
                  <w:p w:rsidR="0002339B" w:rsidRDefault="00610E06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28"/>
                      </w:rPr>
                    </w:pPr>
                    <w:r>
                      <w:rPr>
                        <w:color w:val="000000"/>
                        <w:sz w:val="28"/>
                        <w:szCs w:val="22"/>
                        <w:lang w:val="uk-UA"/>
                      </w:rPr>
                      <w:t>1)перетворення умови;</w:t>
                    </w:r>
                  </w:p>
                  <w:p w:rsidR="0002339B" w:rsidRDefault="0002339B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</w:p>
                  <w:p w:rsidR="0002339B" w:rsidRDefault="0002339B"/>
                </w:txbxContent>
              </v:textbox>
            </v:rect>
            <v:rect id="_x0000_s1032" style="position:absolute;left:4374;top:5634;width:3600;height:900">
              <v:textbox>
                <w:txbxContent>
                  <w:p w:rsidR="0002339B" w:rsidRDefault="00610E06">
                    <w:pPr>
                      <w:pStyle w:val="a4"/>
                      <w:spacing w:line="240" w:lineRule="auto"/>
                    </w:pPr>
                    <w:r>
                      <w:t>2)заміни змінних (невідомих);</w:t>
                    </w:r>
                  </w:p>
                  <w:p w:rsidR="0002339B" w:rsidRDefault="0002339B"/>
                </w:txbxContent>
              </v:textbox>
            </v:rect>
            <v:rect id="_x0000_s1033" style="position:absolute;left:8154;top:5634;width:2880;height:900">
              <v:textbox>
                <w:txbxContent>
                  <w:p w:rsidR="0002339B" w:rsidRDefault="00610E06">
                    <w:pPr>
                      <w:pStyle w:val="a4"/>
                      <w:spacing w:line="240" w:lineRule="auto"/>
                    </w:pPr>
                    <w:r>
                      <w:t>3)заміни об'єктів іншими</w:t>
                    </w:r>
                  </w:p>
                  <w:p w:rsidR="0002339B" w:rsidRDefault="0002339B"/>
                </w:txbxContent>
              </v:textbox>
            </v:rect>
            <v:rect id="_x0000_s1034" style="position:absolute;left:2934;top:6894;width:7200;height:540">
              <v:textbox>
                <w:txbxContent>
                  <w:p w:rsidR="0002339B" w:rsidRDefault="00610E06">
                    <w:pPr>
                      <w:jc w:val="center"/>
                    </w:pPr>
                    <w:r>
                      <w:rPr>
                        <w:color w:val="000000"/>
                        <w:sz w:val="28"/>
                        <w:szCs w:val="22"/>
                        <w:lang w:val="en-US"/>
                      </w:rPr>
                      <w:t>III</w:t>
                    </w:r>
                    <w:r>
                      <w:rPr>
                        <w:color w:val="000000"/>
                        <w:sz w:val="28"/>
                        <w:szCs w:val="22"/>
                      </w:rPr>
                      <w:t xml:space="preserve">. </w:t>
                    </w:r>
                    <w:r>
                      <w:rPr>
                        <w:color w:val="000000"/>
                        <w:sz w:val="28"/>
                        <w:szCs w:val="22"/>
                        <w:lang w:val="uk-UA"/>
                      </w:rPr>
                      <w:t>Введення допоміжних елементів для:</w:t>
                    </w:r>
                  </w:p>
                </w:txbxContent>
              </v:textbox>
            </v:rect>
            <v:rect id="_x0000_s1035" style="position:absolute;left:1134;top:8154;width:3060;height:900">
              <v:textbox>
                <w:txbxContent>
                  <w:p w:rsidR="0002339B" w:rsidRDefault="00610E06">
                    <w:pPr>
                      <w:pStyle w:val="a4"/>
                      <w:spacing w:line="240" w:lineRule="auto"/>
                    </w:pPr>
                    <w:r>
                      <w:t>1) збільшення даних і шуканих;</w:t>
                    </w:r>
                  </w:p>
                  <w:p w:rsidR="0002339B" w:rsidRDefault="0002339B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28"/>
                      </w:rPr>
                    </w:pPr>
                  </w:p>
                  <w:p w:rsidR="0002339B" w:rsidRDefault="0002339B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</w:p>
                  <w:p w:rsidR="0002339B" w:rsidRDefault="0002339B"/>
                </w:txbxContent>
              </v:textbox>
            </v:rect>
            <v:rect id="_x0000_s1036" style="position:absolute;left:4734;top:8154;width:3060;height:900">
              <v:textbox>
                <w:txbxContent>
                  <w:p w:rsidR="0002339B" w:rsidRDefault="00610E06">
                    <w:pPr>
                      <w:pStyle w:val="a4"/>
                      <w:spacing w:line="240" w:lineRule="auto"/>
                      <w:rPr>
                        <w:szCs w:val="23"/>
                      </w:rPr>
                    </w:pPr>
                    <w:r>
                      <w:rPr>
                        <w:szCs w:val="23"/>
                      </w:rPr>
                      <w:t>2) розбиття задачі на частини;</w:t>
                    </w:r>
                  </w:p>
                  <w:p w:rsidR="0002339B" w:rsidRDefault="0002339B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</w:p>
                  <w:p w:rsidR="0002339B" w:rsidRDefault="0002339B"/>
                </w:txbxContent>
              </v:textbox>
            </v:rect>
            <v:rect id="_x0000_s1037" style="position:absolute;left:8154;top:8154;width:3060;height:900">
              <v:textbox>
                <w:txbxContent>
                  <w:p w:rsidR="0002339B" w:rsidRDefault="00610E06">
                    <w:pPr>
                      <w:pStyle w:val="a4"/>
                      <w:spacing w:line="240" w:lineRule="auto"/>
                      <w:rPr>
                        <w:szCs w:val="23"/>
                      </w:rPr>
                    </w:pPr>
                    <w:r>
                      <w:rPr>
                        <w:szCs w:val="23"/>
                      </w:rPr>
                      <w:t>3) надання задачі визначеності.</w:t>
                    </w:r>
                  </w:p>
                  <w:p w:rsidR="0002339B" w:rsidRDefault="0002339B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both"/>
                      <w:rPr>
                        <w:sz w:val="28"/>
                      </w:rPr>
                    </w:pPr>
                  </w:p>
                  <w:p w:rsidR="0002339B" w:rsidRDefault="0002339B">
                    <w:pPr>
                      <w:widowControl w:val="0"/>
                      <w:shd w:val="clear" w:color="auto" w:fill="FFFFFF"/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sz w:val="28"/>
                      </w:rPr>
                    </w:pPr>
                  </w:p>
                  <w:p w:rsidR="0002339B" w:rsidRDefault="0002339B"/>
                </w:txbxContent>
              </v:textbox>
            </v:rect>
            <v:line id="_x0000_s1038" style="position:absolute;flip:x" from="3654,2934" to="5454,3474">
              <v:stroke endarrow="block"/>
            </v:line>
            <v:line id="_x0000_s1039" style="position:absolute" from="6894,2934" to="9054,3474">
              <v:stroke endarrow="block"/>
            </v:line>
            <v:line id="_x0000_s1040" style="position:absolute" from="5994,2934" to="5994,3474">
              <v:stroke endarrow="block"/>
            </v:line>
            <v:line id="_x0000_s1041" style="position:absolute;flip:x" from="3834,5094" to="5274,5634">
              <v:stroke endarrow="block"/>
            </v:line>
            <v:line id="_x0000_s1042" style="position:absolute" from="7254,5094" to="8514,5634">
              <v:stroke endarrow="block"/>
            </v:line>
            <v:line id="_x0000_s1043" style="position:absolute" from="6174,5094" to="6174,5634">
              <v:stroke endarrow="block"/>
            </v:line>
            <v:line id="_x0000_s1044" style="position:absolute;flip:x" from="3654,7434" to="4914,8154">
              <v:stroke endarrow="block"/>
            </v:line>
            <v:line id="_x0000_s1045" style="position:absolute" from="7254,7434" to="8694,8154">
              <v:stroke endarrow="block"/>
            </v:line>
            <v:line id="_x0000_s1046" style="position:absolute" from="5994,7434" to="5994,8154">
              <v:stroke endarrow="block"/>
            </v:line>
          </v:group>
        </w:pict>
      </w: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2"/>
          <w:lang w:val="uk-UA"/>
        </w:rPr>
      </w:pP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/>
          <w:sz w:val="20"/>
        </w:rPr>
      </w:pP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5"/>
          <w:lang w:val="uk-UA"/>
        </w:rPr>
        <w:t>Відомо, що будь-який урок — це складне педагогічне явище, ви</w:t>
      </w:r>
      <w:r>
        <w:rPr>
          <w:color w:val="000000"/>
          <w:sz w:val="28"/>
          <w:szCs w:val="25"/>
          <w:lang w:val="uk-UA"/>
        </w:rPr>
        <w:softHyphen/>
        <w:t>твір вчителя, на якому учні де</w:t>
      </w:r>
      <w:r>
        <w:rPr>
          <w:color w:val="000000"/>
          <w:sz w:val="28"/>
          <w:szCs w:val="25"/>
          <w:lang w:val="uk-UA"/>
        </w:rPr>
        <w:softHyphen/>
        <w:t>монструють свої знання, уміння та навички.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5"/>
          <w:lang w:val="uk-UA"/>
        </w:rPr>
        <w:t>Чи цікаво дітям на уроці? Чи люблять вони вчитися?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5"/>
          <w:lang w:val="uk-UA"/>
        </w:rPr>
        <w:t>На ці питання не можна відповіс</w:t>
      </w:r>
      <w:r>
        <w:rPr>
          <w:color w:val="000000"/>
          <w:sz w:val="28"/>
          <w:szCs w:val="25"/>
          <w:lang w:val="uk-UA"/>
        </w:rPr>
        <w:softHyphen/>
        <w:t>ти напевне. Іноді діти ідуть на урок із задоволенням, іноді без нього. Як зацікавити дітей? Як привернути їх увагу до свого предмету? Звичайно, за допо</w:t>
      </w:r>
      <w:r>
        <w:rPr>
          <w:color w:val="000000"/>
          <w:sz w:val="28"/>
          <w:szCs w:val="25"/>
          <w:lang w:val="uk-UA"/>
        </w:rPr>
        <w:softHyphen/>
        <w:t>могою того, що їм буде слухати найцікавіше, того, що вони бу</w:t>
      </w:r>
      <w:r>
        <w:rPr>
          <w:color w:val="000000"/>
          <w:sz w:val="28"/>
          <w:szCs w:val="25"/>
          <w:lang w:val="uk-UA"/>
        </w:rPr>
        <w:softHyphen/>
        <w:t>дуть робити із задоволенням.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5"/>
          <w:lang w:val="uk-UA"/>
        </w:rPr>
        <w:t>Як донести матеріал до їх свідо</w:t>
      </w:r>
      <w:r>
        <w:rPr>
          <w:color w:val="000000"/>
          <w:sz w:val="28"/>
          <w:szCs w:val="25"/>
          <w:lang w:val="uk-UA"/>
        </w:rPr>
        <w:softHyphen/>
        <w:t>мості яскраво і красиво, щоб за</w:t>
      </w:r>
      <w:r>
        <w:rPr>
          <w:color w:val="000000"/>
          <w:sz w:val="28"/>
          <w:szCs w:val="25"/>
          <w:lang w:val="uk-UA"/>
        </w:rPr>
        <w:softHyphen/>
        <w:t>пам'яталось надовго і назавжди?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5"/>
          <w:lang w:val="uk-UA"/>
        </w:rPr>
        <w:t>Іноді можна почути, що матема</w:t>
      </w:r>
      <w:r>
        <w:rPr>
          <w:color w:val="000000"/>
          <w:sz w:val="28"/>
          <w:szCs w:val="25"/>
          <w:lang w:val="uk-UA"/>
        </w:rPr>
        <w:softHyphen/>
        <w:t>тика складна, суха і нецікава на</w:t>
      </w:r>
      <w:r>
        <w:rPr>
          <w:color w:val="000000"/>
          <w:sz w:val="28"/>
          <w:szCs w:val="25"/>
          <w:lang w:val="uk-UA"/>
        </w:rPr>
        <w:softHyphen/>
        <w:t>ука. Людей, які люблять матема</w:t>
      </w:r>
      <w:r>
        <w:rPr>
          <w:color w:val="000000"/>
          <w:sz w:val="28"/>
          <w:szCs w:val="25"/>
          <w:lang w:val="uk-UA"/>
        </w:rPr>
        <w:softHyphen/>
        <w:t>тику, це вражає й ображає. Мате</w:t>
      </w:r>
      <w:r>
        <w:rPr>
          <w:color w:val="000000"/>
          <w:sz w:val="28"/>
          <w:szCs w:val="25"/>
          <w:lang w:val="uk-UA"/>
        </w:rPr>
        <w:softHyphen/>
        <w:t>матика сувора, але красива й гли</w:t>
      </w:r>
      <w:r>
        <w:rPr>
          <w:color w:val="000000"/>
          <w:sz w:val="28"/>
          <w:szCs w:val="25"/>
          <w:lang w:val="uk-UA"/>
        </w:rPr>
        <w:softHyphen/>
        <w:t>бока, як чиста криниця. А за</w:t>
      </w:r>
      <w:r>
        <w:rPr>
          <w:color w:val="000000"/>
          <w:sz w:val="28"/>
          <w:szCs w:val="25"/>
          <w:lang w:val="uk-UA"/>
        </w:rPr>
        <w:softHyphen/>
        <w:t>вдання — вчителя і полягає в то</w:t>
      </w:r>
      <w:r>
        <w:rPr>
          <w:color w:val="000000"/>
          <w:sz w:val="28"/>
          <w:szCs w:val="25"/>
          <w:lang w:val="uk-UA"/>
        </w:rPr>
        <w:softHyphen/>
        <w:t>му, щоб розкривати перед учня</w:t>
      </w:r>
      <w:r>
        <w:rPr>
          <w:color w:val="000000"/>
          <w:sz w:val="28"/>
          <w:szCs w:val="25"/>
          <w:lang w:val="uk-UA"/>
        </w:rPr>
        <w:softHyphen/>
        <w:t>ми її емоційний бік, чуйну і врод</w:t>
      </w:r>
      <w:r>
        <w:rPr>
          <w:color w:val="000000"/>
          <w:sz w:val="28"/>
          <w:szCs w:val="25"/>
          <w:lang w:val="uk-UA"/>
        </w:rPr>
        <w:softHyphen/>
        <w:t xml:space="preserve">ливу стать. Як </w:t>
      </w:r>
      <w:r>
        <w:rPr>
          <w:color w:val="000000"/>
          <w:sz w:val="28"/>
          <w:szCs w:val="25"/>
          <w:lang w:val="uk-UA"/>
        </w:rPr>
        <w:lastRenderedPageBreak/>
        <w:t>краще цього до</w:t>
      </w:r>
      <w:r>
        <w:rPr>
          <w:color w:val="000000"/>
          <w:sz w:val="28"/>
          <w:szCs w:val="25"/>
          <w:lang w:val="uk-UA"/>
        </w:rPr>
        <w:softHyphen/>
        <w:t>могтися?</w:t>
      </w:r>
    </w:p>
    <w:p w:rsidR="0002339B" w:rsidRDefault="00610E06">
      <w:pPr>
        <w:pStyle w:val="21"/>
        <w:ind w:firstLine="708"/>
        <w:rPr>
          <w:rFonts w:ascii="Arial" w:hAnsi="Arial"/>
          <w:sz w:val="28"/>
          <w:szCs w:val="24"/>
        </w:rPr>
      </w:pPr>
      <w:r>
        <w:rPr>
          <w:sz w:val="28"/>
        </w:rPr>
        <w:t>Красивими, цікавими уроками. Уроками, які пробуджують ціка</w:t>
      </w:r>
      <w:r>
        <w:rPr>
          <w:sz w:val="28"/>
        </w:rPr>
        <w:softHyphen/>
        <w:t>вість і працьовитість, фокусують увагу і зосередженість. Отже, не</w:t>
      </w:r>
      <w:r>
        <w:rPr>
          <w:sz w:val="28"/>
        </w:rPr>
        <w:softHyphen/>
        <w:t>стандартний урок. Він не вкла</w:t>
      </w:r>
      <w:r>
        <w:rPr>
          <w:sz w:val="28"/>
        </w:rPr>
        <w:softHyphen/>
        <w:t>дається в рамки виробленого і сформульованого дидактикою. На цьому уроці можна не дотри</w:t>
      </w:r>
      <w:r>
        <w:rPr>
          <w:sz w:val="28"/>
        </w:rPr>
        <w:softHyphen/>
        <w:t>муватись чітких етапів навчаль</w:t>
      </w:r>
      <w:r>
        <w:rPr>
          <w:sz w:val="28"/>
        </w:rPr>
        <w:softHyphen/>
        <w:t>ного процесу, методів, традицій</w:t>
      </w:r>
      <w:r>
        <w:rPr>
          <w:sz w:val="28"/>
        </w:rPr>
        <w:softHyphen/>
        <w:t>них видів роботи. Для такого уро</w:t>
      </w:r>
      <w:r>
        <w:rPr>
          <w:sz w:val="28"/>
        </w:rPr>
        <w:softHyphen/>
        <w:t>ку характерною є інформаційно-пізнавальна система навчання — оволодіння готовими знаннями, пошук нових форм викладу, роз</w:t>
      </w:r>
      <w:r>
        <w:rPr>
          <w:sz w:val="28"/>
        </w:rPr>
        <w:softHyphen/>
        <w:t>криття внутрішньої сутності явищ через гру, змагання або нетрадиційні форми роботи з дітьми, використовувати власні дидактичні матеріали, часто са</w:t>
      </w:r>
      <w:r>
        <w:rPr>
          <w:sz w:val="28"/>
        </w:rPr>
        <w:softHyphen/>
        <w:t>моробні і тим більше корисні для учнів.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5"/>
          <w:lang w:val="uk-UA"/>
        </w:rPr>
        <w:t>Для прикладу наведу урок у 6 кла</w:t>
      </w:r>
      <w:r>
        <w:rPr>
          <w:color w:val="000000"/>
          <w:sz w:val="28"/>
          <w:szCs w:val="25"/>
          <w:lang w:val="uk-UA"/>
        </w:rPr>
        <w:softHyphen/>
        <w:t>сі з теми «Відсотки» під назвою «Бізнес-гейм».</w:t>
      </w:r>
    </w:p>
    <w:p w:rsidR="0002339B" w:rsidRDefault="00610E0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5"/>
          <w:lang w:val="uk-UA"/>
        </w:rPr>
        <w:t>Щоб наблизити математику до життя, щоб показати її різно</w:t>
      </w:r>
      <w:r>
        <w:rPr>
          <w:color w:val="000000"/>
          <w:sz w:val="28"/>
          <w:szCs w:val="25"/>
          <w:lang w:val="uk-UA"/>
        </w:rPr>
        <w:softHyphen/>
        <w:t>манітність застосування, цей урок було проведено у вигляді ділової гри.</w:t>
      </w:r>
    </w:p>
    <w:p w:rsidR="0002339B" w:rsidRDefault="00610E06">
      <w:pPr>
        <w:pStyle w:val="3"/>
        <w:rPr>
          <w:szCs w:val="25"/>
        </w:rPr>
      </w:pPr>
      <w:r>
        <w:rPr>
          <w:szCs w:val="25"/>
        </w:rPr>
        <w:t>Учнів класу було поділено на три команди, і весь урок вони працю</w:t>
      </w:r>
      <w:r>
        <w:rPr>
          <w:szCs w:val="25"/>
        </w:rPr>
        <w:softHyphen/>
        <w:t>вали за груповим методом. Кож</w:t>
      </w:r>
      <w:r>
        <w:rPr>
          <w:szCs w:val="25"/>
        </w:rPr>
        <w:softHyphen/>
        <w:t>на команда сиділа за окремим ве</w:t>
      </w:r>
      <w:r>
        <w:rPr>
          <w:szCs w:val="25"/>
        </w:rPr>
        <w:softHyphen/>
        <w:t>ликим столом. Ідея уроку поляга</w:t>
      </w:r>
      <w:r>
        <w:rPr>
          <w:szCs w:val="25"/>
        </w:rPr>
        <w:softHyphen/>
        <w:t>ла в тому, що учні — гості, які приїхали у місто «Відсоток», а вчитель — бізнесмен, мешка</w:t>
      </w:r>
      <w:r>
        <w:rPr>
          <w:szCs w:val="25"/>
        </w:rPr>
        <w:softHyphen/>
        <w:t>нець цього міста, знайомить їх з ними і його мешканцями. Під час цієї мандрівки з учнями трап</w:t>
      </w:r>
      <w:r>
        <w:rPr>
          <w:szCs w:val="25"/>
        </w:rPr>
        <w:softHyphen/>
        <w:t>ляються цікаві пригоди — вони витрачають і заробляють гроші, займаються бізнесом, а допома</w:t>
      </w:r>
      <w:r>
        <w:rPr>
          <w:szCs w:val="25"/>
        </w:rPr>
        <w:softHyphen/>
        <w:t>гають їм у цьому відсотки. Урок краще проводити в кінці теми, щоб діти були знайомі з усіма ти</w:t>
      </w:r>
      <w:r>
        <w:rPr>
          <w:szCs w:val="25"/>
        </w:rPr>
        <w:softHyphen/>
        <w:t>пами задач на відсотки. Цей урок вимагає гарної підготовки вчите</w:t>
      </w:r>
      <w:r>
        <w:rPr>
          <w:szCs w:val="25"/>
        </w:rPr>
        <w:softHyphen/>
        <w:t>ля. Необхідно намалювати яск</w:t>
      </w:r>
      <w:r>
        <w:rPr>
          <w:szCs w:val="25"/>
        </w:rPr>
        <w:softHyphen/>
        <w:t>раві плакати з написами об'єктів продажу, картки з задачами, при</w:t>
      </w:r>
      <w:r>
        <w:rPr>
          <w:szCs w:val="25"/>
        </w:rPr>
        <w:softHyphen/>
        <w:t>нести гральний кубик і кашкети з написами «Бізнес-гейм». У про</w:t>
      </w:r>
      <w:r>
        <w:rPr>
          <w:szCs w:val="25"/>
        </w:rPr>
        <w:softHyphen/>
        <w:t>веденні уроку вчителеві допома</w:t>
      </w:r>
      <w:r>
        <w:rPr>
          <w:szCs w:val="25"/>
        </w:rPr>
        <w:softHyphen/>
        <w:t>гають учні цього класу — «праців</w:t>
      </w:r>
      <w:r>
        <w:rPr>
          <w:szCs w:val="25"/>
        </w:rPr>
        <w:softHyphen/>
        <w:t>ники фірми». Учень начальник фінансів — буде вести банківські рахунки команд на одній з від</w:t>
      </w:r>
      <w:r>
        <w:rPr>
          <w:szCs w:val="25"/>
        </w:rPr>
        <w:softHyphen/>
        <w:t>кидних дощок, троє менеджерів по одному біля кожного з трьох столів – для виплати коштів, зароблених учнем окремо та для то</w:t>
      </w:r>
      <w:r>
        <w:rPr>
          <w:szCs w:val="25"/>
        </w:rPr>
        <w:softHyphen/>
        <w:t xml:space="preserve">го, щоб кидати гральний кубик. </w:t>
      </w:r>
    </w:p>
    <w:p w:rsidR="0002339B" w:rsidRDefault="0002339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</w:pPr>
    </w:p>
    <w:p w:rsidR="0002339B" w:rsidRDefault="00610E06">
      <w:pPr>
        <w:pStyle w:val="a3"/>
        <w:spacing w:line="360" w:lineRule="auto"/>
      </w:pPr>
      <w:r>
        <w:t>Під час проведення цього уроку спостерігається велика зацікавленість учнів, вони активні, збуджені, працюють із задоволенням це можна пояснити, мабуть, тим, що учні відчувають себе у ролі бізнесменів, мають змогу заробити і витратити власний капі лат. Це урок – міні-модель сучасного життя, де без знань відсотків та їх застосування не обійтись. Тому ми бачимо і мотиваційний бік цього уроку. Під час підведення підсумків я відзначаю  не тільки командну роботу певної групи учнів, але й індивідуальні відповіді.</w:t>
      </w:r>
    </w:p>
    <w:p w:rsidR="0002339B" w:rsidRDefault="00610E06">
      <w:pPr>
        <w:pStyle w:val="a3"/>
        <w:spacing w:line="360" w:lineRule="auto"/>
      </w:pPr>
      <w:r>
        <w:t>Досвід роботи показує, що для поліпшення розуміння, закріплення та відтворення інформації доцільно проводити такі уроки як: урок-змагання; урок-вікторина,  урок- “круглий стіл”; урок-гра та ін. Щоб зацікавленість учнів до вивчення математики не знижувалась, доречно систематично проводити ігри з використанням інтерактивних технологій.</w:t>
      </w:r>
    </w:p>
    <w:p w:rsidR="0002339B" w:rsidRDefault="00610E06">
      <w:pPr>
        <w:pStyle w:val="a3"/>
        <w:spacing w:line="360" w:lineRule="auto"/>
      </w:pPr>
      <w:r>
        <w:t>Так у 9 класі практикую проведення уроків-змагання під час узагальнення і систематизації знань учнів з певної теми. Наприклад, урок узагальнення і систематизації знань за темою “Числові послідовності”. Клас поділено на три команди: “Трикутник”, “Квадрат”, “Коло”.</w:t>
      </w:r>
    </w:p>
    <w:p w:rsidR="0002339B" w:rsidRDefault="00610E06">
      <w:pPr>
        <w:pStyle w:val="a3"/>
        <w:numPr>
          <w:ilvl w:val="0"/>
          <w:numId w:val="1"/>
        </w:numPr>
        <w:spacing w:line="360" w:lineRule="auto"/>
      </w:pPr>
      <w:r>
        <w:t>Актуалізація опорних знань учнів (міні-іспит) – у формі змагання між трьома командами. Кожна з команд задає другим командам по два питання; за правильну відповідь – плюс 1 бал, за неправильну – мінус 1 бал.</w:t>
      </w:r>
    </w:p>
    <w:p w:rsidR="0002339B" w:rsidRDefault="00610E06">
      <w:pPr>
        <w:pStyle w:val="a3"/>
        <w:numPr>
          <w:ilvl w:val="0"/>
          <w:numId w:val="1"/>
        </w:numPr>
        <w:spacing w:line="360" w:lineRule="auto"/>
      </w:pPr>
      <w:r>
        <w:t>Математичне лото. Кожній з команд пропонується завдання, яке складається з дев’яти задач. До них додається стільки ж (квадратних) карток, на яких записані відповіді. Номер ставиться на тому боці картки, на якому записана відповідь. На зворотному боці картки написана частина висловлювання про математику.</w:t>
      </w:r>
    </w:p>
    <w:p w:rsidR="0002339B" w:rsidRDefault="00610E06">
      <w:pPr>
        <w:pStyle w:val="a3"/>
        <w:numPr>
          <w:ilvl w:val="0"/>
          <w:numId w:val="1"/>
        </w:numPr>
        <w:spacing w:line="360" w:lineRule="auto"/>
      </w:pPr>
      <w:r>
        <w:t>Захист творчих робіт капіталами команд.</w:t>
      </w:r>
    </w:p>
    <w:p w:rsidR="0002339B" w:rsidRDefault="00610E06">
      <w:pPr>
        <w:pStyle w:val="a3"/>
        <w:numPr>
          <w:ilvl w:val="0"/>
          <w:numId w:val="1"/>
        </w:numPr>
        <w:spacing w:line="360" w:lineRule="auto"/>
      </w:pPr>
      <w:r>
        <w:t>Підсумок уроку.</w:t>
      </w:r>
    </w:p>
    <w:p w:rsidR="0002339B" w:rsidRDefault="00610E06">
      <w:pPr>
        <w:pStyle w:val="a3"/>
        <w:spacing w:line="360" w:lineRule="auto"/>
      </w:pPr>
      <w:r>
        <w:t>Така організація учбової діяльності на уроці дає можливість реалізувати принципи диференціації навчання, оскільки гарантує участь кожного учня на тому чи іншому етапі уроку. Так,  учні з низьким рівнем навчальних здібностей можуть забезпечити команді бали на І етапі уроку, а учні з високими здібностями – виступи із захистом творчих робіт. Другий етап уроку – “поле діяльності” для учнів з середніми навчальними здібностями.</w:t>
      </w:r>
    </w:p>
    <w:p w:rsidR="0002339B" w:rsidRDefault="00610E06">
      <w:pPr>
        <w:pStyle w:val="a3"/>
        <w:spacing w:line="360" w:lineRule="auto"/>
      </w:pPr>
      <w:r>
        <w:t>Позакласна робота з математики дуже важлива для пробудження в учнів інтересу до математики. Тому математичні вікторини, змагання, ігри, прес-конференції, вечори сприяють підвищенню математичної культури, розширюють і поглиблюють здобуті на уроках знання, показують застосування їх на практиці, розвивають мислення, математичні здібності, допомагають ввійти у світ наукових і технічних ідей.</w:t>
      </w:r>
    </w:p>
    <w:p w:rsidR="0002339B" w:rsidRDefault="00610E06">
      <w:pPr>
        <w:pStyle w:val="a3"/>
        <w:spacing w:line="360" w:lineRule="auto"/>
      </w:pPr>
      <w:r>
        <w:t>Так при проведенні прес-конференції “Гранітна опора наук” учні 7-9 класів багато дізналися про значення математики в різних галузях людської діяльності. Така форма роботи сприяє розширенню кругозору учнів, розвиткові уміння самостійно й творчо працювати з навчальною, науково-популярною літературою, формуванню в дітей інтересу до математики, а також поглибленню знань.</w:t>
      </w:r>
    </w:p>
    <w:p w:rsidR="0002339B" w:rsidRDefault="00610E06">
      <w:pPr>
        <w:pStyle w:val="a3"/>
        <w:spacing w:line="360" w:lineRule="auto"/>
      </w:pPr>
      <w:r>
        <w:t>Учням дуже подобається брати участь в іграх, правила яких максимально наближені до умов тих ігор, за якими вони мають можливість спостерігати з екранів телевізорів. Такими іграми є “Перший мільйон”, “Поле чудес”, “Слабка логіка” та інші.</w:t>
      </w:r>
    </w:p>
    <w:p w:rsidR="0002339B" w:rsidRDefault="00610E06">
      <w:pPr>
        <w:pStyle w:val="a3"/>
        <w:spacing w:line="360" w:lineRule="auto"/>
      </w:pPr>
      <w:r>
        <w:t>Щоб розвинути творчі здібності учнів, поступово та систематично залучати до самостійної пізнавальної діяльності, щоб забезпечити співпрацю між учнями та учителем, традиційного уроку недостатньо.</w:t>
      </w:r>
      <w:bookmarkStart w:id="0" w:name="_GoBack"/>
      <w:bookmarkEnd w:id="0"/>
    </w:p>
    <w:sectPr w:rsidR="000233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52378"/>
    <w:multiLevelType w:val="hybridMultilevel"/>
    <w:tmpl w:val="B62C2C16"/>
    <w:lvl w:ilvl="0" w:tplc="54BC3CB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777B7731"/>
    <w:multiLevelType w:val="hybridMultilevel"/>
    <w:tmpl w:val="B706FB18"/>
    <w:lvl w:ilvl="0" w:tplc="B6128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E06"/>
    <w:rsid w:val="0002339B"/>
    <w:rsid w:val="00610E06"/>
    <w:rsid w:val="007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5:chartTrackingRefBased/>
  <w15:docId w15:val="{9C967636-0BD3-4E20-86F3-984FBA6A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jc w:val="both"/>
      <w:outlineLvl w:val="0"/>
    </w:pPr>
    <w:rPr>
      <w:color w:val="000000"/>
      <w:sz w:val="28"/>
      <w:szCs w:val="25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  <w:outlineLvl w:val="1"/>
    </w:pPr>
    <w:rPr>
      <w:rFonts w:ascii="Arial" w:hAnsi="Arial"/>
      <w:b/>
      <w:bCs/>
      <w:color w:val="000000"/>
      <w:sz w:val="28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480" w:lineRule="auto"/>
      <w:ind w:firstLine="708"/>
      <w:jc w:val="both"/>
    </w:pPr>
    <w:rPr>
      <w:sz w:val="28"/>
      <w:lang w:val="uk-UA"/>
    </w:rPr>
  </w:style>
  <w:style w:type="paragraph" w:styleId="20">
    <w:name w:val="Body Text Indent 2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08"/>
      <w:jc w:val="center"/>
    </w:pPr>
    <w:rPr>
      <w:b/>
      <w:bCs/>
      <w:i/>
      <w:iCs/>
      <w:color w:val="000000"/>
      <w:sz w:val="28"/>
      <w:szCs w:val="23"/>
      <w:lang w:val="uk-UA"/>
    </w:rPr>
  </w:style>
  <w:style w:type="paragraph" w:styleId="3">
    <w:name w:val="Body Text Indent 3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08"/>
      <w:jc w:val="both"/>
    </w:pPr>
    <w:rPr>
      <w:color w:val="000000"/>
      <w:sz w:val="28"/>
      <w:szCs w:val="23"/>
      <w:lang w:val="uk-UA"/>
    </w:rPr>
  </w:style>
  <w:style w:type="paragraph" w:styleId="a4">
    <w:name w:val="Body Text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color w:val="000000"/>
      <w:sz w:val="28"/>
      <w:szCs w:val="22"/>
      <w:lang w:val="uk-UA"/>
    </w:rPr>
  </w:style>
  <w:style w:type="paragraph" w:styleId="21">
    <w:name w:val="Body Text 2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Cs w:val="25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Під час проведення цього уроку спостерігається велика зацікавленість учнів, вони </vt:lpstr>
    </vt:vector>
  </TitlesOfParts>
  <Manager>Гуманітарні науки</Manager>
  <Company>Гуманітарні науки</Company>
  <LinksUpToDate>false</LinksUpToDate>
  <CharactersWithSpaces>18408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 час проведення цього уроку спостерігається велика зацікавленість учнів, вони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2004-03-23T11:06:00Z</cp:lastPrinted>
  <dcterms:created xsi:type="dcterms:W3CDTF">2014-04-04T04:24:00Z</dcterms:created>
  <dcterms:modified xsi:type="dcterms:W3CDTF">2014-04-04T04:24:00Z</dcterms:modified>
  <cp:category>Гуманітарні науки</cp:category>
</cp:coreProperties>
</file>