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FD9" w:rsidRDefault="00C71FD9" w:rsidP="003202A4">
      <w:pPr>
        <w:tabs>
          <w:tab w:val="left" w:pos="5715"/>
        </w:tabs>
        <w:spacing w:line="360" w:lineRule="auto"/>
        <w:ind w:firstLine="720"/>
        <w:rPr>
          <w:b/>
          <w:sz w:val="28"/>
          <w:szCs w:val="28"/>
        </w:rPr>
      </w:pPr>
    </w:p>
    <w:p w:rsidR="003202A4" w:rsidRDefault="003202A4" w:rsidP="003202A4">
      <w:pPr>
        <w:tabs>
          <w:tab w:val="left" w:pos="5715"/>
        </w:tabs>
        <w:spacing w:line="360" w:lineRule="auto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202A4" w:rsidRDefault="003202A4" w:rsidP="003202A4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Бийский педагогический колледж</w:t>
      </w:r>
    </w:p>
    <w:p w:rsidR="003202A4" w:rsidRDefault="003202A4" w:rsidP="003202A4">
      <w:pPr>
        <w:spacing w:line="360" w:lineRule="auto"/>
        <w:ind w:firstLine="720"/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Специальность </w:t>
      </w:r>
      <w:r>
        <w:rPr>
          <w:sz w:val="28"/>
          <w:szCs w:val="28"/>
          <w:u w:val="single"/>
        </w:rPr>
        <w:t>«Дошкольное образование»</w:t>
      </w:r>
    </w:p>
    <w:p w:rsidR="003202A4" w:rsidRDefault="003202A4" w:rsidP="003202A4">
      <w:pPr>
        <w:spacing w:line="360" w:lineRule="auto"/>
        <w:ind w:firstLine="720"/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Шифр </w:t>
      </w:r>
      <w:r>
        <w:rPr>
          <w:sz w:val="28"/>
          <w:szCs w:val="28"/>
          <w:u w:val="single"/>
        </w:rPr>
        <w:t>858</w:t>
      </w: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</w:rPr>
        <w:t xml:space="preserve">Кантрольная работа № </w:t>
      </w:r>
      <w:r>
        <w:rPr>
          <w:sz w:val="28"/>
          <w:szCs w:val="28"/>
          <w:u w:val="single"/>
        </w:rPr>
        <w:t>1</w:t>
      </w:r>
    </w:p>
    <w:p w:rsidR="003202A4" w:rsidRPr="003202A4" w:rsidRDefault="003202A4" w:rsidP="003202A4">
      <w:pPr>
        <w:spacing w:line="360" w:lineRule="auto"/>
        <w:ind w:firstLine="720"/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по </w:t>
      </w:r>
      <w:r>
        <w:rPr>
          <w:sz w:val="28"/>
          <w:szCs w:val="28"/>
          <w:u w:val="single"/>
        </w:rPr>
        <w:t>коррекционной и специальной педагогике</w:t>
      </w:r>
    </w:p>
    <w:p w:rsidR="003202A4" w:rsidRPr="00651ADC" w:rsidRDefault="003202A4" w:rsidP="003202A4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тему </w:t>
      </w:r>
      <w:r w:rsidRPr="003202A4">
        <w:rPr>
          <w:sz w:val="28"/>
          <w:szCs w:val="28"/>
          <w:u w:val="single"/>
        </w:rPr>
        <w:t>Психолого-педагогическая характеристика детей со сложными нарушениями развития.</w:t>
      </w:r>
    </w:p>
    <w:p w:rsidR="003202A4" w:rsidRDefault="003202A4" w:rsidP="003202A4">
      <w:pPr>
        <w:spacing w:line="360" w:lineRule="auto"/>
        <w:ind w:firstLine="720"/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учащейся </w:t>
      </w:r>
      <w:r>
        <w:rPr>
          <w:sz w:val="28"/>
          <w:szCs w:val="28"/>
          <w:u w:val="single"/>
        </w:rPr>
        <w:t>601</w:t>
      </w:r>
      <w:r>
        <w:rPr>
          <w:b/>
          <w:sz w:val="28"/>
          <w:szCs w:val="28"/>
        </w:rPr>
        <w:t xml:space="preserve"> группы </w:t>
      </w:r>
      <w:r>
        <w:rPr>
          <w:sz w:val="28"/>
          <w:szCs w:val="28"/>
          <w:u w:val="single"/>
        </w:rPr>
        <w:t>Мулловой Ольги Анатольевны</w:t>
      </w:r>
    </w:p>
    <w:p w:rsidR="003202A4" w:rsidRDefault="003202A4" w:rsidP="003202A4">
      <w:pPr>
        <w:spacing w:line="360" w:lineRule="auto"/>
        <w:ind w:firstLine="720"/>
        <w:jc w:val="center"/>
        <w:rPr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sz w:val="28"/>
          <w:szCs w:val="28"/>
        </w:rPr>
      </w:pPr>
    </w:p>
    <w:p w:rsidR="003202A4" w:rsidRDefault="003202A4" w:rsidP="003202A4">
      <w:pPr>
        <w:spacing w:line="360" w:lineRule="auto"/>
        <w:ind w:firstLine="720"/>
        <w:jc w:val="center"/>
        <w:rPr>
          <w:sz w:val="28"/>
          <w:szCs w:val="28"/>
        </w:rPr>
      </w:pPr>
    </w:p>
    <w:p w:rsidR="00142A15" w:rsidRDefault="00142A15" w:rsidP="003202A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Содержание:</w:t>
      </w:r>
    </w:p>
    <w:p w:rsidR="003202A4" w:rsidRPr="00651ADC" w:rsidRDefault="003202A4" w:rsidP="003202A4">
      <w:pPr>
        <w:spacing w:line="360" w:lineRule="auto"/>
        <w:jc w:val="center"/>
        <w:rPr>
          <w:b/>
          <w:sz w:val="28"/>
          <w:szCs w:val="28"/>
        </w:rPr>
      </w:pPr>
    </w:p>
    <w:p w:rsidR="00FC7CD6" w:rsidRPr="00651ADC" w:rsidRDefault="00FC7CD6" w:rsidP="00CC46C1">
      <w:pPr>
        <w:numPr>
          <w:ilvl w:val="0"/>
          <w:numId w:val="1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 w:rsidRPr="00651ADC">
        <w:rPr>
          <w:sz w:val="28"/>
          <w:szCs w:val="28"/>
        </w:rPr>
        <w:t>Понятие о сложных и множественных нарушениях развития.</w:t>
      </w:r>
    </w:p>
    <w:p w:rsidR="00FC7CD6" w:rsidRPr="00651ADC" w:rsidRDefault="00FC7CD6" w:rsidP="00CC46C1">
      <w:pPr>
        <w:numPr>
          <w:ilvl w:val="0"/>
          <w:numId w:val="1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 w:rsidRPr="00651ADC">
        <w:rPr>
          <w:sz w:val="28"/>
          <w:szCs w:val="28"/>
        </w:rPr>
        <w:t>Причины сложных нарушений развития у детей.</w:t>
      </w:r>
    </w:p>
    <w:p w:rsidR="00FC7CD6" w:rsidRPr="00651ADC" w:rsidRDefault="00FC7CD6" w:rsidP="00CC46C1">
      <w:pPr>
        <w:numPr>
          <w:ilvl w:val="0"/>
          <w:numId w:val="1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 w:rsidRPr="00651ADC">
        <w:rPr>
          <w:sz w:val="28"/>
          <w:szCs w:val="28"/>
        </w:rPr>
        <w:t>Классификация сложных и множественных нарушений у детей.</w:t>
      </w:r>
    </w:p>
    <w:p w:rsidR="00FC7CD6" w:rsidRPr="00651ADC" w:rsidRDefault="00FC7CD6" w:rsidP="00CC46C1">
      <w:pPr>
        <w:numPr>
          <w:ilvl w:val="0"/>
          <w:numId w:val="1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 w:rsidRPr="00651ADC">
        <w:rPr>
          <w:sz w:val="28"/>
          <w:szCs w:val="28"/>
        </w:rPr>
        <w:t>Проблемы воспитания ребенка со сложными нарушениями в семье.</w:t>
      </w:r>
    </w:p>
    <w:p w:rsidR="00FC7CD6" w:rsidRPr="00651ADC" w:rsidRDefault="00FC7CD6" w:rsidP="00CC46C1">
      <w:pPr>
        <w:numPr>
          <w:ilvl w:val="0"/>
          <w:numId w:val="1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 w:rsidRPr="00651ADC">
        <w:rPr>
          <w:sz w:val="28"/>
          <w:szCs w:val="28"/>
        </w:rPr>
        <w:t>Задачи специального дошкольного воспитания ребенка со сложными и множественными нарушениями.</w:t>
      </w:r>
    </w:p>
    <w:p w:rsidR="00341238" w:rsidRPr="003202A4" w:rsidRDefault="003202A4" w:rsidP="003202A4">
      <w:pPr>
        <w:spacing w:line="360" w:lineRule="auto"/>
        <w:jc w:val="both"/>
        <w:rPr>
          <w:b/>
          <w:sz w:val="28"/>
          <w:szCs w:val="28"/>
        </w:rPr>
      </w:pPr>
      <w:r w:rsidRPr="003202A4">
        <w:rPr>
          <w:b/>
          <w:sz w:val="28"/>
          <w:szCs w:val="28"/>
        </w:rPr>
        <w:t>Литература.</w:t>
      </w:r>
    </w:p>
    <w:p w:rsidR="00142A15" w:rsidRPr="003202A4" w:rsidRDefault="00142A15" w:rsidP="0034123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42A15" w:rsidRDefault="00142A15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142A15" w:rsidRDefault="00142A15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142A15" w:rsidRDefault="00142A15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142A15" w:rsidRDefault="00142A15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341238" w:rsidRDefault="00341238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341238" w:rsidRDefault="00341238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341238" w:rsidRDefault="00341238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341238" w:rsidRDefault="00341238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341238" w:rsidRDefault="00341238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341238" w:rsidRDefault="00341238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341238" w:rsidRDefault="00341238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341238" w:rsidRDefault="00341238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142A15" w:rsidRDefault="00142A15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142A15" w:rsidRDefault="00142A15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142A15" w:rsidRDefault="00142A15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142A15" w:rsidRDefault="00142A15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341238" w:rsidRDefault="00341238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CC46C1" w:rsidRDefault="00CC46C1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50168B" w:rsidRDefault="0050168B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50168B" w:rsidRDefault="0050168B" w:rsidP="00341238">
      <w:pPr>
        <w:spacing w:line="360" w:lineRule="auto"/>
        <w:ind w:firstLine="720"/>
        <w:jc w:val="both"/>
        <w:rPr>
          <w:sz w:val="28"/>
          <w:szCs w:val="28"/>
        </w:rPr>
      </w:pPr>
    </w:p>
    <w:p w:rsidR="00341238" w:rsidRPr="00341238" w:rsidRDefault="00341238" w:rsidP="00CC46C1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341238">
        <w:rPr>
          <w:b/>
          <w:sz w:val="28"/>
          <w:szCs w:val="28"/>
        </w:rPr>
        <w:t>Понятие о сложных и множественных нарушениях развития.</w:t>
      </w:r>
    </w:p>
    <w:p w:rsidR="00341238" w:rsidRDefault="00341238" w:rsidP="00CC46C1">
      <w:pPr>
        <w:spacing w:line="360" w:lineRule="auto"/>
        <w:ind w:firstLine="720"/>
        <w:jc w:val="center"/>
        <w:rPr>
          <w:sz w:val="28"/>
          <w:szCs w:val="28"/>
        </w:rPr>
      </w:pPr>
    </w:p>
    <w:p w:rsidR="00341238" w:rsidRDefault="00957B96" w:rsidP="0034123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41238">
        <w:rPr>
          <w:sz w:val="28"/>
          <w:szCs w:val="28"/>
        </w:rPr>
        <w:t>литературе и практике в настоящее время не установилась единая терминология, одни и те же нарушения могут быть названы и сложными, и комплексными, и множественными.</w:t>
      </w:r>
    </w:p>
    <w:p w:rsidR="00414E5D" w:rsidRDefault="00341238" w:rsidP="0034123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Нарушение развития может быть изолированным (единичным) или сложным (множественным). </w:t>
      </w:r>
      <w:r w:rsidRPr="00737162">
        <w:rPr>
          <w:bCs/>
          <w:i/>
          <w:sz w:val="28"/>
          <w:szCs w:val="28"/>
        </w:rPr>
        <w:t>Единичное нарушение</w:t>
      </w:r>
      <w:r w:rsidR="00957B96"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— </w:t>
      </w:r>
      <w:r>
        <w:rPr>
          <w:sz w:val="28"/>
          <w:szCs w:val="28"/>
        </w:rPr>
        <w:t>это нарушение какой-то одной системы организма. Например, это только нарушение зрения или только нарушение слуха. Но изолированное повреждение слухового анализатора вызывает выпадение слуховой чувствительности и ведет к нарушению формирования речи. Для ребенка с врожденной глухотой развитие словесной речи становится невозможным без специального обучения и применения технических средств. В свою очередь, отсутствие словесной речи неизбежно сказывается на развитии мышления ребенка, что выступает в качестве недостатков третьего порядка; их следствием выступают другие недостатки психического развития. Точно так же могут быть указаны первичные, вторичные и другие недостатки психического развития при повреждении только органов зрения или при органическом повреждении центральной нервной системы, как это имеет место при умственной отсталости или при детск</w:t>
      </w:r>
      <w:r w:rsidR="00414E5D">
        <w:rPr>
          <w:sz w:val="28"/>
          <w:szCs w:val="28"/>
        </w:rPr>
        <w:t>ом церебральном параличе.</w:t>
      </w:r>
    </w:p>
    <w:p w:rsidR="00414E5D" w:rsidRDefault="00341238" w:rsidP="00341238">
      <w:pPr>
        <w:spacing w:line="360" w:lineRule="auto"/>
        <w:ind w:firstLine="720"/>
        <w:jc w:val="both"/>
        <w:rPr>
          <w:sz w:val="28"/>
          <w:szCs w:val="28"/>
        </w:rPr>
      </w:pPr>
      <w:r w:rsidRPr="00D43431">
        <w:rPr>
          <w:bCs/>
          <w:i/>
          <w:sz w:val="28"/>
          <w:szCs w:val="28"/>
        </w:rPr>
        <w:t>Сложное, или множественное, нарушение</w:t>
      </w:r>
      <w:r>
        <w:rPr>
          <w:bCs/>
          <w:sz w:val="28"/>
          <w:szCs w:val="28"/>
        </w:rPr>
        <w:t xml:space="preserve"> — </w:t>
      </w:r>
      <w:r>
        <w:rPr>
          <w:sz w:val="28"/>
          <w:szCs w:val="28"/>
        </w:rPr>
        <w:t>это первичное нарушение двух или более систем организма у одного ребенка с последующим комплексом вторичных расстройств. Например, слепоглухота, слепота и нарушение речи, слабовидение и двигательные нарушения, умственная отсталость с выраженными нарушения</w:t>
      </w:r>
      <w:r w:rsidR="00414E5D">
        <w:rPr>
          <w:sz w:val="28"/>
          <w:szCs w:val="28"/>
        </w:rPr>
        <w:t>ми зрения и слуха и т. д.</w:t>
      </w:r>
    </w:p>
    <w:p w:rsidR="007E10A4" w:rsidRDefault="00341238" w:rsidP="0034123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сих пор в нашей стране не существует официального определения сложного нарушения как особого вида детской и взрослой инвалидности. Инвалидность до сих пор определяется по одному, наиболее выраженному нарушению. </w:t>
      </w:r>
    </w:p>
    <w:p w:rsidR="00414E5D" w:rsidRDefault="00341238" w:rsidP="0034123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Термин «сложное нарушение развития» не дает представления о картине конкретных нарушений, он лишь обозначает проблему. Для правильного построения коррекционной работы специалистам необходимо выяснить, каким образом и насколько сильно нарушена та или иная функция, по каким причинам и когд</w:t>
      </w:r>
      <w:r w:rsidR="00414E5D">
        <w:rPr>
          <w:sz w:val="28"/>
          <w:szCs w:val="28"/>
        </w:rPr>
        <w:t>а возникли эти нарушения.</w:t>
      </w:r>
    </w:p>
    <w:p w:rsidR="00414E5D" w:rsidRDefault="00341238" w:rsidP="0034123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 медицинской точки зрения важно установить природу заболевания, которое вызвало имеющиеся нарушения, — генетическую или внешнюю (инфекции, травмы, интоксикации и т. п.), а также определить характер течения заболевания (острое, хроническое, прогрессирующее, непрогрессирующее) и связанные </w:t>
      </w:r>
      <w:r w:rsidR="00414E5D">
        <w:rPr>
          <w:sz w:val="28"/>
          <w:szCs w:val="28"/>
        </w:rPr>
        <w:t>с этим лечение и прогноз.</w:t>
      </w:r>
    </w:p>
    <w:p w:rsidR="00341238" w:rsidRDefault="00341238" w:rsidP="0034123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 психолого-педагогической точки зрения важно: </w:t>
      </w:r>
    </w:p>
    <w:p w:rsidR="00414E5D" w:rsidRDefault="00414E5D" w:rsidP="00957B96">
      <w:pPr>
        <w:numPr>
          <w:ilvl w:val="0"/>
          <w:numId w:val="21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описать сложный дефект как сочетание нескольких нарушений разных функций, неодинаково выраженных, определить степень нарушения каждой, выделить ведущий дефект, оказывающий наибольшее влияние на развитие ребенка;</w:t>
      </w:r>
    </w:p>
    <w:p w:rsidR="00414E5D" w:rsidRDefault="00414E5D" w:rsidP="00957B96">
      <w:pPr>
        <w:numPr>
          <w:ilvl w:val="0"/>
          <w:numId w:val="21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уточнить время возникновения нарушений — врожденные или приобретенные в определенном возрасте (одновременно или в разное время).</w:t>
      </w:r>
    </w:p>
    <w:p w:rsidR="00252290" w:rsidRDefault="00414E5D" w:rsidP="00414E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важно, поскольку степень знакомства ребенка с предметным миром, уровень овладения словесной речью, мышлением, которые были достигнуты ребенком к моменту заболевания, имеют большое значение для его будущего развития. Например, при возникновении слепоглухоты в том возрасте, когда ребенок уже овладел речью в той или иной мере и имел нормальный сенсорный опыт, легче идет формирование речи и представлений об окружающем мире. Однако чем позднее наступает тяжелое нарушение зрения и слуха, тем более сложные психологические проблемы возникают у ребенка в связи с перестройкой ориентировки в окружающем мире и становлением средств общения. </w:t>
      </w:r>
    </w:p>
    <w:p w:rsidR="00252290" w:rsidRDefault="00414E5D" w:rsidP="00414E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 выделяют:</w:t>
      </w:r>
    </w:p>
    <w:p w:rsidR="00252290" w:rsidRDefault="00414E5D" w:rsidP="00957B96">
      <w:pPr>
        <w:numPr>
          <w:ilvl w:val="0"/>
          <w:numId w:val="20"/>
        </w:numPr>
        <w:tabs>
          <w:tab w:val="clear" w:pos="72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врожденный и ранний сложный дефект;</w:t>
      </w:r>
    </w:p>
    <w:p w:rsidR="00252290" w:rsidRDefault="00414E5D" w:rsidP="00957B96">
      <w:pPr>
        <w:numPr>
          <w:ilvl w:val="0"/>
          <w:numId w:val="20"/>
        </w:numPr>
        <w:tabs>
          <w:tab w:val="clear" w:pos="72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сложное нарушение, проявившееся или приобретенное в дошкольном возрасте;</w:t>
      </w:r>
    </w:p>
    <w:p w:rsidR="00252290" w:rsidRDefault="00414E5D" w:rsidP="00957B96">
      <w:pPr>
        <w:numPr>
          <w:ilvl w:val="0"/>
          <w:numId w:val="20"/>
        </w:numPr>
        <w:tabs>
          <w:tab w:val="clear" w:pos="72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нарушение, приобретенное в подростковом возрасте, в зрелом возрасте</w:t>
      </w:r>
      <w:r w:rsidR="00252290">
        <w:rPr>
          <w:sz w:val="28"/>
          <w:szCs w:val="28"/>
        </w:rPr>
        <w:t xml:space="preserve"> и в старческом возрасте.</w:t>
      </w:r>
    </w:p>
    <w:p w:rsidR="00252290" w:rsidRDefault="00414E5D" w:rsidP="00414E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всем многообразии сложных нарушений развития можно выделить две основные категории детей по сложности адаптации к окружающему миру — это дети с потенциально сохранными возможностями интеллектуального и личностного развития и дети с выраженным отставанием в умственном развитии (при глубоких поражениях ЦНС). Дети, способные к самостоятельной, активной, осмысленной деятельности, и дети, нуждающиеся в постоянном побуждении и руководстве в деятельности, а также полном или частичном обслуживании со стороны окружающих. Дети каждой из групп требуют своеобразных педагогических подходов, но одинаково нуждаются в любви и поним</w:t>
      </w:r>
      <w:r w:rsidR="00252290">
        <w:rPr>
          <w:sz w:val="28"/>
          <w:szCs w:val="28"/>
        </w:rPr>
        <w:t>ании со стороны взрослых.</w:t>
      </w:r>
    </w:p>
    <w:p w:rsidR="00252290" w:rsidRDefault="00414E5D" w:rsidP="002522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Знание всех особенностей состояния ребенка дает возможность адекватно оказывать лечебную и коррекционно-педагогическую помощь, поэтому так важно установить полный диагноз</w:t>
      </w:r>
      <w:r w:rsidR="00252290">
        <w:rPr>
          <w:sz w:val="28"/>
          <w:szCs w:val="28"/>
        </w:rPr>
        <w:t>.</w:t>
      </w:r>
    </w:p>
    <w:p w:rsidR="00252290" w:rsidRDefault="00252290" w:rsidP="00252290">
      <w:pPr>
        <w:spacing w:line="360" w:lineRule="auto"/>
        <w:ind w:firstLine="720"/>
        <w:jc w:val="both"/>
        <w:rPr>
          <w:sz w:val="28"/>
          <w:szCs w:val="28"/>
        </w:rPr>
      </w:pPr>
    </w:p>
    <w:p w:rsidR="00252290" w:rsidRDefault="00252290" w:rsidP="00252290">
      <w:pPr>
        <w:spacing w:line="360" w:lineRule="auto"/>
        <w:ind w:firstLine="720"/>
        <w:jc w:val="both"/>
        <w:rPr>
          <w:sz w:val="28"/>
          <w:szCs w:val="28"/>
        </w:rPr>
      </w:pPr>
    </w:p>
    <w:p w:rsidR="00252290" w:rsidRDefault="00252290" w:rsidP="00252290">
      <w:pPr>
        <w:spacing w:line="360" w:lineRule="auto"/>
        <w:ind w:firstLine="720"/>
        <w:jc w:val="both"/>
        <w:rPr>
          <w:sz w:val="28"/>
          <w:szCs w:val="28"/>
        </w:rPr>
      </w:pPr>
    </w:p>
    <w:p w:rsidR="00252290" w:rsidRDefault="00252290" w:rsidP="00252290">
      <w:pPr>
        <w:spacing w:line="360" w:lineRule="auto"/>
        <w:ind w:firstLine="720"/>
        <w:jc w:val="both"/>
        <w:rPr>
          <w:sz w:val="28"/>
          <w:szCs w:val="28"/>
        </w:rPr>
      </w:pPr>
    </w:p>
    <w:p w:rsidR="00252290" w:rsidRDefault="00252290" w:rsidP="00252290">
      <w:pPr>
        <w:spacing w:line="360" w:lineRule="auto"/>
        <w:ind w:firstLine="720"/>
        <w:jc w:val="both"/>
        <w:rPr>
          <w:sz w:val="28"/>
          <w:szCs w:val="28"/>
        </w:rPr>
      </w:pPr>
    </w:p>
    <w:p w:rsidR="00252290" w:rsidRDefault="00252290" w:rsidP="00252290">
      <w:pPr>
        <w:spacing w:line="360" w:lineRule="auto"/>
        <w:ind w:firstLine="720"/>
        <w:jc w:val="both"/>
        <w:rPr>
          <w:sz w:val="28"/>
          <w:szCs w:val="28"/>
        </w:rPr>
      </w:pPr>
    </w:p>
    <w:p w:rsidR="00252290" w:rsidRDefault="00252290" w:rsidP="00252290">
      <w:pPr>
        <w:spacing w:line="360" w:lineRule="auto"/>
        <w:ind w:firstLine="720"/>
        <w:jc w:val="both"/>
        <w:rPr>
          <w:sz w:val="28"/>
          <w:szCs w:val="28"/>
        </w:rPr>
      </w:pPr>
    </w:p>
    <w:p w:rsidR="00252290" w:rsidRDefault="00252290" w:rsidP="00252290">
      <w:pPr>
        <w:spacing w:line="360" w:lineRule="auto"/>
        <w:ind w:firstLine="720"/>
        <w:jc w:val="both"/>
        <w:rPr>
          <w:sz w:val="28"/>
          <w:szCs w:val="28"/>
        </w:rPr>
      </w:pPr>
    </w:p>
    <w:p w:rsidR="00252290" w:rsidRDefault="00252290" w:rsidP="00252290">
      <w:pPr>
        <w:spacing w:line="360" w:lineRule="auto"/>
        <w:ind w:firstLine="720"/>
        <w:jc w:val="both"/>
        <w:rPr>
          <w:sz w:val="28"/>
          <w:szCs w:val="28"/>
        </w:rPr>
      </w:pPr>
    </w:p>
    <w:p w:rsidR="00252290" w:rsidRDefault="00252290" w:rsidP="00252290">
      <w:pPr>
        <w:spacing w:line="360" w:lineRule="auto"/>
        <w:ind w:firstLine="720"/>
        <w:jc w:val="both"/>
        <w:rPr>
          <w:sz w:val="28"/>
          <w:szCs w:val="28"/>
        </w:rPr>
      </w:pPr>
    </w:p>
    <w:p w:rsidR="00252290" w:rsidRDefault="00252290" w:rsidP="00252290">
      <w:pPr>
        <w:spacing w:line="360" w:lineRule="auto"/>
        <w:ind w:firstLine="720"/>
        <w:jc w:val="both"/>
        <w:rPr>
          <w:sz w:val="28"/>
          <w:szCs w:val="28"/>
        </w:rPr>
      </w:pPr>
    </w:p>
    <w:p w:rsidR="007E10A4" w:rsidRDefault="007E10A4" w:rsidP="00252290">
      <w:pPr>
        <w:spacing w:line="360" w:lineRule="auto"/>
        <w:ind w:firstLine="720"/>
        <w:jc w:val="both"/>
        <w:rPr>
          <w:sz w:val="28"/>
          <w:szCs w:val="28"/>
        </w:rPr>
      </w:pPr>
    </w:p>
    <w:p w:rsidR="007E10A4" w:rsidRDefault="007E10A4" w:rsidP="00252290">
      <w:pPr>
        <w:spacing w:line="360" w:lineRule="auto"/>
        <w:ind w:firstLine="720"/>
        <w:jc w:val="both"/>
        <w:rPr>
          <w:sz w:val="28"/>
          <w:szCs w:val="28"/>
        </w:rPr>
      </w:pPr>
    </w:p>
    <w:p w:rsidR="001645EA" w:rsidRPr="001645EA" w:rsidRDefault="00FF0DB8" w:rsidP="00CC46C1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645EA" w:rsidRPr="001645EA">
        <w:rPr>
          <w:b/>
          <w:sz w:val="28"/>
          <w:szCs w:val="28"/>
        </w:rPr>
        <w:t>Причины сложных нарушений развития у детей.</w:t>
      </w:r>
    </w:p>
    <w:p w:rsidR="001645EA" w:rsidRDefault="001645EA" w:rsidP="00341238">
      <w:pPr>
        <w:spacing w:line="360" w:lineRule="auto"/>
        <w:jc w:val="both"/>
        <w:rPr>
          <w:sz w:val="28"/>
          <w:szCs w:val="28"/>
        </w:rPr>
      </w:pP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ранней диагностики сложного нарушения очень важны знания о причинах, которые могут привести к поражению сразу нескольких функций организма. Когда </w:t>
      </w:r>
      <w:r w:rsidR="00252290">
        <w:rPr>
          <w:sz w:val="28"/>
          <w:szCs w:val="28"/>
        </w:rPr>
        <w:t xml:space="preserve">идет речь об </w:t>
      </w:r>
      <w:r>
        <w:rPr>
          <w:sz w:val="28"/>
          <w:szCs w:val="28"/>
        </w:rPr>
        <w:t>одн</w:t>
      </w:r>
      <w:r w:rsidR="00252290">
        <w:rPr>
          <w:sz w:val="28"/>
          <w:szCs w:val="28"/>
        </w:rPr>
        <w:t>ом</w:t>
      </w:r>
      <w:r>
        <w:rPr>
          <w:sz w:val="28"/>
          <w:szCs w:val="28"/>
        </w:rPr>
        <w:t xml:space="preserve"> первичн</w:t>
      </w:r>
      <w:r w:rsidR="00252290">
        <w:rPr>
          <w:sz w:val="28"/>
          <w:szCs w:val="28"/>
        </w:rPr>
        <w:t>о</w:t>
      </w:r>
      <w:r>
        <w:rPr>
          <w:sz w:val="28"/>
          <w:szCs w:val="28"/>
        </w:rPr>
        <w:t>м дефект</w:t>
      </w:r>
      <w:r w:rsidR="00252290">
        <w:rPr>
          <w:sz w:val="28"/>
          <w:szCs w:val="28"/>
        </w:rPr>
        <w:t xml:space="preserve">е развития у ребенка, </w:t>
      </w:r>
      <w:r>
        <w:rPr>
          <w:sz w:val="28"/>
          <w:szCs w:val="28"/>
        </w:rPr>
        <w:t>рассматривае</w:t>
      </w:r>
      <w:r w:rsidR="00252290">
        <w:rPr>
          <w:sz w:val="28"/>
          <w:szCs w:val="28"/>
        </w:rPr>
        <w:t>тся</w:t>
      </w:r>
      <w:r>
        <w:rPr>
          <w:sz w:val="28"/>
          <w:szCs w:val="28"/>
        </w:rPr>
        <w:t xml:space="preserve"> вероятность либо наследственного, либо экзогенного происхождения. Сложное нарушение развития может быть вызвано одной или несколькими причинами, разными или одинаковыми по происхождению.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Можно рассматривать несколько вариантов этиологически сложного нарушения:</w:t>
      </w:r>
    </w:p>
    <w:p w:rsidR="001645EA" w:rsidRDefault="001645EA" w:rsidP="00252290">
      <w:pPr>
        <w:numPr>
          <w:ilvl w:val="0"/>
          <w:numId w:val="5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один дефект имеет генетическое, а второй экзогенное происхождение и наоборот (например, ребенок наследует выраженную близорукость по линии матери, а нарушение двигательной сферы приобрел в результате родовой травмы);</w:t>
      </w:r>
    </w:p>
    <w:p w:rsidR="001645EA" w:rsidRDefault="001645EA" w:rsidP="00252290">
      <w:pPr>
        <w:numPr>
          <w:ilvl w:val="0"/>
          <w:numId w:val="5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оба дефекта обусловлены разными генетическими факторами, действующими независимо друг от друга (например, нарушение слуха наследуется по линии отца, а нарушение зрения по линии матери);</w:t>
      </w:r>
    </w:p>
    <w:p w:rsidR="001645EA" w:rsidRDefault="001645EA" w:rsidP="00252290">
      <w:pPr>
        <w:numPr>
          <w:ilvl w:val="0"/>
          <w:numId w:val="5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каждый дефект обусловлен разными экзогенными факторами, действующими независимо (например, ребенок приобрел нарушение слуха в результате перенесенной скарлатины, а нарушение движений наступило от травмы позвоночника);</w:t>
      </w:r>
    </w:p>
    <w:p w:rsidR="001645EA" w:rsidRDefault="001645EA" w:rsidP="00252290">
      <w:pPr>
        <w:numPr>
          <w:ilvl w:val="0"/>
          <w:numId w:val="5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оба нарушения представляют собой разные проявления одного и того же наследственного синдрома;</w:t>
      </w:r>
    </w:p>
    <w:p w:rsidR="001645EA" w:rsidRDefault="001645EA" w:rsidP="00252290">
      <w:pPr>
        <w:numPr>
          <w:ilvl w:val="0"/>
          <w:numId w:val="5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два дефекта возникли в результате действия одного и того же экзогенного фактора.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Наиболее изучены последние два варианта причин сложных нарушений, когда одно заболевание (наследственное или экзогенное) может стать причиной сложного или даже множественного нарушения развития у ребенка. В группе множественных нарушений у детей преобладают врожденные формы патологии, имеющие в большинстве случаев генетическое происхождение. Реже встречаются хромосомные синдромы как виды сложных нарушений. Классический пример множественного дефекта хромосомного происхождения — это синдром Дауна. Кроме умственной отсталости у детей с этим синдромом в 70 % случаев имеются нарушения слуха и в 40% — выраженный дефект зрения. Почти 30% детей с синдромом Дауна имеют множественный сенсорный дефект (нарушение зрения и слуха) в сочетании с умственной отсталостью.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экзогенным по происхождению заболеваниям, приводящим к сложному и даже множественному нарушению развития, относятся различные пренатально (внутриутробно) и постнатально перенесенные заболевания. Наиболее известными из таких внутриутробных заболеваний является краснуха, корь, туберкулез, токсоплазмоз,</w:t>
      </w:r>
      <w:r w:rsidR="00252290">
        <w:rPr>
          <w:sz w:val="28"/>
          <w:szCs w:val="28"/>
        </w:rPr>
        <w:t xml:space="preserve"> сифилис,</w:t>
      </w:r>
      <w:r>
        <w:rPr>
          <w:sz w:val="28"/>
          <w:szCs w:val="28"/>
        </w:rPr>
        <w:t xml:space="preserve"> цитомегаловирусная инфекция и др.</w:t>
      </w:r>
    </w:p>
    <w:p w:rsidR="00957B96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 w:rsidRPr="00957B96">
        <w:rPr>
          <w:i/>
          <w:sz w:val="28"/>
          <w:szCs w:val="28"/>
        </w:rPr>
        <w:t>Вирус краснухи</w:t>
      </w:r>
      <w:r>
        <w:rPr>
          <w:sz w:val="28"/>
          <w:szCs w:val="28"/>
        </w:rPr>
        <w:t xml:space="preserve"> проникает от заболевшей матери через плаценту в плод и может вызвать множественные пороки развития ребенка. Наибольший риск множественного поражения плода возникает на ранних сроках беременности, когда органы зрения, слуха и кровообращения развиваются наиболее интенсивно. Считается, что примерно треть детей, перенесших краснуху в утробе матери, появляются на свет со сложными врожденными нарушениями</w:t>
      </w:r>
      <w:r w:rsidR="00957B96">
        <w:rPr>
          <w:sz w:val="28"/>
          <w:szCs w:val="28"/>
        </w:rPr>
        <w:t>.</w:t>
      </w:r>
    </w:p>
    <w:p w:rsidR="00957B96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Другим известным внутриутробным хроническим вирусным заболеванием, которое может привести к сложному дефекту, является </w:t>
      </w:r>
      <w:r w:rsidRPr="00957B96">
        <w:rPr>
          <w:i/>
          <w:sz w:val="28"/>
          <w:szCs w:val="28"/>
        </w:rPr>
        <w:t>цитомегаловирусная инфекция</w:t>
      </w:r>
      <w:r>
        <w:rPr>
          <w:sz w:val="28"/>
          <w:szCs w:val="28"/>
        </w:rPr>
        <w:t xml:space="preserve"> (ЦМВ). Вирус этого заболевания передается при близком контакте и считается наиболее распространенным среди всех врожденных инфекций. Заболевание часто протекает у детей почти без видимых симптомов и подтверждается только после лабораторных исследований. Как следствие этой врожденной инфекции у детей могут возникать изолированные нарушения (врожденная косолапость, глухота, деформация нёба и микроцефалия) или комплексные (глухота и нарушения зрения в виде хориоретинита или атрофии зрительных нервов, ДЦП и глухота и т.д.). </w:t>
      </w:r>
    </w:p>
    <w:p w:rsidR="001645EA" w:rsidRPr="00957B96" w:rsidRDefault="001645EA" w:rsidP="001645EA">
      <w:pPr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Причинами врожденных нарушений зрения и слуха, нарушений зрения и умственной отсталости может стать заболевание матери </w:t>
      </w:r>
      <w:r w:rsidRPr="00957B96">
        <w:rPr>
          <w:i/>
          <w:sz w:val="28"/>
          <w:szCs w:val="28"/>
        </w:rPr>
        <w:t>токсоплазмозом, сифилисом и пр.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Такие постнатальные заболевания, как </w:t>
      </w:r>
      <w:r w:rsidRPr="00957B96">
        <w:rPr>
          <w:i/>
          <w:sz w:val="28"/>
          <w:szCs w:val="28"/>
        </w:rPr>
        <w:t>корь</w:t>
      </w:r>
      <w:r>
        <w:rPr>
          <w:sz w:val="28"/>
          <w:szCs w:val="28"/>
        </w:rPr>
        <w:t xml:space="preserve"> или </w:t>
      </w:r>
      <w:r w:rsidRPr="00957B96">
        <w:rPr>
          <w:i/>
          <w:sz w:val="28"/>
          <w:szCs w:val="28"/>
        </w:rPr>
        <w:t xml:space="preserve">скарлатина, тяжелый грипп </w:t>
      </w:r>
      <w:r>
        <w:rPr>
          <w:sz w:val="28"/>
          <w:szCs w:val="28"/>
        </w:rPr>
        <w:t xml:space="preserve">или </w:t>
      </w:r>
      <w:r w:rsidRPr="00957B96">
        <w:rPr>
          <w:i/>
          <w:sz w:val="28"/>
          <w:szCs w:val="28"/>
        </w:rPr>
        <w:t>нейроинфекции,</w:t>
      </w:r>
      <w:r>
        <w:rPr>
          <w:sz w:val="28"/>
          <w:szCs w:val="28"/>
        </w:rPr>
        <w:t xml:space="preserve"> перенесенные в детском возрасте, также могут привести к сложному нарушению развития у ребенка. К сложному нарушению зрения и слуха с возрастом может привести </w:t>
      </w:r>
      <w:r w:rsidRPr="00957B96">
        <w:rPr>
          <w:i/>
          <w:sz w:val="28"/>
          <w:szCs w:val="28"/>
        </w:rPr>
        <w:t>тяжелый диабет</w:t>
      </w:r>
      <w:r>
        <w:rPr>
          <w:sz w:val="28"/>
          <w:szCs w:val="28"/>
        </w:rPr>
        <w:t xml:space="preserve"> и </w:t>
      </w:r>
      <w:r w:rsidRPr="00957B96">
        <w:rPr>
          <w:i/>
          <w:sz w:val="28"/>
          <w:szCs w:val="28"/>
        </w:rPr>
        <w:t>ряд других соматических заболеваний</w:t>
      </w:r>
      <w:r>
        <w:rPr>
          <w:sz w:val="28"/>
          <w:szCs w:val="28"/>
        </w:rPr>
        <w:t>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специалисты отмечают рост числа детей с врожденными нарушениями зрения и слуха, появившихся на свет глубоко недоношенными и спасенными благодаря достижениям современной медицины. Как следствие глубокой недоношенности у</w:t>
      </w:r>
      <w:r w:rsidR="00B57774">
        <w:rPr>
          <w:sz w:val="28"/>
          <w:szCs w:val="28"/>
        </w:rPr>
        <w:t xml:space="preserve"> таких детей могут наблюдаться</w:t>
      </w:r>
      <w:r>
        <w:rPr>
          <w:sz w:val="28"/>
          <w:szCs w:val="28"/>
        </w:rPr>
        <w:t xml:space="preserve"> нарушения слуха</w:t>
      </w:r>
      <w:r w:rsidR="00B57774">
        <w:rPr>
          <w:sz w:val="28"/>
          <w:szCs w:val="28"/>
        </w:rPr>
        <w:t xml:space="preserve"> и зрения</w:t>
      </w:r>
      <w:r>
        <w:rPr>
          <w:sz w:val="28"/>
          <w:szCs w:val="28"/>
        </w:rPr>
        <w:t>. Иногда к би-сенсорному дефекту добавляется ДЦП или другие нарушения. Иногда глубокая недоношенность является следствием внутриутробно перенесенных инфекционных заболеваний. Но в большинстве случаев причины глубокой недоношенности остаются пока неизвестными.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неясным по природе причинам множественных, в том числе и сенсорных, нарушений относят пока и </w:t>
      </w:r>
      <w:r w:rsidRPr="00B57774">
        <w:rPr>
          <w:i/>
          <w:sz w:val="28"/>
          <w:szCs w:val="28"/>
        </w:rPr>
        <w:t>CHARGE-ассоциацию</w:t>
      </w:r>
      <w:r w:rsidR="00B57774">
        <w:rPr>
          <w:i/>
          <w:sz w:val="28"/>
          <w:szCs w:val="28"/>
        </w:rPr>
        <w:t xml:space="preserve"> </w:t>
      </w:r>
      <w:r w:rsidR="00B57774">
        <w:rPr>
          <w:sz w:val="28"/>
          <w:szCs w:val="28"/>
        </w:rPr>
        <w:t>(</w:t>
      </w:r>
      <w:r>
        <w:rPr>
          <w:sz w:val="28"/>
          <w:szCs w:val="28"/>
        </w:rPr>
        <w:t>название сложилось из сочетания первых латинских букв шести слов, обозначающих разные нарушения (нарушение зрения в виде колобомы радужки или сетчатки; нарушения сердечной деятельности; трудности глотания и дыхания из-за сужения или атрофии носовых отверстий —</w:t>
      </w:r>
      <w:r w:rsidR="00B57774">
        <w:rPr>
          <w:sz w:val="28"/>
          <w:szCs w:val="28"/>
        </w:rPr>
        <w:t xml:space="preserve"> </w:t>
      </w:r>
      <w:r>
        <w:rPr>
          <w:sz w:val="28"/>
          <w:szCs w:val="28"/>
        </w:rPr>
        <w:t>хоан; отставание в росте; недоразвитие половых органов; нарушения органов слуха).</w:t>
      </w:r>
    </w:p>
    <w:p w:rsidR="00252290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Знание причин и особенностей заболеваний, которые могут привести к сложному нарушению развития у ребенка, может существенно помочь в диагностике этих нарушений, в выделении новорожденных детей группы риска и внимательному наблюдению за их развитием.</w:t>
      </w:r>
    </w:p>
    <w:p w:rsidR="00FF0DB8" w:rsidRPr="00FF0DB8" w:rsidRDefault="00FF0DB8" w:rsidP="00CC46C1">
      <w:pPr>
        <w:spacing w:line="360" w:lineRule="auto"/>
        <w:ind w:left="360"/>
        <w:jc w:val="center"/>
        <w:rPr>
          <w:b/>
          <w:sz w:val="28"/>
          <w:szCs w:val="28"/>
        </w:rPr>
      </w:pPr>
      <w:r w:rsidRPr="00FF0DB8">
        <w:rPr>
          <w:b/>
          <w:sz w:val="28"/>
          <w:szCs w:val="28"/>
        </w:rPr>
        <w:t>3. Классификация сложных и множественных нарушений у детей.</w:t>
      </w:r>
    </w:p>
    <w:p w:rsidR="00FF0DB8" w:rsidRDefault="00FF0DB8" w:rsidP="001645EA">
      <w:pPr>
        <w:spacing w:line="360" w:lineRule="auto"/>
        <w:ind w:firstLine="720"/>
        <w:jc w:val="both"/>
        <w:rPr>
          <w:sz w:val="28"/>
          <w:szCs w:val="28"/>
        </w:rPr>
      </w:pP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основу классификации было положено время наступления дефекта и наличие сочетания сенсорных нарушений с интеллектуальными:</w:t>
      </w:r>
    </w:p>
    <w:p w:rsidR="001645EA" w:rsidRDefault="001645EA" w:rsidP="00B57774">
      <w:pPr>
        <w:numPr>
          <w:ilvl w:val="0"/>
          <w:numId w:val="7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слепоглухонемые от рождения или потерявшие зрение и слух в раннем детстве, до овладения и закрепления словесной речи (врожденная слепоглухота);</w:t>
      </w:r>
    </w:p>
    <w:p w:rsidR="001645EA" w:rsidRDefault="001645EA" w:rsidP="00B57774">
      <w:pPr>
        <w:numPr>
          <w:ilvl w:val="0"/>
          <w:numId w:val="7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слепоглухие, у которых потеря зрения и слуха наступила в дошкольном возрасте и позднее, когда у ребенка уже была сформирована речь (приобретенная слепоглухота);</w:t>
      </w:r>
    </w:p>
    <w:p w:rsidR="001645EA" w:rsidRDefault="001645EA" w:rsidP="00B57774">
      <w:pPr>
        <w:numPr>
          <w:ilvl w:val="0"/>
          <w:numId w:val="7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слепоглухие умственно отсталые дети: все предыдущие варианты, осложненные умственной отсталостью.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уровень науки и практики оказания помощи детям со сложными недостатками развития позволяет выделить следующие варианты разных сочетанных нарушений.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сочетанности нарушений можно выделить более 20 видов сложных и множественных нарушений. Это могут быть различные сочетания сенсорных, двигательных, речевых и эмоциональных нарушений друг с другом (сложное сенсорное нарушение как сочетание нарушений зрения и слуха; нарушение зрения и системное нарушение речи; нарушения слуха и движений; нарушение зрения и движений), а также сочетание всех видов этих дефектов с умственной отсталостью разной степени (глухота и умственная отсталость, слепота и умственная отсталость, двигательные нарушения и умственная отсталость; разные сочетания умственной отсталости и сложных сенсорных нарушений при множественном дефекте).</w:t>
      </w:r>
    </w:p>
    <w:p w:rsidR="00FF0DB8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выраженности сочетанных нарушений зрения и слуха детей с этим видом сложного нарушения можно разделить на: </w:t>
      </w:r>
    </w:p>
    <w:p w:rsidR="001645EA" w:rsidRDefault="001645EA" w:rsidP="00B57774">
      <w:pPr>
        <w:numPr>
          <w:ilvl w:val="0"/>
          <w:numId w:val="8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тотально или практически слепоглухих;</w:t>
      </w:r>
    </w:p>
    <w:p w:rsidR="00FF0DB8" w:rsidRDefault="001645EA" w:rsidP="00B57774">
      <w:pPr>
        <w:numPr>
          <w:ilvl w:val="0"/>
          <w:numId w:val="8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слепых слабослышащих; слабовидящих глухих; </w:t>
      </w:r>
    </w:p>
    <w:p w:rsidR="001645EA" w:rsidRDefault="001645EA" w:rsidP="00B57774">
      <w:pPr>
        <w:numPr>
          <w:ilvl w:val="0"/>
          <w:numId w:val="8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слабовидящих слабослышащих.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Детей с сочетанными нарушениями зрения и речи можно разделить на:</w:t>
      </w:r>
    </w:p>
    <w:p w:rsidR="00FF0DB8" w:rsidRDefault="001645EA" w:rsidP="00B57774">
      <w:pPr>
        <w:numPr>
          <w:ilvl w:val="0"/>
          <w:numId w:val="9"/>
        </w:numPr>
        <w:tabs>
          <w:tab w:val="clear" w:pos="1440"/>
          <w:tab w:val="num" w:pos="180"/>
        </w:tabs>
        <w:spacing w:line="360" w:lineRule="auto"/>
        <w:ind w:hanging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слепых алаликов; </w:t>
      </w:r>
    </w:p>
    <w:p w:rsidR="00FF0DB8" w:rsidRDefault="001645EA" w:rsidP="00B57774">
      <w:pPr>
        <w:numPr>
          <w:ilvl w:val="0"/>
          <w:numId w:val="9"/>
        </w:numPr>
        <w:tabs>
          <w:tab w:val="clear" w:pos="1440"/>
          <w:tab w:val="num" w:pos="180"/>
        </w:tabs>
        <w:spacing w:line="360" w:lineRule="auto"/>
        <w:ind w:hanging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слабовидящих алаликов; </w:t>
      </w:r>
    </w:p>
    <w:p w:rsidR="00FF0DB8" w:rsidRDefault="001645EA" w:rsidP="00B57774">
      <w:pPr>
        <w:numPr>
          <w:ilvl w:val="0"/>
          <w:numId w:val="9"/>
        </w:numPr>
        <w:tabs>
          <w:tab w:val="clear" w:pos="1440"/>
          <w:tab w:val="num" w:pos="180"/>
        </w:tabs>
        <w:spacing w:line="360" w:lineRule="auto"/>
        <w:ind w:hanging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слепых детей с ОНР; </w:t>
      </w:r>
    </w:p>
    <w:p w:rsidR="001645EA" w:rsidRDefault="001645EA" w:rsidP="00B57774">
      <w:pPr>
        <w:numPr>
          <w:ilvl w:val="0"/>
          <w:numId w:val="9"/>
        </w:numPr>
        <w:tabs>
          <w:tab w:val="clear" w:pos="1440"/>
          <w:tab w:val="num" w:pos="180"/>
        </w:tabs>
        <w:spacing w:line="360" w:lineRule="auto"/>
        <w:ind w:hanging="1440"/>
        <w:jc w:val="both"/>
        <w:rPr>
          <w:sz w:val="28"/>
          <w:szCs w:val="28"/>
        </w:rPr>
      </w:pPr>
      <w:r>
        <w:rPr>
          <w:sz w:val="28"/>
          <w:szCs w:val="28"/>
        </w:rPr>
        <w:t>слабовидящих детей с ОНР.</w:t>
      </w:r>
    </w:p>
    <w:p w:rsidR="00FF0DB8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Детей с нарушениями зрения и движений можно разделить на: </w:t>
      </w:r>
    </w:p>
    <w:p w:rsidR="00FF0DB8" w:rsidRDefault="001645EA" w:rsidP="00B57774">
      <w:pPr>
        <w:numPr>
          <w:ilvl w:val="0"/>
          <w:numId w:val="10"/>
        </w:numPr>
        <w:tabs>
          <w:tab w:val="clear" w:pos="1440"/>
          <w:tab w:val="num" w:pos="180"/>
        </w:tabs>
        <w:spacing w:line="360" w:lineRule="auto"/>
        <w:ind w:hanging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непередвигающихся самостоятельно слепых; </w:t>
      </w:r>
    </w:p>
    <w:p w:rsidR="00FF0DB8" w:rsidRDefault="001645EA" w:rsidP="00B57774">
      <w:pPr>
        <w:numPr>
          <w:ilvl w:val="0"/>
          <w:numId w:val="10"/>
        </w:numPr>
        <w:tabs>
          <w:tab w:val="clear" w:pos="1440"/>
          <w:tab w:val="num" w:pos="180"/>
        </w:tabs>
        <w:spacing w:line="360" w:lineRule="auto"/>
        <w:ind w:hanging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непередвигающихся самостоятельно слабовидящих; </w:t>
      </w:r>
    </w:p>
    <w:p w:rsidR="00FF0DB8" w:rsidRDefault="001645EA" w:rsidP="00B57774">
      <w:pPr>
        <w:numPr>
          <w:ilvl w:val="0"/>
          <w:numId w:val="10"/>
        </w:numPr>
        <w:tabs>
          <w:tab w:val="clear" w:pos="1440"/>
          <w:tab w:val="num" w:pos="180"/>
        </w:tabs>
        <w:spacing w:line="360" w:lineRule="auto"/>
        <w:ind w:hanging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слепых с нарушениями движений (остаточные явления ДЦП); </w:t>
      </w:r>
    </w:p>
    <w:p w:rsidR="001645EA" w:rsidRDefault="001645EA" w:rsidP="00B57774">
      <w:pPr>
        <w:numPr>
          <w:ilvl w:val="0"/>
          <w:numId w:val="10"/>
        </w:numPr>
        <w:tabs>
          <w:tab w:val="clear" w:pos="1440"/>
          <w:tab w:val="num" w:pos="180"/>
        </w:tabs>
        <w:spacing w:line="360" w:lineRule="auto"/>
        <w:ind w:hanging="1440"/>
        <w:jc w:val="both"/>
        <w:rPr>
          <w:sz w:val="28"/>
          <w:szCs w:val="28"/>
        </w:rPr>
      </w:pPr>
      <w:r>
        <w:rPr>
          <w:sz w:val="28"/>
          <w:szCs w:val="28"/>
        </w:rPr>
        <w:t>слабовидящих с остаточными нарушениями ДЦП.</w:t>
      </w:r>
    </w:p>
    <w:p w:rsidR="00FF0DB8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Сочетание нарушений слуха и движений можно разделить на: </w:t>
      </w:r>
    </w:p>
    <w:p w:rsidR="00FF0DB8" w:rsidRDefault="001645EA" w:rsidP="00B57774">
      <w:pPr>
        <w:numPr>
          <w:ilvl w:val="0"/>
          <w:numId w:val="11"/>
        </w:numPr>
        <w:tabs>
          <w:tab w:val="clear" w:pos="1440"/>
          <w:tab w:val="num" w:pos="180"/>
        </w:tabs>
        <w:spacing w:line="360" w:lineRule="auto"/>
        <w:ind w:hanging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тяжелые формы ДЦП и глухоты; </w:t>
      </w:r>
    </w:p>
    <w:p w:rsidR="00FF0DB8" w:rsidRDefault="001645EA" w:rsidP="00B57774">
      <w:pPr>
        <w:numPr>
          <w:ilvl w:val="0"/>
          <w:numId w:val="11"/>
        </w:numPr>
        <w:tabs>
          <w:tab w:val="clear" w:pos="1440"/>
          <w:tab w:val="num" w:pos="180"/>
        </w:tabs>
        <w:spacing w:line="360" w:lineRule="auto"/>
        <w:ind w:hanging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тяжелые формы ДЦП и тугоухости; </w:t>
      </w:r>
    </w:p>
    <w:p w:rsidR="00FF0DB8" w:rsidRDefault="001645EA" w:rsidP="00B57774">
      <w:pPr>
        <w:numPr>
          <w:ilvl w:val="0"/>
          <w:numId w:val="11"/>
        </w:numPr>
        <w:tabs>
          <w:tab w:val="clear" w:pos="1440"/>
          <w:tab w:val="num" w:pos="180"/>
        </w:tabs>
        <w:spacing w:line="360" w:lineRule="auto"/>
        <w:ind w:hanging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легкие формы ДЦП и глухоты; </w:t>
      </w:r>
    </w:p>
    <w:p w:rsidR="001645EA" w:rsidRDefault="001645EA" w:rsidP="00B57774">
      <w:pPr>
        <w:numPr>
          <w:ilvl w:val="0"/>
          <w:numId w:val="11"/>
        </w:numPr>
        <w:tabs>
          <w:tab w:val="clear" w:pos="1440"/>
          <w:tab w:val="num" w:pos="180"/>
        </w:tabs>
        <w:spacing w:line="360" w:lineRule="auto"/>
        <w:ind w:hanging="1440"/>
        <w:jc w:val="both"/>
        <w:rPr>
          <w:sz w:val="28"/>
          <w:szCs w:val="28"/>
        </w:rPr>
      </w:pPr>
      <w:r>
        <w:rPr>
          <w:sz w:val="28"/>
          <w:szCs w:val="28"/>
        </w:rPr>
        <w:t>легкие формы ДЦП и тугоухости.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Возможно множество сочетаний, разных по выраженности сенсорных и двигательных нарушений, с разной по глубине умственной отсталостью.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Такая классификация позволяет достаточно адекватно подойти к решению вопроса о месте обучения ребенка в определенном типе школы. Но при этом необходимо учитывать условность подобного разделения и зависимость выраженности нарушений от применяемого лечения.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Известны наследственные синдромы, которые дают прогрессирующее ухудшение движений, слуха и зрения уже в дошкольном возрасте. Например, при врожденной атрофии зрительных нервов обоих глаз и сахарном диабете у ребенка с нормальным при рождении слухом может наступить нейросенсорная глухота.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Известен также высокий риск тотальной отслойки сетчатки у детей с врожденной тяжелой близорукостью и тугоухостью (синдром Маршалла). От 3 до 6% детей с врожденным нарушением слуха страдают прогрессирующим с возрастом нарушением зрения в виде необратимого сужения полей зрения (синдром Ушера).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разделение детей со сложными нарушениями по выраженности каждого из имеющихся дефектов позволяет определить их основные трудности и построить программу их обучения и воспитания. При этом необходимо постоянно следить за изменением состояния нарушенных функций и быть готовым не только к их будущему улучшению, но и к ухудшению или появлению новых проявлений других нарушений.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сложного нарушения принято выделять детей с одновременно или разновременно наступившими нарушениями. Это могут быть врожденные нарушения зрения и слуха у ребенка, одновременно наступившие после заболевания менингоэнцефалитом в определенном возрасте. Это могут быть различные случаи разновременной потери слуха и зрения (одно нарушение врожденное, другое наступило в результате травмы или прогрессирующего наследственного заболевания в более позднем возрасте). В других случаях это может быть врожденная слепота и неподвижность после травмы позвоночника в подростковом возрасте.</w:t>
      </w:r>
    </w:p>
    <w:p w:rsidR="00D4630D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Этот подход к классификации сложного нарушения у детей дошкольного возраста также помогает нам понять неоднозначность течения многих видов сложного дефекта, возможность перехода этих детей из одной категории нарушений развития в другую и т.д. </w:t>
      </w:r>
    </w:p>
    <w:p w:rsidR="00D4630D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времени наступления нарушений особенно важен для детей с сенсорными нарушениями: </w:t>
      </w:r>
    </w:p>
    <w:p w:rsidR="00D4630D" w:rsidRDefault="001645EA" w:rsidP="00D4630D">
      <w:pPr>
        <w:numPr>
          <w:ilvl w:val="0"/>
          <w:numId w:val="22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оглохших детей является очень важным степень сформированное их речи ко времени заболевания; </w:t>
      </w:r>
    </w:p>
    <w:p w:rsidR="001645EA" w:rsidRDefault="001645EA" w:rsidP="00D4630D">
      <w:pPr>
        <w:numPr>
          <w:ilvl w:val="0"/>
          <w:numId w:val="22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для ослепших — запас их зрительных впечатлений, на которые можно опереться при ориентировке в окружающем.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времени наступления сложных нарушений можно разделить на такие группы:</w:t>
      </w:r>
    </w:p>
    <w:p w:rsidR="001645EA" w:rsidRDefault="001645EA" w:rsidP="00D4630D">
      <w:pPr>
        <w:numPr>
          <w:ilvl w:val="0"/>
          <w:numId w:val="12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 врожденным или ранним сложным дефектом;</w:t>
      </w:r>
    </w:p>
    <w:p w:rsidR="001645EA" w:rsidRDefault="001645EA" w:rsidP="00D4630D">
      <w:pPr>
        <w:numPr>
          <w:ilvl w:val="0"/>
          <w:numId w:val="12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 сложным нарушением, проявившимся или приобретенным в младшем или старшем дошкольном возрасте;</w:t>
      </w:r>
    </w:p>
    <w:p w:rsidR="001645EA" w:rsidRDefault="001645EA" w:rsidP="00D4630D">
      <w:pPr>
        <w:numPr>
          <w:ilvl w:val="0"/>
          <w:numId w:val="12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 нарушением, приобретенным в подростковом возрасте;</w:t>
      </w:r>
    </w:p>
    <w:p w:rsidR="001645EA" w:rsidRDefault="001645EA" w:rsidP="00D4630D">
      <w:pPr>
        <w:numPr>
          <w:ilvl w:val="0"/>
          <w:numId w:val="12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 нарушением, приобретенным в зрелом возрасте;</w:t>
      </w:r>
    </w:p>
    <w:p w:rsidR="001645EA" w:rsidRDefault="001645EA" w:rsidP="00D4630D">
      <w:pPr>
        <w:numPr>
          <w:ilvl w:val="0"/>
          <w:numId w:val="12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 нарушением, наступившим в старческом возрасте.</w:t>
      </w:r>
    </w:p>
    <w:p w:rsidR="00D4630D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Врожденное или очень рано наступившее сложное нарушение чрезвычайно осложняет процесс развития ребенка и требует самого пристального внимания со стороны специалистов разного профиля в течение всей его жизни. Рождение ребенка с комплексным тяжелым нарушением в семье почти сразу ставит вопрос о возможности его семейного воспитания. Именно эти дети чаще всего попадают в специальные Дома ребенка и клиники и прогноз их развития там самый печальный. 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всех случаев приобретенного с возрастом сложного нарушения чрезвычайно важно установление особенностей развития ребенка ко времени заболевания, его знаний и умений, психологического возраста ко времени наступления нарушений.</w:t>
      </w:r>
    </w:p>
    <w:p w:rsidR="001645EA" w:rsidRDefault="001645EA" w:rsidP="001645E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Описанные выше подходы к классификации сложных нарушений у детей показывают огромное многообразие и нестабильность вариантов таких нарушений в детстве. Это многообразие проявлений и их динамизм является главной особенностью категории детей со сложными нарушениями развития.</w:t>
      </w:r>
    </w:p>
    <w:p w:rsidR="001645EA" w:rsidRDefault="001645EA" w:rsidP="00341238">
      <w:pPr>
        <w:spacing w:line="360" w:lineRule="auto"/>
        <w:jc w:val="both"/>
        <w:rPr>
          <w:sz w:val="28"/>
          <w:szCs w:val="28"/>
        </w:rPr>
      </w:pPr>
    </w:p>
    <w:p w:rsidR="004065DD" w:rsidRDefault="004065DD" w:rsidP="00341238">
      <w:pPr>
        <w:spacing w:line="360" w:lineRule="auto"/>
        <w:jc w:val="both"/>
        <w:rPr>
          <w:sz w:val="28"/>
          <w:szCs w:val="28"/>
        </w:rPr>
      </w:pPr>
    </w:p>
    <w:p w:rsidR="004065DD" w:rsidRDefault="004065DD" w:rsidP="00341238">
      <w:pPr>
        <w:spacing w:line="360" w:lineRule="auto"/>
        <w:jc w:val="both"/>
        <w:rPr>
          <w:sz w:val="28"/>
          <w:szCs w:val="28"/>
        </w:rPr>
      </w:pPr>
    </w:p>
    <w:p w:rsidR="004065DD" w:rsidRDefault="004065DD" w:rsidP="00341238">
      <w:pPr>
        <w:spacing w:line="360" w:lineRule="auto"/>
        <w:jc w:val="both"/>
        <w:rPr>
          <w:sz w:val="28"/>
          <w:szCs w:val="28"/>
        </w:rPr>
      </w:pPr>
    </w:p>
    <w:p w:rsidR="004065DD" w:rsidRDefault="004065DD" w:rsidP="00341238">
      <w:pPr>
        <w:spacing w:line="360" w:lineRule="auto"/>
        <w:jc w:val="both"/>
        <w:rPr>
          <w:sz w:val="28"/>
          <w:szCs w:val="28"/>
        </w:rPr>
      </w:pPr>
    </w:p>
    <w:p w:rsidR="004065DD" w:rsidRDefault="004065DD" w:rsidP="00341238">
      <w:pPr>
        <w:spacing w:line="360" w:lineRule="auto"/>
        <w:jc w:val="both"/>
        <w:rPr>
          <w:sz w:val="28"/>
          <w:szCs w:val="28"/>
        </w:rPr>
      </w:pPr>
    </w:p>
    <w:p w:rsidR="004065DD" w:rsidRDefault="004065DD" w:rsidP="00341238">
      <w:pPr>
        <w:spacing w:line="360" w:lineRule="auto"/>
        <w:jc w:val="both"/>
        <w:rPr>
          <w:sz w:val="28"/>
          <w:szCs w:val="28"/>
        </w:rPr>
      </w:pPr>
    </w:p>
    <w:p w:rsidR="004065DD" w:rsidRDefault="004065DD" w:rsidP="00341238">
      <w:pPr>
        <w:spacing w:line="360" w:lineRule="auto"/>
        <w:jc w:val="both"/>
        <w:rPr>
          <w:sz w:val="28"/>
          <w:szCs w:val="28"/>
        </w:rPr>
      </w:pPr>
    </w:p>
    <w:p w:rsidR="004065DD" w:rsidRDefault="004065DD" w:rsidP="00341238">
      <w:pPr>
        <w:spacing w:line="360" w:lineRule="auto"/>
        <w:jc w:val="both"/>
        <w:rPr>
          <w:sz w:val="28"/>
          <w:szCs w:val="28"/>
        </w:rPr>
      </w:pPr>
    </w:p>
    <w:p w:rsidR="004065DD" w:rsidRDefault="004065DD" w:rsidP="00341238">
      <w:pPr>
        <w:spacing w:line="360" w:lineRule="auto"/>
        <w:jc w:val="both"/>
        <w:rPr>
          <w:sz w:val="28"/>
          <w:szCs w:val="28"/>
        </w:rPr>
      </w:pPr>
    </w:p>
    <w:p w:rsidR="004065DD" w:rsidRPr="004065DD" w:rsidRDefault="004065DD" w:rsidP="00CC46C1">
      <w:pPr>
        <w:numPr>
          <w:ilvl w:val="0"/>
          <w:numId w:val="23"/>
        </w:numPr>
        <w:tabs>
          <w:tab w:val="clear" w:pos="720"/>
          <w:tab w:val="num" w:pos="180"/>
        </w:tabs>
        <w:spacing w:line="360" w:lineRule="auto"/>
        <w:ind w:left="360"/>
        <w:jc w:val="center"/>
        <w:rPr>
          <w:b/>
          <w:sz w:val="28"/>
          <w:szCs w:val="28"/>
        </w:rPr>
      </w:pPr>
      <w:r w:rsidRPr="004065DD">
        <w:rPr>
          <w:b/>
          <w:sz w:val="28"/>
          <w:szCs w:val="28"/>
        </w:rPr>
        <w:t>Проблемы воспитания ребенка со сложными нарушениями в семье.</w:t>
      </w:r>
    </w:p>
    <w:p w:rsidR="00D4630D" w:rsidRDefault="00D4630D" w:rsidP="004065DD">
      <w:pPr>
        <w:spacing w:line="360" w:lineRule="auto"/>
        <w:ind w:firstLine="720"/>
        <w:jc w:val="both"/>
        <w:rPr>
          <w:sz w:val="28"/>
          <w:szCs w:val="28"/>
        </w:rPr>
      </w:pPr>
    </w:p>
    <w:p w:rsidR="004065DD" w:rsidRPr="004065DD" w:rsidRDefault="004065DD" w:rsidP="004065DD">
      <w:pPr>
        <w:spacing w:line="360" w:lineRule="auto"/>
        <w:ind w:firstLine="720"/>
        <w:jc w:val="both"/>
        <w:rPr>
          <w:sz w:val="28"/>
          <w:szCs w:val="28"/>
        </w:rPr>
      </w:pPr>
      <w:r w:rsidRPr="004065DD">
        <w:rPr>
          <w:sz w:val="28"/>
          <w:szCs w:val="28"/>
        </w:rPr>
        <w:t>Когда рождается ребенок с нарушениями в развитии, особенно интеллекта, у родителей меняется взгляд на мир, отношение к самим себе, к другим людям. Вот почему решая вопросы реаб</w:t>
      </w:r>
      <w:r>
        <w:rPr>
          <w:sz w:val="28"/>
          <w:szCs w:val="28"/>
        </w:rPr>
        <w:t>илитации и интеграции в обществе</w:t>
      </w:r>
      <w:r w:rsidRPr="004065DD">
        <w:rPr>
          <w:sz w:val="28"/>
          <w:szCs w:val="28"/>
        </w:rPr>
        <w:t xml:space="preserve"> детей с умственной отсталостью, исключительно важно знать особенности не только этих детей, но и их семей: многие из них остро нуждаются в комплексной социальной поддержке.</w:t>
      </w:r>
    </w:p>
    <w:p w:rsidR="004065DD" w:rsidRPr="004065DD" w:rsidRDefault="00D4630D" w:rsidP="004065D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065DD" w:rsidRPr="004065DD">
        <w:rPr>
          <w:sz w:val="28"/>
          <w:szCs w:val="28"/>
        </w:rPr>
        <w:t>вязь уровня адаптации с выраженностью отклонения в развитии ребенка значительно опосредована характером внутрисемейных отношений. Именно эти отношения - один из важнейших факторов социально-бытовой и эмоциональной адаптации умственно отсталых детей, подростков, взрослых.</w:t>
      </w:r>
    </w:p>
    <w:p w:rsidR="004065DD" w:rsidRPr="004065DD" w:rsidRDefault="004065DD" w:rsidP="004065DD">
      <w:pPr>
        <w:spacing w:line="360" w:lineRule="auto"/>
        <w:ind w:firstLine="720"/>
        <w:jc w:val="both"/>
        <w:rPr>
          <w:sz w:val="28"/>
          <w:szCs w:val="28"/>
        </w:rPr>
      </w:pPr>
      <w:r w:rsidRPr="004065DD">
        <w:rPr>
          <w:sz w:val="28"/>
          <w:szCs w:val="28"/>
        </w:rPr>
        <w:t>Не всегда условия воспитания в семье бывают благоприятны для развития ребенка. Если воспитать нормального полноценного ребенка очень сложно, то воспитание ребенка с проблемами в развитии представляется особенно трудным и ответственным. Эту ответственность родители несут перед своим ребенком и перед обществом. Если дети, требующие особого внимания, лишены правильного воспитания, то недостатки усугубляются, а сами дети нередко становятся тяжелым бременем для семьи и общества.</w:t>
      </w:r>
    </w:p>
    <w:p w:rsidR="004065DD" w:rsidRPr="004065DD" w:rsidRDefault="004065DD" w:rsidP="004065DD">
      <w:pPr>
        <w:spacing w:line="360" w:lineRule="auto"/>
        <w:ind w:firstLine="720"/>
        <w:jc w:val="both"/>
        <w:rPr>
          <w:sz w:val="28"/>
          <w:szCs w:val="28"/>
        </w:rPr>
      </w:pPr>
      <w:r w:rsidRPr="004065DD">
        <w:rPr>
          <w:sz w:val="28"/>
          <w:szCs w:val="28"/>
        </w:rPr>
        <w:t>Известный американский педиатр Бенджамин Спок, рассматривая семьи, имеющие проблемных детей, выделяет следующие виды отношений родителей к своему ребенку:</w:t>
      </w:r>
    </w:p>
    <w:p w:rsidR="004065DD" w:rsidRPr="004065DD" w:rsidRDefault="00D4630D" w:rsidP="00D4630D">
      <w:pPr>
        <w:numPr>
          <w:ilvl w:val="0"/>
          <w:numId w:val="24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065DD" w:rsidRPr="004065DD">
        <w:rPr>
          <w:sz w:val="28"/>
          <w:szCs w:val="28"/>
        </w:rPr>
        <w:t>тыдятся странностей своего ребенка, излишне оберегают его. Ребенок не чувствует себя спокойным и в безопасности, о</w:t>
      </w:r>
      <w:r>
        <w:rPr>
          <w:sz w:val="28"/>
          <w:szCs w:val="28"/>
        </w:rPr>
        <w:t>н замкнут, неудовлетворен собой;</w:t>
      </w:r>
    </w:p>
    <w:p w:rsidR="004065DD" w:rsidRPr="004065DD" w:rsidRDefault="00D4630D" w:rsidP="00D4630D">
      <w:pPr>
        <w:numPr>
          <w:ilvl w:val="0"/>
          <w:numId w:val="24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065DD" w:rsidRPr="004065DD">
        <w:rPr>
          <w:sz w:val="28"/>
          <w:szCs w:val="28"/>
        </w:rPr>
        <w:t>шибочно считают себя виновными в состоянии ребенка, настаивают на проведении самых неразумных методов «лечения», которые только расстраивают ребенка, но не приносят ему никакой пользы</w:t>
      </w:r>
      <w:r>
        <w:rPr>
          <w:sz w:val="28"/>
          <w:szCs w:val="28"/>
        </w:rPr>
        <w:t>;</w:t>
      </w:r>
    </w:p>
    <w:p w:rsidR="00D4630D" w:rsidRDefault="00D4630D" w:rsidP="00D4630D">
      <w:pPr>
        <w:numPr>
          <w:ilvl w:val="0"/>
          <w:numId w:val="24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065DD" w:rsidRPr="004065DD">
        <w:rPr>
          <w:sz w:val="28"/>
          <w:szCs w:val="28"/>
        </w:rPr>
        <w:t>остепенно делают вывод о безнадежности состояния ребенка, отказывают в проявлении к нему ка</w:t>
      </w:r>
      <w:r>
        <w:rPr>
          <w:sz w:val="28"/>
          <w:szCs w:val="28"/>
        </w:rPr>
        <w:t>ких-либо знаков внимания, любви;</w:t>
      </w:r>
    </w:p>
    <w:p w:rsidR="004065DD" w:rsidRPr="004065DD" w:rsidRDefault="00D4630D" w:rsidP="00D4630D">
      <w:pPr>
        <w:numPr>
          <w:ilvl w:val="0"/>
          <w:numId w:val="24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065DD" w:rsidRPr="004065DD">
        <w:rPr>
          <w:sz w:val="28"/>
          <w:szCs w:val="28"/>
        </w:rPr>
        <w:t>е замечают проблем в развитии ребенка и доказывают себе и всему миру, что он ничуть не хуже других. Такие родители постоянно подстегивают ребенка, предъявляют к нему завышенные требования. Постоянное давление делает ребенка упрямым и раздражительным, а частые ситуации, в которых он чувствует себя некомпетентным</w:t>
      </w:r>
      <w:r>
        <w:rPr>
          <w:sz w:val="28"/>
          <w:szCs w:val="28"/>
        </w:rPr>
        <w:t>, лишают его уверенности в себе;</w:t>
      </w:r>
    </w:p>
    <w:p w:rsidR="004065DD" w:rsidRPr="004065DD" w:rsidRDefault="00D4630D" w:rsidP="00D4630D">
      <w:pPr>
        <w:numPr>
          <w:ilvl w:val="0"/>
          <w:numId w:val="24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065DD" w:rsidRPr="004065DD">
        <w:rPr>
          <w:sz w:val="28"/>
          <w:szCs w:val="28"/>
        </w:rPr>
        <w:t>оспринимают ребенка естественно, позволяют бывать ему везде, не обращая внимания на взгляды и замечания. Ребенок чувствует себя уверенно, счастливо, воспринимает себя таким, как все</w:t>
      </w:r>
      <w:r>
        <w:rPr>
          <w:sz w:val="28"/>
          <w:szCs w:val="28"/>
        </w:rPr>
        <w:t>.</w:t>
      </w:r>
    </w:p>
    <w:p w:rsidR="003C45ED" w:rsidRDefault="004065DD" w:rsidP="003C45ED">
      <w:pPr>
        <w:spacing w:line="360" w:lineRule="auto"/>
        <w:ind w:firstLine="720"/>
        <w:jc w:val="both"/>
        <w:rPr>
          <w:sz w:val="28"/>
          <w:szCs w:val="28"/>
        </w:rPr>
      </w:pPr>
      <w:r w:rsidRPr="004065DD">
        <w:rPr>
          <w:sz w:val="28"/>
          <w:szCs w:val="28"/>
        </w:rPr>
        <w:t>Итак, все перечисленные виды отношения родителей к детям с проблемами в развитии, в общем, являются своеобразным проявлением аномальных стилей воспитания, выделенных психологами в отношении «родители - нормальный ребенок»: гиперопека, гипоопека, эмоциональное отвержение, гиперсоциализация, за исключением того, что на взаимоотношения родителей и проблемных детей накладывается отпечаток специфичности данного ребенка. Эта специфика заключается в том, что неправильный стиль общения со стороны родителей, может усугубить имеющуюся проблему развития детей.</w:t>
      </w:r>
    </w:p>
    <w:p w:rsidR="003C45ED" w:rsidRDefault="003C45ED" w:rsidP="003C45ED">
      <w:pPr>
        <w:spacing w:line="360" w:lineRule="auto"/>
        <w:ind w:firstLine="720"/>
        <w:jc w:val="both"/>
        <w:rPr>
          <w:sz w:val="28"/>
          <w:szCs w:val="28"/>
        </w:rPr>
      </w:pPr>
    </w:p>
    <w:p w:rsidR="00D4630D" w:rsidRDefault="00D4630D" w:rsidP="003C45ED">
      <w:pPr>
        <w:spacing w:line="360" w:lineRule="auto"/>
        <w:ind w:firstLine="720"/>
        <w:jc w:val="both"/>
        <w:rPr>
          <w:sz w:val="28"/>
          <w:szCs w:val="28"/>
        </w:rPr>
      </w:pPr>
    </w:p>
    <w:p w:rsidR="00D4630D" w:rsidRDefault="00D4630D" w:rsidP="003C45ED">
      <w:pPr>
        <w:spacing w:line="360" w:lineRule="auto"/>
        <w:ind w:firstLine="720"/>
        <w:jc w:val="both"/>
        <w:rPr>
          <w:sz w:val="28"/>
          <w:szCs w:val="28"/>
        </w:rPr>
      </w:pPr>
    </w:p>
    <w:p w:rsidR="00D4630D" w:rsidRDefault="00D4630D" w:rsidP="003C45ED">
      <w:pPr>
        <w:spacing w:line="360" w:lineRule="auto"/>
        <w:ind w:firstLine="720"/>
        <w:jc w:val="both"/>
        <w:rPr>
          <w:sz w:val="28"/>
          <w:szCs w:val="28"/>
        </w:rPr>
      </w:pPr>
    </w:p>
    <w:p w:rsidR="00D4630D" w:rsidRDefault="00D4630D" w:rsidP="003C45ED">
      <w:pPr>
        <w:spacing w:line="360" w:lineRule="auto"/>
        <w:ind w:firstLine="720"/>
        <w:jc w:val="both"/>
        <w:rPr>
          <w:sz w:val="28"/>
          <w:szCs w:val="28"/>
        </w:rPr>
      </w:pPr>
    </w:p>
    <w:p w:rsidR="00D4630D" w:rsidRDefault="00D4630D" w:rsidP="003C45ED">
      <w:pPr>
        <w:spacing w:line="360" w:lineRule="auto"/>
        <w:ind w:firstLine="720"/>
        <w:jc w:val="both"/>
        <w:rPr>
          <w:sz w:val="28"/>
          <w:szCs w:val="28"/>
        </w:rPr>
      </w:pPr>
    </w:p>
    <w:p w:rsidR="00D4630D" w:rsidRDefault="00D4630D" w:rsidP="003C45ED">
      <w:pPr>
        <w:spacing w:line="360" w:lineRule="auto"/>
        <w:ind w:firstLine="720"/>
        <w:jc w:val="both"/>
        <w:rPr>
          <w:sz w:val="28"/>
          <w:szCs w:val="28"/>
        </w:rPr>
      </w:pPr>
    </w:p>
    <w:p w:rsidR="00D4630D" w:rsidRDefault="00D4630D" w:rsidP="003C45ED">
      <w:pPr>
        <w:spacing w:line="360" w:lineRule="auto"/>
        <w:ind w:firstLine="720"/>
        <w:jc w:val="both"/>
        <w:rPr>
          <w:sz w:val="28"/>
          <w:szCs w:val="28"/>
        </w:rPr>
      </w:pPr>
    </w:p>
    <w:p w:rsidR="00D4630D" w:rsidRDefault="00D4630D" w:rsidP="003C45ED">
      <w:pPr>
        <w:spacing w:line="360" w:lineRule="auto"/>
        <w:ind w:firstLine="720"/>
        <w:jc w:val="both"/>
        <w:rPr>
          <w:sz w:val="28"/>
          <w:szCs w:val="28"/>
        </w:rPr>
      </w:pPr>
    </w:p>
    <w:p w:rsidR="00D4630D" w:rsidRDefault="00D4630D" w:rsidP="003C45ED">
      <w:pPr>
        <w:spacing w:line="360" w:lineRule="auto"/>
        <w:ind w:firstLine="720"/>
        <w:jc w:val="both"/>
        <w:rPr>
          <w:sz w:val="28"/>
          <w:szCs w:val="28"/>
        </w:rPr>
      </w:pPr>
    </w:p>
    <w:p w:rsidR="00D4630D" w:rsidRDefault="00D4630D" w:rsidP="003C45ED">
      <w:pPr>
        <w:spacing w:line="360" w:lineRule="auto"/>
        <w:ind w:firstLine="720"/>
        <w:jc w:val="both"/>
        <w:rPr>
          <w:sz w:val="28"/>
          <w:szCs w:val="28"/>
        </w:rPr>
      </w:pPr>
    </w:p>
    <w:p w:rsidR="00D4630D" w:rsidRDefault="00D4630D" w:rsidP="003C45ED">
      <w:pPr>
        <w:spacing w:line="360" w:lineRule="auto"/>
        <w:ind w:firstLine="720"/>
        <w:jc w:val="both"/>
        <w:rPr>
          <w:sz w:val="28"/>
          <w:szCs w:val="28"/>
        </w:rPr>
      </w:pPr>
    </w:p>
    <w:p w:rsidR="002E5226" w:rsidRPr="003C45ED" w:rsidRDefault="003C45ED" w:rsidP="00D4630D">
      <w:pPr>
        <w:spacing w:line="360" w:lineRule="auto"/>
        <w:ind w:firstLine="720"/>
        <w:jc w:val="center"/>
        <w:rPr>
          <w:sz w:val="28"/>
          <w:szCs w:val="28"/>
        </w:rPr>
      </w:pPr>
      <w:r w:rsidRPr="00D4630D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2E5226" w:rsidRPr="002E5226">
        <w:rPr>
          <w:b/>
          <w:sz w:val="28"/>
          <w:szCs w:val="28"/>
        </w:rPr>
        <w:t>Задачи специального дошкольного воспитания ребенка со сложными и множественными нарушениями.</w:t>
      </w:r>
    </w:p>
    <w:p w:rsidR="004065DD" w:rsidRPr="004065DD" w:rsidRDefault="004065DD" w:rsidP="004065DD">
      <w:pPr>
        <w:spacing w:line="360" w:lineRule="auto"/>
        <w:ind w:firstLine="720"/>
        <w:jc w:val="both"/>
        <w:rPr>
          <w:sz w:val="28"/>
          <w:szCs w:val="28"/>
        </w:rPr>
      </w:pPr>
    </w:p>
    <w:p w:rsidR="00D4630D" w:rsidRDefault="00C40717" w:rsidP="00C40717">
      <w:pPr>
        <w:spacing w:line="360" w:lineRule="auto"/>
        <w:ind w:firstLine="720"/>
        <w:jc w:val="both"/>
        <w:rPr>
          <w:sz w:val="28"/>
          <w:szCs w:val="28"/>
        </w:rPr>
      </w:pPr>
      <w:r w:rsidRPr="001814D8">
        <w:rPr>
          <w:sz w:val="28"/>
          <w:szCs w:val="28"/>
        </w:rPr>
        <w:t>В нашей стране уже сложились и действуют определенные виды помощи слепоглухим детям и другим детям со сложными сенсорными нарушениями: умственно отсталым глухим и слабослышащим, умственно отсталым слепым и слабовидящим, умств</w:t>
      </w:r>
      <w:r w:rsidR="00D4630D">
        <w:rPr>
          <w:sz w:val="28"/>
          <w:szCs w:val="28"/>
        </w:rPr>
        <w:t>енно отсталым детям с нарушения</w:t>
      </w:r>
      <w:r w:rsidRPr="001814D8">
        <w:rPr>
          <w:sz w:val="28"/>
          <w:szCs w:val="28"/>
        </w:rPr>
        <w:t>ми опорно-двигательного аппарата во вспомогательных классах соответствующих типов школ и в некоторых учреждениях Минсоцзащиты. Но было бы преждевременно говорить о наличии системы помощи детям со сложными нарушениями или полагать, что она</w:t>
      </w:r>
      <w:r w:rsidR="00D4630D">
        <w:rPr>
          <w:sz w:val="28"/>
          <w:szCs w:val="28"/>
        </w:rPr>
        <w:t xml:space="preserve"> находится в стадии становления.</w:t>
      </w:r>
    </w:p>
    <w:p w:rsidR="00D4630D" w:rsidRDefault="00C40717" w:rsidP="00C40717">
      <w:pPr>
        <w:spacing w:line="360" w:lineRule="auto"/>
        <w:ind w:firstLine="720"/>
        <w:jc w:val="both"/>
        <w:rPr>
          <w:sz w:val="28"/>
          <w:szCs w:val="28"/>
        </w:rPr>
      </w:pPr>
      <w:r w:rsidRPr="001814D8">
        <w:rPr>
          <w:sz w:val="28"/>
          <w:szCs w:val="28"/>
        </w:rPr>
        <w:t xml:space="preserve">Действительное положение дел представляет собой очень неоднородную картину. Для ряда субкатегорий детей со сложным дефектом какие-либо виды по-настоящему специализированной поддержки вообще отсутствуют, например для глухих детей с нарушениями опорно-двигательного аппарата, для аутичных детей с сенсорными нарушениями, для детей с соматическими нарушениями и нарушениями зрения и слуха. </w:t>
      </w:r>
      <w:r w:rsidR="00D4630D" w:rsidRPr="001814D8">
        <w:rPr>
          <w:sz w:val="28"/>
          <w:szCs w:val="28"/>
        </w:rPr>
        <w:t>Д</w:t>
      </w:r>
      <w:r w:rsidRPr="001814D8">
        <w:rPr>
          <w:sz w:val="28"/>
          <w:szCs w:val="28"/>
        </w:rPr>
        <w:t>ля большинства лиц со сложным дефектом особенно неустроенной оказываетс</w:t>
      </w:r>
      <w:r w:rsidR="00D4630D">
        <w:rPr>
          <w:sz w:val="28"/>
          <w:szCs w:val="28"/>
        </w:rPr>
        <w:t xml:space="preserve">я жизнь до </w:t>
      </w:r>
      <w:r w:rsidR="007A77F3">
        <w:rPr>
          <w:sz w:val="28"/>
          <w:szCs w:val="28"/>
        </w:rPr>
        <w:t>школы,</w:t>
      </w:r>
      <w:r w:rsidR="00D4630D">
        <w:rPr>
          <w:sz w:val="28"/>
          <w:szCs w:val="28"/>
        </w:rPr>
        <w:t xml:space="preserve"> и после школы.</w:t>
      </w:r>
    </w:p>
    <w:p w:rsidR="007A77F3" w:rsidRDefault="00C40717" w:rsidP="00C40717">
      <w:pPr>
        <w:spacing w:line="360" w:lineRule="auto"/>
        <w:ind w:firstLine="720"/>
        <w:jc w:val="both"/>
        <w:rPr>
          <w:sz w:val="28"/>
          <w:szCs w:val="28"/>
        </w:rPr>
      </w:pPr>
      <w:r w:rsidRPr="001814D8">
        <w:rPr>
          <w:sz w:val="28"/>
          <w:szCs w:val="28"/>
        </w:rPr>
        <w:t>Вместе с тем для отдельных категорий детей со сложным дефектом образуются новые службы и виды поддержки, которые могут рассматриваться как пробная модель, возможная для использования при развитии системы. В наиболее продвинутом положении по организации специальной помощи некоторым категориям детей со сложными нарушениями находятся отдельные учреждения в системе Мин</w:t>
      </w:r>
      <w:r w:rsidR="007A77F3">
        <w:rPr>
          <w:sz w:val="28"/>
          <w:szCs w:val="28"/>
        </w:rPr>
        <w:t>соцзащиты РФ.</w:t>
      </w:r>
    </w:p>
    <w:p w:rsidR="007A77F3" w:rsidRDefault="00C40717" w:rsidP="007A77F3">
      <w:pPr>
        <w:spacing w:line="360" w:lineRule="auto"/>
        <w:ind w:firstLine="720"/>
        <w:jc w:val="both"/>
        <w:rPr>
          <w:sz w:val="28"/>
          <w:szCs w:val="28"/>
        </w:rPr>
      </w:pPr>
      <w:r w:rsidRPr="001814D8">
        <w:rPr>
          <w:sz w:val="28"/>
          <w:szCs w:val="28"/>
        </w:rPr>
        <w:t>Специальные задачи учреждения состоят</w:t>
      </w:r>
      <w:r w:rsidR="007A77F3">
        <w:rPr>
          <w:sz w:val="28"/>
          <w:szCs w:val="28"/>
        </w:rPr>
        <w:t>:</w:t>
      </w:r>
    </w:p>
    <w:p w:rsidR="007A77F3" w:rsidRDefault="007A77F3" w:rsidP="007A77F3">
      <w:pPr>
        <w:numPr>
          <w:ilvl w:val="0"/>
          <w:numId w:val="25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</w:t>
      </w:r>
      <w:r w:rsidR="00C40717" w:rsidRPr="001814D8">
        <w:rPr>
          <w:sz w:val="28"/>
          <w:szCs w:val="28"/>
        </w:rPr>
        <w:t xml:space="preserve"> познавательной и п</w:t>
      </w:r>
      <w:r>
        <w:rPr>
          <w:sz w:val="28"/>
          <w:szCs w:val="28"/>
        </w:rPr>
        <w:t>рактической деятельности детей,</w:t>
      </w:r>
    </w:p>
    <w:p w:rsidR="007A77F3" w:rsidRDefault="00C40717" w:rsidP="007A77F3">
      <w:pPr>
        <w:numPr>
          <w:ilvl w:val="0"/>
          <w:numId w:val="25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 w:rsidRPr="001814D8">
        <w:rPr>
          <w:sz w:val="28"/>
          <w:szCs w:val="28"/>
        </w:rPr>
        <w:t>формировани</w:t>
      </w:r>
      <w:r w:rsidR="007A77F3">
        <w:rPr>
          <w:sz w:val="28"/>
          <w:szCs w:val="28"/>
        </w:rPr>
        <w:t>е</w:t>
      </w:r>
      <w:r w:rsidRPr="001814D8">
        <w:rPr>
          <w:sz w:val="28"/>
          <w:szCs w:val="28"/>
        </w:rPr>
        <w:t xml:space="preserve"> пространственной ориентировки, </w:t>
      </w:r>
    </w:p>
    <w:p w:rsidR="007A77F3" w:rsidRDefault="007A77F3" w:rsidP="007A77F3">
      <w:pPr>
        <w:numPr>
          <w:ilvl w:val="0"/>
          <w:numId w:val="25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формирование </w:t>
      </w:r>
      <w:r w:rsidR="00C40717" w:rsidRPr="001814D8">
        <w:rPr>
          <w:sz w:val="28"/>
          <w:szCs w:val="28"/>
        </w:rPr>
        <w:t xml:space="preserve">словесной речи в различных ее формах (дактильной; письменной — крупным шрифтом, если позволяет остаточное зрение учащихся; рельефно-точечной по системе Брайля; устной), </w:t>
      </w:r>
    </w:p>
    <w:p w:rsidR="007A77F3" w:rsidRDefault="007A77F3" w:rsidP="007A77F3">
      <w:pPr>
        <w:numPr>
          <w:ilvl w:val="0"/>
          <w:numId w:val="25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включение</w:t>
      </w:r>
      <w:r w:rsidR="00C40717" w:rsidRPr="001814D8">
        <w:rPr>
          <w:sz w:val="28"/>
          <w:szCs w:val="28"/>
        </w:rPr>
        <w:t xml:space="preserve"> слепоглухих подростков в социально-бытовое окружение,</w:t>
      </w:r>
    </w:p>
    <w:p w:rsidR="007A77F3" w:rsidRDefault="007A77F3" w:rsidP="007A77F3">
      <w:pPr>
        <w:numPr>
          <w:ilvl w:val="0"/>
          <w:numId w:val="25"/>
        </w:numPr>
        <w:tabs>
          <w:tab w:val="clear" w:pos="1440"/>
          <w:tab w:val="num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обучение доступной профессии.</w:t>
      </w:r>
    </w:p>
    <w:p w:rsidR="007A77F3" w:rsidRDefault="00C40717" w:rsidP="007A77F3">
      <w:pPr>
        <w:spacing w:line="360" w:lineRule="auto"/>
        <w:ind w:firstLine="720"/>
        <w:jc w:val="both"/>
        <w:rPr>
          <w:sz w:val="28"/>
          <w:szCs w:val="28"/>
        </w:rPr>
      </w:pPr>
      <w:r w:rsidRPr="001814D8">
        <w:rPr>
          <w:sz w:val="28"/>
          <w:szCs w:val="28"/>
        </w:rPr>
        <w:t xml:space="preserve">Наряду со специальными ставятся общие задачи — общеобразовательная и трудовая подготовка детей, их нравственное воспитание, умственное </w:t>
      </w:r>
      <w:r w:rsidR="007A77F3">
        <w:rPr>
          <w:sz w:val="28"/>
          <w:szCs w:val="28"/>
        </w:rPr>
        <w:t>и физическое развитие.</w:t>
      </w:r>
    </w:p>
    <w:p w:rsidR="007A77F3" w:rsidRDefault="00C40717" w:rsidP="007A77F3">
      <w:pPr>
        <w:spacing w:line="360" w:lineRule="auto"/>
        <w:ind w:firstLine="720"/>
        <w:jc w:val="both"/>
        <w:rPr>
          <w:sz w:val="28"/>
          <w:szCs w:val="28"/>
        </w:rPr>
      </w:pPr>
      <w:r w:rsidRPr="001814D8">
        <w:rPr>
          <w:sz w:val="28"/>
          <w:szCs w:val="28"/>
        </w:rPr>
        <w:t>Воспитание и обучение проводится по учебным планам и программам, разработанным в Институте коррекционной педагогики и в детском доме, предусматривающим уч</w:t>
      </w:r>
      <w:r w:rsidR="007A77F3">
        <w:rPr>
          <w:sz w:val="28"/>
          <w:szCs w:val="28"/>
        </w:rPr>
        <w:t>ебные занятия в классе (свыше 30</w:t>
      </w:r>
      <w:r w:rsidRPr="001814D8">
        <w:rPr>
          <w:sz w:val="28"/>
          <w:szCs w:val="28"/>
        </w:rPr>
        <w:t xml:space="preserve"> ч в неделю) и внеклассные занятия. Используются специальные технические средства: звукоусиливающая аппаратура, оптические средства, телетакторы для о</w:t>
      </w:r>
      <w:r w:rsidR="007A77F3">
        <w:rPr>
          <w:sz w:val="28"/>
          <w:szCs w:val="28"/>
        </w:rPr>
        <w:t xml:space="preserve">бщения слепоглухих. </w:t>
      </w:r>
    </w:p>
    <w:p w:rsidR="007A77F3" w:rsidRDefault="00C40717" w:rsidP="007A77F3">
      <w:pPr>
        <w:spacing w:line="360" w:lineRule="auto"/>
        <w:ind w:firstLine="720"/>
        <w:jc w:val="both"/>
        <w:rPr>
          <w:sz w:val="28"/>
          <w:szCs w:val="28"/>
        </w:rPr>
      </w:pPr>
      <w:r w:rsidRPr="001814D8">
        <w:rPr>
          <w:sz w:val="28"/>
          <w:szCs w:val="28"/>
        </w:rPr>
        <w:t>Детский дом имеет дошкольное и школьное отделения, учебно-трудовые группы, группы для детей с множественными нарушениями. После окончания школы выпускники могут продолжить свое образование в вечерних школах слепых или глухих в специальных к</w:t>
      </w:r>
      <w:r w:rsidR="007A77F3">
        <w:rPr>
          <w:sz w:val="28"/>
          <w:szCs w:val="28"/>
        </w:rPr>
        <w:t>лассах для слепоглухих.</w:t>
      </w:r>
    </w:p>
    <w:p w:rsidR="007A77F3" w:rsidRDefault="00C40717" w:rsidP="007A77F3">
      <w:pPr>
        <w:spacing w:line="360" w:lineRule="auto"/>
        <w:ind w:firstLine="720"/>
        <w:jc w:val="both"/>
        <w:rPr>
          <w:sz w:val="28"/>
          <w:szCs w:val="28"/>
        </w:rPr>
      </w:pPr>
      <w:r w:rsidRPr="001814D8">
        <w:rPr>
          <w:sz w:val="28"/>
          <w:szCs w:val="28"/>
        </w:rPr>
        <w:t>Серьезной проблемой в новых социально-экономических условиях стало трудоустройство слепоглухих выпускников. В детском доме проводится работа в направлении поисков новых перспективных профилей трудового обучения (изготовление мягкой игрушки, керамика, декорати</w:t>
      </w:r>
      <w:r w:rsidR="007A77F3">
        <w:rPr>
          <w:sz w:val="28"/>
          <w:szCs w:val="28"/>
        </w:rPr>
        <w:t xml:space="preserve">вное ткачество и др.). </w:t>
      </w:r>
    </w:p>
    <w:p w:rsidR="007A77F3" w:rsidRDefault="00C40717" w:rsidP="007A77F3">
      <w:pPr>
        <w:spacing w:line="360" w:lineRule="auto"/>
        <w:ind w:firstLine="720"/>
        <w:jc w:val="both"/>
        <w:rPr>
          <w:sz w:val="28"/>
          <w:szCs w:val="28"/>
        </w:rPr>
      </w:pPr>
      <w:r w:rsidRPr="001814D8">
        <w:rPr>
          <w:sz w:val="28"/>
          <w:szCs w:val="28"/>
        </w:rPr>
        <w:t>В детских домах-интернатах Минздрава РФ содержатся в основном дети с глубокими поражениями центральной нервной системы, туда нередко попадают дети со сложным дефектом. Однако систематической специализированной психолого-педагогической помощи они там не получают. В настоящее время возникают попытки группового обучения слепых и слабовидящих умственно отс</w:t>
      </w:r>
      <w:r w:rsidR="007A77F3">
        <w:rPr>
          <w:sz w:val="28"/>
          <w:szCs w:val="28"/>
        </w:rPr>
        <w:t xml:space="preserve">талых детей (в Москве). </w:t>
      </w:r>
    </w:p>
    <w:p w:rsidR="007A77F3" w:rsidRDefault="00C40717" w:rsidP="007A77F3">
      <w:pPr>
        <w:spacing w:line="360" w:lineRule="auto"/>
        <w:ind w:firstLine="720"/>
        <w:jc w:val="both"/>
        <w:rPr>
          <w:sz w:val="28"/>
          <w:szCs w:val="28"/>
        </w:rPr>
      </w:pPr>
      <w:r w:rsidRPr="001814D8">
        <w:rPr>
          <w:sz w:val="28"/>
          <w:szCs w:val="28"/>
        </w:rPr>
        <w:t>Некоторую помощь дети со сложными дефектами в настоящее время могут найти в негосударственных учреждениях. Так, в местных общественных и частных психолого-педагогических, медико-социальных и иных центрах, организующих помощь детям-инвалидам, получают педагогическую поддержку дети с выраженными отклонениями в развитии, среди которых встречаются дет</w:t>
      </w:r>
      <w:r w:rsidR="007A77F3">
        <w:rPr>
          <w:sz w:val="28"/>
          <w:szCs w:val="28"/>
        </w:rPr>
        <w:t xml:space="preserve">и со сложным дефектом. </w:t>
      </w:r>
    </w:p>
    <w:p w:rsidR="007A77F3" w:rsidRDefault="00C40717" w:rsidP="007A77F3">
      <w:pPr>
        <w:spacing w:line="360" w:lineRule="auto"/>
        <w:ind w:firstLine="720"/>
        <w:jc w:val="both"/>
        <w:rPr>
          <w:sz w:val="28"/>
          <w:szCs w:val="28"/>
        </w:rPr>
      </w:pPr>
      <w:r w:rsidRPr="001814D8">
        <w:rPr>
          <w:sz w:val="28"/>
          <w:szCs w:val="28"/>
        </w:rPr>
        <w:t>В последние годы возникли небольшие воспитательные учреждения и группы для детей с тяжелыми формами инвалидности при церковных общинах православной христианской церкви и общи</w:t>
      </w:r>
      <w:r w:rsidR="007A77F3">
        <w:rPr>
          <w:sz w:val="28"/>
          <w:szCs w:val="28"/>
        </w:rPr>
        <w:t>нах других конфессий.</w:t>
      </w:r>
    </w:p>
    <w:p w:rsidR="00C40717" w:rsidRDefault="007A77F3" w:rsidP="0026757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40717" w:rsidRPr="001814D8">
        <w:rPr>
          <w:sz w:val="28"/>
          <w:szCs w:val="28"/>
        </w:rPr>
        <w:t>ействующей совокупности учреждений и служб для детей со сложными нарушениями развития недостает самого раннего звена системы</w:t>
      </w:r>
      <w:r w:rsidR="00267573">
        <w:rPr>
          <w:sz w:val="28"/>
          <w:szCs w:val="28"/>
        </w:rPr>
        <w:t>.</w:t>
      </w:r>
      <w:r w:rsidR="00C40717" w:rsidRPr="001814D8">
        <w:rPr>
          <w:sz w:val="28"/>
          <w:szCs w:val="28"/>
        </w:rPr>
        <w:t xml:space="preserve"> Для обслуживания детей в дошкольном возрасте еще не созданы консультативные центры, которые могли бы оказывать педагогическую помощь родителям, имеющим детей со сложными аномалиями развития, и осуществлять раннюю диагностику. Подобные центры («семейные центры») имеются за рубежом (в Великобритании, Дании, Швеции и других странах). Кроме того, в специальных детских садах для детей с различными отклонениями в развитии необходимо предусмотреть возможность образования специальных групп для детей со сложным дефектом. </w:t>
      </w:r>
    </w:p>
    <w:p w:rsidR="00C40717" w:rsidRDefault="00C40717" w:rsidP="00C40717">
      <w:pPr>
        <w:spacing w:line="360" w:lineRule="auto"/>
        <w:ind w:firstLine="720"/>
        <w:jc w:val="both"/>
        <w:rPr>
          <w:sz w:val="28"/>
          <w:szCs w:val="28"/>
        </w:rPr>
      </w:pPr>
    </w:p>
    <w:p w:rsidR="00267573" w:rsidRDefault="00267573" w:rsidP="00C40717">
      <w:pPr>
        <w:spacing w:line="360" w:lineRule="auto"/>
        <w:ind w:firstLine="720"/>
        <w:jc w:val="both"/>
        <w:rPr>
          <w:sz w:val="28"/>
          <w:szCs w:val="28"/>
        </w:rPr>
      </w:pPr>
    </w:p>
    <w:p w:rsidR="00267573" w:rsidRDefault="00267573" w:rsidP="00C40717">
      <w:pPr>
        <w:spacing w:line="360" w:lineRule="auto"/>
        <w:ind w:firstLine="720"/>
        <w:jc w:val="both"/>
        <w:rPr>
          <w:sz w:val="28"/>
          <w:szCs w:val="28"/>
        </w:rPr>
      </w:pPr>
    </w:p>
    <w:p w:rsidR="00267573" w:rsidRDefault="00267573" w:rsidP="00C40717">
      <w:pPr>
        <w:spacing w:line="360" w:lineRule="auto"/>
        <w:ind w:firstLine="720"/>
        <w:jc w:val="both"/>
        <w:rPr>
          <w:sz w:val="28"/>
          <w:szCs w:val="28"/>
        </w:rPr>
      </w:pPr>
    </w:p>
    <w:p w:rsidR="00267573" w:rsidRDefault="00267573" w:rsidP="00C40717">
      <w:pPr>
        <w:spacing w:line="360" w:lineRule="auto"/>
        <w:ind w:firstLine="720"/>
        <w:jc w:val="both"/>
        <w:rPr>
          <w:sz w:val="28"/>
          <w:szCs w:val="28"/>
        </w:rPr>
      </w:pPr>
    </w:p>
    <w:p w:rsidR="00267573" w:rsidRDefault="00267573" w:rsidP="00C40717">
      <w:pPr>
        <w:spacing w:line="360" w:lineRule="auto"/>
        <w:ind w:firstLine="720"/>
        <w:jc w:val="both"/>
        <w:rPr>
          <w:sz w:val="28"/>
          <w:szCs w:val="28"/>
        </w:rPr>
      </w:pPr>
    </w:p>
    <w:p w:rsidR="00267573" w:rsidRDefault="00267573" w:rsidP="00C40717">
      <w:pPr>
        <w:spacing w:line="360" w:lineRule="auto"/>
        <w:ind w:firstLine="720"/>
        <w:jc w:val="both"/>
        <w:rPr>
          <w:sz w:val="28"/>
          <w:szCs w:val="28"/>
        </w:rPr>
      </w:pPr>
    </w:p>
    <w:p w:rsidR="00267573" w:rsidRDefault="00267573" w:rsidP="00C40717">
      <w:pPr>
        <w:spacing w:line="360" w:lineRule="auto"/>
        <w:ind w:firstLine="720"/>
        <w:jc w:val="both"/>
        <w:rPr>
          <w:sz w:val="28"/>
          <w:szCs w:val="28"/>
        </w:rPr>
      </w:pPr>
    </w:p>
    <w:p w:rsidR="00C40717" w:rsidRDefault="00C40717" w:rsidP="00C40717">
      <w:pPr>
        <w:spacing w:line="360" w:lineRule="auto"/>
        <w:ind w:firstLine="720"/>
        <w:jc w:val="both"/>
        <w:rPr>
          <w:sz w:val="28"/>
          <w:szCs w:val="28"/>
        </w:rPr>
      </w:pPr>
    </w:p>
    <w:p w:rsidR="00C40717" w:rsidRDefault="00C40717" w:rsidP="00C40717">
      <w:pPr>
        <w:spacing w:line="360" w:lineRule="auto"/>
        <w:ind w:firstLine="720"/>
        <w:jc w:val="both"/>
        <w:rPr>
          <w:sz w:val="28"/>
          <w:szCs w:val="28"/>
        </w:rPr>
      </w:pPr>
    </w:p>
    <w:p w:rsidR="00C40717" w:rsidRDefault="00C40717" w:rsidP="00C40717">
      <w:pPr>
        <w:spacing w:line="360" w:lineRule="auto"/>
        <w:ind w:firstLine="720"/>
        <w:jc w:val="both"/>
        <w:rPr>
          <w:sz w:val="28"/>
          <w:szCs w:val="28"/>
        </w:rPr>
      </w:pPr>
    </w:p>
    <w:p w:rsidR="00267573" w:rsidRDefault="00267573" w:rsidP="00CC46C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267573">
        <w:rPr>
          <w:b/>
          <w:sz w:val="28"/>
          <w:szCs w:val="28"/>
        </w:rPr>
        <w:t>Литература:</w:t>
      </w:r>
    </w:p>
    <w:p w:rsidR="00CC46C1" w:rsidRPr="00267573" w:rsidRDefault="00CC46C1" w:rsidP="00CC46C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267573" w:rsidRDefault="00C40717" w:rsidP="00267573">
      <w:pPr>
        <w:spacing w:line="360" w:lineRule="auto"/>
        <w:ind w:left="180" w:hanging="180"/>
        <w:jc w:val="both"/>
        <w:rPr>
          <w:sz w:val="28"/>
          <w:szCs w:val="28"/>
        </w:rPr>
      </w:pPr>
      <w:r w:rsidRPr="00267573">
        <w:rPr>
          <w:b/>
          <w:sz w:val="28"/>
          <w:szCs w:val="28"/>
        </w:rPr>
        <w:t>1.</w:t>
      </w:r>
      <w:r w:rsidRPr="001814D8">
        <w:rPr>
          <w:sz w:val="28"/>
          <w:szCs w:val="28"/>
        </w:rPr>
        <w:t xml:space="preserve"> </w:t>
      </w:r>
      <w:r w:rsidRPr="001814D8">
        <w:rPr>
          <w:i/>
          <w:iCs/>
          <w:sz w:val="28"/>
          <w:szCs w:val="28"/>
        </w:rPr>
        <w:t xml:space="preserve">Басилова Т.А. </w:t>
      </w:r>
      <w:r w:rsidRPr="001814D8">
        <w:rPr>
          <w:sz w:val="28"/>
          <w:szCs w:val="28"/>
        </w:rPr>
        <w:t>Условия формирования первоначальных жестов у слепоглухонемого ребенка //</w:t>
      </w:r>
      <w:r w:rsidRPr="001814D8">
        <w:rPr>
          <w:i/>
          <w:iCs/>
          <w:sz w:val="28"/>
          <w:szCs w:val="28"/>
        </w:rPr>
        <w:t xml:space="preserve"> </w:t>
      </w:r>
      <w:r w:rsidR="00267573">
        <w:rPr>
          <w:sz w:val="28"/>
          <w:szCs w:val="28"/>
        </w:rPr>
        <w:t xml:space="preserve">Дефектология. — 1987. — №1. </w:t>
      </w:r>
    </w:p>
    <w:p w:rsidR="00267573" w:rsidRDefault="00C40717" w:rsidP="00267573">
      <w:pPr>
        <w:spacing w:line="360" w:lineRule="auto"/>
        <w:ind w:left="180" w:hanging="180"/>
        <w:jc w:val="both"/>
        <w:rPr>
          <w:sz w:val="28"/>
          <w:szCs w:val="28"/>
        </w:rPr>
      </w:pPr>
      <w:r w:rsidRPr="00267573">
        <w:rPr>
          <w:b/>
          <w:sz w:val="28"/>
          <w:szCs w:val="28"/>
        </w:rPr>
        <w:t>2.</w:t>
      </w:r>
      <w:r w:rsidRPr="001814D8">
        <w:rPr>
          <w:sz w:val="28"/>
          <w:szCs w:val="28"/>
        </w:rPr>
        <w:t xml:space="preserve"> </w:t>
      </w:r>
      <w:r w:rsidRPr="001814D8">
        <w:rPr>
          <w:i/>
          <w:iCs/>
          <w:sz w:val="28"/>
          <w:szCs w:val="28"/>
        </w:rPr>
        <w:t xml:space="preserve">Бертынь Г.П. </w:t>
      </w:r>
      <w:r w:rsidRPr="001814D8">
        <w:rPr>
          <w:sz w:val="28"/>
          <w:szCs w:val="28"/>
        </w:rPr>
        <w:t>Этиологическая классификация слепоглухоты</w:t>
      </w:r>
      <w:r w:rsidR="00267573">
        <w:rPr>
          <w:sz w:val="28"/>
          <w:szCs w:val="28"/>
        </w:rPr>
        <w:t>.</w:t>
      </w:r>
      <w:r w:rsidRPr="001814D8">
        <w:rPr>
          <w:i/>
          <w:iCs/>
          <w:sz w:val="28"/>
          <w:szCs w:val="28"/>
        </w:rPr>
        <w:t xml:space="preserve"> </w:t>
      </w:r>
      <w:r w:rsidR="00267573">
        <w:rPr>
          <w:sz w:val="28"/>
          <w:szCs w:val="28"/>
        </w:rPr>
        <w:t xml:space="preserve">Дефектология.— 1985.—№5. </w:t>
      </w:r>
    </w:p>
    <w:p w:rsidR="00267573" w:rsidRDefault="00C40717" w:rsidP="00267573">
      <w:pPr>
        <w:spacing w:line="360" w:lineRule="auto"/>
        <w:ind w:left="180" w:hanging="180"/>
        <w:jc w:val="both"/>
        <w:rPr>
          <w:sz w:val="28"/>
          <w:szCs w:val="28"/>
        </w:rPr>
      </w:pPr>
      <w:r w:rsidRPr="00267573">
        <w:rPr>
          <w:b/>
          <w:sz w:val="28"/>
          <w:szCs w:val="28"/>
        </w:rPr>
        <w:t>3.</w:t>
      </w:r>
      <w:r w:rsidRPr="001814D8">
        <w:rPr>
          <w:sz w:val="28"/>
          <w:szCs w:val="28"/>
        </w:rPr>
        <w:t xml:space="preserve"> </w:t>
      </w:r>
      <w:r w:rsidRPr="001814D8">
        <w:rPr>
          <w:i/>
          <w:iCs/>
          <w:sz w:val="28"/>
          <w:szCs w:val="28"/>
        </w:rPr>
        <w:t xml:space="preserve">Балюмина М.Г. </w:t>
      </w:r>
      <w:r w:rsidRPr="001814D8">
        <w:rPr>
          <w:sz w:val="28"/>
          <w:szCs w:val="28"/>
        </w:rPr>
        <w:t>Распространенность, этиология и некоторые особенности клинических проявлений сложных дефектов /</w:t>
      </w:r>
      <w:r w:rsidRPr="001814D8">
        <w:rPr>
          <w:i/>
          <w:iCs/>
          <w:sz w:val="28"/>
          <w:szCs w:val="28"/>
        </w:rPr>
        <w:t xml:space="preserve">/ </w:t>
      </w:r>
      <w:r w:rsidRPr="001814D8">
        <w:rPr>
          <w:sz w:val="28"/>
          <w:szCs w:val="28"/>
        </w:rPr>
        <w:t>Дефектология. — 1989.</w:t>
      </w:r>
    </w:p>
    <w:p w:rsidR="00267573" w:rsidRDefault="00C40717" w:rsidP="00267573">
      <w:pPr>
        <w:spacing w:line="360" w:lineRule="auto"/>
        <w:ind w:left="180" w:hanging="180"/>
        <w:jc w:val="both"/>
        <w:rPr>
          <w:sz w:val="28"/>
          <w:szCs w:val="28"/>
        </w:rPr>
      </w:pPr>
      <w:r w:rsidRPr="00267573">
        <w:rPr>
          <w:b/>
          <w:iCs/>
          <w:sz w:val="28"/>
          <w:szCs w:val="28"/>
        </w:rPr>
        <w:t>4.</w:t>
      </w:r>
      <w:r w:rsidRPr="001814D8">
        <w:rPr>
          <w:i/>
          <w:iCs/>
          <w:sz w:val="28"/>
          <w:szCs w:val="28"/>
        </w:rPr>
        <w:t xml:space="preserve"> Ван Дайк Ян. </w:t>
      </w:r>
      <w:r w:rsidRPr="001814D8">
        <w:rPr>
          <w:sz w:val="28"/>
          <w:szCs w:val="28"/>
        </w:rPr>
        <w:t>Обучение и воспитание слепоглухих как особой категории аномальных детей //Дефектология. — 1992</w:t>
      </w:r>
      <w:r w:rsidR="00267573">
        <w:rPr>
          <w:sz w:val="28"/>
          <w:szCs w:val="28"/>
        </w:rPr>
        <w:t>.</w:t>
      </w:r>
      <w:r w:rsidRPr="001814D8">
        <w:rPr>
          <w:sz w:val="28"/>
          <w:szCs w:val="28"/>
        </w:rPr>
        <w:t xml:space="preserve"> </w:t>
      </w:r>
    </w:p>
    <w:p w:rsidR="00267573" w:rsidRDefault="00C40717" w:rsidP="00267573">
      <w:pPr>
        <w:spacing w:line="360" w:lineRule="auto"/>
        <w:ind w:left="180" w:hanging="180"/>
        <w:jc w:val="both"/>
        <w:rPr>
          <w:sz w:val="28"/>
          <w:szCs w:val="28"/>
        </w:rPr>
      </w:pPr>
      <w:r w:rsidRPr="00267573">
        <w:rPr>
          <w:b/>
          <w:iCs/>
          <w:sz w:val="28"/>
          <w:szCs w:val="28"/>
        </w:rPr>
        <w:t>5.</w:t>
      </w:r>
      <w:r w:rsidRPr="001814D8">
        <w:rPr>
          <w:i/>
          <w:iCs/>
          <w:sz w:val="28"/>
          <w:szCs w:val="28"/>
        </w:rPr>
        <w:t xml:space="preserve"> Гончарова Е.Л. </w:t>
      </w:r>
      <w:r w:rsidRPr="001814D8">
        <w:rPr>
          <w:sz w:val="28"/>
          <w:szCs w:val="28"/>
        </w:rPr>
        <w:t>Формирование базовых компонентов читательской деятельности у детей с глубокими нарушениями зрения и слуха</w:t>
      </w:r>
      <w:r w:rsidR="00267573">
        <w:rPr>
          <w:sz w:val="28"/>
          <w:szCs w:val="28"/>
        </w:rPr>
        <w:t>.</w:t>
      </w:r>
      <w:r w:rsidRPr="001814D8">
        <w:rPr>
          <w:i/>
          <w:iCs/>
          <w:sz w:val="28"/>
          <w:szCs w:val="28"/>
        </w:rPr>
        <w:t xml:space="preserve"> </w:t>
      </w:r>
      <w:r w:rsidR="00267573">
        <w:rPr>
          <w:sz w:val="28"/>
          <w:szCs w:val="28"/>
        </w:rPr>
        <w:t xml:space="preserve">Дефектология. — 1995. — № 4. </w:t>
      </w:r>
    </w:p>
    <w:p w:rsidR="00267573" w:rsidRDefault="00267573" w:rsidP="00267573">
      <w:pPr>
        <w:spacing w:line="360" w:lineRule="auto"/>
        <w:ind w:left="180" w:hanging="180"/>
        <w:jc w:val="both"/>
        <w:rPr>
          <w:sz w:val="28"/>
          <w:szCs w:val="28"/>
        </w:rPr>
      </w:pPr>
      <w:r w:rsidRPr="00267573">
        <w:rPr>
          <w:b/>
          <w:sz w:val="28"/>
          <w:szCs w:val="28"/>
        </w:rPr>
        <w:t>6</w:t>
      </w:r>
      <w:r w:rsidR="00C40717" w:rsidRPr="00267573">
        <w:rPr>
          <w:b/>
          <w:sz w:val="28"/>
          <w:szCs w:val="28"/>
        </w:rPr>
        <w:t>.</w:t>
      </w:r>
      <w:r w:rsidR="00C40717" w:rsidRPr="001814D8">
        <w:rPr>
          <w:sz w:val="28"/>
          <w:szCs w:val="28"/>
        </w:rPr>
        <w:t xml:space="preserve"> </w:t>
      </w:r>
      <w:r w:rsidR="00C40717" w:rsidRPr="001814D8">
        <w:rPr>
          <w:i/>
          <w:iCs/>
          <w:sz w:val="28"/>
          <w:szCs w:val="28"/>
        </w:rPr>
        <w:t xml:space="preserve">Мареева Р.А. </w:t>
      </w:r>
      <w:r w:rsidR="00C40717" w:rsidRPr="001814D8">
        <w:rPr>
          <w:sz w:val="28"/>
          <w:szCs w:val="28"/>
        </w:rPr>
        <w:t>Проект программы обучения и воспитания слепоглухонемых учащихся дошкольных групп, подготовительного, 1, II классов. — М.,</w:t>
      </w:r>
      <w:r>
        <w:rPr>
          <w:sz w:val="28"/>
          <w:szCs w:val="28"/>
        </w:rPr>
        <w:t xml:space="preserve"> 1982. </w:t>
      </w:r>
    </w:p>
    <w:p w:rsidR="00267573" w:rsidRDefault="00C40717" w:rsidP="00267573">
      <w:pPr>
        <w:spacing w:line="360" w:lineRule="auto"/>
        <w:ind w:left="180" w:hanging="180"/>
        <w:jc w:val="both"/>
        <w:rPr>
          <w:sz w:val="28"/>
          <w:szCs w:val="28"/>
        </w:rPr>
      </w:pPr>
      <w:r w:rsidRPr="00267573">
        <w:rPr>
          <w:b/>
          <w:sz w:val="28"/>
          <w:szCs w:val="28"/>
        </w:rPr>
        <w:t>7.</w:t>
      </w:r>
      <w:r w:rsidRPr="001814D8">
        <w:rPr>
          <w:sz w:val="28"/>
          <w:szCs w:val="28"/>
        </w:rPr>
        <w:t xml:space="preserve"> </w:t>
      </w:r>
      <w:r w:rsidRPr="001814D8">
        <w:rPr>
          <w:i/>
          <w:iCs/>
          <w:sz w:val="28"/>
          <w:szCs w:val="28"/>
        </w:rPr>
        <w:t xml:space="preserve">Мещеряков А.И. </w:t>
      </w:r>
      <w:r w:rsidRPr="001814D8">
        <w:rPr>
          <w:sz w:val="28"/>
          <w:szCs w:val="28"/>
        </w:rPr>
        <w:t>Сле</w:t>
      </w:r>
      <w:r w:rsidR="00267573">
        <w:rPr>
          <w:sz w:val="28"/>
          <w:szCs w:val="28"/>
        </w:rPr>
        <w:t xml:space="preserve">поглухонемые дети. — М., 1974. </w:t>
      </w:r>
    </w:p>
    <w:p w:rsidR="00267573" w:rsidRDefault="00C40717" w:rsidP="00267573">
      <w:pPr>
        <w:spacing w:line="360" w:lineRule="auto"/>
        <w:ind w:left="180" w:hanging="180"/>
        <w:jc w:val="both"/>
        <w:rPr>
          <w:sz w:val="28"/>
          <w:szCs w:val="28"/>
        </w:rPr>
      </w:pPr>
      <w:r w:rsidRPr="00267573">
        <w:rPr>
          <w:b/>
          <w:sz w:val="28"/>
          <w:szCs w:val="28"/>
        </w:rPr>
        <w:t>8.</w:t>
      </w:r>
      <w:r w:rsidRPr="001814D8">
        <w:rPr>
          <w:sz w:val="28"/>
          <w:szCs w:val="28"/>
        </w:rPr>
        <w:t xml:space="preserve"> </w:t>
      </w:r>
      <w:r w:rsidRPr="001814D8">
        <w:rPr>
          <w:i/>
          <w:iCs/>
          <w:sz w:val="28"/>
          <w:szCs w:val="28"/>
        </w:rPr>
        <w:t xml:space="preserve">Мещеряков А.И. </w:t>
      </w:r>
      <w:r w:rsidRPr="001814D8">
        <w:rPr>
          <w:sz w:val="28"/>
          <w:szCs w:val="28"/>
        </w:rPr>
        <w:t xml:space="preserve">Опыт обучения детей, страдающих множественными дефектами </w:t>
      </w:r>
      <w:r w:rsidRPr="001814D8">
        <w:rPr>
          <w:i/>
          <w:iCs/>
          <w:sz w:val="28"/>
          <w:szCs w:val="28"/>
        </w:rPr>
        <w:t xml:space="preserve">11 </w:t>
      </w:r>
      <w:r w:rsidRPr="001814D8">
        <w:rPr>
          <w:sz w:val="28"/>
          <w:szCs w:val="28"/>
        </w:rPr>
        <w:t xml:space="preserve">Дефектология. — 1973. — №3. </w:t>
      </w:r>
    </w:p>
    <w:p w:rsidR="00267573" w:rsidRDefault="00C40717" w:rsidP="00267573">
      <w:pPr>
        <w:spacing w:line="360" w:lineRule="auto"/>
        <w:ind w:left="180" w:hanging="180"/>
        <w:jc w:val="both"/>
        <w:rPr>
          <w:sz w:val="28"/>
          <w:szCs w:val="28"/>
        </w:rPr>
      </w:pPr>
      <w:r w:rsidRPr="00267573">
        <w:rPr>
          <w:b/>
          <w:iCs/>
          <w:sz w:val="28"/>
          <w:szCs w:val="28"/>
        </w:rPr>
        <w:t>9.</w:t>
      </w:r>
      <w:r w:rsidRPr="001814D8">
        <w:rPr>
          <w:i/>
          <w:iCs/>
          <w:sz w:val="28"/>
          <w:szCs w:val="28"/>
        </w:rPr>
        <w:t xml:space="preserve"> Соколянский И.А. </w:t>
      </w:r>
      <w:r w:rsidRPr="001814D8">
        <w:rPr>
          <w:sz w:val="28"/>
          <w:szCs w:val="28"/>
        </w:rPr>
        <w:t xml:space="preserve">Обучение слепоглухонемых детей </w:t>
      </w:r>
      <w:r w:rsidR="00267573">
        <w:rPr>
          <w:sz w:val="28"/>
          <w:szCs w:val="28"/>
        </w:rPr>
        <w:t xml:space="preserve">// дефектология. — 1989. — №2. </w:t>
      </w:r>
    </w:p>
    <w:p w:rsidR="00C40717" w:rsidRPr="001814D8" w:rsidRDefault="00C40717" w:rsidP="00267573">
      <w:pPr>
        <w:spacing w:line="360" w:lineRule="auto"/>
        <w:ind w:left="180" w:hanging="180"/>
        <w:jc w:val="both"/>
        <w:rPr>
          <w:sz w:val="28"/>
          <w:szCs w:val="28"/>
        </w:rPr>
      </w:pPr>
      <w:r w:rsidRPr="00267573">
        <w:rPr>
          <w:b/>
          <w:sz w:val="28"/>
          <w:szCs w:val="28"/>
        </w:rPr>
        <w:t>10.</w:t>
      </w:r>
      <w:r w:rsidRPr="001814D8">
        <w:rPr>
          <w:sz w:val="28"/>
          <w:szCs w:val="28"/>
        </w:rPr>
        <w:t xml:space="preserve"> Основы ортопедагогики / Под общ. науч. ред. Э. Брукарта. — Бельгия (на русском языке), 1999. </w:t>
      </w:r>
      <w:bookmarkStart w:id="0" w:name="_GoBack"/>
      <w:bookmarkEnd w:id="0"/>
    </w:p>
    <w:sectPr w:rsidR="00C40717" w:rsidRPr="00181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B1281"/>
    <w:multiLevelType w:val="hybridMultilevel"/>
    <w:tmpl w:val="16286AB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030EA4"/>
    <w:multiLevelType w:val="hybridMultilevel"/>
    <w:tmpl w:val="D304B8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576396B"/>
    <w:multiLevelType w:val="multilevel"/>
    <w:tmpl w:val="E20EB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4C61F3"/>
    <w:multiLevelType w:val="hybridMultilevel"/>
    <w:tmpl w:val="EF506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336DC2"/>
    <w:multiLevelType w:val="hybridMultilevel"/>
    <w:tmpl w:val="FCC0F5A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A2374AE"/>
    <w:multiLevelType w:val="hybridMultilevel"/>
    <w:tmpl w:val="08A614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2ED0582"/>
    <w:multiLevelType w:val="hybridMultilevel"/>
    <w:tmpl w:val="6222168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F452CF"/>
    <w:multiLevelType w:val="hybridMultilevel"/>
    <w:tmpl w:val="3E48A9B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95B4537"/>
    <w:multiLevelType w:val="multilevel"/>
    <w:tmpl w:val="2E84D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7B03D8"/>
    <w:multiLevelType w:val="multilevel"/>
    <w:tmpl w:val="6C183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D879E3"/>
    <w:multiLevelType w:val="hybridMultilevel"/>
    <w:tmpl w:val="AD80BE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2812FD4"/>
    <w:multiLevelType w:val="hybridMultilevel"/>
    <w:tmpl w:val="083666A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48801CE"/>
    <w:multiLevelType w:val="hybridMultilevel"/>
    <w:tmpl w:val="B4F0FB1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5F52FF6"/>
    <w:multiLevelType w:val="hybridMultilevel"/>
    <w:tmpl w:val="5748EB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9B50882"/>
    <w:multiLevelType w:val="hybridMultilevel"/>
    <w:tmpl w:val="08806B4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FB708A3"/>
    <w:multiLevelType w:val="hybridMultilevel"/>
    <w:tmpl w:val="28CA293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50B777A"/>
    <w:multiLevelType w:val="hybridMultilevel"/>
    <w:tmpl w:val="41A8337C"/>
    <w:lvl w:ilvl="0" w:tplc="97BA30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C4E1A99"/>
    <w:multiLevelType w:val="multilevel"/>
    <w:tmpl w:val="48CE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F1468E"/>
    <w:multiLevelType w:val="multilevel"/>
    <w:tmpl w:val="06E27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AA700A"/>
    <w:multiLevelType w:val="multilevel"/>
    <w:tmpl w:val="23526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414C16"/>
    <w:multiLevelType w:val="multilevel"/>
    <w:tmpl w:val="6D8AE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9C2E4C"/>
    <w:multiLevelType w:val="hybridMultilevel"/>
    <w:tmpl w:val="BDD2A07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3DB602C"/>
    <w:multiLevelType w:val="hybridMultilevel"/>
    <w:tmpl w:val="79E4B1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1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4"/>
  </w:num>
  <w:num w:numId="9">
    <w:abstractNumId w:val="15"/>
  </w:num>
  <w:num w:numId="10">
    <w:abstractNumId w:val="13"/>
  </w:num>
  <w:num w:numId="11">
    <w:abstractNumId w:val="4"/>
  </w:num>
  <w:num w:numId="12">
    <w:abstractNumId w:val="5"/>
  </w:num>
  <w:num w:numId="13">
    <w:abstractNumId w:val="18"/>
  </w:num>
  <w:num w:numId="14">
    <w:abstractNumId w:val="8"/>
  </w:num>
  <w:num w:numId="15">
    <w:abstractNumId w:val="2"/>
  </w:num>
  <w:num w:numId="16">
    <w:abstractNumId w:val="19"/>
  </w:num>
  <w:num w:numId="17">
    <w:abstractNumId w:val="20"/>
  </w:num>
  <w:num w:numId="18">
    <w:abstractNumId w:val="17"/>
  </w:num>
  <w:num w:numId="19">
    <w:abstractNumId w:val="9"/>
  </w:num>
  <w:num w:numId="20">
    <w:abstractNumId w:val="22"/>
  </w:num>
  <w:num w:numId="21">
    <w:abstractNumId w:val="1"/>
  </w:num>
  <w:num w:numId="22">
    <w:abstractNumId w:val="10"/>
  </w:num>
  <w:num w:numId="23">
    <w:abstractNumId w:val="6"/>
  </w:num>
  <w:num w:numId="24">
    <w:abstractNumId w:val="2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7CD6"/>
    <w:rsid w:val="00142A15"/>
    <w:rsid w:val="001645EA"/>
    <w:rsid w:val="00252290"/>
    <w:rsid w:val="00263F24"/>
    <w:rsid w:val="00267573"/>
    <w:rsid w:val="002E5226"/>
    <w:rsid w:val="002F0429"/>
    <w:rsid w:val="003202A4"/>
    <w:rsid w:val="00341238"/>
    <w:rsid w:val="003C45ED"/>
    <w:rsid w:val="004065DD"/>
    <w:rsid w:val="00414E5D"/>
    <w:rsid w:val="0050168B"/>
    <w:rsid w:val="00737162"/>
    <w:rsid w:val="007A77F3"/>
    <w:rsid w:val="007E10A4"/>
    <w:rsid w:val="008A60D3"/>
    <w:rsid w:val="00957B96"/>
    <w:rsid w:val="00B57774"/>
    <w:rsid w:val="00B71200"/>
    <w:rsid w:val="00C40717"/>
    <w:rsid w:val="00C71FD9"/>
    <w:rsid w:val="00CC46C1"/>
    <w:rsid w:val="00D43431"/>
    <w:rsid w:val="00D4630D"/>
    <w:rsid w:val="00FC7CD6"/>
    <w:rsid w:val="00FF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F22DC1-49AE-4E52-9BBD-80A4B8B1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065D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4065DD"/>
  </w:style>
  <w:style w:type="character" w:styleId="a4">
    <w:name w:val="Strong"/>
    <w:basedOn w:val="a0"/>
    <w:qFormat/>
    <w:rsid w:val="004065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3732</Words>
  <Characters>21276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КОНТРОЛЬНЫХ РАБОТ по коррекционной и специальной педагогике для студентов 601 групп заочного отделения специальности: «Дошкольное образование» на 2010 - 2011 уч</vt:lpstr>
    </vt:vector>
  </TitlesOfParts>
  <Company>своя хата</Company>
  <LinksUpToDate>false</LinksUpToDate>
  <CharactersWithSpaces>24959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КОНТРОЛЬНЫХ РАБОТ по коррекционной и специальной педагогике для студентов 601 групп заочного отделения специальности: «Дошкольное образование» на 2010 - 2011 уч</dc:title>
  <dc:subject/>
  <dc:creator>Alex</dc:creator>
  <cp:keywords/>
  <dc:description/>
  <cp:lastModifiedBy>admin</cp:lastModifiedBy>
  <cp:revision>2</cp:revision>
  <dcterms:created xsi:type="dcterms:W3CDTF">2014-03-30T08:40:00Z</dcterms:created>
  <dcterms:modified xsi:type="dcterms:W3CDTF">2014-03-30T08:40:00Z</dcterms:modified>
</cp:coreProperties>
</file>