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03E3" w:rsidRDefault="008803E3" w:rsidP="008803E3">
      <w:pPr>
        <w:pStyle w:val="aff1"/>
        <w:rPr>
          <w:lang w:val="uk-UA"/>
        </w:rPr>
      </w:pPr>
    </w:p>
    <w:p w:rsidR="008803E3" w:rsidRDefault="008803E3" w:rsidP="008803E3">
      <w:pPr>
        <w:pStyle w:val="aff1"/>
        <w:rPr>
          <w:lang w:val="uk-UA"/>
        </w:rPr>
      </w:pPr>
    </w:p>
    <w:p w:rsidR="008803E3" w:rsidRDefault="008803E3" w:rsidP="008803E3">
      <w:pPr>
        <w:pStyle w:val="aff1"/>
        <w:rPr>
          <w:lang w:val="uk-UA"/>
        </w:rPr>
      </w:pPr>
    </w:p>
    <w:p w:rsidR="008803E3" w:rsidRDefault="008803E3" w:rsidP="008803E3">
      <w:pPr>
        <w:pStyle w:val="aff1"/>
        <w:rPr>
          <w:lang w:val="uk-UA"/>
        </w:rPr>
      </w:pPr>
    </w:p>
    <w:p w:rsidR="008803E3" w:rsidRDefault="008803E3" w:rsidP="008803E3">
      <w:pPr>
        <w:pStyle w:val="aff1"/>
        <w:rPr>
          <w:lang w:val="uk-UA"/>
        </w:rPr>
      </w:pPr>
    </w:p>
    <w:p w:rsidR="008803E3" w:rsidRDefault="008803E3" w:rsidP="008803E3">
      <w:pPr>
        <w:pStyle w:val="aff1"/>
        <w:rPr>
          <w:lang w:val="uk-UA"/>
        </w:rPr>
      </w:pPr>
    </w:p>
    <w:p w:rsidR="008803E3" w:rsidRDefault="008803E3" w:rsidP="008803E3">
      <w:pPr>
        <w:pStyle w:val="aff1"/>
        <w:rPr>
          <w:lang w:val="uk-UA"/>
        </w:rPr>
      </w:pPr>
    </w:p>
    <w:p w:rsidR="008803E3" w:rsidRDefault="008803E3" w:rsidP="008803E3">
      <w:pPr>
        <w:pStyle w:val="aff1"/>
        <w:rPr>
          <w:lang w:val="uk-UA"/>
        </w:rPr>
      </w:pPr>
    </w:p>
    <w:p w:rsidR="008803E3" w:rsidRDefault="008803E3" w:rsidP="008803E3">
      <w:pPr>
        <w:pStyle w:val="aff1"/>
        <w:rPr>
          <w:lang w:val="uk-UA"/>
        </w:rPr>
      </w:pPr>
    </w:p>
    <w:p w:rsidR="008803E3" w:rsidRDefault="008803E3" w:rsidP="008803E3">
      <w:pPr>
        <w:pStyle w:val="aff1"/>
        <w:rPr>
          <w:lang w:val="uk-UA"/>
        </w:rPr>
      </w:pPr>
    </w:p>
    <w:p w:rsidR="008803E3" w:rsidRDefault="008803E3" w:rsidP="008803E3">
      <w:pPr>
        <w:pStyle w:val="aff1"/>
        <w:rPr>
          <w:lang w:val="uk-UA"/>
        </w:rPr>
      </w:pPr>
    </w:p>
    <w:p w:rsidR="008803E3" w:rsidRDefault="008803E3" w:rsidP="008803E3">
      <w:pPr>
        <w:pStyle w:val="aff1"/>
        <w:rPr>
          <w:lang w:val="uk-UA"/>
        </w:rPr>
      </w:pPr>
    </w:p>
    <w:p w:rsidR="008803E3" w:rsidRDefault="00A17795" w:rsidP="008803E3">
      <w:pPr>
        <w:pStyle w:val="aff1"/>
        <w:rPr>
          <w:lang w:val="uk-UA"/>
        </w:rPr>
      </w:pPr>
      <w:r w:rsidRPr="008803E3">
        <w:rPr>
          <w:lang w:val="uk-UA"/>
        </w:rPr>
        <w:t>Народознавство</w:t>
      </w:r>
      <w:r w:rsidR="008803E3" w:rsidRPr="008803E3">
        <w:rPr>
          <w:lang w:val="uk-UA"/>
        </w:rPr>
        <w:t xml:space="preserve">: </w:t>
      </w:r>
      <w:r w:rsidRPr="008803E3">
        <w:rPr>
          <w:lang w:val="uk-UA"/>
        </w:rPr>
        <w:t>суть, принципи, функції та засоби</w:t>
      </w:r>
    </w:p>
    <w:p w:rsidR="008803E3" w:rsidRDefault="008803E3" w:rsidP="008803E3">
      <w:pPr>
        <w:pStyle w:val="aff1"/>
        <w:rPr>
          <w:lang w:val="uk-UA"/>
        </w:rPr>
      </w:pPr>
      <w:r>
        <w:rPr>
          <w:lang w:val="uk-UA"/>
        </w:rPr>
        <w:t>(</w:t>
      </w:r>
      <w:r w:rsidR="00C42E1B" w:rsidRPr="008803E3">
        <w:rPr>
          <w:lang w:val="uk-UA"/>
        </w:rPr>
        <w:t>реферат</w:t>
      </w:r>
      <w:r w:rsidRPr="008803E3">
        <w:rPr>
          <w:lang w:val="uk-UA"/>
        </w:rPr>
        <w:t>)</w:t>
      </w:r>
    </w:p>
    <w:p w:rsidR="008803E3" w:rsidRDefault="00A17795" w:rsidP="008803E3">
      <w:pPr>
        <w:rPr>
          <w:lang w:val="uk-UA"/>
        </w:rPr>
      </w:pPr>
      <w:r w:rsidRPr="008803E3">
        <w:rPr>
          <w:lang w:val="uk-UA"/>
        </w:rPr>
        <w:br w:type="page"/>
        <w:t>Народознавство як наука про життя, звичаї та обряди й духовну творчість народу загальновизнане у всьому світі</w:t>
      </w:r>
      <w:r w:rsidR="008803E3" w:rsidRPr="008803E3">
        <w:rPr>
          <w:lang w:val="uk-UA"/>
        </w:rPr>
        <w:t xml:space="preserve">. </w:t>
      </w:r>
      <w:r w:rsidRPr="008803E3">
        <w:rPr>
          <w:lang w:val="uk-UA"/>
        </w:rPr>
        <w:t>Не випадково І</w:t>
      </w:r>
      <w:r w:rsidR="008803E3" w:rsidRPr="008803E3">
        <w:rPr>
          <w:lang w:val="uk-UA"/>
        </w:rPr>
        <w:t xml:space="preserve">. </w:t>
      </w:r>
      <w:r w:rsidRPr="008803E3">
        <w:rPr>
          <w:lang w:val="uk-UA"/>
        </w:rPr>
        <w:t>Франко у своїй праці</w:t>
      </w:r>
      <w:r w:rsidR="008803E3">
        <w:rPr>
          <w:lang w:val="uk-UA"/>
        </w:rPr>
        <w:t xml:space="preserve"> "</w:t>
      </w:r>
      <w:r w:rsidRPr="008803E3">
        <w:rPr>
          <w:lang w:val="uk-UA"/>
        </w:rPr>
        <w:t>Найновіші напрямки в народознавстві</w:t>
      </w:r>
      <w:r w:rsidR="008803E3">
        <w:rPr>
          <w:lang w:val="uk-UA"/>
        </w:rPr>
        <w:t>" (</w:t>
      </w:r>
      <w:r w:rsidRPr="008803E3">
        <w:rPr>
          <w:lang w:val="uk-UA"/>
        </w:rPr>
        <w:t>1895</w:t>
      </w:r>
      <w:r w:rsidR="008803E3" w:rsidRPr="008803E3">
        <w:rPr>
          <w:lang w:val="uk-UA"/>
        </w:rPr>
        <w:t>),</w:t>
      </w:r>
      <w:r w:rsidRPr="008803E3">
        <w:rPr>
          <w:lang w:val="uk-UA"/>
        </w:rPr>
        <w:t xml:space="preserve"> крім української назви, подає також німецьку й англійську</w:t>
      </w:r>
      <w:r w:rsidR="008803E3" w:rsidRPr="008803E3">
        <w:rPr>
          <w:lang w:val="uk-UA"/>
        </w:rPr>
        <w:t>.</w:t>
      </w:r>
    </w:p>
    <w:p w:rsidR="008803E3" w:rsidRDefault="00A17795" w:rsidP="008803E3">
      <w:pPr>
        <w:rPr>
          <w:lang w:val="uk-UA"/>
        </w:rPr>
      </w:pPr>
      <w:r w:rsidRPr="008803E3">
        <w:rPr>
          <w:lang w:val="uk-UA"/>
        </w:rPr>
        <w:t>Обсяг поняття</w:t>
      </w:r>
      <w:r w:rsidR="008803E3">
        <w:rPr>
          <w:lang w:val="uk-UA"/>
        </w:rPr>
        <w:t xml:space="preserve"> "</w:t>
      </w:r>
      <w:r w:rsidRPr="008803E3">
        <w:rPr>
          <w:lang w:val="uk-UA"/>
        </w:rPr>
        <w:t>народознавство</w:t>
      </w:r>
      <w:r w:rsidR="008803E3">
        <w:rPr>
          <w:lang w:val="uk-UA"/>
        </w:rPr>
        <w:t xml:space="preserve">" </w:t>
      </w:r>
      <w:r w:rsidRPr="008803E3">
        <w:rPr>
          <w:lang w:val="uk-UA"/>
        </w:rPr>
        <w:t>широкий</w:t>
      </w:r>
      <w:r w:rsidR="008803E3" w:rsidRPr="008803E3">
        <w:rPr>
          <w:lang w:val="uk-UA"/>
        </w:rPr>
        <w:t>.</w:t>
      </w:r>
      <w:r w:rsidR="008803E3">
        <w:rPr>
          <w:lang w:val="uk-UA"/>
        </w:rPr>
        <w:t xml:space="preserve"> "</w:t>
      </w:r>
      <w:r w:rsidRPr="008803E3">
        <w:rPr>
          <w:lang w:val="uk-UA"/>
        </w:rPr>
        <w:t>Бо ж пізнати народ,</w:t>
      </w:r>
      <w:r w:rsidR="008803E3" w:rsidRPr="008803E3">
        <w:rPr>
          <w:lang w:val="uk-UA"/>
        </w:rPr>
        <w:t xml:space="preserve"> - </w:t>
      </w:r>
      <w:r w:rsidRPr="008803E3">
        <w:rPr>
          <w:lang w:val="uk-UA"/>
        </w:rPr>
        <w:t>зауважував І</w:t>
      </w:r>
      <w:r w:rsidR="008803E3" w:rsidRPr="008803E3">
        <w:rPr>
          <w:lang w:val="uk-UA"/>
        </w:rPr>
        <w:t xml:space="preserve">. </w:t>
      </w:r>
      <w:r w:rsidRPr="008803E3">
        <w:rPr>
          <w:lang w:val="uk-UA"/>
        </w:rPr>
        <w:t>Франко,</w:t>
      </w:r>
      <w:r w:rsidR="008803E3" w:rsidRPr="008803E3">
        <w:rPr>
          <w:lang w:val="uk-UA"/>
        </w:rPr>
        <w:t xml:space="preserve"> - </w:t>
      </w:r>
      <w:r w:rsidRPr="008803E3">
        <w:rPr>
          <w:lang w:val="uk-UA"/>
        </w:rPr>
        <w:t>то значить пізнати людей, що мешкають на певній території, а також пізнати їхнє нинішнє і минуле становище, їхні фізичні і розумові особливості, їхні інститути й економічне становище, їхні торговельні відносини й інтелектуальні зв'язки з іншими народами</w:t>
      </w:r>
      <w:r w:rsidR="008803E3" w:rsidRPr="008803E3">
        <w:rPr>
          <w:lang w:val="uk-UA"/>
        </w:rPr>
        <w:t xml:space="preserve">. </w:t>
      </w:r>
      <w:r w:rsidRPr="008803E3">
        <w:rPr>
          <w:lang w:val="uk-UA"/>
        </w:rPr>
        <w:t>Таким чином, до сфери народознавства входили б і такі науки,</w:t>
      </w:r>
      <w:r w:rsidR="008803E3" w:rsidRPr="008803E3">
        <w:rPr>
          <w:lang w:val="uk-UA"/>
        </w:rPr>
        <w:t xml:space="preserve"> - </w:t>
      </w:r>
      <w:r w:rsidRPr="008803E3">
        <w:rPr>
          <w:lang w:val="uk-UA"/>
        </w:rPr>
        <w:t>як історія політична й історія розвитку державних інститутів, історія наук і історія промислу</w:t>
      </w:r>
      <w:r w:rsidR="008803E3" w:rsidRPr="008803E3">
        <w:rPr>
          <w:lang w:val="uk-UA"/>
        </w:rPr>
        <w:t xml:space="preserve"> - </w:t>
      </w:r>
      <w:r w:rsidRPr="008803E3">
        <w:rPr>
          <w:lang w:val="uk-UA"/>
        </w:rPr>
        <w:t>все, звичайно, в сфері щонайобмеженішій, наскільки це стосується певного конкретного народу</w:t>
      </w:r>
      <w:r w:rsidR="008803E3">
        <w:rPr>
          <w:lang w:val="uk-UA"/>
        </w:rPr>
        <w:t>". (</w:t>
      </w:r>
      <w:r w:rsidRPr="008803E3">
        <w:rPr>
          <w:lang w:val="uk-UA"/>
        </w:rPr>
        <w:t>Франко І</w:t>
      </w:r>
      <w:r w:rsidR="008803E3" w:rsidRPr="008803E3">
        <w:rPr>
          <w:lang w:val="uk-UA"/>
        </w:rPr>
        <w:t xml:space="preserve">. </w:t>
      </w:r>
      <w:r w:rsidRPr="008803E3">
        <w:rPr>
          <w:lang w:val="uk-UA"/>
        </w:rPr>
        <w:t>Найновіші напрямки в народознавстві</w:t>
      </w:r>
      <w:r w:rsidR="008803E3" w:rsidRPr="008803E3">
        <w:rPr>
          <w:lang w:val="uk-UA"/>
        </w:rPr>
        <w:t xml:space="preserve">. </w:t>
      </w:r>
      <w:r w:rsidRPr="008803E3">
        <w:rPr>
          <w:lang w:val="uk-UA"/>
        </w:rPr>
        <w:t>/ Зібр</w:t>
      </w:r>
      <w:r w:rsidR="008803E3" w:rsidRPr="008803E3">
        <w:rPr>
          <w:lang w:val="uk-UA"/>
        </w:rPr>
        <w:t xml:space="preserve">. </w:t>
      </w:r>
      <w:r w:rsidRPr="008803E3">
        <w:rPr>
          <w:lang w:val="uk-UA"/>
        </w:rPr>
        <w:t>тв</w:t>
      </w:r>
      <w:r w:rsidR="008803E3" w:rsidRPr="008803E3">
        <w:rPr>
          <w:lang w:val="uk-UA"/>
        </w:rPr>
        <w:t xml:space="preserve">. </w:t>
      </w:r>
      <w:r w:rsidRPr="008803E3">
        <w:rPr>
          <w:lang w:val="uk-UA"/>
        </w:rPr>
        <w:t>у 50-ти т</w:t>
      </w:r>
      <w:r w:rsidR="008803E3" w:rsidRPr="008803E3">
        <w:rPr>
          <w:lang w:val="uk-UA"/>
        </w:rPr>
        <w:t>. -</w:t>
      </w:r>
      <w:r w:rsidR="008803E3">
        <w:rPr>
          <w:lang w:val="uk-UA"/>
        </w:rPr>
        <w:t xml:space="preserve"> </w:t>
      </w:r>
      <w:r w:rsidRPr="008803E3">
        <w:rPr>
          <w:lang w:val="uk-UA"/>
        </w:rPr>
        <w:t>Т</w:t>
      </w:r>
      <w:r w:rsidR="008803E3">
        <w:rPr>
          <w:lang w:val="uk-UA"/>
        </w:rPr>
        <w:t>.4</w:t>
      </w:r>
      <w:r w:rsidRPr="008803E3">
        <w:rPr>
          <w:lang w:val="uk-UA"/>
        </w:rPr>
        <w:t>5</w:t>
      </w:r>
      <w:r w:rsidR="008803E3" w:rsidRPr="008803E3">
        <w:rPr>
          <w:lang w:val="uk-UA"/>
        </w:rPr>
        <w:t xml:space="preserve"> - </w:t>
      </w:r>
      <w:r w:rsidRPr="008803E3">
        <w:rPr>
          <w:lang w:val="uk-UA"/>
        </w:rPr>
        <w:t>К</w:t>
      </w:r>
      <w:r w:rsidR="008803E3" w:rsidRPr="008803E3">
        <w:rPr>
          <w:lang w:val="uk-UA"/>
        </w:rPr>
        <w:t>., 19</w:t>
      </w:r>
      <w:r w:rsidRPr="008803E3">
        <w:rPr>
          <w:lang w:val="uk-UA"/>
        </w:rPr>
        <w:t>86</w:t>
      </w:r>
      <w:r w:rsidR="008803E3" w:rsidRPr="008803E3">
        <w:rPr>
          <w:lang w:val="uk-UA"/>
        </w:rPr>
        <w:t>. -</w:t>
      </w:r>
      <w:r w:rsidR="008803E3">
        <w:rPr>
          <w:lang w:val="uk-UA"/>
        </w:rPr>
        <w:t xml:space="preserve"> </w:t>
      </w:r>
      <w:r w:rsidRPr="008803E3">
        <w:rPr>
          <w:lang w:val="uk-UA"/>
        </w:rPr>
        <w:t>С</w:t>
      </w:r>
      <w:r w:rsidR="008803E3">
        <w:rPr>
          <w:lang w:val="uk-UA"/>
        </w:rPr>
        <w:t>.2</w:t>
      </w:r>
      <w:r w:rsidRPr="008803E3">
        <w:rPr>
          <w:lang w:val="uk-UA"/>
        </w:rPr>
        <w:t>54</w:t>
      </w:r>
      <w:r w:rsidR="008803E3" w:rsidRPr="008803E3">
        <w:rPr>
          <w:lang w:val="uk-UA"/>
        </w:rPr>
        <w:t>).</w:t>
      </w:r>
    </w:p>
    <w:p w:rsidR="008803E3" w:rsidRDefault="00A17795" w:rsidP="008803E3">
      <w:pPr>
        <w:rPr>
          <w:lang w:val="uk-UA"/>
        </w:rPr>
      </w:pPr>
      <w:r w:rsidRPr="008803E3">
        <w:rPr>
          <w:lang w:val="uk-UA"/>
        </w:rPr>
        <w:t>Народознавство у вузькому значенні</w:t>
      </w:r>
      <w:r w:rsidR="008803E3">
        <w:rPr>
          <w:lang w:val="uk-UA"/>
        </w:rPr>
        <w:t xml:space="preserve"> (</w:t>
      </w:r>
      <w:r w:rsidRPr="008803E3">
        <w:rPr>
          <w:lang w:val="uk-UA"/>
        </w:rPr>
        <w:t>етнографія</w:t>
      </w:r>
      <w:r w:rsidR="008803E3" w:rsidRPr="008803E3">
        <w:rPr>
          <w:lang w:val="uk-UA"/>
        </w:rPr>
        <w:t xml:space="preserve">) </w:t>
      </w:r>
      <w:r w:rsidRPr="008803E3">
        <w:rPr>
          <w:lang w:val="uk-UA"/>
        </w:rPr>
        <w:t>наука про культуру, побут народу, його походження, розселення національні традиції та обряди</w:t>
      </w:r>
      <w:r w:rsidR="008803E3" w:rsidRPr="008803E3">
        <w:rPr>
          <w:lang w:val="uk-UA"/>
        </w:rPr>
        <w:t xml:space="preserve">. </w:t>
      </w:r>
      <w:r w:rsidRPr="008803E3">
        <w:rPr>
          <w:lang w:val="uk-UA"/>
        </w:rPr>
        <w:t>У широкому розумінні народознавство означає сукупність сучасних наук про народ, його національну духовність, культуру, історію, а також здобутки народного мистецтва, які відображають багатогранність життя народу, нації</w:t>
      </w:r>
      <w:r w:rsidR="008803E3" w:rsidRPr="008803E3">
        <w:rPr>
          <w:lang w:val="uk-UA"/>
        </w:rPr>
        <w:t>.</w:t>
      </w:r>
    </w:p>
    <w:p w:rsidR="008803E3" w:rsidRDefault="00A17795" w:rsidP="008803E3">
      <w:pPr>
        <w:rPr>
          <w:lang w:val="uk-UA"/>
        </w:rPr>
      </w:pPr>
      <w:r w:rsidRPr="008803E3">
        <w:rPr>
          <w:lang w:val="uk-UA"/>
        </w:rPr>
        <w:t>У педагогіці початкової школи вивчення українського народознавства, тобто українознавства, подається у контексті неухильного дотриманні принципу народності</w:t>
      </w:r>
      <w:r w:rsidR="008803E3">
        <w:rPr>
          <w:lang w:val="uk-UA"/>
        </w:rPr>
        <w:t xml:space="preserve"> (</w:t>
      </w:r>
      <w:r w:rsidRPr="008803E3">
        <w:rPr>
          <w:lang w:val="uk-UA"/>
        </w:rPr>
        <w:t>Г</w:t>
      </w:r>
      <w:r w:rsidR="008803E3" w:rsidRPr="008803E3">
        <w:rPr>
          <w:lang w:val="uk-UA"/>
        </w:rPr>
        <w:t xml:space="preserve">. </w:t>
      </w:r>
      <w:r w:rsidRPr="008803E3">
        <w:rPr>
          <w:lang w:val="uk-UA"/>
        </w:rPr>
        <w:t>Сковорода, Т</w:t>
      </w:r>
      <w:r w:rsidR="008803E3" w:rsidRPr="008803E3">
        <w:rPr>
          <w:lang w:val="uk-UA"/>
        </w:rPr>
        <w:t xml:space="preserve">. </w:t>
      </w:r>
      <w:r w:rsidRPr="008803E3">
        <w:rPr>
          <w:lang w:val="uk-UA"/>
        </w:rPr>
        <w:t>Шевченко, К</w:t>
      </w:r>
      <w:r w:rsidR="008803E3" w:rsidRPr="008803E3">
        <w:rPr>
          <w:lang w:val="uk-UA"/>
        </w:rPr>
        <w:t xml:space="preserve">. </w:t>
      </w:r>
      <w:r w:rsidRPr="008803E3">
        <w:rPr>
          <w:lang w:val="uk-UA"/>
        </w:rPr>
        <w:t>Ушинський, О</w:t>
      </w:r>
      <w:r w:rsidR="008803E3" w:rsidRPr="008803E3">
        <w:rPr>
          <w:lang w:val="uk-UA"/>
        </w:rPr>
        <w:t xml:space="preserve">. </w:t>
      </w:r>
      <w:r w:rsidRPr="008803E3">
        <w:rPr>
          <w:lang w:val="uk-UA"/>
        </w:rPr>
        <w:t>Духнович, Б</w:t>
      </w:r>
      <w:r w:rsidR="008803E3" w:rsidRPr="008803E3">
        <w:rPr>
          <w:lang w:val="uk-UA"/>
        </w:rPr>
        <w:t xml:space="preserve">. </w:t>
      </w:r>
      <w:r w:rsidRPr="008803E3">
        <w:rPr>
          <w:lang w:val="uk-UA"/>
        </w:rPr>
        <w:t>Грінченко, С</w:t>
      </w:r>
      <w:r w:rsidR="008803E3" w:rsidRPr="008803E3">
        <w:rPr>
          <w:lang w:val="uk-UA"/>
        </w:rPr>
        <w:t xml:space="preserve">. </w:t>
      </w:r>
      <w:r w:rsidRPr="008803E3">
        <w:rPr>
          <w:lang w:val="uk-UA"/>
        </w:rPr>
        <w:t>Русова, В</w:t>
      </w:r>
      <w:r w:rsidR="008803E3" w:rsidRPr="008803E3">
        <w:rPr>
          <w:lang w:val="uk-UA"/>
        </w:rPr>
        <w:t xml:space="preserve">. </w:t>
      </w:r>
      <w:r w:rsidRPr="008803E3">
        <w:rPr>
          <w:lang w:val="uk-UA"/>
        </w:rPr>
        <w:t>Сухомлинський</w:t>
      </w:r>
      <w:r w:rsidR="008803E3" w:rsidRPr="008803E3">
        <w:rPr>
          <w:lang w:val="uk-UA"/>
        </w:rPr>
        <w:t xml:space="preserve">). </w:t>
      </w:r>
      <w:r w:rsidRPr="008803E3">
        <w:rPr>
          <w:lang w:val="uk-UA"/>
        </w:rPr>
        <w:t>У даному випадку народність</w:t>
      </w:r>
      <w:r w:rsidR="008803E3" w:rsidRPr="008803E3">
        <w:rPr>
          <w:lang w:val="uk-UA"/>
        </w:rPr>
        <w:t xml:space="preserve"> - </w:t>
      </w:r>
      <w:r w:rsidRPr="008803E3">
        <w:rPr>
          <w:lang w:val="uk-UA"/>
        </w:rPr>
        <w:t>це втілення в навчання та виховання учнів засобами українознавства ідей, почуттів і прагнень рідного народу, нації</w:t>
      </w:r>
      <w:r w:rsidR="008803E3" w:rsidRPr="008803E3">
        <w:rPr>
          <w:lang w:val="uk-UA"/>
        </w:rPr>
        <w:t>.</w:t>
      </w:r>
    </w:p>
    <w:p w:rsidR="008803E3" w:rsidRDefault="00A17795" w:rsidP="008803E3">
      <w:pPr>
        <w:rPr>
          <w:lang w:val="uk-UA"/>
        </w:rPr>
      </w:pPr>
      <w:r w:rsidRPr="008803E3">
        <w:rPr>
          <w:lang w:val="uk-UA"/>
        </w:rPr>
        <w:t>Належна увага вчителів, батьків, учнів, громадськості до українознавства має надзвичайно велике виховне, пізнавальне, освітнє, розвивальне, а разом з цим і державне значення</w:t>
      </w:r>
      <w:r w:rsidR="008803E3" w:rsidRPr="008803E3">
        <w:rPr>
          <w:lang w:val="uk-UA"/>
        </w:rPr>
        <w:t xml:space="preserve">. </w:t>
      </w:r>
      <w:r w:rsidRPr="008803E3">
        <w:rPr>
          <w:lang w:val="uk-UA"/>
        </w:rPr>
        <w:t>Тому ніякого перебільшення не буде, якщо скажемо, що справжнє національне виховання молодших школярів без українознавства не мислиме</w:t>
      </w:r>
      <w:r w:rsidR="008803E3" w:rsidRPr="008803E3">
        <w:rPr>
          <w:lang w:val="uk-UA"/>
        </w:rPr>
        <w:t xml:space="preserve">. </w:t>
      </w:r>
      <w:r w:rsidRPr="008803E3">
        <w:rPr>
          <w:lang w:val="uk-UA"/>
        </w:rPr>
        <w:t>Та й навчально-виховний потенціал його невичерпний</w:t>
      </w:r>
      <w:r w:rsidR="008803E3" w:rsidRPr="008803E3">
        <w:rPr>
          <w:lang w:val="uk-UA"/>
        </w:rPr>
        <w:t>.</w:t>
      </w:r>
    </w:p>
    <w:p w:rsidR="008803E3" w:rsidRDefault="00A17795" w:rsidP="008803E3">
      <w:pPr>
        <w:rPr>
          <w:lang w:val="uk-UA"/>
        </w:rPr>
      </w:pPr>
      <w:r w:rsidRPr="008803E3">
        <w:rPr>
          <w:lang w:val="uk-UA"/>
        </w:rPr>
        <w:t>Українознавство служить дійовим засобом утвердження у свідомості учнів громадських почуттів, української національної гордості й людської гідності українця, вболівання за долю самостійної Української держави, готовності стати на захист незалежності країни, виявляти пошанне ставлення до державних символів і атрибутів</w:t>
      </w:r>
      <w:r w:rsidR="008803E3" w:rsidRPr="008803E3">
        <w:rPr>
          <w:lang w:val="uk-UA"/>
        </w:rPr>
        <w:t xml:space="preserve">. </w:t>
      </w:r>
      <w:r w:rsidRPr="008803E3">
        <w:rPr>
          <w:lang w:val="uk-UA"/>
        </w:rPr>
        <w:t>Завдяки цьому ростимуть національно свідомі громадяни України, горді історією, культурою і мовою українського народу</w:t>
      </w:r>
      <w:r w:rsidR="008803E3" w:rsidRPr="008803E3">
        <w:rPr>
          <w:lang w:val="uk-UA"/>
        </w:rPr>
        <w:t>.</w:t>
      </w:r>
    </w:p>
    <w:p w:rsidR="008803E3" w:rsidRDefault="00A17795" w:rsidP="008803E3">
      <w:pPr>
        <w:rPr>
          <w:lang w:val="uk-UA"/>
        </w:rPr>
      </w:pPr>
      <w:r w:rsidRPr="008803E3">
        <w:rPr>
          <w:lang w:val="uk-UA"/>
        </w:rPr>
        <w:t>Оволодіння українознавством у початковій класах сприяє входженню молодших школярів у життя, родинний і громадський побут, виробничу й культурну сферу рідного етносу</w:t>
      </w:r>
      <w:r w:rsidR="008803E3" w:rsidRPr="008803E3">
        <w:rPr>
          <w:lang w:val="uk-UA"/>
        </w:rPr>
        <w:t>.</w:t>
      </w:r>
    </w:p>
    <w:p w:rsidR="008803E3" w:rsidRDefault="00A17795" w:rsidP="008803E3">
      <w:pPr>
        <w:rPr>
          <w:lang w:val="uk-UA"/>
        </w:rPr>
      </w:pPr>
      <w:r w:rsidRPr="008803E3">
        <w:rPr>
          <w:lang w:val="uk-UA"/>
        </w:rPr>
        <w:t>З метою визначення потенційних можливостей народознавства в екологічному вихованні, розглянемо його принципи</w:t>
      </w:r>
      <w:r w:rsidR="008803E3" w:rsidRPr="008803E3">
        <w:rPr>
          <w:lang w:val="uk-UA"/>
        </w:rPr>
        <w:t>.</w:t>
      </w:r>
    </w:p>
    <w:p w:rsidR="008803E3" w:rsidRDefault="00A17795" w:rsidP="008803E3">
      <w:pPr>
        <w:rPr>
          <w:lang w:val="uk-UA"/>
        </w:rPr>
      </w:pPr>
      <w:r w:rsidRPr="008803E3">
        <w:rPr>
          <w:lang w:val="uk-UA"/>
        </w:rPr>
        <w:t>1</w:t>
      </w:r>
      <w:r w:rsidR="008803E3" w:rsidRPr="008803E3">
        <w:rPr>
          <w:lang w:val="uk-UA"/>
        </w:rPr>
        <w:t xml:space="preserve">. </w:t>
      </w:r>
      <w:r w:rsidRPr="008803E3">
        <w:rPr>
          <w:i/>
          <w:iCs/>
          <w:lang w:val="uk-UA"/>
        </w:rPr>
        <w:t>Принцип науковості в розробці змісту навчального матеріалу з народознавства</w:t>
      </w:r>
      <w:r w:rsidR="008803E3" w:rsidRPr="008803E3">
        <w:rPr>
          <w:lang w:val="uk-UA"/>
        </w:rPr>
        <w:t xml:space="preserve">. </w:t>
      </w:r>
      <w:r w:rsidRPr="008803E3">
        <w:rPr>
          <w:lang w:val="uk-UA"/>
        </w:rPr>
        <w:t>Деякі емпіричні народні знання суперечать науковим</w:t>
      </w:r>
      <w:r w:rsidR="008803E3" w:rsidRPr="008803E3">
        <w:rPr>
          <w:lang w:val="uk-UA"/>
        </w:rPr>
        <w:t xml:space="preserve">. </w:t>
      </w:r>
      <w:r w:rsidRPr="008803E3">
        <w:rPr>
          <w:lang w:val="uk-UA"/>
        </w:rPr>
        <w:t xml:space="preserve">Це, зокрема, стосується питань, зосереджених розділі народознавства, що дістав назву </w:t>
      </w:r>
      <w:r w:rsidRPr="008803E3">
        <w:rPr>
          <w:i/>
          <w:iCs/>
          <w:lang w:val="uk-UA"/>
        </w:rPr>
        <w:t>демонології</w:t>
      </w:r>
      <w:r w:rsidR="008803E3">
        <w:rPr>
          <w:lang w:val="uk-UA"/>
        </w:rPr>
        <w:t xml:space="preserve"> (</w:t>
      </w:r>
      <w:r w:rsidRPr="008803E3">
        <w:rPr>
          <w:lang w:val="uk-UA"/>
        </w:rPr>
        <w:t>віровчення про злих духів, демонів</w:t>
      </w:r>
      <w:r w:rsidR="008803E3" w:rsidRPr="008803E3">
        <w:rPr>
          <w:lang w:val="uk-UA"/>
        </w:rPr>
        <w:t xml:space="preserve">). </w:t>
      </w:r>
      <w:r w:rsidRPr="008803E3">
        <w:rPr>
          <w:lang w:val="uk-UA"/>
        </w:rPr>
        <w:t>У багатьох випадках такі питання репрезентуються через народні прикмети</w:t>
      </w:r>
      <w:r w:rsidR="008803E3">
        <w:rPr>
          <w:lang w:val="uk-UA"/>
        </w:rPr>
        <w:t xml:space="preserve"> (</w:t>
      </w:r>
      <w:r w:rsidRPr="008803E3">
        <w:rPr>
          <w:lang w:val="uk-UA"/>
        </w:rPr>
        <w:t>передбачення, ворожіння, відгадування тощо</w:t>
      </w:r>
      <w:r w:rsidR="008803E3" w:rsidRPr="008803E3">
        <w:rPr>
          <w:lang w:val="uk-UA"/>
        </w:rPr>
        <w:t xml:space="preserve">). </w:t>
      </w:r>
      <w:r w:rsidRPr="008803E3">
        <w:rPr>
          <w:lang w:val="uk-UA"/>
        </w:rPr>
        <w:t>Наприклад, у народі вважають, що коли кішка або хтось із порожнім відром перейде людині дорогу, то її неодмінно чекає невдача</w:t>
      </w:r>
      <w:r w:rsidR="008803E3" w:rsidRPr="008803E3">
        <w:rPr>
          <w:lang w:val="uk-UA"/>
        </w:rPr>
        <w:t>.</w:t>
      </w:r>
    </w:p>
    <w:p w:rsidR="008803E3" w:rsidRDefault="00A17795" w:rsidP="008803E3">
      <w:pPr>
        <w:rPr>
          <w:lang w:val="uk-UA"/>
        </w:rPr>
      </w:pPr>
      <w:r w:rsidRPr="008803E3">
        <w:rPr>
          <w:lang w:val="uk-UA"/>
        </w:rPr>
        <w:t>Приховувати від учнів питання демонології, якщо вони</w:t>
      </w:r>
      <w:r w:rsidR="008803E3">
        <w:rPr>
          <w:lang w:val="uk-UA"/>
        </w:rPr>
        <w:t xml:space="preserve"> "</w:t>
      </w:r>
      <w:r w:rsidRPr="008803E3">
        <w:rPr>
          <w:lang w:val="uk-UA"/>
        </w:rPr>
        <w:t>живуть в народі</w:t>
      </w:r>
      <w:r w:rsidR="008803E3">
        <w:rPr>
          <w:lang w:val="uk-UA"/>
        </w:rPr>
        <w:t xml:space="preserve">", </w:t>
      </w:r>
      <w:r w:rsidRPr="008803E3">
        <w:rPr>
          <w:lang w:val="uk-UA"/>
        </w:rPr>
        <w:t>немає жодного сенсу</w:t>
      </w:r>
      <w:r w:rsidR="008803E3" w:rsidRPr="008803E3">
        <w:rPr>
          <w:lang w:val="uk-UA"/>
        </w:rPr>
        <w:t xml:space="preserve">. </w:t>
      </w:r>
      <w:r w:rsidRPr="008803E3">
        <w:rPr>
          <w:lang w:val="uk-UA"/>
        </w:rPr>
        <w:t>Але й формувати та розвивати в них віру у</w:t>
      </w:r>
      <w:r w:rsidR="008803E3">
        <w:rPr>
          <w:lang w:val="uk-UA"/>
        </w:rPr>
        <w:t xml:space="preserve"> "</w:t>
      </w:r>
      <w:r w:rsidRPr="008803E3">
        <w:rPr>
          <w:lang w:val="uk-UA"/>
        </w:rPr>
        <w:t>злі духи</w:t>
      </w:r>
      <w:r w:rsidR="008803E3">
        <w:rPr>
          <w:lang w:val="uk-UA"/>
        </w:rPr>
        <w:t xml:space="preserve">" </w:t>
      </w:r>
      <w:r w:rsidRPr="008803E3">
        <w:rPr>
          <w:lang w:val="uk-UA"/>
        </w:rPr>
        <w:t>також немає потреби</w:t>
      </w:r>
      <w:r w:rsidR="008803E3" w:rsidRPr="008803E3">
        <w:rPr>
          <w:lang w:val="uk-UA"/>
        </w:rPr>
        <w:t xml:space="preserve">. </w:t>
      </w:r>
      <w:r w:rsidRPr="008803E3">
        <w:rPr>
          <w:lang w:val="uk-UA"/>
        </w:rPr>
        <w:t>Тому такі питання доцільно представляти у формі</w:t>
      </w:r>
      <w:r w:rsidR="008803E3">
        <w:rPr>
          <w:lang w:val="uk-UA"/>
        </w:rPr>
        <w:t xml:space="preserve"> "</w:t>
      </w:r>
      <w:r w:rsidRPr="008803E3">
        <w:rPr>
          <w:lang w:val="uk-UA"/>
        </w:rPr>
        <w:t>розважального матеріалу</w:t>
      </w:r>
      <w:r w:rsidR="008803E3">
        <w:rPr>
          <w:lang w:val="uk-UA"/>
        </w:rPr>
        <w:t xml:space="preserve">" </w:t>
      </w:r>
      <w:r w:rsidRPr="008803E3">
        <w:rPr>
          <w:lang w:val="uk-UA"/>
        </w:rPr>
        <w:t>і в міру можливостей давати учням їх спростовувати з позиції науки</w:t>
      </w:r>
      <w:r w:rsidR="008803E3" w:rsidRPr="008803E3">
        <w:rPr>
          <w:lang w:val="uk-UA"/>
        </w:rPr>
        <w:t>.</w:t>
      </w:r>
    </w:p>
    <w:p w:rsidR="008803E3" w:rsidRDefault="00A17795" w:rsidP="008803E3">
      <w:pPr>
        <w:rPr>
          <w:lang w:val="uk-UA"/>
        </w:rPr>
      </w:pPr>
      <w:r w:rsidRPr="008803E3">
        <w:rPr>
          <w:lang w:val="uk-UA"/>
        </w:rPr>
        <w:t>При розробці змісту навчального матеріалу з народознавства вчитель чи вихователь орієнтується на науково достовірні знання</w:t>
      </w:r>
      <w:r w:rsidR="008803E3" w:rsidRPr="008803E3">
        <w:rPr>
          <w:lang w:val="uk-UA"/>
        </w:rPr>
        <w:t>.</w:t>
      </w:r>
    </w:p>
    <w:p w:rsidR="008803E3" w:rsidRDefault="00A17795" w:rsidP="008803E3">
      <w:pPr>
        <w:rPr>
          <w:lang w:val="uk-UA"/>
        </w:rPr>
      </w:pPr>
      <w:r w:rsidRPr="008803E3">
        <w:rPr>
          <w:lang w:val="uk-UA"/>
        </w:rPr>
        <w:t>2</w:t>
      </w:r>
      <w:r w:rsidR="008803E3" w:rsidRPr="008803E3">
        <w:rPr>
          <w:lang w:val="uk-UA"/>
        </w:rPr>
        <w:t xml:space="preserve">. </w:t>
      </w:r>
      <w:r w:rsidRPr="008803E3">
        <w:rPr>
          <w:i/>
          <w:iCs/>
          <w:lang w:val="uk-UA"/>
        </w:rPr>
        <w:t>Принцип системності</w:t>
      </w:r>
      <w:r w:rsidR="008803E3" w:rsidRPr="008803E3">
        <w:rPr>
          <w:i/>
          <w:iCs/>
          <w:lang w:val="uk-UA"/>
        </w:rPr>
        <w:t xml:space="preserve">. </w:t>
      </w:r>
      <w:r w:rsidRPr="008803E3">
        <w:rPr>
          <w:lang w:val="uk-UA"/>
        </w:rPr>
        <w:t xml:space="preserve">Будь-які знання мають вищу цінність, якщо воно належним чином </w:t>
      </w:r>
      <w:r w:rsidRPr="008803E3">
        <w:rPr>
          <w:i/>
          <w:iCs/>
          <w:lang w:val="uk-UA"/>
        </w:rPr>
        <w:t>систематизовані</w:t>
      </w:r>
      <w:r w:rsidR="008803E3" w:rsidRPr="008803E3">
        <w:rPr>
          <w:lang w:val="uk-UA"/>
        </w:rPr>
        <w:t>.</w:t>
      </w:r>
    </w:p>
    <w:p w:rsidR="008803E3" w:rsidRDefault="00A17795" w:rsidP="008803E3">
      <w:pPr>
        <w:rPr>
          <w:lang w:val="uk-UA"/>
        </w:rPr>
      </w:pPr>
      <w:r w:rsidRPr="008803E3">
        <w:rPr>
          <w:lang w:val="uk-UA"/>
        </w:rPr>
        <w:t>Систематизація етнографічних знань стосується як народознавства в цілому, так і окремих його розділів зокрема</w:t>
      </w:r>
      <w:r w:rsidR="008803E3">
        <w:rPr>
          <w:lang w:val="uk-UA"/>
        </w:rPr>
        <w:t xml:space="preserve"> (</w:t>
      </w:r>
      <w:r w:rsidRPr="008803E3">
        <w:rPr>
          <w:lang w:val="uk-UA"/>
        </w:rPr>
        <w:t>наприклад, системне вивчення українського фольклору чи різьби по дереву</w:t>
      </w:r>
      <w:r w:rsidR="008803E3" w:rsidRPr="008803E3">
        <w:rPr>
          <w:lang w:val="uk-UA"/>
        </w:rPr>
        <w:t xml:space="preserve">). </w:t>
      </w:r>
      <w:r w:rsidRPr="008803E3">
        <w:rPr>
          <w:lang w:val="uk-UA"/>
        </w:rPr>
        <w:t xml:space="preserve">Але це не виключає </w:t>
      </w:r>
      <w:r w:rsidRPr="008803E3">
        <w:rPr>
          <w:i/>
          <w:iCs/>
          <w:lang w:val="uk-UA"/>
        </w:rPr>
        <w:t>епізодичного</w:t>
      </w:r>
      <w:r w:rsidRPr="008803E3">
        <w:rPr>
          <w:lang w:val="uk-UA"/>
        </w:rPr>
        <w:t xml:space="preserve"> використання народознавства, якщо його елементи органічно вписуються у зміст інших навчальних предметів</w:t>
      </w:r>
      <w:r w:rsidR="008803E3">
        <w:rPr>
          <w:lang w:val="uk-UA"/>
        </w:rPr>
        <w:t xml:space="preserve"> (</w:t>
      </w:r>
      <w:r w:rsidRPr="008803E3">
        <w:rPr>
          <w:lang w:val="uk-UA"/>
        </w:rPr>
        <w:t>історії, біології тощо</w:t>
      </w:r>
      <w:r w:rsidR="008803E3" w:rsidRPr="008803E3">
        <w:rPr>
          <w:lang w:val="uk-UA"/>
        </w:rPr>
        <w:t xml:space="preserve">). </w:t>
      </w:r>
      <w:r w:rsidRPr="008803E3">
        <w:rPr>
          <w:lang w:val="uk-UA"/>
        </w:rPr>
        <w:t>Отже, принцип системності в розробці змісту навчального матеріалу з народознавства вимагає цілісності його інформаційного компонента</w:t>
      </w:r>
      <w:r w:rsidR="008803E3" w:rsidRPr="008803E3">
        <w:rPr>
          <w:lang w:val="uk-UA"/>
        </w:rPr>
        <w:t>.</w:t>
      </w:r>
    </w:p>
    <w:p w:rsidR="008803E3" w:rsidRDefault="00A17795" w:rsidP="008803E3">
      <w:pPr>
        <w:rPr>
          <w:lang w:val="uk-UA"/>
        </w:rPr>
      </w:pPr>
      <w:r w:rsidRPr="008803E3">
        <w:rPr>
          <w:lang w:val="uk-UA"/>
        </w:rPr>
        <w:t>3</w:t>
      </w:r>
      <w:r w:rsidR="008803E3" w:rsidRPr="008803E3">
        <w:rPr>
          <w:lang w:val="uk-UA"/>
        </w:rPr>
        <w:t xml:space="preserve">. </w:t>
      </w:r>
      <w:r w:rsidRPr="008803E3">
        <w:rPr>
          <w:i/>
          <w:iCs/>
          <w:lang w:val="uk-UA"/>
        </w:rPr>
        <w:t>Принцип народності</w:t>
      </w:r>
      <w:r w:rsidR="008803E3" w:rsidRPr="008803E3">
        <w:rPr>
          <w:lang w:val="uk-UA"/>
        </w:rPr>
        <w:t xml:space="preserve">. </w:t>
      </w:r>
      <w:r w:rsidRPr="008803E3">
        <w:rPr>
          <w:lang w:val="uk-UA"/>
        </w:rPr>
        <w:t>Він вимагає органічного поєднання побутово-емпіричних і наукових знань на ґрунті їх взаємозбагачення</w:t>
      </w:r>
      <w:r w:rsidR="008803E3" w:rsidRPr="008803E3">
        <w:rPr>
          <w:lang w:val="uk-UA"/>
        </w:rPr>
        <w:t>.</w:t>
      </w:r>
    </w:p>
    <w:p w:rsidR="008803E3" w:rsidRDefault="00A17795" w:rsidP="008803E3">
      <w:pPr>
        <w:rPr>
          <w:lang w:val="uk-UA"/>
        </w:rPr>
      </w:pPr>
      <w:r w:rsidRPr="008803E3">
        <w:rPr>
          <w:lang w:val="uk-UA"/>
        </w:rPr>
        <w:t>Осмислюючи зміст навчального матеріалу з позицій цього принципу, необхідно продумати, як ті чи інші закономірності, відкриті емпіричним шляхом, підтвердити науковими знаннями</w:t>
      </w:r>
      <w:r w:rsidR="008803E3" w:rsidRPr="008803E3">
        <w:rPr>
          <w:lang w:val="uk-UA"/>
        </w:rPr>
        <w:t xml:space="preserve">. </w:t>
      </w:r>
      <w:r w:rsidRPr="008803E3">
        <w:rPr>
          <w:lang w:val="uk-UA"/>
        </w:rPr>
        <w:t>Наприклад, добрий господар без спеціальних вимірювань може досить точно</w:t>
      </w:r>
      <w:r w:rsidR="008803E3">
        <w:rPr>
          <w:lang w:val="uk-UA"/>
        </w:rPr>
        <w:t xml:space="preserve"> "</w:t>
      </w:r>
      <w:r w:rsidRPr="008803E3">
        <w:rPr>
          <w:lang w:val="uk-UA"/>
        </w:rPr>
        <w:t>на око</w:t>
      </w:r>
      <w:r w:rsidR="008803E3">
        <w:rPr>
          <w:lang w:val="uk-UA"/>
        </w:rPr>
        <w:t xml:space="preserve">" </w:t>
      </w:r>
      <w:r w:rsidRPr="008803E3">
        <w:rPr>
          <w:lang w:val="uk-UA"/>
        </w:rPr>
        <w:t>визначити вагу зерна, яке знаходиться в купі, що має форму конуса</w:t>
      </w:r>
      <w:r w:rsidR="008803E3" w:rsidRPr="008803E3">
        <w:rPr>
          <w:lang w:val="uk-UA"/>
        </w:rPr>
        <w:t xml:space="preserve">. </w:t>
      </w:r>
      <w:r w:rsidRPr="008803E3">
        <w:rPr>
          <w:lang w:val="uk-UA"/>
        </w:rPr>
        <w:t>Завдання вчителя математики в цьому разі полягає в тому, щоб показати, як скористатися формулами для обчислення об’єму конуса і визначення маси тіла через його об’єм і питому масу при</w:t>
      </w:r>
      <w:r w:rsidR="008803E3">
        <w:rPr>
          <w:lang w:val="uk-UA"/>
        </w:rPr>
        <w:t xml:space="preserve"> "</w:t>
      </w:r>
      <w:r w:rsidRPr="008803E3">
        <w:rPr>
          <w:lang w:val="uk-UA"/>
        </w:rPr>
        <w:t>окомірній</w:t>
      </w:r>
      <w:r w:rsidR="008803E3">
        <w:rPr>
          <w:lang w:val="uk-UA"/>
        </w:rPr>
        <w:t xml:space="preserve">" </w:t>
      </w:r>
      <w:r w:rsidRPr="008803E3">
        <w:rPr>
          <w:lang w:val="uk-UA"/>
        </w:rPr>
        <w:t>оцінці ваги зерна</w:t>
      </w:r>
      <w:r w:rsidR="008803E3" w:rsidRPr="008803E3">
        <w:rPr>
          <w:lang w:val="uk-UA"/>
        </w:rPr>
        <w:t>.</w:t>
      </w:r>
    </w:p>
    <w:p w:rsidR="008803E3" w:rsidRDefault="00A17795" w:rsidP="008803E3">
      <w:pPr>
        <w:rPr>
          <w:lang w:val="uk-UA"/>
        </w:rPr>
      </w:pPr>
      <w:r w:rsidRPr="008803E3">
        <w:rPr>
          <w:lang w:val="uk-UA"/>
        </w:rPr>
        <w:t>4</w:t>
      </w:r>
      <w:r w:rsidR="008803E3" w:rsidRPr="008803E3">
        <w:rPr>
          <w:lang w:val="uk-UA"/>
        </w:rPr>
        <w:t xml:space="preserve">. </w:t>
      </w:r>
      <w:r w:rsidRPr="008803E3">
        <w:rPr>
          <w:i/>
          <w:iCs/>
          <w:lang w:val="uk-UA"/>
        </w:rPr>
        <w:t>Принцип зв’язку народознавства з життям</w:t>
      </w:r>
      <w:r w:rsidR="008803E3" w:rsidRPr="008803E3">
        <w:rPr>
          <w:i/>
          <w:iCs/>
          <w:lang w:val="uk-UA"/>
        </w:rPr>
        <w:t xml:space="preserve">. </w:t>
      </w:r>
      <w:r w:rsidRPr="008803E3">
        <w:rPr>
          <w:lang w:val="uk-UA"/>
        </w:rPr>
        <w:t xml:space="preserve">Оволодіння народознавством </w:t>
      </w:r>
      <w:r w:rsidR="008803E3">
        <w:rPr>
          <w:lang w:val="uk-UA"/>
        </w:rPr>
        <w:t>-</w:t>
      </w:r>
      <w:r w:rsidRPr="008803E3">
        <w:rPr>
          <w:lang w:val="uk-UA"/>
        </w:rPr>
        <w:t xml:space="preserve"> один із найефективніших шляхів засвоєння учнями соціально-культурного досвіду та підготовки їх до життя</w:t>
      </w:r>
      <w:r w:rsidR="008803E3" w:rsidRPr="008803E3">
        <w:rPr>
          <w:lang w:val="uk-UA"/>
        </w:rPr>
        <w:t>.</w:t>
      </w:r>
    </w:p>
    <w:p w:rsidR="00A17795" w:rsidRPr="008803E3" w:rsidRDefault="00A17795" w:rsidP="008803E3">
      <w:pPr>
        <w:rPr>
          <w:lang w:val="uk-UA"/>
        </w:rPr>
      </w:pPr>
      <w:r w:rsidRPr="008803E3">
        <w:rPr>
          <w:lang w:val="uk-UA"/>
        </w:rPr>
        <w:t xml:space="preserve">Але цю функцію народознавство реалізує за умови його спрямування на </w:t>
      </w:r>
      <w:r w:rsidRPr="008803E3">
        <w:rPr>
          <w:i/>
          <w:iCs/>
          <w:lang w:val="uk-UA"/>
        </w:rPr>
        <w:t>життєві потреби людини</w:t>
      </w:r>
      <w:r w:rsidR="008803E3" w:rsidRPr="008803E3">
        <w:rPr>
          <w:lang w:val="uk-UA"/>
        </w:rPr>
        <w:t xml:space="preserve">. </w:t>
      </w:r>
      <w:r w:rsidRPr="008803E3">
        <w:rPr>
          <w:lang w:val="uk-UA"/>
        </w:rPr>
        <w:t>В цьому зв’язку особливої гостроти набуває питання взаємозв’язку соціально-культурної спадщини минулого з сучасною культурою</w:t>
      </w:r>
    </w:p>
    <w:p w:rsidR="008803E3" w:rsidRDefault="00A17795" w:rsidP="008803E3">
      <w:pPr>
        <w:rPr>
          <w:lang w:val="uk-UA"/>
        </w:rPr>
      </w:pPr>
      <w:r w:rsidRPr="008803E3">
        <w:rPr>
          <w:lang w:val="uk-UA"/>
        </w:rPr>
        <w:t xml:space="preserve">У пізнавальному плані будь-який елемент народознавства є цікавим і корисним, а в прикладному аспекті </w:t>
      </w:r>
      <w:r w:rsidR="008803E3">
        <w:rPr>
          <w:lang w:val="uk-UA"/>
        </w:rPr>
        <w:t>-</w:t>
      </w:r>
      <w:r w:rsidRPr="008803E3">
        <w:rPr>
          <w:lang w:val="uk-UA"/>
        </w:rPr>
        <w:t xml:space="preserve"> далеко не всі</w:t>
      </w:r>
      <w:r w:rsidR="008803E3" w:rsidRPr="008803E3">
        <w:rPr>
          <w:lang w:val="uk-UA"/>
        </w:rPr>
        <w:t xml:space="preserve">. </w:t>
      </w:r>
      <w:r w:rsidRPr="008803E3">
        <w:rPr>
          <w:lang w:val="uk-UA"/>
        </w:rPr>
        <w:t xml:space="preserve">У сучасних складних умовах переходу до ринкової економіки молодь приваблює </w:t>
      </w:r>
      <w:r w:rsidRPr="008803E3">
        <w:rPr>
          <w:i/>
          <w:iCs/>
          <w:lang w:val="uk-UA"/>
        </w:rPr>
        <w:t>практицизм наук</w:t>
      </w:r>
      <w:r w:rsidR="008803E3" w:rsidRPr="008803E3">
        <w:rPr>
          <w:i/>
          <w:iCs/>
          <w:lang w:val="uk-UA"/>
        </w:rPr>
        <w:t xml:space="preserve">. </w:t>
      </w:r>
      <w:r w:rsidRPr="008803E3">
        <w:rPr>
          <w:lang w:val="uk-UA"/>
        </w:rPr>
        <w:t>А тому, розробляючи зміст освіти з народознавства, в тому числі й на рівні навчального матеріалу, треба прагнути до того, щоб цей матеріал мав належне практичне спрямування стосовно реалій життя</w:t>
      </w:r>
      <w:r w:rsidR="008803E3" w:rsidRPr="008803E3">
        <w:rPr>
          <w:lang w:val="uk-UA"/>
        </w:rPr>
        <w:t>.</w:t>
      </w:r>
    </w:p>
    <w:p w:rsidR="008803E3" w:rsidRDefault="00A17795" w:rsidP="008803E3">
      <w:pPr>
        <w:rPr>
          <w:lang w:val="uk-UA"/>
        </w:rPr>
      </w:pPr>
      <w:r w:rsidRPr="008803E3">
        <w:rPr>
          <w:lang w:val="uk-UA"/>
        </w:rPr>
        <w:t>5</w:t>
      </w:r>
      <w:r w:rsidR="008803E3" w:rsidRPr="008803E3">
        <w:rPr>
          <w:lang w:val="uk-UA"/>
        </w:rPr>
        <w:t xml:space="preserve">. </w:t>
      </w:r>
      <w:r w:rsidRPr="008803E3">
        <w:rPr>
          <w:i/>
          <w:iCs/>
          <w:lang w:val="uk-UA"/>
        </w:rPr>
        <w:t>Принцип дослідництва і творчості в оволодінні народознавством</w:t>
      </w:r>
      <w:r w:rsidR="008803E3" w:rsidRPr="008803E3">
        <w:rPr>
          <w:lang w:val="uk-UA"/>
        </w:rPr>
        <w:t xml:space="preserve">. </w:t>
      </w:r>
      <w:r w:rsidRPr="008803E3">
        <w:rPr>
          <w:lang w:val="uk-UA"/>
        </w:rPr>
        <w:t>Як зазначалося вище, оволодіння народознавством не зводиться до засвоєння певних знань</w:t>
      </w:r>
      <w:r w:rsidR="008803E3" w:rsidRPr="008803E3">
        <w:rPr>
          <w:lang w:val="uk-UA"/>
        </w:rPr>
        <w:t xml:space="preserve">. </w:t>
      </w:r>
      <w:r w:rsidRPr="008803E3">
        <w:rPr>
          <w:lang w:val="uk-UA"/>
        </w:rPr>
        <w:t>Воно передбачає організацію різноманітної практичної діяльності школярів</w:t>
      </w:r>
      <w:r w:rsidR="008803E3" w:rsidRPr="008803E3">
        <w:rPr>
          <w:lang w:val="uk-UA"/>
        </w:rPr>
        <w:t>.</w:t>
      </w:r>
    </w:p>
    <w:p w:rsidR="008803E3" w:rsidRDefault="00A17795" w:rsidP="008803E3">
      <w:pPr>
        <w:rPr>
          <w:lang w:val="uk-UA"/>
        </w:rPr>
      </w:pPr>
      <w:r w:rsidRPr="008803E3">
        <w:rPr>
          <w:lang w:val="uk-UA"/>
        </w:rPr>
        <w:t xml:space="preserve">Один з її аспектів </w:t>
      </w:r>
      <w:r w:rsidR="008803E3">
        <w:rPr>
          <w:lang w:val="uk-UA"/>
        </w:rPr>
        <w:t>-</w:t>
      </w:r>
      <w:r w:rsidRPr="008803E3">
        <w:rPr>
          <w:lang w:val="uk-UA"/>
        </w:rPr>
        <w:t xml:space="preserve"> дослідницька діяльність учнів етнографічного характеру</w:t>
      </w:r>
      <w:r w:rsidR="008803E3" w:rsidRPr="008803E3">
        <w:rPr>
          <w:lang w:val="uk-UA"/>
        </w:rPr>
        <w:t xml:space="preserve">. </w:t>
      </w:r>
      <w:r w:rsidRPr="008803E3">
        <w:rPr>
          <w:lang w:val="uk-UA"/>
        </w:rPr>
        <w:t xml:space="preserve">Її зміст </w:t>
      </w:r>
      <w:r w:rsidR="008803E3">
        <w:rPr>
          <w:lang w:val="uk-UA"/>
        </w:rPr>
        <w:t>-</w:t>
      </w:r>
      <w:r w:rsidRPr="008803E3">
        <w:rPr>
          <w:lang w:val="uk-UA"/>
        </w:rPr>
        <w:t xml:space="preserve"> це пошук етнографічних матеріалів, старовинних речей, запис розповідей старожилів, пісень, легенд, оповідей, казок з їх наступним аналізом та узагальненням, участь у створенні музеїв тощо</w:t>
      </w:r>
      <w:r w:rsidR="008803E3" w:rsidRPr="008803E3">
        <w:rPr>
          <w:lang w:val="uk-UA"/>
        </w:rPr>
        <w:t>.</w:t>
      </w:r>
    </w:p>
    <w:p w:rsidR="008803E3" w:rsidRDefault="00A17795" w:rsidP="008803E3">
      <w:pPr>
        <w:rPr>
          <w:lang w:val="uk-UA"/>
        </w:rPr>
      </w:pPr>
      <w:r w:rsidRPr="008803E3">
        <w:rPr>
          <w:lang w:val="uk-UA"/>
        </w:rPr>
        <w:t xml:space="preserve">Другий аспект практичної діяльності </w:t>
      </w:r>
      <w:r w:rsidR="008803E3">
        <w:rPr>
          <w:lang w:val="uk-UA"/>
        </w:rPr>
        <w:t>-</w:t>
      </w:r>
      <w:r w:rsidRPr="008803E3">
        <w:rPr>
          <w:lang w:val="uk-UA"/>
        </w:rPr>
        <w:t xml:space="preserve"> оволодіння </w:t>
      </w:r>
      <w:r w:rsidRPr="008803E3">
        <w:rPr>
          <w:i/>
          <w:iCs/>
          <w:lang w:val="uk-UA"/>
        </w:rPr>
        <w:t>технологією народних художніх промислів</w:t>
      </w:r>
      <w:r w:rsidR="008803E3">
        <w:rPr>
          <w:i/>
          <w:iCs/>
          <w:lang w:val="uk-UA"/>
        </w:rPr>
        <w:t xml:space="preserve"> (</w:t>
      </w:r>
      <w:r w:rsidRPr="008803E3">
        <w:rPr>
          <w:lang w:val="uk-UA"/>
        </w:rPr>
        <w:t>різьбою по дереву, писанкарством, килимарством, вишивкою, виготовленням керамічних виробів тощо</w:t>
      </w:r>
      <w:r w:rsidR="008803E3" w:rsidRPr="008803E3">
        <w:rPr>
          <w:lang w:val="uk-UA"/>
        </w:rPr>
        <w:t xml:space="preserve">). </w:t>
      </w:r>
      <w:r w:rsidRPr="008803E3">
        <w:rPr>
          <w:lang w:val="uk-UA"/>
        </w:rPr>
        <w:t>Така діяльність має здебільшого творчий характер</w:t>
      </w:r>
      <w:r w:rsidR="008803E3" w:rsidRPr="008803E3">
        <w:rPr>
          <w:lang w:val="uk-UA"/>
        </w:rPr>
        <w:t>.</w:t>
      </w:r>
    </w:p>
    <w:p w:rsidR="008803E3" w:rsidRDefault="00A17795" w:rsidP="008803E3">
      <w:pPr>
        <w:rPr>
          <w:lang w:val="uk-UA"/>
        </w:rPr>
      </w:pPr>
      <w:r w:rsidRPr="008803E3">
        <w:rPr>
          <w:lang w:val="uk-UA"/>
        </w:rPr>
        <w:t>6</w:t>
      </w:r>
      <w:r w:rsidR="008803E3" w:rsidRPr="008803E3">
        <w:rPr>
          <w:lang w:val="uk-UA"/>
        </w:rPr>
        <w:t xml:space="preserve">. </w:t>
      </w:r>
      <w:r w:rsidRPr="008803E3">
        <w:rPr>
          <w:i/>
          <w:iCs/>
          <w:lang w:val="uk-UA"/>
        </w:rPr>
        <w:t>Принцип гуманістичної спрямованості змісту народознавства</w:t>
      </w:r>
      <w:r w:rsidR="008803E3" w:rsidRPr="008803E3">
        <w:rPr>
          <w:i/>
          <w:iCs/>
          <w:lang w:val="uk-UA"/>
        </w:rPr>
        <w:t xml:space="preserve">. </w:t>
      </w:r>
      <w:r w:rsidRPr="008803E3">
        <w:rPr>
          <w:lang w:val="uk-UA"/>
        </w:rPr>
        <w:t>Відповідно до цього принципу зміст народознавчого матеріалу має бути спрямований на виховання в учнів духовно-моральних цінностей, національної свідомості, поваги до здобутків національної культури та інших народів</w:t>
      </w:r>
      <w:r w:rsidR="008803E3" w:rsidRPr="008803E3">
        <w:rPr>
          <w:lang w:val="uk-UA"/>
        </w:rPr>
        <w:t>.</w:t>
      </w:r>
    </w:p>
    <w:p w:rsidR="008803E3" w:rsidRDefault="00A17795" w:rsidP="008803E3">
      <w:pPr>
        <w:rPr>
          <w:lang w:val="uk-UA"/>
        </w:rPr>
      </w:pPr>
      <w:r w:rsidRPr="008803E3">
        <w:rPr>
          <w:lang w:val="uk-UA"/>
        </w:rPr>
        <w:t xml:space="preserve">Зауважимо, народознавство синтезує в собі здобутки </w:t>
      </w:r>
      <w:r w:rsidRPr="008803E3">
        <w:rPr>
          <w:i/>
          <w:iCs/>
          <w:lang w:val="uk-UA"/>
        </w:rPr>
        <w:t>побутово-емпіричної та наукової етнографічної думки</w:t>
      </w:r>
      <w:r w:rsidRPr="008803E3">
        <w:rPr>
          <w:lang w:val="uk-UA"/>
        </w:rPr>
        <w:t xml:space="preserve"> і служить ефективним педагогічним засобом оволодіння соціально-культурним досвідом українського народу та інших цивілізованих народів світу</w:t>
      </w:r>
      <w:r w:rsidR="008803E3" w:rsidRPr="008803E3">
        <w:rPr>
          <w:lang w:val="uk-UA"/>
        </w:rPr>
        <w:t>.</w:t>
      </w:r>
    </w:p>
    <w:p w:rsidR="008803E3" w:rsidRDefault="00A17795" w:rsidP="008803E3">
      <w:pPr>
        <w:rPr>
          <w:lang w:val="uk-UA"/>
        </w:rPr>
      </w:pPr>
      <w:r w:rsidRPr="008803E3">
        <w:rPr>
          <w:lang w:val="uk-UA"/>
        </w:rPr>
        <w:t>Зміст національного народознавства не вичерпується одними лише знаннями про життя українського народу</w:t>
      </w:r>
      <w:r w:rsidR="008803E3" w:rsidRPr="008803E3">
        <w:rPr>
          <w:lang w:val="uk-UA"/>
        </w:rPr>
        <w:t xml:space="preserve">. </w:t>
      </w:r>
      <w:r w:rsidRPr="008803E3">
        <w:rPr>
          <w:lang w:val="uk-UA"/>
        </w:rPr>
        <w:t>Оволодіння ним передбачає організацію пошукової творчої діяльності учнів, спрямованої на збагачення національної етнографічної культури, на опанування соціальним досвідом українського народу в широкому значенні цього поняття</w:t>
      </w:r>
      <w:r w:rsidR="008803E3" w:rsidRPr="008803E3">
        <w:rPr>
          <w:lang w:val="uk-UA"/>
        </w:rPr>
        <w:t xml:space="preserve">. </w:t>
      </w:r>
      <w:r w:rsidRPr="008803E3">
        <w:rPr>
          <w:lang w:val="uk-UA"/>
        </w:rPr>
        <w:t>Тому його вивчення здійснюють у трьох головних напрямах</w:t>
      </w:r>
      <w:r w:rsidR="008803E3" w:rsidRPr="008803E3">
        <w:rPr>
          <w:lang w:val="uk-UA"/>
        </w:rPr>
        <w:t>:</w:t>
      </w:r>
    </w:p>
    <w:p w:rsidR="008803E3" w:rsidRDefault="00A17795" w:rsidP="008803E3">
      <w:pPr>
        <w:rPr>
          <w:lang w:val="uk-UA"/>
        </w:rPr>
      </w:pPr>
      <w:r w:rsidRPr="008803E3">
        <w:rPr>
          <w:lang w:val="uk-UA"/>
        </w:rPr>
        <w:t>1</w:t>
      </w:r>
      <w:r w:rsidR="008803E3" w:rsidRPr="008803E3">
        <w:rPr>
          <w:lang w:val="uk-UA"/>
        </w:rPr>
        <w:t xml:space="preserve">) </w:t>
      </w:r>
      <w:r w:rsidRPr="008803E3">
        <w:rPr>
          <w:lang w:val="uk-UA"/>
        </w:rPr>
        <w:t>в процесі оволодіння знаннями з основ наук, техніки, літератури та мистецтва</w:t>
      </w:r>
      <w:r w:rsidR="008803E3" w:rsidRPr="008803E3">
        <w:rPr>
          <w:lang w:val="uk-UA"/>
        </w:rPr>
        <w:t>;</w:t>
      </w:r>
    </w:p>
    <w:p w:rsidR="008803E3" w:rsidRDefault="00A17795" w:rsidP="008803E3">
      <w:pPr>
        <w:rPr>
          <w:lang w:val="uk-UA"/>
        </w:rPr>
      </w:pPr>
      <w:r w:rsidRPr="008803E3">
        <w:rPr>
          <w:lang w:val="uk-UA"/>
        </w:rPr>
        <w:t>2</w:t>
      </w:r>
      <w:r w:rsidR="008803E3" w:rsidRPr="008803E3">
        <w:rPr>
          <w:lang w:val="uk-UA"/>
        </w:rPr>
        <w:t xml:space="preserve">) </w:t>
      </w:r>
      <w:r w:rsidRPr="008803E3">
        <w:rPr>
          <w:lang w:val="uk-UA"/>
        </w:rPr>
        <w:t>організації позанавчальної виховної роботи</w:t>
      </w:r>
      <w:r w:rsidR="008803E3" w:rsidRPr="008803E3">
        <w:rPr>
          <w:lang w:val="uk-UA"/>
        </w:rPr>
        <w:t>;</w:t>
      </w:r>
    </w:p>
    <w:p w:rsidR="008803E3" w:rsidRDefault="00A17795" w:rsidP="008803E3">
      <w:pPr>
        <w:rPr>
          <w:lang w:val="uk-UA"/>
        </w:rPr>
      </w:pPr>
      <w:r w:rsidRPr="008803E3">
        <w:rPr>
          <w:lang w:val="uk-UA"/>
        </w:rPr>
        <w:t>організації пошуково-дослідницької роботи</w:t>
      </w:r>
      <w:r w:rsidR="008803E3" w:rsidRPr="008803E3">
        <w:rPr>
          <w:lang w:val="uk-UA"/>
        </w:rPr>
        <w:t>.</w:t>
      </w:r>
    </w:p>
    <w:p w:rsidR="008803E3" w:rsidRDefault="00A17795" w:rsidP="008803E3">
      <w:pPr>
        <w:rPr>
          <w:lang w:val="uk-UA"/>
        </w:rPr>
      </w:pPr>
      <w:r w:rsidRPr="008803E3">
        <w:rPr>
          <w:lang w:val="uk-UA"/>
        </w:rPr>
        <w:t>Етнографічна культура, яку засвоюють учні, охоплює найрізноманітніші сфери людського життя</w:t>
      </w:r>
      <w:r w:rsidR="008803E3" w:rsidRPr="008803E3">
        <w:rPr>
          <w:lang w:val="uk-UA"/>
        </w:rPr>
        <w:t xml:space="preserve">: </w:t>
      </w:r>
      <w:r w:rsidRPr="008803E3">
        <w:rPr>
          <w:lang w:val="uk-UA"/>
        </w:rPr>
        <w:t>історію, мову, фольклор, господарсько-економічну та виробничо-трудову діяльність, матеріальне і духовне виробництво тощо</w:t>
      </w:r>
      <w:r w:rsidR="008803E3" w:rsidRPr="008803E3">
        <w:rPr>
          <w:lang w:val="uk-UA"/>
        </w:rPr>
        <w:t xml:space="preserve">. </w:t>
      </w:r>
      <w:r w:rsidRPr="008803E3">
        <w:rPr>
          <w:lang w:val="uk-UA"/>
        </w:rPr>
        <w:t>Тому елементи народознавства можуть і повинні бути предметом засвоєння на навчальних заняттях з будь-яких дисциплін</w:t>
      </w:r>
      <w:r w:rsidR="008803E3" w:rsidRPr="008803E3">
        <w:rPr>
          <w:lang w:val="uk-UA"/>
        </w:rPr>
        <w:t>.</w:t>
      </w:r>
    </w:p>
    <w:p w:rsidR="008803E3" w:rsidRDefault="00A17795" w:rsidP="008803E3">
      <w:pPr>
        <w:rPr>
          <w:lang w:val="uk-UA"/>
        </w:rPr>
      </w:pPr>
      <w:r w:rsidRPr="008803E3">
        <w:rPr>
          <w:lang w:val="uk-UA"/>
        </w:rPr>
        <w:t>Зміст і структуру шкільного народознавства оцінюють з двох позицій, а саме</w:t>
      </w:r>
      <w:r w:rsidR="008803E3" w:rsidRPr="008803E3">
        <w:rPr>
          <w:lang w:val="uk-UA"/>
        </w:rPr>
        <w:t>:</w:t>
      </w:r>
    </w:p>
    <w:p w:rsidR="008803E3" w:rsidRDefault="00A17795" w:rsidP="008803E3">
      <w:pPr>
        <w:rPr>
          <w:lang w:val="uk-UA"/>
        </w:rPr>
      </w:pPr>
      <w:r w:rsidRPr="008803E3">
        <w:rPr>
          <w:lang w:val="uk-UA"/>
        </w:rPr>
        <w:t>з позиції оволодіння учнями соціально-культурним досвідом, необхідним для організації їх життєдіяльності</w:t>
      </w:r>
      <w:r w:rsidR="008803E3" w:rsidRPr="008803E3">
        <w:rPr>
          <w:lang w:val="uk-UA"/>
        </w:rPr>
        <w:t>;</w:t>
      </w:r>
    </w:p>
    <w:p w:rsidR="008803E3" w:rsidRDefault="00A17795" w:rsidP="008803E3">
      <w:pPr>
        <w:rPr>
          <w:lang w:val="uk-UA"/>
        </w:rPr>
      </w:pPr>
      <w:r w:rsidRPr="008803E3">
        <w:rPr>
          <w:lang w:val="uk-UA"/>
        </w:rPr>
        <w:t>з позиції оволодіння етнографічними знаннями про цей досвід</w:t>
      </w:r>
      <w:r w:rsidR="008803E3" w:rsidRPr="008803E3">
        <w:rPr>
          <w:lang w:val="uk-UA"/>
        </w:rPr>
        <w:t xml:space="preserve">. </w:t>
      </w:r>
      <w:r w:rsidRPr="008803E3">
        <w:rPr>
          <w:lang w:val="uk-UA"/>
        </w:rPr>
        <w:t xml:space="preserve">Тому засвоєння здійснюють шляхом </w:t>
      </w:r>
      <w:r w:rsidRPr="008803E3">
        <w:rPr>
          <w:i/>
          <w:iCs/>
          <w:lang w:val="uk-UA"/>
        </w:rPr>
        <w:t>пізнання та громадсько-корисної практичної діяльності школярів</w:t>
      </w:r>
      <w:r w:rsidR="008803E3" w:rsidRPr="008803E3">
        <w:rPr>
          <w:i/>
          <w:iCs/>
          <w:lang w:val="uk-UA"/>
        </w:rPr>
        <w:t xml:space="preserve">. </w:t>
      </w:r>
      <w:r w:rsidRPr="008803E3">
        <w:rPr>
          <w:lang w:val="uk-UA"/>
        </w:rPr>
        <w:t>Щоб дотриматись оптимального співвідношення цих аспектів навчальної діяльності учнів, необхідно глибоко усвідомити педагогічні функції шкільного народознавства</w:t>
      </w:r>
      <w:r w:rsidR="008803E3" w:rsidRPr="008803E3">
        <w:rPr>
          <w:lang w:val="uk-UA"/>
        </w:rPr>
        <w:t>.</w:t>
      </w:r>
    </w:p>
    <w:p w:rsidR="008803E3" w:rsidRDefault="00A17795" w:rsidP="008803E3">
      <w:pPr>
        <w:rPr>
          <w:lang w:val="uk-UA"/>
        </w:rPr>
      </w:pPr>
      <w:r w:rsidRPr="008803E3">
        <w:rPr>
          <w:lang w:val="uk-UA"/>
        </w:rPr>
        <w:t>Досвід засвідчує, що засобами народознавства доцільно реалізувати цілий ряд соціальних та навчально-виховних функцій</w:t>
      </w:r>
      <w:r w:rsidR="008803E3" w:rsidRPr="008803E3">
        <w:rPr>
          <w:lang w:val="uk-UA"/>
        </w:rPr>
        <w:t xml:space="preserve">. </w:t>
      </w:r>
      <w:r w:rsidRPr="008803E3">
        <w:rPr>
          <w:lang w:val="uk-UA"/>
        </w:rPr>
        <w:t>Розглянемо найголовніші з них</w:t>
      </w:r>
      <w:r w:rsidR="008803E3" w:rsidRPr="008803E3">
        <w:rPr>
          <w:lang w:val="uk-UA"/>
        </w:rPr>
        <w:t>.</w:t>
      </w:r>
    </w:p>
    <w:p w:rsidR="008803E3" w:rsidRDefault="00A17795" w:rsidP="008803E3">
      <w:pPr>
        <w:rPr>
          <w:i/>
          <w:iCs/>
          <w:lang w:val="uk-UA"/>
        </w:rPr>
      </w:pPr>
      <w:r w:rsidRPr="008803E3">
        <w:rPr>
          <w:lang w:val="uk-UA"/>
        </w:rPr>
        <w:t>Національно-культурне відродження і розбудова України</w:t>
      </w:r>
      <w:r w:rsidR="008803E3" w:rsidRPr="008803E3">
        <w:rPr>
          <w:lang w:val="uk-UA"/>
        </w:rPr>
        <w:t xml:space="preserve">. </w:t>
      </w:r>
      <w:r w:rsidRPr="008803E3">
        <w:rPr>
          <w:lang w:val="uk-UA"/>
        </w:rPr>
        <w:t xml:space="preserve">Шкільне народознавство, як і весь зміст навчання та виховання в школі повинно сприяти </w:t>
      </w:r>
      <w:r w:rsidRPr="008803E3">
        <w:rPr>
          <w:i/>
          <w:iCs/>
          <w:lang w:val="uk-UA"/>
        </w:rPr>
        <w:t xml:space="preserve">національно-культурному відродженні і розбудові </w:t>
      </w:r>
      <w:r w:rsidRPr="008803E3">
        <w:rPr>
          <w:lang w:val="uk-UA"/>
        </w:rPr>
        <w:t>нашої держави</w:t>
      </w:r>
      <w:r w:rsidR="008803E3" w:rsidRPr="008803E3">
        <w:rPr>
          <w:lang w:val="uk-UA"/>
        </w:rPr>
        <w:t xml:space="preserve">. </w:t>
      </w:r>
      <w:r w:rsidRPr="008803E3">
        <w:rPr>
          <w:lang w:val="uk-UA"/>
        </w:rPr>
        <w:t>При цьому можна виділити два його аспекти</w:t>
      </w:r>
      <w:r w:rsidR="008803E3" w:rsidRPr="008803E3">
        <w:rPr>
          <w:lang w:val="uk-UA"/>
        </w:rPr>
        <w:t xml:space="preserve">: </w:t>
      </w:r>
      <w:r w:rsidRPr="008803E3">
        <w:rPr>
          <w:i/>
          <w:iCs/>
          <w:lang w:val="uk-UA"/>
        </w:rPr>
        <w:t>пізнавальний і прикладний</w:t>
      </w:r>
      <w:r w:rsidR="008803E3" w:rsidRPr="008803E3">
        <w:rPr>
          <w:i/>
          <w:iCs/>
          <w:lang w:val="uk-UA"/>
        </w:rPr>
        <w:t>.</w:t>
      </w:r>
    </w:p>
    <w:p w:rsidR="008803E3" w:rsidRDefault="00A17795" w:rsidP="008803E3">
      <w:pPr>
        <w:rPr>
          <w:lang w:val="uk-UA"/>
        </w:rPr>
      </w:pPr>
      <w:r w:rsidRPr="008803E3">
        <w:rPr>
          <w:lang w:val="uk-UA"/>
        </w:rPr>
        <w:t>Перший передбачає збагачення національної культури нашого народу шляхом реабілітації та повернення тих її пластів, які через різні обставини були безпідставно занедбані та забуті</w:t>
      </w:r>
      <w:r w:rsidR="008803E3" w:rsidRPr="008803E3">
        <w:rPr>
          <w:lang w:val="uk-UA"/>
        </w:rPr>
        <w:t xml:space="preserve">. </w:t>
      </w:r>
      <w:r w:rsidRPr="008803E3">
        <w:rPr>
          <w:lang w:val="uk-UA"/>
        </w:rPr>
        <w:t>Це стосується передусім відновлення та повернення українського народу його правдивої історії, яка в радянський період розвитку була тенденційно спотворена, а також творів українських політичних діячів, істориків, художників, композиторів, поетів, письменників, які стали жертвами сталінських репресій</w:t>
      </w:r>
      <w:r w:rsidR="008803E3" w:rsidRPr="008803E3">
        <w:rPr>
          <w:lang w:val="uk-UA"/>
        </w:rPr>
        <w:t>.</w:t>
      </w:r>
    </w:p>
    <w:p w:rsidR="008803E3" w:rsidRDefault="00A17795" w:rsidP="008803E3">
      <w:pPr>
        <w:rPr>
          <w:lang w:val="uk-UA"/>
        </w:rPr>
      </w:pPr>
      <w:r w:rsidRPr="008803E3">
        <w:rPr>
          <w:lang w:val="uk-UA"/>
        </w:rPr>
        <w:t>Повернення народу цих культурних цінностей істотно збагатить нашу культуру колишніми її здобутками, стане важливим чинником формування та розвитку національної самосвідомості українців, їх гідним внеском у розвиток світової цивілізації</w:t>
      </w:r>
      <w:r w:rsidR="008803E3" w:rsidRPr="008803E3">
        <w:rPr>
          <w:lang w:val="uk-UA"/>
        </w:rPr>
        <w:t>.</w:t>
      </w:r>
    </w:p>
    <w:p w:rsidR="008803E3" w:rsidRDefault="00A17795" w:rsidP="008803E3">
      <w:pPr>
        <w:rPr>
          <w:lang w:val="uk-UA"/>
        </w:rPr>
      </w:pPr>
      <w:r w:rsidRPr="008803E3">
        <w:rPr>
          <w:lang w:val="uk-UA"/>
        </w:rPr>
        <w:t>Відродження національної культури в пізнавальному аспекті служитиме також дійовим чинником істотного оновлення змісту шкільної освіти, сприятиме підвищенню якості навчання та виховання учнів</w:t>
      </w:r>
      <w:r w:rsidR="008803E3" w:rsidRPr="008803E3">
        <w:rPr>
          <w:lang w:val="uk-UA"/>
        </w:rPr>
        <w:t>.</w:t>
      </w:r>
    </w:p>
    <w:p w:rsidR="008803E3" w:rsidRDefault="00A17795" w:rsidP="008803E3">
      <w:pPr>
        <w:rPr>
          <w:lang w:val="uk-UA"/>
        </w:rPr>
      </w:pPr>
      <w:r w:rsidRPr="008803E3">
        <w:rPr>
          <w:i/>
          <w:iCs/>
          <w:lang w:val="uk-UA"/>
        </w:rPr>
        <w:t>Прикладний аспект</w:t>
      </w:r>
      <w:r w:rsidRPr="008803E3">
        <w:rPr>
          <w:lang w:val="uk-UA"/>
        </w:rPr>
        <w:t xml:space="preserve"> відродження та розвитку національної культури забезпечує оволодіння підростаючими поколіннями тими елементами соціального досвіду нашого народу, які сприятимуть його подальшому прогресу</w:t>
      </w:r>
      <w:r w:rsidR="008803E3" w:rsidRPr="008803E3">
        <w:rPr>
          <w:lang w:val="uk-UA"/>
        </w:rPr>
        <w:t xml:space="preserve">. </w:t>
      </w:r>
      <w:r w:rsidRPr="008803E3">
        <w:rPr>
          <w:lang w:val="uk-UA"/>
        </w:rPr>
        <w:t>Цей аспект стосується</w:t>
      </w:r>
    </w:p>
    <w:p w:rsidR="008803E3" w:rsidRDefault="00A17795" w:rsidP="008803E3">
      <w:pPr>
        <w:rPr>
          <w:lang w:val="uk-UA"/>
        </w:rPr>
      </w:pPr>
      <w:r w:rsidRPr="008803E3">
        <w:rPr>
          <w:lang w:val="uk-UA"/>
        </w:rPr>
        <w:t>передусім матеріальної культури народу, його господарсько-економічної та виробничо-трудової діяльності, використання природних багатств тощо</w:t>
      </w:r>
      <w:r w:rsidR="008803E3" w:rsidRPr="008803E3">
        <w:rPr>
          <w:lang w:val="uk-UA"/>
        </w:rPr>
        <w:t>.</w:t>
      </w:r>
    </w:p>
    <w:p w:rsidR="008803E3" w:rsidRDefault="00A17795" w:rsidP="008803E3">
      <w:pPr>
        <w:rPr>
          <w:lang w:val="uk-UA"/>
        </w:rPr>
      </w:pPr>
      <w:r w:rsidRPr="008803E3">
        <w:rPr>
          <w:lang w:val="uk-UA"/>
        </w:rPr>
        <w:t>В пізнавальному аспекті такі екскурси в минуле, безумовно, корисні, бо вони дають уявлення про життя народу за тих умов, за яких жили наші предки</w:t>
      </w:r>
      <w:r w:rsidR="008803E3" w:rsidRPr="008803E3">
        <w:rPr>
          <w:lang w:val="uk-UA"/>
        </w:rPr>
        <w:t xml:space="preserve">. </w:t>
      </w:r>
      <w:r w:rsidRPr="008803E3">
        <w:rPr>
          <w:lang w:val="uk-UA"/>
        </w:rPr>
        <w:t>Та було б наївно сподіватися, що нинішні чи прийдешні покоління відмовляються від застосування сучасних засобів землеробства</w:t>
      </w:r>
      <w:r w:rsidR="008803E3">
        <w:rPr>
          <w:lang w:val="uk-UA"/>
        </w:rPr>
        <w:t xml:space="preserve"> (</w:t>
      </w:r>
      <w:r w:rsidRPr="008803E3">
        <w:rPr>
          <w:lang w:val="uk-UA"/>
        </w:rPr>
        <w:t>тракторів, комбайнів, сіялок</w:t>
      </w:r>
      <w:r w:rsidR="008803E3" w:rsidRPr="008803E3">
        <w:rPr>
          <w:lang w:val="uk-UA"/>
        </w:rPr>
        <w:t>),</w:t>
      </w:r>
      <w:r w:rsidRPr="008803E3">
        <w:rPr>
          <w:lang w:val="uk-UA"/>
        </w:rPr>
        <w:t xml:space="preserve"> від сучасного житла, одягу, речей повсякденного вжитку, естрадного мистецтва, кіно, радіо, телебачення і </w:t>
      </w:r>
      <w:r w:rsidR="008803E3">
        <w:rPr>
          <w:lang w:val="uk-UA"/>
        </w:rPr>
        <w:t>т.д.</w:t>
      </w:r>
      <w:r w:rsidR="008803E3" w:rsidRPr="008803E3">
        <w:rPr>
          <w:lang w:val="uk-UA"/>
        </w:rPr>
        <w:t xml:space="preserve"> </w:t>
      </w:r>
      <w:r w:rsidRPr="008803E3">
        <w:rPr>
          <w:lang w:val="uk-UA"/>
        </w:rPr>
        <w:t>та повернуться до волів, однолемішного плуга</w:t>
      </w:r>
      <w:r w:rsidR="008803E3" w:rsidRPr="008803E3">
        <w:rPr>
          <w:lang w:val="uk-UA"/>
        </w:rPr>
        <w:t>.</w:t>
      </w:r>
    </w:p>
    <w:p w:rsidR="008803E3" w:rsidRDefault="00A17795" w:rsidP="008803E3">
      <w:pPr>
        <w:rPr>
          <w:lang w:val="uk-UA"/>
        </w:rPr>
      </w:pPr>
      <w:r w:rsidRPr="008803E3">
        <w:rPr>
          <w:lang w:val="uk-UA"/>
        </w:rPr>
        <w:t>Посилення зв’язку змісту шкільної освіти з життям</w:t>
      </w:r>
      <w:r w:rsidR="008803E3" w:rsidRPr="008803E3">
        <w:rPr>
          <w:lang w:val="uk-UA"/>
        </w:rPr>
        <w:t xml:space="preserve">. </w:t>
      </w:r>
      <w:r w:rsidRPr="008803E3">
        <w:rPr>
          <w:lang w:val="uk-UA"/>
        </w:rPr>
        <w:t>Успадкований національною школою зміст шкільної освіти хибує відривом від життя</w:t>
      </w:r>
      <w:r w:rsidR="008803E3" w:rsidRPr="008803E3">
        <w:rPr>
          <w:lang w:val="uk-UA"/>
        </w:rPr>
        <w:t xml:space="preserve">. </w:t>
      </w:r>
      <w:r w:rsidRPr="008803E3">
        <w:rPr>
          <w:lang w:val="uk-UA"/>
        </w:rPr>
        <w:t>Він найповніше проявляється у тому, що здобуті в школі знання здебільшого не мають практичного застосування у повсякденному житті та діяльності людини</w:t>
      </w:r>
      <w:r w:rsidR="008803E3" w:rsidRPr="008803E3">
        <w:rPr>
          <w:lang w:val="uk-UA"/>
        </w:rPr>
        <w:t xml:space="preserve">. </w:t>
      </w:r>
      <w:r w:rsidRPr="008803E3">
        <w:rPr>
          <w:lang w:val="uk-UA"/>
        </w:rPr>
        <w:t>Це пояснюється тим, що у процесі розробки змісту шкільної освіти радянська педагогічна наука керувалася утопічними ідеями суспільного розвитку, на прогнозування якого претендувала марксистко-ленінська теорія в особі історичного матеріалізму</w:t>
      </w:r>
      <w:r w:rsidR="008803E3" w:rsidRPr="008803E3">
        <w:rPr>
          <w:lang w:val="uk-UA"/>
        </w:rPr>
        <w:t xml:space="preserve">. </w:t>
      </w:r>
      <w:r w:rsidRPr="008803E3">
        <w:rPr>
          <w:lang w:val="uk-UA"/>
        </w:rPr>
        <w:t>При цьому здобутий народами соціально-культурний досвід знецінювався</w:t>
      </w:r>
      <w:r w:rsidR="008803E3" w:rsidRPr="008803E3">
        <w:rPr>
          <w:lang w:val="uk-UA"/>
        </w:rPr>
        <w:t>.</w:t>
      </w:r>
    </w:p>
    <w:p w:rsidR="008803E3" w:rsidRDefault="00A17795" w:rsidP="008803E3">
      <w:pPr>
        <w:rPr>
          <w:lang w:val="uk-UA"/>
        </w:rPr>
      </w:pPr>
      <w:r w:rsidRPr="008803E3">
        <w:rPr>
          <w:lang w:val="uk-UA"/>
        </w:rPr>
        <w:t>Шкільне народознавство охоплює всі пласти національної культури, включаючи й народну мораль і пов’язані з нею традиції</w:t>
      </w:r>
      <w:r w:rsidR="008803E3">
        <w:rPr>
          <w:lang w:val="uk-UA"/>
        </w:rPr>
        <w:t xml:space="preserve"> (</w:t>
      </w:r>
      <w:r w:rsidRPr="008803E3">
        <w:rPr>
          <w:lang w:val="uk-UA"/>
        </w:rPr>
        <w:t>родинні, релігійні та ін</w:t>
      </w:r>
      <w:r w:rsidR="008803E3" w:rsidRPr="008803E3">
        <w:rPr>
          <w:lang w:val="uk-UA"/>
        </w:rPr>
        <w:t xml:space="preserve">). </w:t>
      </w:r>
      <w:r w:rsidRPr="008803E3">
        <w:rPr>
          <w:lang w:val="uk-UA"/>
        </w:rPr>
        <w:t>Це дає змогу з допомогою засобів народознавства наблизити зміст шкільної освіти до життя</w:t>
      </w:r>
      <w:r w:rsidR="008803E3" w:rsidRPr="008803E3">
        <w:rPr>
          <w:lang w:val="uk-UA"/>
        </w:rPr>
        <w:t>.</w:t>
      </w:r>
    </w:p>
    <w:p w:rsidR="008803E3" w:rsidRDefault="00A17795" w:rsidP="008803E3">
      <w:pPr>
        <w:rPr>
          <w:lang w:val="uk-UA"/>
        </w:rPr>
      </w:pPr>
      <w:r w:rsidRPr="008803E3">
        <w:rPr>
          <w:lang w:val="uk-UA"/>
        </w:rPr>
        <w:t>Використання народознавства в школі не обмежується посиленням зв’язку з життям в одному лише виховному аспекті</w:t>
      </w:r>
      <w:r w:rsidR="008803E3" w:rsidRPr="008803E3">
        <w:rPr>
          <w:lang w:val="uk-UA"/>
        </w:rPr>
        <w:t xml:space="preserve">. </w:t>
      </w:r>
      <w:r w:rsidRPr="008803E3">
        <w:rPr>
          <w:lang w:val="uk-UA"/>
        </w:rPr>
        <w:t>Адже шкільне народознавство має на меті оволодіння не тільки знання про природу, а й практичними вміннями та навичками, що репрезентують певні елементи соціально-культурного досвіду</w:t>
      </w:r>
      <w:r w:rsidR="00233E46">
        <w:rPr>
          <w:lang w:val="uk-UA"/>
        </w:rPr>
        <w:t xml:space="preserve"> </w:t>
      </w:r>
      <w:r w:rsidR="008803E3">
        <w:rPr>
          <w:lang w:val="uk-UA"/>
        </w:rPr>
        <w:t>(</w:t>
      </w:r>
      <w:r w:rsidRPr="008803E3">
        <w:rPr>
          <w:lang w:val="uk-UA"/>
        </w:rPr>
        <w:t>самообслуговування, догляд за житлом, вирощування домашніх культур, оволодіння ремеслами, промислами тощо</w:t>
      </w:r>
      <w:r w:rsidR="008803E3" w:rsidRPr="008803E3">
        <w:rPr>
          <w:lang w:val="uk-UA"/>
        </w:rPr>
        <w:t xml:space="preserve">). </w:t>
      </w:r>
      <w:r w:rsidRPr="008803E3">
        <w:rPr>
          <w:lang w:val="uk-UA"/>
        </w:rPr>
        <w:t>Отже, й у практично-прикладному аспекті шкільне народознавство служить ефективним педагогічним засобом посилення зв’язку навчання та виховання з життям</w:t>
      </w:r>
      <w:r w:rsidR="008803E3" w:rsidRPr="008803E3">
        <w:rPr>
          <w:lang w:val="uk-UA"/>
        </w:rPr>
        <w:t>.</w:t>
      </w:r>
    </w:p>
    <w:p w:rsidR="008803E3" w:rsidRDefault="00A17795" w:rsidP="008803E3">
      <w:pPr>
        <w:rPr>
          <w:lang w:val="uk-UA"/>
        </w:rPr>
      </w:pPr>
      <w:r w:rsidRPr="008803E3">
        <w:rPr>
          <w:lang w:val="uk-UA"/>
        </w:rPr>
        <w:t>Поглиблення та розширення знань учнів</w:t>
      </w:r>
      <w:r w:rsidR="008803E3" w:rsidRPr="008803E3">
        <w:rPr>
          <w:lang w:val="uk-UA"/>
        </w:rPr>
        <w:t xml:space="preserve">. </w:t>
      </w:r>
      <w:r w:rsidRPr="008803E3">
        <w:rPr>
          <w:lang w:val="uk-UA"/>
        </w:rPr>
        <w:t>Зміст загальної освіти формувався виключно на досягненнях науки, техніки, літератури та мистецтва</w:t>
      </w:r>
      <w:r w:rsidR="008803E3" w:rsidRPr="008803E3">
        <w:rPr>
          <w:lang w:val="uk-UA"/>
        </w:rPr>
        <w:t xml:space="preserve">. </w:t>
      </w:r>
      <w:r w:rsidRPr="008803E3">
        <w:rPr>
          <w:lang w:val="uk-UA"/>
        </w:rPr>
        <w:t>Здобутки ж етнографічної культури не знаходили в ньому належного місця</w:t>
      </w:r>
      <w:r w:rsidR="008803E3" w:rsidRPr="008803E3">
        <w:rPr>
          <w:lang w:val="uk-UA"/>
        </w:rPr>
        <w:t xml:space="preserve">. </w:t>
      </w:r>
      <w:r w:rsidRPr="008803E3">
        <w:rPr>
          <w:lang w:val="uk-UA"/>
        </w:rPr>
        <w:t>Тому й знання, якими учні в результаті засвоєння змісту шкільної освіти, також хибували відривом від життя</w:t>
      </w:r>
      <w:r w:rsidR="008803E3" w:rsidRPr="008803E3">
        <w:rPr>
          <w:lang w:val="uk-UA"/>
        </w:rPr>
        <w:t>.</w:t>
      </w:r>
    </w:p>
    <w:p w:rsidR="008803E3" w:rsidRDefault="00A17795" w:rsidP="008803E3">
      <w:pPr>
        <w:rPr>
          <w:lang w:val="uk-UA"/>
        </w:rPr>
      </w:pPr>
      <w:r w:rsidRPr="008803E3">
        <w:rPr>
          <w:lang w:val="uk-UA"/>
        </w:rPr>
        <w:t>Шкільне народознавство має невичерпні можливості щодо розширення та поглиблення знань учнів за рахунок здобутків народної медицини, астрономії, метеорології, педагогіки, землезнавства та ін</w:t>
      </w:r>
      <w:r w:rsidR="008803E3" w:rsidRPr="008803E3">
        <w:rPr>
          <w:lang w:val="uk-UA"/>
        </w:rPr>
        <w:t xml:space="preserve">. </w:t>
      </w:r>
      <w:r w:rsidRPr="008803E3">
        <w:rPr>
          <w:lang w:val="uk-UA"/>
        </w:rPr>
        <w:t>У цьому також неоціненне значення</w:t>
      </w:r>
      <w:r w:rsidR="008803E3" w:rsidRPr="008803E3">
        <w:rPr>
          <w:lang w:val="uk-UA"/>
        </w:rPr>
        <w:t>.</w:t>
      </w:r>
    </w:p>
    <w:p w:rsidR="008803E3" w:rsidRDefault="00A17795" w:rsidP="008803E3">
      <w:pPr>
        <w:rPr>
          <w:lang w:val="uk-UA"/>
        </w:rPr>
      </w:pPr>
      <w:r w:rsidRPr="008803E3">
        <w:rPr>
          <w:lang w:val="uk-UA"/>
        </w:rPr>
        <w:t>Підвищення якості виховання школярів</w:t>
      </w:r>
      <w:r w:rsidR="008803E3" w:rsidRPr="008803E3">
        <w:rPr>
          <w:lang w:val="uk-UA"/>
        </w:rPr>
        <w:t xml:space="preserve">. </w:t>
      </w:r>
      <w:r w:rsidRPr="008803E3">
        <w:rPr>
          <w:lang w:val="uk-UA"/>
        </w:rPr>
        <w:t>Одним з істотних негативних явищ, властивих успадкованій радянській теорії і практиці виховання, є те, що вона нехтувала здобутками народної педагогіки та її засобами</w:t>
      </w:r>
      <w:r w:rsidR="008803E3" w:rsidRPr="008803E3">
        <w:rPr>
          <w:lang w:val="uk-UA"/>
        </w:rPr>
        <w:t>.</w:t>
      </w:r>
    </w:p>
    <w:p w:rsidR="008803E3" w:rsidRDefault="00A17795" w:rsidP="008803E3">
      <w:pPr>
        <w:rPr>
          <w:lang w:val="uk-UA"/>
        </w:rPr>
      </w:pPr>
      <w:r w:rsidRPr="008803E3">
        <w:rPr>
          <w:lang w:val="uk-UA"/>
        </w:rPr>
        <w:t>З використанням народознавства виховні можливості школи значно зросли</w:t>
      </w:r>
      <w:r w:rsidR="008803E3" w:rsidRPr="008803E3">
        <w:rPr>
          <w:lang w:val="uk-UA"/>
        </w:rPr>
        <w:t xml:space="preserve">. </w:t>
      </w:r>
      <w:r w:rsidRPr="008803E3">
        <w:rPr>
          <w:lang w:val="uk-UA"/>
        </w:rPr>
        <w:t>Особливо ефективним виявилось використання народних традицій в організації праці, відпочинку, розваг, свят тощо, які проводяться з участю батьків, дідусів і бабусь учнів</w:t>
      </w:r>
      <w:r w:rsidR="008803E3" w:rsidRPr="008803E3">
        <w:rPr>
          <w:lang w:val="uk-UA"/>
        </w:rPr>
        <w:t xml:space="preserve">. </w:t>
      </w:r>
      <w:r w:rsidRPr="008803E3">
        <w:rPr>
          <w:lang w:val="uk-UA"/>
        </w:rPr>
        <w:t>Інакше кажучи, до виховання в школі активно включається батьківська громадськість, а використання народознавства максимально сприяє цьому</w:t>
      </w:r>
      <w:r w:rsidR="008803E3" w:rsidRPr="008803E3">
        <w:rPr>
          <w:lang w:val="uk-UA"/>
        </w:rPr>
        <w:t>.</w:t>
      </w:r>
    </w:p>
    <w:p w:rsidR="008803E3" w:rsidRDefault="00A17795" w:rsidP="008803E3">
      <w:pPr>
        <w:rPr>
          <w:lang w:val="uk-UA"/>
        </w:rPr>
      </w:pPr>
      <w:r w:rsidRPr="008803E3">
        <w:rPr>
          <w:lang w:val="uk-UA"/>
        </w:rPr>
        <w:t>Аналізуючи зміст шкільного народознавства, неважко переконатися в тому, що розумне його використання може сприяти всебічному вихованню дітей</w:t>
      </w:r>
      <w:r w:rsidR="008803E3" w:rsidRPr="008803E3">
        <w:rPr>
          <w:lang w:val="uk-UA"/>
        </w:rPr>
        <w:t xml:space="preserve">: </w:t>
      </w:r>
      <w:r w:rsidRPr="008803E3">
        <w:rPr>
          <w:lang w:val="uk-UA"/>
        </w:rPr>
        <w:t>фізичному, розумовому, моральному, трудовому, естетичному, а отже і екологічному вихованню</w:t>
      </w:r>
      <w:r w:rsidR="008803E3" w:rsidRPr="008803E3">
        <w:rPr>
          <w:lang w:val="uk-UA"/>
        </w:rPr>
        <w:t>.</w:t>
      </w:r>
    </w:p>
    <w:p w:rsidR="008803E3" w:rsidRDefault="00A17795" w:rsidP="008803E3">
      <w:pPr>
        <w:rPr>
          <w:lang w:val="uk-UA"/>
        </w:rPr>
      </w:pPr>
      <w:r w:rsidRPr="008803E3">
        <w:rPr>
          <w:lang w:val="uk-UA"/>
        </w:rPr>
        <w:t>У зв’язку з нашим дослідженням природний інтерес у нас викликали засобами народознавства</w:t>
      </w:r>
      <w:r w:rsidR="008803E3" w:rsidRPr="008803E3">
        <w:rPr>
          <w:lang w:val="uk-UA"/>
        </w:rPr>
        <w:t>.</w:t>
      </w:r>
    </w:p>
    <w:p w:rsidR="008803E3" w:rsidRDefault="00A17795" w:rsidP="008803E3">
      <w:pPr>
        <w:rPr>
          <w:lang w:val="uk-UA"/>
        </w:rPr>
      </w:pPr>
      <w:r w:rsidRPr="008803E3">
        <w:rPr>
          <w:lang w:val="uk-UA"/>
        </w:rPr>
        <w:t>Зауважимо, що педагогічна наука має певний щодо використання засобів народознавства в екологічному вихованні</w:t>
      </w:r>
      <w:r w:rsidR="008803E3" w:rsidRPr="008803E3">
        <w:rPr>
          <w:lang w:val="uk-UA"/>
        </w:rPr>
        <w:t xml:space="preserve">. </w:t>
      </w:r>
      <w:r w:rsidRPr="008803E3">
        <w:rPr>
          <w:lang w:val="uk-UA"/>
        </w:rPr>
        <w:t>Окремі аспекти проблеми розглядались у працях М</w:t>
      </w:r>
      <w:r w:rsidR="008803E3" w:rsidRPr="008803E3">
        <w:rPr>
          <w:lang w:val="uk-UA"/>
        </w:rPr>
        <w:t xml:space="preserve">. </w:t>
      </w:r>
      <w:r w:rsidRPr="008803E3">
        <w:rPr>
          <w:lang w:val="uk-UA"/>
        </w:rPr>
        <w:t>Вересова, М</w:t>
      </w:r>
      <w:r w:rsidR="008803E3" w:rsidRPr="008803E3">
        <w:rPr>
          <w:lang w:val="uk-UA"/>
        </w:rPr>
        <w:t xml:space="preserve">. </w:t>
      </w:r>
      <w:r w:rsidRPr="008803E3">
        <w:rPr>
          <w:lang w:val="uk-UA"/>
        </w:rPr>
        <w:t>Дуденка, Т</w:t>
      </w:r>
      <w:r w:rsidR="008803E3" w:rsidRPr="008803E3">
        <w:rPr>
          <w:lang w:val="uk-UA"/>
        </w:rPr>
        <w:t xml:space="preserve">. </w:t>
      </w:r>
      <w:r w:rsidRPr="008803E3">
        <w:rPr>
          <w:lang w:val="uk-UA"/>
        </w:rPr>
        <w:t>Мацейків, М</w:t>
      </w:r>
      <w:r w:rsidR="008803E3" w:rsidRPr="008803E3">
        <w:rPr>
          <w:lang w:val="uk-UA"/>
        </w:rPr>
        <w:t xml:space="preserve">. </w:t>
      </w:r>
      <w:r w:rsidRPr="008803E3">
        <w:rPr>
          <w:lang w:val="uk-UA"/>
        </w:rPr>
        <w:t>Стельмахович, В</w:t>
      </w:r>
      <w:r w:rsidR="008803E3" w:rsidRPr="008803E3">
        <w:rPr>
          <w:lang w:val="uk-UA"/>
        </w:rPr>
        <w:t xml:space="preserve">. </w:t>
      </w:r>
      <w:r w:rsidRPr="008803E3">
        <w:rPr>
          <w:lang w:val="uk-UA"/>
        </w:rPr>
        <w:t>Скутіної, І</w:t>
      </w:r>
      <w:r w:rsidR="008803E3" w:rsidRPr="008803E3">
        <w:rPr>
          <w:lang w:val="uk-UA"/>
        </w:rPr>
        <w:t xml:space="preserve">. </w:t>
      </w:r>
      <w:r w:rsidRPr="008803E3">
        <w:rPr>
          <w:lang w:val="uk-UA"/>
        </w:rPr>
        <w:t>Лебідь</w:t>
      </w:r>
      <w:r w:rsidR="008803E3" w:rsidRPr="008803E3">
        <w:rPr>
          <w:lang w:val="uk-UA"/>
        </w:rPr>
        <w:t>.</w:t>
      </w:r>
    </w:p>
    <w:p w:rsidR="008803E3" w:rsidRDefault="00A17795" w:rsidP="008803E3">
      <w:pPr>
        <w:rPr>
          <w:lang w:val="uk-UA"/>
        </w:rPr>
      </w:pPr>
      <w:r w:rsidRPr="008803E3">
        <w:rPr>
          <w:lang w:val="uk-UA"/>
        </w:rPr>
        <w:t>Доведено, що наукові знання, зливаючись в одне ціле з народними знаннями про природу, більше впливають на почуття учнів молодшого шкільного віку, активна взаємодія з природою сприяє формуванню екологічно доцільної поведінки школярів у навколишньому середовищі</w:t>
      </w:r>
      <w:r w:rsidR="008803E3" w:rsidRPr="008803E3">
        <w:rPr>
          <w:lang w:val="uk-UA"/>
        </w:rPr>
        <w:t xml:space="preserve">. </w:t>
      </w:r>
      <w:r w:rsidRPr="008803E3">
        <w:rPr>
          <w:lang w:val="uk-UA"/>
        </w:rPr>
        <w:t>Цілком очевидно, що можливості формування гуманного ставлення до природи, репрезентовані народною культурою ще далеко не вичерпані</w:t>
      </w:r>
      <w:r w:rsidR="008803E3" w:rsidRPr="008803E3">
        <w:rPr>
          <w:lang w:val="uk-UA"/>
        </w:rPr>
        <w:t>.</w:t>
      </w:r>
    </w:p>
    <w:p w:rsidR="008803E3" w:rsidRDefault="00A17795" w:rsidP="008803E3">
      <w:pPr>
        <w:rPr>
          <w:lang w:val="uk-UA"/>
        </w:rPr>
      </w:pPr>
      <w:r w:rsidRPr="008803E3">
        <w:rPr>
          <w:lang w:val="uk-UA"/>
        </w:rPr>
        <w:t>Отже, до засобів народознавства відносимо фольклор</w:t>
      </w:r>
      <w:r w:rsidR="008803E3" w:rsidRPr="008803E3">
        <w:rPr>
          <w:lang w:val="uk-UA"/>
        </w:rPr>
        <w:t>.</w:t>
      </w:r>
    </w:p>
    <w:p w:rsidR="008803E3" w:rsidRDefault="00A17795" w:rsidP="008803E3">
      <w:pPr>
        <w:rPr>
          <w:lang w:val="uk-UA"/>
        </w:rPr>
      </w:pPr>
      <w:r w:rsidRPr="008803E3">
        <w:rPr>
          <w:lang w:val="uk-UA"/>
        </w:rPr>
        <w:t>Фольклор</w:t>
      </w:r>
      <w:r w:rsidR="008803E3" w:rsidRPr="008803E3">
        <w:rPr>
          <w:lang w:val="uk-UA"/>
        </w:rPr>
        <w:t xml:space="preserve"> - </w:t>
      </w:r>
      <w:r w:rsidRPr="008803E3">
        <w:rPr>
          <w:lang w:val="uk-UA"/>
        </w:rPr>
        <w:t>це першовитоки оригінального світосприймання, самобутнього тлумачення явищ природи і людського життя</w:t>
      </w:r>
      <w:r w:rsidR="008803E3" w:rsidRPr="008803E3">
        <w:rPr>
          <w:lang w:val="uk-UA"/>
        </w:rPr>
        <w:t xml:space="preserve">. </w:t>
      </w:r>
      <w:r w:rsidRPr="008803E3">
        <w:rPr>
          <w:lang w:val="uk-UA"/>
        </w:rPr>
        <w:t>У думках, піснях і приказках, скоромовках та інших фольклорних перлинах у високо поетичній і глибоко ліричній формі відображено весь культурно-історичний, мистецький шлях народу</w:t>
      </w:r>
      <w:r w:rsidR="008803E3" w:rsidRPr="008803E3">
        <w:rPr>
          <w:lang w:val="uk-UA"/>
        </w:rPr>
        <w:t xml:space="preserve">. </w:t>
      </w:r>
      <w:r w:rsidRPr="008803E3">
        <w:rPr>
          <w:lang w:val="uk-UA"/>
        </w:rPr>
        <w:t xml:space="preserve">Окрема його частина </w:t>
      </w:r>
      <w:r w:rsidR="008803E3">
        <w:rPr>
          <w:lang w:val="uk-UA"/>
        </w:rPr>
        <w:t>-</w:t>
      </w:r>
      <w:r w:rsidRPr="008803E3">
        <w:rPr>
          <w:lang w:val="uk-UA"/>
        </w:rPr>
        <w:t xml:space="preserve"> народна міфологія, в якій </w:t>
      </w:r>
      <w:r w:rsidR="008803E3">
        <w:rPr>
          <w:lang w:val="uk-UA"/>
        </w:rPr>
        <w:t>-</w:t>
      </w:r>
      <w:r w:rsidRPr="008803E3">
        <w:rPr>
          <w:lang w:val="uk-UA"/>
        </w:rPr>
        <w:t xml:space="preserve"> коріння нашої духовності, незамулене пізнішими нашаруваннями та політичними віяннями джерело, вічна скарбниця знань про найбільш ранні етапи розвитку народу</w:t>
      </w:r>
      <w:r w:rsidR="008803E3" w:rsidRPr="008803E3">
        <w:rPr>
          <w:lang w:val="uk-UA"/>
        </w:rPr>
        <w:t xml:space="preserve">. </w:t>
      </w:r>
      <w:r w:rsidRPr="008803E3">
        <w:rPr>
          <w:lang w:val="uk-UA"/>
        </w:rPr>
        <w:t>Прилучаючись до фольклорних джерел, учні сповнюються глибокою любов’ю до життя, повагою до праці, теплотою серця, творчими дерзаннями, прагненням утверджувати в житті добро, правду, красу</w:t>
      </w:r>
      <w:r w:rsidR="008803E3" w:rsidRPr="008803E3">
        <w:rPr>
          <w:lang w:val="uk-UA"/>
        </w:rPr>
        <w:t xml:space="preserve">. </w:t>
      </w:r>
      <w:r w:rsidRPr="008803E3">
        <w:rPr>
          <w:lang w:val="uk-UA"/>
        </w:rPr>
        <w:t>Характерно, що казки, пісні, приказки, думи містять у собі переконливі аргументи, відображені у відшліфованих століттями художньо-естетичних образах, мудрих настановах, життєстверджуючих дотепах, які глибоко впливають на всю сферу дитини, а тому запам’ятовуються на все життя і стають</w:t>
      </w:r>
    </w:p>
    <w:p w:rsidR="008803E3" w:rsidRDefault="00CD1AFD" w:rsidP="008803E3">
      <w:pPr>
        <w:rPr>
          <w:lang w:val="uk-UA"/>
        </w:rPr>
      </w:pPr>
      <w:r>
        <w:rPr>
          <w:noProof/>
        </w:rPr>
        <w:pict>
          <v:line id="_x0000_s1026" style="position:absolute;left:0;text-align:left;z-index:251655168;mso-position-horizontal-relative:margin" from="501.2pt,21.2pt" to="501.2pt,32.25pt" strokeweight=".5pt">
            <w10:wrap anchorx="margin"/>
          </v:line>
        </w:pict>
      </w:r>
      <w:r w:rsidR="00A17795" w:rsidRPr="008803E3">
        <w:rPr>
          <w:lang w:val="uk-UA"/>
        </w:rPr>
        <w:t>Керівництвом до практичної дії в різноманітних обставинах</w:t>
      </w:r>
      <w:r w:rsidR="008803E3" w:rsidRPr="008803E3">
        <w:rPr>
          <w:lang w:val="uk-UA"/>
        </w:rPr>
        <w:t>.</w:t>
      </w:r>
    </w:p>
    <w:p w:rsidR="008803E3" w:rsidRDefault="00A17795" w:rsidP="008803E3">
      <w:pPr>
        <w:rPr>
          <w:lang w:val="uk-UA"/>
        </w:rPr>
      </w:pPr>
      <w:r w:rsidRPr="008803E3">
        <w:rPr>
          <w:lang w:val="uk-UA"/>
        </w:rPr>
        <w:t>Загадки, прислів’я</w:t>
      </w:r>
      <w:r w:rsidR="008803E3" w:rsidRPr="008803E3">
        <w:rPr>
          <w:lang w:val="uk-UA"/>
        </w:rPr>
        <w:t>,</w:t>
      </w:r>
      <w:r w:rsidRPr="008803E3">
        <w:rPr>
          <w:lang w:val="uk-UA"/>
        </w:rPr>
        <w:t xml:space="preserve"> легенди і міфи про рослинний і тваринний світ розвивають кмітливість дітей, увагу, стимулюють уяву, допитливість, спостережливість учнів молодшого шкільного віку, коли вони вивчають явища природи, навколишнє середовище, трудову діяльність людей</w:t>
      </w:r>
      <w:r w:rsidR="008803E3" w:rsidRPr="008803E3">
        <w:rPr>
          <w:lang w:val="uk-UA"/>
        </w:rPr>
        <w:t xml:space="preserve">. </w:t>
      </w:r>
      <w:r w:rsidRPr="008803E3">
        <w:rPr>
          <w:lang w:val="uk-UA"/>
        </w:rPr>
        <w:t>А найважливіше, є чудовим підґрунтям для формування в учнів цього віку позитивних моральних якостей</w:t>
      </w:r>
      <w:r w:rsidR="008803E3" w:rsidRPr="008803E3">
        <w:rPr>
          <w:lang w:val="uk-UA"/>
        </w:rPr>
        <w:t>.</w:t>
      </w:r>
    </w:p>
    <w:p w:rsidR="008803E3" w:rsidRDefault="00A17795" w:rsidP="008803E3">
      <w:pPr>
        <w:rPr>
          <w:lang w:val="uk-UA"/>
        </w:rPr>
      </w:pPr>
      <w:r w:rsidRPr="008803E3">
        <w:rPr>
          <w:lang w:val="uk-UA"/>
        </w:rPr>
        <w:t>Мистецтво</w:t>
      </w:r>
      <w:r w:rsidR="008803E3" w:rsidRPr="008803E3">
        <w:rPr>
          <w:lang w:val="uk-UA"/>
        </w:rPr>
        <w:t xml:space="preserve">. </w:t>
      </w:r>
      <w:r w:rsidRPr="008803E3">
        <w:rPr>
          <w:lang w:val="uk-UA"/>
        </w:rPr>
        <w:t>Приймає всі сфери життя, діяльності, побуту і дозвілля народу</w:t>
      </w:r>
      <w:r w:rsidR="008803E3" w:rsidRPr="008803E3">
        <w:rPr>
          <w:lang w:val="uk-UA"/>
        </w:rPr>
        <w:t xml:space="preserve">. </w:t>
      </w:r>
      <w:r w:rsidRPr="008803E3">
        <w:rPr>
          <w:lang w:val="uk-UA"/>
        </w:rPr>
        <w:t>Продовжуючи мистецькі традиції батьків і дідів, оволодіваючи народним і професійним мистецтвом у щоденній практичній діяльності, діти засвоюють народну духовність, зокрема її високу естетику</w:t>
      </w:r>
      <w:r w:rsidR="008803E3" w:rsidRPr="008803E3">
        <w:rPr>
          <w:lang w:val="uk-UA"/>
        </w:rPr>
        <w:t xml:space="preserve">. </w:t>
      </w:r>
      <w:r w:rsidRPr="008803E3">
        <w:rPr>
          <w:lang w:val="uk-UA"/>
        </w:rPr>
        <w:t>Учні повинні практично оволодівати різними видами і жанрами народного і професійного мистецтва, в яких є й природоохоронна тематика</w:t>
      </w:r>
      <w:r w:rsidR="008803E3" w:rsidRPr="008803E3">
        <w:rPr>
          <w:lang w:val="uk-UA"/>
        </w:rPr>
        <w:t>.</w:t>
      </w:r>
    </w:p>
    <w:p w:rsidR="008803E3" w:rsidRDefault="00A17795" w:rsidP="008803E3">
      <w:pPr>
        <w:rPr>
          <w:lang w:val="uk-UA"/>
        </w:rPr>
      </w:pPr>
      <w:r w:rsidRPr="008803E3">
        <w:rPr>
          <w:lang w:val="uk-UA"/>
        </w:rPr>
        <w:t xml:space="preserve">Народний календар </w:t>
      </w:r>
      <w:r w:rsidR="008803E3">
        <w:rPr>
          <w:lang w:val="uk-UA"/>
        </w:rPr>
        <w:t>-</w:t>
      </w:r>
      <w:r w:rsidRPr="008803E3">
        <w:rPr>
          <w:lang w:val="uk-UA"/>
        </w:rPr>
        <w:t xml:space="preserve"> енциклопедія життя, праці, побуту, дозвілля народу</w:t>
      </w:r>
      <w:r w:rsidR="008803E3" w:rsidRPr="008803E3">
        <w:rPr>
          <w:lang w:val="uk-UA"/>
        </w:rPr>
        <w:t xml:space="preserve">. </w:t>
      </w:r>
      <w:r w:rsidRPr="008803E3">
        <w:rPr>
          <w:lang w:val="uk-UA"/>
        </w:rPr>
        <w:t>Кожна дата, свято народного календаря рясніють традиціями і звичаями, які найтісніше пов’язані з природою рідної місцевості та людиною</w:t>
      </w:r>
      <w:r w:rsidR="008803E3" w:rsidRPr="008803E3">
        <w:rPr>
          <w:lang w:val="uk-UA"/>
        </w:rPr>
        <w:t xml:space="preserve">. </w:t>
      </w:r>
      <w:r w:rsidRPr="008803E3">
        <w:rPr>
          <w:lang w:val="uk-UA"/>
        </w:rPr>
        <w:t>Тут немає нічого надуманого і штучного, все відповідає традиційному способу життя народу</w:t>
      </w:r>
      <w:r w:rsidR="008803E3" w:rsidRPr="008803E3">
        <w:rPr>
          <w:lang w:val="uk-UA"/>
        </w:rPr>
        <w:t xml:space="preserve">. </w:t>
      </w:r>
      <w:r w:rsidRPr="008803E3">
        <w:rPr>
          <w:lang w:val="uk-UA"/>
        </w:rPr>
        <w:t>Ідейно-моральна наснаженість, зміст народного календаря мудро спрямовані на виховання учнів в учнівської молоді почуття господаря рідної землі, працьовитості хазяїна, ініціативності і підприємливості, порядності, добродійності та багатьох інших чеснот</w:t>
      </w:r>
      <w:r w:rsidR="008803E3" w:rsidRPr="008803E3">
        <w:rPr>
          <w:lang w:val="uk-UA"/>
        </w:rPr>
        <w:t>.</w:t>
      </w:r>
    </w:p>
    <w:p w:rsidR="008803E3" w:rsidRDefault="00A17795" w:rsidP="008803E3">
      <w:pPr>
        <w:rPr>
          <w:lang w:val="uk-UA"/>
        </w:rPr>
      </w:pPr>
      <w:r w:rsidRPr="008803E3">
        <w:rPr>
          <w:lang w:val="uk-UA"/>
        </w:rPr>
        <w:t>Здобутки народного календаря</w:t>
      </w:r>
      <w:r w:rsidR="008803E3">
        <w:rPr>
          <w:lang w:val="uk-UA"/>
        </w:rPr>
        <w:t xml:space="preserve"> (</w:t>
      </w:r>
      <w:r w:rsidRPr="008803E3">
        <w:rPr>
          <w:lang w:val="uk-UA"/>
        </w:rPr>
        <w:t>народні свята та забави літнього, осіннього, зимового та весняного циклів</w:t>
      </w:r>
      <w:r w:rsidR="008803E3" w:rsidRPr="008803E3">
        <w:rPr>
          <w:lang w:val="uk-UA"/>
        </w:rPr>
        <w:t>),</w:t>
      </w:r>
      <w:r w:rsidRPr="008803E3">
        <w:rPr>
          <w:lang w:val="uk-UA"/>
        </w:rPr>
        <w:t xml:space="preserve"> накопичені народом протягом тисячоліть, з успіхом використовуються в початковій школі з метою пропаганди охорони природи</w:t>
      </w:r>
      <w:r w:rsidR="008803E3" w:rsidRPr="008803E3">
        <w:rPr>
          <w:lang w:val="uk-UA"/>
        </w:rPr>
        <w:t xml:space="preserve">. </w:t>
      </w:r>
      <w:r w:rsidRPr="008803E3">
        <w:rPr>
          <w:lang w:val="uk-UA"/>
        </w:rPr>
        <w:t>Тому треба домагатися, щоб у кожній родині, школі, в діяльності кожного вчителя, вихователя широко застосовувалися і саме поняття, і зміст фольклорного виховання</w:t>
      </w:r>
      <w:r w:rsidR="008803E3" w:rsidRPr="008803E3">
        <w:rPr>
          <w:lang w:val="uk-UA"/>
        </w:rPr>
        <w:t>.</w:t>
      </w:r>
    </w:p>
    <w:p w:rsidR="008803E3" w:rsidRDefault="00A17795" w:rsidP="008803E3">
      <w:pPr>
        <w:rPr>
          <w:lang w:val="uk-UA"/>
        </w:rPr>
      </w:pPr>
      <w:r w:rsidRPr="008803E3">
        <w:rPr>
          <w:lang w:val="uk-UA"/>
        </w:rPr>
        <w:t>Народні символи і національна символіка</w:t>
      </w:r>
      <w:r w:rsidR="008803E3" w:rsidRPr="008803E3">
        <w:rPr>
          <w:lang w:val="uk-UA"/>
        </w:rPr>
        <w:t xml:space="preserve">. </w:t>
      </w:r>
      <w:r w:rsidRPr="008803E3">
        <w:rPr>
          <w:lang w:val="uk-UA"/>
        </w:rPr>
        <w:t xml:space="preserve">Велике значення для пізнання учнями традицій народу мають народні символи </w:t>
      </w:r>
      <w:r w:rsidR="008803E3">
        <w:rPr>
          <w:lang w:val="uk-UA"/>
        </w:rPr>
        <w:t>-</w:t>
      </w:r>
      <w:r w:rsidRPr="008803E3">
        <w:rPr>
          <w:lang w:val="uk-UA"/>
        </w:rPr>
        <w:t xml:space="preserve"> ці домашні обереги, за влучним </w:t>
      </w:r>
      <w:r w:rsidR="00CD1AFD">
        <w:rPr>
          <w:noProof/>
        </w:rPr>
        <w:pict>
          <v:line id="_x0000_s1027" style="position:absolute;left:0;text-align:left;z-index:251656192;mso-position-horizontal-relative:margin;mso-position-vertical-relative:text" from="513.2pt,2.75pt" to="513.2pt,41.15pt" strokeweight=".5pt">
            <w10:wrap anchorx="margin"/>
          </v:line>
        </w:pict>
      </w:r>
      <w:r w:rsidRPr="008803E3">
        <w:rPr>
          <w:lang w:val="uk-UA"/>
        </w:rPr>
        <w:t>висловом В</w:t>
      </w:r>
      <w:r w:rsidR="008803E3" w:rsidRPr="008803E3">
        <w:rPr>
          <w:lang w:val="uk-UA"/>
        </w:rPr>
        <w:t xml:space="preserve">. </w:t>
      </w:r>
      <w:r w:rsidRPr="008803E3">
        <w:rPr>
          <w:lang w:val="uk-UA"/>
        </w:rPr>
        <w:t>Скуратівського</w:t>
      </w:r>
      <w:r w:rsidR="008803E3" w:rsidRPr="008803E3">
        <w:rPr>
          <w:lang w:val="uk-UA"/>
        </w:rPr>
        <w:t xml:space="preserve">. </w:t>
      </w:r>
      <w:r w:rsidRPr="008803E3">
        <w:rPr>
          <w:lang w:val="uk-UA"/>
        </w:rPr>
        <w:t>Вони виконують важливу функцію консолідації нації, об'єднання споконвічних українських земель в єдину суверенну державу і виховують в учнів високі почуття патріотизму, громадянськості, мужності, приналежності до свого родоводу, народу, прагнення відстоювати, продовжувати і підтримувати його надбання</w:t>
      </w:r>
      <w:r w:rsidR="008803E3" w:rsidRPr="008803E3">
        <w:rPr>
          <w:lang w:val="uk-UA"/>
        </w:rPr>
        <w:t>.</w:t>
      </w:r>
    </w:p>
    <w:p w:rsidR="008803E3" w:rsidRDefault="00A17795" w:rsidP="008803E3">
      <w:pPr>
        <w:rPr>
          <w:lang w:val="uk-UA"/>
        </w:rPr>
      </w:pPr>
      <w:r w:rsidRPr="008803E3">
        <w:rPr>
          <w:lang w:val="uk-UA"/>
        </w:rPr>
        <w:t>Родинно-побутова культура</w:t>
      </w:r>
      <w:r w:rsidR="008803E3" w:rsidRPr="008803E3">
        <w:rPr>
          <w:lang w:val="uk-UA"/>
        </w:rPr>
        <w:t xml:space="preserve">. </w:t>
      </w:r>
      <w:r w:rsidRPr="008803E3">
        <w:rPr>
          <w:lang w:val="uk-UA"/>
        </w:rPr>
        <w:t>Спрямована насамперед на виховання в учнів шанобливого ставлення до батька і матері, бабусі й дідуся, інших родичів, що є типовими представниками народу, глибокого відчуття прив'язаності до отчого дому, свого народу</w:t>
      </w:r>
      <w:r w:rsidR="008803E3" w:rsidRPr="008803E3">
        <w:rPr>
          <w:lang w:val="uk-UA"/>
        </w:rPr>
        <w:t xml:space="preserve">. </w:t>
      </w:r>
      <w:r w:rsidRPr="008803E3">
        <w:rPr>
          <w:lang w:val="uk-UA"/>
        </w:rPr>
        <w:t>Вона зміцнює сім'ю, виховує в дітей прагнення бути вірними заповітам батьків і дідів, зберегти родинні традиції, рідну мову, жити за нормами народної моралі</w:t>
      </w:r>
      <w:r w:rsidR="008803E3" w:rsidRPr="008803E3">
        <w:rPr>
          <w:lang w:val="uk-UA"/>
        </w:rPr>
        <w:t xml:space="preserve">. </w:t>
      </w:r>
      <w:r w:rsidRPr="008803E3">
        <w:rPr>
          <w:lang w:val="uk-UA"/>
        </w:rPr>
        <w:t>Однією з ознак духовності є повага до старших, основи якої закладаються в сім'ї</w:t>
      </w:r>
      <w:r w:rsidR="008803E3" w:rsidRPr="008803E3">
        <w:rPr>
          <w:lang w:val="uk-UA"/>
        </w:rPr>
        <w:t xml:space="preserve">. </w:t>
      </w:r>
      <w:r w:rsidRPr="008803E3">
        <w:rPr>
          <w:lang w:val="uk-UA"/>
        </w:rPr>
        <w:t>Здавна у всіх народів священ</w:t>
      </w:r>
      <w:r w:rsidR="008803E3">
        <w:rPr>
          <w:lang w:val="uk-UA"/>
        </w:rPr>
        <w:t>н</w:t>
      </w:r>
      <w:r w:rsidRPr="008803E3">
        <w:rPr>
          <w:lang w:val="uk-UA"/>
        </w:rPr>
        <w:t>им обов'язком було знати історичну біографію своєї сім'ї</w:t>
      </w:r>
      <w:r w:rsidR="008803E3" w:rsidRPr="008803E3">
        <w:rPr>
          <w:lang w:val="uk-UA"/>
        </w:rPr>
        <w:t xml:space="preserve">. </w:t>
      </w:r>
      <w:r w:rsidRPr="008803E3">
        <w:rPr>
          <w:lang w:val="uk-UA"/>
        </w:rPr>
        <w:t>У процесі заглиблення в історію своєї родини діти, відкриваючи для себе невідомі сторінки життя своїх близьких, проймаються гордістю за свій родовід</w:t>
      </w:r>
      <w:r w:rsidR="008803E3" w:rsidRPr="008803E3">
        <w:rPr>
          <w:lang w:val="uk-UA"/>
        </w:rPr>
        <w:t xml:space="preserve">. </w:t>
      </w:r>
      <w:r w:rsidRPr="008803E3">
        <w:rPr>
          <w:lang w:val="uk-UA"/>
        </w:rPr>
        <w:t>На жаль, ця традиція у нас почала зникати</w:t>
      </w:r>
      <w:r w:rsidR="008803E3" w:rsidRPr="008803E3">
        <w:rPr>
          <w:lang w:val="uk-UA"/>
        </w:rPr>
        <w:t>.</w:t>
      </w:r>
    </w:p>
    <w:p w:rsidR="008803E3" w:rsidRDefault="00A17795" w:rsidP="008803E3">
      <w:pPr>
        <w:rPr>
          <w:lang w:val="uk-UA"/>
        </w:rPr>
      </w:pPr>
      <w:r w:rsidRPr="008803E3">
        <w:rPr>
          <w:b/>
          <w:bCs/>
          <w:lang w:val="uk-UA"/>
        </w:rPr>
        <w:t>Народні традиції, звичаї та обряди</w:t>
      </w:r>
      <w:r w:rsidR="008803E3" w:rsidRPr="008803E3">
        <w:rPr>
          <w:b/>
          <w:bCs/>
          <w:lang w:val="uk-UA"/>
        </w:rPr>
        <w:t xml:space="preserve">. </w:t>
      </w:r>
      <w:r w:rsidRPr="008803E3">
        <w:rPr>
          <w:lang w:val="uk-UA"/>
        </w:rPr>
        <w:t>Об'єднують минуле і майбутнє народу, старші й молодші покоління, інтегрують людей у високорозвинену сучасну націю</w:t>
      </w:r>
      <w:r w:rsidR="008803E3" w:rsidRPr="008803E3">
        <w:rPr>
          <w:lang w:val="uk-UA"/>
        </w:rPr>
        <w:t xml:space="preserve">. </w:t>
      </w:r>
      <w:r w:rsidRPr="008803E3">
        <w:rPr>
          <w:lang w:val="uk-UA"/>
        </w:rPr>
        <w:t>Це своєрідні устої розвитку народу, нації, що втілюють у собі кращі досягнення в ідейному, моральному, трудовому й естетичному житті</w:t>
      </w:r>
      <w:r w:rsidR="008803E3" w:rsidRPr="008803E3">
        <w:rPr>
          <w:lang w:val="uk-UA"/>
        </w:rPr>
        <w:t xml:space="preserve">. </w:t>
      </w:r>
      <w:r w:rsidRPr="008803E3">
        <w:rPr>
          <w:lang w:val="uk-UA"/>
        </w:rPr>
        <w:t>Практично прилучаючись до них, учнівська молодь вбирає в себе філософський, психологічний, ідейно-моральний і естетичний зміст, у неї формуються національна свідомість, творче ставлення до дійсності</w:t>
      </w:r>
      <w:r w:rsidR="008803E3" w:rsidRPr="008803E3">
        <w:rPr>
          <w:lang w:val="uk-UA"/>
        </w:rPr>
        <w:t xml:space="preserve">. </w:t>
      </w:r>
      <w:r w:rsidRPr="008803E3">
        <w:rPr>
          <w:lang w:val="uk-UA"/>
        </w:rPr>
        <w:t>Важливо проникнути в суть обрядових дій, у первісне значення їх атрибутів, виявити різночасові світоглядні нашарування, начальні, тобто місцеві особливості і спільні риси із обрядовістю інших народів, звернути увагу на естетику народних свят, віднайти ті позитивні знання, навички і трудові традиції, формуванню і збереженню яких посприяв народний календар</w:t>
      </w:r>
      <w:r w:rsidR="008803E3" w:rsidRPr="008803E3">
        <w:rPr>
          <w:lang w:val="uk-UA"/>
        </w:rPr>
        <w:t>.</w:t>
      </w:r>
    </w:p>
    <w:p w:rsidR="008803E3" w:rsidRDefault="00A17795" w:rsidP="008803E3">
      <w:pPr>
        <w:rPr>
          <w:lang w:val="uk-UA"/>
        </w:rPr>
      </w:pPr>
      <w:r w:rsidRPr="008803E3">
        <w:rPr>
          <w:lang w:val="uk-UA"/>
        </w:rPr>
        <w:t>Здійснення таких підходів дасть змогу підняти завісу над минулим нашого народу, відновити його культурні традиції</w:t>
      </w:r>
      <w:r w:rsidR="008803E3" w:rsidRPr="008803E3">
        <w:rPr>
          <w:lang w:val="uk-UA"/>
        </w:rPr>
        <w:t xml:space="preserve">. </w:t>
      </w:r>
      <w:r w:rsidRPr="008803E3">
        <w:rPr>
          <w:lang w:val="uk-UA"/>
        </w:rPr>
        <w:t>Виховані в такий спосіб юнаки і дівчата мають започаткувати нові традиції та звичаї у конкретно-історичних обставинах суверенної України</w:t>
      </w:r>
      <w:r w:rsidR="008803E3" w:rsidRPr="008803E3">
        <w:rPr>
          <w:lang w:val="uk-UA"/>
        </w:rPr>
        <w:t>.</w:t>
      </w:r>
    </w:p>
    <w:p w:rsidR="008803E3" w:rsidRDefault="00A17795" w:rsidP="008803E3">
      <w:pPr>
        <w:rPr>
          <w:lang w:val="uk-UA"/>
        </w:rPr>
      </w:pPr>
      <w:r w:rsidRPr="008803E3">
        <w:rPr>
          <w:lang w:val="uk-UA"/>
        </w:rPr>
        <w:t>Народні прикмети, вірування</w:t>
      </w:r>
      <w:r w:rsidR="008803E3" w:rsidRPr="008803E3">
        <w:rPr>
          <w:lang w:val="uk-UA"/>
        </w:rPr>
        <w:t xml:space="preserve">. </w:t>
      </w:r>
      <w:r w:rsidRPr="008803E3">
        <w:rPr>
          <w:lang w:val="uk-UA"/>
        </w:rPr>
        <w:t>Сконцентрову</w:t>
      </w:r>
      <w:r w:rsidR="00CD1AFD">
        <w:rPr>
          <w:noProof/>
        </w:rPr>
        <w:pict>
          <v:line id="_x0000_s1028" style="position:absolute;left:0;text-align:left;z-index:251658240;mso-position-horizontal-relative:margin;mso-position-vertical-relative:text" from="-210.55pt,51.2pt" to="-210.55pt,257.6pt" strokeweight=".5pt">
            <w10:wrap anchorx="margin"/>
          </v:line>
        </w:pict>
      </w:r>
      <w:r w:rsidR="00CD1AFD">
        <w:rPr>
          <w:noProof/>
        </w:rPr>
        <w:pict>
          <v:line id="_x0000_s1029" style="position:absolute;left:0;text-align:left;z-index:251657216;mso-position-horizontal-relative:margin;mso-position-vertical-relative:text" from="-318.55pt,-38.8pt" to="-171.2pt,-38.8pt" strokeweight=".5pt">
            <w10:wrap anchorx="margin"/>
          </v:line>
        </w:pict>
      </w:r>
      <w:r w:rsidRPr="008803E3">
        <w:rPr>
          <w:lang w:val="uk-UA"/>
        </w:rPr>
        <w:t>ють результати багаторічних спостережень предків над явищами природи, порами року, флорою і фауною рідного краю, вчать дітей берегти природу та пізнавати її особливості, закони розвитку</w:t>
      </w:r>
      <w:r w:rsidR="008803E3" w:rsidRPr="008803E3">
        <w:rPr>
          <w:lang w:val="uk-UA"/>
        </w:rPr>
        <w:t xml:space="preserve">. </w:t>
      </w:r>
      <w:r w:rsidRPr="008803E3">
        <w:rPr>
          <w:lang w:val="uk-UA"/>
        </w:rPr>
        <w:t>Вони є складовою багатьох галузей народних знань</w:t>
      </w:r>
      <w:r w:rsidR="008803E3" w:rsidRPr="008803E3">
        <w:rPr>
          <w:lang w:val="uk-UA"/>
        </w:rPr>
        <w:t xml:space="preserve"> - </w:t>
      </w:r>
      <w:r w:rsidRPr="008803E3">
        <w:rPr>
          <w:lang w:val="uk-UA"/>
        </w:rPr>
        <w:t>народної біології, астрології, медицини, хліборобської справи тощо</w:t>
      </w:r>
      <w:r w:rsidR="008803E3" w:rsidRPr="008803E3">
        <w:rPr>
          <w:lang w:val="uk-UA"/>
        </w:rPr>
        <w:t xml:space="preserve">. </w:t>
      </w:r>
      <w:r w:rsidRPr="008803E3">
        <w:rPr>
          <w:lang w:val="uk-UA"/>
        </w:rPr>
        <w:t>Усвідомлення і використання цих знань учнями сприятиме їхній успішній професійній та господарській діяльності в майбутньому</w:t>
      </w:r>
      <w:r w:rsidR="008803E3" w:rsidRPr="008803E3">
        <w:rPr>
          <w:lang w:val="uk-UA"/>
        </w:rPr>
        <w:t>.</w:t>
      </w:r>
    </w:p>
    <w:p w:rsidR="008803E3" w:rsidRDefault="00A17795" w:rsidP="008803E3">
      <w:pPr>
        <w:rPr>
          <w:lang w:val="uk-UA"/>
        </w:rPr>
      </w:pPr>
      <w:r w:rsidRPr="008803E3">
        <w:rPr>
          <w:lang w:val="uk-UA"/>
        </w:rPr>
        <w:t>Релігійні виховні традиції</w:t>
      </w:r>
      <w:r w:rsidR="008803E3" w:rsidRPr="008803E3">
        <w:rPr>
          <w:lang w:val="uk-UA"/>
        </w:rPr>
        <w:t xml:space="preserve">. </w:t>
      </w:r>
      <w:r w:rsidRPr="008803E3">
        <w:rPr>
          <w:lang w:val="uk-UA"/>
        </w:rPr>
        <w:t>Утверджують загальнолюдські ідеї та ідеали добра, правди, справедливості, благородства, милосердя</w:t>
      </w:r>
      <w:r w:rsidR="008803E3" w:rsidRPr="008803E3">
        <w:rPr>
          <w:lang w:val="uk-UA"/>
        </w:rPr>
        <w:t xml:space="preserve">. </w:t>
      </w:r>
      <w:r w:rsidRPr="008803E3">
        <w:rPr>
          <w:lang w:val="uk-UA"/>
        </w:rPr>
        <w:t>Під їх впливом в учнів формуються гуманні погляди на людину, природу</w:t>
      </w:r>
      <w:r w:rsidR="008803E3" w:rsidRPr="008803E3">
        <w:rPr>
          <w:lang w:val="uk-UA"/>
        </w:rPr>
        <w:t xml:space="preserve">. </w:t>
      </w:r>
      <w:r w:rsidRPr="008803E3">
        <w:rPr>
          <w:lang w:val="uk-UA"/>
        </w:rPr>
        <w:t>Національна система виховання використовує кращі здобутки церкви у вихованні підростаючих поколінь</w:t>
      </w:r>
      <w:r w:rsidR="008803E3" w:rsidRPr="008803E3">
        <w:rPr>
          <w:lang w:val="uk-UA"/>
        </w:rPr>
        <w:t>.</w:t>
      </w:r>
    </w:p>
    <w:p w:rsidR="008803E3" w:rsidRDefault="00A17795" w:rsidP="008803E3">
      <w:pPr>
        <w:rPr>
          <w:lang w:val="uk-UA"/>
        </w:rPr>
      </w:pPr>
      <w:r w:rsidRPr="008803E3">
        <w:rPr>
          <w:lang w:val="uk-UA"/>
        </w:rPr>
        <w:t>Застосування в школі прогресивних народних традицій-культурних, духовних, моральних, сімейно-побутових</w:t>
      </w:r>
      <w:r w:rsidR="008803E3" w:rsidRPr="008803E3">
        <w:rPr>
          <w:lang w:val="uk-UA"/>
        </w:rPr>
        <w:t xml:space="preserve"> - </w:t>
      </w:r>
      <w:r w:rsidRPr="008803E3">
        <w:rPr>
          <w:lang w:val="uk-UA"/>
        </w:rPr>
        <w:t>необхідно для всебічного і повноцінного розвитку особистості</w:t>
      </w:r>
      <w:r w:rsidR="008803E3" w:rsidRPr="008803E3">
        <w:rPr>
          <w:lang w:val="uk-UA"/>
        </w:rPr>
        <w:t xml:space="preserve">. </w:t>
      </w:r>
      <w:r w:rsidRPr="008803E3">
        <w:rPr>
          <w:lang w:val="uk-UA"/>
        </w:rPr>
        <w:t>Вони засвоєні й примножені не одним поколінням, відшліфовані тисячолітнім досвідом народу і містять у собі духовні, моральні цінності, які мають величезне значення для сучасної системи виховання, особливо в аспекті екологічного виховання</w:t>
      </w:r>
      <w:r w:rsidR="008803E3" w:rsidRPr="008803E3">
        <w:rPr>
          <w:lang w:val="uk-UA"/>
        </w:rPr>
        <w:t>.</w:t>
      </w:r>
    </w:p>
    <w:p w:rsidR="008803E3" w:rsidRPr="008803E3" w:rsidRDefault="00F56132" w:rsidP="008803E3">
      <w:pPr>
        <w:pStyle w:val="2"/>
        <w:rPr>
          <w:lang w:val="uk-UA"/>
        </w:rPr>
      </w:pPr>
      <w:r w:rsidRPr="008803E3">
        <w:rPr>
          <w:lang w:val="uk-UA"/>
        </w:rPr>
        <w:br w:type="page"/>
      </w:r>
      <w:r w:rsidR="00CD1AFD">
        <w:pict>
          <v:line id="_x0000_s1030" style="position:absolute;left:0;text-align:left;z-index:251660288;mso-position-horizontal-relative:margin" from="521.7pt,-14.8pt" to="521.7pt,237.2pt" strokeweight=".5pt">
            <w10:wrap anchorx="margin"/>
          </v:line>
        </w:pict>
      </w:r>
      <w:r w:rsidR="00CD1AFD">
        <w:pict>
          <v:line id="_x0000_s1031" style="position:absolute;left:0;text-align:left;z-index:251659264;mso-position-horizontal-relative:margin" from="-126.3pt,-2.8pt" to="-126.3pt,62.5pt" strokeweight=".95pt">
            <w10:wrap anchorx="margin"/>
          </v:line>
        </w:pict>
      </w:r>
      <w:r w:rsidR="00310730" w:rsidRPr="008803E3">
        <w:rPr>
          <w:lang w:val="uk-UA"/>
        </w:rPr>
        <w:t>Список використаної література</w:t>
      </w:r>
    </w:p>
    <w:p w:rsidR="008803E3" w:rsidRDefault="008803E3" w:rsidP="008803E3">
      <w:pPr>
        <w:rPr>
          <w:lang w:val="uk-UA"/>
        </w:rPr>
      </w:pPr>
    </w:p>
    <w:p w:rsidR="008803E3" w:rsidRDefault="00F56132" w:rsidP="008803E3">
      <w:pPr>
        <w:pStyle w:val="a1"/>
        <w:rPr>
          <w:lang w:val="uk-UA"/>
        </w:rPr>
      </w:pPr>
      <w:r w:rsidRPr="008803E3">
        <w:rPr>
          <w:lang w:val="uk-UA"/>
        </w:rPr>
        <w:t>Марков Ю</w:t>
      </w:r>
      <w:r w:rsidR="008803E3">
        <w:rPr>
          <w:lang w:val="uk-UA"/>
        </w:rPr>
        <w:t>.Г. Социальная э</w:t>
      </w:r>
      <w:r w:rsidRPr="008803E3">
        <w:rPr>
          <w:lang w:val="uk-UA"/>
        </w:rPr>
        <w:t>кология</w:t>
      </w:r>
      <w:r w:rsidR="008803E3" w:rsidRPr="008803E3">
        <w:rPr>
          <w:lang w:val="uk-UA"/>
        </w:rPr>
        <w:t>. -</w:t>
      </w:r>
      <w:r w:rsidR="008803E3">
        <w:rPr>
          <w:lang w:val="uk-UA"/>
        </w:rPr>
        <w:t xml:space="preserve"> </w:t>
      </w:r>
      <w:r w:rsidRPr="008803E3">
        <w:rPr>
          <w:lang w:val="uk-UA"/>
        </w:rPr>
        <w:t>Новосибирск</w:t>
      </w:r>
      <w:r w:rsidR="008803E3" w:rsidRPr="008803E3">
        <w:rPr>
          <w:lang w:val="uk-UA"/>
        </w:rPr>
        <w:t>. -</w:t>
      </w:r>
      <w:r w:rsidR="008803E3">
        <w:rPr>
          <w:lang w:val="uk-UA"/>
        </w:rPr>
        <w:t xml:space="preserve"> </w:t>
      </w:r>
      <w:r w:rsidRPr="008803E3">
        <w:rPr>
          <w:lang w:val="uk-UA"/>
        </w:rPr>
        <w:t>М</w:t>
      </w:r>
      <w:r w:rsidR="008803E3">
        <w:rPr>
          <w:lang w:val="uk-UA"/>
        </w:rPr>
        <w:t>.:</w:t>
      </w:r>
      <w:r w:rsidR="008803E3" w:rsidRPr="008803E3">
        <w:rPr>
          <w:lang w:val="uk-UA"/>
        </w:rPr>
        <w:t xml:space="preserve"> </w:t>
      </w:r>
      <w:r w:rsidRPr="008803E3">
        <w:rPr>
          <w:lang w:val="uk-UA"/>
        </w:rPr>
        <w:t>Знание,</w:t>
      </w:r>
      <w:r w:rsidR="00592F8A" w:rsidRPr="008803E3">
        <w:rPr>
          <w:lang w:val="uk-UA"/>
        </w:rPr>
        <w:t xml:space="preserve"> </w:t>
      </w:r>
      <w:r w:rsidRPr="008803E3">
        <w:rPr>
          <w:lang w:val="uk-UA"/>
        </w:rPr>
        <w:t>1976</w:t>
      </w:r>
      <w:r w:rsidR="008803E3" w:rsidRPr="008803E3">
        <w:rPr>
          <w:lang w:val="uk-UA"/>
        </w:rPr>
        <w:t xml:space="preserve">. - </w:t>
      </w:r>
      <w:r w:rsidRPr="008803E3">
        <w:rPr>
          <w:lang w:val="uk-UA"/>
        </w:rPr>
        <w:t>64 с</w:t>
      </w:r>
      <w:r w:rsidR="008803E3" w:rsidRPr="008803E3">
        <w:rPr>
          <w:lang w:val="uk-UA"/>
        </w:rPr>
        <w:t>.</w:t>
      </w:r>
    </w:p>
    <w:p w:rsidR="008803E3" w:rsidRDefault="00F56132" w:rsidP="008803E3">
      <w:pPr>
        <w:pStyle w:val="a1"/>
        <w:rPr>
          <w:lang w:val="uk-UA"/>
        </w:rPr>
      </w:pPr>
      <w:r w:rsidRPr="008803E3">
        <w:rPr>
          <w:lang w:val="uk-UA"/>
        </w:rPr>
        <w:t>Мерзев И</w:t>
      </w:r>
      <w:r w:rsidR="008803E3" w:rsidRPr="008803E3">
        <w:rPr>
          <w:lang w:val="uk-UA"/>
        </w:rPr>
        <w:t xml:space="preserve">. </w:t>
      </w:r>
      <w:r w:rsidRPr="008803E3">
        <w:rPr>
          <w:lang w:val="uk-UA"/>
        </w:rPr>
        <w:t>Дальто</w:t>
      </w:r>
      <w:r w:rsidR="008803E3">
        <w:rPr>
          <w:lang w:val="uk-UA"/>
        </w:rPr>
        <w:t>новский лабораторний план в русс</w:t>
      </w:r>
      <w:r w:rsidRPr="008803E3">
        <w:rPr>
          <w:lang w:val="uk-UA"/>
        </w:rPr>
        <w:t>кой школе</w:t>
      </w:r>
      <w:r w:rsidR="008803E3">
        <w:rPr>
          <w:lang w:val="uk-UA"/>
        </w:rPr>
        <w:t xml:space="preserve">. М., </w:t>
      </w:r>
      <w:r w:rsidR="008803E3" w:rsidRPr="008803E3">
        <w:rPr>
          <w:lang w:val="uk-UA"/>
        </w:rPr>
        <w:t>19</w:t>
      </w:r>
      <w:r w:rsidRPr="008803E3">
        <w:rPr>
          <w:lang w:val="uk-UA"/>
        </w:rPr>
        <w:t>25</w:t>
      </w:r>
      <w:r w:rsidR="008803E3" w:rsidRPr="008803E3">
        <w:rPr>
          <w:lang w:val="uk-UA"/>
        </w:rPr>
        <w:t xml:space="preserve">. - </w:t>
      </w:r>
      <w:r w:rsidRPr="008803E3">
        <w:rPr>
          <w:lang w:val="uk-UA"/>
        </w:rPr>
        <w:t>112 с</w:t>
      </w:r>
      <w:r w:rsidR="008803E3" w:rsidRPr="008803E3">
        <w:rPr>
          <w:lang w:val="uk-UA"/>
        </w:rPr>
        <w:t>.</w:t>
      </w:r>
    </w:p>
    <w:p w:rsidR="008803E3" w:rsidRDefault="00F56132" w:rsidP="008803E3">
      <w:pPr>
        <w:pStyle w:val="a1"/>
        <w:rPr>
          <w:lang w:val="uk-UA"/>
        </w:rPr>
      </w:pPr>
      <w:r w:rsidRPr="008803E3">
        <w:rPr>
          <w:lang w:val="uk-UA"/>
        </w:rPr>
        <w:t>Метропольская В</w:t>
      </w:r>
      <w:r w:rsidR="008803E3">
        <w:rPr>
          <w:lang w:val="uk-UA"/>
        </w:rPr>
        <w:t xml:space="preserve">.П. </w:t>
      </w:r>
      <w:r w:rsidRPr="008803E3">
        <w:rPr>
          <w:lang w:val="uk-UA"/>
        </w:rPr>
        <w:t>Самостоятельная работа учащихся над учебником</w:t>
      </w:r>
      <w:r w:rsidR="008803E3" w:rsidRPr="008803E3">
        <w:rPr>
          <w:lang w:val="uk-UA"/>
        </w:rPr>
        <w:t>.</w:t>
      </w:r>
      <w:r w:rsidR="008803E3">
        <w:rPr>
          <w:lang w:val="uk-UA"/>
        </w:rPr>
        <w:t xml:space="preserve"> // </w:t>
      </w:r>
      <w:r w:rsidRPr="008803E3">
        <w:rPr>
          <w:lang w:val="uk-UA"/>
        </w:rPr>
        <w:t>Советская педагогика, 1938</w:t>
      </w:r>
      <w:r w:rsidR="008803E3" w:rsidRPr="008803E3">
        <w:rPr>
          <w:lang w:val="uk-UA"/>
        </w:rPr>
        <w:t>. -</w:t>
      </w:r>
      <w:r w:rsidR="008803E3">
        <w:rPr>
          <w:lang w:val="uk-UA"/>
        </w:rPr>
        <w:t xml:space="preserve"> </w:t>
      </w:r>
      <w:r w:rsidRPr="008803E3">
        <w:rPr>
          <w:lang w:val="uk-UA"/>
        </w:rPr>
        <w:t>№ 6</w:t>
      </w:r>
      <w:r w:rsidR="008803E3" w:rsidRPr="008803E3">
        <w:rPr>
          <w:lang w:val="uk-UA"/>
        </w:rPr>
        <w:t>. -</w:t>
      </w:r>
      <w:r w:rsidR="008803E3">
        <w:rPr>
          <w:lang w:val="uk-UA"/>
        </w:rPr>
        <w:t xml:space="preserve"> </w:t>
      </w:r>
      <w:r w:rsidRPr="008803E3">
        <w:rPr>
          <w:lang w:val="uk-UA"/>
        </w:rPr>
        <w:t>С</w:t>
      </w:r>
      <w:r w:rsidR="008803E3">
        <w:rPr>
          <w:lang w:val="uk-UA"/>
        </w:rPr>
        <w:t>.8</w:t>
      </w:r>
      <w:r w:rsidRPr="008803E3">
        <w:rPr>
          <w:lang w:val="uk-UA"/>
        </w:rPr>
        <w:t>7-98</w:t>
      </w:r>
      <w:r w:rsidR="008803E3" w:rsidRPr="008803E3">
        <w:rPr>
          <w:lang w:val="uk-UA"/>
        </w:rPr>
        <w:t>.</w:t>
      </w:r>
    </w:p>
    <w:p w:rsidR="008803E3" w:rsidRDefault="00F56132" w:rsidP="008803E3">
      <w:pPr>
        <w:pStyle w:val="a1"/>
        <w:rPr>
          <w:lang w:val="uk-UA"/>
        </w:rPr>
      </w:pPr>
      <w:r w:rsidRPr="008803E3">
        <w:rPr>
          <w:lang w:val="uk-UA"/>
        </w:rPr>
        <w:t>Момонова А</w:t>
      </w:r>
      <w:r w:rsidR="008803E3">
        <w:rPr>
          <w:lang w:val="uk-UA"/>
        </w:rPr>
        <w:t xml:space="preserve">.П. </w:t>
      </w:r>
      <w:r w:rsidRPr="008803E3">
        <w:rPr>
          <w:lang w:val="uk-UA"/>
        </w:rPr>
        <w:t>Система работ по охране природи в городской</w:t>
      </w:r>
      <w:r w:rsidR="00592F8A" w:rsidRPr="008803E3">
        <w:rPr>
          <w:lang w:val="uk-UA"/>
        </w:rPr>
        <w:t xml:space="preserve"> </w:t>
      </w:r>
      <w:r w:rsidRPr="008803E3">
        <w:rPr>
          <w:lang w:val="uk-UA"/>
        </w:rPr>
        <w:t>восьмилетней школе</w:t>
      </w:r>
      <w:r w:rsidR="008803E3" w:rsidRPr="008803E3">
        <w:rPr>
          <w:lang w:val="uk-UA"/>
        </w:rPr>
        <w:t xml:space="preserve">. </w:t>
      </w:r>
      <w:r w:rsidRPr="008803E3">
        <w:rPr>
          <w:lang w:val="uk-UA"/>
        </w:rPr>
        <w:t>Автореф</w:t>
      </w:r>
      <w:r w:rsidR="008803E3" w:rsidRPr="008803E3">
        <w:rPr>
          <w:lang w:val="uk-UA"/>
        </w:rPr>
        <w:t xml:space="preserve">. </w:t>
      </w:r>
      <w:r w:rsidRPr="008803E3">
        <w:rPr>
          <w:lang w:val="uk-UA"/>
        </w:rPr>
        <w:t>дисс</w:t>
      </w:r>
      <w:r w:rsidR="008803E3" w:rsidRPr="008803E3">
        <w:rPr>
          <w:lang w:val="uk-UA"/>
        </w:rPr>
        <w:t xml:space="preserve">. </w:t>
      </w:r>
      <w:r w:rsidRPr="008803E3">
        <w:rPr>
          <w:lang w:val="uk-UA"/>
        </w:rPr>
        <w:t>канд</w:t>
      </w:r>
      <w:r w:rsidR="008803E3" w:rsidRPr="008803E3">
        <w:rPr>
          <w:lang w:val="uk-UA"/>
        </w:rPr>
        <w:t xml:space="preserve">. </w:t>
      </w:r>
      <w:r w:rsidRPr="008803E3">
        <w:rPr>
          <w:lang w:val="uk-UA"/>
        </w:rPr>
        <w:t>пед</w:t>
      </w:r>
      <w:r w:rsidR="008803E3" w:rsidRPr="008803E3">
        <w:rPr>
          <w:lang w:val="uk-UA"/>
        </w:rPr>
        <w:t xml:space="preserve">. </w:t>
      </w:r>
      <w:r w:rsidRPr="008803E3">
        <w:rPr>
          <w:lang w:val="uk-UA"/>
        </w:rPr>
        <w:t>наук</w:t>
      </w:r>
      <w:r w:rsidR="008803E3" w:rsidRPr="008803E3">
        <w:rPr>
          <w:lang w:val="uk-UA"/>
        </w:rPr>
        <w:t>. -</w:t>
      </w:r>
      <w:r w:rsidR="008803E3">
        <w:rPr>
          <w:lang w:val="uk-UA"/>
        </w:rPr>
        <w:t xml:space="preserve"> </w:t>
      </w:r>
      <w:r w:rsidRPr="008803E3">
        <w:rPr>
          <w:lang w:val="uk-UA"/>
        </w:rPr>
        <w:t>М</w:t>
      </w:r>
      <w:r w:rsidR="008803E3" w:rsidRPr="008803E3">
        <w:rPr>
          <w:lang w:val="uk-UA"/>
        </w:rPr>
        <w:t>., 19</w:t>
      </w:r>
      <w:r w:rsidRPr="008803E3">
        <w:rPr>
          <w:lang w:val="uk-UA"/>
        </w:rPr>
        <w:t>68</w:t>
      </w:r>
      <w:r w:rsidR="008803E3" w:rsidRPr="008803E3">
        <w:rPr>
          <w:lang w:val="uk-UA"/>
        </w:rPr>
        <w:t>. -</w:t>
      </w:r>
      <w:r w:rsidR="008803E3">
        <w:rPr>
          <w:lang w:val="uk-UA"/>
        </w:rPr>
        <w:t xml:space="preserve"> </w:t>
      </w:r>
      <w:r w:rsidRPr="008803E3">
        <w:rPr>
          <w:lang w:val="uk-UA"/>
        </w:rPr>
        <w:t>23 с</w:t>
      </w:r>
      <w:r w:rsidR="008803E3" w:rsidRPr="008803E3">
        <w:rPr>
          <w:lang w:val="uk-UA"/>
        </w:rPr>
        <w:t>.</w:t>
      </w:r>
    </w:p>
    <w:p w:rsidR="008803E3" w:rsidRDefault="00F56132" w:rsidP="008803E3">
      <w:pPr>
        <w:pStyle w:val="a1"/>
        <w:rPr>
          <w:lang w:val="uk-UA"/>
        </w:rPr>
      </w:pPr>
      <w:r w:rsidRPr="008803E3">
        <w:rPr>
          <w:lang w:val="uk-UA"/>
        </w:rPr>
        <w:t>Пустовіт Г</w:t>
      </w:r>
      <w:r w:rsidR="008803E3">
        <w:rPr>
          <w:lang w:val="uk-UA"/>
        </w:rPr>
        <w:t xml:space="preserve">.П. </w:t>
      </w:r>
      <w:r w:rsidRPr="008803E3">
        <w:rPr>
          <w:lang w:val="uk-UA"/>
        </w:rPr>
        <w:t>Філософсько-культорологічний аспект у екологічній</w:t>
      </w:r>
      <w:r w:rsidR="00592F8A" w:rsidRPr="008803E3">
        <w:rPr>
          <w:lang w:val="uk-UA"/>
        </w:rPr>
        <w:t xml:space="preserve"> </w:t>
      </w:r>
      <w:r w:rsidRPr="008803E3">
        <w:rPr>
          <w:lang w:val="uk-UA"/>
        </w:rPr>
        <w:t>освіті</w:t>
      </w:r>
      <w:r w:rsidR="008803E3" w:rsidRPr="008803E3">
        <w:rPr>
          <w:lang w:val="uk-UA"/>
        </w:rPr>
        <w:t>.</w:t>
      </w:r>
      <w:r w:rsidR="008803E3">
        <w:rPr>
          <w:lang w:val="uk-UA"/>
        </w:rPr>
        <w:t xml:space="preserve"> // </w:t>
      </w:r>
      <w:r w:rsidRPr="008803E3">
        <w:rPr>
          <w:lang w:val="uk-UA"/>
        </w:rPr>
        <w:t>Шлях освіти</w:t>
      </w:r>
      <w:r w:rsidR="008803E3" w:rsidRPr="008803E3">
        <w:rPr>
          <w:lang w:val="uk-UA"/>
        </w:rPr>
        <w:t>. -</w:t>
      </w:r>
      <w:r w:rsidR="008803E3">
        <w:rPr>
          <w:lang w:val="uk-UA"/>
        </w:rPr>
        <w:t xml:space="preserve"> </w:t>
      </w:r>
      <w:r w:rsidRPr="008803E3">
        <w:rPr>
          <w:lang w:val="uk-UA"/>
        </w:rPr>
        <w:t>2002</w:t>
      </w:r>
      <w:r w:rsidR="008803E3" w:rsidRPr="008803E3">
        <w:rPr>
          <w:lang w:val="uk-UA"/>
        </w:rPr>
        <w:t>. -</w:t>
      </w:r>
      <w:r w:rsidR="008803E3">
        <w:rPr>
          <w:lang w:val="uk-UA"/>
        </w:rPr>
        <w:t xml:space="preserve"> </w:t>
      </w:r>
      <w:r w:rsidRPr="008803E3">
        <w:rPr>
          <w:lang w:val="uk-UA"/>
        </w:rPr>
        <w:t>№ 3</w:t>
      </w:r>
      <w:r w:rsidR="008803E3" w:rsidRPr="008803E3">
        <w:rPr>
          <w:lang w:val="uk-UA"/>
        </w:rPr>
        <w:t>. -</w:t>
      </w:r>
      <w:r w:rsidR="008803E3">
        <w:rPr>
          <w:lang w:val="uk-UA"/>
        </w:rPr>
        <w:t xml:space="preserve"> </w:t>
      </w:r>
      <w:r w:rsidRPr="008803E3">
        <w:rPr>
          <w:lang w:val="uk-UA"/>
        </w:rPr>
        <w:t>С</w:t>
      </w:r>
      <w:r w:rsidR="008803E3">
        <w:rPr>
          <w:lang w:val="uk-UA"/>
        </w:rPr>
        <w:t>.7</w:t>
      </w:r>
      <w:r w:rsidRPr="008803E3">
        <w:rPr>
          <w:lang w:val="uk-UA"/>
        </w:rPr>
        <w:t>-11</w:t>
      </w:r>
      <w:r w:rsidR="008803E3" w:rsidRPr="008803E3">
        <w:rPr>
          <w:lang w:val="uk-UA"/>
        </w:rPr>
        <w:t>.</w:t>
      </w:r>
    </w:p>
    <w:p w:rsidR="008803E3" w:rsidRDefault="00F56132" w:rsidP="008803E3">
      <w:pPr>
        <w:pStyle w:val="a1"/>
        <w:rPr>
          <w:lang w:val="uk-UA"/>
        </w:rPr>
      </w:pPr>
      <w:r w:rsidRPr="008803E3">
        <w:rPr>
          <w:lang w:val="uk-UA"/>
        </w:rPr>
        <w:t>Пустовіт Г</w:t>
      </w:r>
      <w:r w:rsidR="008803E3">
        <w:rPr>
          <w:lang w:val="uk-UA"/>
        </w:rPr>
        <w:t xml:space="preserve">.П. </w:t>
      </w:r>
      <w:r w:rsidRPr="008803E3">
        <w:rPr>
          <w:lang w:val="uk-UA"/>
        </w:rPr>
        <w:t>Деякі аспекти методології позашкільної освіти</w:t>
      </w:r>
      <w:r w:rsidR="008803E3" w:rsidRPr="008803E3">
        <w:rPr>
          <w:lang w:val="uk-UA"/>
        </w:rPr>
        <w:t>.</w:t>
      </w:r>
      <w:r w:rsidR="008803E3">
        <w:rPr>
          <w:lang w:val="uk-UA"/>
        </w:rPr>
        <w:t xml:space="preserve"> // </w:t>
      </w:r>
      <w:r w:rsidRPr="008803E3">
        <w:rPr>
          <w:lang w:val="uk-UA"/>
        </w:rPr>
        <w:t>Шлях</w:t>
      </w:r>
      <w:r w:rsidR="00592F8A" w:rsidRPr="008803E3">
        <w:rPr>
          <w:lang w:val="uk-UA"/>
        </w:rPr>
        <w:t xml:space="preserve"> </w:t>
      </w:r>
      <w:r w:rsidRPr="008803E3">
        <w:rPr>
          <w:lang w:val="uk-UA"/>
        </w:rPr>
        <w:t>освіти</w:t>
      </w:r>
      <w:r w:rsidR="008803E3" w:rsidRPr="008803E3">
        <w:rPr>
          <w:lang w:val="uk-UA"/>
        </w:rPr>
        <w:t>. -</w:t>
      </w:r>
      <w:r w:rsidR="008803E3">
        <w:rPr>
          <w:lang w:val="uk-UA"/>
        </w:rPr>
        <w:t xml:space="preserve"> </w:t>
      </w:r>
      <w:r w:rsidRPr="008803E3">
        <w:rPr>
          <w:lang w:val="uk-UA"/>
        </w:rPr>
        <w:t>2000</w:t>
      </w:r>
      <w:r w:rsidR="008803E3" w:rsidRPr="008803E3">
        <w:rPr>
          <w:lang w:val="uk-UA"/>
        </w:rPr>
        <w:t>. -</w:t>
      </w:r>
      <w:r w:rsidR="008803E3">
        <w:rPr>
          <w:lang w:val="uk-UA"/>
        </w:rPr>
        <w:t xml:space="preserve"> </w:t>
      </w:r>
      <w:r w:rsidRPr="008803E3">
        <w:rPr>
          <w:lang w:val="uk-UA"/>
        </w:rPr>
        <w:t>№2</w:t>
      </w:r>
      <w:r w:rsidR="008803E3" w:rsidRPr="008803E3">
        <w:rPr>
          <w:lang w:val="uk-UA"/>
        </w:rPr>
        <w:t>. -</w:t>
      </w:r>
      <w:r w:rsidR="008803E3">
        <w:rPr>
          <w:lang w:val="uk-UA"/>
        </w:rPr>
        <w:t xml:space="preserve"> </w:t>
      </w:r>
      <w:r w:rsidRPr="008803E3">
        <w:rPr>
          <w:lang w:val="uk-UA"/>
        </w:rPr>
        <w:t>СІ 1-15</w:t>
      </w:r>
      <w:r w:rsidR="008803E3" w:rsidRPr="008803E3">
        <w:rPr>
          <w:lang w:val="uk-UA"/>
        </w:rPr>
        <w:t>.</w:t>
      </w:r>
    </w:p>
    <w:p w:rsidR="008803E3" w:rsidRDefault="00F56132" w:rsidP="008803E3">
      <w:pPr>
        <w:pStyle w:val="a1"/>
        <w:rPr>
          <w:lang w:val="uk-UA"/>
        </w:rPr>
      </w:pPr>
      <w:r w:rsidRPr="008803E3">
        <w:rPr>
          <w:lang w:val="uk-UA"/>
        </w:rPr>
        <w:t>Пустовіт Г</w:t>
      </w:r>
      <w:r w:rsidR="008803E3">
        <w:rPr>
          <w:lang w:val="uk-UA"/>
        </w:rPr>
        <w:t xml:space="preserve">.П. </w:t>
      </w:r>
      <w:r w:rsidRPr="008803E3">
        <w:rPr>
          <w:lang w:val="uk-UA"/>
        </w:rPr>
        <w:t>Організаційно-педагогічна структура гурткової роботи з</w:t>
      </w:r>
      <w:r w:rsidR="00592F8A" w:rsidRPr="008803E3">
        <w:rPr>
          <w:lang w:val="uk-UA"/>
        </w:rPr>
        <w:t xml:space="preserve"> </w:t>
      </w:r>
      <w:r w:rsidRPr="008803E3">
        <w:rPr>
          <w:lang w:val="uk-UA"/>
        </w:rPr>
        <w:t>екології у позашкільних закладах</w:t>
      </w:r>
      <w:r w:rsidR="008803E3" w:rsidRPr="008803E3">
        <w:rPr>
          <w:lang w:val="uk-UA"/>
        </w:rPr>
        <w:t>.</w:t>
      </w:r>
      <w:r w:rsidR="008803E3">
        <w:rPr>
          <w:lang w:val="uk-UA"/>
        </w:rPr>
        <w:t xml:space="preserve"> // </w:t>
      </w:r>
      <w:r w:rsidRPr="008803E3">
        <w:rPr>
          <w:lang w:val="uk-UA"/>
        </w:rPr>
        <w:t>Рідна школа</w:t>
      </w:r>
      <w:r w:rsidR="008803E3" w:rsidRPr="008803E3">
        <w:rPr>
          <w:lang w:val="uk-UA"/>
        </w:rPr>
        <w:t>. -</w:t>
      </w:r>
      <w:r w:rsidR="008803E3">
        <w:rPr>
          <w:lang w:val="uk-UA"/>
        </w:rPr>
        <w:t xml:space="preserve"> </w:t>
      </w:r>
      <w:r w:rsidRPr="008803E3">
        <w:rPr>
          <w:lang w:val="uk-UA"/>
        </w:rPr>
        <w:t>2002</w:t>
      </w:r>
      <w:r w:rsidR="008803E3" w:rsidRPr="008803E3">
        <w:rPr>
          <w:lang w:val="uk-UA"/>
        </w:rPr>
        <w:t>. -</w:t>
      </w:r>
      <w:r w:rsidR="008803E3">
        <w:rPr>
          <w:lang w:val="uk-UA"/>
        </w:rPr>
        <w:t xml:space="preserve"> </w:t>
      </w:r>
      <w:r w:rsidRPr="008803E3">
        <w:rPr>
          <w:lang w:val="uk-UA"/>
        </w:rPr>
        <w:t>№ 8-9</w:t>
      </w:r>
      <w:r w:rsidR="008803E3" w:rsidRPr="008803E3">
        <w:rPr>
          <w:lang w:val="uk-UA"/>
        </w:rPr>
        <w:t>. -</w:t>
      </w:r>
      <w:r w:rsidR="008803E3">
        <w:rPr>
          <w:lang w:val="uk-UA"/>
        </w:rPr>
        <w:t xml:space="preserve"> </w:t>
      </w:r>
      <w:r w:rsidRPr="008803E3">
        <w:rPr>
          <w:lang w:val="uk-UA"/>
        </w:rPr>
        <w:t>С</w:t>
      </w:r>
      <w:r w:rsidR="008803E3">
        <w:rPr>
          <w:lang w:val="uk-UA"/>
        </w:rPr>
        <w:t>.9</w:t>
      </w:r>
      <w:r w:rsidRPr="008803E3">
        <w:rPr>
          <w:lang w:val="uk-UA"/>
        </w:rPr>
        <w:t>-15</w:t>
      </w:r>
      <w:r w:rsidR="008803E3" w:rsidRPr="008803E3">
        <w:rPr>
          <w:lang w:val="uk-UA"/>
        </w:rPr>
        <w:t>.</w:t>
      </w:r>
    </w:p>
    <w:p w:rsidR="008803E3" w:rsidRDefault="008803E3" w:rsidP="008803E3">
      <w:pPr>
        <w:pStyle w:val="a1"/>
        <w:rPr>
          <w:lang w:val="uk-UA"/>
        </w:rPr>
      </w:pPr>
      <w:r>
        <w:rPr>
          <w:lang w:val="uk-UA"/>
        </w:rPr>
        <w:t>Розды</w:t>
      </w:r>
      <w:r w:rsidR="00F56132" w:rsidRPr="008803E3">
        <w:rPr>
          <w:lang w:val="uk-UA"/>
        </w:rPr>
        <w:t>малин И</w:t>
      </w:r>
      <w:r>
        <w:rPr>
          <w:lang w:val="uk-UA"/>
        </w:rPr>
        <w:t xml:space="preserve">.Ф. </w:t>
      </w:r>
      <w:r w:rsidR="00F56132" w:rsidRPr="008803E3">
        <w:rPr>
          <w:lang w:val="uk-UA"/>
        </w:rPr>
        <w:t>Развитие творческих способностей учащихся в</w:t>
      </w:r>
      <w:r w:rsidR="00592F8A" w:rsidRPr="008803E3">
        <w:rPr>
          <w:lang w:val="uk-UA"/>
        </w:rPr>
        <w:t xml:space="preserve"> </w:t>
      </w:r>
      <w:r w:rsidR="00F56132" w:rsidRPr="008803E3">
        <w:rPr>
          <w:lang w:val="uk-UA"/>
        </w:rPr>
        <w:t>процессе работ</w:t>
      </w:r>
      <w:r>
        <w:rPr>
          <w:lang w:val="uk-UA"/>
        </w:rPr>
        <w:t>ы</w:t>
      </w:r>
      <w:r w:rsidRPr="008803E3">
        <w:rPr>
          <w:lang w:val="uk-UA"/>
        </w:rPr>
        <w:t xml:space="preserve">. </w:t>
      </w:r>
      <w:r w:rsidR="00F56132" w:rsidRPr="008803E3">
        <w:rPr>
          <w:lang w:val="uk-UA"/>
        </w:rPr>
        <w:t>Пособие для учителей сельской школ</w:t>
      </w:r>
      <w:r>
        <w:rPr>
          <w:lang w:val="uk-UA"/>
        </w:rPr>
        <w:t>ы</w:t>
      </w:r>
      <w:r w:rsidRPr="008803E3">
        <w:rPr>
          <w:lang w:val="uk-UA"/>
        </w:rPr>
        <w:t>. -</w:t>
      </w:r>
      <w:r>
        <w:rPr>
          <w:lang w:val="uk-UA"/>
        </w:rPr>
        <w:t xml:space="preserve"> </w:t>
      </w:r>
      <w:r w:rsidR="00F56132" w:rsidRPr="008803E3">
        <w:rPr>
          <w:lang w:val="uk-UA"/>
        </w:rPr>
        <w:t>М</w:t>
      </w:r>
      <w:r>
        <w:rPr>
          <w:lang w:val="uk-UA"/>
        </w:rPr>
        <w:t>.:</w:t>
      </w:r>
      <w:r w:rsidRPr="008803E3">
        <w:rPr>
          <w:lang w:val="uk-UA"/>
        </w:rPr>
        <w:t xml:space="preserve"> </w:t>
      </w:r>
      <w:r w:rsidR="00F56132" w:rsidRPr="008803E3">
        <w:rPr>
          <w:lang w:val="uk-UA"/>
        </w:rPr>
        <w:t>Просвещение, 1976</w:t>
      </w:r>
      <w:r w:rsidRPr="008803E3">
        <w:rPr>
          <w:lang w:val="uk-UA"/>
        </w:rPr>
        <w:t>. -</w:t>
      </w:r>
      <w:r>
        <w:rPr>
          <w:lang w:val="uk-UA"/>
        </w:rPr>
        <w:t xml:space="preserve"> </w:t>
      </w:r>
      <w:r w:rsidR="00F56132" w:rsidRPr="008803E3">
        <w:rPr>
          <w:lang w:val="uk-UA"/>
        </w:rPr>
        <w:t>143 с</w:t>
      </w:r>
      <w:r w:rsidRPr="008803E3">
        <w:rPr>
          <w:lang w:val="uk-UA"/>
        </w:rPr>
        <w:t>.</w:t>
      </w:r>
    </w:p>
    <w:p w:rsidR="008803E3" w:rsidRDefault="00F56132" w:rsidP="008803E3">
      <w:pPr>
        <w:pStyle w:val="a1"/>
        <w:rPr>
          <w:lang w:val="uk-UA"/>
        </w:rPr>
      </w:pPr>
      <w:r w:rsidRPr="008803E3">
        <w:rPr>
          <w:lang w:val="uk-UA"/>
        </w:rPr>
        <w:t>Райков Б</w:t>
      </w:r>
      <w:r w:rsidR="008803E3">
        <w:rPr>
          <w:lang w:val="uk-UA"/>
        </w:rPr>
        <w:t>.Е. Исследовательский метод в пре</w:t>
      </w:r>
      <w:r w:rsidRPr="008803E3">
        <w:rPr>
          <w:lang w:val="uk-UA"/>
        </w:rPr>
        <w:t>подавании естествознания</w:t>
      </w:r>
      <w:r w:rsidR="00592F8A" w:rsidRPr="008803E3">
        <w:rPr>
          <w:lang w:val="uk-UA"/>
        </w:rPr>
        <w:t xml:space="preserve"> </w:t>
      </w:r>
      <w:r w:rsidRPr="008803E3">
        <w:rPr>
          <w:lang w:val="uk-UA"/>
        </w:rPr>
        <w:t>и его современное положение</w:t>
      </w:r>
      <w:r w:rsidR="008803E3" w:rsidRPr="008803E3">
        <w:rPr>
          <w:lang w:val="uk-UA"/>
        </w:rPr>
        <w:t xml:space="preserve">. </w:t>
      </w:r>
      <w:r w:rsidRPr="008803E3">
        <w:rPr>
          <w:lang w:val="uk-UA"/>
        </w:rPr>
        <w:t>Исследовательский метод в педагогической</w:t>
      </w:r>
      <w:r w:rsidR="00592F8A" w:rsidRPr="008803E3">
        <w:rPr>
          <w:lang w:val="uk-UA"/>
        </w:rPr>
        <w:t xml:space="preserve"> </w:t>
      </w:r>
      <w:r w:rsidRPr="008803E3">
        <w:rPr>
          <w:lang w:val="uk-UA"/>
        </w:rPr>
        <w:t>работе</w:t>
      </w:r>
      <w:r w:rsidR="008803E3" w:rsidRPr="008803E3">
        <w:rPr>
          <w:lang w:val="uk-UA"/>
        </w:rPr>
        <w:t>. -</w:t>
      </w:r>
      <w:r w:rsidR="008803E3">
        <w:rPr>
          <w:lang w:val="uk-UA"/>
        </w:rPr>
        <w:t xml:space="preserve"> </w:t>
      </w:r>
      <w:r w:rsidRPr="008803E3">
        <w:rPr>
          <w:lang w:val="uk-UA"/>
        </w:rPr>
        <w:t>Л</w:t>
      </w:r>
      <w:r w:rsidR="008803E3" w:rsidRPr="008803E3">
        <w:rPr>
          <w:lang w:val="uk-UA"/>
        </w:rPr>
        <w:t>., 19</w:t>
      </w:r>
      <w:r w:rsidRPr="008803E3">
        <w:rPr>
          <w:lang w:val="uk-UA"/>
        </w:rPr>
        <w:t>24</w:t>
      </w:r>
      <w:r w:rsidR="008803E3" w:rsidRPr="008803E3">
        <w:rPr>
          <w:lang w:val="uk-UA"/>
        </w:rPr>
        <w:t>. -</w:t>
      </w:r>
      <w:r w:rsidR="008803E3">
        <w:rPr>
          <w:lang w:val="uk-UA"/>
        </w:rPr>
        <w:t xml:space="preserve"> </w:t>
      </w:r>
      <w:r w:rsidRPr="008803E3">
        <w:rPr>
          <w:lang w:val="uk-UA"/>
        </w:rPr>
        <w:t>25 с</w:t>
      </w:r>
      <w:r w:rsidR="008803E3" w:rsidRPr="008803E3">
        <w:rPr>
          <w:lang w:val="uk-UA"/>
        </w:rPr>
        <w:t>.</w:t>
      </w:r>
    </w:p>
    <w:p w:rsidR="008803E3" w:rsidRDefault="00F56132" w:rsidP="008803E3">
      <w:pPr>
        <w:pStyle w:val="a1"/>
        <w:rPr>
          <w:lang w:val="uk-UA"/>
        </w:rPr>
      </w:pPr>
      <w:r w:rsidRPr="008803E3">
        <w:rPr>
          <w:lang w:val="uk-UA"/>
        </w:rPr>
        <w:t>Райков Б</w:t>
      </w:r>
      <w:r w:rsidR="008803E3">
        <w:rPr>
          <w:lang w:val="uk-UA"/>
        </w:rPr>
        <w:t xml:space="preserve">.Е. </w:t>
      </w:r>
      <w:r w:rsidRPr="008803E3">
        <w:rPr>
          <w:lang w:val="uk-UA"/>
        </w:rPr>
        <w:t>Общая методика естествознания</w:t>
      </w:r>
      <w:r w:rsidR="008803E3" w:rsidRPr="008803E3">
        <w:rPr>
          <w:lang w:val="uk-UA"/>
        </w:rPr>
        <w:t>. -</w:t>
      </w:r>
      <w:r w:rsidR="008803E3">
        <w:rPr>
          <w:lang w:val="uk-UA"/>
        </w:rPr>
        <w:t xml:space="preserve"> </w:t>
      </w:r>
      <w:r w:rsidRPr="008803E3">
        <w:rPr>
          <w:lang w:val="uk-UA"/>
        </w:rPr>
        <w:t>М</w:t>
      </w:r>
      <w:r w:rsidR="008803E3">
        <w:rPr>
          <w:lang w:val="uk-UA"/>
        </w:rPr>
        <w:t>.:</w:t>
      </w:r>
      <w:r w:rsidR="008803E3" w:rsidRPr="008803E3">
        <w:rPr>
          <w:lang w:val="uk-UA"/>
        </w:rPr>
        <w:t xml:space="preserve"> </w:t>
      </w:r>
      <w:r w:rsidRPr="008803E3">
        <w:rPr>
          <w:lang w:val="uk-UA"/>
        </w:rPr>
        <w:t>1947</w:t>
      </w:r>
      <w:r w:rsidR="008803E3" w:rsidRPr="008803E3">
        <w:rPr>
          <w:lang w:val="uk-UA"/>
        </w:rPr>
        <w:t>. -</w:t>
      </w:r>
      <w:r w:rsidR="008803E3">
        <w:rPr>
          <w:lang w:val="uk-UA"/>
        </w:rPr>
        <w:t xml:space="preserve"> </w:t>
      </w:r>
      <w:r w:rsidRPr="008803E3">
        <w:rPr>
          <w:lang w:val="uk-UA"/>
        </w:rPr>
        <w:t>300 с</w:t>
      </w:r>
      <w:r w:rsidR="008803E3" w:rsidRPr="008803E3">
        <w:rPr>
          <w:lang w:val="uk-UA"/>
        </w:rPr>
        <w:t>.</w:t>
      </w:r>
    </w:p>
    <w:p w:rsidR="008803E3" w:rsidRDefault="00F56132" w:rsidP="008803E3">
      <w:pPr>
        <w:pStyle w:val="a1"/>
        <w:rPr>
          <w:lang w:val="uk-UA"/>
        </w:rPr>
      </w:pPr>
      <w:r w:rsidRPr="008803E3">
        <w:rPr>
          <w:lang w:val="uk-UA"/>
        </w:rPr>
        <w:t>Райков Б</w:t>
      </w:r>
      <w:r w:rsidR="008803E3">
        <w:rPr>
          <w:lang w:val="uk-UA"/>
        </w:rPr>
        <w:t>.Е. Пути и методы</w:t>
      </w:r>
      <w:r w:rsidRPr="008803E3">
        <w:rPr>
          <w:lang w:val="uk-UA"/>
        </w:rPr>
        <w:t xml:space="preserve"> натуралистического просвещения</w:t>
      </w:r>
      <w:r w:rsidR="008803E3" w:rsidRPr="008803E3">
        <w:rPr>
          <w:lang w:val="uk-UA"/>
        </w:rPr>
        <w:t>. -</w:t>
      </w:r>
      <w:r w:rsidR="008803E3">
        <w:rPr>
          <w:lang w:val="uk-UA"/>
        </w:rPr>
        <w:t xml:space="preserve"> </w:t>
      </w:r>
      <w:r w:rsidRPr="008803E3">
        <w:rPr>
          <w:lang w:val="uk-UA"/>
        </w:rPr>
        <w:t>М</w:t>
      </w:r>
      <w:r w:rsidR="008803E3">
        <w:rPr>
          <w:lang w:val="uk-UA"/>
        </w:rPr>
        <w:t>.:</w:t>
      </w:r>
      <w:r w:rsidR="008803E3" w:rsidRPr="008803E3">
        <w:rPr>
          <w:lang w:val="uk-UA"/>
        </w:rPr>
        <w:t xml:space="preserve"> </w:t>
      </w:r>
      <w:r w:rsidRPr="008803E3">
        <w:rPr>
          <w:lang w:val="uk-UA"/>
        </w:rPr>
        <w:t>АПН РСФСР, 1966</w:t>
      </w:r>
      <w:r w:rsidR="008803E3" w:rsidRPr="008803E3">
        <w:rPr>
          <w:lang w:val="uk-UA"/>
        </w:rPr>
        <w:t>. -</w:t>
      </w:r>
      <w:r w:rsidR="008803E3">
        <w:rPr>
          <w:lang w:val="uk-UA"/>
        </w:rPr>
        <w:t xml:space="preserve"> </w:t>
      </w:r>
      <w:r w:rsidRPr="008803E3">
        <w:rPr>
          <w:lang w:val="uk-UA"/>
        </w:rPr>
        <w:t>487 с</w:t>
      </w:r>
      <w:r w:rsidR="008803E3" w:rsidRPr="008803E3">
        <w:rPr>
          <w:lang w:val="uk-UA"/>
        </w:rPr>
        <w:t>.</w:t>
      </w:r>
    </w:p>
    <w:p w:rsidR="008803E3" w:rsidRDefault="00F56132" w:rsidP="008803E3">
      <w:pPr>
        <w:pStyle w:val="a1"/>
        <w:rPr>
          <w:lang w:val="uk-UA"/>
        </w:rPr>
      </w:pPr>
      <w:r w:rsidRPr="008803E3">
        <w:rPr>
          <w:lang w:val="uk-UA"/>
        </w:rPr>
        <w:t>56</w:t>
      </w:r>
      <w:r w:rsidR="008803E3" w:rsidRPr="008803E3">
        <w:rPr>
          <w:lang w:val="uk-UA"/>
        </w:rPr>
        <w:t xml:space="preserve">. </w:t>
      </w:r>
      <w:r w:rsidRPr="008803E3">
        <w:rPr>
          <w:lang w:val="uk-UA"/>
        </w:rPr>
        <w:t>Родова</w:t>
      </w:r>
      <w:r w:rsidR="00310730" w:rsidRPr="008803E3">
        <w:rPr>
          <w:lang w:val="uk-UA"/>
        </w:rPr>
        <w:t xml:space="preserve"> </w:t>
      </w:r>
      <w:r w:rsidRPr="008803E3">
        <w:rPr>
          <w:lang w:val="uk-UA"/>
        </w:rPr>
        <w:t>Л</w:t>
      </w:r>
      <w:r w:rsidR="008803E3">
        <w:rPr>
          <w:lang w:val="uk-UA"/>
        </w:rPr>
        <w:t xml:space="preserve">.А. </w:t>
      </w:r>
      <w:r w:rsidRPr="008803E3">
        <w:rPr>
          <w:lang w:val="uk-UA"/>
        </w:rPr>
        <w:t>Работа</w:t>
      </w:r>
      <w:r w:rsidR="00310730" w:rsidRPr="008803E3">
        <w:rPr>
          <w:lang w:val="uk-UA"/>
        </w:rPr>
        <w:t xml:space="preserve"> </w:t>
      </w:r>
      <w:r w:rsidRPr="008803E3">
        <w:rPr>
          <w:lang w:val="uk-UA"/>
        </w:rPr>
        <w:t>школьников</w:t>
      </w:r>
      <w:r w:rsidR="00310730" w:rsidRPr="008803E3">
        <w:rPr>
          <w:lang w:val="uk-UA"/>
        </w:rPr>
        <w:t xml:space="preserve"> </w:t>
      </w:r>
      <w:r w:rsidRPr="008803E3">
        <w:rPr>
          <w:lang w:val="uk-UA"/>
        </w:rPr>
        <w:t>по</w:t>
      </w:r>
      <w:r w:rsidR="00310730" w:rsidRPr="008803E3">
        <w:rPr>
          <w:lang w:val="uk-UA"/>
        </w:rPr>
        <w:t xml:space="preserve"> </w:t>
      </w:r>
      <w:r w:rsidRPr="008803E3">
        <w:rPr>
          <w:lang w:val="uk-UA"/>
        </w:rPr>
        <w:t>охране</w:t>
      </w:r>
      <w:r w:rsidR="00310730" w:rsidRPr="008803E3">
        <w:rPr>
          <w:lang w:val="uk-UA"/>
        </w:rPr>
        <w:t xml:space="preserve"> </w:t>
      </w:r>
      <w:r w:rsidRPr="008803E3">
        <w:rPr>
          <w:lang w:val="uk-UA"/>
        </w:rPr>
        <w:t>природи,</w:t>
      </w:r>
      <w:r w:rsidR="00310730" w:rsidRPr="008803E3">
        <w:rPr>
          <w:lang w:val="uk-UA"/>
        </w:rPr>
        <w:t xml:space="preserve"> </w:t>
      </w:r>
      <w:r w:rsidRPr="008803E3">
        <w:rPr>
          <w:lang w:val="uk-UA"/>
        </w:rPr>
        <w:t>ее</w:t>
      </w:r>
      <w:r w:rsidR="00592F8A" w:rsidRPr="008803E3">
        <w:rPr>
          <w:lang w:val="uk-UA"/>
        </w:rPr>
        <w:t xml:space="preserve"> </w:t>
      </w:r>
      <w:r w:rsidRPr="008803E3">
        <w:rPr>
          <w:lang w:val="uk-UA"/>
        </w:rPr>
        <w:t>образова</w:t>
      </w:r>
      <w:r w:rsidR="008803E3">
        <w:rPr>
          <w:lang w:val="uk-UA"/>
        </w:rPr>
        <w:t>тельное и воспитате</w:t>
      </w:r>
      <w:r w:rsidRPr="008803E3">
        <w:rPr>
          <w:lang w:val="uk-UA"/>
        </w:rPr>
        <w:t>льное значение</w:t>
      </w:r>
      <w:r w:rsidR="008803E3" w:rsidRPr="008803E3">
        <w:rPr>
          <w:lang w:val="uk-UA"/>
        </w:rPr>
        <w:t xml:space="preserve">: </w:t>
      </w:r>
      <w:r w:rsidRPr="008803E3">
        <w:rPr>
          <w:lang w:val="uk-UA"/>
        </w:rPr>
        <w:t>Автореф</w:t>
      </w:r>
      <w:r w:rsidR="008803E3" w:rsidRPr="008803E3">
        <w:rPr>
          <w:lang w:val="uk-UA"/>
        </w:rPr>
        <w:t xml:space="preserve">. </w:t>
      </w:r>
      <w:r w:rsidRPr="008803E3">
        <w:rPr>
          <w:lang w:val="uk-UA"/>
        </w:rPr>
        <w:t>Дисс</w:t>
      </w:r>
      <w:r w:rsidR="008803E3" w:rsidRPr="008803E3">
        <w:rPr>
          <w:lang w:val="uk-UA"/>
        </w:rPr>
        <w:t xml:space="preserve">. </w:t>
      </w:r>
      <w:r w:rsidRPr="008803E3">
        <w:rPr>
          <w:lang w:val="uk-UA"/>
        </w:rPr>
        <w:t>канд</w:t>
      </w:r>
      <w:r w:rsidR="008803E3" w:rsidRPr="008803E3">
        <w:rPr>
          <w:lang w:val="uk-UA"/>
        </w:rPr>
        <w:t xml:space="preserve">. </w:t>
      </w:r>
      <w:r w:rsidRPr="008803E3">
        <w:rPr>
          <w:lang w:val="uk-UA"/>
        </w:rPr>
        <w:t>пед</w:t>
      </w:r>
      <w:r w:rsidR="008803E3" w:rsidRPr="008803E3">
        <w:rPr>
          <w:lang w:val="uk-UA"/>
        </w:rPr>
        <w:t xml:space="preserve">. </w:t>
      </w:r>
      <w:r w:rsidRPr="008803E3">
        <w:rPr>
          <w:lang w:val="uk-UA"/>
        </w:rPr>
        <w:t>наук</w:t>
      </w:r>
      <w:r w:rsidR="008803E3" w:rsidRPr="008803E3">
        <w:rPr>
          <w:lang w:val="uk-UA"/>
        </w:rPr>
        <w:t xml:space="preserve">. </w:t>
      </w:r>
      <w:r w:rsidRPr="008803E3">
        <w:rPr>
          <w:lang w:val="uk-UA"/>
        </w:rPr>
        <w:t>Алма-Ата, 1968</w:t>
      </w:r>
      <w:r w:rsidR="008803E3" w:rsidRPr="008803E3">
        <w:rPr>
          <w:lang w:val="uk-UA"/>
        </w:rPr>
        <w:t xml:space="preserve">. - </w:t>
      </w:r>
      <w:r w:rsidRPr="008803E3">
        <w:rPr>
          <w:lang w:val="uk-UA"/>
        </w:rPr>
        <w:t>20 с</w:t>
      </w:r>
      <w:r w:rsidR="008803E3" w:rsidRPr="008803E3">
        <w:rPr>
          <w:lang w:val="uk-UA"/>
        </w:rPr>
        <w:t>.</w:t>
      </w:r>
    </w:p>
    <w:p w:rsidR="00233E46" w:rsidRDefault="00F56132" w:rsidP="008803E3">
      <w:pPr>
        <w:pStyle w:val="a1"/>
        <w:rPr>
          <w:lang w:val="uk-UA"/>
        </w:rPr>
      </w:pPr>
      <w:r w:rsidRPr="00233E46">
        <w:rPr>
          <w:lang w:val="uk-UA"/>
        </w:rPr>
        <w:t>Харламов И</w:t>
      </w:r>
      <w:r w:rsidR="008803E3" w:rsidRPr="00233E46">
        <w:rPr>
          <w:lang w:val="uk-UA"/>
        </w:rPr>
        <w:t xml:space="preserve">.Ф. </w:t>
      </w:r>
      <w:r w:rsidRPr="00233E46">
        <w:rPr>
          <w:lang w:val="uk-UA"/>
        </w:rPr>
        <w:t>Педагогика</w:t>
      </w:r>
      <w:r w:rsidR="008803E3" w:rsidRPr="00233E46">
        <w:rPr>
          <w:lang w:val="uk-UA"/>
        </w:rPr>
        <w:t xml:space="preserve">. </w:t>
      </w:r>
      <w:r w:rsidRPr="00233E46">
        <w:rPr>
          <w:lang w:val="uk-UA"/>
        </w:rPr>
        <w:t>Учебное пособие</w:t>
      </w:r>
      <w:r w:rsidR="008803E3" w:rsidRPr="00233E46">
        <w:rPr>
          <w:lang w:val="uk-UA"/>
        </w:rPr>
        <w:t xml:space="preserve">. - </w:t>
      </w:r>
      <w:r w:rsidRPr="00233E46">
        <w:rPr>
          <w:lang w:val="uk-UA"/>
        </w:rPr>
        <w:t>М</w:t>
      </w:r>
      <w:r w:rsidR="008803E3" w:rsidRPr="00233E46">
        <w:rPr>
          <w:lang w:val="uk-UA"/>
        </w:rPr>
        <w:t>.: Вы</w:t>
      </w:r>
      <w:r w:rsidRPr="00233E46">
        <w:rPr>
          <w:lang w:val="uk-UA"/>
        </w:rPr>
        <w:t>сшая школа,</w:t>
      </w:r>
      <w:r w:rsidR="00592F8A" w:rsidRPr="00233E46">
        <w:rPr>
          <w:lang w:val="uk-UA"/>
        </w:rPr>
        <w:t xml:space="preserve"> </w:t>
      </w:r>
      <w:r w:rsidRPr="00233E46">
        <w:rPr>
          <w:lang w:val="uk-UA"/>
        </w:rPr>
        <w:t>1990</w:t>
      </w:r>
      <w:r w:rsidR="008803E3" w:rsidRPr="00233E46">
        <w:rPr>
          <w:lang w:val="uk-UA"/>
        </w:rPr>
        <w:t xml:space="preserve">. - </w:t>
      </w:r>
      <w:r w:rsidRPr="00233E46">
        <w:rPr>
          <w:lang w:val="uk-UA"/>
        </w:rPr>
        <w:t>576 с</w:t>
      </w:r>
      <w:r w:rsidR="008803E3" w:rsidRPr="00233E46">
        <w:rPr>
          <w:lang w:val="uk-UA"/>
        </w:rPr>
        <w:t>.</w:t>
      </w:r>
    </w:p>
    <w:p w:rsidR="00233E46" w:rsidRDefault="00F56132" w:rsidP="008803E3">
      <w:pPr>
        <w:pStyle w:val="a1"/>
        <w:rPr>
          <w:lang w:val="uk-UA"/>
        </w:rPr>
      </w:pPr>
      <w:r w:rsidRPr="00233E46">
        <w:rPr>
          <w:lang w:val="uk-UA"/>
        </w:rPr>
        <w:t>Чсрвонецкий В</w:t>
      </w:r>
      <w:r w:rsidR="008803E3" w:rsidRPr="00233E46">
        <w:rPr>
          <w:lang w:val="uk-UA"/>
        </w:rPr>
        <w:t>.В. Э</w:t>
      </w:r>
      <w:r w:rsidRPr="00233E46">
        <w:rPr>
          <w:lang w:val="uk-UA"/>
        </w:rPr>
        <w:t>кологическое образо</w:t>
      </w:r>
      <w:r w:rsidR="008803E3" w:rsidRPr="00233E46">
        <w:rPr>
          <w:lang w:val="uk-UA"/>
        </w:rPr>
        <w:t>вание в школах развиты</w:t>
      </w:r>
      <w:r w:rsidRPr="00233E46">
        <w:rPr>
          <w:lang w:val="uk-UA"/>
        </w:rPr>
        <w:t>х</w:t>
      </w:r>
      <w:r w:rsidR="00592F8A" w:rsidRPr="00233E46">
        <w:rPr>
          <w:lang w:val="uk-UA"/>
        </w:rPr>
        <w:t xml:space="preserve"> </w:t>
      </w:r>
      <w:r w:rsidRPr="00233E46">
        <w:rPr>
          <w:lang w:val="uk-UA"/>
        </w:rPr>
        <w:t>стран мира</w:t>
      </w:r>
      <w:r w:rsidR="008803E3" w:rsidRPr="00233E46">
        <w:rPr>
          <w:lang w:val="uk-UA"/>
        </w:rPr>
        <w:t xml:space="preserve">. - </w:t>
      </w:r>
      <w:r w:rsidRPr="00233E46">
        <w:rPr>
          <w:lang w:val="uk-UA"/>
        </w:rPr>
        <w:t>М</w:t>
      </w:r>
      <w:r w:rsidR="008803E3" w:rsidRPr="00233E46">
        <w:rPr>
          <w:lang w:val="uk-UA"/>
        </w:rPr>
        <w:t xml:space="preserve">: </w:t>
      </w:r>
      <w:r w:rsidRPr="00233E46">
        <w:rPr>
          <w:lang w:val="uk-UA"/>
        </w:rPr>
        <w:t>Центр</w:t>
      </w:r>
      <w:r w:rsidR="008803E3" w:rsidRPr="00233E46">
        <w:rPr>
          <w:lang w:val="uk-UA"/>
        </w:rPr>
        <w:t xml:space="preserve"> "</w:t>
      </w:r>
      <w:r w:rsidRPr="00233E46">
        <w:rPr>
          <w:lang w:val="uk-UA"/>
        </w:rPr>
        <w:t>Зкология и образование</w:t>
      </w:r>
      <w:r w:rsidR="008803E3" w:rsidRPr="00233E46">
        <w:rPr>
          <w:lang w:val="uk-UA"/>
        </w:rPr>
        <w:t xml:space="preserve">", </w:t>
      </w:r>
      <w:r w:rsidRPr="00233E46">
        <w:rPr>
          <w:lang w:val="uk-UA"/>
        </w:rPr>
        <w:t>1992</w:t>
      </w:r>
      <w:r w:rsidR="008803E3" w:rsidRPr="00233E46">
        <w:rPr>
          <w:lang w:val="uk-UA"/>
        </w:rPr>
        <w:t xml:space="preserve">. - </w:t>
      </w:r>
      <w:r w:rsidRPr="00233E46">
        <w:rPr>
          <w:lang w:val="uk-UA"/>
        </w:rPr>
        <w:t>94 с</w:t>
      </w:r>
      <w:r w:rsidR="008803E3" w:rsidRPr="00233E46">
        <w:rPr>
          <w:lang w:val="uk-UA"/>
        </w:rPr>
        <w:t>.</w:t>
      </w:r>
    </w:p>
    <w:p w:rsidR="00233E46" w:rsidRDefault="00F56132" w:rsidP="008803E3">
      <w:pPr>
        <w:pStyle w:val="a1"/>
        <w:rPr>
          <w:lang w:val="uk-UA"/>
        </w:rPr>
      </w:pPr>
      <w:r w:rsidRPr="00233E46">
        <w:rPr>
          <w:lang w:val="uk-UA"/>
        </w:rPr>
        <w:t>Черноморец А</w:t>
      </w:r>
      <w:r w:rsidR="008803E3" w:rsidRPr="00233E46">
        <w:rPr>
          <w:lang w:val="uk-UA"/>
        </w:rPr>
        <w:t xml:space="preserve">.И. </w:t>
      </w:r>
      <w:r w:rsidRPr="00233E46">
        <w:rPr>
          <w:lang w:val="uk-UA"/>
        </w:rPr>
        <w:t>Роль гуманизации и мировозренческой направ</w:t>
      </w:r>
      <w:r w:rsidR="008803E3" w:rsidRPr="00233E46">
        <w:rPr>
          <w:lang w:val="uk-UA"/>
        </w:rPr>
        <w:t xml:space="preserve"> - </w:t>
      </w:r>
      <w:r w:rsidRPr="00233E46">
        <w:rPr>
          <w:lang w:val="uk-UA"/>
        </w:rPr>
        <w:t>ленности курса</w:t>
      </w:r>
      <w:r w:rsidR="008803E3" w:rsidRPr="00233E46">
        <w:rPr>
          <w:lang w:val="uk-UA"/>
        </w:rPr>
        <w:t xml:space="preserve"> "</w:t>
      </w:r>
      <w:r w:rsidRPr="00233E46">
        <w:rPr>
          <w:lang w:val="uk-UA"/>
        </w:rPr>
        <w:t>Охрана окружающей ереди</w:t>
      </w:r>
      <w:r w:rsidR="008803E3" w:rsidRPr="00233E46">
        <w:rPr>
          <w:lang w:val="uk-UA"/>
        </w:rPr>
        <w:t xml:space="preserve">" // </w:t>
      </w:r>
      <w:r w:rsidRPr="00233E46">
        <w:rPr>
          <w:lang w:val="uk-UA"/>
        </w:rPr>
        <w:t>Зкологическое образование и</w:t>
      </w:r>
      <w:r w:rsidR="00592F8A" w:rsidRPr="00233E46">
        <w:rPr>
          <w:lang w:val="uk-UA"/>
        </w:rPr>
        <w:t xml:space="preserve"> </w:t>
      </w:r>
      <w:r w:rsidRPr="00233E46">
        <w:rPr>
          <w:lang w:val="uk-UA"/>
        </w:rPr>
        <w:t>воспитание в технических вузах</w:t>
      </w:r>
      <w:r w:rsidR="008803E3" w:rsidRPr="00233E46">
        <w:rPr>
          <w:lang w:val="uk-UA"/>
        </w:rPr>
        <w:t xml:space="preserve">: </w:t>
      </w:r>
      <w:r w:rsidRPr="00233E46">
        <w:rPr>
          <w:lang w:val="uk-UA"/>
        </w:rPr>
        <w:t>Сборн</w:t>
      </w:r>
      <w:r w:rsidR="008803E3" w:rsidRPr="00233E46">
        <w:rPr>
          <w:lang w:val="uk-UA"/>
        </w:rPr>
        <w:t>ик научны</w:t>
      </w:r>
      <w:r w:rsidRPr="00233E46">
        <w:rPr>
          <w:lang w:val="uk-UA"/>
        </w:rPr>
        <w:t>х трудов</w:t>
      </w:r>
      <w:r w:rsidR="008803E3" w:rsidRPr="00233E46">
        <w:rPr>
          <w:lang w:val="uk-UA"/>
        </w:rPr>
        <w:t xml:space="preserve">. - </w:t>
      </w:r>
      <w:r w:rsidRPr="00233E46">
        <w:rPr>
          <w:lang w:val="uk-UA"/>
        </w:rPr>
        <w:t>К</w:t>
      </w:r>
      <w:r w:rsidR="008803E3" w:rsidRPr="00233E46">
        <w:rPr>
          <w:lang w:val="uk-UA"/>
        </w:rPr>
        <w:t xml:space="preserve">.: </w:t>
      </w:r>
      <w:r w:rsidRPr="00233E46">
        <w:rPr>
          <w:lang w:val="uk-UA"/>
        </w:rPr>
        <w:t>УМКВО,</w:t>
      </w:r>
      <w:r w:rsidR="00592F8A" w:rsidRPr="00233E46">
        <w:rPr>
          <w:lang w:val="uk-UA"/>
        </w:rPr>
        <w:t xml:space="preserve"> </w:t>
      </w:r>
      <w:r w:rsidRPr="00233E46">
        <w:rPr>
          <w:lang w:val="uk-UA"/>
        </w:rPr>
        <w:t>1991</w:t>
      </w:r>
      <w:r w:rsidR="008803E3" w:rsidRPr="00233E46">
        <w:rPr>
          <w:lang w:val="uk-UA"/>
        </w:rPr>
        <w:t xml:space="preserve">. - </w:t>
      </w:r>
      <w:r w:rsidRPr="00233E46">
        <w:rPr>
          <w:lang w:val="uk-UA"/>
        </w:rPr>
        <w:t>273 с</w:t>
      </w:r>
      <w:r w:rsidR="008803E3" w:rsidRPr="00233E46">
        <w:rPr>
          <w:lang w:val="uk-UA"/>
        </w:rPr>
        <w:t>.</w:t>
      </w:r>
    </w:p>
    <w:p w:rsidR="00233E46" w:rsidRDefault="00F56132" w:rsidP="008803E3">
      <w:pPr>
        <w:pStyle w:val="a1"/>
        <w:rPr>
          <w:lang w:val="uk-UA"/>
        </w:rPr>
      </w:pPr>
      <w:r w:rsidRPr="00233E46">
        <w:rPr>
          <w:lang w:val="uk-UA"/>
        </w:rPr>
        <w:t>Шалаев В</w:t>
      </w:r>
      <w:r w:rsidR="008803E3" w:rsidRPr="00233E46">
        <w:rPr>
          <w:lang w:val="uk-UA"/>
        </w:rPr>
        <w:t xml:space="preserve">.Ф. </w:t>
      </w:r>
      <w:r w:rsidRPr="00233E46">
        <w:rPr>
          <w:lang w:val="uk-UA"/>
        </w:rPr>
        <w:t>Методика обучения зоологии</w:t>
      </w:r>
      <w:r w:rsidR="008803E3" w:rsidRPr="00233E46">
        <w:rPr>
          <w:lang w:val="uk-UA"/>
        </w:rPr>
        <w:t xml:space="preserve">. - </w:t>
      </w:r>
      <w:r w:rsidRPr="00233E46">
        <w:rPr>
          <w:lang w:val="uk-UA"/>
        </w:rPr>
        <w:t>М</w:t>
      </w:r>
      <w:r w:rsidR="008803E3" w:rsidRPr="00233E46">
        <w:rPr>
          <w:lang w:val="uk-UA"/>
        </w:rPr>
        <w:t xml:space="preserve">.: </w:t>
      </w:r>
      <w:r w:rsidRPr="00233E46">
        <w:rPr>
          <w:lang w:val="uk-UA"/>
        </w:rPr>
        <w:t>Просвещение,</w:t>
      </w:r>
      <w:r w:rsidR="00592F8A" w:rsidRPr="00233E46">
        <w:rPr>
          <w:lang w:val="uk-UA"/>
        </w:rPr>
        <w:t xml:space="preserve"> </w:t>
      </w:r>
      <w:r w:rsidRPr="00233E46">
        <w:rPr>
          <w:lang w:val="uk-UA"/>
        </w:rPr>
        <w:t>1979</w:t>
      </w:r>
      <w:r w:rsidR="008803E3" w:rsidRPr="00233E46">
        <w:rPr>
          <w:lang w:val="uk-UA"/>
        </w:rPr>
        <w:t xml:space="preserve">. - </w:t>
      </w:r>
      <w:r w:rsidRPr="00233E46">
        <w:rPr>
          <w:lang w:val="uk-UA"/>
        </w:rPr>
        <w:t>271 с</w:t>
      </w:r>
      <w:r w:rsidR="008803E3" w:rsidRPr="00233E46">
        <w:rPr>
          <w:lang w:val="uk-UA"/>
        </w:rPr>
        <w:t>.</w:t>
      </w:r>
    </w:p>
    <w:p w:rsidR="00233E46" w:rsidRDefault="00F56132" w:rsidP="008803E3">
      <w:pPr>
        <w:pStyle w:val="a1"/>
        <w:rPr>
          <w:lang w:val="uk-UA"/>
        </w:rPr>
      </w:pPr>
      <w:r w:rsidRPr="00233E46">
        <w:rPr>
          <w:lang w:val="uk-UA"/>
        </w:rPr>
        <w:t>Шапокине Е</w:t>
      </w:r>
      <w:r w:rsidR="008803E3" w:rsidRPr="00233E46">
        <w:rPr>
          <w:lang w:val="uk-UA"/>
        </w:rPr>
        <w:t xml:space="preserve">. </w:t>
      </w:r>
      <w:r w:rsidRPr="00233E46">
        <w:rPr>
          <w:lang w:val="uk-UA"/>
        </w:rPr>
        <w:t>Б</w:t>
      </w:r>
      <w:r w:rsidR="008803E3" w:rsidRPr="00233E46">
        <w:rPr>
          <w:lang w:val="uk-UA"/>
        </w:rPr>
        <w:t xml:space="preserve">; </w:t>
      </w:r>
      <w:r w:rsidRPr="00233E46">
        <w:rPr>
          <w:lang w:val="uk-UA"/>
        </w:rPr>
        <w:t>Система учебно-воспитательной работ</w:t>
      </w:r>
      <w:r w:rsidR="008803E3" w:rsidRPr="00233E46">
        <w:rPr>
          <w:lang w:val="uk-UA"/>
        </w:rPr>
        <w:t>ы</w:t>
      </w:r>
      <w:r w:rsidRPr="00233E46">
        <w:rPr>
          <w:lang w:val="uk-UA"/>
        </w:rPr>
        <w:t xml:space="preserve"> по охране</w:t>
      </w:r>
      <w:r w:rsidR="00592F8A" w:rsidRPr="00233E46">
        <w:rPr>
          <w:lang w:val="uk-UA"/>
        </w:rPr>
        <w:t xml:space="preserve"> </w:t>
      </w:r>
      <w:r w:rsidRPr="00233E46">
        <w:rPr>
          <w:lang w:val="uk-UA"/>
        </w:rPr>
        <w:t>природи в процес</w:t>
      </w:r>
      <w:r w:rsidR="008803E3" w:rsidRPr="00233E46">
        <w:rPr>
          <w:lang w:val="uk-UA"/>
        </w:rPr>
        <w:t xml:space="preserve">се преподавання ботаники в школе: </w:t>
      </w:r>
      <w:r w:rsidRPr="00233E46">
        <w:rPr>
          <w:lang w:val="uk-UA"/>
        </w:rPr>
        <w:t>Автореф</w:t>
      </w:r>
      <w:r w:rsidR="008803E3" w:rsidRPr="00233E46">
        <w:rPr>
          <w:lang w:val="uk-UA"/>
        </w:rPr>
        <w:t xml:space="preserve">. </w:t>
      </w:r>
      <w:r w:rsidRPr="00233E46">
        <w:rPr>
          <w:lang w:val="uk-UA"/>
        </w:rPr>
        <w:t>дисс</w:t>
      </w:r>
      <w:r w:rsidR="008803E3" w:rsidRPr="00233E46">
        <w:rPr>
          <w:lang w:val="uk-UA"/>
        </w:rPr>
        <w:t xml:space="preserve">. </w:t>
      </w:r>
      <w:r w:rsidRPr="00233E46">
        <w:rPr>
          <w:lang w:val="uk-UA"/>
        </w:rPr>
        <w:t>канд</w:t>
      </w:r>
      <w:r w:rsidR="008803E3" w:rsidRPr="00233E46">
        <w:rPr>
          <w:lang w:val="uk-UA"/>
        </w:rPr>
        <w:t xml:space="preserve">. </w:t>
      </w:r>
      <w:r w:rsidRPr="00233E46">
        <w:rPr>
          <w:lang w:val="uk-UA"/>
        </w:rPr>
        <w:t>пед</w:t>
      </w:r>
      <w:r w:rsidR="008803E3" w:rsidRPr="00233E46">
        <w:rPr>
          <w:lang w:val="uk-UA"/>
        </w:rPr>
        <w:t xml:space="preserve">. </w:t>
      </w:r>
      <w:r w:rsidRPr="00233E46">
        <w:rPr>
          <w:lang w:val="uk-UA"/>
        </w:rPr>
        <w:t>наук</w:t>
      </w:r>
      <w:r w:rsidR="008803E3" w:rsidRPr="00233E46">
        <w:rPr>
          <w:lang w:val="uk-UA"/>
        </w:rPr>
        <w:t xml:space="preserve">. - </w:t>
      </w:r>
      <w:r w:rsidRPr="00233E46">
        <w:rPr>
          <w:lang w:val="uk-UA"/>
        </w:rPr>
        <w:t>Л</w:t>
      </w:r>
      <w:r w:rsidR="008803E3" w:rsidRPr="00233E46">
        <w:rPr>
          <w:lang w:val="uk-UA"/>
        </w:rPr>
        <w:t>., 19</w:t>
      </w:r>
      <w:r w:rsidRPr="00233E46">
        <w:rPr>
          <w:lang w:val="uk-UA"/>
        </w:rPr>
        <w:t>69</w:t>
      </w:r>
      <w:r w:rsidR="008803E3" w:rsidRPr="00233E46">
        <w:rPr>
          <w:lang w:val="uk-UA"/>
        </w:rPr>
        <w:t xml:space="preserve">. - </w:t>
      </w:r>
      <w:r w:rsidRPr="00233E46">
        <w:rPr>
          <w:lang w:val="uk-UA"/>
        </w:rPr>
        <w:t>22 с</w:t>
      </w:r>
      <w:r w:rsidR="008803E3" w:rsidRPr="00233E46">
        <w:rPr>
          <w:lang w:val="uk-UA"/>
        </w:rPr>
        <w:t>.</w:t>
      </w:r>
    </w:p>
    <w:p w:rsidR="00233E46" w:rsidRDefault="00F56132" w:rsidP="008803E3">
      <w:pPr>
        <w:pStyle w:val="a1"/>
        <w:rPr>
          <w:lang w:val="uk-UA"/>
        </w:rPr>
      </w:pPr>
      <w:r w:rsidRPr="00233E46">
        <w:rPr>
          <w:lang w:val="uk-UA"/>
        </w:rPr>
        <w:t>Шибанов А</w:t>
      </w:r>
      <w:r w:rsidR="008803E3" w:rsidRPr="00233E46">
        <w:rPr>
          <w:lang w:val="uk-UA"/>
        </w:rPr>
        <w:t xml:space="preserve">.А. </w:t>
      </w:r>
      <w:r w:rsidRPr="00233E46">
        <w:rPr>
          <w:lang w:val="uk-UA"/>
        </w:rPr>
        <w:t>Охрана природи в трудовом воспитании школьников</w:t>
      </w:r>
      <w:r w:rsidR="00592F8A" w:rsidRPr="00233E46">
        <w:rPr>
          <w:lang w:val="uk-UA"/>
        </w:rPr>
        <w:t xml:space="preserve"> </w:t>
      </w:r>
      <w:r w:rsidRPr="00233E46">
        <w:rPr>
          <w:lang w:val="uk-UA"/>
        </w:rPr>
        <w:t>Советская педагогика</w:t>
      </w:r>
      <w:r w:rsidR="008803E3" w:rsidRPr="00233E46">
        <w:rPr>
          <w:lang w:val="uk-UA"/>
        </w:rPr>
        <w:t xml:space="preserve">. - </w:t>
      </w:r>
      <w:r w:rsidRPr="00233E46">
        <w:rPr>
          <w:lang w:val="uk-UA"/>
        </w:rPr>
        <w:t>1977</w:t>
      </w:r>
      <w:r w:rsidR="008803E3" w:rsidRPr="00233E46">
        <w:rPr>
          <w:lang w:val="uk-UA"/>
        </w:rPr>
        <w:t xml:space="preserve">. - </w:t>
      </w:r>
      <w:r w:rsidRPr="00233E46">
        <w:rPr>
          <w:lang w:val="uk-UA"/>
        </w:rPr>
        <w:t>№3</w:t>
      </w:r>
      <w:r w:rsidR="008803E3" w:rsidRPr="00233E46">
        <w:rPr>
          <w:lang w:val="uk-UA"/>
        </w:rPr>
        <w:t xml:space="preserve"> - </w:t>
      </w:r>
      <w:r w:rsidRPr="00233E46">
        <w:rPr>
          <w:lang w:val="uk-UA"/>
        </w:rPr>
        <w:t>С</w:t>
      </w:r>
      <w:r w:rsidR="008803E3" w:rsidRPr="00233E46">
        <w:rPr>
          <w:lang w:val="uk-UA"/>
        </w:rPr>
        <w:t>.3</w:t>
      </w:r>
      <w:r w:rsidRPr="00233E46">
        <w:rPr>
          <w:lang w:val="uk-UA"/>
        </w:rPr>
        <w:t>5-41</w:t>
      </w:r>
      <w:r w:rsidR="008803E3" w:rsidRPr="00233E46">
        <w:rPr>
          <w:lang w:val="uk-UA"/>
        </w:rPr>
        <w:t>.</w:t>
      </w:r>
    </w:p>
    <w:p w:rsidR="00233E46" w:rsidRDefault="00F56132" w:rsidP="008803E3">
      <w:pPr>
        <w:pStyle w:val="a1"/>
        <w:rPr>
          <w:lang w:val="uk-UA"/>
        </w:rPr>
      </w:pPr>
      <w:r w:rsidRPr="00233E46">
        <w:rPr>
          <w:lang w:val="uk-UA"/>
        </w:rPr>
        <w:t>Шторфф В</w:t>
      </w:r>
      <w:r w:rsidR="008803E3" w:rsidRPr="00233E46">
        <w:rPr>
          <w:lang w:val="uk-UA"/>
        </w:rPr>
        <w:t xml:space="preserve">.И. </w:t>
      </w:r>
      <w:r w:rsidRPr="00233E46">
        <w:rPr>
          <w:lang w:val="uk-UA"/>
        </w:rPr>
        <w:t>Проблеми методологии научного познания</w:t>
      </w:r>
      <w:r w:rsidR="008803E3" w:rsidRPr="00233E46">
        <w:rPr>
          <w:lang w:val="uk-UA"/>
        </w:rPr>
        <w:t xml:space="preserve">. - </w:t>
      </w:r>
      <w:r w:rsidRPr="00233E46">
        <w:rPr>
          <w:lang w:val="uk-UA"/>
        </w:rPr>
        <w:t>М</w:t>
      </w:r>
      <w:r w:rsidR="008803E3" w:rsidRPr="00233E46">
        <w:rPr>
          <w:lang w:val="uk-UA"/>
        </w:rPr>
        <w:t xml:space="preserve">.: </w:t>
      </w:r>
      <w:r w:rsidRPr="00233E46">
        <w:rPr>
          <w:lang w:val="uk-UA"/>
        </w:rPr>
        <w:t>Вьісшая школа, 1978</w:t>
      </w:r>
      <w:r w:rsidR="008803E3" w:rsidRPr="00233E46">
        <w:rPr>
          <w:lang w:val="uk-UA"/>
        </w:rPr>
        <w:t xml:space="preserve">. - </w:t>
      </w:r>
      <w:r w:rsidRPr="00233E46">
        <w:rPr>
          <w:lang w:val="uk-UA"/>
        </w:rPr>
        <w:t>269 с</w:t>
      </w:r>
      <w:r w:rsidR="008803E3" w:rsidRPr="00233E46">
        <w:rPr>
          <w:lang w:val="uk-UA"/>
        </w:rPr>
        <w:t>.</w:t>
      </w:r>
    </w:p>
    <w:p w:rsidR="008803E3" w:rsidRPr="00233E46" w:rsidRDefault="00F56132" w:rsidP="008803E3">
      <w:pPr>
        <w:pStyle w:val="a1"/>
        <w:rPr>
          <w:lang w:val="uk-UA"/>
        </w:rPr>
      </w:pPr>
      <w:r w:rsidRPr="00233E46">
        <w:rPr>
          <w:lang w:val="uk-UA"/>
        </w:rPr>
        <w:t>Шульман И</w:t>
      </w:r>
      <w:r w:rsidR="008803E3" w:rsidRPr="00233E46">
        <w:rPr>
          <w:lang w:val="uk-UA"/>
        </w:rPr>
        <w:t>.М. Основны</w:t>
      </w:r>
      <w:r w:rsidRPr="00233E46">
        <w:rPr>
          <w:lang w:val="uk-UA"/>
        </w:rPr>
        <w:t>е моменти проц</w:t>
      </w:r>
      <w:r w:rsidR="008803E3" w:rsidRPr="00233E46">
        <w:rPr>
          <w:lang w:val="uk-UA"/>
        </w:rPr>
        <w:t xml:space="preserve">есса обучения в школе. </w:t>
      </w:r>
      <w:r w:rsidRPr="00233E46">
        <w:rPr>
          <w:lang w:val="uk-UA"/>
        </w:rPr>
        <w:t>Советская педагогика</w:t>
      </w:r>
      <w:r w:rsidR="008803E3" w:rsidRPr="00233E46">
        <w:rPr>
          <w:lang w:val="uk-UA"/>
        </w:rPr>
        <w:t xml:space="preserve">. - </w:t>
      </w:r>
      <w:r w:rsidRPr="00233E46">
        <w:rPr>
          <w:lang w:val="uk-UA"/>
        </w:rPr>
        <w:t>1938</w:t>
      </w:r>
      <w:r w:rsidR="008803E3" w:rsidRPr="00233E46">
        <w:rPr>
          <w:lang w:val="uk-UA"/>
        </w:rPr>
        <w:t xml:space="preserve">. - </w:t>
      </w:r>
      <w:r w:rsidRPr="00233E46">
        <w:rPr>
          <w:lang w:val="uk-UA"/>
        </w:rPr>
        <w:t>№ 6</w:t>
      </w:r>
      <w:r w:rsidR="008803E3" w:rsidRPr="00233E46">
        <w:rPr>
          <w:lang w:val="uk-UA"/>
        </w:rPr>
        <w:t xml:space="preserve">. - </w:t>
      </w:r>
      <w:r w:rsidRPr="00233E46">
        <w:rPr>
          <w:lang w:val="uk-UA"/>
        </w:rPr>
        <w:t>С</w:t>
      </w:r>
      <w:r w:rsidR="008803E3" w:rsidRPr="00233E46">
        <w:rPr>
          <w:lang w:val="uk-UA"/>
        </w:rPr>
        <w:t>.4</w:t>
      </w:r>
      <w:r w:rsidRPr="00233E46">
        <w:rPr>
          <w:lang w:val="uk-UA"/>
        </w:rPr>
        <w:t>8-66</w:t>
      </w:r>
      <w:r w:rsidR="008803E3" w:rsidRPr="00233E46">
        <w:rPr>
          <w:lang w:val="uk-UA"/>
        </w:rPr>
        <w:t>.</w:t>
      </w:r>
      <w:bookmarkStart w:id="0" w:name="_GoBack"/>
      <w:bookmarkEnd w:id="0"/>
    </w:p>
    <w:sectPr w:rsidR="008803E3" w:rsidRPr="00233E46" w:rsidSect="008803E3">
      <w:headerReference w:type="default" r:id="rId7"/>
      <w:footerReference w:type="default" r:id="rId8"/>
      <w:headerReference w:type="first" r:id="rId9"/>
      <w:footerReference w:type="first" r:id="rId10"/>
      <w:type w:val="continuous"/>
      <w:pgSz w:w="11906" w:h="16838"/>
      <w:pgMar w:top="1134" w:right="850" w:bottom="1134" w:left="1701" w:header="680" w:footer="567" w:gutter="0"/>
      <w:pgNumType w:start="1"/>
      <w:cols w:space="708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321D" w:rsidRDefault="0008321D">
      <w:r>
        <w:separator/>
      </w:r>
    </w:p>
  </w:endnote>
  <w:endnote w:type="continuationSeparator" w:id="0">
    <w:p w:rsidR="0008321D" w:rsidRDefault="000832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03E3" w:rsidRDefault="008803E3">
    <w:pPr>
      <w:pStyle w:val="af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03E3" w:rsidRDefault="008803E3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321D" w:rsidRDefault="0008321D">
      <w:r>
        <w:separator/>
      </w:r>
    </w:p>
  </w:footnote>
  <w:footnote w:type="continuationSeparator" w:id="0">
    <w:p w:rsidR="0008321D" w:rsidRDefault="0008321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03E3" w:rsidRDefault="003D40B4" w:rsidP="008803E3">
    <w:pPr>
      <w:pStyle w:val="a6"/>
      <w:framePr w:wrap="auto" w:vAnchor="text" w:hAnchor="margin" w:xAlign="right" w:y="1"/>
      <w:rPr>
        <w:rStyle w:val="af5"/>
      </w:rPr>
    </w:pPr>
    <w:r>
      <w:rPr>
        <w:rStyle w:val="af5"/>
      </w:rPr>
      <w:t>2</w:t>
    </w:r>
  </w:p>
  <w:p w:rsidR="008803E3" w:rsidRDefault="008803E3" w:rsidP="008803E3">
    <w:pPr>
      <w:pStyle w:val="a6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03E3" w:rsidRDefault="008803E3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9F1B92"/>
    <w:multiLevelType w:val="hybridMultilevel"/>
    <w:tmpl w:val="26C82934"/>
    <w:lvl w:ilvl="0" w:tplc="BFF6E956">
      <w:start w:val="3"/>
      <w:numFmt w:val="decimal"/>
      <w:lvlText w:val="%1)"/>
      <w:lvlJc w:val="left"/>
      <w:pPr>
        <w:tabs>
          <w:tab w:val="num" w:pos="218"/>
        </w:tabs>
        <w:ind w:left="21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  <w:rPr>
        <w:rFonts w:cs="Times New Roman"/>
      </w:rPr>
    </w:lvl>
  </w:abstractNum>
  <w:abstractNum w:abstractNumId="1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hint="default"/>
        <w:sz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730301F"/>
    <w:multiLevelType w:val="singleLevel"/>
    <w:tmpl w:val="B4FCB522"/>
    <w:lvl w:ilvl="0">
      <w:start w:val="19"/>
      <w:numFmt w:val="decimal"/>
      <w:lvlText w:val="%1."/>
      <w:legacy w:legacy="1" w:legacySpace="0" w:legacyIndent="336"/>
      <w:lvlJc w:val="left"/>
      <w:rPr>
        <w:rFonts w:ascii="Times New Roman" w:hAnsi="Times New Roman" w:cs="Times New Roman" w:hint="default"/>
      </w:rPr>
    </w:lvl>
  </w:abstractNum>
  <w:abstractNum w:abstractNumId="3">
    <w:nsid w:val="2B686853"/>
    <w:multiLevelType w:val="singleLevel"/>
    <w:tmpl w:val="22F0A97C"/>
    <w:lvl w:ilvl="0">
      <w:start w:val="33"/>
      <w:numFmt w:val="decimal"/>
      <w:lvlText w:val="%1."/>
      <w:legacy w:legacy="1" w:legacySpace="0" w:legacyIndent="331"/>
      <w:lvlJc w:val="left"/>
      <w:rPr>
        <w:rFonts w:ascii="Times New Roman" w:hAnsi="Times New Roman" w:cs="Times New Roman" w:hint="default"/>
      </w:rPr>
    </w:lvl>
  </w:abstractNum>
  <w:abstractNum w:abstractNumId="4">
    <w:nsid w:val="2C783D11"/>
    <w:multiLevelType w:val="singleLevel"/>
    <w:tmpl w:val="0F28EF9C"/>
    <w:lvl w:ilvl="0">
      <w:start w:val="62"/>
      <w:numFmt w:val="decimal"/>
      <w:lvlText w:val="%1."/>
      <w:legacy w:legacy="1" w:legacySpace="0" w:legacyIndent="302"/>
      <w:lvlJc w:val="left"/>
      <w:rPr>
        <w:rFonts w:ascii="Times New Roman" w:hAnsi="Times New Roman" w:cs="Times New Roman" w:hint="default"/>
      </w:rPr>
    </w:lvl>
  </w:abstractNum>
  <w:abstractNum w:abstractNumId="5">
    <w:nsid w:val="3388387A"/>
    <w:multiLevelType w:val="hybridMultilevel"/>
    <w:tmpl w:val="68BC4D5C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3B684E84"/>
    <w:multiLevelType w:val="singleLevel"/>
    <w:tmpl w:val="D924D3BC"/>
    <w:lvl w:ilvl="0">
      <w:start w:val="25"/>
      <w:numFmt w:val="decimal"/>
      <w:lvlText w:val="%1."/>
      <w:legacy w:legacy="1" w:legacySpace="0" w:legacyIndent="302"/>
      <w:lvlJc w:val="left"/>
      <w:rPr>
        <w:rFonts w:ascii="Times New Roman" w:hAnsi="Times New Roman" w:cs="Times New Roman" w:hint="default"/>
      </w:rPr>
    </w:lvl>
  </w:abstractNum>
  <w:abstractNum w:abstractNumId="7">
    <w:nsid w:val="3B7F24FA"/>
    <w:multiLevelType w:val="singleLevel"/>
    <w:tmpl w:val="021E90DC"/>
    <w:lvl w:ilvl="0">
      <w:start w:val="38"/>
      <w:numFmt w:val="decimal"/>
      <w:lvlText w:val="%1."/>
      <w:legacy w:legacy="1" w:legacySpace="0" w:legacyIndent="307"/>
      <w:lvlJc w:val="left"/>
      <w:rPr>
        <w:rFonts w:ascii="Times New Roman" w:hAnsi="Times New Roman" w:cs="Times New Roman" w:hint="default"/>
        <w:b/>
        <w:bCs/>
      </w:rPr>
    </w:lvl>
  </w:abstractNum>
  <w:abstractNum w:abstractNumId="8">
    <w:nsid w:val="493C3CE1"/>
    <w:multiLevelType w:val="singleLevel"/>
    <w:tmpl w:val="23ACFA8C"/>
    <w:lvl w:ilvl="0">
      <w:start w:val="52"/>
      <w:numFmt w:val="decimal"/>
      <w:lvlText w:val="%1."/>
      <w:legacy w:legacy="1" w:legacySpace="0" w:legacyIndent="298"/>
      <w:lvlJc w:val="left"/>
      <w:rPr>
        <w:rFonts w:ascii="Times New Roman" w:hAnsi="Times New Roman" w:cs="Times New Roman" w:hint="default"/>
      </w:rPr>
    </w:lvl>
  </w:abstractNum>
  <w:abstractNum w:abstractNumId="9">
    <w:nsid w:val="4E235FDB"/>
    <w:multiLevelType w:val="singleLevel"/>
    <w:tmpl w:val="2558F834"/>
    <w:lvl w:ilvl="0">
      <w:start w:val="46"/>
      <w:numFmt w:val="decimal"/>
      <w:lvlText w:val="%1."/>
      <w:legacy w:legacy="1" w:legacySpace="0" w:legacyIndent="307"/>
      <w:lvlJc w:val="left"/>
      <w:rPr>
        <w:rFonts w:ascii="Times New Roman" w:hAnsi="Times New Roman" w:cs="Times New Roman" w:hint="default"/>
      </w:rPr>
    </w:lvl>
  </w:abstractNum>
  <w:abstractNum w:abstractNumId="10">
    <w:nsid w:val="566C39DF"/>
    <w:multiLevelType w:val="singleLevel"/>
    <w:tmpl w:val="DED40886"/>
    <w:lvl w:ilvl="0">
      <w:start w:val="57"/>
      <w:numFmt w:val="decimal"/>
      <w:lvlText w:val="%1."/>
      <w:legacy w:legacy="1" w:legacySpace="0" w:legacyIndent="302"/>
      <w:lvlJc w:val="left"/>
      <w:rPr>
        <w:rFonts w:ascii="Times New Roman" w:hAnsi="Times New Roman" w:cs="Times New Roman" w:hint="default"/>
      </w:rPr>
    </w:lvl>
  </w:abstractNum>
  <w:abstractNum w:abstractNumId="11">
    <w:nsid w:val="7CE35AB6"/>
    <w:multiLevelType w:val="hybridMultilevel"/>
    <w:tmpl w:val="F5D8269A"/>
    <w:lvl w:ilvl="0" w:tplc="DD884FE8">
      <w:start w:val="1"/>
      <w:numFmt w:val="decimal"/>
      <w:lvlText w:val="%1)"/>
      <w:lvlJc w:val="left"/>
      <w:pPr>
        <w:tabs>
          <w:tab w:val="num" w:pos="218"/>
        </w:tabs>
        <w:ind w:left="21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  <w:rPr>
        <w:rFonts w:cs="Times New Roman"/>
      </w:rPr>
    </w:lvl>
  </w:abstractNum>
  <w:abstractNum w:abstractNumId="12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cs="Times New Roman" w:hint="default"/>
      </w:rPr>
    </w:lvl>
  </w:abstractNum>
  <w:abstractNum w:abstractNumId="13">
    <w:nsid w:val="7FE554B1"/>
    <w:multiLevelType w:val="hybridMultilevel"/>
    <w:tmpl w:val="C45EE274"/>
    <w:lvl w:ilvl="0" w:tplc="4B82087C">
      <w:start w:val="1"/>
      <w:numFmt w:val="decimal"/>
      <w:lvlText w:val="%1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1"/>
  </w:num>
  <w:num w:numId="3">
    <w:abstractNumId w:val="2"/>
  </w:num>
  <w:num w:numId="4">
    <w:abstractNumId w:val="6"/>
  </w:num>
  <w:num w:numId="5">
    <w:abstractNumId w:val="3"/>
  </w:num>
  <w:num w:numId="6">
    <w:abstractNumId w:val="7"/>
  </w:num>
  <w:num w:numId="7">
    <w:abstractNumId w:val="9"/>
  </w:num>
  <w:num w:numId="8">
    <w:abstractNumId w:val="8"/>
  </w:num>
  <w:num w:numId="9">
    <w:abstractNumId w:val="10"/>
  </w:num>
  <w:num w:numId="10">
    <w:abstractNumId w:val="4"/>
  </w:num>
  <w:num w:numId="11">
    <w:abstractNumId w:val="13"/>
  </w:num>
  <w:num w:numId="12">
    <w:abstractNumId w:val="5"/>
  </w:num>
  <w:num w:numId="13">
    <w:abstractNumId w:val="1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9"/>
  <w:doNotHyphenateCaps/>
  <w:drawingGridHorizontalSpacing w:val="140"/>
  <w:drawingGridVerticalSpacing w:val="136"/>
  <w:displayHorizontalDrawingGridEvery w:val="0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17795"/>
    <w:rsid w:val="0000601D"/>
    <w:rsid w:val="00080FFD"/>
    <w:rsid w:val="0008321D"/>
    <w:rsid w:val="00233E46"/>
    <w:rsid w:val="00310730"/>
    <w:rsid w:val="00384749"/>
    <w:rsid w:val="003D40B4"/>
    <w:rsid w:val="00433C97"/>
    <w:rsid w:val="00592F8A"/>
    <w:rsid w:val="005C3EEC"/>
    <w:rsid w:val="005C5415"/>
    <w:rsid w:val="005E4CB6"/>
    <w:rsid w:val="008803E3"/>
    <w:rsid w:val="009464A0"/>
    <w:rsid w:val="00A17795"/>
    <w:rsid w:val="00C42E1B"/>
    <w:rsid w:val="00CB60AE"/>
    <w:rsid w:val="00CD1AFD"/>
    <w:rsid w:val="00F56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2"/>
    <o:shapelayout v:ext="edit">
      <o:idmap v:ext="edit" data="1"/>
    </o:shapelayout>
  </w:shapeDefaults>
  <w:decimalSymbol w:val=","/>
  <w:listSeparator w:val=";"/>
  <w14:defaultImageDpi w14:val="0"/>
  <w15:chartTrackingRefBased/>
  <w15:docId w15:val="{6A9A4D8C-055A-4446-9790-CC279605C2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8803E3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8803E3"/>
    <w:pPr>
      <w:keepNext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8803E3"/>
    <w:pPr>
      <w:keepNext/>
      <w:tabs>
        <w:tab w:val="left" w:pos="6285"/>
      </w:tabs>
      <w:ind w:firstLine="0"/>
      <w:jc w:val="center"/>
      <w:outlineLvl w:val="1"/>
    </w:pPr>
    <w:rPr>
      <w:b/>
      <w:bCs/>
      <w:i/>
      <w:iCs/>
      <w:smallCaps/>
      <w:noProof/>
      <w:color w:val="000000"/>
      <w:kern w:val="36"/>
      <w:position w:val="-4"/>
    </w:rPr>
  </w:style>
  <w:style w:type="paragraph" w:styleId="3">
    <w:name w:val="heading 3"/>
    <w:basedOn w:val="a2"/>
    <w:next w:val="a2"/>
    <w:link w:val="30"/>
    <w:uiPriority w:val="99"/>
    <w:qFormat/>
    <w:rsid w:val="008803E3"/>
    <w:pPr>
      <w:keepNext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8803E3"/>
    <w:pPr>
      <w:keepNext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8803E3"/>
    <w:pPr>
      <w:keepNext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8803E3"/>
    <w:pPr>
      <w:keepNext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8803E3"/>
    <w:pPr>
      <w:keepNext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8803E3"/>
    <w:pPr>
      <w:keepNext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locked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locked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locked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locked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locked/>
    <w:rPr>
      <w:rFonts w:ascii="Calibri" w:eastAsia="Times New Roman" w:hAnsi="Calibri" w:cs="Times New Roman"/>
      <w:i/>
      <w:iCs/>
      <w:sz w:val="24"/>
      <w:szCs w:val="24"/>
    </w:rPr>
  </w:style>
  <w:style w:type="table" w:styleId="-1">
    <w:name w:val="Table Web 1"/>
    <w:basedOn w:val="a4"/>
    <w:uiPriority w:val="99"/>
    <w:rsid w:val="008803E3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6">
    <w:name w:val="header"/>
    <w:basedOn w:val="a2"/>
    <w:next w:val="a7"/>
    <w:link w:val="a8"/>
    <w:uiPriority w:val="99"/>
    <w:rsid w:val="008803E3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customStyle="1" w:styleId="a8">
    <w:name w:val="Верхній колонтитул Знак"/>
    <w:link w:val="a6"/>
    <w:uiPriority w:val="99"/>
    <w:semiHidden/>
    <w:locked/>
    <w:rsid w:val="008803E3"/>
    <w:rPr>
      <w:rFonts w:cs="Times New Roman"/>
      <w:noProof/>
      <w:kern w:val="16"/>
      <w:sz w:val="28"/>
      <w:szCs w:val="28"/>
      <w:lang w:val="ru-RU" w:eastAsia="ru-RU"/>
    </w:rPr>
  </w:style>
  <w:style w:type="character" w:styleId="a9">
    <w:name w:val="endnote reference"/>
    <w:uiPriority w:val="99"/>
    <w:semiHidden/>
    <w:rsid w:val="008803E3"/>
    <w:rPr>
      <w:rFonts w:cs="Times New Roman"/>
      <w:vertAlign w:val="superscript"/>
    </w:rPr>
  </w:style>
  <w:style w:type="paragraph" w:styleId="a7">
    <w:name w:val="Body Text"/>
    <w:basedOn w:val="a2"/>
    <w:link w:val="aa"/>
    <w:uiPriority w:val="99"/>
    <w:rsid w:val="008803E3"/>
    <w:pPr>
      <w:ind w:firstLine="0"/>
    </w:pPr>
  </w:style>
  <w:style w:type="character" w:customStyle="1" w:styleId="aa">
    <w:name w:val="Основний текст Знак"/>
    <w:link w:val="a7"/>
    <w:uiPriority w:val="99"/>
    <w:semiHidden/>
    <w:locked/>
    <w:rPr>
      <w:rFonts w:cs="Times New Roman"/>
      <w:sz w:val="28"/>
      <w:szCs w:val="28"/>
    </w:rPr>
  </w:style>
  <w:style w:type="paragraph" w:customStyle="1" w:styleId="ab">
    <w:name w:val="выделение"/>
    <w:uiPriority w:val="99"/>
    <w:rsid w:val="008803E3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character" w:styleId="ac">
    <w:name w:val="Hyperlink"/>
    <w:uiPriority w:val="99"/>
    <w:rsid w:val="008803E3"/>
    <w:rPr>
      <w:rFonts w:cs="Times New Roman"/>
      <w:color w:val="0000FF"/>
      <w:u w:val="single"/>
    </w:rPr>
  </w:style>
  <w:style w:type="paragraph" w:customStyle="1" w:styleId="21">
    <w:name w:val="Заголовок 2 дипл"/>
    <w:basedOn w:val="a2"/>
    <w:next w:val="ad"/>
    <w:uiPriority w:val="99"/>
    <w:rsid w:val="008803E3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d">
    <w:name w:val="Body Text Indent"/>
    <w:basedOn w:val="a2"/>
    <w:link w:val="ae"/>
    <w:uiPriority w:val="99"/>
    <w:rsid w:val="008803E3"/>
    <w:pPr>
      <w:shd w:val="clear" w:color="auto" w:fill="FFFFFF"/>
      <w:spacing w:before="192"/>
      <w:ind w:right="-5" w:firstLine="360"/>
    </w:pPr>
  </w:style>
  <w:style w:type="character" w:customStyle="1" w:styleId="ae">
    <w:name w:val="Основний текст з відступом Знак"/>
    <w:link w:val="ad"/>
    <w:uiPriority w:val="99"/>
    <w:semiHidden/>
    <w:locked/>
    <w:rPr>
      <w:rFonts w:cs="Times New Roman"/>
      <w:sz w:val="28"/>
      <w:szCs w:val="28"/>
    </w:rPr>
  </w:style>
  <w:style w:type="character" w:styleId="af">
    <w:name w:val="footnote reference"/>
    <w:uiPriority w:val="99"/>
    <w:semiHidden/>
    <w:rsid w:val="008803E3"/>
    <w:rPr>
      <w:rFonts w:cs="Times New Roman"/>
      <w:sz w:val="28"/>
      <w:szCs w:val="28"/>
      <w:vertAlign w:val="superscript"/>
    </w:rPr>
  </w:style>
  <w:style w:type="paragraph" w:styleId="af0">
    <w:name w:val="Plain Text"/>
    <w:basedOn w:val="a2"/>
    <w:link w:val="11"/>
    <w:uiPriority w:val="99"/>
    <w:rsid w:val="008803E3"/>
    <w:rPr>
      <w:rFonts w:ascii="Consolas" w:hAnsi="Consolas" w:cs="Consolas"/>
      <w:sz w:val="21"/>
      <w:szCs w:val="21"/>
      <w:lang w:val="uk-UA" w:eastAsia="en-US"/>
    </w:rPr>
  </w:style>
  <w:style w:type="character" w:customStyle="1" w:styleId="af1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11">
    <w:name w:val="Текст Знак1"/>
    <w:link w:val="af0"/>
    <w:uiPriority w:val="99"/>
    <w:semiHidden/>
    <w:locked/>
    <w:rPr>
      <w:rFonts w:ascii="Courier New" w:hAnsi="Courier New" w:cs="Courier New"/>
      <w:sz w:val="20"/>
      <w:szCs w:val="20"/>
    </w:rPr>
  </w:style>
  <w:style w:type="paragraph" w:styleId="af2">
    <w:name w:val="footer"/>
    <w:basedOn w:val="a2"/>
    <w:link w:val="af3"/>
    <w:uiPriority w:val="99"/>
    <w:semiHidden/>
    <w:rsid w:val="008803E3"/>
    <w:pPr>
      <w:tabs>
        <w:tab w:val="center" w:pos="4819"/>
        <w:tab w:val="right" w:pos="9639"/>
      </w:tabs>
    </w:pPr>
  </w:style>
  <w:style w:type="character" w:customStyle="1" w:styleId="af4">
    <w:name w:val="Нижний колонтитул Знак"/>
    <w:uiPriority w:val="99"/>
    <w:semiHidden/>
    <w:rPr>
      <w:sz w:val="28"/>
      <w:szCs w:val="28"/>
    </w:rPr>
  </w:style>
  <w:style w:type="character" w:customStyle="1" w:styleId="af3">
    <w:name w:val="Нижній колонтитул Знак"/>
    <w:link w:val="af2"/>
    <w:uiPriority w:val="99"/>
    <w:semiHidden/>
    <w:locked/>
    <w:rPr>
      <w:rFonts w:cs="Times New Roman"/>
      <w:sz w:val="28"/>
      <w:szCs w:val="28"/>
    </w:rPr>
  </w:style>
  <w:style w:type="paragraph" w:customStyle="1" w:styleId="a0">
    <w:name w:val="лит"/>
    <w:autoRedefine/>
    <w:uiPriority w:val="99"/>
    <w:rsid w:val="008803E3"/>
    <w:pPr>
      <w:numPr>
        <w:numId w:val="12"/>
      </w:numPr>
      <w:spacing w:line="360" w:lineRule="auto"/>
      <w:jc w:val="both"/>
    </w:pPr>
    <w:rPr>
      <w:sz w:val="28"/>
      <w:szCs w:val="28"/>
    </w:rPr>
  </w:style>
  <w:style w:type="character" w:styleId="af5">
    <w:name w:val="page number"/>
    <w:uiPriority w:val="99"/>
    <w:rsid w:val="008803E3"/>
    <w:rPr>
      <w:rFonts w:cs="Times New Roman"/>
    </w:rPr>
  </w:style>
  <w:style w:type="character" w:customStyle="1" w:styleId="af6">
    <w:name w:val="номер страницы"/>
    <w:uiPriority w:val="99"/>
    <w:rsid w:val="008803E3"/>
    <w:rPr>
      <w:rFonts w:cs="Times New Roman"/>
      <w:sz w:val="28"/>
      <w:szCs w:val="28"/>
    </w:rPr>
  </w:style>
  <w:style w:type="paragraph" w:styleId="af7">
    <w:name w:val="Normal (Web)"/>
    <w:basedOn w:val="a2"/>
    <w:uiPriority w:val="99"/>
    <w:rsid w:val="008803E3"/>
    <w:pPr>
      <w:spacing w:before="100" w:beforeAutospacing="1" w:after="100" w:afterAutospacing="1"/>
    </w:pPr>
    <w:rPr>
      <w:lang w:val="uk-UA" w:eastAsia="uk-UA"/>
    </w:rPr>
  </w:style>
  <w:style w:type="paragraph" w:styleId="12">
    <w:name w:val="toc 1"/>
    <w:basedOn w:val="a2"/>
    <w:next w:val="a2"/>
    <w:autoRedefine/>
    <w:uiPriority w:val="99"/>
    <w:semiHidden/>
    <w:rsid w:val="008803E3"/>
    <w:pPr>
      <w:tabs>
        <w:tab w:val="right" w:leader="dot" w:pos="1400"/>
      </w:tabs>
      <w:ind w:firstLine="0"/>
    </w:pPr>
  </w:style>
  <w:style w:type="paragraph" w:styleId="22">
    <w:name w:val="toc 2"/>
    <w:basedOn w:val="a2"/>
    <w:next w:val="a2"/>
    <w:autoRedefine/>
    <w:uiPriority w:val="99"/>
    <w:semiHidden/>
    <w:rsid w:val="008803E3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8803E3"/>
    <w:pPr>
      <w:ind w:firstLine="0"/>
      <w:jc w:val="left"/>
    </w:pPr>
  </w:style>
  <w:style w:type="paragraph" w:styleId="41">
    <w:name w:val="toc 4"/>
    <w:basedOn w:val="a2"/>
    <w:next w:val="a2"/>
    <w:autoRedefine/>
    <w:uiPriority w:val="99"/>
    <w:semiHidden/>
    <w:rsid w:val="008803E3"/>
    <w:pPr>
      <w:tabs>
        <w:tab w:val="right" w:leader="dot" w:pos="9345"/>
      </w:tabs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8803E3"/>
    <w:pPr>
      <w:ind w:left="958"/>
    </w:pPr>
  </w:style>
  <w:style w:type="paragraph" w:styleId="23">
    <w:name w:val="Body Text Indent 2"/>
    <w:basedOn w:val="a2"/>
    <w:link w:val="24"/>
    <w:uiPriority w:val="99"/>
    <w:rsid w:val="008803E3"/>
    <w:pPr>
      <w:shd w:val="clear" w:color="auto" w:fill="FFFFFF"/>
      <w:tabs>
        <w:tab w:val="left" w:pos="163"/>
      </w:tabs>
      <w:ind w:firstLine="360"/>
    </w:pPr>
  </w:style>
  <w:style w:type="character" w:customStyle="1" w:styleId="24">
    <w:name w:val="Основний текст з відступом 2 Знак"/>
    <w:link w:val="23"/>
    <w:uiPriority w:val="99"/>
    <w:semiHidden/>
    <w:locked/>
    <w:rPr>
      <w:rFonts w:cs="Times New Roman"/>
      <w:sz w:val="28"/>
      <w:szCs w:val="28"/>
    </w:rPr>
  </w:style>
  <w:style w:type="paragraph" w:styleId="32">
    <w:name w:val="Body Text Indent 3"/>
    <w:basedOn w:val="a2"/>
    <w:link w:val="33"/>
    <w:uiPriority w:val="99"/>
    <w:rsid w:val="008803E3"/>
    <w:pPr>
      <w:shd w:val="clear" w:color="auto" w:fill="FFFFFF"/>
      <w:tabs>
        <w:tab w:val="left" w:pos="4262"/>
        <w:tab w:val="left" w:pos="5640"/>
      </w:tabs>
      <w:ind w:left="720"/>
    </w:pPr>
  </w:style>
  <w:style w:type="character" w:customStyle="1" w:styleId="33">
    <w:name w:val="Основний текст з відступом 3 Знак"/>
    <w:link w:val="32"/>
    <w:uiPriority w:val="99"/>
    <w:semiHidden/>
    <w:locked/>
    <w:rPr>
      <w:rFonts w:cs="Times New Roman"/>
      <w:sz w:val="16"/>
      <w:szCs w:val="16"/>
    </w:rPr>
  </w:style>
  <w:style w:type="table" w:styleId="af8">
    <w:name w:val="Table Grid"/>
    <w:basedOn w:val="a4"/>
    <w:uiPriority w:val="99"/>
    <w:rsid w:val="008803E3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9">
    <w:name w:val="содержание"/>
    <w:uiPriority w:val="99"/>
    <w:rsid w:val="008803E3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8803E3"/>
    <w:pPr>
      <w:numPr>
        <w:numId w:val="13"/>
      </w:numPr>
      <w:tabs>
        <w:tab w:val="num" w:pos="0"/>
      </w:tabs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8803E3"/>
    <w:pPr>
      <w:numPr>
        <w:numId w:val="14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2"/>
    <w:autoRedefine/>
    <w:uiPriority w:val="99"/>
    <w:rsid w:val="008803E3"/>
    <w:rPr>
      <w:b/>
      <w:bCs/>
    </w:rPr>
  </w:style>
  <w:style w:type="paragraph" w:customStyle="1" w:styleId="101">
    <w:name w:val="Стиль Оглавление 1 + Первая строка:  0 см1"/>
    <w:basedOn w:val="12"/>
    <w:autoRedefine/>
    <w:uiPriority w:val="99"/>
    <w:rsid w:val="008803E3"/>
    <w:rPr>
      <w:b/>
      <w:bCs/>
    </w:rPr>
  </w:style>
  <w:style w:type="paragraph" w:customStyle="1" w:styleId="200">
    <w:name w:val="Стиль Оглавление 2 + Слева:  0 см Первая строка:  0 см"/>
    <w:basedOn w:val="22"/>
    <w:autoRedefine/>
    <w:uiPriority w:val="99"/>
    <w:rsid w:val="008803E3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8803E3"/>
    <w:rPr>
      <w:i/>
      <w:iCs/>
    </w:rPr>
  </w:style>
  <w:style w:type="paragraph" w:customStyle="1" w:styleId="afa">
    <w:name w:val="ТАБЛИЦА"/>
    <w:next w:val="a2"/>
    <w:autoRedefine/>
    <w:uiPriority w:val="99"/>
    <w:rsid w:val="008803E3"/>
    <w:pPr>
      <w:spacing w:line="360" w:lineRule="auto"/>
    </w:pPr>
    <w:rPr>
      <w:color w:val="000000"/>
    </w:rPr>
  </w:style>
  <w:style w:type="paragraph" w:customStyle="1" w:styleId="afb">
    <w:name w:val="Стиль ТАБЛИЦА + Междустр.интервал:  полуторный"/>
    <w:basedOn w:val="afa"/>
    <w:uiPriority w:val="99"/>
    <w:rsid w:val="008803E3"/>
  </w:style>
  <w:style w:type="paragraph" w:customStyle="1" w:styleId="13">
    <w:name w:val="Стиль ТАБЛИЦА + Междустр.интервал:  полуторный1"/>
    <w:basedOn w:val="afa"/>
    <w:autoRedefine/>
    <w:uiPriority w:val="99"/>
    <w:rsid w:val="008803E3"/>
  </w:style>
  <w:style w:type="table" w:customStyle="1" w:styleId="14">
    <w:name w:val="Стиль таблицы1"/>
    <w:basedOn w:val="a4"/>
    <w:uiPriority w:val="99"/>
    <w:rsid w:val="008803E3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c">
    <w:name w:val="схема"/>
    <w:basedOn w:val="a2"/>
    <w:autoRedefine/>
    <w:uiPriority w:val="99"/>
    <w:rsid w:val="008803E3"/>
    <w:pPr>
      <w:spacing w:line="240" w:lineRule="auto"/>
      <w:ind w:firstLine="0"/>
      <w:jc w:val="center"/>
    </w:pPr>
    <w:rPr>
      <w:sz w:val="20"/>
      <w:szCs w:val="20"/>
    </w:rPr>
  </w:style>
  <w:style w:type="paragraph" w:styleId="afd">
    <w:name w:val="endnote text"/>
    <w:basedOn w:val="a2"/>
    <w:link w:val="afe"/>
    <w:uiPriority w:val="99"/>
    <w:semiHidden/>
    <w:rsid w:val="008803E3"/>
    <w:rPr>
      <w:sz w:val="20"/>
      <w:szCs w:val="20"/>
    </w:rPr>
  </w:style>
  <w:style w:type="character" w:customStyle="1" w:styleId="afe">
    <w:name w:val="Текст кінцевої виноски Знак"/>
    <w:link w:val="afd"/>
    <w:uiPriority w:val="99"/>
    <w:semiHidden/>
    <w:locked/>
    <w:rPr>
      <w:rFonts w:cs="Times New Roman"/>
      <w:sz w:val="20"/>
      <w:szCs w:val="20"/>
    </w:rPr>
  </w:style>
  <w:style w:type="paragraph" w:styleId="aff">
    <w:name w:val="footnote text"/>
    <w:basedOn w:val="a2"/>
    <w:link w:val="aff0"/>
    <w:autoRedefine/>
    <w:uiPriority w:val="99"/>
    <w:semiHidden/>
    <w:rsid w:val="008803E3"/>
    <w:rPr>
      <w:sz w:val="20"/>
      <w:szCs w:val="20"/>
    </w:rPr>
  </w:style>
  <w:style w:type="character" w:customStyle="1" w:styleId="aff0">
    <w:name w:val="Текст виноски Знак"/>
    <w:link w:val="aff"/>
    <w:uiPriority w:val="99"/>
    <w:locked/>
    <w:rsid w:val="008803E3"/>
    <w:rPr>
      <w:rFonts w:cs="Times New Roman"/>
      <w:lang w:val="ru-RU" w:eastAsia="ru-RU"/>
    </w:rPr>
  </w:style>
  <w:style w:type="paragraph" w:customStyle="1" w:styleId="aff1">
    <w:name w:val="титут"/>
    <w:autoRedefine/>
    <w:uiPriority w:val="99"/>
    <w:rsid w:val="008803E3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3406</Words>
  <Characters>19417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Народознавство: суть, принципи, функції та засоби</vt:lpstr>
    </vt:vector>
  </TitlesOfParts>
  <Company>HOME</Company>
  <LinksUpToDate>false</LinksUpToDate>
  <CharactersWithSpaces>22778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Народознавство: суть, принципи, функції та засоби</dc:title>
  <dc:subject/>
  <dc:creator>XP</dc:creator>
  <cp:keywords/>
  <dc:description/>
  <cp:lastModifiedBy>Irina</cp:lastModifiedBy>
  <cp:revision>2</cp:revision>
  <dcterms:created xsi:type="dcterms:W3CDTF">2014-08-11T13:27:00Z</dcterms:created>
  <dcterms:modified xsi:type="dcterms:W3CDTF">2014-08-11T13:27:00Z</dcterms:modified>
</cp:coreProperties>
</file>