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  <w:r w:rsidRPr="00D76398">
        <w:rPr>
          <w:sz w:val="28"/>
          <w:szCs w:val="28"/>
        </w:rPr>
        <w:t>МИНИСТЕРСТВО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УКРАИНЫ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ПО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ДЕЛАМ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СЕМЬИ,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МОЛОДЁЖИ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И СПОРТА</w:t>
      </w: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  <w:r w:rsidRPr="00D76398">
        <w:rPr>
          <w:sz w:val="28"/>
          <w:szCs w:val="28"/>
        </w:rPr>
        <w:t>ДОНЕЦКИЙ ГОСУДАРСТВЕННЫЙ ИНСТИТУТ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ЗДОРОВЬЯ, ФИЗИЧЕСКОГО ВОСПИТАНИЯ И СПОРТА</w:t>
      </w: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  <w:r w:rsidRPr="00D76398">
        <w:rPr>
          <w:sz w:val="28"/>
          <w:szCs w:val="28"/>
        </w:rPr>
        <w:t>Факультет олимпийского и профессионального спорта</w:t>
      </w: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  <w:r w:rsidRPr="00D76398">
        <w:rPr>
          <w:sz w:val="28"/>
          <w:szCs w:val="28"/>
        </w:rPr>
        <w:t>Кафедра теории физического воспитания,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олимпийского спорта и образования</w:t>
      </w: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</w:p>
    <w:p w:rsidR="00DC779E" w:rsidRPr="00D76398" w:rsidRDefault="00DC779E" w:rsidP="00DC779E">
      <w:pPr>
        <w:spacing w:line="360" w:lineRule="auto"/>
        <w:jc w:val="center"/>
        <w:rPr>
          <w:sz w:val="28"/>
          <w:szCs w:val="28"/>
        </w:rPr>
      </w:pPr>
    </w:p>
    <w:p w:rsidR="00DC779E" w:rsidRPr="00D76398" w:rsidRDefault="00DC779E" w:rsidP="00DC779E">
      <w:pPr>
        <w:spacing w:line="360" w:lineRule="auto"/>
        <w:jc w:val="center"/>
        <w:rPr>
          <w:sz w:val="28"/>
          <w:szCs w:val="28"/>
        </w:rPr>
      </w:pPr>
    </w:p>
    <w:p w:rsidR="00DC779E" w:rsidRPr="00D76398" w:rsidRDefault="00DC779E" w:rsidP="00DC779E">
      <w:pPr>
        <w:spacing w:line="360" w:lineRule="auto"/>
        <w:jc w:val="center"/>
        <w:rPr>
          <w:sz w:val="28"/>
          <w:szCs w:val="28"/>
        </w:rPr>
      </w:pPr>
    </w:p>
    <w:p w:rsidR="004343A8" w:rsidRPr="00D76398" w:rsidRDefault="004343A8" w:rsidP="00DC779E">
      <w:pPr>
        <w:spacing w:line="360" w:lineRule="auto"/>
        <w:jc w:val="center"/>
        <w:rPr>
          <w:sz w:val="28"/>
          <w:szCs w:val="28"/>
        </w:rPr>
      </w:pPr>
    </w:p>
    <w:p w:rsidR="00DC779E" w:rsidRPr="00D76398" w:rsidRDefault="00DC779E" w:rsidP="00DC779E">
      <w:pPr>
        <w:spacing w:line="360" w:lineRule="auto"/>
        <w:jc w:val="center"/>
        <w:rPr>
          <w:sz w:val="28"/>
          <w:szCs w:val="28"/>
        </w:rPr>
      </w:pP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</w:p>
    <w:p w:rsidR="00D41CBB" w:rsidRPr="00D76398" w:rsidRDefault="00D41CBB" w:rsidP="00DC779E">
      <w:pPr>
        <w:spacing w:line="360" w:lineRule="auto"/>
        <w:jc w:val="center"/>
        <w:rPr>
          <w:b/>
          <w:bCs/>
          <w:sz w:val="28"/>
          <w:szCs w:val="28"/>
        </w:rPr>
      </w:pPr>
      <w:r w:rsidRPr="00D76398">
        <w:rPr>
          <w:b/>
          <w:bCs/>
          <w:sz w:val="28"/>
          <w:szCs w:val="28"/>
        </w:rPr>
        <w:t>РЕФЕРАТ</w:t>
      </w: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  <w:r w:rsidRPr="00D76398">
        <w:rPr>
          <w:sz w:val="28"/>
          <w:szCs w:val="28"/>
        </w:rPr>
        <w:t>по дисциплине: Теория и методика физического воспитания</w:t>
      </w: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  <w:r w:rsidRPr="00D76398">
        <w:rPr>
          <w:sz w:val="28"/>
          <w:szCs w:val="28"/>
        </w:rPr>
        <w:t>Т</w:t>
      </w:r>
      <w:r w:rsidR="00DC779E" w:rsidRPr="00D76398">
        <w:rPr>
          <w:sz w:val="28"/>
          <w:szCs w:val="28"/>
        </w:rPr>
        <w:t xml:space="preserve">ема: </w:t>
      </w:r>
      <w:r w:rsidRPr="00D76398">
        <w:rPr>
          <w:sz w:val="28"/>
          <w:szCs w:val="28"/>
        </w:rPr>
        <w:t>Формы организации физического воспитания в дошкольных учреждениях</w:t>
      </w:r>
    </w:p>
    <w:p w:rsidR="00D41CBB" w:rsidRPr="00D76398" w:rsidRDefault="00D41CBB" w:rsidP="00DC779E">
      <w:pPr>
        <w:pStyle w:val="9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1CBB" w:rsidRPr="00D76398" w:rsidRDefault="00D41CBB" w:rsidP="00DC779E">
      <w:pPr>
        <w:pStyle w:val="8"/>
        <w:spacing w:before="0" w:after="0" w:line="360" w:lineRule="auto"/>
        <w:jc w:val="center"/>
        <w:rPr>
          <w:i w:val="0"/>
          <w:iCs w:val="0"/>
          <w:sz w:val="28"/>
          <w:szCs w:val="28"/>
        </w:rPr>
      </w:pPr>
    </w:p>
    <w:p w:rsidR="00D41CBB" w:rsidRPr="00D76398" w:rsidRDefault="00D41CBB" w:rsidP="00DC779E">
      <w:pPr>
        <w:pStyle w:val="5"/>
        <w:spacing w:before="0" w:after="0" w:line="360" w:lineRule="auto"/>
        <w:jc w:val="center"/>
        <w:rPr>
          <w:b w:val="0"/>
          <w:bCs w:val="0"/>
          <w:sz w:val="28"/>
          <w:szCs w:val="28"/>
        </w:rPr>
      </w:pPr>
    </w:p>
    <w:p w:rsidR="00D41CBB" w:rsidRPr="00D76398" w:rsidRDefault="00D41CBB" w:rsidP="00DC779E">
      <w:pPr>
        <w:shd w:val="clear" w:color="auto" w:fill="FFFFFF"/>
        <w:spacing w:line="360" w:lineRule="auto"/>
        <w:jc w:val="center"/>
        <w:rPr>
          <w:i/>
          <w:iCs/>
          <w:sz w:val="28"/>
          <w:szCs w:val="28"/>
        </w:rPr>
      </w:pP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</w:p>
    <w:p w:rsidR="00D41CBB" w:rsidRPr="00D76398" w:rsidRDefault="00D41CBB" w:rsidP="00DC779E">
      <w:pPr>
        <w:spacing w:line="360" w:lineRule="auto"/>
        <w:jc w:val="center"/>
        <w:rPr>
          <w:sz w:val="28"/>
          <w:szCs w:val="28"/>
        </w:rPr>
      </w:pPr>
      <w:r w:rsidRPr="00D76398">
        <w:rPr>
          <w:sz w:val="28"/>
          <w:szCs w:val="28"/>
        </w:rPr>
        <w:t>Донецк 2008</w:t>
      </w:r>
    </w:p>
    <w:p w:rsidR="00176B55" w:rsidRPr="00D76398" w:rsidRDefault="00DC779E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6398">
        <w:rPr>
          <w:b/>
          <w:bCs/>
          <w:sz w:val="28"/>
          <w:szCs w:val="28"/>
        </w:rPr>
        <w:br w:type="page"/>
      </w:r>
      <w:r w:rsidR="00D41CBB" w:rsidRPr="00D76398">
        <w:rPr>
          <w:b/>
          <w:bCs/>
          <w:sz w:val="28"/>
          <w:szCs w:val="28"/>
        </w:rPr>
        <w:t>План</w:t>
      </w:r>
    </w:p>
    <w:p w:rsidR="00D41CBB" w:rsidRPr="00D76398" w:rsidRDefault="00D41CBB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41CBB" w:rsidRPr="00D76398" w:rsidRDefault="00D41CBB" w:rsidP="002D3E6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Общая характеристика форм организации физи</w:t>
      </w:r>
      <w:r w:rsidR="002D3E6A" w:rsidRPr="00D76398">
        <w:rPr>
          <w:sz w:val="28"/>
          <w:szCs w:val="28"/>
        </w:rPr>
        <w:t>ческого воспитания дошкольников</w:t>
      </w:r>
    </w:p>
    <w:p w:rsidR="00D41CBB" w:rsidRPr="00D76398" w:rsidRDefault="002D3E6A" w:rsidP="002D3E6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Физкультурные занятия</w:t>
      </w:r>
    </w:p>
    <w:p w:rsidR="00D41CBB" w:rsidRPr="00D76398" w:rsidRDefault="00D41CBB" w:rsidP="002D3E6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Физкультурно-оздоровит</w:t>
      </w:r>
      <w:r w:rsidR="002D3E6A" w:rsidRPr="00D76398">
        <w:rPr>
          <w:sz w:val="28"/>
          <w:szCs w:val="28"/>
        </w:rPr>
        <w:t>ельные мероприятия в режиме дня</w:t>
      </w:r>
    </w:p>
    <w:p w:rsidR="00D41CBB" w:rsidRPr="00D76398" w:rsidRDefault="00D41CBB" w:rsidP="002D3E6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Работа по физическому </w:t>
      </w:r>
      <w:r w:rsidR="002D3E6A" w:rsidRPr="00D76398">
        <w:rPr>
          <w:sz w:val="28"/>
          <w:szCs w:val="28"/>
        </w:rPr>
        <w:t>воспитанию в повседневной жизни</w:t>
      </w:r>
    </w:p>
    <w:p w:rsidR="004343A8" w:rsidRPr="00D76398" w:rsidRDefault="004343A8" w:rsidP="004343A8">
      <w:pPr>
        <w:spacing w:line="360" w:lineRule="auto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Список литературы</w:t>
      </w:r>
    </w:p>
    <w:p w:rsidR="00557B4F" w:rsidRPr="00D76398" w:rsidRDefault="002D3E6A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6398">
        <w:rPr>
          <w:sz w:val="28"/>
          <w:szCs w:val="28"/>
        </w:rPr>
        <w:br w:type="page"/>
      </w:r>
      <w:r w:rsidR="00557B4F" w:rsidRPr="00D76398">
        <w:rPr>
          <w:b/>
          <w:bCs/>
          <w:sz w:val="28"/>
          <w:szCs w:val="28"/>
        </w:rPr>
        <w:t>1.</w:t>
      </w:r>
      <w:r w:rsidRPr="00D76398">
        <w:rPr>
          <w:b/>
          <w:bCs/>
          <w:sz w:val="28"/>
          <w:szCs w:val="28"/>
        </w:rPr>
        <w:t xml:space="preserve"> </w:t>
      </w:r>
      <w:r w:rsidR="00557B4F" w:rsidRPr="00D76398">
        <w:rPr>
          <w:b/>
          <w:bCs/>
          <w:sz w:val="28"/>
          <w:szCs w:val="28"/>
        </w:rPr>
        <w:t>Общая характеристика форм организации физического воспитания дошкольников</w:t>
      </w:r>
    </w:p>
    <w:p w:rsidR="002D3E6A" w:rsidRPr="00D76398" w:rsidRDefault="002D3E6A" w:rsidP="00DC779E">
      <w:pPr>
        <w:spacing w:line="360" w:lineRule="auto"/>
        <w:ind w:firstLine="709"/>
        <w:jc w:val="both"/>
        <w:rPr>
          <w:sz w:val="28"/>
          <w:szCs w:val="28"/>
        </w:rPr>
      </w:pP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Формы организации физического воспитания детей в </w:t>
      </w:r>
      <w:r w:rsidRPr="00D76398">
        <w:rPr>
          <w:i/>
          <w:iCs/>
          <w:sz w:val="28"/>
          <w:szCs w:val="28"/>
        </w:rPr>
        <w:t>яслях</w:t>
      </w:r>
      <w:r w:rsidR="004343A8" w:rsidRPr="00D76398">
        <w:rPr>
          <w:sz w:val="28"/>
          <w:szCs w:val="28"/>
        </w:rPr>
        <w:t>: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1.Индивидуальные сеансы физических упражнений и массаж. При воздушных ваннах воспитатель выполняет с ребенком движения, чередуя их с приемами массажа, улучшающими кровоснабжение, а также снижающими тонус мышц сгибателей. Используются как активные рефлекторные движения в ответ на применяемые взрослым зрительные, слуховые тактильные раздражители (манипуляции игрушками, перекладывание ребенка в неудобную позу и др.), так и пассивные (сгибание и разгибание рук, ног, туловища).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Сеанс длится около 10 мин., содержит примерно 12-15 упражнений и приемов массажа.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2.Групповые занятия (не более пяти-шести детей) в виде свободного перемещения в манежиках с игрушками, причем воспитатель стимулирует к определенным действиям, давая соответствующие игрушки.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Кроме специальных форм занятий, побуждение к активной двигательной деятельности </w:t>
      </w:r>
      <w:r w:rsidR="00FE2423" w:rsidRPr="00D76398">
        <w:rPr>
          <w:sz w:val="28"/>
          <w:szCs w:val="28"/>
        </w:rPr>
        <w:t>происходит в играх, на прогулке.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К формам организации физического воспитания детей 3-6 лет относятся:</w:t>
      </w:r>
    </w:p>
    <w:p w:rsidR="00557B4F" w:rsidRPr="00D76398" w:rsidRDefault="00557B4F" w:rsidP="00DC779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Физкультурные занятия</w:t>
      </w:r>
    </w:p>
    <w:p w:rsidR="00557B4F" w:rsidRPr="00D76398" w:rsidRDefault="00557B4F" w:rsidP="00DC779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Физкультурно-оздоровительные мероприятия в режиме дня: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а) Утренняя гимнастика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б) Физкультминутки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в) Закаливающие процедуры в сочетании с физическими упражнениями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г) Физкультурные паузы</w:t>
      </w:r>
    </w:p>
    <w:p w:rsidR="00557B4F" w:rsidRPr="00D76398" w:rsidRDefault="00557B4F" w:rsidP="00DC779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Работа по физическому воспитанию детей в повседневной жизни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а) Подвижные игры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б) Прогулки и экскурсии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в) Индивидуальная работа с отдельными детьми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г) Самостоятельные занятия детей различными видами физических упражнений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д) Праздники, досуги, Дни здоровья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Все эти формы, отвечая общим задачам физического воспитания и всестороннего развития ребенка, находятся во взаимосвязи; каждая из них имеет свои специальные задачи, определяющие ее место в режиме дня дошкольного учреждения.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Соотношение форм организации физического воспитания в различных группах детского сада определяется воспитательно-образовательными задачами.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Утренняя гимнастика и физкультурные занятия проводятся начиная с первой младшей во всех группах, но в каждой они имеют своеобразие по подбору упражнений и методике проведения.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Физкультминутки, имеющие преимущественное значение в старших группах детского сада, включаются в занятия и между двумя занятиями как момент активного отдыха и восстановления работоспособности детей.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Закаливающие процедуры используются во всех группах. Однако воздушные ванны в движении с постепенным снижением температуры, в помещении и на воздухе применяются по преимуществу в старших группах.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Подвижные игры и разнообразная самостоятельная двигательная деятельность детей на воздухе являются непременным содержанием повседневной детской жизни во всех возрастных группах.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</w:p>
    <w:p w:rsidR="00557B4F" w:rsidRPr="00D76398" w:rsidRDefault="00557B4F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6398">
        <w:rPr>
          <w:b/>
          <w:bCs/>
          <w:sz w:val="28"/>
          <w:szCs w:val="28"/>
        </w:rPr>
        <w:t>2.</w:t>
      </w:r>
      <w:r w:rsidR="002D3E6A" w:rsidRPr="00D76398">
        <w:rPr>
          <w:b/>
          <w:bCs/>
          <w:sz w:val="28"/>
          <w:szCs w:val="28"/>
        </w:rPr>
        <w:t xml:space="preserve"> </w:t>
      </w:r>
      <w:r w:rsidRPr="00D76398">
        <w:rPr>
          <w:b/>
          <w:bCs/>
          <w:sz w:val="28"/>
          <w:szCs w:val="28"/>
        </w:rPr>
        <w:t>Физкультурные занятия</w:t>
      </w:r>
    </w:p>
    <w:p w:rsidR="002D3E6A" w:rsidRPr="00D76398" w:rsidRDefault="002D3E6A" w:rsidP="00DC779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Значение и задачи.</w:t>
      </w:r>
      <w:r w:rsidRPr="00D76398">
        <w:rPr>
          <w:sz w:val="28"/>
          <w:szCs w:val="28"/>
        </w:rPr>
        <w:t xml:space="preserve"> Физкультурные занятия - основная форма систематического обучения детей физическим упражнениям. Специальной задачей занятий является обучение детей всех возрастных групп правильным двигательным навыкам и развитие физических качеств.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Значение занятий заключается в систематическом осуществлении взаимосвязанных оздоровительных, образовательных и воспитательных задач, выполнение которых обеспечивает физическое развитие, укрепление здоровья ребенка, приобретение им правильных двигательных навыков, воспитание эмоционально-положительного отношения к физкультуре и спорту, всестороннее развитие его личности.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Содержание и структура занятий.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Содержание занятий составляют физические упражнения, обусловленные программой для каждой возрастной группы, выражающиеся в двигательной деятельности детей.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Существующая в настоящее время трехчастная структура предусматривает реализацию на физкультурных занятиях физиологических, психических и педагогических закономерностей.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Это включение (постепенное) детей в основную деятельность; поддержание работоспособности на определенном уровне, снижение нагрузки, выравнивание функционального состояния и психологическая настройка на отдых или другой вид занятий.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Следовательно, работоспособность распределяется на занятии неравномерно и представляет 4 уровня.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 соответствии с этим, физкультурные занятия состоят из трех взаимосвязанных частей: вводной (подготовительной), основной и заключительной. Для каждой части занятия одинаково важное значение имеют все задачи - образовательные, воспитательные и оздоровительные. Выполнение указанных задач обеспечивает всестороннее воздействие на детей.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Задачи </w:t>
      </w:r>
      <w:r w:rsidRPr="00D76398">
        <w:rPr>
          <w:i/>
          <w:iCs/>
          <w:sz w:val="28"/>
          <w:szCs w:val="28"/>
        </w:rPr>
        <w:t>вводно-подготовительной части</w:t>
      </w:r>
      <w:r w:rsidRPr="00D76398">
        <w:rPr>
          <w:sz w:val="28"/>
          <w:szCs w:val="28"/>
        </w:rPr>
        <w:t xml:space="preserve"> заключаются в создании у детей интереса и эмоциональной настроенности к занятию, проверке степени готовности внимания, уточнения некоторых двигательных навыков, постепенной подготовке организма ребенка к более интенсивной работе в основной части занятия.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С этой целью детям предлагаются знакомые упражнения или их варианты, содействующие воспитанию правильной осанки, профилактике плоскостопия, не требующие много времени на выполнение.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К таким упражнениям относятся строевые, ходьба и ее разновидности, бег с различными заданиями.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Заканчивается эта часть занятий ОРУ.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Продолжительность вводно-подготовительной части в младших группах 3-4 мин., в средней - 4-6 мин., в старшей - 5-10 мин.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В </w:t>
      </w:r>
      <w:r w:rsidRPr="00D76398">
        <w:rPr>
          <w:i/>
          <w:iCs/>
          <w:sz w:val="28"/>
          <w:szCs w:val="28"/>
        </w:rPr>
        <w:t>основной части</w:t>
      </w:r>
      <w:r w:rsidRPr="00D76398">
        <w:rPr>
          <w:sz w:val="28"/>
          <w:szCs w:val="28"/>
        </w:rPr>
        <w:t xml:space="preserve"> занятия решаются задачи обучения и совершенствования двигательных навыков, развития физических качеств. После этого проводится подвижная игра с правилами, включающая всех детей в интенсивное движение.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Учитывая небольшую продолжительность оптимальной психической работоспособности детей, более трудные задачи намечают в начале основной части (например, ознакомление детей с новым материалом, выполнение упражнений, требующих высокой координации).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Длительность основной части в младших группах - 8-12 мин., в средней - 12-15 мин., в старших - 15-20 мин.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Заключительная часть</w:t>
      </w:r>
      <w:r w:rsidRPr="00D76398">
        <w:rPr>
          <w:sz w:val="28"/>
          <w:szCs w:val="28"/>
        </w:rPr>
        <w:t xml:space="preserve"> занятия включает ходьбу интенсивного темпа с постепенным замедлением, что способствует снижению общей возбужденности и приведению пульса к норме.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Ходьба иногда может быть заменена малоподвижной игрой, включающей всех детей в умеренное движение и исключающей статические положения, которые противопоказаны организму после активных действий. После этого подводится итог проведенного занятия и дети переходят к другой деятельности.</w:t>
      </w:r>
    </w:p>
    <w:p w:rsidR="008C20A5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Продолжительность заключительной части занятия в младших группах - от 2 до 3 мин., в средней и в старшей - от 3 до 4 мин.</w:t>
      </w:r>
    </w:p>
    <w:p w:rsidR="00557B4F" w:rsidRPr="00D76398" w:rsidRDefault="008C20A5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6398">
        <w:rPr>
          <w:sz w:val="28"/>
          <w:szCs w:val="28"/>
        </w:rPr>
        <w:br w:type="page"/>
      </w:r>
      <w:r w:rsidR="00557B4F" w:rsidRPr="00D76398">
        <w:rPr>
          <w:b/>
          <w:bCs/>
          <w:sz w:val="28"/>
          <w:szCs w:val="28"/>
        </w:rPr>
        <w:t>3.</w:t>
      </w:r>
      <w:r w:rsidRPr="00D76398">
        <w:rPr>
          <w:b/>
          <w:bCs/>
          <w:sz w:val="28"/>
          <w:szCs w:val="28"/>
        </w:rPr>
        <w:t xml:space="preserve"> </w:t>
      </w:r>
      <w:r w:rsidR="00557B4F" w:rsidRPr="00D76398">
        <w:rPr>
          <w:b/>
          <w:bCs/>
          <w:sz w:val="28"/>
          <w:szCs w:val="28"/>
        </w:rPr>
        <w:t>Физкультурно-оздоровительные мероприятия в режиме дня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57B4F" w:rsidRPr="00D76398" w:rsidRDefault="00557B4F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6398">
        <w:rPr>
          <w:b/>
          <w:bCs/>
          <w:sz w:val="28"/>
          <w:szCs w:val="28"/>
        </w:rPr>
        <w:t>а) Утренняя гимнастика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Утренняя гимнастика - обязательный компонент физкультурно-оздоровительной работы в режиме дня. Она снимает остаточное торможение после ночного сна; обеспечивает тренировку всех мышц, что способствует воспитанию хорошей осанки; подготавливает организм ребенка к последующим нагрузкам.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Продолжительность утренней гимнастики в зависимости от возраста колеблется от 4-5 мин. в младшей группе до 10-12 - в старшей.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Она включает ходьбу, бег, прыжки, 6-8 ОРУ без предметов или с предметами. Сюда могут быть включены песня (в начале), игровые моменты, несложные подвижные игры, танцевальные шаги, разнообразные висы.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Усиление интенсивности нагрузки достигается нарастающим количеством упражнений, увеличением числа их повторений и продолжительности тех упражнений, которые вызывают наибольшую пульсовую реакцию - бега и подскоков. 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При подборе упражнений для комплекса утренней гимнастики необходимо учесть следующее: 1) они должны соответствовать требованиям программы по гимнастике для детей данного возраста; 2) должны быть простыми по форме и в основном знакомы детям. Поэтому рекомендуется в утреннюю гимнастику включать упражнения, которые дети недавно выполняли на физкультурных занятиях (но не обязательно те, которые были на последнем занятии). Один комплекс проводится в течение недели, а затем меняется (выполнение комплекса в течение 2-х недель снижает интерес детей к ним).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Комплексы утренней гимнастики составляются следующим образом. Вначале надо организовать группу детей, сосредоточить их внимание, поэтому утренняя гимнастика начинается с построения, затем ходьбы в сочетании с легким непродолжительным бегом. Уместны здесь и специальные упражнения на внимание и быстроту реакции (например, изменение направления бега или резкая остановка по сигналу).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Затем дети перестраиваются для выполнения ОРУ.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Упражнения подбираются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таким образом, чтобы последовательно прорабатывались различные мышечные группы: плечевого пояса, ног, боковые мышцы туловища, мышцы спины, брюшного пресса, стопы. Затем обязательно включаются упражнения, способствующие усилению обмена веществ в организме. Это различного рода подскоки, которые могут чередоваться с легким бегом.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 конце утренней гимнастики надо урегулировать деятельность сердечно-сосудистой и дыхательной систем. Здесь даются упражнения в ходьбе, можно включить танцевальные шаги, желательно с музыкальным сопровождением.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Утренняя гимнастика по возможности круглогодично проводиться на воздухе.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6398">
        <w:rPr>
          <w:b/>
          <w:bCs/>
          <w:sz w:val="28"/>
          <w:szCs w:val="28"/>
        </w:rPr>
        <w:t>б) Физкультминутка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Физкультминутки проводятся не на всех занятиях, а на требующих большой усидчивости и внимания детей - занятиях по развитию речи, формированию элементарных математических представлений, на некоторых занятиях по изобразительной деятельности.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Их цель - поддержание умственной работоспособности детей на достаточно высоком уровне.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Продолжительность физкультминуток 2-3-мин. Их проводят в момент, когда у детей снижается внимание и наступает утомление (обычно вторая половина занятия - 12-16-я минуты).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Но нужно учитывать, что иногда при большой заинтересованности детей занятием, особенно когда используются пособия, физкультминутка может и помешать успешному проведению занятия. Следовательно, физкультминутки не должны рассматриваться как обязательные ежедневные мероприятия в режиме дня старших групп.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 подборе упражнения для физкультминутки надо руководствоваться следующим: упражнения должны быть знакомы детям и просты по выполнению; они должны в основном охватывать крупные мышечные группы. Это упражнения, связанные с потягиванием, выпрямлением позвоночника. Иногда целесообразно включать ходьбу на месте, подскоки, приседания в быстром темпе. В некоторых случаях, если дети долго держали в руках кисть или карандаш. Целесообразно включить упражнение для мышц кисти рук: сгибание и разгибание, круговые движения в лучезапястном суставе, сжимание и разгибание пальцев рук.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Физкультминутка может сопровождаться текстом, связанным или не связанным с содержанием занятия.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Дети выполняют физические упражнения стоя у столов или выходя на свободное место в групповой комнате.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Можно выполнить физкультминутки, используя музыкальное сопровождение. Дети могут выполнить под музыку несколько видов танцевальных шагов или спеть один-два куплета песни, сопровождая их импровизированными движениями.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6398">
        <w:rPr>
          <w:b/>
          <w:bCs/>
          <w:sz w:val="28"/>
          <w:szCs w:val="28"/>
        </w:rPr>
        <w:t>в) Закаливающие процедуры в сочетании с физическими упражнениями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Закаливающие мероприятия подразделяются на </w:t>
      </w:r>
      <w:r w:rsidRPr="00D76398">
        <w:rPr>
          <w:i/>
          <w:iCs/>
          <w:sz w:val="28"/>
          <w:szCs w:val="28"/>
        </w:rPr>
        <w:t>общие</w:t>
      </w:r>
      <w:r w:rsidR="00DC779E" w:rsidRPr="00D76398">
        <w:rPr>
          <w:i/>
          <w:iCs/>
          <w:sz w:val="28"/>
          <w:szCs w:val="28"/>
        </w:rPr>
        <w:t xml:space="preserve"> </w:t>
      </w:r>
      <w:r w:rsidRPr="00D76398">
        <w:rPr>
          <w:sz w:val="28"/>
          <w:szCs w:val="28"/>
        </w:rPr>
        <w:t xml:space="preserve">и </w:t>
      </w:r>
      <w:r w:rsidRPr="00D76398">
        <w:rPr>
          <w:i/>
          <w:iCs/>
          <w:sz w:val="28"/>
          <w:szCs w:val="28"/>
        </w:rPr>
        <w:t>специальные</w:t>
      </w:r>
      <w:r w:rsidRPr="00D76398">
        <w:rPr>
          <w:sz w:val="28"/>
          <w:szCs w:val="28"/>
        </w:rPr>
        <w:t>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Общие закаливающие мероприятия проводятся на протяжении повседневной жизни ребенка и предусматривают правильный режим дня, рациональное питание, ежедневные прогулки, сон на свежем воздухе, рациональную одежду. Соответствующие возрасту воздушный и температурный режимы в помещении, регулярное проветривание комнаты.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К специальным закаливающим мероприятиям относятся строго дозированные воздействия ультрафиолетовым облучением, гимнастические упражнения, массаж, воздушные и водные процедуры, плавание, рефлексотерапия (иглотерапия), сауна.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В настоящее время существует несколько утвердившихся правил в проведении закаливающих мероприятий у детей, разработанных Г.Н. Сперанским: </w:t>
      </w:r>
    </w:p>
    <w:p w:rsidR="00557B4F" w:rsidRPr="00D76398" w:rsidRDefault="00557B4F" w:rsidP="00DC77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Закаливание можно начинать и далее проводить только при полном здоровье;</w:t>
      </w:r>
    </w:p>
    <w:p w:rsidR="00557B4F" w:rsidRPr="00D76398" w:rsidRDefault="00557B4F" w:rsidP="00DC77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Необходимо постепенное нарастание интенсивности закаливающих мероприятий;</w:t>
      </w:r>
    </w:p>
    <w:p w:rsidR="00557B4F" w:rsidRPr="00D76398" w:rsidRDefault="00557B4F" w:rsidP="00DC77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Занятия должны осуществляться систематически;</w:t>
      </w:r>
    </w:p>
    <w:p w:rsidR="00557B4F" w:rsidRPr="00D76398" w:rsidRDefault="00557B4F" w:rsidP="00DC77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Необходимо учитывать индивидуальные особенности организма ребенка и его возраст;</w:t>
      </w:r>
    </w:p>
    <w:p w:rsidR="00557B4F" w:rsidRPr="00D76398" w:rsidRDefault="00557B4F" w:rsidP="00DC77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Начинать закаливание можно в любое время года, однако предпочтительным является теплое время, т.к. в холодное время степень воздействия закаливающими факторами в начале закаливания уменьшается,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и необходимо более постепенное их нарастание, чем в теплое время года;</w:t>
      </w:r>
    </w:p>
    <w:p w:rsidR="00557B4F" w:rsidRPr="00D76398" w:rsidRDefault="00557B4F" w:rsidP="00DC77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Закаливающие процедуры проводятся только при положительных эмоциях ребенка;</w:t>
      </w:r>
    </w:p>
    <w:p w:rsidR="00557B4F" w:rsidRPr="00D76398" w:rsidRDefault="00557B4F" w:rsidP="00DC77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Возобновление занятий после перерыва с разрешения врача следует начинать с того, что было в начале закаливания.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Закаливающие процедуры наиболее эффективны в сочетании с физическими упражнениями. Активная мышечная работа содействует совершенствованию процесса теплорегуляции и тем самым приспособлению организма к окружающей внешней среде.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"Программа воспитания в детском саду" предусматривает применение закаливающих процедур во всех возрастных группах, начиная с первого года жизни: определены виды закаливания, время их проведения, продолжительность и т.д.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Воздушные ванны в движениях</w:t>
      </w:r>
      <w:r w:rsidRPr="00D76398">
        <w:rPr>
          <w:sz w:val="28"/>
          <w:szCs w:val="28"/>
        </w:rPr>
        <w:t xml:space="preserve"> обеспечивают непосредственное воздействие воздуха на обнаженную поверхность кожи в процессе двигательной деятельности детей.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Наиболее целесообразным и естественным видом такой ванны являются утренняя гимнастика и физические упражнения после сна.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После сна, лучше всего под музыкальное сопровождение, проводятся различные построения (по диагонали, противоходом, "змейкой", зигзагом и др.) с выполнением физических упражнений, способствующих формированию осанки, стопы, а так же подвижные игры с элементами танцевальных шагов, импровизацией танцевальных движений. При выполнении упражнений после сна не рекомендуется использовать комплексы утренней гимнастики и ОРУ. После воздушной ванны в движении переходят к водным процедурам.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К водным процедурам относятся: обтирание, обливание, купание.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Обтирание</w:t>
      </w:r>
      <w:r w:rsidRPr="00D76398">
        <w:rPr>
          <w:sz w:val="28"/>
          <w:szCs w:val="28"/>
        </w:rPr>
        <w:t xml:space="preserve"> связано с легкими (массирующими) движениями в направлении от периферии к центру при помощи отжатой варежки. Проводиться процедура одновременно со всеми детьми (дети выполняют самостоятельно и помогают друг другу потереть спину).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Обливание</w:t>
      </w:r>
      <w:r w:rsidRPr="00D76398">
        <w:rPr>
          <w:sz w:val="28"/>
          <w:szCs w:val="28"/>
        </w:rPr>
        <w:t xml:space="preserve"> по своему воздействию на организм ребенка значительно сильнее обтирания. Поток воды освежает тело, поднимает тонус мышц, активизирует их работу, возбуждает нервную работы, вызывает бодрость.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Наиболее доступно обливание водой до пояса после физических упражнений (в частности - после утренней гимнастики).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Дети обливаются самостоятельно, растирая при этом грудь, плечи, руки, после чего тщательно вытирают тело.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</w:p>
    <w:p w:rsidR="00557B4F" w:rsidRPr="00D76398" w:rsidRDefault="00557B4F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6398">
        <w:rPr>
          <w:b/>
          <w:bCs/>
          <w:sz w:val="28"/>
          <w:szCs w:val="28"/>
        </w:rPr>
        <w:t>4.</w:t>
      </w:r>
      <w:r w:rsidR="008C20A5" w:rsidRPr="00D76398">
        <w:rPr>
          <w:b/>
          <w:bCs/>
          <w:sz w:val="28"/>
          <w:szCs w:val="28"/>
        </w:rPr>
        <w:t xml:space="preserve"> </w:t>
      </w:r>
      <w:r w:rsidRPr="00D76398">
        <w:rPr>
          <w:b/>
          <w:bCs/>
          <w:sz w:val="28"/>
          <w:szCs w:val="28"/>
        </w:rPr>
        <w:t>Работа по физическому воспитанию в повседневной жизни</w:t>
      </w:r>
    </w:p>
    <w:p w:rsidR="008C20A5" w:rsidRPr="00D76398" w:rsidRDefault="008C20A5" w:rsidP="00DC779E">
      <w:pPr>
        <w:spacing w:line="360" w:lineRule="auto"/>
        <w:ind w:firstLine="709"/>
        <w:jc w:val="both"/>
        <w:rPr>
          <w:sz w:val="28"/>
          <w:szCs w:val="28"/>
        </w:rPr>
      </w:pP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Оздоровительные, воспитательные и образовательные задачи программы по физическому воспитанию детей осуществляются в различных формах: подвижные игры, прогулки и экскурсии, индивидуальная работа с отдельными детьми и с небольшими группами, самостоятельные задания детей различными видами физических упражнений, физкультурные досуги, праздники, Дни здоровья.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Основу для успешного овладения двигательными навыками ребенок получает на систематических физкультурных занятиях.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Однако совершенствование, устойчивость приобретенных навыков и самостоятельное применение их ребенком в различных условиях жизни обеспечивается перечисленными выше формами организации занятий физическими упражнениями.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Прогулки и экскурсии</w:t>
      </w:r>
      <w:r w:rsidRPr="00D76398">
        <w:rPr>
          <w:sz w:val="28"/>
          <w:szCs w:val="28"/>
        </w:rPr>
        <w:t>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Пешеходные прогулки и экскурсии за пределы детского учреждения представляют собой простейший вид детского туризма. Они содействуют укреплению здоровья, физическому развитию детей, воспитанию эстетических чувств, совершенствованию двигательных навыков и физических качеств.</w:t>
      </w:r>
    </w:p>
    <w:p w:rsidR="008C20A5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Хорошо выполняя различные упражнения в знакомом помещении или на участке детского сада, дети теряются в новой обстановке. 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Поэтому прогулки и экскурсии за пределы дошкольного учреждения содействуют воспитанию необходимой ориентировки на местности, применению сформированных умений и навыков в непривычных условиях.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Прогулки планируются заранее в календарном плане и требуют тщательной подготовки.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Большое внимание следует уделить разработке маршрута движения, которым предусматриваются места отдыха детей в пути, естественные условия для проведения упражнений (ручейки, овраги, кочки, поляны, поваленные деревья). 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Проводятся прогулки в основном летом, но могут проводится и зимой, с использованием лыж и коньков.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О дне проведения прогулки сообщается заранее для создания у детей настроения радостного ожидания.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Передвижение детей на прогулке свободное, без попарного построения (применяется при переходе дорог, железнодорожного полотна).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Во время прогулки можно запланировать физкультурное занятие, в которое включаются упражнения с использованием природных условий.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Индивидуальная работа с детьми по физическому воспитанию.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 каждой возрастной группе находятся дети со слабым физическим развитием, с признаками каких либо отклонений от норм (начальная деформация позвоночника, стопы, низкая работоспособность после перенесенного заболевания и др.), а так же дети чрезмерно возбудимые или, наоборот, с пониженной реакцией на окружающее, застенчивые.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На основе учета типологических особенностей и состояния здоровья каждого ребенка задачи индивидуальной работы по физическому воспитанию заключаются в обучении детей не усваивающих программный материал в общем со всеми темпе; своевременном исправлении дефектов осанки и стопы; в улучшении физического развития ослабленных детей; в активизации малоподвижных, застенчивых детей и повышении их эмоционального тонуса.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Индивидуальная работа планируется в течение всего дня в часы игр и прогулок.</w:t>
      </w:r>
    </w:p>
    <w:p w:rsidR="008C20A5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При обучении двигательным действиям воспитатель не только предлагает ребенку правильно выполнить упражнение, но и старается вызвать интерес к задаче. Он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обращает внимание ребенка на основные, опорные элементы движения (упражнения), помогает ему понять, в чем заключается задача, и на основе этого предлагает решить ее самостоятельно.</w:t>
      </w:r>
      <w:r w:rsidR="008C20A5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 xml:space="preserve">Другой характер имеет индивидуальная работа при выполнении упражнений корригирующего характера. 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Самостоятельные занятия детей</w:t>
      </w:r>
      <w:r w:rsidRPr="00D76398">
        <w:rPr>
          <w:sz w:val="28"/>
          <w:szCs w:val="28"/>
        </w:rPr>
        <w:t>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У ребенка сильная потребность в движениях, однако, чтобы они не были бесцельными и случайными, необходимо целенаправленное руководство воспитателя.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Стимулом самостоятельной двигательной деятельности детей всех возрастных групп служит, прежде всего, наличие в группе или на участке различных игрушек, мелких и крупных физкультурных пособий.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 группе детей 3-го года жизни целесообразны игрушки, стимулирующие первоначальные самостоятельные действия: различные каталки (кони, петушки и т.д.), коляски, автомобили, мячи и шары. Из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>крупных пособий необходимы горки, лесенки, ворота, скамейки, ящики и др., на которых дети упражняются в лазании, подлезании, ползании, перешагивании и т.д. под руководством воспитателя.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 xml:space="preserve">Для самостоятельной двигательной деятельности детей средней группы воспитатель подбирает </w:t>
      </w:r>
      <w:r w:rsidRPr="00D76398">
        <w:rPr>
          <w:i/>
          <w:iCs/>
          <w:sz w:val="28"/>
          <w:szCs w:val="28"/>
        </w:rPr>
        <w:t>двигательные</w:t>
      </w:r>
      <w:r w:rsidRPr="00D76398">
        <w:rPr>
          <w:sz w:val="28"/>
          <w:szCs w:val="28"/>
        </w:rPr>
        <w:t xml:space="preserve"> игрушки, мелкие физкультурные пособия и игры в соответствии с указаниями типовой программы (для метания - мячи разных размеров, мешочки с песком и т.д.).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Для детей старших групп целесообразны игры с элементами спортивных игр - волейбол, баскетбол, футбол, бадминтон, настольный теннис.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Все указанное разнообразие самостоятельной двигательной деятельности детей предусматривается в плане воспитателя.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76398">
        <w:rPr>
          <w:i/>
          <w:iCs/>
          <w:sz w:val="28"/>
          <w:szCs w:val="28"/>
        </w:rPr>
        <w:t>Физкультурный досуг, праздники, Дни здоровья.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Физкультурный досуг</w:t>
      </w:r>
      <w:r w:rsidRPr="00D76398">
        <w:rPr>
          <w:sz w:val="28"/>
          <w:szCs w:val="28"/>
        </w:rPr>
        <w:t xml:space="preserve"> продолжительностью 30-45 минут организуется 1-2 раза в месяц во второй половине дня. Он включает в свое содержание уже знакомые детям подвижные игры, эстафеты, задания, разнообразные движения.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Досуг может иметь тематическую направленность, например, "Спортландия", "Зимние забавы" и др.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Иногда полезно его провести, объединив детей разного возраста. В этом случае одна разновозрастная группа занимается на площадке старшей группы с ее воспитателем, а вторая - на площадке младшей группы с воспитателем младшей. Детям даются дифференцированные задания с учетом возрастных и индивидуальных возможностей.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i/>
          <w:iCs/>
          <w:sz w:val="28"/>
          <w:szCs w:val="28"/>
        </w:rPr>
        <w:t>Физкультурные праздники</w:t>
      </w:r>
      <w:r w:rsidRPr="00D76398">
        <w:rPr>
          <w:sz w:val="28"/>
          <w:szCs w:val="28"/>
        </w:rPr>
        <w:t xml:space="preserve">, в которых участвуют несколько групп одного или разного возрастов, проводятся не менее 3-х раз в год. Они посвящаются различным сезонам года или могут носить тематический характер. Например, праздник "Нептуна". 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Один</w:t>
      </w:r>
      <w:r w:rsidR="00DC779E" w:rsidRPr="00D76398">
        <w:rPr>
          <w:sz w:val="28"/>
          <w:szCs w:val="28"/>
        </w:rPr>
        <w:t xml:space="preserve"> </w:t>
      </w:r>
      <w:r w:rsidRPr="00D76398">
        <w:rPr>
          <w:sz w:val="28"/>
          <w:szCs w:val="28"/>
        </w:rPr>
        <w:t xml:space="preserve">раз в квартал планируются </w:t>
      </w:r>
      <w:r w:rsidRPr="00D76398">
        <w:rPr>
          <w:i/>
          <w:iCs/>
          <w:sz w:val="28"/>
          <w:szCs w:val="28"/>
        </w:rPr>
        <w:t>Дни здоровья</w:t>
      </w:r>
      <w:r w:rsidRPr="00D76398">
        <w:rPr>
          <w:sz w:val="28"/>
          <w:szCs w:val="28"/>
        </w:rPr>
        <w:t>. Лучшее место для их проведения - лес, поляна, луг, где организуются игры, развлечения, соревнования в беге, метании, прыжках.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 программу включается и пеший туризм.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Зимой дети могут выйти в лес на лыжах.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Во все периоды года Дни здоровья сопровождаются эстафетами, подвижными и спортивными играми.</w:t>
      </w:r>
    </w:p>
    <w:p w:rsidR="00557B4F" w:rsidRPr="00D76398" w:rsidRDefault="00557B4F" w:rsidP="00DC779E">
      <w:pPr>
        <w:spacing w:line="360" w:lineRule="auto"/>
        <w:ind w:firstLine="709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В дни организации физкультурного досуга, праздника, Дня здоровья физкультурные занятия в режиме дня не планируются.</w:t>
      </w:r>
    </w:p>
    <w:p w:rsidR="00D41CBB" w:rsidRPr="00D76398" w:rsidRDefault="008C20A5" w:rsidP="00DC77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6398">
        <w:rPr>
          <w:sz w:val="28"/>
          <w:szCs w:val="28"/>
        </w:rPr>
        <w:br w:type="page"/>
      </w:r>
      <w:r w:rsidR="00D41CBB" w:rsidRPr="00D76398">
        <w:rPr>
          <w:b/>
          <w:bCs/>
          <w:sz w:val="28"/>
          <w:szCs w:val="28"/>
        </w:rPr>
        <w:t>Список литературы</w:t>
      </w:r>
    </w:p>
    <w:p w:rsidR="00D41CBB" w:rsidRPr="00D76398" w:rsidRDefault="00D41CBB" w:rsidP="00DC779E">
      <w:pPr>
        <w:spacing w:line="360" w:lineRule="auto"/>
        <w:ind w:firstLine="709"/>
        <w:jc w:val="both"/>
        <w:rPr>
          <w:sz w:val="28"/>
          <w:szCs w:val="28"/>
        </w:rPr>
      </w:pPr>
    </w:p>
    <w:p w:rsidR="00D41CBB" w:rsidRPr="00D76398" w:rsidRDefault="00D41CBB" w:rsidP="007D6799">
      <w:pPr>
        <w:numPr>
          <w:ilvl w:val="0"/>
          <w:numId w:val="4"/>
        </w:numPr>
        <w:tabs>
          <w:tab w:val="clear" w:pos="720"/>
          <w:tab w:val="num" w:pos="-360"/>
          <w:tab w:val="left" w:pos="54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Карманова Л.В., Шебеко В.Н. Физическая культура в старшей группе детского сада: Методическое пособие. - Мн.: Полымя, 1987. - С.5-14.</w:t>
      </w:r>
    </w:p>
    <w:p w:rsidR="00D41CBB" w:rsidRPr="00D76398" w:rsidRDefault="00D41CBB" w:rsidP="007D6799">
      <w:pPr>
        <w:numPr>
          <w:ilvl w:val="0"/>
          <w:numId w:val="4"/>
        </w:numPr>
        <w:tabs>
          <w:tab w:val="clear" w:pos="720"/>
          <w:tab w:val="num" w:pos="-360"/>
          <w:tab w:val="left" w:pos="540"/>
          <w:tab w:val="left" w:pos="900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Кенеман А.В., Хухлаева Д.В. Теория и методика физического воспитания детей дошкольного возраста. - М.: Просвещение, 1978. - С.165-206.</w:t>
      </w:r>
    </w:p>
    <w:p w:rsidR="00D41CBB" w:rsidRPr="00D76398" w:rsidRDefault="00D41CBB" w:rsidP="007D6799">
      <w:pPr>
        <w:numPr>
          <w:ilvl w:val="0"/>
          <w:numId w:val="4"/>
        </w:numPr>
        <w:tabs>
          <w:tab w:val="clear" w:pos="720"/>
          <w:tab w:val="num" w:pos="-360"/>
          <w:tab w:val="left" w:pos="540"/>
          <w:tab w:val="left" w:pos="900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color w:val="000000"/>
          <w:sz w:val="28"/>
          <w:szCs w:val="28"/>
        </w:rPr>
        <w:t>Пралеска. Праграма выхавання</w:t>
      </w:r>
      <w:r w:rsidRPr="00D76398">
        <w:rPr>
          <w:color w:val="000000"/>
          <w:sz w:val="28"/>
          <w:szCs w:val="28"/>
          <w:lang w:val="be-BY"/>
        </w:rPr>
        <w:t xml:space="preserve"> і навучання дзяцей у яслях-садзе.</w:t>
      </w:r>
      <w:r w:rsidR="00DC779E" w:rsidRPr="00D76398">
        <w:rPr>
          <w:color w:val="000000"/>
          <w:sz w:val="28"/>
          <w:szCs w:val="28"/>
          <w:lang w:val="be-BY"/>
        </w:rPr>
        <w:t xml:space="preserve"> </w:t>
      </w:r>
      <w:r w:rsidRPr="00D76398">
        <w:rPr>
          <w:color w:val="000000"/>
          <w:sz w:val="28"/>
          <w:szCs w:val="28"/>
          <w:lang w:val="be-BY"/>
        </w:rPr>
        <w:t>– Мінск, 1995.</w:t>
      </w:r>
    </w:p>
    <w:p w:rsidR="00D41CBB" w:rsidRPr="00D76398" w:rsidRDefault="00D41CBB" w:rsidP="007D6799">
      <w:pPr>
        <w:numPr>
          <w:ilvl w:val="0"/>
          <w:numId w:val="4"/>
        </w:numPr>
        <w:tabs>
          <w:tab w:val="clear" w:pos="720"/>
          <w:tab w:val="num" w:pos="-360"/>
          <w:tab w:val="left" w:pos="540"/>
          <w:tab w:val="left" w:pos="900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Рунова М.А. Двигательная активность ребенка в детском саду. - М.: Мозаика-Синтез, 2000.</w:t>
      </w:r>
    </w:p>
    <w:p w:rsidR="00D41CBB" w:rsidRPr="00D76398" w:rsidRDefault="00D41CBB" w:rsidP="007D6799">
      <w:pPr>
        <w:numPr>
          <w:ilvl w:val="0"/>
          <w:numId w:val="4"/>
        </w:numPr>
        <w:tabs>
          <w:tab w:val="clear" w:pos="720"/>
          <w:tab w:val="num" w:pos="-360"/>
          <w:tab w:val="left" w:pos="540"/>
          <w:tab w:val="left" w:pos="900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Степаненкова Э.Я. Теория и методика физического воспитания и развития ребенка. - М.: "Академия", 2001.</w:t>
      </w:r>
    </w:p>
    <w:p w:rsidR="00D41CBB" w:rsidRPr="00D76398" w:rsidRDefault="00D41CBB" w:rsidP="007D6799">
      <w:pPr>
        <w:numPr>
          <w:ilvl w:val="0"/>
          <w:numId w:val="4"/>
        </w:numPr>
        <w:tabs>
          <w:tab w:val="clear" w:pos="720"/>
          <w:tab w:val="num" w:pos="-360"/>
          <w:tab w:val="left" w:pos="540"/>
          <w:tab w:val="left" w:pos="900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Теория и методика физического воспитания/Б.А. Ашмарин, М.Я. Виленский, К.Х. Грантынь и др.; Под ред. Б.А. Ашмарина. - М.: Просвещение, 1979. - С.172-180.</w:t>
      </w:r>
    </w:p>
    <w:p w:rsidR="00D41CBB" w:rsidRPr="00D76398" w:rsidRDefault="00D41CBB" w:rsidP="007D6799">
      <w:pPr>
        <w:numPr>
          <w:ilvl w:val="0"/>
          <w:numId w:val="4"/>
        </w:numPr>
        <w:tabs>
          <w:tab w:val="clear" w:pos="720"/>
          <w:tab w:val="num" w:pos="-360"/>
          <w:tab w:val="left" w:pos="540"/>
          <w:tab w:val="left" w:pos="900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Фомина А.И. Физкультурные занятия и спортивные игры в детском саду. - М.: Просвещение, 1984. - С.62-75.</w:t>
      </w:r>
    </w:p>
    <w:p w:rsidR="00D41CBB" w:rsidRPr="00D76398" w:rsidRDefault="00D41CBB" w:rsidP="007D6799">
      <w:pPr>
        <w:numPr>
          <w:ilvl w:val="0"/>
          <w:numId w:val="4"/>
        </w:numPr>
        <w:tabs>
          <w:tab w:val="clear" w:pos="720"/>
          <w:tab w:val="num" w:pos="-360"/>
          <w:tab w:val="left" w:pos="540"/>
          <w:tab w:val="num" w:pos="567"/>
          <w:tab w:val="left" w:pos="900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Шпак В.Г. Физическое воспитание детей от рождения до школы. - Витебск: Изд-во ВГУ, 1997.</w:t>
      </w:r>
    </w:p>
    <w:p w:rsidR="00D41CBB" w:rsidRPr="00D76398" w:rsidRDefault="00D41CBB" w:rsidP="007D6799">
      <w:pPr>
        <w:numPr>
          <w:ilvl w:val="0"/>
          <w:numId w:val="4"/>
        </w:numPr>
        <w:tabs>
          <w:tab w:val="clear" w:pos="720"/>
          <w:tab w:val="num" w:pos="-360"/>
          <w:tab w:val="left" w:pos="540"/>
          <w:tab w:val="num" w:pos="567"/>
          <w:tab w:val="left" w:pos="900"/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398">
        <w:rPr>
          <w:sz w:val="28"/>
          <w:szCs w:val="28"/>
        </w:rPr>
        <w:t>Шпак В.Г. Спортивные упражнения и активный отдых в детском саду. - Мн.: Полымя, 2000.</w:t>
      </w:r>
      <w:bookmarkStart w:id="0" w:name="_GoBack"/>
      <w:bookmarkEnd w:id="0"/>
    </w:p>
    <w:sectPr w:rsidR="00D41CBB" w:rsidRPr="00D76398" w:rsidSect="003B3AE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EA0" w:rsidRDefault="00775EA0">
      <w:r>
        <w:separator/>
      </w:r>
    </w:p>
  </w:endnote>
  <w:endnote w:type="continuationSeparator" w:id="0">
    <w:p w:rsidR="00775EA0" w:rsidRDefault="0077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EA0" w:rsidRDefault="00775EA0">
      <w:r>
        <w:separator/>
      </w:r>
    </w:p>
  </w:footnote>
  <w:footnote w:type="continuationSeparator" w:id="0">
    <w:p w:rsidR="00775EA0" w:rsidRDefault="00775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E35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22764D49"/>
    <w:multiLevelType w:val="hybridMultilevel"/>
    <w:tmpl w:val="40DA4CF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6D285455"/>
    <w:multiLevelType w:val="hybridMultilevel"/>
    <w:tmpl w:val="C2A0F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EE7C91"/>
    <w:multiLevelType w:val="hybridMultilevel"/>
    <w:tmpl w:val="15A006DA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81355E5"/>
    <w:multiLevelType w:val="singleLevel"/>
    <w:tmpl w:val="DED4F45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7D9A48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CBB"/>
    <w:rsid w:val="00000E4F"/>
    <w:rsid w:val="00005714"/>
    <w:rsid w:val="00012231"/>
    <w:rsid w:val="00013EE8"/>
    <w:rsid w:val="00014791"/>
    <w:rsid w:val="0002149F"/>
    <w:rsid w:val="00042758"/>
    <w:rsid w:val="00043C0C"/>
    <w:rsid w:val="000451E5"/>
    <w:rsid w:val="00050CE8"/>
    <w:rsid w:val="00054FDC"/>
    <w:rsid w:val="00056BAC"/>
    <w:rsid w:val="00062348"/>
    <w:rsid w:val="00075690"/>
    <w:rsid w:val="00077354"/>
    <w:rsid w:val="00077934"/>
    <w:rsid w:val="00090793"/>
    <w:rsid w:val="0009509A"/>
    <w:rsid w:val="00095AA3"/>
    <w:rsid w:val="000A11BB"/>
    <w:rsid w:val="000A4D68"/>
    <w:rsid w:val="000D3A90"/>
    <w:rsid w:val="000F2C88"/>
    <w:rsid w:val="000F3879"/>
    <w:rsid w:val="000F73C7"/>
    <w:rsid w:val="0010425F"/>
    <w:rsid w:val="0011476D"/>
    <w:rsid w:val="00123057"/>
    <w:rsid w:val="001238CE"/>
    <w:rsid w:val="00126D5B"/>
    <w:rsid w:val="001340C9"/>
    <w:rsid w:val="0013464A"/>
    <w:rsid w:val="00137BD4"/>
    <w:rsid w:val="00137E85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2675"/>
    <w:rsid w:val="00182FB1"/>
    <w:rsid w:val="00185D40"/>
    <w:rsid w:val="001876E4"/>
    <w:rsid w:val="001935DF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1EBC"/>
    <w:rsid w:val="001F3262"/>
    <w:rsid w:val="001F47B9"/>
    <w:rsid w:val="001F7042"/>
    <w:rsid w:val="002004E7"/>
    <w:rsid w:val="002030DE"/>
    <w:rsid w:val="002055E3"/>
    <w:rsid w:val="002413D4"/>
    <w:rsid w:val="002438E4"/>
    <w:rsid w:val="00255A2E"/>
    <w:rsid w:val="00256145"/>
    <w:rsid w:val="00260A6B"/>
    <w:rsid w:val="00261CEA"/>
    <w:rsid w:val="00266578"/>
    <w:rsid w:val="00273320"/>
    <w:rsid w:val="002749F2"/>
    <w:rsid w:val="00277B84"/>
    <w:rsid w:val="00277C2C"/>
    <w:rsid w:val="002854F3"/>
    <w:rsid w:val="0028786F"/>
    <w:rsid w:val="002965BA"/>
    <w:rsid w:val="002A0E9F"/>
    <w:rsid w:val="002A360F"/>
    <w:rsid w:val="002A3ABA"/>
    <w:rsid w:val="002A3C97"/>
    <w:rsid w:val="002A57FD"/>
    <w:rsid w:val="002A72D5"/>
    <w:rsid w:val="002B124A"/>
    <w:rsid w:val="002C6232"/>
    <w:rsid w:val="002D3E6A"/>
    <w:rsid w:val="002D701B"/>
    <w:rsid w:val="002E3721"/>
    <w:rsid w:val="002E7538"/>
    <w:rsid w:val="002F3565"/>
    <w:rsid w:val="00316765"/>
    <w:rsid w:val="0032788E"/>
    <w:rsid w:val="003303B8"/>
    <w:rsid w:val="00330C1C"/>
    <w:rsid w:val="00362D7D"/>
    <w:rsid w:val="00367974"/>
    <w:rsid w:val="00382270"/>
    <w:rsid w:val="003831AB"/>
    <w:rsid w:val="00386166"/>
    <w:rsid w:val="00386A94"/>
    <w:rsid w:val="00390B5A"/>
    <w:rsid w:val="003A03CC"/>
    <w:rsid w:val="003A5C30"/>
    <w:rsid w:val="003A6FFB"/>
    <w:rsid w:val="003B30D3"/>
    <w:rsid w:val="003B3AE5"/>
    <w:rsid w:val="003C202E"/>
    <w:rsid w:val="003C4978"/>
    <w:rsid w:val="003C65AB"/>
    <w:rsid w:val="003D042A"/>
    <w:rsid w:val="003D1BCC"/>
    <w:rsid w:val="003E30CE"/>
    <w:rsid w:val="003E5E77"/>
    <w:rsid w:val="003E6337"/>
    <w:rsid w:val="003E6EA8"/>
    <w:rsid w:val="003F4D47"/>
    <w:rsid w:val="003F646C"/>
    <w:rsid w:val="004002D6"/>
    <w:rsid w:val="00405123"/>
    <w:rsid w:val="00405E69"/>
    <w:rsid w:val="0041399A"/>
    <w:rsid w:val="0041644A"/>
    <w:rsid w:val="004252A8"/>
    <w:rsid w:val="00427C5F"/>
    <w:rsid w:val="00430A51"/>
    <w:rsid w:val="004310E8"/>
    <w:rsid w:val="00431986"/>
    <w:rsid w:val="00433643"/>
    <w:rsid w:val="00433EA4"/>
    <w:rsid w:val="00433F86"/>
    <w:rsid w:val="004343A8"/>
    <w:rsid w:val="00444A8B"/>
    <w:rsid w:val="0044650D"/>
    <w:rsid w:val="0045481D"/>
    <w:rsid w:val="00461991"/>
    <w:rsid w:val="00464E2D"/>
    <w:rsid w:val="004664CE"/>
    <w:rsid w:val="00471DF8"/>
    <w:rsid w:val="00475223"/>
    <w:rsid w:val="00476521"/>
    <w:rsid w:val="00477F0C"/>
    <w:rsid w:val="00487708"/>
    <w:rsid w:val="004A0748"/>
    <w:rsid w:val="004A145A"/>
    <w:rsid w:val="004A2EB6"/>
    <w:rsid w:val="004A597D"/>
    <w:rsid w:val="004B75BE"/>
    <w:rsid w:val="004C1D58"/>
    <w:rsid w:val="004D2AC4"/>
    <w:rsid w:val="004D2C6B"/>
    <w:rsid w:val="004D5EA9"/>
    <w:rsid w:val="004D6347"/>
    <w:rsid w:val="004E0441"/>
    <w:rsid w:val="004E560E"/>
    <w:rsid w:val="004F6BF3"/>
    <w:rsid w:val="0050262E"/>
    <w:rsid w:val="00507770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57B4F"/>
    <w:rsid w:val="00562D97"/>
    <w:rsid w:val="00565572"/>
    <w:rsid w:val="00566CA8"/>
    <w:rsid w:val="00576BED"/>
    <w:rsid w:val="00580294"/>
    <w:rsid w:val="005807BF"/>
    <w:rsid w:val="005903E4"/>
    <w:rsid w:val="005A0599"/>
    <w:rsid w:val="005B0E36"/>
    <w:rsid w:val="005B69A6"/>
    <w:rsid w:val="005C59A9"/>
    <w:rsid w:val="005C7ED8"/>
    <w:rsid w:val="005D23FE"/>
    <w:rsid w:val="005D5E04"/>
    <w:rsid w:val="005D71F1"/>
    <w:rsid w:val="005E5B9F"/>
    <w:rsid w:val="005F0DF4"/>
    <w:rsid w:val="005F2EED"/>
    <w:rsid w:val="0060208F"/>
    <w:rsid w:val="0062491A"/>
    <w:rsid w:val="00624C13"/>
    <w:rsid w:val="00626A5B"/>
    <w:rsid w:val="00635A77"/>
    <w:rsid w:val="0063610C"/>
    <w:rsid w:val="00652D1E"/>
    <w:rsid w:val="00660E6D"/>
    <w:rsid w:val="006650BA"/>
    <w:rsid w:val="006677C3"/>
    <w:rsid w:val="006804BE"/>
    <w:rsid w:val="006A1338"/>
    <w:rsid w:val="006A77BE"/>
    <w:rsid w:val="006B043E"/>
    <w:rsid w:val="006B6FF9"/>
    <w:rsid w:val="006C28EB"/>
    <w:rsid w:val="006C3BD7"/>
    <w:rsid w:val="006D31AC"/>
    <w:rsid w:val="006D3DF3"/>
    <w:rsid w:val="006E1702"/>
    <w:rsid w:val="006E283A"/>
    <w:rsid w:val="006E5F99"/>
    <w:rsid w:val="0070182D"/>
    <w:rsid w:val="00723E00"/>
    <w:rsid w:val="0073060E"/>
    <w:rsid w:val="007313E4"/>
    <w:rsid w:val="00740E9C"/>
    <w:rsid w:val="0075398C"/>
    <w:rsid w:val="00766E72"/>
    <w:rsid w:val="00767CE4"/>
    <w:rsid w:val="00767E18"/>
    <w:rsid w:val="00771EA8"/>
    <w:rsid w:val="00775EA0"/>
    <w:rsid w:val="00792394"/>
    <w:rsid w:val="007923D2"/>
    <w:rsid w:val="007955CE"/>
    <w:rsid w:val="007A4E55"/>
    <w:rsid w:val="007B0D9B"/>
    <w:rsid w:val="007B1435"/>
    <w:rsid w:val="007B531E"/>
    <w:rsid w:val="007B566A"/>
    <w:rsid w:val="007B7143"/>
    <w:rsid w:val="007D6799"/>
    <w:rsid w:val="007D6880"/>
    <w:rsid w:val="007E12A9"/>
    <w:rsid w:val="007E4319"/>
    <w:rsid w:val="007E596C"/>
    <w:rsid w:val="007E6A73"/>
    <w:rsid w:val="007F6936"/>
    <w:rsid w:val="00822C12"/>
    <w:rsid w:val="008236F0"/>
    <w:rsid w:val="00823FC7"/>
    <w:rsid w:val="0082662A"/>
    <w:rsid w:val="00835243"/>
    <w:rsid w:val="00835EBE"/>
    <w:rsid w:val="00837C5B"/>
    <w:rsid w:val="00846A85"/>
    <w:rsid w:val="00852496"/>
    <w:rsid w:val="00871D96"/>
    <w:rsid w:val="008745E0"/>
    <w:rsid w:val="0087594E"/>
    <w:rsid w:val="0087605C"/>
    <w:rsid w:val="00877167"/>
    <w:rsid w:val="00884D95"/>
    <w:rsid w:val="008908D9"/>
    <w:rsid w:val="00892C7A"/>
    <w:rsid w:val="0089751E"/>
    <w:rsid w:val="008A66D0"/>
    <w:rsid w:val="008B2653"/>
    <w:rsid w:val="008B3AC6"/>
    <w:rsid w:val="008B5C3F"/>
    <w:rsid w:val="008C20A5"/>
    <w:rsid w:val="008C2F4E"/>
    <w:rsid w:val="008E132F"/>
    <w:rsid w:val="008E3C24"/>
    <w:rsid w:val="008F00BB"/>
    <w:rsid w:val="008F678D"/>
    <w:rsid w:val="009110E1"/>
    <w:rsid w:val="00916AEA"/>
    <w:rsid w:val="00922D87"/>
    <w:rsid w:val="00936F45"/>
    <w:rsid w:val="00944CA5"/>
    <w:rsid w:val="00947D24"/>
    <w:rsid w:val="00955B33"/>
    <w:rsid w:val="0095726D"/>
    <w:rsid w:val="00963CC2"/>
    <w:rsid w:val="009650F9"/>
    <w:rsid w:val="00980C95"/>
    <w:rsid w:val="0098232D"/>
    <w:rsid w:val="00985304"/>
    <w:rsid w:val="00985E74"/>
    <w:rsid w:val="00986879"/>
    <w:rsid w:val="009A1174"/>
    <w:rsid w:val="009D09BB"/>
    <w:rsid w:val="009D0AA3"/>
    <w:rsid w:val="009D2227"/>
    <w:rsid w:val="009D2557"/>
    <w:rsid w:val="009E31EC"/>
    <w:rsid w:val="009E5FC3"/>
    <w:rsid w:val="009E65CE"/>
    <w:rsid w:val="009F41C6"/>
    <w:rsid w:val="00A01A17"/>
    <w:rsid w:val="00A050E1"/>
    <w:rsid w:val="00A06F5D"/>
    <w:rsid w:val="00A1403B"/>
    <w:rsid w:val="00A15280"/>
    <w:rsid w:val="00A23515"/>
    <w:rsid w:val="00A249DD"/>
    <w:rsid w:val="00A3336D"/>
    <w:rsid w:val="00A37E0E"/>
    <w:rsid w:val="00A53BC7"/>
    <w:rsid w:val="00A5738B"/>
    <w:rsid w:val="00A64641"/>
    <w:rsid w:val="00A729FE"/>
    <w:rsid w:val="00A90591"/>
    <w:rsid w:val="00A94B4B"/>
    <w:rsid w:val="00AA10A9"/>
    <w:rsid w:val="00AA1443"/>
    <w:rsid w:val="00AA7DD3"/>
    <w:rsid w:val="00AC08A2"/>
    <w:rsid w:val="00AD4C21"/>
    <w:rsid w:val="00B037B5"/>
    <w:rsid w:val="00B10899"/>
    <w:rsid w:val="00B15A58"/>
    <w:rsid w:val="00B165DA"/>
    <w:rsid w:val="00B16786"/>
    <w:rsid w:val="00B2279A"/>
    <w:rsid w:val="00B31111"/>
    <w:rsid w:val="00B36E97"/>
    <w:rsid w:val="00B40040"/>
    <w:rsid w:val="00B562BC"/>
    <w:rsid w:val="00B57743"/>
    <w:rsid w:val="00B70FC4"/>
    <w:rsid w:val="00B8414B"/>
    <w:rsid w:val="00BA4D8E"/>
    <w:rsid w:val="00BB1C1D"/>
    <w:rsid w:val="00BC75AB"/>
    <w:rsid w:val="00BD4FA2"/>
    <w:rsid w:val="00BE0233"/>
    <w:rsid w:val="00BE24BF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218B2"/>
    <w:rsid w:val="00C30915"/>
    <w:rsid w:val="00C37F22"/>
    <w:rsid w:val="00C542FF"/>
    <w:rsid w:val="00C62926"/>
    <w:rsid w:val="00C650EC"/>
    <w:rsid w:val="00C6776C"/>
    <w:rsid w:val="00C71FD8"/>
    <w:rsid w:val="00C73D5A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A16CE"/>
    <w:rsid w:val="00CA28DB"/>
    <w:rsid w:val="00CA3284"/>
    <w:rsid w:val="00CA3CC3"/>
    <w:rsid w:val="00CA58E4"/>
    <w:rsid w:val="00CB56EF"/>
    <w:rsid w:val="00CC01CA"/>
    <w:rsid w:val="00CD4424"/>
    <w:rsid w:val="00CD5ABC"/>
    <w:rsid w:val="00CF0084"/>
    <w:rsid w:val="00CF625E"/>
    <w:rsid w:val="00D0481F"/>
    <w:rsid w:val="00D16D91"/>
    <w:rsid w:val="00D34E23"/>
    <w:rsid w:val="00D35FA2"/>
    <w:rsid w:val="00D41CBB"/>
    <w:rsid w:val="00D74685"/>
    <w:rsid w:val="00D76398"/>
    <w:rsid w:val="00D76D6F"/>
    <w:rsid w:val="00D82312"/>
    <w:rsid w:val="00D8270E"/>
    <w:rsid w:val="00D82A09"/>
    <w:rsid w:val="00D85384"/>
    <w:rsid w:val="00D903AA"/>
    <w:rsid w:val="00D97D0A"/>
    <w:rsid w:val="00DA4462"/>
    <w:rsid w:val="00DB0CE6"/>
    <w:rsid w:val="00DC779E"/>
    <w:rsid w:val="00DD7163"/>
    <w:rsid w:val="00DD7C4D"/>
    <w:rsid w:val="00DF55CF"/>
    <w:rsid w:val="00DF66BE"/>
    <w:rsid w:val="00E07A8C"/>
    <w:rsid w:val="00E10E75"/>
    <w:rsid w:val="00E23139"/>
    <w:rsid w:val="00E33E7E"/>
    <w:rsid w:val="00E357B0"/>
    <w:rsid w:val="00E469C3"/>
    <w:rsid w:val="00E51E0C"/>
    <w:rsid w:val="00E51EEA"/>
    <w:rsid w:val="00E52F6D"/>
    <w:rsid w:val="00E6181F"/>
    <w:rsid w:val="00E663FC"/>
    <w:rsid w:val="00E66AEA"/>
    <w:rsid w:val="00E67D7C"/>
    <w:rsid w:val="00E709E1"/>
    <w:rsid w:val="00E721AF"/>
    <w:rsid w:val="00E76D10"/>
    <w:rsid w:val="00E82BF7"/>
    <w:rsid w:val="00E853B0"/>
    <w:rsid w:val="00E96C72"/>
    <w:rsid w:val="00E9730D"/>
    <w:rsid w:val="00EA3F59"/>
    <w:rsid w:val="00EA4B50"/>
    <w:rsid w:val="00EA52BB"/>
    <w:rsid w:val="00EB2350"/>
    <w:rsid w:val="00EB5C17"/>
    <w:rsid w:val="00EC2038"/>
    <w:rsid w:val="00EC5651"/>
    <w:rsid w:val="00ED35DF"/>
    <w:rsid w:val="00EE6FD8"/>
    <w:rsid w:val="00EF0B7F"/>
    <w:rsid w:val="00EF53EF"/>
    <w:rsid w:val="00F02F22"/>
    <w:rsid w:val="00F15B71"/>
    <w:rsid w:val="00F31EC1"/>
    <w:rsid w:val="00F324FC"/>
    <w:rsid w:val="00F40DF5"/>
    <w:rsid w:val="00F624DC"/>
    <w:rsid w:val="00F67EC5"/>
    <w:rsid w:val="00F706F6"/>
    <w:rsid w:val="00F75EB5"/>
    <w:rsid w:val="00F857D3"/>
    <w:rsid w:val="00F9731B"/>
    <w:rsid w:val="00FA3A4C"/>
    <w:rsid w:val="00FB1C3A"/>
    <w:rsid w:val="00FB6C02"/>
    <w:rsid w:val="00FC5BFC"/>
    <w:rsid w:val="00FD20EE"/>
    <w:rsid w:val="00FD7E50"/>
    <w:rsid w:val="00FE2423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8DDDDF-1208-4D91-A190-15AEF35D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CBB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41C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D41C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D41C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D41C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41CBB"/>
  </w:style>
  <w:style w:type="paragraph" w:styleId="a6">
    <w:name w:val="footer"/>
    <w:basedOn w:val="a"/>
    <w:link w:val="a7"/>
    <w:uiPriority w:val="99"/>
    <w:rsid w:val="00FB1C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3230</Words>
  <Characters>18414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УКРАИНЫ  ПО  ДЕЛАМ  </vt:lpstr>
    </vt:vector>
  </TitlesOfParts>
  <Company>ДОМ</Company>
  <LinksUpToDate>false</LinksUpToDate>
  <CharactersWithSpaces>21601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УКРАИНЫ  ПО  ДЕЛАМ  </dc:title>
  <dc:subject/>
  <dc:creator>КОСС</dc:creator>
  <cp:keywords/>
  <dc:description/>
  <cp:lastModifiedBy>admin</cp:lastModifiedBy>
  <cp:revision>2</cp:revision>
  <dcterms:created xsi:type="dcterms:W3CDTF">2014-03-02T07:25:00Z</dcterms:created>
  <dcterms:modified xsi:type="dcterms:W3CDTF">2014-03-02T07:25:00Z</dcterms:modified>
</cp:coreProperties>
</file>