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B5F" w:rsidRPr="004746FE" w:rsidRDefault="00DD64AC" w:rsidP="004746FE">
      <w:pPr>
        <w:spacing w:line="360" w:lineRule="auto"/>
        <w:ind w:firstLine="709"/>
        <w:jc w:val="center"/>
        <w:rPr>
          <w:sz w:val="28"/>
          <w:szCs w:val="28"/>
        </w:rPr>
      </w:pPr>
      <w:r w:rsidRPr="004746FE">
        <w:rPr>
          <w:sz w:val="28"/>
          <w:szCs w:val="28"/>
        </w:rPr>
        <w:t>План</w:t>
      </w:r>
    </w:p>
    <w:p w:rsidR="00DD64AC" w:rsidRPr="004746FE" w:rsidRDefault="00DD64AC" w:rsidP="004746FE">
      <w:pPr>
        <w:spacing w:line="360" w:lineRule="auto"/>
        <w:ind w:firstLine="709"/>
        <w:jc w:val="both"/>
        <w:rPr>
          <w:sz w:val="28"/>
          <w:szCs w:val="28"/>
        </w:rPr>
      </w:pPr>
    </w:p>
    <w:p w:rsidR="00DD64AC" w:rsidRPr="004746FE" w:rsidRDefault="00DD64AC" w:rsidP="004746FE">
      <w:pPr>
        <w:spacing w:line="360" w:lineRule="auto"/>
        <w:ind w:firstLine="709"/>
        <w:jc w:val="both"/>
        <w:rPr>
          <w:sz w:val="28"/>
          <w:szCs w:val="28"/>
        </w:rPr>
      </w:pPr>
      <w:r w:rsidRPr="004746FE">
        <w:rPr>
          <w:sz w:val="28"/>
          <w:szCs w:val="28"/>
        </w:rPr>
        <w:t>Введение</w:t>
      </w:r>
    </w:p>
    <w:p w:rsidR="00DD64AC" w:rsidRPr="004746FE" w:rsidRDefault="00DD64AC" w:rsidP="004746FE">
      <w:pPr>
        <w:numPr>
          <w:ilvl w:val="0"/>
          <w:numId w:val="1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46FE">
        <w:rPr>
          <w:sz w:val="28"/>
          <w:szCs w:val="28"/>
        </w:rPr>
        <w:t>Принцип природосообразности в трудах Я.А. Коменского</w:t>
      </w:r>
    </w:p>
    <w:p w:rsidR="00DD64AC" w:rsidRPr="004746FE" w:rsidRDefault="00DD64AC" w:rsidP="004746FE">
      <w:pPr>
        <w:numPr>
          <w:ilvl w:val="0"/>
          <w:numId w:val="1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46FE">
        <w:rPr>
          <w:sz w:val="28"/>
          <w:szCs w:val="28"/>
        </w:rPr>
        <w:t>И.Г. Песталоцци о принципе природосообразности</w:t>
      </w:r>
    </w:p>
    <w:p w:rsidR="00DD64AC" w:rsidRPr="004746FE" w:rsidRDefault="00DD64AC" w:rsidP="004746FE">
      <w:pPr>
        <w:numPr>
          <w:ilvl w:val="0"/>
          <w:numId w:val="1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46FE">
        <w:rPr>
          <w:sz w:val="28"/>
          <w:szCs w:val="28"/>
        </w:rPr>
        <w:t>Принцип природосообразности К.Д. Ушинского</w:t>
      </w:r>
    </w:p>
    <w:p w:rsidR="00DD64AC" w:rsidRPr="004746FE" w:rsidRDefault="00DD64AC" w:rsidP="004746FE">
      <w:pPr>
        <w:spacing w:line="360" w:lineRule="auto"/>
        <w:ind w:firstLine="709"/>
        <w:jc w:val="both"/>
        <w:rPr>
          <w:sz w:val="28"/>
          <w:szCs w:val="28"/>
        </w:rPr>
      </w:pPr>
      <w:r w:rsidRPr="004746FE">
        <w:rPr>
          <w:sz w:val="28"/>
          <w:szCs w:val="28"/>
        </w:rPr>
        <w:t>Заключение</w:t>
      </w:r>
    </w:p>
    <w:p w:rsidR="00DD64AC" w:rsidRPr="004746FE" w:rsidRDefault="00DD64AC" w:rsidP="004746FE">
      <w:pPr>
        <w:spacing w:line="360" w:lineRule="auto"/>
        <w:ind w:firstLine="709"/>
        <w:jc w:val="both"/>
        <w:rPr>
          <w:sz w:val="28"/>
          <w:szCs w:val="28"/>
        </w:rPr>
      </w:pPr>
      <w:r w:rsidRPr="004746FE">
        <w:rPr>
          <w:sz w:val="28"/>
          <w:szCs w:val="28"/>
        </w:rPr>
        <w:t>Список литературы</w:t>
      </w:r>
    </w:p>
    <w:p w:rsidR="00DD64AC" w:rsidRPr="004746FE" w:rsidRDefault="00DD64AC" w:rsidP="004746FE">
      <w:pPr>
        <w:spacing w:line="360" w:lineRule="auto"/>
        <w:ind w:firstLine="709"/>
        <w:jc w:val="both"/>
        <w:rPr>
          <w:sz w:val="28"/>
          <w:szCs w:val="28"/>
        </w:rPr>
      </w:pPr>
    </w:p>
    <w:p w:rsidR="00055F6A" w:rsidRPr="004746FE" w:rsidRDefault="004746FE" w:rsidP="004746FE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D64AC" w:rsidRPr="004746FE">
        <w:rPr>
          <w:sz w:val="28"/>
          <w:szCs w:val="28"/>
        </w:rPr>
        <w:t>Введение</w:t>
      </w:r>
    </w:p>
    <w:p w:rsidR="00055F6A" w:rsidRPr="004746FE" w:rsidRDefault="00055F6A" w:rsidP="004746FE">
      <w:pPr>
        <w:spacing w:line="360" w:lineRule="auto"/>
        <w:ind w:firstLine="709"/>
        <w:jc w:val="both"/>
        <w:rPr>
          <w:sz w:val="28"/>
          <w:szCs w:val="28"/>
        </w:rPr>
      </w:pPr>
    </w:p>
    <w:p w:rsidR="00055F6A" w:rsidRPr="004746FE" w:rsidRDefault="00055F6A" w:rsidP="004746FE">
      <w:pPr>
        <w:spacing w:line="360" w:lineRule="auto"/>
        <w:ind w:firstLine="709"/>
        <w:jc w:val="both"/>
        <w:rPr>
          <w:sz w:val="28"/>
          <w:szCs w:val="28"/>
        </w:rPr>
      </w:pPr>
      <w:r w:rsidRPr="004746FE">
        <w:rPr>
          <w:sz w:val="28"/>
          <w:szCs w:val="28"/>
        </w:rPr>
        <w:t>В период преобразований в обществе нередко терпят крушение прежние ценности, идет поиск новых ориентиров. Актуальными становятся проблемы сохранения основных духовных ценностей и формирования новых представлений об обществе, человеке, природе. Происходящие у нас процессы преобразования общества сопровождаются изменениями в общественном сознании. Деформируются понятия о культуре, образе жизни, искусстве, образовании, чему немало способствуют и средства массовой информации, по всем каналам внедряющие в сознание растущего человека новые и отнюдь не безупречные образцы поведения в условиях рыночных отношений.</w:t>
      </w:r>
    </w:p>
    <w:p w:rsidR="00055F6A" w:rsidRPr="004746FE" w:rsidRDefault="00055F6A" w:rsidP="004746FE">
      <w:pPr>
        <w:spacing w:line="360" w:lineRule="auto"/>
        <w:ind w:firstLine="709"/>
        <w:jc w:val="both"/>
        <w:rPr>
          <w:sz w:val="28"/>
          <w:szCs w:val="28"/>
        </w:rPr>
      </w:pPr>
      <w:r w:rsidRPr="004746FE">
        <w:rPr>
          <w:sz w:val="28"/>
          <w:szCs w:val="28"/>
        </w:rPr>
        <w:t xml:space="preserve">Сложившаяся в стране ситуация привела к тому, что в системе воспитания недостаточно учитываются истинные духовные ориентиры в воспитании человека. Возрастает исключительно западная ориентация образа жизни. В некоторой степени это способствует тому, что у определенной части современной молодежи формируется потребительский взгляд на жизнь, что, естественно, сказывается и на духовном обнищании сознания этой части молодежи. </w:t>
      </w:r>
    </w:p>
    <w:p w:rsidR="00055F6A" w:rsidRPr="004746FE" w:rsidRDefault="00055F6A" w:rsidP="004746FE">
      <w:pPr>
        <w:spacing w:line="360" w:lineRule="auto"/>
        <w:ind w:firstLine="709"/>
        <w:jc w:val="both"/>
        <w:rPr>
          <w:sz w:val="28"/>
          <w:szCs w:val="28"/>
        </w:rPr>
      </w:pPr>
      <w:r w:rsidRPr="004746FE">
        <w:rPr>
          <w:sz w:val="28"/>
          <w:szCs w:val="28"/>
        </w:rPr>
        <w:t>Основополагающим в формировании духовного мира человека является принцип природосообразности. Без анализа сущности и развития принципа природосообразности, его роли в духовной культуре невозможно понимание процесса воспитания в новых реалиях.</w:t>
      </w:r>
    </w:p>
    <w:p w:rsidR="00055F6A" w:rsidRPr="004746FE" w:rsidRDefault="00055F6A" w:rsidP="004746FE">
      <w:pPr>
        <w:spacing w:line="360" w:lineRule="auto"/>
        <w:ind w:firstLine="709"/>
        <w:jc w:val="both"/>
        <w:rPr>
          <w:sz w:val="28"/>
          <w:szCs w:val="28"/>
        </w:rPr>
      </w:pPr>
      <w:r w:rsidRPr="004746FE">
        <w:rPr>
          <w:sz w:val="28"/>
          <w:szCs w:val="28"/>
        </w:rPr>
        <w:t>Цель контрольной работы – сравнить характеристику принципа природосообразности в трудах Я.А. Коменского, И.Г. Песталоцци и К.Д. Ушинского.</w:t>
      </w:r>
    </w:p>
    <w:p w:rsidR="00055F6A" w:rsidRPr="004746FE" w:rsidRDefault="00055F6A" w:rsidP="004746FE">
      <w:pPr>
        <w:spacing w:line="360" w:lineRule="auto"/>
        <w:ind w:firstLine="709"/>
        <w:jc w:val="both"/>
        <w:rPr>
          <w:sz w:val="28"/>
          <w:szCs w:val="28"/>
        </w:rPr>
      </w:pPr>
    </w:p>
    <w:p w:rsidR="00D50729" w:rsidRPr="004746FE" w:rsidRDefault="004746FE" w:rsidP="004746FE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50729" w:rsidRPr="004746FE">
        <w:rPr>
          <w:sz w:val="28"/>
          <w:szCs w:val="28"/>
        </w:rPr>
        <w:t xml:space="preserve">1. </w:t>
      </w:r>
      <w:r w:rsidR="00DD64AC" w:rsidRPr="004746FE">
        <w:rPr>
          <w:sz w:val="28"/>
          <w:szCs w:val="28"/>
        </w:rPr>
        <w:t>Принцип природосообразности в трудах Я.А. Коменского</w:t>
      </w:r>
    </w:p>
    <w:p w:rsidR="00D50729" w:rsidRPr="004746FE" w:rsidRDefault="00D50729" w:rsidP="004746FE">
      <w:pPr>
        <w:spacing w:line="360" w:lineRule="auto"/>
        <w:ind w:firstLine="709"/>
        <w:jc w:val="both"/>
        <w:rPr>
          <w:sz w:val="28"/>
          <w:szCs w:val="28"/>
        </w:rPr>
      </w:pPr>
    </w:p>
    <w:p w:rsidR="00D50729" w:rsidRPr="004746FE" w:rsidRDefault="00DB3FD5" w:rsidP="004746FE">
      <w:pPr>
        <w:spacing w:line="360" w:lineRule="auto"/>
        <w:ind w:firstLine="709"/>
        <w:jc w:val="both"/>
        <w:rPr>
          <w:sz w:val="28"/>
          <w:szCs w:val="28"/>
        </w:rPr>
      </w:pPr>
      <w:r w:rsidRPr="004746FE">
        <w:rPr>
          <w:sz w:val="28"/>
          <w:szCs w:val="28"/>
        </w:rPr>
        <w:t xml:space="preserve">В педагогической науке понятие </w:t>
      </w:r>
      <w:r w:rsidR="00D50729" w:rsidRPr="004746FE">
        <w:rPr>
          <w:i/>
          <w:sz w:val="28"/>
          <w:szCs w:val="28"/>
        </w:rPr>
        <w:t>п</w:t>
      </w:r>
      <w:r w:rsidRPr="004746FE">
        <w:rPr>
          <w:i/>
          <w:iCs/>
          <w:sz w:val="28"/>
          <w:szCs w:val="28"/>
        </w:rPr>
        <w:t>ринципы природосообразности</w:t>
      </w:r>
      <w:r w:rsidRPr="004746FE">
        <w:rPr>
          <w:sz w:val="28"/>
          <w:szCs w:val="28"/>
        </w:rPr>
        <w:t xml:space="preserve"> определяется как принципы, означающие отношение к ребенку как к части природы, стремление сделать учащегося с его конкретными особенностями и уровнем развития ядром любых воспитательных отношений, что предполагает его воспитание в единстве и согласии с природой и заботу об экологически чистой природной среде его обитания и развития</w:t>
      </w:r>
      <w:r w:rsidR="00D50729" w:rsidRPr="004746FE">
        <w:rPr>
          <w:sz w:val="28"/>
          <w:szCs w:val="28"/>
        </w:rPr>
        <w:t>.</w:t>
      </w:r>
    </w:p>
    <w:p w:rsidR="00D50729" w:rsidRPr="004746FE" w:rsidRDefault="00D50729" w:rsidP="004746FE">
      <w:pPr>
        <w:spacing w:line="360" w:lineRule="auto"/>
        <w:ind w:firstLine="709"/>
        <w:jc w:val="both"/>
        <w:rPr>
          <w:sz w:val="28"/>
          <w:szCs w:val="28"/>
        </w:rPr>
      </w:pPr>
      <w:r w:rsidRPr="004746FE">
        <w:rPr>
          <w:sz w:val="28"/>
          <w:szCs w:val="28"/>
        </w:rPr>
        <w:t xml:space="preserve">Ян Амос Коменский в "Великой дидактике" сформулировал правила естественного учения и обучения, а также правила искусства обучать наукам. В своем труде он кропотливо, с использованием многочисленных разделов и пунктов, рассматривает особенности обучения, формулирует принципы и "основоположения" обучения, опираясь, прежде всего на природу вещей. </w:t>
      </w:r>
    </w:p>
    <w:p w:rsidR="00D50729" w:rsidRPr="004746FE" w:rsidRDefault="00D50729" w:rsidP="004746FE">
      <w:pPr>
        <w:spacing w:line="360" w:lineRule="auto"/>
        <w:ind w:firstLine="709"/>
        <w:jc w:val="both"/>
        <w:rPr>
          <w:sz w:val="28"/>
          <w:szCs w:val="28"/>
        </w:rPr>
      </w:pPr>
      <w:r w:rsidRPr="004746FE">
        <w:rPr>
          <w:sz w:val="28"/>
          <w:szCs w:val="28"/>
        </w:rPr>
        <w:t>Приведем пример принципа, обозначенного им как "</w:t>
      </w:r>
      <w:r w:rsidRPr="004746FE">
        <w:rPr>
          <w:b/>
          <w:bCs/>
          <w:sz w:val="28"/>
          <w:szCs w:val="28"/>
        </w:rPr>
        <w:t>Все из собственных корней</w:t>
      </w:r>
      <w:r w:rsidRPr="004746FE">
        <w:rPr>
          <w:sz w:val="28"/>
          <w:szCs w:val="28"/>
        </w:rPr>
        <w:t>". Этот принцип взят автором "из природы", а также "из человеческого ремесла" и выражен соответствующим образом: "</w:t>
      </w:r>
      <w:r w:rsidRPr="004746FE">
        <w:rPr>
          <w:i/>
          <w:sz w:val="28"/>
          <w:szCs w:val="28"/>
        </w:rPr>
        <w:t>Ибо, сколько на дереве ни появляется древесины, коры, листьев, цветов, плодов - все это рождается только от корня ... От корня у дерева является все, и нет необходимости приносить со стороны и прививать ему листья и ветви. Точно так же оперение птицы не составляется из перьев, которые побросали другие птицы, но происходит из самых внутренних ее частей ... Так и предусмотрительный строитель все устраивает таким образом, чтобы здание опиралось исключительно на свой фундамент и поддерживалось своими связями, без подпорок со стороны</w:t>
      </w:r>
      <w:r w:rsidRPr="004746FE">
        <w:rPr>
          <w:sz w:val="28"/>
          <w:szCs w:val="28"/>
        </w:rPr>
        <w:t>"</w:t>
      </w:r>
      <w:r w:rsidRPr="004746FE">
        <w:rPr>
          <w:rStyle w:val="a6"/>
          <w:sz w:val="28"/>
          <w:szCs w:val="28"/>
        </w:rPr>
        <w:footnoteReference w:id="1"/>
      </w:r>
      <w:r w:rsidRPr="004746FE">
        <w:rPr>
          <w:sz w:val="28"/>
          <w:szCs w:val="28"/>
        </w:rPr>
        <w:t xml:space="preserve">. </w:t>
      </w:r>
    </w:p>
    <w:p w:rsidR="00D50729" w:rsidRPr="004746FE" w:rsidRDefault="00D50729" w:rsidP="004746FE">
      <w:pPr>
        <w:spacing w:line="360" w:lineRule="auto"/>
        <w:ind w:firstLine="709"/>
        <w:jc w:val="both"/>
        <w:rPr>
          <w:sz w:val="28"/>
          <w:szCs w:val="28"/>
        </w:rPr>
      </w:pPr>
      <w:r w:rsidRPr="004746FE">
        <w:rPr>
          <w:sz w:val="28"/>
          <w:szCs w:val="28"/>
        </w:rPr>
        <w:t>Отсюда великий педагог делает вывод, что "</w:t>
      </w:r>
      <w:r w:rsidRPr="004746FE">
        <w:rPr>
          <w:i/>
          <w:iCs/>
          <w:sz w:val="28"/>
          <w:szCs w:val="28"/>
        </w:rPr>
        <w:t>правильно обучать юношество - это не значит вбивать в головы собранную из авторов смесь слов, фраз, изречений, мнений, а это значит - раскрывать способность понимать вещи, чтобы именно из этой способности, точно из живого источника, потекли ручейки</w:t>
      </w:r>
      <w:r w:rsidRPr="004746FE">
        <w:rPr>
          <w:sz w:val="28"/>
          <w:szCs w:val="28"/>
        </w:rPr>
        <w:t>, подобно тому как из почек деревьев вырастают листья, плоды, а на следующий год из каждой почки вырастет целая новая ветка со своими листьями, цветами и плодами"</w:t>
      </w:r>
      <w:r w:rsidRPr="004746FE">
        <w:rPr>
          <w:rStyle w:val="a6"/>
          <w:sz w:val="28"/>
          <w:szCs w:val="28"/>
        </w:rPr>
        <w:footnoteReference w:id="2"/>
      </w:r>
      <w:r w:rsidRPr="004746FE">
        <w:rPr>
          <w:sz w:val="28"/>
          <w:szCs w:val="28"/>
        </w:rPr>
        <w:t xml:space="preserve">. </w:t>
      </w:r>
    </w:p>
    <w:p w:rsidR="00D50729" w:rsidRPr="004746FE" w:rsidRDefault="00D50729" w:rsidP="004746FE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746FE">
        <w:rPr>
          <w:sz w:val="28"/>
          <w:szCs w:val="28"/>
        </w:rPr>
        <w:t>Написанное Я.А.Коменским более трех веков тому назад актуально и сегодня. В подтверждение приведём цитату:</w:t>
      </w:r>
      <w:r w:rsidRPr="004746FE">
        <w:rPr>
          <w:i/>
          <w:sz w:val="28"/>
          <w:szCs w:val="28"/>
        </w:rPr>
        <w:t xml:space="preserve"> «Поскольку каждому близко к сердцу благо его потомства, а руководителям человеческих дел в политическом и церковном управлении – благополучие человеческого рода, постольку пусть все примут меры, чтобы начинать насаждать, подрезать, орошать и разумно формировать небесные растения для достижения хороших успехов в науке, нравственности и благочестии».</w:t>
      </w:r>
      <w:r w:rsidRPr="004746FE">
        <w:rPr>
          <w:rStyle w:val="a6"/>
          <w:i/>
          <w:sz w:val="28"/>
          <w:szCs w:val="28"/>
        </w:rPr>
        <w:footnoteReference w:id="3"/>
      </w:r>
    </w:p>
    <w:p w:rsidR="00D50729" w:rsidRPr="004746FE" w:rsidRDefault="00D50729" w:rsidP="004746FE">
      <w:pPr>
        <w:spacing w:line="360" w:lineRule="auto"/>
        <w:ind w:firstLine="709"/>
        <w:jc w:val="both"/>
        <w:rPr>
          <w:sz w:val="28"/>
          <w:szCs w:val="28"/>
        </w:rPr>
      </w:pPr>
      <w:r w:rsidRPr="004746FE">
        <w:rPr>
          <w:sz w:val="28"/>
          <w:szCs w:val="28"/>
        </w:rPr>
        <w:t>Я.А.Коменский критиковал школы своего времени за то, что они учат детей чужим знаниям, вместо развития собственного взгляда на мир. Причиной этого он называл применение ошибочного метода: "</w:t>
      </w:r>
      <w:r w:rsidRPr="004746FE">
        <w:rPr>
          <w:i/>
          <w:sz w:val="28"/>
          <w:szCs w:val="28"/>
        </w:rPr>
        <w:t xml:space="preserve">Метод преподавания всех предметов показывает, что </w:t>
      </w:r>
      <w:r w:rsidRPr="004746FE">
        <w:rPr>
          <w:i/>
          <w:iCs/>
          <w:sz w:val="28"/>
          <w:szCs w:val="28"/>
        </w:rPr>
        <w:t>школы стремятся к тому, чтобы научить смотреть чужими глазами, мыслить чужим умом</w:t>
      </w:r>
      <w:r w:rsidRPr="004746FE">
        <w:rPr>
          <w:i/>
          <w:sz w:val="28"/>
          <w:szCs w:val="28"/>
        </w:rPr>
        <w:t>. Школы учат не тому, чтобы открывать источники и выводить оттуда различные ручейки, но только показывают ручейки, выведенные из авторов, и согласно с ними предлагают идти по ним к источникам назад</w:t>
      </w:r>
      <w:r w:rsidRPr="004746FE">
        <w:rPr>
          <w:sz w:val="28"/>
          <w:szCs w:val="28"/>
        </w:rPr>
        <w:t>"</w:t>
      </w:r>
      <w:r w:rsidRPr="004746FE">
        <w:rPr>
          <w:rStyle w:val="a6"/>
          <w:sz w:val="28"/>
          <w:szCs w:val="28"/>
        </w:rPr>
        <w:footnoteReference w:id="4"/>
      </w:r>
      <w:r w:rsidRPr="004746FE">
        <w:rPr>
          <w:sz w:val="28"/>
          <w:szCs w:val="28"/>
        </w:rPr>
        <w:t>.</w:t>
      </w:r>
    </w:p>
    <w:p w:rsidR="00105B8D" w:rsidRPr="004746FE" w:rsidRDefault="00105B8D" w:rsidP="004746FE">
      <w:pPr>
        <w:spacing w:line="360" w:lineRule="auto"/>
        <w:ind w:firstLine="709"/>
        <w:jc w:val="both"/>
        <w:rPr>
          <w:sz w:val="28"/>
          <w:szCs w:val="28"/>
        </w:rPr>
      </w:pPr>
    </w:p>
    <w:p w:rsidR="00DD64AC" w:rsidRPr="004746FE" w:rsidRDefault="00055F6A" w:rsidP="004746FE">
      <w:pPr>
        <w:spacing w:line="360" w:lineRule="auto"/>
        <w:ind w:firstLine="709"/>
        <w:jc w:val="center"/>
        <w:rPr>
          <w:sz w:val="28"/>
          <w:szCs w:val="28"/>
        </w:rPr>
      </w:pPr>
      <w:r w:rsidRPr="004746FE">
        <w:rPr>
          <w:sz w:val="28"/>
          <w:szCs w:val="28"/>
        </w:rPr>
        <w:t xml:space="preserve">2. </w:t>
      </w:r>
      <w:r w:rsidR="00DD64AC" w:rsidRPr="004746FE">
        <w:rPr>
          <w:sz w:val="28"/>
          <w:szCs w:val="28"/>
        </w:rPr>
        <w:t>И.Г. Песталоцци о принципе природосообразности</w:t>
      </w:r>
    </w:p>
    <w:p w:rsidR="00105B8D" w:rsidRPr="004746FE" w:rsidRDefault="00105B8D" w:rsidP="004746FE">
      <w:pPr>
        <w:spacing w:line="360" w:lineRule="auto"/>
        <w:ind w:firstLine="709"/>
        <w:jc w:val="both"/>
        <w:rPr>
          <w:sz w:val="28"/>
          <w:szCs w:val="28"/>
        </w:rPr>
      </w:pPr>
    </w:p>
    <w:p w:rsidR="00B60009" w:rsidRPr="004746FE" w:rsidRDefault="00B60009" w:rsidP="004746FE">
      <w:pPr>
        <w:spacing w:line="360" w:lineRule="auto"/>
        <w:ind w:firstLine="709"/>
        <w:jc w:val="both"/>
        <w:rPr>
          <w:sz w:val="28"/>
          <w:szCs w:val="28"/>
        </w:rPr>
      </w:pPr>
      <w:r w:rsidRPr="004746FE">
        <w:rPr>
          <w:sz w:val="28"/>
          <w:szCs w:val="28"/>
        </w:rPr>
        <w:t xml:space="preserve">В отличие от своего предшественника </w:t>
      </w:r>
      <w:r w:rsidRPr="007E7128">
        <w:rPr>
          <w:bCs/>
          <w:sz w:val="28"/>
          <w:szCs w:val="28"/>
        </w:rPr>
        <w:t>Яна Коменского</w:t>
      </w:r>
      <w:r w:rsidRPr="004746FE">
        <w:rPr>
          <w:sz w:val="28"/>
          <w:szCs w:val="28"/>
        </w:rPr>
        <w:t xml:space="preserve">, стремившегося научить «всех и всему» </w:t>
      </w:r>
      <w:r w:rsidRPr="004746FE">
        <w:rPr>
          <w:bCs/>
          <w:sz w:val="28"/>
          <w:szCs w:val="28"/>
        </w:rPr>
        <w:t>И.Г. Песталоцци</w:t>
      </w:r>
      <w:r w:rsidRPr="004746FE">
        <w:rPr>
          <w:sz w:val="28"/>
          <w:szCs w:val="28"/>
        </w:rPr>
        <w:t xml:space="preserve"> исходил из природосообразности обучения, согласованности его с возможностями ученика. </w:t>
      </w:r>
    </w:p>
    <w:p w:rsidR="00B60009" w:rsidRPr="004746FE" w:rsidRDefault="00B60009" w:rsidP="004746FE">
      <w:pPr>
        <w:spacing w:line="360" w:lineRule="auto"/>
        <w:ind w:firstLine="709"/>
        <w:jc w:val="both"/>
        <w:rPr>
          <w:sz w:val="28"/>
          <w:szCs w:val="28"/>
        </w:rPr>
      </w:pPr>
      <w:r w:rsidRPr="004746FE">
        <w:rPr>
          <w:sz w:val="28"/>
          <w:szCs w:val="28"/>
        </w:rPr>
        <w:t>Вероятно, это связано с тем, что он имел возможности сравнивать учебные результаты детей из обеспеченных и бедных семей.</w:t>
      </w:r>
    </w:p>
    <w:p w:rsidR="00B60009" w:rsidRPr="004746FE" w:rsidRDefault="00B60009" w:rsidP="004746FE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4746FE">
        <w:rPr>
          <w:sz w:val="28"/>
          <w:szCs w:val="28"/>
        </w:rPr>
        <w:t xml:space="preserve">Вот что он писал: </w:t>
      </w:r>
      <w:r w:rsidRPr="004746FE">
        <w:rPr>
          <w:i/>
          <w:sz w:val="28"/>
          <w:szCs w:val="28"/>
        </w:rPr>
        <w:t>«</w:t>
      </w:r>
      <w:r w:rsidRPr="004746FE">
        <w:rPr>
          <w:i/>
          <w:iCs/>
          <w:sz w:val="28"/>
          <w:szCs w:val="28"/>
        </w:rPr>
        <w:t>Метод является только средством, и притом максимально простым, помочь природе самой высказаться о том, что в ней заложено. И чем больше применяемые методом средства обладают этими свойствами, тем они лучше; чем они лучше, тем больше сливаются с деятельностью самой природы, тем меньше существуют сами по себе. Наоборот, чем большим блеском они сами по себе отличаются, чем в большей степени вместе со своим педагогическим искусством кажутся стоящими вне природы и над ней и поэтому являются чрезвычайно дорогими, тем в меньшей степени они пригодны. Самое дорогостоящее заблуждение этого искусства в этом отношении заключается в блуждании со своими воспитанниками по пустующим полям всезнайства, которые для большинства человечества никогда не засевались и никогда не будут засеяны. Мой метод не блуждает со своими питомцами по этим полям. Он по самому своему существу направлен против дурмана всякого поверхностного, ненужного, необоснованного, неплодотворного и неподходящего знания. Все его средства базируются на твёрдо обоснованной законченности единичного, на глубоком проникновении одного в другое, на целенаправленном совершенстве целого. Они являются подлинным противоядием против всех ухищрений духа времени, который возбуждает и поддерживает дурман пустого, чисто словесного обучения и всех связанных с ним негодных приёмов. Они совсем не связаны с причинами этого словесного обучения, и результаты их другие. Средства моего метода должны действовать таким образом, так как его применение расчищает навоз, на котором растут эти поганки, взращенные духом времени</w:t>
      </w:r>
      <w:r w:rsidRPr="004746FE">
        <w:rPr>
          <w:iCs/>
          <w:sz w:val="28"/>
          <w:szCs w:val="28"/>
        </w:rPr>
        <w:t>».</w:t>
      </w:r>
      <w:r w:rsidRPr="004746FE">
        <w:rPr>
          <w:rStyle w:val="a6"/>
          <w:iCs/>
          <w:sz w:val="28"/>
          <w:szCs w:val="28"/>
        </w:rPr>
        <w:footnoteReference w:id="5"/>
      </w:r>
      <w:r w:rsidRPr="004746FE">
        <w:rPr>
          <w:iCs/>
          <w:sz w:val="28"/>
          <w:szCs w:val="28"/>
        </w:rPr>
        <w:t xml:space="preserve"> </w:t>
      </w:r>
      <w:r w:rsidRPr="004746FE">
        <w:rPr>
          <w:i/>
          <w:iCs/>
          <w:sz w:val="28"/>
          <w:szCs w:val="28"/>
        </w:rPr>
        <w:t>«Независимо от сословия положения человека, поистине хороший метод воспитания должен исходить из неизменных, вечных и всеобщих задатков и сил человеческой природы. Такой метод воспитания дает ребенку, не знающему, где ему голову приклонить, возможность усвоить и освоить исходные  начала мышления, чувства и действия. Придерживаясь этой нити, ребенок будет в состоянии самостоятельно достичь общего развития своих сил и задатков».</w:t>
      </w:r>
      <w:r w:rsidRPr="004746FE">
        <w:rPr>
          <w:rStyle w:val="a6"/>
          <w:i/>
          <w:iCs/>
          <w:sz w:val="28"/>
          <w:szCs w:val="28"/>
        </w:rPr>
        <w:footnoteReference w:id="6"/>
      </w:r>
    </w:p>
    <w:p w:rsidR="00116468" w:rsidRPr="004746FE" w:rsidRDefault="00B60009" w:rsidP="004746FE">
      <w:pPr>
        <w:spacing w:line="360" w:lineRule="auto"/>
        <w:ind w:firstLine="709"/>
        <w:jc w:val="both"/>
        <w:rPr>
          <w:sz w:val="28"/>
          <w:szCs w:val="28"/>
        </w:rPr>
      </w:pPr>
      <w:r w:rsidRPr="004746FE">
        <w:rPr>
          <w:sz w:val="28"/>
          <w:szCs w:val="28"/>
        </w:rPr>
        <w:t>О</w:t>
      </w:r>
      <w:r w:rsidR="00116468" w:rsidRPr="004746FE">
        <w:rPr>
          <w:sz w:val="28"/>
          <w:szCs w:val="28"/>
        </w:rPr>
        <w:t>сновной закон</w:t>
      </w:r>
      <w:r w:rsidRPr="004746FE">
        <w:rPr>
          <w:sz w:val="28"/>
          <w:szCs w:val="28"/>
        </w:rPr>
        <w:t xml:space="preserve"> Песталоцци, выведенный им для учителей, был необычайно прост. Все понятия, которые используются в курсе обучения, должны быть растолкованы </w:t>
      </w:r>
      <w:r w:rsidR="00325135" w:rsidRPr="004746FE">
        <w:rPr>
          <w:sz w:val="28"/>
          <w:szCs w:val="28"/>
        </w:rPr>
        <w:t>прежде</w:t>
      </w:r>
      <w:r w:rsidRPr="004746FE">
        <w:rPr>
          <w:sz w:val="28"/>
          <w:szCs w:val="28"/>
        </w:rPr>
        <w:t xml:space="preserve">, чем их станут употреблять. Песталоцци, например, знакомил детей с названиями городов, одновременно всегда показывая их на карте Европы, сообщая номер округа Германии, к которому они относятся. Поэтому для детей и сами города, и их упоминания в газетах, приказах становились взаимосвязанными понятиями. С помощью цветных картинок он показывал все предметы, а также описывал их свойства и формы. Песталоцци создал слоговую азбуку, по которой легко выучились читать множество поколений детей. </w:t>
      </w:r>
    </w:p>
    <w:p w:rsidR="00325135" w:rsidRPr="004746FE" w:rsidRDefault="00B60009" w:rsidP="004746FE">
      <w:pPr>
        <w:spacing w:line="360" w:lineRule="auto"/>
        <w:ind w:firstLine="709"/>
        <w:jc w:val="both"/>
        <w:rPr>
          <w:sz w:val="28"/>
          <w:szCs w:val="28"/>
        </w:rPr>
      </w:pPr>
      <w:r w:rsidRPr="004746FE">
        <w:rPr>
          <w:i/>
          <w:sz w:val="28"/>
          <w:szCs w:val="28"/>
        </w:rPr>
        <w:t>П</w:t>
      </w:r>
      <w:r w:rsidR="00116468" w:rsidRPr="004746FE">
        <w:rPr>
          <w:i/>
          <w:sz w:val="28"/>
          <w:szCs w:val="28"/>
        </w:rPr>
        <w:t>ервое правило</w:t>
      </w:r>
      <w:r w:rsidRPr="004746FE">
        <w:rPr>
          <w:sz w:val="28"/>
          <w:szCs w:val="28"/>
        </w:rPr>
        <w:t xml:space="preserve"> метода Песталоцци, изложенное в письмах к друзьям, собранных в книгу «Как Гертруда учит своих детей» (</w:t>
      </w:r>
      <w:smartTag w:uri="urn:schemas-microsoft-com:office:smarttags" w:element="metricconverter">
        <w:smartTagPr>
          <w:attr w:name="ProductID" w:val="1801 г"/>
        </w:smartTagPr>
        <w:r w:rsidRPr="004746FE">
          <w:rPr>
            <w:sz w:val="28"/>
            <w:szCs w:val="28"/>
          </w:rPr>
          <w:t>1801 г</w:t>
        </w:r>
      </w:smartTag>
      <w:r w:rsidRPr="004746FE">
        <w:rPr>
          <w:sz w:val="28"/>
          <w:szCs w:val="28"/>
        </w:rPr>
        <w:t>.), гласило: «Научись сначала упорядочивать свои наблюдения и завершать простое, раньше, чем переходить к сложному».</w:t>
      </w:r>
    </w:p>
    <w:p w:rsidR="00325135" w:rsidRPr="004746FE" w:rsidRDefault="00B60009" w:rsidP="004746FE">
      <w:pPr>
        <w:spacing w:line="360" w:lineRule="auto"/>
        <w:ind w:firstLine="709"/>
        <w:jc w:val="both"/>
        <w:rPr>
          <w:sz w:val="28"/>
          <w:szCs w:val="28"/>
        </w:rPr>
      </w:pPr>
      <w:r w:rsidRPr="004746FE">
        <w:rPr>
          <w:i/>
          <w:sz w:val="28"/>
          <w:szCs w:val="28"/>
        </w:rPr>
        <w:t>В</w:t>
      </w:r>
      <w:r w:rsidR="00325135" w:rsidRPr="004746FE">
        <w:rPr>
          <w:i/>
          <w:sz w:val="28"/>
          <w:szCs w:val="28"/>
        </w:rPr>
        <w:t>торое правило</w:t>
      </w:r>
      <w:r w:rsidR="00325135" w:rsidRPr="004746FE">
        <w:rPr>
          <w:sz w:val="28"/>
          <w:szCs w:val="28"/>
        </w:rPr>
        <w:t>:</w:t>
      </w:r>
      <w:r w:rsidRPr="004746FE">
        <w:rPr>
          <w:sz w:val="28"/>
          <w:szCs w:val="28"/>
        </w:rPr>
        <w:t xml:space="preserve"> «…все родственные по своему содержанию предметы приведи в своем сознании в такую именно связь, в которой они находятся в природе». В этом правиле также подчеркивалась уже тогда необходимость </w:t>
      </w:r>
      <w:r w:rsidR="00325135" w:rsidRPr="004746FE">
        <w:rPr>
          <w:b/>
          <w:sz w:val="28"/>
          <w:szCs w:val="28"/>
          <w:u w:val="single"/>
        </w:rPr>
        <w:t>отделять наблюдаемое явление от теорий о нем</w:t>
      </w:r>
      <w:r w:rsidR="00325135" w:rsidRPr="004746FE">
        <w:rPr>
          <w:sz w:val="28"/>
          <w:szCs w:val="28"/>
        </w:rPr>
        <w:t>.</w:t>
      </w:r>
      <w:r w:rsidRPr="004746FE">
        <w:rPr>
          <w:sz w:val="28"/>
          <w:szCs w:val="28"/>
        </w:rPr>
        <w:t xml:space="preserve"> </w:t>
      </w:r>
    </w:p>
    <w:p w:rsidR="00325135" w:rsidRPr="004746FE" w:rsidRDefault="00B60009" w:rsidP="004746FE">
      <w:pPr>
        <w:spacing w:line="360" w:lineRule="auto"/>
        <w:ind w:firstLine="709"/>
        <w:jc w:val="both"/>
        <w:rPr>
          <w:sz w:val="28"/>
          <w:szCs w:val="28"/>
        </w:rPr>
      </w:pPr>
      <w:r w:rsidRPr="004746FE">
        <w:rPr>
          <w:i/>
          <w:sz w:val="28"/>
          <w:szCs w:val="28"/>
        </w:rPr>
        <w:t>Т</w:t>
      </w:r>
      <w:r w:rsidR="00325135" w:rsidRPr="004746FE">
        <w:rPr>
          <w:i/>
          <w:sz w:val="28"/>
          <w:szCs w:val="28"/>
        </w:rPr>
        <w:t>ретье правило</w:t>
      </w:r>
      <w:r w:rsidRPr="004746FE">
        <w:rPr>
          <w:sz w:val="28"/>
          <w:szCs w:val="28"/>
        </w:rPr>
        <w:t xml:space="preserve"> призывало, прежде чем писать о предмете и упоминать, всесторонне изучить его различными органами чувств. «Почему мое познание не должно также исходить от меня самого?» - восклицал Песталоцци в письмах, отрицая одно лишь заучивание чужих определений.</w:t>
      </w:r>
    </w:p>
    <w:p w:rsidR="00325135" w:rsidRPr="004746FE" w:rsidRDefault="00B60009" w:rsidP="004746FE">
      <w:pPr>
        <w:spacing w:line="360" w:lineRule="auto"/>
        <w:ind w:firstLine="709"/>
        <w:jc w:val="both"/>
        <w:rPr>
          <w:sz w:val="28"/>
          <w:szCs w:val="28"/>
        </w:rPr>
      </w:pPr>
      <w:r w:rsidRPr="004746FE">
        <w:rPr>
          <w:i/>
          <w:sz w:val="28"/>
          <w:szCs w:val="28"/>
        </w:rPr>
        <w:t>Ч</w:t>
      </w:r>
      <w:r w:rsidR="00325135" w:rsidRPr="004746FE">
        <w:rPr>
          <w:i/>
          <w:sz w:val="28"/>
          <w:szCs w:val="28"/>
        </w:rPr>
        <w:t>етвертое правило</w:t>
      </w:r>
      <w:r w:rsidRPr="004746FE">
        <w:rPr>
          <w:sz w:val="28"/>
          <w:szCs w:val="28"/>
        </w:rPr>
        <w:t>: использовать разнообразные средства для обучения, подобно тому, как природа «для достижения своей цели соединяет кажущиеся разнородными предметы».</w:t>
      </w:r>
    </w:p>
    <w:p w:rsidR="007D6563" w:rsidRPr="004746FE" w:rsidRDefault="00B60009" w:rsidP="004746FE">
      <w:pPr>
        <w:spacing w:line="360" w:lineRule="auto"/>
        <w:ind w:firstLine="709"/>
        <w:jc w:val="both"/>
        <w:rPr>
          <w:sz w:val="28"/>
          <w:szCs w:val="28"/>
        </w:rPr>
      </w:pPr>
      <w:r w:rsidRPr="004746FE">
        <w:rPr>
          <w:i/>
          <w:sz w:val="28"/>
          <w:szCs w:val="28"/>
        </w:rPr>
        <w:t>П</w:t>
      </w:r>
      <w:r w:rsidR="00325135" w:rsidRPr="004746FE">
        <w:rPr>
          <w:i/>
          <w:sz w:val="28"/>
          <w:szCs w:val="28"/>
        </w:rPr>
        <w:t>ятое правило</w:t>
      </w:r>
      <w:r w:rsidRPr="004746FE">
        <w:rPr>
          <w:i/>
          <w:sz w:val="28"/>
          <w:szCs w:val="28"/>
        </w:rPr>
        <w:t xml:space="preserve"> </w:t>
      </w:r>
      <w:r w:rsidRPr="004746FE">
        <w:rPr>
          <w:sz w:val="28"/>
          <w:szCs w:val="28"/>
        </w:rPr>
        <w:t>призывало действовать, чтобы результаты обучения в области их применения «носили бы печать свободы и самостоятельности».</w:t>
      </w:r>
    </w:p>
    <w:p w:rsidR="007D6563" w:rsidRPr="004746FE" w:rsidRDefault="007D6563" w:rsidP="004746FE">
      <w:pPr>
        <w:spacing w:line="360" w:lineRule="auto"/>
        <w:ind w:firstLine="709"/>
        <w:jc w:val="both"/>
        <w:rPr>
          <w:sz w:val="28"/>
          <w:szCs w:val="28"/>
        </w:rPr>
      </w:pPr>
      <w:r w:rsidRPr="004746FE">
        <w:rPr>
          <w:sz w:val="28"/>
          <w:szCs w:val="28"/>
        </w:rPr>
        <w:t>Как и Коменский, Песталоцци настаивал на сужении круга изучаемых предметов, предлагал исключать из учебных программ все, что не будет иметь прямого отношения к дальнейшей жизни школьников.</w:t>
      </w:r>
    </w:p>
    <w:p w:rsidR="007D6563" w:rsidRPr="004746FE" w:rsidRDefault="007D6563" w:rsidP="004746FE">
      <w:pPr>
        <w:spacing w:line="360" w:lineRule="auto"/>
        <w:ind w:firstLine="709"/>
        <w:jc w:val="both"/>
        <w:rPr>
          <w:sz w:val="28"/>
          <w:szCs w:val="28"/>
        </w:rPr>
      </w:pPr>
      <w:r w:rsidRPr="004746FE">
        <w:rPr>
          <w:sz w:val="28"/>
          <w:szCs w:val="28"/>
        </w:rPr>
        <w:t>Солидаризуясь опять же с Коменским, Песталоцци требовал упрощения и облегчения учебы детей.</w:t>
      </w:r>
    </w:p>
    <w:p w:rsidR="00105B8D" w:rsidRPr="004746FE" w:rsidRDefault="00B60009" w:rsidP="004746FE">
      <w:pPr>
        <w:spacing w:line="360" w:lineRule="auto"/>
        <w:ind w:firstLine="709"/>
        <w:jc w:val="both"/>
        <w:rPr>
          <w:sz w:val="28"/>
          <w:szCs w:val="28"/>
        </w:rPr>
      </w:pPr>
      <w:r w:rsidRPr="004746FE">
        <w:rPr>
          <w:sz w:val="28"/>
          <w:szCs w:val="28"/>
        </w:rPr>
        <w:t>К сожалению, хотя он стремился к этому всю жизнь, Песталоцци так и не удалось ни создать образцово-показательное учебное заведение для детей из бедных слоев населения, ни восп</w:t>
      </w:r>
      <w:r w:rsidR="00325135" w:rsidRPr="004746FE">
        <w:rPr>
          <w:sz w:val="28"/>
          <w:szCs w:val="28"/>
        </w:rPr>
        <w:t>итать собственного сына Якова.</w:t>
      </w:r>
    </w:p>
    <w:p w:rsidR="00105B8D" w:rsidRPr="004746FE" w:rsidRDefault="00105B8D" w:rsidP="004746FE">
      <w:pPr>
        <w:spacing w:line="360" w:lineRule="auto"/>
        <w:ind w:firstLine="709"/>
        <w:jc w:val="both"/>
        <w:rPr>
          <w:sz w:val="28"/>
          <w:szCs w:val="28"/>
        </w:rPr>
      </w:pPr>
    </w:p>
    <w:p w:rsidR="007D6563" w:rsidRPr="004746FE" w:rsidRDefault="00FD73B4" w:rsidP="004746FE">
      <w:pPr>
        <w:spacing w:line="360" w:lineRule="auto"/>
        <w:ind w:firstLine="709"/>
        <w:jc w:val="center"/>
        <w:rPr>
          <w:sz w:val="28"/>
          <w:szCs w:val="28"/>
        </w:rPr>
      </w:pPr>
      <w:r w:rsidRPr="004746FE">
        <w:rPr>
          <w:sz w:val="28"/>
          <w:szCs w:val="28"/>
        </w:rPr>
        <w:t xml:space="preserve">3. </w:t>
      </w:r>
      <w:r w:rsidR="00DD64AC" w:rsidRPr="004746FE">
        <w:rPr>
          <w:sz w:val="28"/>
          <w:szCs w:val="28"/>
        </w:rPr>
        <w:t>Принцип природосообразности К.Д. Ушинского</w:t>
      </w:r>
    </w:p>
    <w:p w:rsidR="007D6563" w:rsidRPr="004746FE" w:rsidRDefault="007D6563" w:rsidP="004746FE">
      <w:pPr>
        <w:spacing w:line="360" w:lineRule="auto"/>
        <w:ind w:firstLine="709"/>
        <w:jc w:val="both"/>
        <w:rPr>
          <w:sz w:val="28"/>
          <w:szCs w:val="28"/>
        </w:rPr>
      </w:pPr>
    </w:p>
    <w:p w:rsidR="007D6563" w:rsidRPr="004746FE" w:rsidRDefault="007D6563" w:rsidP="004746FE">
      <w:pPr>
        <w:spacing w:line="360" w:lineRule="auto"/>
        <w:ind w:firstLine="709"/>
        <w:jc w:val="both"/>
        <w:rPr>
          <w:sz w:val="28"/>
          <w:szCs w:val="28"/>
        </w:rPr>
      </w:pPr>
      <w:r w:rsidRPr="004746FE">
        <w:rPr>
          <w:sz w:val="28"/>
          <w:szCs w:val="28"/>
        </w:rPr>
        <w:t xml:space="preserve">На принципе природосообразности выстроена вся дидактика К.Д. Ушинского. Ему принадлежит крылатый афоризм: "Если педагогика хочет воспитывать человека во всех отношениях, то она должна прежде узнать его тоже во всех отношениях". Он разъяснял, что прочно усваивается только то, что соответствует "временным наклонностям": </w:t>
      </w:r>
      <w:r w:rsidRPr="004746FE">
        <w:rPr>
          <w:i/>
          <w:sz w:val="28"/>
          <w:szCs w:val="28"/>
        </w:rPr>
        <w:t>«Воспитатель должен стремиться узнать человека, каков он в действительности, со всеми его слабостями и во всем его величии, со всеми его будничными, мелкими нуждами и со всеми его великими духовными требованиями</w:t>
      </w:r>
      <w:r w:rsidR="00FD73B4" w:rsidRPr="004746FE">
        <w:rPr>
          <w:i/>
          <w:sz w:val="28"/>
          <w:szCs w:val="28"/>
        </w:rPr>
        <w:t>. Воспитатель должен знать человека в семействе, в обществе, среди народа, среди человечества и наедине со своей совестью; во всех возрастах, во всех классах, во всех положениях, в радости и горе, в величии и унижении, в избытке сил и болезни, среди неограниченных надежд и на одре смерти, когда слово человеческого утешения уже бессильно. Он должен знать побудительные силы грязных и самых высоких деяний, историю зарождения преступных и великих мыслей, историю развития всякой страсти и всякого характера. Тогда только будет он в состоянии почерпнуть в самой природе человека средства воспитательного влияния, - а средства эти громадны!».</w:t>
      </w:r>
      <w:r w:rsidR="00FD73B4" w:rsidRPr="004746FE">
        <w:rPr>
          <w:rStyle w:val="a6"/>
          <w:i/>
          <w:sz w:val="28"/>
          <w:szCs w:val="28"/>
        </w:rPr>
        <w:footnoteReference w:id="7"/>
      </w:r>
    </w:p>
    <w:p w:rsidR="007D6563" w:rsidRPr="004746FE" w:rsidRDefault="007D6563" w:rsidP="004746FE">
      <w:pPr>
        <w:spacing w:line="360" w:lineRule="auto"/>
        <w:ind w:firstLine="709"/>
        <w:jc w:val="both"/>
        <w:rPr>
          <w:sz w:val="28"/>
          <w:szCs w:val="28"/>
        </w:rPr>
      </w:pPr>
      <w:r w:rsidRPr="004746FE">
        <w:rPr>
          <w:sz w:val="28"/>
          <w:szCs w:val="28"/>
        </w:rPr>
        <w:t xml:space="preserve">Как и его великие предшественники, К.Д. Ушинский, следуя принципу природосообразности, придавал исключительно большое значение формированию привычек поведения, то есть много занимался и теорией воспитания. В своем классическом междисциплинарном исследовании "Человек как </w:t>
      </w:r>
      <w:r w:rsidRPr="004746FE">
        <w:rPr>
          <w:sz w:val="28"/>
          <w:szCs w:val="28"/>
          <w:u w:val="single"/>
        </w:rPr>
        <w:t>предмет</w:t>
      </w:r>
      <w:r w:rsidRPr="004746FE">
        <w:rPr>
          <w:sz w:val="28"/>
          <w:szCs w:val="28"/>
        </w:rPr>
        <w:t xml:space="preserve"> воспитания. Опыт педагогической антропологии" Ушинский посвящает привычке целых два раздела. В одном раскрывается сущность привычки. В другом - рассматриваются пути ее формирования.</w:t>
      </w:r>
    </w:p>
    <w:p w:rsidR="007D6563" w:rsidRPr="004746FE" w:rsidRDefault="007D6563" w:rsidP="004746FE">
      <w:pPr>
        <w:spacing w:line="360" w:lineRule="auto"/>
        <w:ind w:firstLine="709"/>
        <w:jc w:val="both"/>
        <w:rPr>
          <w:sz w:val="28"/>
          <w:szCs w:val="28"/>
        </w:rPr>
      </w:pPr>
    </w:p>
    <w:p w:rsidR="00C5078C" w:rsidRPr="004746FE" w:rsidRDefault="004746FE" w:rsidP="004746FE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D64AC" w:rsidRPr="004746FE">
        <w:rPr>
          <w:sz w:val="28"/>
          <w:szCs w:val="28"/>
        </w:rPr>
        <w:t>Заключение</w:t>
      </w:r>
    </w:p>
    <w:p w:rsidR="00C5078C" w:rsidRPr="004746FE" w:rsidRDefault="00C5078C" w:rsidP="004746FE">
      <w:pPr>
        <w:spacing w:line="360" w:lineRule="auto"/>
        <w:ind w:firstLine="709"/>
        <w:jc w:val="both"/>
        <w:rPr>
          <w:sz w:val="28"/>
          <w:szCs w:val="28"/>
        </w:rPr>
      </w:pPr>
    </w:p>
    <w:p w:rsidR="00C5078C" w:rsidRPr="004746FE" w:rsidRDefault="00C5078C" w:rsidP="004746FE">
      <w:pPr>
        <w:spacing w:line="360" w:lineRule="auto"/>
        <w:ind w:firstLine="709"/>
        <w:jc w:val="both"/>
        <w:rPr>
          <w:sz w:val="28"/>
          <w:szCs w:val="28"/>
        </w:rPr>
      </w:pPr>
      <w:r w:rsidRPr="004746FE">
        <w:rPr>
          <w:sz w:val="28"/>
          <w:szCs w:val="28"/>
        </w:rPr>
        <w:t xml:space="preserve">Принцип природосообразности воспитания наиболее глубоко был обоснован и разработан Я.А. Коменским. Принцип природосообразности занимал значительное место в педагогических системах И.Г. Песталоцци, К.Д. Ушинского и др. При различных трактовках самого понятия природы их объединял подход к человеку как к её части и утверждение необходимости его воспитания в соответствии с объективными закономерностями развития человека в окружающем мире. </w:t>
      </w:r>
    </w:p>
    <w:p w:rsidR="00105B8D" w:rsidRPr="004746FE" w:rsidRDefault="00C5078C" w:rsidP="004746FE">
      <w:pPr>
        <w:spacing w:line="360" w:lineRule="auto"/>
        <w:ind w:firstLine="709"/>
        <w:jc w:val="both"/>
        <w:rPr>
          <w:sz w:val="28"/>
          <w:szCs w:val="28"/>
        </w:rPr>
      </w:pPr>
      <w:r w:rsidRPr="004746FE">
        <w:rPr>
          <w:sz w:val="28"/>
          <w:szCs w:val="28"/>
        </w:rPr>
        <w:t>Коменский считал, что порядок школы надо заимствовать от природы и исходить из наблюдений над природными процессами. Согласно Руссо, в воспитании надо следовать природе ребёнка, его воз</w:t>
      </w:r>
      <w:r w:rsidR="00161888" w:rsidRPr="004746FE">
        <w:rPr>
          <w:sz w:val="28"/>
          <w:szCs w:val="28"/>
        </w:rPr>
        <w:t>растным особенностям, создавать</w:t>
      </w:r>
      <w:r w:rsidRPr="004746FE">
        <w:rPr>
          <w:sz w:val="28"/>
          <w:szCs w:val="28"/>
        </w:rPr>
        <w:t xml:space="preserve"> условия для естеств</w:t>
      </w:r>
      <w:r w:rsidR="00161888" w:rsidRPr="004746FE">
        <w:rPr>
          <w:sz w:val="28"/>
          <w:szCs w:val="28"/>
        </w:rPr>
        <w:t>енного</w:t>
      </w:r>
      <w:r w:rsidRPr="004746FE">
        <w:rPr>
          <w:sz w:val="28"/>
          <w:szCs w:val="28"/>
        </w:rPr>
        <w:t xml:space="preserve"> развития его врождённых свойств и способностей. Песталоцци, понимая природосообразность, как и Руссо, подчёркивал, что усилия, свершаемые природой для развития человеческих сил, без помощи человека медленно освобождают людей от "чувственно-животных свойств". </w:t>
      </w:r>
      <w:r w:rsidR="00161888" w:rsidRPr="004746FE">
        <w:rPr>
          <w:sz w:val="28"/>
          <w:szCs w:val="28"/>
        </w:rPr>
        <w:t>Ушинский, следуя принципу природосообразности, придавал исключительно большое значение формированию привычек поведения.</w:t>
      </w:r>
    </w:p>
    <w:p w:rsidR="00105B8D" w:rsidRPr="004746FE" w:rsidRDefault="00105B8D" w:rsidP="004746FE">
      <w:pPr>
        <w:spacing w:line="360" w:lineRule="auto"/>
        <w:ind w:firstLine="709"/>
        <w:jc w:val="both"/>
        <w:rPr>
          <w:sz w:val="28"/>
          <w:szCs w:val="28"/>
        </w:rPr>
      </w:pPr>
    </w:p>
    <w:p w:rsidR="00DD64AC" w:rsidRPr="004746FE" w:rsidRDefault="004746FE" w:rsidP="004746FE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D64AC" w:rsidRPr="004746FE">
        <w:rPr>
          <w:sz w:val="28"/>
          <w:szCs w:val="28"/>
        </w:rPr>
        <w:t>Список литературы</w:t>
      </w:r>
    </w:p>
    <w:p w:rsidR="00105B8D" w:rsidRPr="004746FE" w:rsidRDefault="00105B8D" w:rsidP="004746FE">
      <w:pPr>
        <w:spacing w:line="360" w:lineRule="auto"/>
        <w:ind w:firstLine="709"/>
        <w:jc w:val="both"/>
        <w:rPr>
          <w:sz w:val="28"/>
          <w:szCs w:val="28"/>
        </w:rPr>
      </w:pPr>
    </w:p>
    <w:p w:rsidR="00E21E68" w:rsidRPr="004746FE" w:rsidRDefault="00E21E68" w:rsidP="004746FE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746FE">
        <w:rPr>
          <w:sz w:val="28"/>
          <w:szCs w:val="28"/>
        </w:rPr>
        <w:t>Виноградова Н.Д. Принцип природосообразности в свете междисциплинарных исследований//Методологические проблемы междисциплинарных исследований в образовании. - М,:ИТП и МИО РАО, 1994. - 0,35 п.л. (Деп. ОЦНИ "Школа и педагогика" ИТП и МИО РАО).</w:t>
      </w:r>
    </w:p>
    <w:p w:rsidR="00E21E68" w:rsidRPr="004746FE" w:rsidRDefault="00E21E68" w:rsidP="004746FE">
      <w:pPr>
        <w:pStyle w:val="a4"/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746FE">
        <w:rPr>
          <w:sz w:val="28"/>
          <w:szCs w:val="28"/>
        </w:rPr>
        <w:t>Коменский Я.А. Антология гуманной педагогики. – М., 1996.</w:t>
      </w:r>
    </w:p>
    <w:p w:rsidR="00D50729" w:rsidRPr="004746FE" w:rsidRDefault="007D6563" w:rsidP="004746FE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746FE">
        <w:rPr>
          <w:rStyle w:val="a7"/>
          <w:i w:val="0"/>
          <w:sz w:val="28"/>
          <w:szCs w:val="28"/>
        </w:rPr>
        <w:t>Коменский Я.А., Локк Д., Руссо Ж.-Ж., Песталоцци И.Г.</w:t>
      </w:r>
      <w:r w:rsidRPr="004746FE">
        <w:rPr>
          <w:rStyle w:val="a7"/>
          <w:sz w:val="28"/>
          <w:szCs w:val="28"/>
        </w:rPr>
        <w:t xml:space="preserve"> </w:t>
      </w:r>
      <w:r w:rsidRPr="004746FE">
        <w:rPr>
          <w:sz w:val="28"/>
          <w:szCs w:val="28"/>
        </w:rPr>
        <w:t>Педагогическое наследие / Сост. В.М.Кларин, А.Н.Джуринский. – М.: Педагогика, 1989.</w:t>
      </w:r>
    </w:p>
    <w:p w:rsidR="00E21E68" w:rsidRPr="004746FE" w:rsidRDefault="00E21E68" w:rsidP="004746FE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746FE">
        <w:rPr>
          <w:sz w:val="28"/>
          <w:szCs w:val="28"/>
        </w:rPr>
        <w:t>Кумарин В.В. Педагогика природосообразности и реформа школы. –  М.: Народное образование, 2004. –  624 с.</w:t>
      </w:r>
    </w:p>
    <w:p w:rsidR="00E21E68" w:rsidRPr="004746FE" w:rsidRDefault="00E21E68" w:rsidP="004746FE">
      <w:pPr>
        <w:pStyle w:val="a4"/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746FE">
        <w:rPr>
          <w:sz w:val="28"/>
          <w:szCs w:val="28"/>
        </w:rPr>
        <w:t>Песталоцци И.Г. Избранные педагогические сочинения в 2-х томах. Т.2. - М., 1981.</w:t>
      </w:r>
    </w:p>
    <w:p w:rsidR="00E21E68" w:rsidRPr="004746FE" w:rsidRDefault="00E21E68" w:rsidP="004746FE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746FE">
        <w:rPr>
          <w:sz w:val="28"/>
          <w:szCs w:val="28"/>
        </w:rPr>
        <w:t xml:space="preserve">Песталоцци И.Г. Избранные педагогические сочинения в 3-х томах. Т.3. -  М., 1961-1965. </w:t>
      </w:r>
    </w:p>
    <w:p w:rsidR="00E21E68" w:rsidRPr="004746FE" w:rsidRDefault="00DB3FD5" w:rsidP="004746FE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746FE">
        <w:rPr>
          <w:sz w:val="28"/>
          <w:szCs w:val="28"/>
        </w:rPr>
        <w:t>Пискунов А.И. Природосообразности принцип// Педагогическая энциклопедия – М.: Изд-во «Советская энцик</w:t>
      </w:r>
      <w:r w:rsidR="00E21E68" w:rsidRPr="004746FE">
        <w:rPr>
          <w:sz w:val="28"/>
          <w:szCs w:val="28"/>
        </w:rPr>
        <w:t>лопедия», 1966. – Т. 3.</w:t>
      </w:r>
    </w:p>
    <w:p w:rsidR="00DB3FD5" w:rsidRPr="004746FE" w:rsidRDefault="00E21E68" w:rsidP="004746FE">
      <w:pPr>
        <w:pStyle w:val="a4"/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46FE">
        <w:rPr>
          <w:sz w:val="28"/>
          <w:szCs w:val="28"/>
        </w:rPr>
        <w:t>Ушинский К.Д. Человек как предмет воспитания: Опыт  педагогической антропологии. Т.1.// Собр. соч. в 11 т. Т.8. – М.-Л., 1950.</w:t>
      </w:r>
      <w:bookmarkStart w:id="0" w:name="_GoBack"/>
      <w:bookmarkEnd w:id="0"/>
    </w:p>
    <w:sectPr w:rsidR="00DB3FD5" w:rsidRPr="004746FE" w:rsidSect="004746FE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B3B" w:rsidRDefault="002A4B3B">
      <w:r>
        <w:separator/>
      </w:r>
    </w:p>
  </w:endnote>
  <w:endnote w:type="continuationSeparator" w:id="0">
    <w:p w:rsidR="002A4B3B" w:rsidRDefault="002A4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A62" w:rsidRDefault="00474A62" w:rsidP="00F047C5">
    <w:pPr>
      <w:pStyle w:val="aa"/>
      <w:framePr w:wrap="around" w:vAnchor="text" w:hAnchor="margin" w:xAlign="center" w:y="1"/>
      <w:rPr>
        <w:rStyle w:val="ac"/>
      </w:rPr>
    </w:pPr>
  </w:p>
  <w:p w:rsidR="00474A62" w:rsidRDefault="00474A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A62" w:rsidRDefault="007E7128" w:rsidP="00F047C5">
    <w:pPr>
      <w:pStyle w:val="aa"/>
      <w:framePr w:wrap="around" w:vAnchor="text" w:hAnchor="margin" w:xAlign="center" w:y="1"/>
      <w:rPr>
        <w:rStyle w:val="ac"/>
      </w:rPr>
    </w:pPr>
    <w:r>
      <w:rPr>
        <w:rStyle w:val="ac"/>
        <w:noProof/>
      </w:rPr>
      <w:t>3</w:t>
    </w:r>
  </w:p>
  <w:p w:rsidR="00474A62" w:rsidRDefault="00474A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B3B" w:rsidRDefault="002A4B3B">
      <w:r>
        <w:separator/>
      </w:r>
    </w:p>
  </w:footnote>
  <w:footnote w:type="continuationSeparator" w:id="0">
    <w:p w:rsidR="002A4B3B" w:rsidRDefault="002A4B3B">
      <w:r>
        <w:continuationSeparator/>
      </w:r>
    </w:p>
  </w:footnote>
  <w:footnote w:id="1">
    <w:p w:rsidR="002A4B3B" w:rsidRDefault="00474A62" w:rsidP="00D50729">
      <w:pPr>
        <w:pStyle w:val="a4"/>
        <w:jc w:val="both"/>
      </w:pPr>
      <w:r>
        <w:rPr>
          <w:rStyle w:val="a6"/>
        </w:rPr>
        <w:footnoteRef/>
      </w:r>
      <w:r>
        <w:t>Виноградова Н.Д. Принцип природосообразности в свете междисциплинарных исследований//Методологические проблемы междисциплинарных исследований в образовании. - М,:ИТП и МИО РАО, 1994. - 0,35 п.л. (Деп. ОЦНИ "Школа и педагогика" ИТП и МИО РАО). – С.68.</w:t>
      </w:r>
    </w:p>
  </w:footnote>
  <w:footnote w:id="2">
    <w:p w:rsidR="002A4B3B" w:rsidRDefault="00474A62" w:rsidP="00D50729">
      <w:pPr>
        <w:pStyle w:val="a4"/>
        <w:jc w:val="both"/>
      </w:pPr>
      <w:r>
        <w:rPr>
          <w:rStyle w:val="a6"/>
        </w:rPr>
        <w:footnoteRef/>
      </w:r>
      <w:r>
        <w:t>Виноградова Н.Д. Принцип природосообразности в свете междисциплинарных исследований//Методологические проблемы междисциплинарных исследований в образовании. - М,:ИТП и МИО РАО, 1994. - 0,35 п.л. (Деп. ОЦНИ "Школа и педагогика" ИТП и МИО РАО). – С.69.</w:t>
      </w:r>
    </w:p>
  </w:footnote>
  <w:footnote w:id="3">
    <w:p w:rsidR="002A4B3B" w:rsidRDefault="00474A62" w:rsidP="00D50729">
      <w:pPr>
        <w:pStyle w:val="a4"/>
      </w:pPr>
      <w:r>
        <w:rPr>
          <w:rStyle w:val="a6"/>
        </w:rPr>
        <w:footnoteRef/>
      </w:r>
      <w:r>
        <w:t xml:space="preserve"> Коменский Я.А. Антология гуманной педагогики. – М., 1996. – С.74.</w:t>
      </w:r>
    </w:p>
  </w:footnote>
  <w:footnote w:id="4">
    <w:p w:rsidR="002A4B3B" w:rsidRDefault="00474A62" w:rsidP="00D50729">
      <w:pPr>
        <w:pStyle w:val="a4"/>
        <w:jc w:val="both"/>
      </w:pPr>
      <w:r>
        <w:rPr>
          <w:rStyle w:val="a6"/>
        </w:rPr>
        <w:footnoteRef/>
      </w:r>
      <w:r>
        <w:t>Виноградова Н.Д. Принцип природосообразности в свете междисциплинарных исследований//Методологические проблемы междисциплинарных исследований в образовании. - М,:ИТП и МИО РАО, 1994. - 0,35 п.л. (Деп. ОЦНИ "Школа и педагогика" ИТП и МИО РАО). – С.69.</w:t>
      </w:r>
    </w:p>
  </w:footnote>
  <w:footnote w:id="5">
    <w:p w:rsidR="002A4B3B" w:rsidRDefault="00474A62" w:rsidP="00B60009">
      <w:pPr>
        <w:spacing w:line="360" w:lineRule="auto"/>
        <w:jc w:val="both"/>
      </w:pPr>
      <w:r>
        <w:rPr>
          <w:rStyle w:val="a6"/>
        </w:rPr>
        <w:footnoteRef/>
      </w:r>
      <w:r>
        <w:t xml:space="preserve"> </w:t>
      </w:r>
      <w:r w:rsidRPr="00B60009">
        <w:rPr>
          <w:sz w:val="20"/>
          <w:szCs w:val="20"/>
        </w:rPr>
        <w:t>Песталоцци И.Г. Избранные педагогические сочинения в 3-х томах</w:t>
      </w:r>
      <w:r>
        <w:rPr>
          <w:sz w:val="20"/>
          <w:szCs w:val="20"/>
        </w:rPr>
        <w:t>.</w:t>
      </w:r>
      <w:r w:rsidRPr="00B60009">
        <w:rPr>
          <w:sz w:val="20"/>
          <w:szCs w:val="20"/>
        </w:rPr>
        <w:t xml:space="preserve"> Т.3</w:t>
      </w:r>
      <w:r>
        <w:rPr>
          <w:sz w:val="20"/>
          <w:szCs w:val="20"/>
        </w:rPr>
        <w:t xml:space="preserve">. - </w:t>
      </w:r>
      <w:r w:rsidRPr="00B60009">
        <w:rPr>
          <w:sz w:val="20"/>
          <w:szCs w:val="20"/>
        </w:rPr>
        <w:t xml:space="preserve"> М.</w:t>
      </w:r>
      <w:r>
        <w:rPr>
          <w:sz w:val="20"/>
          <w:szCs w:val="20"/>
        </w:rPr>
        <w:t>,</w:t>
      </w:r>
      <w:r w:rsidRPr="00B60009">
        <w:rPr>
          <w:sz w:val="20"/>
          <w:szCs w:val="20"/>
        </w:rPr>
        <w:t xml:space="preserve"> 1961-1965</w:t>
      </w:r>
      <w:r>
        <w:rPr>
          <w:sz w:val="20"/>
          <w:szCs w:val="20"/>
        </w:rPr>
        <w:t>. -</w:t>
      </w:r>
      <w:r w:rsidRPr="00B60009">
        <w:rPr>
          <w:sz w:val="20"/>
          <w:szCs w:val="20"/>
        </w:rPr>
        <w:t xml:space="preserve"> </w:t>
      </w:r>
      <w:r>
        <w:rPr>
          <w:sz w:val="20"/>
          <w:szCs w:val="20"/>
        </w:rPr>
        <w:t>С</w:t>
      </w:r>
      <w:r w:rsidRPr="00B60009">
        <w:rPr>
          <w:sz w:val="20"/>
          <w:szCs w:val="20"/>
        </w:rPr>
        <w:t xml:space="preserve">. 228-229. </w:t>
      </w:r>
    </w:p>
  </w:footnote>
  <w:footnote w:id="6">
    <w:p w:rsidR="002A4B3B" w:rsidRDefault="00474A62">
      <w:pPr>
        <w:pStyle w:val="a4"/>
      </w:pPr>
      <w:r>
        <w:rPr>
          <w:rStyle w:val="a6"/>
        </w:rPr>
        <w:footnoteRef/>
      </w:r>
      <w:r>
        <w:t xml:space="preserve"> </w:t>
      </w:r>
      <w:r w:rsidRPr="00B60009">
        <w:t>Песталоцци И.Г. Избран</w:t>
      </w:r>
      <w:r>
        <w:t>ные педагогические сочинения в 2-х томах.</w:t>
      </w:r>
      <w:r w:rsidRPr="00B60009">
        <w:t xml:space="preserve"> Т.</w:t>
      </w:r>
      <w:r>
        <w:t>2. -</w:t>
      </w:r>
      <w:r w:rsidRPr="00B60009">
        <w:t xml:space="preserve"> М., 19</w:t>
      </w:r>
      <w:r>
        <w:t>81</w:t>
      </w:r>
      <w:r w:rsidRPr="00B60009">
        <w:t>.</w:t>
      </w:r>
      <w:r>
        <w:t xml:space="preserve"> -</w:t>
      </w:r>
      <w:r w:rsidRPr="00B60009">
        <w:t xml:space="preserve"> </w:t>
      </w:r>
      <w:r>
        <w:t>С</w:t>
      </w:r>
      <w:r w:rsidRPr="00B60009">
        <w:t>.</w:t>
      </w:r>
      <w:r>
        <w:t>117.</w:t>
      </w:r>
      <w:r w:rsidRPr="00B60009">
        <w:t>.</w:t>
      </w:r>
    </w:p>
  </w:footnote>
  <w:footnote w:id="7">
    <w:p w:rsidR="002A4B3B" w:rsidRDefault="00474A62">
      <w:pPr>
        <w:pStyle w:val="a4"/>
      </w:pPr>
      <w:r>
        <w:rPr>
          <w:rStyle w:val="a6"/>
        </w:rPr>
        <w:footnoteRef/>
      </w:r>
      <w:r>
        <w:t xml:space="preserve"> Ушинский К.Д. Человек как предмет воспитания: Опыт  педагогической антропологии. Т.1.// Собр. соч. в 11 т. Т.8. – М.-Л., 1950. – С.35-36.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AA3B2B"/>
    <w:multiLevelType w:val="hybridMultilevel"/>
    <w:tmpl w:val="2BAA89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631612C"/>
    <w:multiLevelType w:val="hybridMultilevel"/>
    <w:tmpl w:val="45E4BF6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64AC"/>
    <w:rsid w:val="00055F6A"/>
    <w:rsid w:val="00105B8D"/>
    <w:rsid w:val="00116468"/>
    <w:rsid w:val="00161888"/>
    <w:rsid w:val="00214812"/>
    <w:rsid w:val="002A4B3B"/>
    <w:rsid w:val="002E6D65"/>
    <w:rsid w:val="00325135"/>
    <w:rsid w:val="003E4E03"/>
    <w:rsid w:val="004746FE"/>
    <w:rsid w:val="00474A62"/>
    <w:rsid w:val="005E57DA"/>
    <w:rsid w:val="0078750A"/>
    <w:rsid w:val="007D6563"/>
    <w:rsid w:val="007E7128"/>
    <w:rsid w:val="00B60009"/>
    <w:rsid w:val="00C5078C"/>
    <w:rsid w:val="00C92AB4"/>
    <w:rsid w:val="00D50729"/>
    <w:rsid w:val="00DB3FD5"/>
    <w:rsid w:val="00DD64AC"/>
    <w:rsid w:val="00E21E68"/>
    <w:rsid w:val="00F02B5F"/>
    <w:rsid w:val="00F047C5"/>
    <w:rsid w:val="00FD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53EAE76-32A0-4C3E-AEDC-B195458AB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60009"/>
    <w:rPr>
      <w:rFonts w:cs="Times New Roman"/>
      <w:color w:val="0000FF"/>
      <w:u w:val="none"/>
      <w:effect w:val="none"/>
    </w:rPr>
  </w:style>
  <w:style w:type="paragraph" w:styleId="a4">
    <w:name w:val="footnote text"/>
    <w:basedOn w:val="a"/>
    <w:link w:val="a5"/>
    <w:uiPriority w:val="99"/>
    <w:semiHidden/>
    <w:rsid w:val="00B60009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</w:style>
  <w:style w:type="character" w:styleId="a6">
    <w:name w:val="footnote reference"/>
    <w:uiPriority w:val="99"/>
    <w:semiHidden/>
    <w:rsid w:val="00B60009"/>
    <w:rPr>
      <w:rFonts w:cs="Times New Roman"/>
      <w:vertAlign w:val="superscript"/>
    </w:rPr>
  </w:style>
  <w:style w:type="character" w:styleId="a7">
    <w:name w:val="Emphasis"/>
    <w:uiPriority w:val="20"/>
    <w:qFormat/>
    <w:rsid w:val="007D6563"/>
    <w:rPr>
      <w:rFonts w:cs="Times New Roman"/>
      <w:i/>
      <w:iCs/>
    </w:rPr>
  </w:style>
  <w:style w:type="paragraph" w:styleId="a8">
    <w:name w:val="Normal (Web)"/>
    <w:basedOn w:val="a"/>
    <w:uiPriority w:val="99"/>
    <w:rsid w:val="007D6563"/>
    <w:pPr>
      <w:spacing w:after="100" w:afterAutospacing="1"/>
    </w:pPr>
  </w:style>
  <w:style w:type="character" w:styleId="a9">
    <w:name w:val="Strong"/>
    <w:uiPriority w:val="22"/>
    <w:qFormat/>
    <w:rsid w:val="00D50729"/>
    <w:rPr>
      <w:rFonts w:cs="Times New Roman"/>
      <w:b/>
      <w:bCs/>
    </w:rPr>
  </w:style>
  <w:style w:type="paragraph" w:styleId="aa">
    <w:name w:val="footer"/>
    <w:basedOn w:val="a"/>
    <w:link w:val="ab"/>
    <w:uiPriority w:val="99"/>
    <w:rsid w:val="00E21E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rsid w:val="00E21E6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1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13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3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130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30809">
          <w:marLeft w:val="450"/>
          <w:marRight w:val="15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1928</Words>
  <Characters>10990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homenet-9</Company>
  <LinksUpToDate>false</LinksUpToDate>
  <CharactersWithSpaces>12893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Марина</dc:creator>
  <cp:keywords/>
  <dc:description/>
  <cp:lastModifiedBy>admin</cp:lastModifiedBy>
  <cp:revision>2</cp:revision>
  <dcterms:created xsi:type="dcterms:W3CDTF">2014-03-01T23:46:00Z</dcterms:created>
  <dcterms:modified xsi:type="dcterms:W3CDTF">2014-03-01T23:46:00Z</dcterms:modified>
</cp:coreProperties>
</file>