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37F" w:rsidRPr="003366FA" w:rsidRDefault="003D037F" w:rsidP="003366FA">
      <w:pPr>
        <w:pStyle w:val="aff6"/>
      </w:pPr>
      <w:r w:rsidRPr="003366FA">
        <w:t>Министерство образования и науки Российской Федерации</w:t>
      </w:r>
    </w:p>
    <w:p w:rsidR="003366FA" w:rsidRDefault="003D037F" w:rsidP="003366FA">
      <w:pPr>
        <w:pStyle w:val="aff6"/>
      </w:pPr>
      <w:r w:rsidRPr="003366FA">
        <w:t>Государственное управление образования Псковской области</w:t>
      </w:r>
    </w:p>
    <w:p w:rsidR="003366FA" w:rsidRDefault="003366FA" w:rsidP="003366FA">
      <w:pPr>
        <w:pStyle w:val="aff6"/>
        <w:rPr>
          <w:b/>
          <w:bCs/>
        </w:rPr>
      </w:pPr>
    </w:p>
    <w:p w:rsidR="003366FA" w:rsidRDefault="003366FA" w:rsidP="003366FA">
      <w:pPr>
        <w:pStyle w:val="aff6"/>
        <w:rPr>
          <w:b/>
          <w:bCs/>
        </w:rPr>
      </w:pPr>
    </w:p>
    <w:p w:rsidR="003366FA" w:rsidRDefault="003366FA" w:rsidP="003366FA">
      <w:pPr>
        <w:pStyle w:val="aff6"/>
        <w:rPr>
          <w:b/>
          <w:bCs/>
        </w:rPr>
      </w:pPr>
    </w:p>
    <w:p w:rsidR="003366FA" w:rsidRDefault="003366FA" w:rsidP="003366FA">
      <w:pPr>
        <w:pStyle w:val="aff6"/>
        <w:rPr>
          <w:b/>
          <w:bCs/>
        </w:rPr>
      </w:pPr>
    </w:p>
    <w:p w:rsidR="003366FA" w:rsidRDefault="003366FA" w:rsidP="003366FA">
      <w:pPr>
        <w:pStyle w:val="aff6"/>
        <w:rPr>
          <w:b/>
          <w:bCs/>
        </w:rPr>
      </w:pPr>
    </w:p>
    <w:p w:rsidR="003366FA" w:rsidRDefault="003366FA" w:rsidP="003366FA">
      <w:pPr>
        <w:pStyle w:val="aff6"/>
        <w:rPr>
          <w:b/>
          <w:bCs/>
        </w:rPr>
      </w:pPr>
    </w:p>
    <w:p w:rsidR="003366FA" w:rsidRDefault="003366FA" w:rsidP="003366FA">
      <w:pPr>
        <w:pStyle w:val="aff6"/>
        <w:rPr>
          <w:b/>
          <w:bCs/>
        </w:rPr>
      </w:pPr>
    </w:p>
    <w:p w:rsidR="003366FA" w:rsidRPr="003366FA" w:rsidRDefault="009E5F00" w:rsidP="003366FA">
      <w:pPr>
        <w:pStyle w:val="aff6"/>
        <w:rPr>
          <w:b/>
          <w:bCs/>
        </w:rPr>
      </w:pPr>
      <w:r w:rsidRPr="003366FA">
        <w:rPr>
          <w:b/>
          <w:bCs/>
        </w:rPr>
        <w:t>Главная аттестационная комиссия</w:t>
      </w:r>
    </w:p>
    <w:p w:rsidR="003366FA" w:rsidRPr="003366FA" w:rsidRDefault="003D037F" w:rsidP="003366FA">
      <w:pPr>
        <w:pStyle w:val="aff6"/>
      </w:pPr>
      <w:r w:rsidRPr="003366FA">
        <w:rPr>
          <w:b/>
          <w:bCs/>
        </w:rPr>
        <w:t>Особенности словарной работы на уроках чтения и русского языка с учащимися 1 классов специальной</w:t>
      </w:r>
      <w:r w:rsidR="003366FA">
        <w:rPr>
          <w:b/>
          <w:bCs/>
        </w:rPr>
        <w:t xml:space="preserve"> (</w:t>
      </w:r>
      <w:r w:rsidRPr="003366FA">
        <w:rPr>
          <w:b/>
          <w:bCs/>
        </w:rPr>
        <w:t>коррекционной</w:t>
      </w:r>
      <w:r w:rsidR="003366FA" w:rsidRPr="003366FA">
        <w:rPr>
          <w:b/>
          <w:bCs/>
        </w:rPr>
        <w:t xml:space="preserve">) </w:t>
      </w:r>
      <w:r w:rsidRPr="003366FA">
        <w:rPr>
          <w:b/>
          <w:bCs/>
        </w:rPr>
        <w:t>школы IV вида</w:t>
      </w:r>
    </w:p>
    <w:p w:rsidR="003366FA" w:rsidRDefault="003D037F" w:rsidP="003366FA">
      <w:pPr>
        <w:pStyle w:val="aff6"/>
      </w:pPr>
      <w:r w:rsidRPr="003366FA">
        <w:t>ТВОРЧЕСКАЯ РАБОТА</w:t>
      </w:r>
    </w:p>
    <w:p w:rsidR="003366FA" w:rsidRDefault="003366FA" w:rsidP="003366FA">
      <w:pPr>
        <w:pStyle w:val="aff6"/>
      </w:pPr>
    </w:p>
    <w:p w:rsidR="003366FA" w:rsidRDefault="003366FA" w:rsidP="003366FA">
      <w:pPr>
        <w:pStyle w:val="aff6"/>
      </w:pPr>
    </w:p>
    <w:p w:rsidR="003366FA" w:rsidRDefault="003366FA" w:rsidP="003366FA">
      <w:pPr>
        <w:pStyle w:val="aff6"/>
      </w:pPr>
    </w:p>
    <w:p w:rsidR="003366FA" w:rsidRPr="003366FA" w:rsidRDefault="003366FA" w:rsidP="003366FA">
      <w:pPr>
        <w:pStyle w:val="aff6"/>
      </w:pPr>
    </w:p>
    <w:p w:rsidR="003366FA" w:rsidRPr="003366FA" w:rsidRDefault="003D037F" w:rsidP="003366FA">
      <w:pPr>
        <w:pStyle w:val="aff6"/>
        <w:jc w:val="left"/>
      </w:pPr>
      <w:r w:rsidRPr="003366FA">
        <w:t>Исполнитель</w:t>
      </w:r>
      <w:r w:rsidR="003366FA" w:rsidRPr="003366FA">
        <w:t xml:space="preserve">: </w:t>
      </w:r>
      <w:r w:rsidRPr="003366FA">
        <w:t>О</w:t>
      </w:r>
      <w:r w:rsidR="003366FA">
        <w:t xml:space="preserve">.И. </w:t>
      </w:r>
      <w:r w:rsidRPr="003366FA">
        <w:t>Коршакова</w:t>
      </w:r>
    </w:p>
    <w:p w:rsidR="003366FA" w:rsidRDefault="003D037F" w:rsidP="003366FA">
      <w:pPr>
        <w:pStyle w:val="aff6"/>
        <w:jc w:val="left"/>
      </w:pPr>
      <w:r w:rsidRPr="003366FA">
        <w:t>Научны</w:t>
      </w:r>
      <w:r w:rsidR="009E5F00" w:rsidRPr="003366FA">
        <w:t>й консультант</w:t>
      </w:r>
      <w:r w:rsidR="003366FA" w:rsidRPr="003366FA">
        <w:t xml:space="preserve">: </w:t>
      </w:r>
      <w:r w:rsidR="009E5F00" w:rsidRPr="003366FA">
        <w:t>доцент кафедры педагогики и</w:t>
      </w:r>
    </w:p>
    <w:p w:rsidR="00644F06" w:rsidRDefault="009E5F00" w:rsidP="003366FA">
      <w:pPr>
        <w:pStyle w:val="aff6"/>
        <w:jc w:val="left"/>
      </w:pPr>
      <w:r w:rsidRPr="003366FA">
        <w:t xml:space="preserve">психологии начального и дошкольного образования </w:t>
      </w:r>
    </w:p>
    <w:p w:rsidR="009E5F00" w:rsidRPr="003366FA" w:rsidRDefault="009E5F00" w:rsidP="003366FA">
      <w:pPr>
        <w:pStyle w:val="aff6"/>
        <w:jc w:val="left"/>
      </w:pPr>
      <w:r w:rsidRPr="003366FA">
        <w:t>ПГПУ</w:t>
      </w:r>
      <w:r w:rsidR="00F42823" w:rsidRPr="003366FA">
        <w:t xml:space="preserve"> им</w:t>
      </w:r>
      <w:r w:rsidR="003366FA">
        <w:t xml:space="preserve">.С.М. </w:t>
      </w:r>
      <w:r w:rsidR="00F42823" w:rsidRPr="003366FA">
        <w:t>Кирова</w:t>
      </w:r>
      <w:r w:rsidRPr="003366FA">
        <w:t>,</w:t>
      </w:r>
    </w:p>
    <w:p w:rsidR="009E5F00" w:rsidRPr="003366FA" w:rsidRDefault="009E5F00" w:rsidP="003366FA">
      <w:pPr>
        <w:pStyle w:val="aff6"/>
        <w:jc w:val="left"/>
      </w:pPr>
      <w:r w:rsidRPr="003366FA">
        <w:t>кандидат педагогических наук</w:t>
      </w:r>
    </w:p>
    <w:p w:rsidR="003366FA" w:rsidRDefault="009E5F00" w:rsidP="003366FA">
      <w:pPr>
        <w:pStyle w:val="aff6"/>
        <w:jc w:val="left"/>
      </w:pPr>
      <w:r w:rsidRPr="003366FA">
        <w:t>Домбек Светлана Олеговна</w:t>
      </w:r>
    </w:p>
    <w:p w:rsidR="003366FA" w:rsidRDefault="003366FA" w:rsidP="003366FA">
      <w:pPr>
        <w:pStyle w:val="aff6"/>
      </w:pPr>
    </w:p>
    <w:p w:rsidR="003366FA" w:rsidRDefault="003366FA" w:rsidP="003366FA">
      <w:pPr>
        <w:pStyle w:val="aff6"/>
      </w:pPr>
    </w:p>
    <w:p w:rsidR="003366FA" w:rsidRDefault="003366FA" w:rsidP="003366FA">
      <w:pPr>
        <w:pStyle w:val="aff6"/>
      </w:pPr>
    </w:p>
    <w:p w:rsidR="003366FA" w:rsidRDefault="003366FA" w:rsidP="003366FA">
      <w:pPr>
        <w:pStyle w:val="aff6"/>
      </w:pPr>
    </w:p>
    <w:p w:rsidR="003366FA" w:rsidRDefault="003366FA" w:rsidP="003366FA">
      <w:pPr>
        <w:pStyle w:val="aff6"/>
      </w:pPr>
    </w:p>
    <w:p w:rsidR="00644F06" w:rsidRDefault="003D037F" w:rsidP="00644F06">
      <w:pPr>
        <w:pStyle w:val="aff6"/>
      </w:pPr>
      <w:r w:rsidRPr="003366FA">
        <w:t>Псков, 2010</w:t>
      </w:r>
      <w:bookmarkStart w:id="0" w:name="_Toc259709042"/>
      <w:bookmarkStart w:id="1" w:name="_Toc259709067"/>
      <w:bookmarkStart w:id="2" w:name="_Toc259709104"/>
    </w:p>
    <w:p w:rsidR="000D216F" w:rsidRPr="00644F06" w:rsidRDefault="00644F06" w:rsidP="00644F06">
      <w:pPr>
        <w:pStyle w:val="afe"/>
        <w:rPr>
          <w:rStyle w:val="10"/>
          <w:rFonts w:eastAsia="Times New Roman"/>
          <w:b/>
          <w:bCs/>
          <w:caps w:val="0"/>
          <w:color w:val="auto"/>
          <w:kern w:val="0"/>
        </w:rPr>
      </w:pPr>
      <w:r>
        <w:rPr>
          <w:rStyle w:val="10"/>
          <w:b/>
          <w:bCs/>
          <w:caps w:val="0"/>
          <w:noProof w:val="0"/>
          <w:kern w:val="0"/>
        </w:rPr>
        <w:br w:type="page"/>
      </w:r>
      <w:r w:rsidR="003366FA" w:rsidRPr="00644F06">
        <w:rPr>
          <w:rStyle w:val="10"/>
          <w:b/>
          <w:bCs/>
          <w:caps w:val="0"/>
          <w:kern w:val="0"/>
        </w:rPr>
        <w:t>Содержание</w:t>
      </w:r>
      <w:bookmarkEnd w:id="0"/>
      <w:bookmarkEnd w:id="1"/>
      <w:bookmarkEnd w:id="2"/>
    </w:p>
    <w:p w:rsidR="003366FA" w:rsidRDefault="003366FA" w:rsidP="003366FA">
      <w:pPr>
        <w:ind w:firstLine="709"/>
        <w:rPr>
          <w:b/>
          <w:bCs/>
        </w:rPr>
      </w:pPr>
    </w:p>
    <w:p w:rsidR="00644F06" w:rsidRDefault="00644F06">
      <w:pPr>
        <w:pStyle w:val="23"/>
        <w:rPr>
          <w:smallCaps w:val="0"/>
          <w:noProof/>
          <w:sz w:val="24"/>
          <w:szCs w:val="24"/>
        </w:rPr>
      </w:pPr>
      <w:r w:rsidRPr="0009415D">
        <w:rPr>
          <w:rStyle w:val="ab"/>
          <w:noProof/>
        </w:rPr>
        <w:t>Введение</w:t>
      </w:r>
    </w:p>
    <w:p w:rsidR="00644F06" w:rsidRDefault="00644F06">
      <w:pPr>
        <w:pStyle w:val="23"/>
        <w:rPr>
          <w:smallCaps w:val="0"/>
          <w:noProof/>
          <w:sz w:val="24"/>
          <w:szCs w:val="24"/>
        </w:rPr>
      </w:pPr>
      <w:r w:rsidRPr="0009415D">
        <w:rPr>
          <w:rStyle w:val="ab"/>
          <w:noProof/>
        </w:rPr>
        <w:t>Глава 1. Своеобразие речевого развития, словарного запаса младших школьников с нарушением зрения и содержание словарной работы с ними</w:t>
      </w:r>
    </w:p>
    <w:p w:rsidR="00644F06" w:rsidRDefault="00644F06">
      <w:pPr>
        <w:pStyle w:val="23"/>
        <w:rPr>
          <w:smallCaps w:val="0"/>
          <w:noProof/>
          <w:sz w:val="24"/>
          <w:szCs w:val="24"/>
        </w:rPr>
      </w:pPr>
      <w:r w:rsidRPr="0009415D">
        <w:rPr>
          <w:rStyle w:val="ab"/>
          <w:noProof/>
        </w:rPr>
        <w:t>1.1 Особенности развития речи детей с нарушениями зрения</w:t>
      </w:r>
    </w:p>
    <w:p w:rsidR="00644F06" w:rsidRDefault="00644F06">
      <w:pPr>
        <w:pStyle w:val="23"/>
        <w:rPr>
          <w:smallCaps w:val="0"/>
          <w:noProof/>
          <w:sz w:val="24"/>
          <w:szCs w:val="24"/>
        </w:rPr>
      </w:pPr>
      <w:r w:rsidRPr="0009415D">
        <w:rPr>
          <w:rStyle w:val="ab"/>
          <w:noProof/>
        </w:rPr>
        <w:t>1.2 Содержание и задачи словарной работы в начальных классах коррекционных школ</w:t>
      </w:r>
    </w:p>
    <w:p w:rsidR="00644F06" w:rsidRDefault="00644F06">
      <w:pPr>
        <w:pStyle w:val="23"/>
        <w:rPr>
          <w:smallCaps w:val="0"/>
          <w:noProof/>
          <w:sz w:val="24"/>
          <w:szCs w:val="24"/>
        </w:rPr>
      </w:pPr>
      <w:r w:rsidRPr="0009415D">
        <w:rPr>
          <w:rStyle w:val="ab"/>
          <w:noProof/>
        </w:rPr>
        <w:t>Глава 2. Коррекционная направленность словарной работы на уроках чтения и русского языка в 1 классе специальной (коррекционной) школы IV вида</w:t>
      </w:r>
    </w:p>
    <w:p w:rsidR="00644F06" w:rsidRDefault="00644F06">
      <w:pPr>
        <w:pStyle w:val="23"/>
        <w:rPr>
          <w:smallCaps w:val="0"/>
          <w:noProof/>
          <w:sz w:val="24"/>
          <w:szCs w:val="24"/>
        </w:rPr>
      </w:pPr>
      <w:r w:rsidRPr="0009415D">
        <w:rPr>
          <w:rStyle w:val="ab"/>
          <w:noProof/>
        </w:rPr>
        <w:t>2.1 Особенности словарной работы на уроках чтения и русского языка в 1 "Б" классе (2007\08 уч. г) в ГОУ "Специальная (коррекционная) общеобразовательная школа № 7 IV вида" г. Пскова</w:t>
      </w:r>
    </w:p>
    <w:p w:rsidR="00644F06" w:rsidRDefault="00644F06">
      <w:pPr>
        <w:pStyle w:val="23"/>
        <w:rPr>
          <w:smallCaps w:val="0"/>
          <w:noProof/>
          <w:sz w:val="24"/>
          <w:szCs w:val="24"/>
        </w:rPr>
      </w:pPr>
      <w:r w:rsidRPr="0009415D">
        <w:rPr>
          <w:rStyle w:val="ab"/>
          <w:noProof/>
        </w:rPr>
        <w:t>2.2 Методические рекомендации учителям по проведению словарной работы в 1 классах коррекционных школ IV вида</w:t>
      </w:r>
    </w:p>
    <w:p w:rsidR="00644F06" w:rsidRDefault="00644F06">
      <w:pPr>
        <w:pStyle w:val="23"/>
        <w:rPr>
          <w:smallCaps w:val="0"/>
          <w:noProof/>
          <w:sz w:val="24"/>
          <w:szCs w:val="24"/>
        </w:rPr>
      </w:pPr>
      <w:r w:rsidRPr="0009415D">
        <w:rPr>
          <w:rStyle w:val="ab"/>
          <w:noProof/>
        </w:rPr>
        <w:t>Заключение</w:t>
      </w:r>
    </w:p>
    <w:p w:rsidR="00644F06" w:rsidRDefault="00644F06">
      <w:pPr>
        <w:pStyle w:val="23"/>
        <w:rPr>
          <w:smallCaps w:val="0"/>
          <w:noProof/>
          <w:sz w:val="24"/>
          <w:szCs w:val="24"/>
        </w:rPr>
      </w:pPr>
      <w:r w:rsidRPr="0009415D">
        <w:rPr>
          <w:rStyle w:val="ab"/>
          <w:noProof/>
        </w:rPr>
        <w:t>Список литературы</w:t>
      </w:r>
    </w:p>
    <w:p w:rsidR="003366FA" w:rsidRDefault="000D216F" w:rsidP="003366FA">
      <w:pPr>
        <w:pStyle w:val="2"/>
      </w:pPr>
      <w:r w:rsidRPr="003366FA">
        <w:br w:type="page"/>
      </w:r>
      <w:bookmarkStart w:id="3" w:name="_Toc259709068"/>
      <w:bookmarkStart w:id="4" w:name="_Toc259709105"/>
      <w:bookmarkStart w:id="5" w:name="_Toc259709154"/>
      <w:r w:rsidR="00D07B33" w:rsidRPr="003366FA">
        <w:t>Введение</w:t>
      </w:r>
      <w:bookmarkEnd w:id="3"/>
      <w:bookmarkEnd w:id="4"/>
      <w:bookmarkEnd w:id="5"/>
    </w:p>
    <w:p w:rsidR="003366FA" w:rsidRDefault="003366FA" w:rsidP="003366FA">
      <w:pPr>
        <w:ind w:firstLine="709"/>
      </w:pPr>
    </w:p>
    <w:p w:rsidR="003366FA" w:rsidRDefault="00027B48" w:rsidP="003366FA">
      <w:pPr>
        <w:ind w:firstLine="709"/>
      </w:pPr>
      <w:r w:rsidRPr="003366FA">
        <w:t>Словарные занятия на уроках русского языка в начальных классах являются одним из основных звеньев многогранной и разнообразной</w:t>
      </w:r>
      <w:r w:rsidR="003366FA" w:rsidRPr="003366FA">
        <w:t xml:space="preserve"> </w:t>
      </w:r>
      <w:r w:rsidRPr="003366FA">
        <w:t>по своим видам работы по развитию речи учащихся</w:t>
      </w:r>
      <w:r w:rsidR="003366FA" w:rsidRPr="003366FA">
        <w:t xml:space="preserve">. </w:t>
      </w:r>
      <w:r w:rsidRPr="003366FA">
        <w:t>Направленная на расширение активного словаря детей и на формирование у них умения использовать в своей речевой практике доступные их возрасту и развитию лексические ресурсы родного языка, работа над словом на начальной ступени школьного обучения должна быть той первоосновой, на которой стро</w:t>
      </w:r>
      <w:r w:rsidR="008E41F3" w:rsidRPr="003366FA">
        <w:t>ятся занятия по русскому языку</w:t>
      </w:r>
      <w:r w:rsidR="003366FA" w:rsidRPr="003366FA">
        <w:t xml:space="preserve">. </w:t>
      </w:r>
      <w:r w:rsidRPr="003366FA">
        <w:t>Вот почему работа над словом при обучении русскому языку</w:t>
      </w:r>
      <w:r w:rsidR="003366FA">
        <w:t xml:space="preserve"> "</w:t>
      </w:r>
      <w:r w:rsidRPr="003366FA">
        <w:t>заслуживает не меньшего к себе внимания, чем чисто грамматическая</w:t>
      </w:r>
      <w:r w:rsidR="003366FA" w:rsidRPr="003366FA">
        <w:t xml:space="preserve">; </w:t>
      </w:r>
      <w:r w:rsidRPr="003366FA">
        <w:t>она нужна и для усвоения навыков, и для умственного развития, и для понимания м</w:t>
      </w:r>
      <w:r w:rsidR="00EC76AD" w:rsidRPr="003366FA">
        <w:t>ногих грамматических явлений</w:t>
      </w:r>
      <w:r w:rsidR="003366FA">
        <w:t>".</w:t>
      </w:r>
    </w:p>
    <w:p w:rsidR="003366FA" w:rsidRDefault="00D07B33" w:rsidP="003366FA">
      <w:pPr>
        <w:ind w:firstLine="709"/>
      </w:pPr>
      <w:r w:rsidRPr="003366FA">
        <w:t>Одной из важнейших задач коррекционно-педагогической работы в</w:t>
      </w:r>
      <w:r w:rsidR="003366FA" w:rsidRPr="003366FA">
        <w:t xml:space="preserve"> </w:t>
      </w:r>
      <w:r w:rsidRPr="003366FA">
        <w:t>учреждениях для детей с нарушением зрения является формирование у них правильной речи</w:t>
      </w:r>
      <w:r w:rsidR="003366FA" w:rsidRPr="003366FA">
        <w:t xml:space="preserve">. </w:t>
      </w:r>
      <w:r w:rsidRPr="003366FA">
        <w:t>Полноценная самостоятельная речь, основанная на адекватных и достаточно четких представлениях об окружающем предметном мире, оказывается одним из ведущих факторов умственного и нравственного развития ребенка</w:t>
      </w:r>
      <w:r w:rsidR="003366FA">
        <w:t>.</w:t>
      </w:r>
    </w:p>
    <w:p w:rsidR="003366FA" w:rsidRDefault="00D07B33" w:rsidP="003366FA">
      <w:pPr>
        <w:ind w:firstLine="709"/>
      </w:pPr>
      <w:r w:rsidRPr="003366FA">
        <w:t>Д</w:t>
      </w:r>
      <w:r w:rsidR="008E41F3" w:rsidRPr="003366FA">
        <w:t>еятельность речевого общения при дефектах зре</w:t>
      </w:r>
      <w:r w:rsidR="00EC76AD" w:rsidRPr="003366FA">
        <w:t>ния принципиально не нарушается</w:t>
      </w:r>
      <w:r w:rsidR="003366FA" w:rsidRPr="003366FA">
        <w:t xml:space="preserve">. </w:t>
      </w:r>
      <w:r w:rsidR="00EC76AD" w:rsidRPr="003366FA">
        <w:t>О</w:t>
      </w:r>
      <w:r w:rsidR="008E41F3" w:rsidRPr="003366FA">
        <w:t>владение речью и ее функциями, а также структурой происходит в общих чертах так же, как и у нормально видящих, однако нарушение зрения накладывает на этот процесс определенный отпечаток, вносит специфику, проявляющуюся в динамике развития и накопления языковых средств и выразительных движений, своеобразии соотношения слова и образа, содержании лексики, некотором отставании формирования речевых навыков и языкового чутья</w:t>
      </w:r>
      <w:r w:rsidR="003366FA" w:rsidRPr="003366FA">
        <w:t>.</w:t>
      </w:r>
    </w:p>
    <w:p w:rsidR="003366FA" w:rsidRDefault="00EC76AD" w:rsidP="003366FA">
      <w:pPr>
        <w:ind w:firstLine="709"/>
      </w:pPr>
      <w:r w:rsidRPr="003366FA">
        <w:t>В целом</w:t>
      </w:r>
      <w:r w:rsidR="00D07B33" w:rsidRPr="003366FA">
        <w:t xml:space="preserve"> речь </w:t>
      </w:r>
      <w:r w:rsidRPr="003366FA">
        <w:t xml:space="preserve">детей с нарушением зрения </w:t>
      </w:r>
      <w:r w:rsidR="00D07B33" w:rsidRPr="003366FA">
        <w:t>при правильном формирующем воздействии педа</w:t>
      </w:r>
      <w:r w:rsidR="00094A23" w:rsidRPr="003366FA">
        <w:t>гогов и родителей может достичь</w:t>
      </w:r>
      <w:r w:rsidR="00D07B33" w:rsidRPr="003366FA">
        <w:t xml:space="preserve"> </w:t>
      </w:r>
      <w:r w:rsidR="00094A23" w:rsidRPr="003366FA">
        <w:t>нормального уровня и послужить</w:t>
      </w:r>
      <w:r w:rsidR="00D07B33" w:rsidRPr="003366FA">
        <w:t xml:space="preserve"> мощным средством компенсации, существенно расширяя возможности детей во всех видах деятельности</w:t>
      </w:r>
      <w:r w:rsidR="003366FA" w:rsidRPr="003366FA">
        <w:t>.</w:t>
      </w:r>
    </w:p>
    <w:p w:rsidR="003366FA" w:rsidRDefault="00BE2A3D" w:rsidP="003366FA">
      <w:pPr>
        <w:ind w:firstLine="709"/>
      </w:pPr>
      <w:r w:rsidRPr="003366FA">
        <w:t>Целью нашего исследования является разработка методических рекомендаций для учителей по проведению словарной работы в специальной</w:t>
      </w:r>
      <w:r w:rsidR="003366FA">
        <w:t xml:space="preserve"> (</w:t>
      </w:r>
      <w:r w:rsidRPr="003366FA">
        <w:t>коррекционной</w:t>
      </w:r>
      <w:r w:rsidR="003366FA" w:rsidRPr="003366FA">
        <w:t xml:space="preserve">) </w:t>
      </w:r>
      <w:r w:rsidRPr="003366FA">
        <w:t>школе IV вида</w:t>
      </w:r>
      <w:r w:rsidR="00AA6745" w:rsidRPr="003366FA">
        <w:t xml:space="preserve"> на уроках</w:t>
      </w:r>
      <w:r w:rsidRPr="003366FA">
        <w:t xml:space="preserve"> русского языка в начальной школе</w:t>
      </w:r>
      <w:r w:rsidR="003366FA" w:rsidRPr="003366FA">
        <w:t>.</w:t>
      </w:r>
    </w:p>
    <w:p w:rsidR="003366FA" w:rsidRDefault="00BE2A3D" w:rsidP="003366FA">
      <w:pPr>
        <w:ind w:firstLine="709"/>
      </w:pPr>
      <w:r w:rsidRPr="003366FA">
        <w:t>Перед собой мы выдвинули следующие задачи</w:t>
      </w:r>
      <w:r w:rsidR="003366FA" w:rsidRPr="003366FA">
        <w:t>:</w:t>
      </w:r>
    </w:p>
    <w:p w:rsidR="003366FA" w:rsidRDefault="00BE2A3D" w:rsidP="003366FA">
      <w:pPr>
        <w:ind w:firstLine="709"/>
      </w:pPr>
      <w:r w:rsidRPr="003366FA">
        <w:t>изучить психологическую, дидактическую, методическую, специальную литературу по проблеме исследования</w:t>
      </w:r>
      <w:r w:rsidR="003366FA" w:rsidRPr="003366FA">
        <w:t>;</w:t>
      </w:r>
    </w:p>
    <w:p w:rsidR="003366FA" w:rsidRDefault="00BE2A3D" w:rsidP="003366FA">
      <w:pPr>
        <w:ind w:firstLine="709"/>
      </w:pPr>
      <w:r w:rsidRPr="003366FA">
        <w:t>рассмотреть особенности развития речи детей с нарушением зрения</w:t>
      </w:r>
      <w:r w:rsidR="003366FA" w:rsidRPr="003366FA">
        <w:t>;</w:t>
      </w:r>
    </w:p>
    <w:p w:rsidR="003366FA" w:rsidRDefault="00AA6745" w:rsidP="003366FA">
      <w:pPr>
        <w:ind w:firstLine="709"/>
      </w:pPr>
      <w:r w:rsidRPr="003366FA">
        <w:t>разработать ряд занятий, упражнений по русскому языку для 1 класса специальной</w:t>
      </w:r>
      <w:r w:rsidR="003366FA">
        <w:t xml:space="preserve"> (</w:t>
      </w:r>
      <w:r w:rsidRPr="003366FA">
        <w:t>коррекционной</w:t>
      </w:r>
      <w:r w:rsidR="003366FA" w:rsidRPr="003366FA">
        <w:t xml:space="preserve">) </w:t>
      </w:r>
      <w:r w:rsidRPr="003366FA">
        <w:t>школы IV вида, которые носили бы коррекционную направленность</w:t>
      </w:r>
      <w:r w:rsidR="003366FA" w:rsidRPr="003366FA">
        <w:t>;</w:t>
      </w:r>
    </w:p>
    <w:p w:rsidR="003366FA" w:rsidRDefault="00AA6745" w:rsidP="003366FA">
      <w:pPr>
        <w:ind w:firstLine="709"/>
      </w:pPr>
      <w:r w:rsidRPr="003366FA">
        <w:t>на основе полученных теоретических и практических знаний, выводов, разработать методические рекомендации для учителей 1 классов специальной</w:t>
      </w:r>
      <w:r w:rsidR="003366FA">
        <w:t xml:space="preserve"> (</w:t>
      </w:r>
      <w:r w:rsidRPr="003366FA">
        <w:t>коррекционной</w:t>
      </w:r>
      <w:r w:rsidR="003366FA" w:rsidRPr="003366FA">
        <w:t xml:space="preserve">) </w:t>
      </w:r>
      <w:r w:rsidRPr="003366FA">
        <w:t>школы IV вида по проведению словарной работы на уроках русского языка</w:t>
      </w:r>
      <w:r w:rsidR="003366FA" w:rsidRPr="003366FA">
        <w:t>.</w:t>
      </w:r>
    </w:p>
    <w:p w:rsidR="003366FA" w:rsidRDefault="00AA6745" w:rsidP="003366FA">
      <w:pPr>
        <w:ind w:firstLine="709"/>
      </w:pPr>
      <w:r w:rsidRPr="003366FA">
        <w:t>В ходе нашей работы мы планируем воспользоваться теоретическими</w:t>
      </w:r>
      <w:r w:rsidR="003366FA">
        <w:t xml:space="preserve"> (</w:t>
      </w:r>
      <w:r w:rsidRPr="003366FA">
        <w:t>изучение и анализ литературы по проблеме исследования</w:t>
      </w:r>
      <w:r w:rsidR="003366FA" w:rsidRPr="003366FA">
        <w:t xml:space="preserve">) </w:t>
      </w:r>
      <w:r w:rsidRPr="003366FA">
        <w:t>и практическими</w:t>
      </w:r>
      <w:r w:rsidR="003366FA">
        <w:t xml:space="preserve"> (</w:t>
      </w:r>
      <w:r w:rsidRPr="003366FA">
        <w:t>разработка и внедрение методических рекомендаций для учителей</w:t>
      </w:r>
      <w:r w:rsidR="003366FA" w:rsidRPr="003366FA">
        <w:t xml:space="preserve">) </w:t>
      </w:r>
      <w:r w:rsidRPr="003366FA">
        <w:t>методами</w:t>
      </w:r>
      <w:r w:rsidR="003366FA" w:rsidRPr="003366FA">
        <w:t>.</w:t>
      </w:r>
    </w:p>
    <w:p w:rsidR="003366FA" w:rsidRDefault="00AA6745" w:rsidP="003366FA">
      <w:pPr>
        <w:ind w:firstLine="709"/>
      </w:pPr>
      <w:r w:rsidRPr="003366FA">
        <w:t>В качестве опытно-экспериментальной базы мы намерены использовать работу с учащимися 1</w:t>
      </w:r>
      <w:r w:rsidR="003366FA">
        <w:t xml:space="preserve"> "</w:t>
      </w:r>
      <w:r w:rsidRPr="003366FA">
        <w:t>Б</w:t>
      </w:r>
      <w:r w:rsidR="003366FA">
        <w:t xml:space="preserve">" </w:t>
      </w:r>
      <w:r w:rsidRPr="003366FA">
        <w:t>класса</w:t>
      </w:r>
      <w:r w:rsidR="003366FA">
        <w:t xml:space="preserve"> (</w:t>
      </w:r>
      <w:r w:rsidRPr="003366FA">
        <w:t>2007/08 уч</w:t>
      </w:r>
      <w:r w:rsidR="003366FA" w:rsidRPr="003366FA">
        <w:t xml:space="preserve">. </w:t>
      </w:r>
      <w:r w:rsidRPr="003366FA">
        <w:t>год</w:t>
      </w:r>
      <w:r w:rsidR="003366FA" w:rsidRPr="003366FA">
        <w:t xml:space="preserve">) </w:t>
      </w:r>
      <w:r w:rsidRPr="003366FA">
        <w:t>ГОУ</w:t>
      </w:r>
      <w:r w:rsidR="003366FA">
        <w:t xml:space="preserve"> "</w:t>
      </w:r>
      <w:r w:rsidRPr="003366FA">
        <w:t>Специальная</w:t>
      </w:r>
      <w:r w:rsidR="003366FA">
        <w:t xml:space="preserve"> (</w:t>
      </w:r>
      <w:r w:rsidRPr="003366FA">
        <w:t>коррекционная</w:t>
      </w:r>
      <w:r w:rsidR="003366FA" w:rsidRPr="003366FA">
        <w:t xml:space="preserve">) </w:t>
      </w:r>
      <w:r w:rsidRPr="003366FA">
        <w:t>общеобразовательная школа №7 IV вида</w:t>
      </w:r>
      <w:r w:rsidR="003366FA">
        <w:t xml:space="preserve">" </w:t>
      </w:r>
      <w:r w:rsidRPr="003366FA">
        <w:t>г</w:t>
      </w:r>
      <w:r w:rsidR="003366FA" w:rsidRPr="003366FA">
        <w:t xml:space="preserve">. </w:t>
      </w:r>
      <w:r w:rsidRPr="003366FA">
        <w:t>Пскова</w:t>
      </w:r>
      <w:r w:rsidR="003366FA" w:rsidRPr="003366FA">
        <w:t>.</w:t>
      </w:r>
    </w:p>
    <w:p w:rsidR="003366FA" w:rsidRDefault="00EC76AD" w:rsidP="003366FA">
      <w:pPr>
        <w:ind w:firstLine="709"/>
      </w:pPr>
      <w:r w:rsidRPr="003366FA">
        <w:t>Работа включает введение, две главы, заключение, список используемой литературы, приложения</w:t>
      </w:r>
      <w:r w:rsidR="003366FA" w:rsidRPr="003366FA">
        <w:t>.</w:t>
      </w:r>
    </w:p>
    <w:p w:rsidR="003366FA" w:rsidRDefault="00D07B33" w:rsidP="003366FA">
      <w:pPr>
        <w:pStyle w:val="2"/>
      </w:pPr>
      <w:r w:rsidRPr="003366FA">
        <w:br w:type="page"/>
      </w:r>
      <w:bookmarkStart w:id="6" w:name="_Toc259709069"/>
      <w:bookmarkStart w:id="7" w:name="_Toc259709106"/>
      <w:bookmarkStart w:id="8" w:name="_Toc259709155"/>
      <w:r w:rsidR="00EC76AD" w:rsidRPr="003366FA">
        <w:t>Глава</w:t>
      </w:r>
      <w:r w:rsidR="002073E5" w:rsidRPr="003366FA">
        <w:t xml:space="preserve"> </w:t>
      </w:r>
      <w:r w:rsidR="00EC76AD" w:rsidRPr="003366FA">
        <w:t>1</w:t>
      </w:r>
      <w:r w:rsidR="003366FA" w:rsidRPr="003366FA">
        <w:t xml:space="preserve">. </w:t>
      </w:r>
      <w:r w:rsidR="00887091" w:rsidRPr="003366FA">
        <w:t>Своеобразие речевого развития, словарного запаса младших школьников с нарушением зрения и содержание словарной работы с ними</w:t>
      </w:r>
      <w:bookmarkEnd w:id="6"/>
      <w:bookmarkEnd w:id="7"/>
      <w:bookmarkEnd w:id="8"/>
    </w:p>
    <w:p w:rsidR="003366FA" w:rsidRPr="003366FA" w:rsidRDefault="003366FA" w:rsidP="003366FA">
      <w:pPr>
        <w:ind w:firstLine="709"/>
      </w:pPr>
    </w:p>
    <w:p w:rsidR="003366FA" w:rsidRDefault="003366FA" w:rsidP="003366FA">
      <w:pPr>
        <w:pStyle w:val="2"/>
      </w:pPr>
      <w:bookmarkStart w:id="9" w:name="_Toc259709070"/>
      <w:bookmarkStart w:id="10" w:name="_Toc259709107"/>
      <w:bookmarkStart w:id="11" w:name="_Toc259709156"/>
      <w:r>
        <w:t xml:space="preserve">1.1 </w:t>
      </w:r>
      <w:r w:rsidR="00887091" w:rsidRPr="003366FA">
        <w:t>Особенности развития речи детей с нарушениями зрения</w:t>
      </w:r>
      <w:bookmarkEnd w:id="9"/>
      <w:bookmarkEnd w:id="10"/>
      <w:bookmarkEnd w:id="11"/>
    </w:p>
    <w:p w:rsidR="003366FA" w:rsidRDefault="003366FA" w:rsidP="003366FA">
      <w:pPr>
        <w:ind w:firstLine="709"/>
      </w:pPr>
    </w:p>
    <w:p w:rsidR="003366FA" w:rsidRDefault="00887091" w:rsidP="003366FA">
      <w:pPr>
        <w:ind w:firstLine="709"/>
      </w:pPr>
      <w:r w:rsidRPr="003366FA">
        <w:t>Непременным условием для всестороннего развития ребенка является общение его со взрослым</w:t>
      </w:r>
      <w:r w:rsidR="003366FA" w:rsidRPr="003366FA">
        <w:t xml:space="preserve">. </w:t>
      </w:r>
      <w:r w:rsidRPr="003366FA">
        <w:t>Передать опыт, накопленный человечеством, можно не иначе, как с помощью языка</w:t>
      </w:r>
      <w:r w:rsidR="003366FA" w:rsidRPr="003366FA">
        <w:t xml:space="preserve">. </w:t>
      </w:r>
      <w:r w:rsidRPr="003366FA">
        <w:t xml:space="preserve">В начальной школе ученики, усваивая родной язык, овладевают важнейшей формой речевого общения </w:t>
      </w:r>
      <w:r w:rsidR="003366FA">
        <w:t>-</w:t>
      </w:r>
      <w:r w:rsidRPr="003366FA">
        <w:t xml:space="preserve"> устной речью</w:t>
      </w:r>
      <w:r w:rsidR="003366FA" w:rsidRPr="003366FA">
        <w:t xml:space="preserve">. </w:t>
      </w:r>
      <w:r w:rsidRPr="003366FA">
        <w:t xml:space="preserve">Но речь </w:t>
      </w:r>
      <w:r w:rsidR="003366FA">
        <w:t>-</w:t>
      </w:r>
      <w:r w:rsidRPr="003366FA">
        <w:t xml:space="preserve"> это не только средство общения, но и орудие мышления, творчества, носитель памяти, информации, средство самопознания, саморазвития и </w:t>
      </w:r>
      <w:r w:rsidR="003366FA">
        <w:t>т.д.,</w:t>
      </w:r>
      <w:r w:rsidRPr="003366FA">
        <w:t xml:space="preserve"> то есть полиморфная деятельность</w:t>
      </w:r>
      <w:r w:rsidR="003366FA" w:rsidRPr="003366FA">
        <w:t xml:space="preserve">. </w:t>
      </w:r>
      <w:r w:rsidRPr="003366FA">
        <w:t>Осуществляется речь с помощью системы условных символов, называемых языком и имеющих для определенной группы людей тот или иной смысл</w:t>
      </w:r>
      <w:r w:rsidR="003366FA" w:rsidRPr="003366FA">
        <w:t xml:space="preserve">. </w:t>
      </w:r>
      <w:r w:rsidRPr="003366FA">
        <w:t>Любой язык, несмотря на индивидуальные различия, содержит следующие составные части</w:t>
      </w:r>
      <w:r w:rsidR="003366FA" w:rsidRPr="003366FA">
        <w:t xml:space="preserve">: </w:t>
      </w:r>
      <w:r w:rsidRPr="003366FA">
        <w:t>фонетика, лексика, грамматика</w:t>
      </w:r>
      <w:r w:rsidR="003366FA" w:rsidRPr="003366FA">
        <w:t xml:space="preserve">. </w:t>
      </w:r>
      <w:r w:rsidRPr="003366FA">
        <w:t>Когда мы говорим о развитии речи школьника, которое еще не закончено, то понимаем под этим совершенствование всех указанных компонентов языковой системы</w:t>
      </w:r>
      <w:r w:rsidR="003366FA" w:rsidRPr="003366FA">
        <w:t xml:space="preserve">. </w:t>
      </w:r>
      <w:r w:rsidRPr="003366FA">
        <w:t>Развитие у детей связной выразительной речи необходимо рассматривать как существенное звено воспитания культуры речи</w:t>
      </w:r>
      <w:r w:rsidR="003366FA" w:rsidRPr="003366FA">
        <w:t xml:space="preserve">. </w:t>
      </w:r>
      <w:r w:rsidRPr="003366FA">
        <w:t>Под связной речью понимается развернутое изложение определенного содержания, которое осуществляется логично, последовательно и точно, грамматически правильно и образно</w:t>
      </w:r>
      <w:r w:rsidR="003366FA" w:rsidRPr="003366FA">
        <w:t xml:space="preserve">. </w:t>
      </w:r>
      <w:r w:rsidRPr="003366FA">
        <w:t>В формировании связной речи отчетливо выступает тесная связь речевого и умственного развития детей, развития их мышления, восприятия, наблюдательности</w:t>
      </w:r>
      <w:r w:rsidR="003366FA" w:rsidRPr="003366FA">
        <w:t xml:space="preserve">. </w:t>
      </w:r>
      <w:r w:rsidRPr="003366FA">
        <w:t>Чтобы хорошо, связно рассказать о чем-нибудь, нужно ясно представлять себе объект рассказа</w:t>
      </w:r>
      <w:r w:rsidR="003366FA">
        <w:t xml:space="preserve"> (</w:t>
      </w:r>
      <w:r w:rsidRPr="003366FA">
        <w:t>предмет, событие</w:t>
      </w:r>
      <w:r w:rsidR="003366FA" w:rsidRPr="003366FA">
        <w:t>),</w:t>
      </w:r>
      <w:r w:rsidRPr="003366FA">
        <w:t xml:space="preserve"> уметь анализировать, отбирать основные для данной ситуации общения свойства и качества, устанавливать причинно-следственные, временные и другие отношения между предметами и явлениями</w:t>
      </w:r>
      <w:r w:rsidR="003366FA" w:rsidRPr="003366FA">
        <w:t>. [</w:t>
      </w:r>
      <w:r w:rsidR="00695C8F" w:rsidRPr="003366FA">
        <w:t>16, 87</w:t>
      </w:r>
      <w:r w:rsidR="003366FA" w:rsidRPr="003366FA">
        <w:t>]</w:t>
      </w:r>
    </w:p>
    <w:p w:rsidR="003366FA" w:rsidRDefault="00887091" w:rsidP="003366FA">
      <w:pPr>
        <w:ind w:firstLine="709"/>
      </w:pPr>
      <w:r w:rsidRPr="003366FA">
        <w:t>Поскольку деятельность речевого общения при дефектах зрения принципиально не нарушается, овладение речью и ее функциями, а также структурой происходит в общих чертах так же, как и у нормально видящих, однако нарушение зрения накладывает на этот процесс определенный отпечаток, вносит специфику, проявляющуюся в динамике развития и накопления языковых средств и выразительных движений, своеобразии соотношения слова и образа, содержании лексики, некотором отставании формирования речевых навыков и языкового чутья</w:t>
      </w:r>
      <w:r w:rsidR="003366FA" w:rsidRPr="003366FA">
        <w:t>. [</w:t>
      </w:r>
      <w:r w:rsidR="00695C8F" w:rsidRPr="003366FA">
        <w:t>16, 55</w:t>
      </w:r>
      <w:r w:rsidR="003366FA" w:rsidRPr="003366FA">
        <w:t>]</w:t>
      </w:r>
    </w:p>
    <w:p w:rsidR="003366FA" w:rsidRDefault="00887091" w:rsidP="003366FA">
      <w:pPr>
        <w:ind w:firstLine="709"/>
      </w:pPr>
      <w:r w:rsidRPr="003366FA">
        <w:t xml:space="preserve">Овладение фонетической стороной речи, с которого начинается усвоение родного языка, </w:t>
      </w:r>
      <w:r w:rsidR="003366FA">
        <w:t>т.е.</w:t>
      </w:r>
      <w:r w:rsidR="003366FA" w:rsidRPr="003366FA">
        <w:t xml:space="preserve"> </w:t>
      </w:r>
      <w:r w:rsidRPr="003366FA">
        <w:t>формирование фонематического слуха и механизма звукопроизношения</w:t>
      </w:r>
      <w:r w:rsidR="003366FA">
        <w:t xml:space="preserve"> (</w:t>
      </w:r>
      <w:r w:rsidRPr="003366FA">
        <w:t>артикуляции</w:t>
      </w:r>
      <w:r w:rsidR="003366FA" w:rsidRPr="003366FA">
        <w:t>),</w:t>
      </w:r>
      <w:r w:rsidRPr="003366FA">
        <w:t xml:space="preserve"> совершается на основе подражания</w:t>
      </w:r>
      <w:r w:rsidR="003366FA" w:rsidRPr="003366FA">
        <w:t xml:space="preserve">. </w:t>
      </w:r>
      <w:r w:rsidRPr="003366FA">
        <w:t>И если развитие фонематического слуха и формирование речеслуховых представлений, основанное на слуховом восприятии, протекает у слабовидящих и зрячих идентично, то формирование речедвигательных образов</w:t>
      </w:r>
      <w:r w:rsidR="003366FA">
        <w:t xml:space="preserve"> (</w:t>
      </w:r>
      <w:r w:rsidRPr="003366FA">
        <w:t>артикуляции звуков речи</w:t>
      </w:r>
      <w:r w:rsidR="003366FA" w:rsidRPr="003366FA">
        <w:t>),</w:t>
      </w:r>
      <w:r w:rsidRPr="003366FA">
        <w:t xml:space="preserve"> основанное не только на слуховом, но и на кинестетическом и зрительном восприятии, существенно страдает</w:t>
      </w:r>
      <w:r w:rsidR="003366FA" w:rsidRPr="003366FA">
        <w:t xml:space="preserve">. </w:t>
      </w:r>
      <w:r w:rsidRPr="003366FA">
        <w:t>Это есть следствие полного или частичного нарушения возможности визуально отражать артикуляторные движения вступающих в речевой контакт со слепым ребенком окружающих его людей</w:t>
      </w:r>
      <w:r w:rsidR="003366FA" w:rsidRPr="003366FA">
        <w:t xml:space="preserve">. </w:t>
      </w:r>
      <w:r w:rsidRPr="003366FA">
        <w:t>Ограничение визуального контроля за языковыми и невербальными средствами общения приводит к тому, что у детей с нарушениями зрения проблемы со звукопроизношением встречаются в 2 раза чаще, чем в норме</w:t>
      </w:r>
      <w:r w:rsidR="003366FA" w:rsidRPr="003366FA">
        <w:t xml:space="preserve">. </w:t>
      </w:r>
      <w:r w:rsidRPr="003366FA">
        <w:t>Это неправильное произношение свистящих и шипящих звуков</w:t>
      </w:r>
      <w:r w:rsidR="003366FA">
        <w:t xml:space="preserve"> (</w:t>
      </w:r>
      <w:r w:rsidRPr="003366FA">
        <w:t>с, з, ш, щ, ж, ч</w:t>
      </w:r>
      <w:r w:rsidR="003366FA" w:rsidRPr="003366FA">
        <w:t xml:space="preserve">); </w:t>
      </w:r>
      <w:r w:rsidRPr="003366FA">
        <w:t>неправильное произношение звуков л, р и других</w:t>
      </w:r>
      <w:r w:rsidR="003366FA" w:rsidRPr="003366FA">
        <w:t xml:space="preserve">. </w:t>
      </w:r>
      <w:r w:rsidRPr="003366FA">
        <w:t>Кроме того, дефекты речи тормозят психическое развитие слепых детей, причем в большей степени, чем нормально видящих</w:t>
      </w:r>
      <w:r w:rsidR="003366FA" w:rsidRPr="003366FA">
        <w:t xml:space="preserve">. </w:t>
      </w:r>
      <w:r w:rsidRPr="003366FA">
        <w:t>Недостатки произношения отрицательно влияют на речевую деятельность, ограничивают и без того суженный круг общения детей с дефектами зрения, что затрудняет формирование ряда качеств личности или ведет к появлению отрицательных свойств</w:t>
      </w:r>
      <w:r w:rsidR="003366FA">
        <w:t xml:space="preserve"> (</w:t>
      </w:r>
      <w:r w:rsidRPr="003366FA">
        <w:t>замкнутость, негативизм</w:t>
      </w:r>
      <w:r w:rsidR="003366FA" w:rsidRPr="003366FA">
        <w:t>). [</w:t>
      </w:r>
      <w:r w:rsidR="00695C8F" w:rsidRPr="003366FA">
        <w:t>4, 17</w:t>
      </w:r>
      <w:r w:rsidR="003366FA" w:rsidRPr="003366FA">
        <w:t>]</w:t>
      </w:r>
    </w:p>
    <w:p w:rsidR="003366FA" w:rsidRDefault="00887091" w:rsidP="003366FA">
      <w:pPr>
        <w:ind w:firstLine="709"/>
      </w:pPr>
      <w:r w:rsidRPr="003366FA">
        <w:t>На основе развивающегося у ребенка к концу первого года жизни фонематического слуха и формирования голосового аппарата начинается овладение смысловой речью</w:t>
      </w:r>
      <w:r w:rsidR="003366FA" w:rsidRPr="003366FA">
        <w:t xml:space="preserve">. </w:t>
      </w:r>
      <w:r w:rsidRPr="003366FA">
        <w:t>Выделение и развитие обозначающей функции речи относится примерно к полутора годам и характеризуется быстрым ростом словарного запаса, одновременно с которым происходит и овладение грамматическим строем родного языка</w:t>
      </w:r>
      <w:r w:rsidR="003366FA" w:rsidRPr="003366FA">
        <w:t xml:space="preserve">. </w:t>
      </w:r>
      <w:r w:rsidRPr="003366FA">
        <w:t>Выпадение или серьезные нарушения функций зрения ограничивают количество воспринимаемых объектов, затрудняют выделение многих существенных и</w:t>
      </w:r>
      <w:r w:rsidR="003366FA" w:rsidRPr="003366FA">
        <w:t xml:space="preserve">, </w:t>
      </w:r>
      <w:r w:rsidRPr="003366FA">
        <w:t>что также весьма важно, оказывающих сильное эмоциональное воздействие свойств и качеств предметов</w:t>
      </w:r>
      <w:r w:rsidR="003366FA">
        <w:t xml:space="preserve"> (</w:t>
      </w:r>
      <w:r w:rsidRPr="003366FA">
        <w:t>например, цвет</w:t>
      </w:r>
      <w:r w:rsidR="003366FA" w:rsidRPr="003366FA">
        <w:t xml:space="preserve">). </w:t>
      </w:r>
      <w:r w:rsidRPr="003366FA">
        <w:t>Это ведет к замедлению процесса познания действительности и, следовательно, сказывается на темпах речевого развития</w:t>
      </w:r>
      <w:r w:rsidR="003366FA" w:rsidRPr="003366FA">
        <w:t>.</w:t>
      </w:r>
    </w:p>
    <w:p w:rsidR="003366FA" w:rsidRDefault="00887091" w:rsidP="003366FA">
      <w:pPr>
        <w:ind w:firstLine="709"/>
      </w:pPr>
      <w:r w:rsidRPr="003366FA">
        <w:t>Степень соотнесенности слова и образа характеризует качественную сторону словарного запаса</w:t>
      </w:r>
      <w:r w:rsidR="003366FA" w:rsidRPr="003366FA">
        <w:t xml:space="preserve">. </w:t>
      </w:r>
      <w:r w:rsidRPr="003366FA">
        <w:t>Процесс усвоения значения слов начинается с соотнесения звучания слова с чувственно воспринятыми свойствами объекта, а овладение их обобщенным значением опирается на обобщение чувственных данных</w:t>
      </w:r>
      <w:r w:rsidR="003366FA" w:rsidRPr="003366FA">
        <w:t xml:space="preserve">. </w:t>
      </w:r>
      <w:r w:rsidRPr="003366FA">
        <w:t>Только на этой основе становится впоследствии возможным овладение обобщенным значением слов независимо от конкретных ситуаций</w:t>
      </w:r>
      <w:r w:rsidR="003366FA" w:rsidRPr="003366FA">
        <w:t xml:space="preserve">. </w:t>
      </w:r>
      <w:r w:rsidRPr="003366FA">
        <w:t>Следовательно, чем богаче чувственный опыт, чем многообразнее отражается в восприятиях и представлениях окружающий мир, тем шире возможность</w:t>
      </w:r>
      <w:r w:rsidR="003366FA" w:rsidRPr="003366FA">
        <w:t xml:space="preserve"> </w:t>
      </w:r>
      <w:r w:rsidRPr="003366FA">
        <w:t>овладения обобщенным значением</w:t>
      </w:r>
      <w:r w:rsidR="003366FA" w:rsidRPr="003366FA">
        <w:t xml:space="preserve"> </w:t>
      </w:r>
      <w:r w:rsidRPr="003366FA">
        <w:t>слов и выше его уровень</w:t>
      </w:r>
      <w:r w:rsidR="003366FA" w:rsidRPr="003366FA">
        <w:t xml:space="preserve">. </w:t>
      </w:r>
      <w:r w:rsidRPr="003366FA">
        <w:t>Ограниченная возможность чувственно познать значительное количество объектов и явлений и их свойств лишает слабовидящих возможности произвести сопоставление усвоенных слов с обозначаемыми объектами и, следовательно, обедняет значения слов</w:t>
      </w:r>
      <w:r w:rsidR="003366FA" w:rsidRPr="003366FA">
        <w:t xml:space="preserve">. </w:t>
      </w:r>
      <w:r w:rsidRPr="003366FA">
        <w:t xml:space="preserve">Несмотря на то, что дети обычно правильно употребляют слова в том или ином контексте, их знания при тщательной проверке часто оказываются вербальными, не опирающимися на конкретные представления, а значение слов либо неправомерно сужается </w:t>
      </w:r>
      <w:r w:rsidR="003366FA">
        <w:t>-</w:t>
      </w:r>
      <w:r w:rsidRPr="003366FA">
        <w:t xml:space="preserve"> слово остается как бы привязанным к единичному признаку, объекту или</w:t>
      </w:r>
      <w:r w:rsidR="003366FA" w:rsidRPr="003366FA">
        <w:t xml:space="preserve"> </w:t>
      </w:r>
      <w:r w:rsidRPr="003366FA">
        <w:t>конкретной</w:t>
      </w:r>
      <w:r w:rsidR="003366FA" w:rsidRPr="003366FA">
        <w:t xml:space="preserve"> </w:t>
      </w:r>
      <w:r w:rsidRPr="003366FA">
        <w:t>ситуации, либо чрезмерно отвлекается от своего конкретного содержания, тем самым утрачивая свое значение</w:t>
      </w:r>
      <w:r w:rsidR="003366FA" w:rsidRPr="003366FA">
        <w:t>. [</w:t>
      </w:r>
      <w:r w:rsidR="00695C8F" w:rsidRPr="003366FA">
        <w:t>16</w:t>
      </w:r>
      <w:r w:rsidR="003366FA" w:rsidRPr="003366FA">
        <w:t>]</w:t>
      </w:r>
    </w:p>
    <w:p w:rsidR="003366FA" w:rsidRDefault="00887091" w:rsidP="003366FA">
      <w:pPr>
        <w:ind w:firstLine="709"/>
      </w:pPr>
      <w:r w:rsidRPr="003366FA">
        <w:t xml:space="preserve">У детей с нарушениями зрения наблюдаются нарушения словарно </w:t>
      </w:r>
      <w:r w:rsidR="003366FA">
        <w:t>-</w:t>
      </w:r>
      <w:r w:rsidRPr="003366FA">
        <w:t xml:space="preserve"> семантической стороны речи, формализм употребления значительного количества слов с их конкретными чувственными характеристиками</w:t>
      </w:r>
      <w:r w:rsidR="003366FA" w:rsidRPr="003366FA">
        <w:t xml:space="preserve">. </w:t>
      </w:r>
      <w:r w:rsidRPr="003366FA">
        <w:t>Усваивая новое слово, например,</w:t>
      </w:r>
      <w:r w:rsidR="003366FA">
        <w:t xml:space="preserve"> "</w:t>
      </w:r>
      <w:r w:rsidRPr="003366FA">
        <w:t>воробей</w:t>
      </w:r>
      <w:r w:rsidR="003366FA">
        <w:t xml:space="preserve">", </w:t>
      </w:r>
      <w:r w:rsidRPr="003366FA">
        <w:t>ребенок с нарушениями зрения, который никогда не видел эту птицу, не знает ее признаков</w:t>
      </w:r>
      <w:r w:rsidR="003366FA" w:rsidRPr="003366FA">
        <w:t xml:space="preserve">. </w:t>
      </w:r>
      <w:r w:rsidRPr="003366FA">
        <w:t>При этом он может весьма активно употреблять это слово, не имея точного представления об этой птице</w:t>
      </w:r>
      <w:r w:rsidR="003366FA" w:rsidRPr="003366FA">
        <w:t xml:space="preserve">. </w:t>
      </w:r>
      <w:r w:rsidRPr="003366FA">
        <w:t xml:space="preserve">Даже при рассматривании картинки с изображением воробья дети отмечают лишь наличие головы, туловища, крыльев и ног, а наиболее характерные признаки </w:t>
      </w:r>
      <w:r w:rsidR="003366FA">
        <w:t>-</w:t>
      </w:r>
      <w:r w:rsidRPr="003366FA">
        <w:t xml:space="preserve"> форма, величина, окраска оперения </w:t>
      </w:r>
      <w:r w:rsidR="003366FA">
        <w:t>-</w:t>
      </w:r>
      <w:r w:rsidRPr="003366FA">
        <w:t xml:space="preserve"> остаются в тени, в результате чего образ памяти формируется как голая схема того или иного объекта</w:t>
      </w:r>
      <w:r w:rsidR="003366FA" w:rsidRPr="003366FA">
        <w:t>.</w:t>
      </w:r>
    </w:p>
    <w:p w:rsidR="003366FA" w:rsidRDefault="00887091" w:rsidP="003366FA">
      <w:pPr>
        <w:ind w:firstLine="709"/>
      </w:pPr>
      <w:r w:rsidRPr="003366FA">
        <w:t>Усвоение грамматического строя речи происходит в процессе общения со взрослыми на основе слухового восприятия и последующего подражания</w:t>
      </w:r>
      <w:r w:rsidR="003366FA" w:rsidRPr="003366FA">
        <w:t xml:space="preserve">. </w:t>
      </w:r>
      <w:r w:rsidRPr="003366FA">
        <w:t>При нормальном общении с окружающими слабовидящие дети имеют все условия для успешного овладения грамматическим строем</w:t>
      </w:r>
      <w:r w:rsidR="003366FA" w:rsidRPr="003366FA">
        <w:t xml:space="preserve">. </w:t>
      </w:r>
      <w:r w:rsidRPr="003366FA">
        <w:t>Но достаточно часто дети с нарушением зрения оказываются в условиях, резко ограничивающих возможность общения, что отрицательно сказывается на формировании у них речевых навыков и языкового чутья</w:t>
      </w:r>
      <w:r w:rsidR="003366FA" w:rsidRPr="003366FA">
        <w:t>.</w:t>
      </w:r>
    </w:p>
    <w:p w:rsidR="003366FA" w:rsidRDefault="00887091" w:rsidP="003366FA">
      <w:pPr>
        <w:ind w:firstLine="709"/>
      </w:pPr>
      <w:r w:rsidRPr="003366FA">
        <w:t>Накопление словарного запаса и усвоение грамматического строя речи родного языка способствуют развитию связной речи</w:t>
      </w:r>
      <w:r w:rsidR="003366FA" w:rsidRPr="003366FA">
        <w:t xml:space="preserve">. </w:t>
      </w:r>
      <w:r w:rsidRPr="003366FA">
        <w:t>Понимание и овладение связной речью, несмотря на ряд перечисленных особенностей, осуществляется у детей с нарушениями зрения по тем же закономерностям, что и у нормально видящих</w:t>
      </w:r>
      <w:r w:rsidR="003366FA" w:rsidRPr="003366FA">
        <w:t xml:space="preserve">. </w:t>
      </w:r>
      <w:r w:rsidRPr="003366FA">
        <w:t>Но недостаточность словарного запаса, непонимание значения и смысла некоторых слов, делают рассказы детей информативно бедными, им трудно строить последовательный, логичный рассказ из-за снижения количества конкретной информации</w:t>
      </w:r>
      <w:r w:rsidR="003366FA" w:rsidRPr="003366FA">
        <w:t xml:space="preserve">. </w:t>
      </w:r>
      <w:r w:rsidRPr="003366FA">
        <w:t>Устная речь детей с нарушениями зрения часто бывает сбивчива, отрывочна, непоследовательна</w:t>
      </w:r>
      <w:r w:rsidR="003366FA" w:rsidRPr="003366FA">
        <w:t xml:space="preserve">. </w:t>
      </w:r>
      <w:r w:rsidRPr="003366FA">
        <w:t>Они не всегда планируют свое высказывание</w:t>
      </w:r>
      <w:r w:rsidR="003366FA" w:rsidRPr="003366FA">
        <w:t xml:space="preserve">. </w:t>
      </w:r>
      <w:r w:rsidRPr="003366FA">
        <w:t>Ранняя коррекционная работа позволяет преодолеть задержки в речевом развитии и достигнуть уровня нормы</w:t>
      </w:r>
      <w:r w:rsidR="003366FA" w:rsidRPr="003366FA">
        <w:t>.</w:t>
      </w:r>
    </w:p>
    <w:p w:rsidR="003366FA" w:rsidRDefault="00887091" w:rsidP="003366FA">
      <w:pPr>
        <w:ind w:firstLine="709"/>
      </w:pPr>
      <w:r w:rsidRPr="003366FA">
        <w:t xml:space="preserve">В специфику развития речи слепых и слабовидящих детей включаются особенности усвоения и использования ими неязыковых средств общения </w:t>
      </w:r>
      <w:r w:rsidR="003366FA">
        <w:t>-</w:t>
      </w:r>
      <w:r w:rsidRPr="003366FA">
        <w:t xml:space="preserve"> мимики, пантомимики, интонации, являющихся неотъемлемым компонентом устной речи</w:t>
      </w:r>
      <w:r w:rsidR="003366FA" w:rsidRPr="003366FA">
        <w:t xml:space="preserve">. </w:t>
      </w:r>
      <w:r w:rsidRPr="003366FA">
        <w:t>Сокращение или отсутствие возможности зрительно воспринимать и непосредственно подражать внешним выразительным движениям окружающих отрицательно сказывается на понимании ситуативной, сопровождаемой мимикой и пантомимикой устной речи, а также на внешнем оформлении речи</w:t>
      </w:r>
      <w:r w:rsidR="003366FA" w:rsidRPr="003366FA">
        <w:t xml:space="preserve">. </w:t>
      </w:r>
      <w:r w:rsidRPr="003366FA">
        <w:t>Дети не воспринимают или недостаточно хорошо воспринимают массу мимических движений и жестов, придающих одним и тем же высказываниям самые различные оттенки и значения</w:t>
      </w:r>
      <w:r w:rsidR="003366FA" w:rsidRPr="003366FA">
        <w:t xml:space="preserve">. </w:t>
      </w:r>
      <w:r w:rsidRPr="003366FA">
        <w:t>Не пользуясь в своей речи этими средствами, они существенно обедняют свою речь, она становится маловыразительной</w:t>
      </w:r>
      <w:r w:rsidR="003366FA" w:rsidRPr="003366FA">
        <w:t>. [</w:t>
      </w:r>
      <w:r w:rsidR="00695C8F" w:rsidRPr="003366FA">
        <w:t>12, 47</w:t>
      </w:r>
      <w:r w:rsidR="003366FA" w:rsidRPr="003366FA">
        <w:t>]</w:t>
      </w:r>
    </w:p>
    <w:p w:rsidR="003366FA" w:rsidRDefault="00887091" w:rsidP="003366FA">
      <w:pPr>
        <w:ind w:firstLine="709"/>
      </w:pPr>
      <w:r w:rsidRPr="003366FA">
        <w:t>Дети с амблиопией и косоглазием имеют общие особенности в развитии речи со слабовидящими</w:t>
      </w:r>
      <w:r w:rsidR="003366FA" w:rsidRPr="003366FA">
        <w:t xml:space="preserve">. </w:t>
      </w:r>
      <w:r w:rsidRPr="003366FA">
        <w:t xml:space="preserve">Монокулярный характер зрения таких детей отрицательно сказывается на формировании зрительно </w:t>
      </w:r>
      <w:r w:rsidR="003366FA">
        <w:t>-</w:t>
      </w:r>
      <w:r w:rsidRPr="003366FA">
        <w:t xml:space="preserve"> пространственных представлений об объеме, протяженности и трехмерности пространства</w:t>
      </w:r>
      <w:r w:rsidR="003366FA" w:rsidRPr="003366FA">
        <w:t xml:space="preserve">. </w:t>
      </w:r>
      <w:r w:rsidRPr="003366FA">
        <w:t>Кроме того, в период лечения методом прямой окклюзии в рабочем состоянии оказывается глаз с наименьшей остротой зрения</w:t>
      </w:r>
      <w:r w:rsidR="003366FA" w:rsidRPr="003366FA">
        <w:t xml:space="preserve">. </w:t>
      </w:r>
      <w:r w:rsidRPr="003366FA">
        <w:t>Нарушения зрения детей с амблиопией и косоглазием сказывается прежде всего на их восприятии</w:t>
      </w:r>
      <w:r w:rsidR="003366FA" w:rsidRPr="003366FA">
        <w:t xml:space="preserve">. </w:t>
      </w:r>
      <w:r w:rsidRPr="003366FA">
        <w:t>Отмечается замедленность, фрагментарность, искажение зрительного восприятия изображений на картинках, замена одних предметов другими при экспозиции в необычном ракурсе, что объясняется узостью обзора, особенностями монокулярного зрения, недостатками прошлого чувственного опыта</w:t>
      </w:r>
      <w:r w:rsidR="003366FA" w:rsidRPr="003366FA">
        <w:t xml:space="preserve">. </w:t>
      </w:r>
      <w:r w:rsidRPr="003366FA">
        <w:t>Неточные представления об окружающем предметном мире являются</w:t>
      </w:r>
      <w:r w:rsidR="003366FA" w:rsidRPr="003366FA">
        <w:t xml:space="preserve"> </w:t>
      </w:r>
      <w:r w:rsidRPr="003366FA">
        <w:t>основой накопления в речи детей слов без конкретного содержания</w:t>
      </w:r>
      <w:r w:rsidR="003366FA" w:rsidRPr="003366FA">
        <w:t xml:space="preserve">. </w:t>
      </w:r>
      <w:r w:rsidRPr="003366FA">
        <w:t>Это является причиной недоразвития смысловой стороны речи и трудностей в развитии познавательной деятельности дошкольника</w:t>
      </w:r>
      <w:r w:rsidR="003366FA" w:rsidRPr="003366FA">
        <w:t xml:space="preserve">. </w:t>
      </w:r>
      <w:r w:rsidRPr="003366FA">
        <w:t>Недостаточное осознание семантики понятий приводит к формальному усвоению знаний</w:t>
      </w:r>
      <w:r w:rsidR="003366FA" w:rsidRPr="003366FA">
        <w:t xml:space="preserve">. </w:t>
      </w:r>
      <w:r w:rsidRPr="003366FA">
        <w:t>Недоразвитие речи затрудняет осмысливание материала, ведет к механическому его запоминанию и лишает детей возможности применять полученные знания в учебной и игровой деятельности</w:t>
      </w:r>
      <w:r w:rsidR="003366FA" w:rsidRPr="003366FA">
        <w:t>.</w:t>
      </w:r>
    </w:p>
    <w:p w:rsidR="003366FA" w:rsidRDefault="00887091" w:rsidP="003366FA">
      <w:pPr>
        <w:ind w:firstLine="709"/>
      </w:pPr>
      <w:r w:rsidRPr="003366FA">
        <w:t>Речь детей с нарушениями зрения, как и речь нормально видящих, выполняет такие функции, как коммуникативную, регулирующую, познавательную, обозначения, обобщения, абстрагирования</w:t>
      </w:r>
      <w:r w:rsidR="003366FA" w:rsidRPr="003366FA">
        <w:t xml:space="preserve">. </w:t>
      </w:r>
      <w:r w:rsidRPr="003366FA">
        <w:t xml:space="preserve">Тифлопедагогами и тифлопсихологами убедительно показано, что речь детей с нарушениями зрения несет в себе еще одну функцию </w:t>
      </w:r>
      <w:r w:rsidR="003366FA">
        <w:t>-</w:t>
      </w:r>
      <w:r w:rsidRPr="003366FA">
        <w:t xml:space="preserve"> компенсаторную, так как речь способна совместно с мышлением давать направление чувственному познаванию</w:t>
      </w:r>
      <w:r w:rsidR="003366FA" w:rsidRPr="003366FA">
        <w:t xml:space="preserve">. </w:t>
      </w:r>
      <w:r w:rsidRPr="003366FA">
        <w:t>Этим самым восполняются пробелы, имеющиеся при полной или частичной утрате зрения, когда целый ряд предметов или явлений окружающего мира оказывается недоступным для полного их восприятия сохранными органами чувств</w:t>
      </w:r>
      <w:r w:rsidR="003366FA" w:rsidRPr="003366FA">
        <w:t xml:space="preserve">. </w:t>
      </w:r>
      <w:r w:rsidRPr="003366FA">
        <w:t>Благодаря речи человек, пользуясь не только своим чувственным опытом, но и словом, глубже проникает в явления и предметы окружающего мира, познает их</w:t>
      </w:r>
      <w:r w:rsidR="003366FA" w:rsidRPr="003366FA">
        <w:t xml:space="preserve">. </w:t>
      </w:r>
      <w:r w:rsidRPr="003366FA">
        <w:t>Именно поэтому выпадение или сокращение зрительных ощущений не исключает возможностей приобретения знаний об окружающем мире</w:t>
      </w:r>
      <w:r w:rsidR="003366FA" w:rsidRPr="003366FA">
        <w:t xml:space="preserve">. </w:t>
      </w:r>
      <w:r w:rsidRPr="003366FA">
        <w:t>Таким образом, компенсаторная функция речи направлена на активизацию познавательной деятельности</w:t>
      </w:r>
      <w:r w:rsidR="003366FA" w:rsidRPr="003366FA">
        <w:t xml:space="preserve">. </w:t>
      </w:r>
      <w:r w:rsidRPr="003366FA">
        <w:t>В таких условиях речь становится средством познания, она начинает играть огромную роль в формировании личности ребенка</w:t>
      </w:r>
      <w:r w:rsidR="003366FA" w:rsidRPr="003366FA">
        <w:t>.</w:t>
      </w:r>
    </w:p>
    <w:p w:rsidR="003366FA" w:rsidRDefault="00887091" w:rsidP="003366FA">
      <w:pPr>
        <w:ind w:firstLine="709"/>
      </w:pPr>
      <w:r w:rsidRPr="003366FA">
        <w:t>Овладение речью детьми с нарушениями зрения осуществляется по тем же закономерностям, что и зрячими детьми соответствующего возраста</w:t>
      </w:r>
      <w:r w:rsidR="003366FA" w:rsidRPr="003366FA">
        <w:t xml:space="preserve">. </w:t>
      </w:r>
      <w:r w:rsidRPr="003366FA">
        <w:t xml:space="preserve">В целом их речь при правильном формирующем воздействии педагогов и </w:t>
      </w:r>
      <w:r w:rsidR="00094A23" w:rsidRPr="003366FA">
        <w:t>родителей может достичь нормального уровня и послужить</w:t>
      </w:r>
      <w:r w:rsidRPr="003366FA">
        <w:t xml:space="preserve"> мощным средством компенсации, существенно расширяя возможности детей во всех видах деятельности</w:t>
      </w:r>
      <w:r w:rsidR="003366FA" w:rsidRPr="003366FA">
        <w:t>.</w:t>
      </w:r>
    </w:p>
    <w:p w:rsidR="003366FA" w:rsidRDefault="00EC76AD" w:rsidP="003366FA">
      <w:pPr>
        <w:pStyle w:val="2"/>
      </w:pPr>
      <w:r w:rsidRPr="003366FA">
        <w:br w:type="page"/>
      </w:r>
      <w:bookmarkStart w:id="12" w:name="_Toc259709071"/>
      <w:bookmarkStart w:id="13" w:name="_Toc259709108"/>
      <w:bookmarkStart w:id="14" w:name="_Toc259709157"/>
      <w:r w:rsidR="003366FA">
        <w:t xml:space="preserve">1.2 </w:t>
      </w:r>
      <w:r w:rsidR="004E55CC" w:rsidRPr="003366FA">
        <w:t>Содержание и задачи словарной работы в начальных классах коррекционных школ</w:t>
      </w:r>
      <w:bookmarkEnd w:id="12"/>
      <w:bookmarkEnd w:id="13"/>
      <w:bookmarkEnd w:id="14"/>
    </w:p>
    <w:p w:rsidR="003366FA" w:rsidRPr="003366FA" w:rsidRDefault="003366FA" w:rsidP="003366FA">
      <w:pPr>
        <w:ind w:firstLine="709"/>
      </w:pPr>
    </w:p>
    <w:p w:rsidR="003366FA" w:rsidRPr="003366FA" w:rsidRDefault="004E55CC" w:rsidP="003366FA">
      <w:pPr>
        <w:ind w:firstLine="709"/>
      </w:pPr>
      <w:r w:rsidRPr="003366FA">
        <w:t>Многообразие семантики слов и их сложность в структурно-грамматическом отношении являются причиной того, что многие слова оказываются детям незнакомыми со стороны их лексического значения или же трудными по своим грамматическим формам, или по произношению и нормативному ударению, или, наконец, по написанию</w:t>
      </w:r>
      <w:r w:rsidR="003366FA">
        <w:t xml:space="preserve"> (</w:t>
      </w:r>
      <w:r w:rsidRPr="003366FA">
        <w:t>слова с непроверяемыми орфограммами</w:t>
      </w:r>
      <w:r w:rsidR="003366FA" w:rsidRPr="003366FA">
        <w:t xml:space="preserve">). </w:t>
      </w:r>
      <w:r w:rsidRPr="003366FA">
        <w:t>В зависимости от того, какие именно стороны того или другого слова</w:t>
      </w:r>
      <w:r w:rsidR="003366FA">
        <w:t xml:space="preserve"> (</w:t>
      </w:r>
      <w:r w:rsidRPr="003366FA">
        <w:t>значение, грамматические формы, произношение, написание</w:t>
      </w:r>
      <w:r w:rsidR="003366FA" w:rsidRPr="003366FA">
        <w:t xml:space="preserve">) </w:t>
      </w:r>
      <w:r w:rsidRPr="003366FA">
        <w:t>являются затруднительными для учащихся, словарная работа будет преследовать различные цели и иметь разное содержание</w:t>
      </w:r>
      <w:r w:rsidR="003366FA" w:rsidRPr="003366FA">
        <w:t>. [</w:t>
      </w:r>
      <w:r w:rsidR="00695C8F" w:rsidRPr="003366FA">
        <w:t>2, 48</w:t>
      </w:r>
      <w:r w:rsidR="003366FA" w:rsidRPr="003366FA">
        <w:t>]</w:t>
      </w:r>
    </w:p>
    <w:p w:rsidR="003366FA" w:rsidRPr="003366FA" w:rsidRDefault="004E55CC" w:rsidP="003366FA">
      <w:pPr>
        <w:ind w:firstLine="709"/>
      </w:pPr>
      <w:r w:rsidRPr="003366FA">
        <w:t>Словарная работа может быть направлена на ознакомление учащихся с лексическим значением новых для них слов или слов, значение которых дети понимают неправильно</w:t>
      </w:r>
      <w:r w:rsidR="003366FA" w:rsidRPr="003366FA">
        <w:t>.</w:t>
      </w:r>
    </w:p>
    <w:p w:rsidR="003366FA" w:rsidRPr="003366FA" w:rsidRDefault="004E55CC" w:rsidP="003366FA">
      <w:pPr>
        <w:ind w:firstLine="709"/>
      </w:pPr>
      <w:r w:rsidRPr="003366FA">
        <w:t>Словарная работа может преследовать цели грамматические, а именно</w:t>
      </w:r>
      <w:r w:rsidR="003366FA" w:rsidRPr="003366FA">
        <w:t xml:space="preserve">: </w:t>
      </w:r>
      <w:r w:rsidRPr="003366FA">
        <w:t>усвоение детьми в отдельных словах некоторых грамматических форм, образование которых вызывает у детей затруднения</w:t>
      </w:r>
      <w:r w:rsidR="003366FA" w:rsidRPr="003366FA">
        <w:t xml:space="preserve">. </w:t>
      </w:r>
      <w:r w:rsidRPr="003366FA">
        <w:t>Так, например, учащиеся неправильно образуют грамматические формы таких глаголов, как стереть</w:t>
      </w:r>
      <w:r w:rsidR="003366FA" w:rsidRPr="003366FA">
        <w:t xml:space="preserve"> ("</w:t>
      </w:r>
      <w:r w:rsidRPr="003366FA">
        <w:t>стери</w:t>
      </w:r>
      <w:r w:rsidR="003366FA" w:rsidRPr="003366FA">
        <w:t xml:space="preserve">" </w:t>
      </w:r>
      <w:r w:rsidRPr="003366FA">
        <w:t>с доски</w:t>
      </w:r>
      <w:r w:rsidR="003366FA" w:rsidRPr="003366FA">
        <w:t>),</w:t>
      </w:r>
      <w:r w:rsidRPr="003366FA">
        <w:t xml:space="preserve"> пахать</w:t>
      </w:r>
      <w:r w:rsidR="003366FA" w:rsidRPr="003366FA">
        <w:t xml:space="preserve"> (</w:t>
      </w:r>
      <w:r w:rsidRPr="003366FA">
        <w:t>колхозники</w:t>
      </w:r>
      <w:r w:rsidR="003366FA" w:rsidRPr="003366FA">
        <w:t xml:space="preserve"> "</w:t>
      </w:r>
      <w:r w:rsidRPr="003366FA">
        <w:t>пахают</w:t>
      </w:r>
      <w:r w:rsidR="003366FA" w:rsidRPr="003366FA">
        <w:t>"),</w:t>
      </w:r>
      <w:r w:rsidRPr="003366FA">
        <w:t xml:space="preserve"> бежать</w:t>
      </w:r>
      <w:r w:rsidR="003366FA" w:rsidRPr="003366FA">
        <w:t xml:space="preserve"> (</w:t>
      </w:r>
      <w:r w:rsidRPr="003366FA">
        <w:t>они</w:t>
      </w:r>
      <w:r w:rsidR="003366FA" w:rsidRPr="003366FA">
        <w:t xml:space="preserve"> "</w:t>
      </w:r>
      <w:r w:rsidRPr="003366FA">
        <w:t>бежат</w:t>
      </w:r>
      <w:r w:rsidR="003366FA" w:rsidRPr="003366FA">
        <w:t xml:space="preserve">" </w:t>
      </w:r>
      <w:r w:rsidRPr="003366FA">
        <w:t>вы</w:t>
      </w:r>
      <w:r w:rsidR="00094A23" w:rsidRPr="003366FA">
        <w:t>бегут</w:t>
      </w:r>
      <w:r w:rsidR="003366FA" w:rsidRPr="003366FA">
        <w:t>),</w:t>
      </w:r>
      <w:r w:rsidR="00094A23" w:rsidRPr="003366FA">
        <w:t xml:space="preserve"> па</w:t>
      </w:r>
      <w:r w:rsidRPr="003366FA">
        <w:t>дежные формы существительных</w:t>
      </w:r>
      <w:r w:rsidR="003366FA" w:rsidRPr="003366FA">
        <w:t xml:space="preserve"> (</w:t>
      </w:r>
      <w:r w:rsidRPr="003366FA">
        <w:t>был у</w:t>
      </w:r>
      <w:r w:rsidR="003366FA" w:rsidRPr="003366FA">
        <w:t xml:space="preserve"> "</w:t>
      </w:r>
      <w:r w:rsidRPr="003366FA">
        <w:t>сестре</w:t>
      </w:r>
      <w:r w:rsidR="003366FA" w:rsidRPr="003366FA">
        <w:t>"),</w:t>
      </w:r>
      <w:r w:rsidRPr="003366FA">
        <w:t xml:space="preserve"> и др</w:t>
      </w:r>
      <w:r w:rsidR="003366FA" w:rsidRPr="003366FA">
        <w:t>.</w:t>
      </w:r>
    </w:p>
    <w:p w:rsidR="003366FA" w:rsidRPr="003366FA" w:rsidRDefault="004E55CC" w:rsidP="003366FA">
      <w:pPr>
        <w:ind w:firstLine="709"/>
      </w:pPr>
      <w:r w:rsidRPr="003366FA">
        <w:t>Словарные упражнения могут проводиться с целью обучения детей правильному орфоэпическ</w:t>
      </w:r>
      <w:r w:rsidR="00094A23" w:rsidRPr="003366FA">
        <w:t>ому произношению отдельных слов</w:t>
      </w:r>
      <w:r w:rsidRPr="003366FA">
        <w:t xml:space="preserve"> и прежде всего соблюдению в словах нормативного</w:t>
      </w:r>
      <w:r w:rsidR="003366FA" w:rsidRPr="003366FA">
        <w:t xml:space="preserve">" </w:t>
      </w:r>
      <w:r w:rsidRPr="003366FA">
        <w:t>ударения, например</w:t>
      </w:r>
      <w:r w:rsidR="003366FA" w:rsidRPr="003366FA">
        <w:t xml:space="preserve">: </w:t>
      </w:r>
      <w:r w:rsidRPr="003366FA">
        <w:t>гусеница, щавель, ракушка, портфель, магазин, километр и др</w:t>
      </w:r>
      <w:r w:rsidR="003366FA" w:rsidRPr="003366FA">
        <w:t>.</w:t>
      </w:r>
    </w:p>
    <w:p w:rsidR="003366FA" w:rsidRPr="003366FA" w:rsidRDefault="004E55CC" w:rsidP="003366FA">
      <w:pPr>
        <w:ind w:firstLine="709"/>
      </w:pPr>
      <w:r w:rsidRPr="003366FA">
        <w:t>Для усвоения правописания слов с непроверяемыми и</w:t>
      </w:r>
      <w:r w:rsidR="002C45E0" w:rsidRPr="003366FA">
        <w:t xml:space="preserve"> труднопров</w:t>
      </w:r>
      <w:r w:rsidRPr="003366FA">
        <w:t xml:space="preserve">еряемыми орфограммами необходимо проводить и </w:t>
      </w:r>
      <w:r w:rsidR="002C45E0" w:rsidRPr="003366FA">
        <w:t>пла</w:t>
      </w:r>
      <w:r w:rsidRPr="003366FA">
        <w:t>номерную словарно-орфографическую работу</w:t>
      </w:r>
      <w:r w:rsidR="003366FA" w:rsidRPr="003366FA">
        <w:t>.</w:t>
      </w:r>
    </w:p>
    <w:p w:rsidR="003366FA" w:rsidRPr="003366FA" w:rsidRDefault="002C45E0" w:rsidP="003366FA">
      <w:pPr>
        <w:ind w:firstLine="709"/>
      </w:pPr>
      <w:r w:rsidRPr="003366FA">
        <w:t>Школьная программа по русскому языку для начальных классов вовсе не предусматривает сообщения детям каких-либо теоретических сведений по лексике, а лишь предполагает проведение наблюдений и упражнений словарного характера в связи с изучением грамматики и правописания</w:t>
      </w:r>
      <w:r w:rsidR="003366FA" w:rsidRPr="003366FA">
        <w:t xml:space="preserve">. </w:t>
      </w:r>
      <w:r w:rsidRPr="003366FA">
        <w:t>Эффективность подобных упражнений будет зависеть от того, проводятся ли они планомерно и систематически на протяжении всех лет обучения или носят случайный характер и насколько педагогически целесообразно построена эта работа</w:t>
      </w:r>
      <w:r w:rsidR="003366FA" w:rsidRPr="003366FA">
        <w:t xml:space="preserve">. </w:t>
      </w:r>
      <w:r w:rsidRPr="003366FA">
        <w:t>Требование целесообразной организации словарных занятий можно лучше всего реализовать в том случае, если лексические упражнения с детьми проводить преимущественно на том лексическом материале, который содержится в учебных книгах по русскому языку</w:t>
      </w:r>
      <w:r w:rsidR="003366FA" w:rsidRPr="003366FA">
        <w:t xml:space="preserve">. </w:t>
      </w:r>
      <w:r w:rsidRPr="003366FA">
        <w:t>Именно лексикон этих книг</w:t>
      </w:r>
      <w:r w:rsidR="003366FA" w:rsidRPr="003366FA">
        <w:t xml:space="preserve"> (</w:t>
      </w:r>
      <w:r w:rsidRPr="003366FA">
        <w:t>учебников для I и II классов и учебного пособия для III класса</w:t>
      </w:r>
      <w:r w:rsidR="003366FA" w:rsidRPr="003366FA">
        <w:t>),</w:t>
      </w:r>
      <w:r w:rsidRPr="003366FA">
        <w:t xml:space="preserve"> по которым работают дети, и должен определяться тот круг слов, которые отбирает учитель для лексических упражнений с учащимися</w:t>
      </w:r>
      <w:r w:rsidR="003366FA" w:rsidRPr="003366FA">
        <w:t xml:space="preserve">. </w:t>
      </w:r>
      <w:r w:rsidRPr="003366FA">
        <w:t>Направляя внимание детей на сознательное и прочное усвоение затруднительных, но жизненно необходимых им слов, включенных в тексты учебной книги, учитель тем самым легко свяжет словарные упражнения с содержанием занятий по русскому языку</w:t>
      </w:r>
      <w:r w:rsidR="003366FA" w:rsidRPr="003366FA">
        <w:t xml:space="preserve">. </w:t>
      </w:r>
      <w:r w:rsidRPr="003366FA">
        <w:t>Так работа над словом становится обязательным компонентом в структуре урока русского языка, органически включаясь в его содержание</w:t>
      </w:r>
      <w:r w:rsidR="003366FA" w:rsidRPr="003366FA">
        <w:t>. [</w:t>
      </w:r>
      <w:r w:rsidR="00695C8F" w:rsidRPr="003366FA">
        <w:t>3</w:t>
      </w:r>
      <w:r w:rsidR="003366FA" w:rsidRPr="003366FA">
        <w:t>]</w:t>
      </w:r>
    </w:p>
    <w:p w:rsidR="003366FA" w:rsidRPr="003366FA" w:rsidRDefault="002C45E0" w:rsidP="003366FA">
      <w:pPr>
        <w:ind w:firstLine="709"/>
      </w:pPr>
      <w:r w:rsidRPr="003366FA">
        <w:t>Разумеется, наряду с учебником учитель должен иметь в виду и другие источники обогащения детского словаря</w:t>
      </w:r>
      <w:r w:rsidR="003366FA" w:rsidRPr="003366FA">
        <w:t xml:space="preserve">. </w:t>
      </w:r>
      <w:r w:rsidRPr="003366FA">
        <w:t>Так, например, для лексической подготовки к творческим работам</w:t>
      </w:r>
      <w:r w:rsidR="003366FA" w:rsidRPr="003366FA">
        <w:t xml:space="preserve"> (</w:t>
      </w:r>
      <w:r w:rsidRPr="003366FA">
        <w:t>изложениям и сочинениям</w:t>
      </w:r>
      <w:r w:rsidR="003366FA" w:rsidRPr="003366FA">
        <w:t xml:space="preserve">) </w:t>
      </w:r>
      <w:r w:rsidRPr="003366FA">
        <w:t>нередко используются непосредственные наблюдения детей над окружающей природой и трудовой деятельностью людей</w:t>
      </w:r>
      <w:r w:rsidR="003366FA" w:rsidRPr="003366FA">
        <w:t xml:space="preserve">; </w:t>
      </w:r>
      <w:r w:rsidRPr="003366FA">
        <w:t>необходимый словарный материал для творческой работы учащимся могут дать также экскурсии, предметные уроки, картины, радиопередачи, телевидение</w:t>
      </w:r>
      <w:r w:rsidR="003366FA" w:rsidRPr="003366FA">
        <w:t>.</w:t>
      </w:r>
    </w:p>
    <w:p w:rsidR="003366FA" w:rsidRPr="003366FA" w:rsidRDefault="002C45E0" w:rsidP="003366FA">
      <w:pPr>
        <w:ind w:firstLine="709"/>
      </w:pPr>
      <w:r w:rsidRPr="003366FA">
        <w:t>Как было отмечено выше, основной задачей словарной работы в начальных классах является обогащение активного словаря детей</w:t>
      </w:r>
      <w:r w:rsidR="003366FA" w:rsidRPr="003366FA">
        <w:t xml:space="preserve">. </w:t>
      </w:r>
      <w:r w:rsidRPr="003366FA">
        <w:t>А так как активный словарь учащихся</w:t>
      </w:r>
      <w:r w:rsidR="003366FA" w:rsidRPr="003366FA">
        <w:t xml:space="preserve"> "</w:t>
      </w:r>
      <w:r w:rsidRPr="003366FA">
        <w:t>обогащают только такие виды работ, которые предполагают выяснение семантики, лексического значения слова</w:t>
      </w:r>
      <w:r w:rsidR="003366FA" w:rsidRPr="003366FA">
        <w:t>" (</w:t>
      </w:r>
      <w:r w:rsidRPr="003366FA">
        <w:t>1</w:t>
      </w:r>
      <w:r w:rsidR="003366FA" w:rsidRPr="003366FA">
        <w:t>),</w:t>
      </w:r>
      <w:r w:rsidRPr="003366FA">
        <w:t xml:space="preserve"> то, очевидно, учитель и должен, опираясь на лексику учебной книги по русскому языку, отобрать для лексических упражнений с детьми круг таких слов, которые нуждаются в разъяснении или уточнении их значения</w:t>
      </w:r>
      <w:r w:rsidR="003366FA" w:rsidRPr="003366FA">
        <w:t xml:space="preserve">. </w:t>
      </w:r>
      <w:r w:rsidRPr="003366FA">
        <w:t>Встречая подобные слова в книге для чтения или в текстах упражнений учебника по русскому языку, учащиеся не соотносят их с теми предметами, явлениями, качествами, действиями, наименованиями которых эти слова являются, а следовательно, не соотносят их и с теми понятиями, которые такие слова выражают</w:t>
      </w:r>
      <w:r w:rsidR="003366FA" w:rsidRPr="003366FA">
        <w:t xml:space="preserve">. </w:t>
      </w:r>
      <w:r w:rsidRPr="003366FA">
        <w:t>Непонимание смысла слов и неумение употреблять их в речи самым отрицательным образом сказывается на успехах познавательной деятельности детей и на их речевом развитии</w:t>
      </w:r>
      <w:r w:rsidR="003366FA" w:rsidRPr="003366FA">
        <w:t>. "</w:t>
      </w:r>
      <w:r w:rsidRPr="003366FA">
        <w:t>Дитя, которое не привыкло вникать в смысл слова,</w:t>
      </w:r>
      <w:r w:rsidR="003366FA" w:rsidRPr="003366FA">
        <w:t xml:space="preserve"> - </w:t>
      </w:r>
      <w:r w:rsidRPr="003366FA">
        <w:t>писал К</w:t>
      </w:r>
      <w:r w:rsidR="003366FA" w:rsidRPr="003366FA">
        <w:t xml:space="preserve">.Д. </w:t>
      </w:r>
      <w:r w:rsidRPr="003366FA">
        <w:t>Ушинский,</w:t>
      </w:r>
      <w:r w:rsidR="003366FA" w:rsidRPr="003366FA">
        <w:t xml:space="preserve"> - </w:t>
      </w:r>
      <w:r w:rsidRPr="003366FA">
        <w:t>темно понимает или вовсе не понимает его настоящего значения и не получило навыка распоряжаться им свободно в изустной и письменной речи, всегда будет страдать от этого коренного недостатка при изучении всякого другого предмета</w:t>
      </w:r>
      <w:r w:rsidR="003366FA" w:rsidRPr="003366FA">
        <w:t>". [</w:t>
      </w:r>
      <w:r w:rsidR="00695C8F" w:rsidRPr="003366FA">
        <w:t>9, 69</w:t>
      </w:r>
      <w:r w:rsidR="003366FA" w:rsidRPr="003366FA">
        <w:t>]</w:t>
      </w:r>
    </w:p>
    <w:p w:rsidR="003366FA" w:rsidRPr="003366FA" w:rsidRDefault="00A15718" w:rsidP="003366FA">
      <w:pPr>
        <w:ind w:firstLine="709"/>
      </w:pPr>
      <w:r w:rsidRPr="003366FA">
        <w:t>Нужно сказать, что анализ лексики учебников и учебного пособия по русскому языку для начальных классов, составленных в соответствии с требованием новой, ныне утвержденной программы, показывает, что словарный состав текстов, имеющихся в учебных книгах, понятен и вполне доступен для учащихся младшего возраста</w:t>
      </w:r>
      <w:r w:rsidR="003366FA" w:rsidRPr="003366FA">
        <w:t xml:space="preserve">. </w:t>
      </w:r>
      <w:r w:rsidRPr="003366FA">
        <w:t>Подавляющее большинство слов, включенных в тексты упражнений, являются словами общеупотребительными, дети их не только хорошо понимают, но и свободно пользуются ими в своей речи, употребляя их правильно и в точном значении</w:t>
      </w:r>
      <w:r w:rsidR="003366FA" w:rsidRPr="003366FA">
        <w:t xml:space="preserve">. </w:t>
      </w:r>
      <w:r w:rsidRPr="003366FA">
        <w:t>Подобные слова, являясь полноценными в словарном запасе детей, вовсе не требуют специальной работы над их семантикой</w:t>
      </w:r>
      <w:r w:rsidR="003366FA" w:rsidRPr="003366FA">
        <w:t>.</w:t>
      </w:r>
    </w:p>
    <w:p w:rsidR="003366FA" w:rsidRPr="003366FA" w:rsidRDefault="00A15718" w:rsidP="003366FA">
      <w:pPr>
        <w:ind w:firstLine="709"/>
      </w:pPr>
      <w:r w:rsidRPr="003366FA">
        <w:t>Однако наряду со словами, детям хорошо знакомыми, в текстах многих упражнении встречаются и такие слова, которые детям неизвестны или малознакомы и потому нуждаются в разъяснении или уточнении их лексического значения</w:t>
      </w:r>
      <w:r w:rsidR="003366FA" w:rsidRPr="003366FA">
        <w:t xml:space="preserve">. </w:t>
      </w:r>
      <w:r w:rsidRPr="003366FA">
        <w:t>К таким словам относятся разные группы слов</w:t>
      </w:r>
      <w:r w:rsidR="003366FA" w:rsidRPr="003366FA">
        <w:t xml:space="preserve">. </w:t>
      </w:r>
      <w:r w:rsidRPr="003366FA">
        <w:t>Так, например, дети не понимают значения слов устаревших, вышедших из</w:t>
      </w:r>
      <w:r w:rsidRPr="003366FA">
        <w:rPr>
          <w:color w:val="000000"/>
        </w:rPr>
        <w:t xml:space="preserve"> </w:t>
      </w:r>
      <w:r w:rsidRPr="003366FA">
        <w:t>употребления или же малоупотребительных</w:t>
      </w:r>
      <w:r w:rsidR="003366FA" w:rsidRPr="003366FA">
        <w:t>.</w:t>
      </w:r>
    </w:p>
    <w:p w:rsidR="003366FA" w:rsidRPr="003366FA" w:rsidRDefault="00A15718" w:rsidP="003366FA">
      <w:pPr>
        <w:ind w:firstLine="709"/>
      </w:pPr>
      <w:r w:rsidRPr="003366FA">
        <w:t>Отбирая из текстов упражнений незнакомые или малознакомые слова для разъяснения их лексического значения, учителю следует принимать во внимание, насколько необходимо для речевой практики ученика то или другое незнакомое слово и следует ли его им данном году обучения включать в активный словарь детей</w:t>
      </w:r>
      <w:r w:rsidR="003366FA" w:rsidRPr="003366FA">
        <w:t>.</w:t>
      </w:r>
    </w:p>
    <w:p w:rsidR="003366FA" w:rsidRPr="003366FA" w:rsidRDefault="00A15718" w:rsidP="003366FA">
      <w:pPr>
        <w:ind w:firstLine="709"/>
      </w:pPr>
      <w:r w:rsidRPr="003366FA">
        <w:t>Среди непонятных или малопонятных детям слов в текстах упражнений учебных книг по русскому языку, по которым учатся дети, чаще всего встречаются слова, употребленные в переносном значении</w:t>
      </w:r>
      <w:r w:rsidR="003366FA" w:rsidRPr="003366FA">
        <w:t xml:space="preserve">. </w:t>
      </w:r>
      <w:r w:rsidRPr="003366FA">
        <w:t>Одни из них получили широкое распространение в языке, вошли в общее употребление, стали привычными и перестали восприниматься как образные, переносные значения слов, например</w:t>
      </w:r>
      <w:r w:rsidR="003366FA" w:rsidRPr="003366FA">
        <w:t xml:space="preserve">: </w:t>
      </w:r>
      <w:r w:rsidRPr="003366FA">
        <w:t>ножка стола, горлышко бутылки, часы идут и многие другие</w:t>
      </w:r>
      <w:r w:rsidR="003366FA" w:rsidRPr="003366FA">
        <w:t xml:space="preserve">. </w:t>
      </w:r>
      <w:r w:rsidRPr="003366FA">
        <w:t>Это метафоры языка</w:t>
      </w:r>
      <w:r w:rsidR="003366FA" w:rsidRPr="003366FA">
        <w:t xml:space="preserve">. </w:t>
      </w:r>
      <w:r w:rsidRPr="003366FA">
        <w:t>Их переносное значение легко воспринимается непосредственно, без всякого сопоставления с прямым значением данного слова</w:t>
      </w:r>
      <w:r w:rsidR="003366FA" w:rsidRPr="003366FA">
        <w:t xml:space="preserve">. </w:t>
      </w:r>
      <w:r w:rsidRPr="003366FA">
        <w:t>Смысл подобных метафор обычно легко понимается и детьми</w:t>
      </w:r>
      <w:r w:rsidR="003366FA" w:rsidRPr="003366FA">
        <w:t xml:space="preserve">. </w:t>
      </w:r>
      <w:r w:rsidRPr="003366FA">
        <w:t>Поэтому такие метафоры, как солнце встает, снег идет, город растет, не нуждаются в объяснении их значения</w:t>
      </w:r>
      <w:r w:rsidR="003366FA" w:rsidRPr="003366FA">
        <w:t>.</w:t>
      </w:r>
    </w:p>
    <w:p w:rsidR="003366FA" w:rsidRPr="003366FA" w:rsidRDefault="00A15718" w:rsidP="003366FA">
      <w:pPr>
        <w:ind w:firstLine="709"/>
      </w:pPr>
      <w:r w:rsidRPr="003366FA">
        <w:t>Иначе обстоит дело с метафорами стилистическими, в которых переносное значение слова воспринимается на основе его прямого значения</w:t>
      </w:r>
      <w:r w:rsidR="003366FA" w:rsidRPr="003366FA">
        <w:t xml:space="preserve">. </w:t>
      </w:r>
      <w:r w:rsidRPr="003366FA">
        <w:t>Такие метафоры, создавая</w:t>
      </w:r>
      <w:r w:rsidR="003366FA" w:rsidRPr="003366FA">
        <w:t xml:space="preserve"> "</w:t>
      </w:r>
      <w:r w:rsidRPr="003366FA">
        <w:t>впечатление свежести, обновленного употребления слова</w:t>
      </w:r>
      <w:r w:rsidR="003366FA" w:rsidRPr="003366FA">
        <w:t xml:space="preserve">", </w:t>
      </w:r>
      <w:r w:rsidRPr="003366FA">
        <w:t>служат одним из приемов образной речи</w:t>
      </w:r>
      <w:r w:rsidR="003366FA" w:rsidRPr="003366FA">
        <w:t xml:space="preserve">. </w:t>
      </w:r>
      <w:r w:rsidRPr="003366FA">
        <w:t>Наблюдения над стилистическими метафорами, разъяснение их смысла в сопоставлении с прямым значением</w:t>
      </w:r>
      <w:r w:rsidR="003366FA" w:rsidRPr="003366FA">
        <w:t xml:space="preserve"> - </w:t>
      </w:r>
      <w:r w:rsidRPr="003366FA">
        <w:t>важнейшее средство обогащения словаря учащихся</w:t>
      </w:r>
      <w:r w:rsidR="003366FA" w:rsidRPr="003366FA">
        <w:t xml:space="preserve">. </w:t>
      </w:r>
      <w:r w:rsidRPr="003366FA">
        <w:t>Поэтому такие метафоры, как поет зима, аукает, мохнатый лес баюкает</w:t>
      </w:r>
      <w:r w:rsidR="003366FA" w:rsidRPr="003366FA">
        <w:t xml:space="preserve">; </w:t>
      </w:r>
      <w:r w:rsidRPr="003366FA">
        <w:t>ель надломленная стонет</w:t>
      </w:r>
      <w:r w:rsidR="003366FA" w:rsidRPr="003366FA">
        <w:t xml:space="preserve">; </w:t>
      </w:r>
      <w:r w:rsidRPr="003366FA">
        <w:t>под ледяной корой ручей немеет</w:t>
      </w:r>
      <w:r w:rsidR="003366FA" w:rsidRPr="003366FA">
        <w:t xml:space="preserve">; </w:t>
      </w:r>
      <w:r w:rsidRPr="003366FA">
        <w:t>мороз разлит в воздухе и мн</w:t>
      </w:r>
      <w:r w:rsidR="003366FA" w:rsidRPr="003366FA">
        <w:t xml:space="preserve">. </w:t>
      </w:r>
      <w:r w:rsidRPr="003366FA">
        <w:t>др</w:t>
      </w:r>
      <w:r w:rsidR="003366FA" w:rsidRPr="003366FA">
        <w:t>.,</w:t>
      </w:r>
      <w:r w:rsidRPr="003366FA">
        <w:t xml:space="preserve"> дают учителю большие возможности для проведения интересной и важной работы по</w:t>
      </w:r>
      <w:r w:rsidR="003366FA" w:rsidRPr="003366FA">
        <w:t xml:space="preserve"> </w:t>
      </w:r>
      <w:r w:rsidRPr="003366FA">
        <w:t>воспитанию у детей навыков выразительной речи</w:t>
      </w:r>
      <w:r w:rsidR="003366FA" w:rsidRPr="003366FA">
        <w:t>.</w:t>
      </w:r>
    </w:p>
    <w:p w:rsidR="003366FA" w:rsidRPr="003366FA" w:rsidRDefault="00A15718" w:rsidP="003366FA">
      <w:pPr>
        <w:ind w:firstLine="709"/>
      </w:pPr>
      <w:r w:rsidRPr="003366FA">
        <w:t>Лексическое значение незнакомых или малознакомых детям слов нередко подсказывается контекстом, и в этих случаях они могут уяснить смысл такого слова самостоятельно, без специальных разъяснений со стороны учителя</w:t>
      </w:r>
      <w:r w:rsidR="003366FA" w:rsidRPr="003366FA">
        <w:t xml:space="preserve">. </w:t>
      </w:r>
      <w:r w:rsidRPr="003366FA">
        <w:t>Значение же тех слов, смысл которых контекстом не подсказывается, обязательно разъясняется учителем</w:t>
      </w:r>
      <w:r w:rsidR="003366FA" w:rsidRPr="003366FA">
        <w:t>.</w:t>
      </w:r>
    </w:p>
    <w:p w:rsidR="003366FA" w:rsidRPr="003366FA" w:rsidRDefault="00A15718" w:rsidP="003366FA">
      <w:pPr>
        <w:ind w:firstLine="709"/>
      </w:pPr>
      <w:r w:rsidRPr="003366FA">
        <w:t>Методикой разработано немало приемов объяснения детям непонятных слов</w:t>
      </w:r>
      <w:r w:rsidR="003366FA" w:rsidRPr="003366FA">
        <w:t xml:space="preserve">. </w:t>
      </w:r>
      <w:r w:rsidRPr="003366FA">
        <w:t>Эти приемы будут разными в зависимости от характера и семантики слова</w:t>
      </w:r>
      <w:r w:rsidR="003366FA" w:rsidRPr="003366FA">
        <w:t xml:space="preserve">. </w:t>
      </w:r>
      <w:r w:rsidRPr="003366FA">
        <w:t>Так, для слов с предметным значением лучше всего предложить детям наглядное объяснение, показав им или сам предмет, обозначаемый данным словом, или его изображение на рисунке</w:t>
      </w:r>
      <w:r w:rsidR="003366FA" w:rsidRPr="003366FA">
        <w:t xml:space="preserve">. </w:t>
      </w:r>
      <w:r w:rsidRPr="003366FA">
        <w:t>О значении рисунка для объяснения непонятных слов К</w:t>
      </w:r>
      <w:r w:rsidR="003366FA" w:rsidRPr="003366FA">
        <w:t xml:space="preserve">.Д. </w:t>
      </w:r>
      <w:r w:rsidRPr="003366FA">
        <w:t>Ушинский писал следующее</w:t>
      </w:r>
      <w:r w:rsidR="003366FA" w:rsidRPr="003366FA">
        <w:t>: "</w:t>
      </w:r>
      <w:r w:rsidRPr="003366FA">
        <w:t>Детская природа ясно требует наглядности</w:t>
      </w:r>
      <w:r w:rsidR="003366FA" w:rsidRPr="003366FA">
        <w:t xml:space="preserve">. </w:t>
      </w:r>
      <w:r w:rsidRPr="003366FA">
        <w:t>Учите ребенка каким-нибудь пяти неизвестным ему словам, и он будет долго и напрасно мучиться над ними</w:t>
      </w:r>
      <w:r w:rsidR="003366FA" w:rsidRPr="003366FA">
        <w:t xml:space="preserve">; </w:t>
      </w:r>
      <w:r w:rsidRPr="003366FA">
        <w:t>но свяжите с картинками двадцать таких слов</w:t>
      </w:r>
      <w:r w:rsidR="003366FA" w:rsidRPr="003366FA">
        <w:t xml:space="preserve"> - </w:t>
      </w:r>
      <w:r w:rsidRPr="003366FA">
        <w:t>и ребенок усвоит их на лету</w:t>
      </w:r>
      <w:r w:rsidR="003366FA" w:rsidRPr="003366FA">
        <w:t>". [</w:t>
      </w:r>
      <w:r w:rsidR="00695C8F" w:rsidRPr="003366FA">
        <w:t>9</w:t>
      </w:r>
      <w:r w:rsidR="003366FA" w:rsidRPr="003366FA">
        <w:t>]</w:t>
      </w:r>
    </w:p>
    <w:p w:rsidR="003366FA" w:rsidRPr="003366FA" w:rsidRDefault="00A603FB" w:rsidP="003366FA">
      <w:pPr>
        <w:ind w:firstLine="709"/>
      </w:pPr>
      <w:r w:rsidRPr="003366FA">
        <w:t>В работе с детьми с нарушенным зрением осуществляется специальная коррекционная работа по обогащению зрительных впечатлений о предметном мире, демонстрируя пособия, отражающие соотнесение формы фигур с реальными предметами, конкретизируя тем самым предметные представления детей</w:t>
      </w:r>
      <w:r w:rsidR="003366FA" w:rsidRPr="003366FA">
        <w:t xml:space="preserve">. </w:t>
      </w:r>
      <w:r w:rsidRPr="003366FA">
        <w:t>Например, в решении задач обобщения и классификации можно использовать различного назначения перфокарты</w:t>
      </w:r>
      <w:r w:rsidR="003366FA" w:rsidRPr="003366FA">
        <w:t xml:space="preserve">. </w:t>
      </w:r>
      <w:r w:rsidRPr="003366FA">
        <w:t>Например,</w:t>
      </w:r>
      <w:r w:rsidR="003366FA" w:rsidRPr="003366FA">
        <w:t xml:space="preserve"> "</w:t>
      </w:r>
      <w:r w:rsidRPr="003366FA">
        <w:t>На что похоже</w:t>
      </w:r>
      <w:r w:rsidR="003366FA" w:rsidRPr="003366FA">
        <w:t>?" (</w:t>
      </w:r>
      <w:r w:rsidRPr="003366FA">
        <w:t>предмет, его форма</w:t>
      </w:r>
      <w:r w:rsidR="003366FA" w:rsidRPr="003366FA">
        <w:t>), "</w:t>
      </w:r>
      <w:r w:rsidRPr="003366FA">
        <w:t>Чем отличаются</w:t>
      </w:r>
      <w:r w:rsidR="003366FA" w:rsidRPr="003366FA">
        <w:t>?", "</w:t>
      </w:r>
      <w:r w:rsidRPr="003366FA">
        <w:t>Геометрическое лото</w:t>
      </w:r>
      <w:r w:rsidR="003366FA" w:rsidRPr="003366FA">
        <w:t xml:space="preserve">". </w:t>
      </w:r>
      <w:r w:rsidRPr="003366FA">
        <w:t>Все задания при этом должны предусматривать обозначение объектов окружающего мира</w:t>
      </w:r>
      <w:r w:rsidR="003366FA" w:rsidRPr="003366FA">
        <w:t>.</w:t>
      </w:r>
    </w:p>
    <w:p w:rsidR="003366FA" w:rsidRPr="003366FA" w:rsidRDefault="00A15718" w:rsidP="003366FA">
      <w:pPr>
        <w:ind w:firstLine="709"/>
      </w:pPr>
      <w:r w:rsidRPr="003366FA">
        <w:t>В тех же случаях, когда наглядное объяснение семантики слова не представляется возможным, учителю следует раскрыть содержание непонятного детям слова путем краткого словесного толкования, использовав для этого один из способов</w:t>
      </w:r>
      <w:r w:rsidR="003366FA" w:rsidRPr="003366FA">
        <w:t xml:space="preserve"> (</w:t>
      </w:r>
      <w:r w:rsidRPr="003366FA">
        <w:t>наиболее подходящий для данного случая</w:t>
      </w:r>
      <w:r w:rsidR="003366FA" w:rsidRPr="003366FA">
        <w:t xml:space="preserve">) </w:t>
      </w:r>
      <w:r w:rsidRPr="003366FA">
        <w:t>так называемых</w:t>
      </w:r>
      <w:r w:rsidR="003366FA" w:rsidRPr="003366FA">
        <w:t xml:space="preserve"> "</w:t>
      </w:r>
      <w:r w:rsidRPr="003366FA">
        <w:t>семантических определений</w:t>
      </w:r>
      <w:r w:rsidR="003366FA" w:rsidRPr="003366FA">
        <w:t xml:space="preserve">" </w:t>
      </w:r>
      <w:r w:rsidRPr="003366FA">
        <w:t>слова</w:t>
      </w:r>
      <w:r w:rsidR="003366FA" w:rsidRPr="003366FA">
        <w:t>.</w:t>
      </w:r>
    </w:p>
    <w:p w:rsidR="003366FA" w:rsidRDefault="00A15718" w:rsidP="003366FA">
      <w:pPr>
        <w:ind w:firstLine="709"/>
      </w:pPr>
      <w:r w:rsidRPr="003366FA">
        <w:t>Применение учителем в процессе лексических занятий с детьми рассмотренных способов объяснение лексического значения незнакомых слов обеспечит не только понимание и усвоение учащими</w:t>
      </w:r>
      <w:r w:rsidR="00094A23" w:rsidRPr="003366FA">
        <w:t xml:space="preserve">ся необходимой им лексики, но и </w:t>
      </w:r>
      <w:r w:rsidRPr="003366FA">
        <w:t>будет способствовать расширению и углублению представлений у детей, формированию у них понятий, связанных с теми или другими словами</w:t>
      </w:r>
      <w:r w:rsidR="003366FA" w:rsidRPr="003366FA">
        <w:t>.</w:t>
      </w:r>
    </w:p>
    <w:p w:rsidR="003366FA" w:rsidRDefault="00A15718" w:rsidP="003366FA">
      <w:pPr>
        <w:ind w:firstLine="709"/>
      </w:pPr>
      <w:r w:rsidRPr="003366FA">
        <w:t>Надо иметь в виду, однако, что только ознакомление с семантикой слова, обогащая словарный запас учащихся новыми лексическими единицами, еще не делает их принадлежностью активного словаря школьника</w:t>
      </w:r>
      <w:r w:rsidR="003366FA" w:rsidRPr="003366FA">
        <w:t xml:space="preserve">. </w:t>
      </w:r>
      <w:r w:rsidRPr="003366FA">
        <w:t>Слово не может быть усвоено вне сочетания его с другими словами, без употребления его в речи, и основное назначение лексических упражнений состоит в том, чтобы учить детей правильному и точному употреблению слов в речи</w:t>
      </w:r>
      <w:r w:rsidR="003366FA" w:rsidRPr="003366FA">
        <w:t xml:space="preserve">. </w:t>
      </w:r>
      <w:r w:rsidRPr="003366FA">
        <w:t>Поэтому, во-первых, нецелесообразно проводить лексические упражнения на отдельных словах, изолированных от предложения или от текста в целом, в состав которого входит данное слово</w:t>
      </w:r>
      <w:r w:rsidR="003366FA" w:rsidRPr="003366FA">
        <w:t xml:space="preserve">; </w:t>
      </w:r>
      <w:r w:rsidRPr="003366FA">
        <w:t>во-вторых, после того как значение слова будет разъяснено, необходимо упражнять детей в составлении словосочетаний и предложений, показывающих, с какими именно словами может сочетаться в речи новое слово</w:t>
      </w:r>
      <w:r w:rsidR="003366FA" w:rsidRPr="003366FA">
        <w:t xml:space="preserve">. </w:t>
      </w:r>
      <w:r w:rsidRPr="003366FA">
        <w:t>Без знания сочетаемости каждого такого слова с другими словами учащиеся не научатся правильно и точно употреблять изученные слова в своей речи</w:t>
      </w:r>
      <w:r w:rsidR="003366FA" w:rsidRPr="003366FA">
        <w:t>. [</w:t>
      </w:r>
      <w:r w:rsidR="00695C8F" w:rsidRPr="003366FA">
        <w:t>3</w:t>
      </w:r>
      <w:r w:rsidR="003366FA" w:rsidRPr="003366FA">
        <w:t>]</w:t>
      </w:r>
    </w:p>
    <w:p w:rsidR="003366FA" w:rsidRDefault="00A15718" w:rsidP="003366FA">
      <w:pPr>
        <w:ind w:firstLine="709"/>
      </w:pPr>
      <w:r w:rsidRPr="003366FA">
        <w:t>Наряду с задачами обогащения активного словаря учащихся лексические упражнения могут преследовать цели усвоения детьми грамматических норм литературного языка</w:t>
      </w:r>
      <w:r w:rsidR="003366FA" w:rsidRPr="003366FA">
        <w:t xml:space="preserve">. </w:t>
      </w:r>
      <w:r w:rsidRPr="003366FA">
        <w:t xml:space="preserve">Здесь имеются в виду отдельные слова, которые являются для детей трудными </w:t>
      </w:r>
      <w:r w:rsidRPr="003366FA">
        <w:rPr>
          <w:b/>
          <w:bCs/>
        </w:rPr>
        <w:t>по</w:t>
      </w:r>
      <w:r w:rsidRPr="003366FA">
        <w:t xml:space="preserve"> своим грамматическим формам</w:t>
      </w:r>
      <w:r w:rsidR="003366FA" w:rsidRPr="003366FA">
        <w:t xml:space="preserve">. </w:t>
      </w:r>
      <w:r w:rsidRPr="003366FA">
        <w:t xml:space="preserve">Чаще всего отклонения </w:t>
      </w:r>
      <w:r w:rsidRPr="003366FA">
        <w:rPr>
          <w:b/>
          <w:bCs/>
        </w:rPr>
        <w:t>от</w:t>
      </w:r>
      <w:r w:rsidRPr="003366FA">
        <w:t xml:space="preserve"> литературной нормы наблюдаются у детей при образовании формы именительного и родительного падежей множественного числа некоторых существительных и формы 3-</w:t>
      </w:r>
      <w:r w:rsidRPr="003366FA">
        <w:rPr>
          <w:b/>
          <w:bCs/>
        </w:rPr>
        <w:t>го</w:t>
      </w:r>
      <w:r w:rsidRPr="003366FA">
        <w:t xml:space="preserve"> лица множественного числа отдельных глаголов</w:t>
      </w:r>
      <w:r w:rsidR="003366FA" w:rsidRPr="003366FA">
        <w:t xml:space="preserve">. </w:t>
      </w:r>
      <w:r w:rsidRPr="003366FA">
        <w:t>Так, например, дети часто допускают ошибки в образовании формы именительного падежа множественного числа у таких существительных, как арбуз</w:t>
      </w:r>
      <w:r w:rsidR="003366FA">
        <w:t xml:space="preserve"> (</w:t>
      </w:r>
      <w:r w:rsidRPr="003366FA">
        <w:t>мн</w:t>
      </w:r>
      <w:r w:rsidR="003366FA" w:rsidRPr="003366FA">
        <w:t>. -</w:t>
      </w:r>
      <w:r w:rsidR="003366FA">
        <w:t xml:space="preserve"> </w:t>
      </w:r>
      <w:r w:rsidRPr="003366FA">
        <w:t>ы</w:t>
      </w:r>
      <w:r w:rsidR="003366FA" w:rsidRPr="003366FA">
        <w:t>),</w:t>
      </w:r>
      <w:r w:rsidRPr="003366FA">
        <w:t xml:space="preserve"> ветер</w:t>
      </w:r>
      <w:r w:rsidR="003366FA">
        <w:t xml:space="preserve"> (</w:t>
      </w:r>
      <w:r w:rsidRPr="003366FA">
        <w:t>мн</w:t>
      </w:r>
      <w:r w:rsidR="003366FA" w:rsidRPr="003366FA">
        <w:t>. -</w:t>
      </w:r>
      <w:r w:rsidR="003366FA">
        <w:t xml:space="preserve"> </w:t>
      </w:r>
      <w:r w:rsidRPr="003366FA">
        <w:t>ы</w:t>
      </w:r>
      <w:r w:rsidR="003366FA" w:rsidRPr="003366FA">
        <w:t>),</w:t>
      </w:r>
      <w:r w:rsidRPr="003366FA">
        <w:t xml:space="preserve"> инженер</w:t>
      </w:r>
      <w:r w:rsidR="003366FA">
        <w:t xml:space="preserve"> (</w:t>
      </w:r>
      <w:r w:rsidRPr="003366FA">
        <w:t>мн</w:t>
      </w:r>
      <w:r w:rsidR="003366FA" w:rsidRPr="003366FA">
        <w:t>. -</w:t>
      </w:r>
      <w:r w:rsidR="003366FA">
        <w:t xml:space="preserve"> </w:t>
      </w:r>
      <w:r w:rsidRPr="003366FA">
        <w:t>ы</w:t>
      </w:r>
      <w:r w:rsidR="003366FA" w:rsidRPr="003366FA">
        <w:t>),</w:t>
      </w:r>
      <w:r w:rsidRPr="003366FA">
        <w:t xml:space="preserve"> </w:t>
      </w:r>
      <w:r w:rsidRPr="003366FA">
        <w:rPr>
          <w:b/>
          <w:bCs/>
        </w:rPr>
        <w:t>катер</w:t>
      </w:r>
      <w:r w:rsidR="003366FA">
        <w:t xml:space="preserve"> (</w:t>
      </w:r>
      <w:r w:rsidRPr="003366FA">
        <w:t>мн</w:t>
      </w:r>
      <w:r w:rsidR="003366FA" w:rsidRPr="003366FA">
        <w:t>. -</w:t>
      </w:r>
      <w:r w:rsidR="003366FA">
        <w:t xml:space="preserve"> </w:t>
      </w:r>
      <w:r w:rsidRPr="003366FA">
        <w:t>а</w:t>
      </w:r>
      <w:r w:rsidR="003366FA" w:rsidRPr="003366FA">
        <w:t>),</w:t>
      </w:r>
      <w:r w:rsidRPr="003366FA">
        <w:t xml:space="preserve"> слесарь</w:t>
      </w:r>
      <w:r w:rsidR="003366FA">
        <w:t xml:space="preserve"> (</w:t>
      </w:r>
      <w:r w:rsidRPr="003366FA">
        <w:t>мн</w:t>
      </w:r>
      <w:r w:rsidR="003366FA" w:rsidRPr="003366FA">
        <w:t>. -</w:t>
      </w:r>
      <w:r w:rsidR="003366FA">
        <w:t xml:space="preserve"> </w:t>
      </w:r>
      <w:r w:rsidRPr="003366FA">
        <w:t>и и</w:t>
      </w:r>
      <w:r w:rsidR="003366FA" w:rsidRPr="003366FA">
        <w:t xml:space="preserve"> - </w:t>
      </w:r>
      <w:r w:rsidRPr="003366FA">
        <w:t>я,</w:t>
      </w:r>
      <w:r w:rsidR="003366FA" w:rsidRPr="003366FA">
        <w:t xml:space="preserve">) </w:t>
      </w:r>
      <w:r w:rsidRPr="003366FA">
        <w:t>токарь</w:t>
      </w:r>
      <w:r w:rsidR="003366FA">
        <w:t xml:space="preserve"> (</w:t>
      </w:r>
      <w:r w:rsidRPr="003366FA">
        <w:t>мн</w:t>
      </w:r>
      <w:r w:rsidR="003366FA" w:rsidRPr="003366FA">
        <w:t>. -</w:t>
      </w:r>
      <w:r w:rsidR="003366FA">
        <w:t xml:space="preserve"> </w:t>
      </w:r>
      <w:r w:rsidRPr="003366FA">
        <w:t>и и</w:t>
      </w:r>
      <w:r w:rsidR="003366FA" w:rsidRPr="003366FA">
        <w:t xml:space="preserve"> - </w:t>
      </w:r>
      <w:r w:rsidRPr="003366FA">
        <w:t>я</w:t>
      </w:r>
      <w:r w:rsidR="003366FA" w:rsidRPr="003366FA">
        <w:t>),</w:t>
      </w:r>
      <w:r w:rsidRPr="003366FA">
        <w:t xml:space="preserve"> циркуль</w:t>
      </w:r>
      <w:r w:rsidR="003366FA">
        <w:t xml:space="preserve"> (</w:t>
      </w:r>
      <w:r w:rsidRPr="003366FA">
        <w:t>мн</w:t>
      </w:r>
      <w:r w:rsidR="003366FA" w:rsidRPr="003366FA">
        <w:t>. -</w:t>
      </w:r>
      <w:r w:rsidR="003366FA">
        <w:t xml:space="preserve"> </w:t>
      </w:r>
      <w:r w:rsidRPr="003366FA">
        <w:rPr>
          <w:b/>
          <w:bCs/>
        </w:rPr>
        <w:t>и</w:t>
      </w:r>
      <w:r w:rsidR="003366FA" w:rsidRPr="003366FA">
        <w:rPr>
          <w:b/>
          <w:bCs/>
        </w:rPr>
        <w:t>),</w:t>
      </w:r>
      <w:r w:rsidRPr="003366FA">
        <w:t xml:space="preserve"> якорь</w:t>
      </w:r>
      <w:r w:rsidR="003366FA">
        <w:t xml:space="preserve"> (</w:t>
      </w:r>
      <w:r w:rsidRPr="003366FA">
        <w:t>мн</w:t>
      </w:r>
      <w:r w:rsidR="003366FA" w:rsidRPr="003366FA">
        <w:t>. -</w:t>
      </w:r>
      <w:r w:rsidR="003366FA">
        <w:t xml:space="preserve"> </w:t>
      </w:r>
      <w:r w:rsidRPr="003366FA">
        <w:t>я</w:t>
      </w:r>
      <w:r w:rsidR="003366FA" w:rsidRPr="003366FA">
        <w:t>).</w:t>
      </w:r>
    </w:p>
    <w:p w:rsidR="003366FA" w:rsidRDefault="00A603FB" w:rsidP="003366FA">
      <w:pPr>
        <w:ind w:firstLine="709"/>
      </w:pPr>
      <w:r w:rsidRPr="003366FA">
        <w:t>Объектом словарной работы может стать и устное слово в случаях, где дети нарушают в нем нормы литературного произношения и ударения</w:t>
      </w:r>
      <w:r w:rsidR="003366FA" w:rsidRPr="003366FA">
        <w:t>.</w:t>
      </w:r>
    </w:p>
    <w:p w:rsidR="003366FA" w:rsidRDefault="00A603FB" w:rsidP="003366FA">
      <w:pPr>
        <w:ind w:firstLine="709"/>
      </w:pPr>
      <w:r w:rsidRPr="003366FA">
        <w:t>Обучать детей правильному, в соответствии с нормами литературного языка, произношению слов, как указывается в программе, надо в</w:t>
      </w:r>
      <w:r w:rsidR="00094A23" w:rsidRPr="003366FA">
        <w:t>се время на протяжении всех четырех</w:t>
      </w:r>
      <w:r w:rsidRPr="003366FA">
        <w:t xml:space="preserve"> лет обучения</w:t>
      </w:r>
      <w:r w:rsidR="003366FA" w:rsidRPr="003366FA">
        <w:t xml:space="preserve">. </w:t>
      </w:r>
      <w:r w:rsidRPr="003366FA">
        <w:t>Для этого вовсе не требуется проводить специальные занятия по орфоэпии</w:t>
      </w:r>
      <w:r w:rsidR="003366FA" w:rsidRPr="003366FA">
        <w:t xml:space="preserve">. </w:t>
      </w:r>
      <w:r w:rsidRPr="003366FA">
        <w:t>Практическое усвоение литературного произношения слов может успешно осуществляться попутно с занятиями по грамматике и орфографии и органически включаться в содержание уроков по русскому языку</w:t>
      </w:r>
      <w:r w:rsidR="003366FA" w:rsidRPr="003366FA">
        <w:t xml:space="preserve">. </w:t>
      </w:r>
      <w:r w:rsidRPr="003366FA">
        <w:t>В одних случаях учителю придется дополнительно использовать на уроках русского языка те слова изучаемой речи, которые учащиеся произносят неправильно, указать на их правильное произношение и поупражнять детей в этом</w:t>
      </w:r>
      <w:r w:rsidR="003366FA" w:rsidRPr="003366FA">
        <w:t>. [</w:t>
      </w:r>
      <w:r w:rsidR="00695C8F" w:rsidRPr="003366FA">
        <w:t>2</w:t>
      </w:r>
      <w:r w:rsidR="003366FA" w:rsidRPr="003366FA">
        <w:t>]</w:t>
      </w:r>
    </w:p>
    <w:p w:rsidR="003366FA" w:rsidRDefault="00A603FB" w:rsidP="003366FA">
      <w:pPr>
        <w:ind w:firstLine="709"/>
      </w:pPr>
      <w:r w:rsidRPr="003366FA">
        <w:t>Школьная программа по русскому языку для начальных классом указывает, что на каждом году обучения должны проводиться словарно-орфографические упражнения, в процессе которых усваиваются слова с непроверяемыми написаниями данные в специальных списках для каждого класса</w:t>
      </w:r>
      <w:r w:rsidR="003366FA" w:rsidRPr="003366FA">
        <w:t>.</w:t>
      </w:r>
    </w:p>
    <w:p w:rsidR="003366FA" w:rsidRDefault="00A603FB" w:rsidP="003366FA">
      <w:pPr>
        <w:ind w:firstLine="709"/>
      </w:pPr>
      <w:r w:rsidRPr="003366FA">
        <w:t xml:space="preserve">Специфика этих написаний состоит в том, что они </w:t>
      </w:r>
      <w:r w:rsidR="00094A23" w:rsidRPr="003366FA">
        <w:t xml:space="preserve">не </w:t>
      </w:r>
      <w:r w:rsidRPr="003366FA">
        <w:t>охватываются орфографическими правилами и могут быть усвоены только путем орфографического изучения каждого слова в от дельности с применением при этом разнообразных упражнений</w:t>
      </w:r>
      <w:r w:rsidR="003366FA" w:rsidRPr="003366FA">
        <w:t xml:space="preserve"> </w:t>
      </w:r>
      <w:r w:rsidRPr="003366FA">
        <w:t>и с использованием орфографического словаря</w:t>
      </w:r>
      <w:r w:rsidR="003366FA" w:rsidRPr="003366FA">
        <w:t>.</w:t>
      </w:r>
    </w:p>
    <w:p w:rsidR="003366FA" w:rsidRDefault="00391F4A" w:rsidP="003366FA">
      <w:pPr>
        <w:ind w:firstLine="709"/>
      </w:pPr>
      <w:r w:rsidRPr="003366FA">
        <w:t>Специфика работы с детьми, имеющими нарушения зрения, заключается в том, что она требует знаний в области офтальмологии, тифлопедагогики, владения соответствующими приемами обучения, применение специальных средств наглядности</w:t>
      </w:r>
      <w:r w:rsidR="003366FA" w:rsidRPr="003366FA">
        <w:t>.</w:t>
      </w:r>
    </w:p>
    <w:p w:rsidR="003366FA" w:rsidRDefault="002073E5" w:rsidP="003366FA">
      <w:pPr>
        <w:pStyle w:val="2"/>
      </w:pPr>
      <w:r w:rsidRPr="003366FA">
        <w:br w:type="page"/>
      </w:r>
      <w:bookmarkStart w:id="15" w:name="_Toc259709072"/>
      <w:bookmarkStart w:id="16" w:name="_Toc259709109"/>
      <w:bookmarkStart w:id="17" w:name="_Toc259709158"/>
      <w:r w:rsidR="00BF6BEA" w:rsidRPr="003366FA">
        <w:t>Глава 2</w:t>
      </w:r>
      <w:r w:rsidR="003366FA" w:rsidRPr="003366FA">
        <w:t xml:space="preserve">. </w:t>
      </w:r>
      <w:r w:rsidR="000D216F" w:rsidRPr="003366FA">
        <w:t>Коррекционная направленность словарной</w:t>
      </w:r>
      <w:r w:rsidR="003366FA" w:rsidRPr="003366FA">
        <w:t xml:space="preserve"> </w:t>
      </w:r>
      <w:r w:rsidR="000D216F" w:rsidRPr="003366FA">
        <w:t>работы</w:t>
      </w:r>
      <w:r w:rsidR="00BF6BEA" w:rsidRPr="003366FA">
        <w:t xml:space="preserve"> на уроках чтения и русского языка в 1 классе</w:t>
      </w:r>
      <w:r w:rsidR="003366FA" w:rsidRPr="003366FA">
        <w:t xml:space="preserve"> </w:t>
      </w:r>
      <w:r w:rsidR="000D216F" w:rsidRPr="003366FA">
        <w:t>специальной</w:t>
      </w:r>
      <w:r w:rsidR="003366FA">
        <w:t xml:space="preserve"> (</w:t>
      </w:r>
      <w:r w:rsidR="000D216F" w:rsidRPr="003366FA">
        <w:t>коррекционной</w:t>
      </w:r>
      <w:r w:rsidR="003366FA" w:rsidRPr="003366FA">
        <w:t xml:space="preserve">) </w:t>
      </w:r>
      <w:r w:rsidR="000D216F" w:rsidRPr="003366FA">
        <w:t xml:space="preserve">школы </w:t>
      </w:r>
      <w:r w:rsidR="00BF6BEA" w:rsidRPr="003366FA">
        <w:t>IV вида</w:t>
      </w:r>
      <w:bookmarkEnd w:id="15"/>
      <w:bookmarkEnd w:id="16"/>
      <w:bookmarkEnd w:id="17"/>
    </w:p>
    <w:p w:rsidR="003366FA" w:rsidRPr="003366FA" w:rsidRDefault="003366FA" w:rsidP="003366FA">
      <w:pPr>
        <w:ind w:firstLine="709"/>
      </w:pPr>
    </w:p>
    <w:p w:rsidR="003366FA" w:rsidRDefault="003366FA" w:rsidP="003366FA">
      <w:pPr>
        <w:pStyle w:val="2"/>
      </w:pPr>
      <w:bookmarkStart w:id="18" w:name="_Toc259709073"/>
      <w:bookmarkStart w:id="19" w:name="_Toc259709110"/>
      <w:bookmarkStart w:id="20" w:name="_Toc259709159"/>
      <w:r>
        <w:t>2.1</w:t>
      </w:r>
      <w:r w:rsidR="00BF6BEA" w:rsidRPr="003366FA">
        <w:t xml:space="preserve"> Особенности словарной работы на уроках чтения и русского языка в 1</w:t>
      </w:r>
      <w:r>
        <w:t xml:space="preserve"> "</w:t>
      </w:r>
      <w:r w:rsidR="00BF6BEA" w:rsidRPr="003366FA">
        <w:t>Б</w:t>
      </w:r>
      <w:r>
        <w:t xml:space="preserve">" </w:t>
      </w:r>
      <w:r w:rsidR="00BF6BEA" w:rsidRPr="003366FA">
        <w:t>классе</w:t>
      </w:r>
      <w:r>
        <w:t xml:space="preserve"> (</w:t>
      </w:r>
      <w:r w:rsidR="00BF6BEA" w:rsidRPr="003366FA">
        <w:t>2007\08 уч</w:t>
      </w:r>
      <w:r w:rsidRPr="003366FA">
        <w:t xml:space="preserve">. </w:t>
      </w:r>
      <w:r w:rsidR="00BF6BEA" w:rsidRPr="003366FA">
        <w:t>г</w:t>
      </w:r>
      <w:r w:rsidRPr="003366FA">
        <w:t xml:space="preserve">) </w:t>
      </w:r>
      <w:r w:rsidR="00BF6BEA" w:rsidRPr="003366FA">
        <w:t>в ГОУ</w:t>
      </w:r>
      <w:r>
        <w:t xml:space="preserve"> "</w:t>
      </w:r>
      <w:r w:rsidR="00BF6BEA" w:rsidRPr="003366FA">
        <w:t>Специальная</w:t>
      </w:r>
      <w:r>
        <w:t xml:space="preserve"> (</w:t>
      </w:r>
      <w:r w:rsidR="00BF6BEA" w:rsidRPr="003366FA">
        <w:t>коррекционная</w:t>
      </w:r>
      <w:r w:rsidRPr="003366FA">
        <w:t xml:space="preserve">) </w:t>
      </w:r>
      <w:r w:rsidR="00BF6BEA" w:rsidRPr="003366FA">
        <w:t>общеобразовательная школа № 7 IV вида</w:t>
      </w:r>
      <w:r>
        <w:t xml:space="preserve">" </w:t>
      </w:r>
      <w:r w:rsidR="00BF6BEA" w:rsidRPr="003366FA">
        <w:t>г</w:t>
      </w:r>
      <w:r w:rsidRPr="003366FA">
        <w:t xml:space="preserve">. </w:t>
      </w:r>
      <w:r w:rsidR="00BF6BEA" w:rsidRPr="003366FA">
        <w:t>Пскова</w:t>
      </w:r>
      <w:bookmarkEnd w:id="18"/>
      <w:bookmarkEnd w:id="19"/>
      <w:bookmarkEnd w:id="20"/>
    </w:p>
    <w:p w:rsidR="003366FA" w:rsidRPr="003366FA" w:rsidRDefault="003366FA" w:rsidP="003366FA">
      <w:pPr>
        <w:ind w:firstLine="709"/>
      </w:pPr>
    </w:p>
    <w:p w:rsidR="003366FA" w:rsidRDefault="00BF6BEA" w:rsidP="003366FA">
      <w:pPr>
        <w:ind w:firstLine="709"/>
      </w:pPr>
      <w:r w:rsidRPr="003366FA">
        <w:t>Практически 80% детей младшего школьного возраста с проблемами зрения имеют нарушения речи</w:t>
      </w:r>
      <w:r w:rsidR="003366FA" w:rsidRPr="003366FA">
        <w:t xml:space="preserve">. </w:t>
      </w:r>
      <w:r w:rsidRPr="003366FA">
        <w:t>Коррекционная работа с этой категорией детей должна осуществляться силами логопеда, тифлопедагога и учителя</w:t>
      </w:r>
      <w:r w:rsidR="003366FA" w:rsidRPr="003366FA">
        <w:t xml:space="preserve">. </w:t>
      </w:r>
      <w:r w:rsidRPr="003366FA">
        <w:t>Занятия должны дифференцироваться</w:t>
      </w:r>
      <w:r w:rsidR="003366FA" w:rsidRPr="003366FA">
        <w:t xml:space="preserve"> </w:t>
      </w:r>
      <w:r w:rsidRPr="003366FA">
        <w:t>с учетом состояния зрительной функции, уровня развития речи детей, способов их восприятия и индивидуальных особенностей</w:t>
      </w:r>
      <w:r w:rsidR="003366FA" w:rsidRPr="003366FA">
        <w:t xml:space="preserve">. </w:t>
      </w:r>
      <w:r w:rsidRPr="003366FA">
        <w:t>По определению Р</w:t>
      </w:r>
      <w:r w:rsidR="003366FA">
        <w:t xml:space="preserve">.Е. </w:t>
      </w:r>
      <w:r w:rsidRPr="003366FA">
        <w:t>Левиной, собственно речевые нарушения не являются единственным ядром аномалии</w:t>
      </w:r>
      <w:r w:rsidR="003366FA" w:rsidRPr="003366FA">
        <w:t xml:space="preserve">. </w:t>
      </w:r>
      <w:r w:rsidRPr="003366FA">
        <w:t>Это объясняется тем, что формирование речи таких детей</w:t>
      </w:r>
      <w:r w:rsidR="003366FA" w:rsidRPr="003366FA">
        <w:t xml:space="preserve"> </w:t>
      </w:r>
      <w:r w:rsidRPr="003366FA">
        <w:t>протекает в более сложных условиях, чем у зрячего ребенка</w:t>
      </w:r>
      <w:r w:rsidR="003366FA" w:rsidRPr="003366FA">
        <w:t xml:space="preserve">. </w:t>
      </w:r>
      <w:r w:rsidRPr="003366FA">
        <w:t>У детей с нарушениями зрения</w:t>
      </w:r>
      <w:r w:rsidR="003366FA" w:rsidRPr="003366FA">
        <w:t xml:space="preserve"> </w:t>
      </w:r>
      <w:r w:rsidRPr="003366FA">
        <w:t>чаще встречаются комплексные отклонения от нормы, нарушения пространственной координации, плохо развитая мелкая моторика, проблемы в познавательной сфере</w:t>
      </w:r>
      <w:r w:rsidR="003366FA" w:rsidRPr="003366FA">
        <w:t>.</w:t>
      </w:r>
    </w:p>
    <w:p w:rsidR="003366FA" w:rsidRDefault="00BF6BEA" w:rsidP="003366FA">
      <w:pPr>
        <w:ind w:firstLine="709"/>
      </w:pPr>
      <w:r w:rsidRPr="003366FA">
        <w:t>Нечеткость, узость восприятия затрудняет узнавание предметов, их форм, характерных внешних признаков</w:t>
      </w:r>
      <w:r w:rsidR="003366FA" w:rsidRPr="003366FA">
        <w:t xml:space="preserve">. </w:t>
      </w:r>
      <w:r w:rsidRPr="003366FA">
        <w:t>Дети не видят строки, путают сходные по начертанию буквы, теряют и повторяют строчки при чтении, не замечают знаков препинания, неправильно произносят слова</w:t>
      </w:r>
      <w:r w:rsidR="003366FA" w:rsidRPr="003366FA">
        <w:t xml:space="preserve">. </w:t>
      </w:r>
      <w:r w:rsidRPr="003366FA">
        <w:t>У слабовидящих детей отмечаются трудности фонетико-фонематического и артикуляционного порядка</w:t>
      </w:r>
      <w:r w:rsidR="003366FA" w:rsidRPr="003366FA">
        <w:t xml:space="preserve">. </w:t>
      </w:r>
      <w:r w:rsidRPr="003366FA">
        <w:t>Часто возникают проблемы лексико-грам</w:t>
      </w:r>
      <w:r w:rsidR="00644F06">
        <w:t>м</w:t>
      </w:r>
      <w:r w:rsidRPr="003366FA">
        <w:t>атического свойства</w:t>
      </w:r>
      <w:r w:rsidR="003366FA" w:rsidRPr="003366FA">
        <w:t xml:space="preserve">. </w:t>
      </w:r>
      <w:r w:rsidRPr="003366FA">
        <w:t>При зрительной работе у слабовидящих детей быстро наступает утомление, снижается работоспособность</w:t>
      </w:r>
      <w:r w:rsidR="003366FA" w:rsidRPr="003366FA">
        <w:t>.</w:t>
      </w:r>
    </w:p>
    <w:p w:rsidR="003366FA" w:rsidRDefault="00916221" w:rsidP="003366FA">
      <w:pPr>
        <w:ind w:firstLine="709"/>
      </w:pPr>
      <w:r w:rsidRPr="003366FA">
        <w:t>Работа</w:t>
      </w:r>
      <w:r w:rsidR="00BF6BEA" w:rsidRPr="003366FA">
        <w:t xml:space="preserve"> с детьми с нарушениями зрения требует знаний в области офтальмологии, тифлопедагогики, владения соответствующими приемами обучения, применения средств наглядности</w:t>
      </w:r>
      <w:r w:rsidR="003366FA" w:rsidRPr="003366FA">
        <w:t xml:space="preserve">. </w:t>
      </w:r>
      <w:r w:rsidRPr="003366FA">
        <w:t xml:space="preserve">Учитель в коррекционном </w:t>
      </w:r>
      <w:r w:rsidR="00BF6BEA" w:rsidRPr="003366FA">
        <w:t>учреждении корректирует произносительную сторону речи, развивает речь, познавательную деятельность и активизирует двигательную сферу ребенка</w:t>
      </w:r>
      <w:r w:rsidR="003366FA" w:rsidRPr="003366FA">
        <w:t xml:space="preserve">. </w:t>
      </w:r>
      <w:r w:rsidR="00BF6BEA" w:rsidRPr="003366FA">
        <w:t xml:space="preserve">В системе занятий осуществляется комплексный подход к коррекции нарушения развития детей силами логопеда, тифлопедагога, </w:t>
      </w:r>
      <w:r w:rsidRPr="003366FA">
        <w:t>психолога, учителя</w:t>
      </w:r>
      <w:r w:rsidR="00BF6BEA" w:rsidRPr="003366FA">
        <w:t xml:space="preserve"> и ряда других специалистов</w:t>
      </w:r>
      <w:r w:rsidR="003366FA" w:rsidRPr="003366FA">
        <w:t>.</w:t>
      </w:r>
    </w:p>
    <w:p w:rsidR="003366FA" w:rsidRDefault="00916221" w:rsidP="003366FA">
      <w:pPr>
        <w:ind w:firstLine="709"/>
      </w:pPr>
      <w:r w:rsidRPr="003366FA">
        <w:t>Одним из самых важных показателей уровня развития речи является словарный запас ребенка, активный и пассивный</w:t>
      </w:r>
      <w:r w:rsidR="003366FA" w:rsidRPr="003366FA">
        <w:t xml:space="preserve">. </w:t>
      </w:r>
      <w:r w:rsidR="00A93C03" w:rsidRPr="003366FA">
        <w:t>Активный словарный запас включает слова, которые используются в устной речи и письме</w:t>
      </w:r>
      <w:r w:rsidR="003366FA" w:rsidRPr="003366FA">
        <w:t xml:space="preserve">. </w:t>
      </w:r>
      <w:r w:rsidR="00A93C03" w:rsidRPr="003366FA">
        <w:t>Пассивный словарный запас включает в себя слова, которые человек узнаёт при чтении и на слух, но не использует их сам в устной речи и письме</w:t>
      </w:r>
      <w:r w:rsidR="003366FA" w:rsidRPr="003366FA">
        <w:t xml:space="preserve">. </w:t>
      </w:r>
      <w:r w:rsidR="00A93C03" w:rsidRPr="003366FA">
        <w:t>Пассивный словарный запас больше активного словарного запаса в несколько раз</w:t>
      </w:r>
      <w:r w:rsidR="003366FA" w:rsidRPr="003366FA">
        <w:t>.</w:t>
      </w:r>
    </w:p>
    <w:p w:rsidR="003366FA" w:rsidRDefault="00916221" w:rsidP="003366FA">
      <w:pPr>
        <w:ind w:firstLine="709"/>
      </w:pPr>
      <w:r w:rsidRPr="003366FA">
        <w:t>Поэтому перед тем, как приступить к занятиям, в которых большое место будет отводиться словарной работе коррекционной направленности, мы проверим каков уровень развития активного и пассивного словарного запаса учеников 1</w:t>
      </w:r>
      <w:r w:rsidR="003366FA">
        <w:t xml:space="preserve"> "</w:t>
      </w:r>
      <w:r w:rsidRPr="003366FA">
        <w:t>Б</w:t>
      </w:r>
      <w:r w:rsidR="003366FA">
        <w:t xml:space="preserve">" </w:t>
      </w:r>
      <w:r w:rsidRPr="003366FA">
        <w:t>класса</w:t>
      </w:r>
      <w:r w:rsidR="003366FA">
        <w:t xml:space="preserve"> (</w:t>
      </w:r>
      <w:r w:rsidRPr="003366FA">
        <w:t>2007\08 уч</w:t>
      </w:r>
      <w:r w:rsidR="003366FA" w:rsidRPr="003366FA">
        <w:t xml:space="preserve">. </w:t>
      </w:r>
      <w:r w:rsidRPr="003366FA">
        <w:t>г</w:t>
      </w:r>
      <w:r w:rsidR="00644F06">
        <w:t>.</w:t>
      </w:r>
      <w:r w:rsidR="003366FA" w:rsidRPr="003366FA">
        <w:t>).</w:t>
      </w:r>
    </w:p>
    <w:p w:rsidR="003366FA" w:rsidRDefault="00107666" w:rsidP="003366FA">
      <w:pPr>
        <w:ind w:firstLine="709"/>
      </w:pPr>
      <w:r w:rsidRPr="003366FA">
        <w:t>Для этого мы использовали</w:t>
      </w:r>
      <w:r w:rsidR="00916221" w:rsidRPr="003366FA">
        <w:t xml:space="preserve"> 2 методики</w:t>
      </w:r>
      <w:r w:rsidR="003366FA" w:rsidRPr="003366FA">
        <w:t xml:space="preserve">: </w:t>
      </w:r>
      <w:r w:rsidR="00916221" w:rsidRPr="003366FA">
        <w:t>методика</w:t>
      </w:r>
      <w:r w:rsidR="003366FA">
        <w:t xml:space="preserve"> "</w:t>
      </w:r>
      <w:r w:rsidR="00916221" w:rsidRPr="003366FA">
        <w:t>Определение активного словарного запаса</w:t>
      </w:r>
      <w:r w:rsidR="003366FA">
        <w:t xml:space="preserve">" </w:t>
      </w:r>
      <w:r w:rsidR="00916221" w:rsidRPr="003366FA">
        <w:t xml:space="preserve">и </w:t>
      </w:r>
      <w:r w:rsidR="00A93C03" w:rsidRPr="003366FA">
        <w:t>Методика</w:t>
      </w:r>
      <w:r w:rsidR="003366FA">
        <w:t xml:space="preserve"> "</w:t>
      </w:r>
      <w:r w:rsidR="00A93C03" w:rsidRPr="003366FA">
        <w:t>Выяснение пассивного словарного запаса</w:t>
      </w:r>
      <w:r w:rsidR="003366FA">
        <w:t>" (</w:t>
      </w:r>
      <w:r w:rsidR="00A93C03" w:rsidRPr="003366FA">
        <w:t>Прил</w:t>
      </w:r>
      <w:r w:rsidR="003366FA">
        <w:t>.1,2)</w:t>
      </w:r>
      <w:r w:rsidR="003366FA" w:rsidRPr="003366FA">
        <w:t>.</w:t>
      </w:r>
    </w:p>
    <w:p w:rsidR="003366FA" w:rsidRDefault="00842991" w:rsidP="003366FA">
      <w:pPr>
        <w:ind w:firstLine="709"/>
      </w:pPr>
      <w:r w:rsidRPr="003366FA">
        <w:t>Полученные результаты представлены в Приложении 10</w:t>
      </w:r>
      <w:r w:rsidR="003366FA" w:rsidRPr="003366FA">
        <w:t xml:space="preserve">. </w:t>
      </w:r>
      <w:r w:rsidR="00094A23" w:rsidRPr="003366FA">
        <w:t>Из них видно, что большинство учеников имеют средний уровень развития активного словарного запаса, есть ученики имеющие очень высокий уровень, но есть и ученики имеющие низкий уровень развития активного словарного запаса</w:t>
      </w:r>
      <w:r w:rsidR="003366FA" w:rsidRPr="003366FA">
        <w:t>.</w:t>
      </w:r>
    </w:p>
    <w:p w:rsidR="003366FA" w:rsidRDefault="00094A23" w:rsidP="003366FA">
      <w:pPr>
        <w:ind w:firstLine="709"/>
      </w:pPr>
      <w:r w:rsidRPr="003366FA">
        <w:t>Методика определения уровня развития пассивного словарного запаса показывает, что большинство учеников класса имеют средний уровень, есть дети с очень высоким уровнем пассивного словарного запаса</w:t>
      </w:r>
      <w:r w:rsidR="003366FA" w:rsidRPr="003366FA">
        <w:t xml:space="preserve">. </w:t>
      </w:r>
      <w:r w:rsidRPr="003366FA">
        <w:t>И более 20% учеников класса имеют низкий уровень развития пассивного словарного запаса</w:t>
      </w:r>
      <w:r w:rsidR="003366FA" w:rsidRPr="003366FA">
        <w:t>.</w:t>
      </w:r>
    </w:p>
    <w:p w:rsidR="003366FA" w:rsidRDefault="00A93C03" w:rsidP="003366FA">
      <w:pPr>
        <w:ind w:firstLine="709"/>
      </w:pPr>
      <w:r w:rsidRPr="003366FA">
        <w:t>Дальнейшая наша работа будет заключаться в коррекционной направленности словарной работы на уроках чтения и русского языка</w:t>
      </w:r>
      <w:r w:rsidR="003366FA" w:rsidRPr="003366FA">
        <w:t xml:space="preserve">. </w:t>
      </w:r>
      <w:r w:rsidRPr="003366FA">
        <w:t>Конспекты занятий представлены в приложениях 3-9</w:t>
      </w:r>
      <w:r w:rsidR="003366FA" w:rsidRPr="003366FA">
        <w:t xml:space="preserve">. </w:t>
      </w:r>
      <w:r w:rsidR="00094A23" w:rsidRPr="003366FA">
        <w:t>Так же в Приложении представлены варианты наглядных пособий, разработанные специально для детей с нарушением зрения</w:t>
      </w:r>
      <w:r w:rsidR="003366FA" w:rsidRPr="003366FA">
        <w:t>.</w:t>
      </w:r>
    </w:p>
    <w:p w:rsidR="003366FA" w:rsidRDefault="00934F85" w:rsidP="003366FA">
      <w:pPr>
        <w:ind w:firstLine="709"/>
      </w:pPr>
      <w:r w:rsidRPr="003366FA">
        <w:t>В качестве демонстрационного и раздаточного материала я иногда использую объемные игрушки</w:t>
      </w:r>
      <w:r w:rsidR="003366FA" w:rsidRPr="003366FA">
        <w:t xml:space="preserve">. </w:t>
      </w:r>
      <w:r w:rsidRPr="003366FA">
        <w:t>Демонстрационный объемный материал должен быть крупным, яркой расцветки</w:t>
      </w:r>
      <w:r w:rsidR="003366FA" w:rsidRPr="003366FA">
        <w:t xml:space="preserve">. </w:t>
      </w:r>
      <w:r w:rsidRPr="003366FA">
        <w:t>Учителя начальных классов часто используют на уроках сказочных героев, обычно это плоскостная, небольшого размера модель, которая крепится к доске</w:t>
      </w:r>
      <w:r w:rsidR="003366FA" w:rsidRPr="003366FA">
        <w:t xml:space="preserve">. </w:t>
      </w:r>
      <w:r w:rsidRPr="003366FA">
        <w:t>В моем классе это просто нельзя применять</w:t>
      </w:r>
      <w:r w:rsidR="003366FA" w:rsidRPr="003366FA">
        <w:t xml:space="preserve">. </w:t>
      </w:r>
      <w:r w:rsidRPr="003366FA">
        <w:t>Я использую большую ручную куклу “Хрюша”, которая не просто весит, а двигается</w:t>
      </w:r>
      <w:r w:rsidR="003366FA" w:rsidRPr="003366FA">
        <w:t xml:space="preserve">. </w:t>
      </w:r>
      <w:r w:rsidRPr="003366FA">
        <w:t>Хрюша делает ошибки, а дети исправляют, он читает веселые стихи собственного сочинения, но иногда он одевает очки, превращаясь в умного и объясняет новую тему</w:t>
      </w:r>
      <w:r w:rsidR="003366FA">
        <w:t xml:space="preserve"> (</w:t>
      </w:r>
      <w:r w:rsidRPr="003366FA">
        <w:t>очки придумала для того, чтобы дети моего класса не комплексовали</w:t>
      </w:r>
      <w:r w:rsidR="003366FA" w:rsidRPr="003366FA">
        <w:t xml:space="preserve"> - </w:t>
      </w:r>
      <w:r w:rsidRPr="003366FA">
        <w:t>ведь даже у Хрюши они есть</w:t>
      </w:r>
      <w:r w:rsidR="003366FA" w:rsidRPr="003366FA">
        <w:t>).</w:t>
      </w:r>
    </w:p>
    <w:p w:rsidR="003366FA" w:rsidRDefault="00934F85" w:rsidP="003366FA">
      <w:pPr>
        <w:ind w:firstLine="709"/>
      </w:pPr>
      <w:r w:rsidRPr="003366FA">
        <w:t>У значительного количества детей моего класса нарушено восприятие цвета</w:t>
      </w:r>
      <w:r w:rsidR="003366FA" w:rsidRPr="003366FA">
        <w:t xml:space="preserve">. </w:t>
      </w:r>
      <w:r w:rsidRPr="003366FA">
        <w:t>Формы и степени расстройства цветоразличения зависят от клинических форм нарушения зрения</w:t>
      </w:r>
      <w:r w:rsidR="003366FA" w:rsidRPr="003366FA">
        <w:t xml:space="preserve">. </w:t>
      </w:r>
      <w:r w:rsidRPr="003366FA">
        <w:t>У них наблюдаются ослабление восприятия красного, зеленого и синего цветов, поэтому работа по “ленте букв</w:t>
      </w:r>
      <w:r w:rsidR="003366FA">
        <w:t xml:space="preserve">", </w:t>
      </w:r>
      <w:r w:rsidRPr="003366FA">
        <w:t>составление схемы слова на обучении грамоте даются с трудом</w:t>
      </w:r>
      <w:r w:rsidR="003366FA" w:rsidRPr="003366FA">
        <w:t xml:space="preserve">. </w:t>
      </w:r>
      <w:r w:rsidRPr="003366FA">
        <w:t>Я разрешаю подходить ближе, еще раз проговариваем, вспоминаем характеристики звуков и букв</w:t>
      </w:r>
      <w:r w:rsidR="003366FA" w:rsidRPr="003366FA">
        <w:t>.</w:t>
      </w:r>
    </w:p>
    <w:p w:rsidR="003366FA" w:rsidRDefault="00934F85" w:rsidP="003366FA">
      <w:pPr>
        <w:ind w:firstLine="709"/>
      </w:pPr>
      <w:r w:rsidRPr="003366FA">
        <w:t>В учебниках, раздаточных средствах наглядности изображения имеют разную степень контрастности, многие из них недоступны для восприятия</w:t>
      </w:r>
      <w:r w:rsidR="003366FA" w:rsidRPr="003366FA">
        <w:t xml:space="preserve">. </w:t>
      </w:r>
      <w:r w:rsidRPr="003366FA">
        <w:t>Дети недостаточно точно выделяют из фона и дифференцируют черно-белые и цветные изображения с пониженной контрастностью</w:t>
      </w:r>
      <w:r w:rsidR="003366FA" w:rsidRPr="003366FA">
        <w:t xml:space="preserve">. </w:t>
      </w:r>
      <w:r w:rsidRPr="003366FA">
        <w:t>В связи с этим они плохо соотносят не цветные изображения с предметами и явлениями окружающей действительности</w:t>
      </w:r>
      <w:r w:rsidR="003366FA" w:rsidRPr="003366FA">
        <w:t>.</w:t>
      </w:r>
    </w:p>
    <w:p w:rsidR="003366FA" w:rsidRDefault="00934F85" w:rsidP="003366FA">
      <w:pPr>
        <w:ind w:firstLine="709"/>
      </w:pPr>
      <w:r w:rsidRPr="003366FA">
        <w:t>Подбор иллюстраций с помощью тонально-контрастных шкал, правильное использование в изображениях красного, желтого, зеленого и синего цветов, применение многокрасочных средств наглядности способствуют более правильному опознанию предметов и их элементов, так как дети более полно характеризуют именно многоцветовые изображения</w:t>
      </w:r>
      <w:r w:rsidR="003366FA" w:rsidRPr="003366FA">
        <w:t xml:space="preserve">. </w:t>
      </w:r>
      <w:r w:rsidRPr="003366FA">
        <w:t>Это связано с тем, что нарушение цветовосприятия компенсируется сохранностью других функций, наличием визуального опыта в соотнесении изображений с реальным цветом предметов</w:t>
      </w:r>
      <w:r w:rsidR="003366FA" w:rsidRPr="003366FA">
        <w:t xml:space="preserve">. </w:t>
      </w:r>
      <w:r w:rsidRPr="003366FA">
        <w:t>Это свидетельствует о необходимости применения красочных иллюстративно-</w:t>
      </w:r>
      <w:r w:rsidR="002073E5" w:rsidRPr="003366FA">
        <w:t>графических средств наглядности</w:t>
      </w:r>
      <w:r w:rsidR="003366FA" w:rsidRPr="003366FA">
        <w:t>.</w:t>
      </w:r>
    </w:p>
    <w:p w:rsidR="003366FA" w:rsidRDefault="00934F85" w:rsidP="003366FA">
      <w:pPr>
        <w:ind w:firstLine="709"/>
      </w:pPr>
      <w:r w:rsidRPr="003366FA">
        <w:t xml:space="preserve">По окончании работы </w:t>
      </w:r>
      <w:r w:rsidR="00A93C03" w:rsidRPr="003366FA">
        <w:t>для того, что бы доказать нашу гипотезу необходимо еще раз проверить уровень развития словарного запаса учеников</w:t>
      </w:r>
      <w:r w:rsidR="00842991" w:rsidRPr="003366FA">
        <w:t xml:space="preserve"> 1</w:t>
      </w:r>
      <w:r w:rsidR="003366FA">
        <w:t xml:space="preserve"> "</w:t>
      </w:r>
      <w:r w:rsidR="00842991" w:rsidRPr="003366FA">
        <w:t>Б</w:t>
      </w:r>
      <w:r w:rsidR="003366FA">
        <w:t xml:space="preserve">" </w:t>
      </w:r>
      <w:r w:rsidR="00842991" w:rsidRPr="003366FA">
        <w:t>класса</w:t>
      </w:r>
      <w:r w:rsidR="003366FA">
        <w:t xml:space="preserve"> (</w:t>
      </w:r>
      <w:r w:rsidR="00842991" w:rsidRPr="003366FA">
        <w:t>2007\08 уч</w:t>
      </w:r>
      <w:r w:rsidR="003366FA" w:rsidRPr="003366FA">
        <w:t xml:space="preserve">. </w:t>
      </w:r>
      <w:r w:rsidR="00842991" w:rsidRPr="003366FA">
        <w:t>г</w:t>
      </w:r>
      <w:r w:rsidR="003366FA" w:rsidRPr="003366FA">
        <w:t>)</w:t>
      </w:r>
      <w:r w:rsidR="003366FA">
        <w:t xml:space="preserve"> (</w:t>
      </w:r>
      <w:r w:rsidR="00842991" w:rsidRPr="003366FA">
        <w:t>Прил</w:t>
      </w:r>
      <w:r w:rsidR="003366FA">
        <w:t>.1</w:t>
      </w:r>
      <w:r w:rsidR="00842991" w:rsidRPr="003366FA">
        <w:t>0</w:t>
      </w:r>
      <w:r w:rsidR="003366FA" w:rsidRPr="003366FA">
        <w:t xml:space="preserve">). </w:t>
      </w:r>
      <w:r w:rsidR="00842991" w:rsidRPr="003366FA">
        <w:t>Сравнивая результаты до и после проведения коррекционной словарной работы</w:t>
      </w:r>
      <w:r w:rsidR="002073E5" w:rsidRPr="003366FA">
        <w:t>,</w:t>
      </w:r>
      <w:r w:rsidR="00842991" w:rsidRPr="003366FA">
        <w:t xml:space="preserve"> мы видим значительное повышение уровня словарного запаса и соответственно уровня развития речи среди учащихся класса</w:t>
      </w:r>
      <w:r w:rsidR="003366FA" w:rsidRPr="003366FA">
        <w:t>.</w:t>
      </w:r>
    </w:p>
    <w:p w:rsidR="003366FA" w:rsidRDefault="00107666" w:rsidP="003366FA">
      <w:pPr>
        <w:ind w:firstLine="709"/>
      </w:pPr>
      <w:r w:rsidRPr="003366FA">
        <w:t>Таким образом можно сказать</w:t>
      </w:r>
      <w:r w:rsidR="00A93C03" w:rsidRPr="003366FA">
        <w:t xml:space="preserve">, что </w:t>
      </w:r>
      <w:r w:rsidR="005B0605" w:rsidRPr="003366FA">
        <w:t>рання</w:t>
      </w:r>
      <w:r w:rsidRPr="003366FA">
        <w:t>я коррекционная работа может помочь в преодолении</w:t>
      </w:r>
      <w:r w:rsidR="005B0605" w:rsidRPr="003366FA">
        <w:t xml:space="preserve"> задержки </w:t>
      </w:r>
      <w:r w:rsidRPr="003366FA">
        <w:t>в речевом развитии и приблизиться к</w:t>
      </w:r>
      <w:r w:rsidR="003366FA" w:rsidRPr="003366FA">
        <w:t xml:space="preserve"> </w:t>
      </w:r>
      <w:r w:rsidRPr="003366FA">
        <w:t>уровню</w:t>
      </w:r>
      <w:r w:rsidR="005B0605" w:rsidRPr="003366FA">
        <w:t xml:space="preserve"> нормы</w:t>
      </w:r>
      <w:r w:rsidR="003366FA" w:rsidRPr="003366FA">
        <w:t>.</w:t>
      </w:r>
    </w:p>
    <w:p w:rsidR="003366FA" w:rsidRDefault="003366FA" w:rsidP="003366FA">
      <w:pPr>
        <w:ind w:firstLine="709"/>
        <w:rPr>
          <w:b/>
          <w:bCs/>
        </w:rPr>
      </w:pPr>
    </w:p>
    <w:p w:rsidR="003366FA" w:rsidRDefault="003366FA" w:rsidP="003366FA">
      <w:pPr>
        <w:pStyle w:val="2"/>
      </w:pPr>
      <w:bookmarkStart w:id="21" w:name="_Toc259709074"/>
      <w:bookmarkStart w:id="22" w:name="_Toc259709111"/>
      <w:bookmarkStart w:id="23" w:name="_Toc259709160"/>
      <w:r>
        <w:t>2.2</w:t>
      </w:r>
      <w:r w:rsidR="00934F85" w:rsidRPr="003366FA">
        <w:t xml:space="preserve"> Методические рекомендации учителям по проведению словарной работы в 1 классах коррекционных школ IV вида</w:t>
      </w:r>
      <w:bookmarkEnd w:id="21"/>
      <w:bookmarkEnd w:id="22"/>
      <w:bookmarkEnd w:id="23"/>
    </w:p>
    <w:p w:rsidR="003366FA" w:rsidRPr="003366FA" w:rsidRDefault="003366FA" w:rsidP="003366FA">
      <w:pPr>
        <w:ind w:firstLine="709"/>
      </w:pPr>
    </w:p>
    <w:p w:rsidR="003366FA" w:rsidRDefault="003130D3" w:rsidP="003366FA">
      <w:pPr>
        <w:ind w:firstLine="709"/>
      </w:pPr>
      <w:r w:rsidRPr="003366FA">
        <w:t>В результате нашей работы мы разработали рекомендации, которые помогут педагогам на уроках чтения и русского языка в 1 классах коррекционных школ IV вида правильно организовать словарную работу</w:t>
      </w:r>
      <w:r w:rsidR="003366FA" w:rsidRPr="003366FA">
        <w:t>.</w:t>
      </w:r>
    </w:p>
    <w:p w:rsidR="003366FA" w:rsidRDefault="003130D3" w:rsidP="003366FA">
      <w:pPr>
        <w:ind w:firstLine="709"/>
      </w:pPr>
      <w:r w:rsidRPr="003366FA">
        <w:t xml:space="preserve">Занятия с детьми, имеющими нарушения зрения, по развитию инициативной связной речи проводится по группам и индивидуально в интересной для них ситуации </w:t>
      </w:r>
      <w:r w:rsidR="003366FA">
        <w:t>-</w:t>
      </w:r>
      <w:r w:rsidRPr="003366FA">
        <w:t xml:space="preserve"> при решении задач игрового характера, в подвижной деятельности, что помогает чередовать умственную, речевую и зрительную нагрузку с двигательной</w:t>
      </w:r>
      <w:r w:rsidR="003366FA" w:rsidRPr="003366FA">
        <w:t>.</w:t>
      </w:r>
    </w:p>
    <w:p w:rsidR="003366FA" w:rsidRDefault="003130D3" w:rsidP="003366FA">
      <w:pPr>
        <w:ind w:firstLine="709"/>
      </w:pPr>
      <w:r w:rsidRPr="003366FA">
        <w:t>В процессе коррекционной работы воздействия осуществляют все педагоги, дублируя игровую и речевую деятельность детей</w:t>
      </w:r>
      <w:r w:rsidR="003366FA" w:rsidRPr="003366FA">
        <w:t>.</w:t>
      </w:r>
    </w:p>
    <w:p w:rsidR="003366FA" w:rsidRDefault="003130D3" w:rsidP="003366FA">
      <w:pPr>
        <w:ind w:firstLine="709"/>
      </w:pPr>
      <w:r w:rsidRPr="003366FA">
        <w:t>Занятия</w:t>
      </w:r>
      <w:r w:rsidR="003366FA" w:rsidRPr="003366FA">
        <w:t xml:space="preserve"> </w:t>
      </w:r>
      <w:r w:rsidRPr="003366FA">
        <w:t>детей с депривацией</w:t>
      </w:r>
      <w:r w:rsidR="003366FA" w:rsidRPr="003366FA">
        <w:t xml:space="preserve"> </w:t>
      </w:r>
      <w:r w:rsidRPr="003366FA">
        <w:t xml:space="preserve">зрения по обучению инициативной связной речи разбиты на три группы </w:t>
      </w:r>
      <w:r w:rsidR="003366FA">
        <w:t>-</w:t>
      </w:r>
      <w:r w:rsidRPr="003366FA">
        <w:t xml:space="preserve"> рассказы детей по восприятию, памяти, воображению</w:t>
      </w:r>
      <w:r w:rsidR="003366FA" w:rsidRPr="003366FA">
        <w:t>.</w:t>
      </w:r>
    </w:p>
    <w:p w:rsidR="003366FA" w:rsidRDefault="003130D3" w:rsidP="003366FA">
      <w:pPr>
        <w:ind w:firstLine="709"/>
      </w:pPr>
      <w:r w:rsidRPr="003366FA">
        <w:t>Обязательным этапом на занятиях всех специалистов и учителей являются гимнастика для глаз, игры и упражнения на развитие зрительных функций</w:t>
      </w:r>
      <w:r w:rsidR="003366FA" w:rsidRPr="003366FA">
        <w:t xml:space="preserve">: </w:t>
      </w:r>
      <w:r w:rsidRPr="003366FA">
        <w:t>цветоощущение, цветовосприятие и другие</w:t>
      </w:r>
      <w:r w:rsidR="003366FA" w:rsidRPr="003366FA">
        <w:t xml:space="preserve">. </w:t>
      </w:r>
      <w:r w:rsidRPr="003366FA">
        <w:t>Для реализации этого этапа используем игры, которые решают не только речевые, но и зрительные задачи, а также задачи, направленные на развитие психических чувств</w:t>
      </w:r>
      <w:r w:rsidR="003366FA">
        <w:t xml:space="preserve"> (</w:t>
      </w:r>
      <w:r w:rsidRPr="003366FA">
        <w:t>игры и упражнения на пространственные представления и умения словесно обозначать пространственное положение</w:t>
      </w:r>
      <w:r w:rsidR="003366FA" w:rsidRPr="003366FA">
        <w:t xml:space="preserve">; </w:t>
      </w:r>
      <w:r w:rsidRPr="003366FA">
        <w:t>упражнения для мелкой моторики</w:t>
      </w:r>
      <w:r w:rsidR="003366FA" w:rsidRPr="003366FA">
        <w:t xml:space="preserve"> </w:t>
      </w:r>
      <w:r w:rsidRPr="003366FA">
        <w:t xml:space="preserve">и зрительно </w:t>
      </w:r>
      <w:r w:rsidR="003366FA">
        <w:t>-</w:t>
      </w:r>
      <w:r w:rsidRPr="003366FA">
        <w:t xml:space="preserve"> двигательной координации</w:t>
      </w:r>
      <w:r w:rsidR="003366FA">
        <w:t xml:space="preserve"> (</w:t>
      </w:r>
      <w:r w:rsidRPr="003366FA">
        <w:t>штриховка, обводка, мозаика, графические диктанты, дорисовка по точкам, и др</w:t>
      </w:r>
      <w:r w:rsidR="003366FA">
        <w:t>.;</w:t>
      </w:r>
      <w:r w:rsidR="003366FA" w:rsidRPr="003366FA">
        <w:t xml:space="preserve"> </w:t>
      </w:r>
      <w:r w:rsidRPr="003366FA">
        <w:t>задания на умение понимать изображения перспективы и озвучивать их при рассматривании сюжетных картинок</w:t>
      </w:r>
      <w:r w:rsidR="003366FA" w:rsidRPr="003366FA">
        <w:t xml:space="preserve">: </w:t>
      </w:r>
      <w:r w:rsidRPr="003366FA">
        <w:t xml:space="preserve">что находится на переднем плане, на заднем, что выше, что ниже и </w:t>
      </w:r>
      <w:r w:rsidR="003366FA">
        <w:t>т.д.)</w:t>
      </w:r>
      <w:r w:rsidR="003366FA" w:rsidRPr="003366FA">
        <w:t>.</w:t>
      </w:r>
    </w:p>
    <w:p w:rsidR="003366FA" w:rsidRDefault="003130D3" w:rsidP="003366FA">
      <w:pPr>
        <w:ind w:firstLine="709"/>
      </w:pPr>
      <w:r w:rsidRPr="003366FA">
        <w:t>При проведении занятий особое внимание обращаем на возможность использования имеющегося зрения и раз</w:t>
      </w:r>
      <w:r w:rsidR="00107666" w:rsidRPr="003366FA">
        <w:t>вития сохранных анализаторов</w:t>
      </w:r>
      <w:r w:rsidR="003366FA">
        <w:t xml:space="preserve"> (</w:t>
      </w:r>
      <w:r w:rsidRPr="003366FA">
        <w:t>пользуемся основными рекомендациями</w:t>
      </w:r>
      <w:r w:rsidR="003366FA" w:rsidRPr="003366FA">
        <w:t xml:space="preserve">: </w:t>
      </w:r>
      <w:r w:rsidRPr="003366FA">
        <w:t>дидактический материал необходимой величины, окраски и объемности</w:t>
      </w:r>
      <w:r w:rsidR="003366FA" w:rsidRPr="003366FA">
        <w:t>),</w:t>
      </w:r>
      <w:r w:rsidRPr="003366FA">
        <w:t xml:space="preserve"> используем рельефные картинки,</w:t>
      </w:r>
      <w:r w:rsidR="003366FA">
        <w:t xml:space="preserve"> "</w:t>
      </w:r>
      <w:r w:rsidRPr="003366FA">
        <w:t>волшебные муфточки</w:t>
      </w:r>
      <w:r w:rsidR="003366FA">
        <w:t xml:space="preserve">", </w:t>
      </w:r>
      <w:r w:rsidRPr="003366FA">
        <w:t>наборы игрушек, кубики и брусочки для обозначения звуков, построение слогов, слов, предложений</w:t>
      </w:r>
      <w:r w:rsidR="003366FA" w:rsidRPr="003366FA">
        <w:t xml:space="preserve">. </w:t>
      </w:r>
      <w:r w:rsidRPr="003366FA">
        <w:t>Для лучшего восприятия и усвоения необходимых знаний используем не только иллюстрации, но и поделки самих детей</w:t>
      </w:r>
      <w:r w:rsidR="003366FA" w:rsidRPr="003366FA">
        <w:t>.</w:t>
      </w:r>
    </w:p>
    <w:p w:rsidR="003366FA" w:rsidRDefault="00934F85" w:rsidP="003366FA">
      <w:pPr>
        <w:ind w:firstLine="709"/>
      </w:pPr>
      <w:r w:rsidRPr="003366FA">
        <w:t>Использование специальной наглядности, крупной фронтальной</w:t>
      </w:r>
      <w:r w:rsidR="003366FA">
        <w:t xml:space="preserve"> (</w:t>
      </w:r>
      <w:r w:rsidRPr="003366FA">
        <w:t>до 15-20 см</w:t>
      </w:r>
      <w:r w:rsidR="003366FA" w:rsidRPr="003366FA">
        <w:t xml:space="preserve">) </w:t>
      </w:r>
      <w:r w:rsidRPr="003366FA">
        <w:t>и дифференцированной индивидуальной</w:t>
      </w:r>
      <w:r w:rsidR="003366FA">
        <w:t xml:space="preserve"> (</w:t>
      </w:r>
      <w:r w:rsidRPr="003366FA">
        <w:t>от 1 до 5 см</w:t>
      </w:r>
      <w:r w:rsidR="003366FA" w:rsidRPr="003366FA">
        <w:t xml:space="preserve">); </w:t>
      </w:r>
      <w:r w:rsidRPr="003366FA">
        <w:t>использование фонов, улучшающих зрительное восприятие при демонстрации объектов</w:t>
      </w:r>
      <w:r w:rsidR="003366FA" w:rsidRPr="003366FA">
        <w:t xml:space="preserve">; </w:t>
      </w:r>
      <w:r w:rsidRPr="003366FA">
        <w:t>преобладание пособий красного, оранжевого, желтого цвета, подставок, позволяющих рассматривать объекты в вертикальном положении</w:t>
      </w:r>
      <w:r w:rsidR="003366FA">
        <w:t xml:space="preserve"> (</w:t>
      </w:r>
      <w:r w:rsidR="00107666" w:rsidRPr="003366FA">
        <w:t>варианты представлены в Приложении</w:t>
      </w:r>
      <w:r w:rsidR="003366FA" w:rsidRPr="003366FA">
        <w:t>);</w:t>
      </w:r>
    </w:p>
    <w:p w:rsidR="003366FA" w:rsidRDefault="00934F85" w:rsidP="003366FA">
      <w:pPr>
        <w:ind w:firstLine="709"/>
      </w:pPr>
      <w:r w:rsidRPr="003366FA">
        <w:t>Выбор методов и приемов с учетом не только возрастных и индивидуальных возможностей, но и состояния зрительных функций, уровня развития восприятия, периода</w:t>
      </w:r>
      <w:r w:rsidR="003366FA" w:rsidRPr="003366FA">
        <w:t xml:space="preserve"> </w:t>
      </w:r>
      <w:r w:rsidRPr="003366FA">
        <w:t>лечения</w:t>
      </w:r>
      <w:r w:rsidR="003366FA" w:rsidRPr="003366FA">
        <w:t xml:space="preserve">. </w:t>
      </w:r>
      <w:r w:rsidRPr="003366FA">
        <w:t>Быстрая утомляемость детей требует смены деятельности</w:t>
      </w:r>
      <w:r w:rsidR="003366FA" w:rsidRPr="003366FA">
        <w:t xml:space="preserve">. </w:t>
      </w:r>
      <w:r w:rsidRPr="003366FA">
        <w:t>Как обязательная часть любого занятия вводятся физкультминутки</w:t>
      </w:r>
      <w:r w:rsidR="003366FA" w:rsidRPr="003366FA">
        <w:t>;</w:t>
      </w:r>
    </w:p>
    <w:p w:rsidR="003366FA" w:rsidRDefault="00934F85" w:rsidP="003366FA">
      <w:pPr>
        <w:ind w:firstLine="709"/>
      </w:pPr>
      <w:r w:rsidRPr="003366FA">
        <w:t>Индивидуальный и дифференцированный подход с учетом рекомендаций тифлопедагога, уровня развития и возможностей ребенка</w:t>
      </w:r>
      <w:r w:rsidR="003366FA" w:rsidRPr="003366FA">
        <w:t xml:space="preserve">. </w:t>
      </w:r>
      <w:r w:rsidRPr="003366FA">
        <w:t>В индивидуальной работе необходимо учитывать остроту зрения и в зависимости от этого возможности ребенка,</w:t>
      </w:r>
      <w:r w:rsidR="003130D3" w:rsidRPr="003366FA">
        <w:t xml:space="preserve"> скорость вхождения в контакт в </w:t>
      </w:r>
      <w:r w:rsidRPr="003366FA">
        <w:t>процессе обучения, темп выполнения задания, реакцию на оценку деятельности, устойчивость внимания</w:t>
      </w:r>
      <w:r w:rsidR="003366FA" w:rsidRPr="003366FA">
        <w:t>;</w:t>
      </w:r>
    </w:p>
    <w:p w:rsidR="003366FA" w:rsidRDefault="00934F85" w:rsidP="003366FA">
      <w:pPr>
        <w:ind w:firstLine="709"/>
      </w:pPr>
      <w:r w:rsidRPr="003366FA">
        <w:t>Создание условий для лучшего зрительного восприятия при проведении фронтальных занятий с детьми, размещение наглядного материала на фоне других объектов</w:t>
      </w:r>
      <w:r w:rsidR="003366FA" w:rsidRPr="003366FA">
        <w:t xml:space="preserve">. </w:t>
      </w:r>
      <w:r w:rsidRPr="003366FA">
        <w:t xml:space="preserve">Следует рассаживать детей </w:t>
      </w:r>
      <w:r w:rsidR="00107666" w:rsidRPr="003366FA">
        <w:t>на максимально возможном удалении, определяемом индивидуально, от рассматриваемого объекта</w:t>
      </w:r>
      <w:r w:rsidRPr="003366FA">
        <w:t>, использовать индивидуальную наглядность для детей с низкой остротой зрения</w:t>
      </w:r>
      <w:r w:rsidR="003366FA" w:rsidRPr="003366FA">
        <w:t xml:space="preserve">. </w:t>
      </w:r>
      <w:r w:rsidRPr="003366FA">
        <w:t>Размещать на доске предметы размером от 10 до 15 см в количестве не более 8-10 шт</w:t>
      </w:r>
      <w:r w:rsidR="003366FA">
        <w:t>.,</w:t>
      </w:r>
      <w:r w:rsidRPr="003366FA">
        <w:t xml:space="preserve"> а объекты размером 20-25 см </w:t>
      </w:r>
      <w:r w:rsidR="003366FA">
        <w:t>-</w:t>
      </w:r>
      <w:r w:rsidRPr="003366FA">
        <w:t xml:space="preserve"> не более 5 шт</w:t>
      </w:r>
      <w:r w:rsidR="003366FA" w:rsidRPr="003366FA">
        <w:t xml:space="preserve">. </w:t>
      </w:r>
      <w:r w:rsidRPr="003366FA">
        <w:t>одновременно</w:t>
      </w:r>
      <w:r w:rsidR="003366FA" w:rsidRPr="003366FA">
        <w:t xml:space="preserve">. </w:t>
      </w:r>
      <w:r w:rsidRPr="003366FA">
        <w:t>Размещать объекты следует так, чтобы они не сливались в единую линию или пятно, а выделялись и могли быть рассмотрены по отдельности</w:t>
      </w:r>
      <w:r w:rsidR="003366FA" w:rsidRPr="003366FA">
        <w:t>;</w:t>
      </w:r>
    </w:p>
    <w:p w:rsidR="003366FA" w:rsidRDefault="00934F85" w:rsidP="003366FA">
      <w:pPr>
        <w:ind w:firstLine="709"/>
      </w:pPr>
      <w:r w:rsidRPr="003366FA">
        <w:t>Условия для полного и точного восприятия демонстрируемого объекта</w:t>
      </w:r>
      <w:r w:rsidR="003366FA" w:rsidRPr="003366FA">
        <w:t>:</w:t>
      </w:r>
    </w:p>
    <w:p w:rsidR="003366FA" w:rsidRDefault="00934F85" w:rsidP="003366FA">
      <w:pPr>
        <w:ind w:firstLine="709"/>
      </w:pPr>
      <w:r w:rsidRPr="003366FA">
        <w:t>выбор адекватного фона</w:t>
      </w:r>
      <w:r w:rsidR="003366FA" w:rsidRPr="003366FA">
        <w:t>;</w:t>
      </w:r>
    </w:p>
    <w:p w:rsidR="003366FA" w:rsidRDefault="00934F85" w:rsidP="003366FA">
      <w:pPr>
        <w:ind w:firstLine="709"/>
      </w:pPr>
      <w:r w:rsidRPr="003366FA">
        <w:t>выбор оптимального цвета</w:t>
      </w:r>
      <w:r w:rsidR="003366FA" w:rsidRPr="003366FA">
        <w:t>;</w:t>
      </w:r>
    </w:p>
    <w:p w:rsidR="003366FA" w:rsidRDefault="00934F85" w:rsidP="003366FA">
      <w:pPr>
        <w:ind w:firstLine="709"/>
      </w:pPr>
      <w:r w:rsidRPr="003366FA">
        <w:t>постоянное использование указки для уточнения</w:t>
      </w:r>
      <w:r w:rsidR="003366FA" w:rsidRPr="003366FA">
        <w:t>;</w:t>
      </w:r>
    </w:p>
    <w:p w:rsidR="003366FA" w:rsidRDefault="00934F85" w:rsidP="003366FA">
      <w:pPr>
        <w:ind w:firstLine="709"/>
      </w:pPr>
      <w:r w:rsidRPr="003366FA">
        <w:t>ребенок с окклюзией находится при показе у доски со стороны открытого глаза</w:t>
      </w:r>
      <w:r w:rsidR="003366FA" w:rsidRPr="003366FA">
        <w:t>;</w:t>
      </w:r>
    </w:p>
    <w:p w:rsidR="003366FA" w:rsidRDefault="00934F85" w:rsidP="003366FA">
      <w:pPr>
        <w:ind w:firstLine="709"/>
      </w:pPr>
      <w:r w:rsidRPr="003366FA">
        <w:t>педагог находится у доски справа, обязательно лицом к детям</w:t>
      </w:r>
      <w:r w:rsidR="003366FA" w:rsidRPr="003366FA">
        <w:t>;</w:t>
      </w:r>
    </w:p>
    <w:p w:rsidR="003366FA" w:rsidRDefault="00934F85" w:rsidP="003366FA">
      <w:pPr>
        <w:ind w:firstLine="709"/>
      </w:pPr>
      <w:r w:rsidRPr="003366FA">
        <w:t>объекты на рассматриваемой картине имеют четкий контур</w:t>
      </w:r>
      <w:r w:rsidR="003366FA" w:rsidRPr="003366FA">
        <w:t>;</w:t>
      </w:r>
    </w:p>
    <w:p w:rsidR="003366FA" w:rsidRDefault="00934F85" w:rsidP="003366FA">
      <w:pPr>
        <w:ind w:firstLine="709"/>
      </w:pPr>
      <w:r w:rsidRPr="003366FA">
        <w:t>непрерывная зрительная нагрузка составляет не более 10 мин</w:t>
      </w:r>
      <w:r w:rsidR="003366FA" w:rsidRPr="003366FA">
        <w:t>.</w:t>
      </w:r>
    </w:p>
    <w:p w:rsidR="003366FA" w:rsidRDefault="00934F85" w:rsidP="003366FA">
      <w:pPr>
        <w:ind w:firstLine="709"/>
      </w:pPr>
      <w:r w:rsidRPr="003366FA">
        <w:t>Важнейшим звеном всей системы коррекционной работы является игровая деятельность</w:t>
      </w:r>
      <w:r w:rsidR="003366FA" w:rsidRPr="003366FA">
        <w:t xml:space="preserve">: </w:t>
      </w:r>
      <w:r w:rsidRPr="003366FA">
        <w:t>игры и упражнения, способствующие развитию слухового внимания</w:t>
      </w:r>
      <w:r w:rsidR="003366FA" w:rsidRPr="003366FA">
        <w:t xml:space="preserve">; </w:t>
      </w:r>
      <w:r w:rsidRPr="003366FA">
        <w:t>адаптированные дидактические игры и пособия</w:t>
      </w:r>
      <w:r w:rsidR="003366FA">
        <w:t xml:space="preserve"> (</w:t>
      </w:r>
      <w:r w:rsidRPr="003366FA">
        <w:t>рисунки с четким контуром, обязательно в рамке</w:t>
      </w:r>
      <w:r w:rsidR="003366FA" w:rsidRPr="003366FA">
        <w:t>).</w:t>
      </w:r>
    </w:p>
    <w:p w:rsidR="003366FA" w:rsidRDefault="005B0605" w:rsidP="003366FA">
      <w:pPr>
        <w:ind w:firstLine="709"/>
      </w:pPr>
      <w:r w:rsidRPr="003366FA">
        <w:t xml:space="preserve">Таким образом, в таких </w:t>
      </w:r>
      <w:r w:rsidR="00107666" w:rsidRPr="003366FA">
        <w:t xml:space="preserve">специально организованных </w:t>
      </w:r>
      <w:r w:rsidRPr="003366FA">
        <w:t>условиях речь становится средством познания, она начинает играть огромную роль в формировании личности ребенка</w:t>
      </w:r>
      <w:r w:rsidR="003366FA" w:rsidRPr="003366FA">
        <w:t>.</w:t>
      </w:r>
    </w:p>
    <w:p w:rsidR="003366FA" w:rsidRDefault="003366FA" w:rsidP="003366FA">
      <w:pPr>
        <w:pStyle w:val="2"/>
      </w:pPr>
      <w:r>
        <w:br w:type="page"/>
      </w:r>
      <w:bookmarkStart w:id="24" w:name="_Toc259709075"/>
      <w:bookmarkStart w:id="25" w:name="_Toc259709112"/>
      <w:bookmarkStart w:id="26" w:name="_Toc259709161"/>
      <w:r w:rsidR="00842991" w:rsidRPr="003366FA">
        <w:t>Заключение</w:t>
      </w:r>
      <w:bookmarkEnd w:id="24"/>
      <w:bookmarkEnd w:id="25"/>
      <w:bookmarkEnd w:id="26"/>
    </w:p>
    <w:p w:rsidR="003366FA" w:rsidRPr="003366FA" w:rsidRDefault="003366FA" w:rsidP="003366FA">
      <w:pPr>
        <w:ind w:firstLine="709"/>
      </w:pPr>
    </w:p>
    <w:p w:rsidR="003366FA" w:rsidRDefault="00842991" w:rsidP="003366FA">
      <w:pPr>
        <w:ind w:firstLine="709"/>
      </w:pPr>
      <w:r w:rsidRPr="003366FA">
        <w:t>В ходе нашей работы мы убедились и доказали, что ранняя коррекционная словарная работа на уроках чтения и русского языка в 1 классе коррекционных школ IV вида способствует тому, что уровень речевого развития учащихся с нарушением зрения приближается к норме</w:t>
      </w:r>
      <w:r w:rsidR="003366FA" w:rsidRPr="003366FA">
        <w:t>.</w:t>
      </w:r>
    </w:p>
    <w:p w:rsidR="003366FA" w:rsidRDefault="00842991" w:rsidP="003366FA">
      <w:pPr>
        <w:ind w:firstLine="709"/>
      </w:pPr>
      <w:r w:rsidRPr="003366FA">
        <w:t>В качестве экспериментальной базы нами была выбрана область изучения предметов</w:t>
      </w:r>
      <w:r w:rsidR="003366FA">
        <w:t xml:space="preserve"> "</w:t>
      </w:r>
      <w:r w:rsidRPr="003366FA">
        <w:t>Чтение</w:t>
      </w:r>
      <w:r w:rsidR="003366FA">
        <w:t xml:space="preserve">" </w:t>
      </w:r>
      <w:r w:rsidRPr="003366FA">
        <w:t>и</w:t>
      </w:r>
      <w:r w:rsidR="003366FA">
        <w:t xml:space="preserve"> "</w:t>
      </w:r>
      <w:r w:rsidRPr="003366FA">
        <w:t>Русский язык</w:t>
      </w:r>
      <w:r w:rsidR="003366FA">
        <w:t xml:space="preserve">" </w:t>
      </w:r>
      <w:r w:rsidRPr="003366FA">
        <w:t>в 1 классе</w:t>
      </w:r>
      <w:r w:rsidR="003366FA" w:rsidRPr="003366FA">
        <w:t xml:space="preserve">. </w:t>
      </w:r>
      <w:r w:rsidRPr="003366FA">
        <w:t>Свое исследование мы проводили на базе ГОУ</w:t>
      </w:r>
      <w:r w:rsidR="003366FA">
        <w:t xml:space="preserve"> "</w:t>
      </w:r>
      <w:r w:rsidRPr="003366FA">
        <w:t>Специальная</w:t>
      </w:r>
      <w:r w:rsidR="003366FA">
        <w:t xml:space="preserve"> (</w:t>
      </w:r>
      <w:r w:rsidRPr="003366FA">
        <w:t>коррекционная</w:t>
      </w:r>
      <w:r w:rsidR="003366FA" w:rsidRPr="003366FA">
        <w:t xml:space="preserve">) </w:t>
      </w:r>
      <w:r w:rsidRPr="003366FA">
        <w:t>общеобразовательная школа №7 IV вида</w:t>
      </w:r>
      <w:r w:rsidR="003366FA">
        <w:t xml:space="preserve">" </w:t>
      </w:r>
      <w:r w:rsidRPr="003366FA">
        <w:t>г</w:t>
      </w:r>
      <w:r w:rsidR="003366FA" w:rsidRPr="003366FA">
        <w:t xml:space="preserve">. </w:t>
      </w:r>
      <w:r w:rsidRPr="003366FA">
        <w:t>Пскова, 1</w:t>
      </w:r>
      <w:r w:rsidR="003366FA">
        <w:t xml:space="preserve"> "</w:t>
      </w:r>
      <w:r w:rsidRPr="003366FA">
        <w:t>Б</w:t>
      </w:r>
      <w:r w:rsidR="003366FA">
        <w:t xml:space="preserve">" </w:t>
      </w:r>
      <w:r w:rsidRPr="003366FA">
        <w:t>класс</w:t>
      </w:r>
      <w:r w:rsidR="003366FA">
        <w:t xml:space="preserve"> (</w:t>
      </w:r>
      <w:r w:rsidRPr="003366FA">
        <w:t>2007\08 уч</w:t>
      </w:r>
      <w:r w:rsidR="003366FA" w:rsidRPr="003366FA">
        <w:t xml:space="preserve">. </w:t>
      </w:r>
      <w:r w:rsidRPr="003366FA">
        <w:t>г</w:t>
      </w:r>
      <w:r w:rsidR="003366FA" w:rsidRPr="003366FA">
        <w:t>)</w:t>
      </w:r>
    </w:p>
    <w:p w:rsidR="003366FA" w:rsidRDefault="001870A5" w:rsidP="003366FA">
      <w:pPr>
        <w:ind w:firstLine="709"/>
      </w:pPr>
      <w:r w:rsidRPr="003366FA">
        <w:t>В 1 главе мы изложили теоретические основы речевого развития учащихся с нарушением зрения</w:t>
      </w:r>
      <w:r w:rsidR="00107666" w:rsidRPr="003366FA">
        <w:t>, показали</w:t>
      </w:r>
      <w:r w:rsidR="006A32F6" w:rsidRPr="003366FA">
        <w:t xml:space="preserve"> как нарушение зрения влияет на уровень развития речи</w:t>
      </w:r>
      <w:r w:rsidRPr="003366FA">
        <w:t xml:space="preserve"> и рассмотрели принципы и содержание словарной работы в коррекционной школе IV вида, рассмотрев взгляды таких ученых как</w:t>
      </w:r>
      <w:r w:rsidR="003366FA" w:rsidRPr="003366FA">
        <w:t xml:space="preserve"> </w:t>
      </w:r>
      <w:r w:rsidRPr="003366FA">
        <w:t>К</w:t>
      </w:r>
      <w:r w:rsidR="003366FA">
        <w:t xml:space="preserve">.Д. </w:t>
      </w:r>
      <w:r w:rsidRPr="003366FA">
        <w:t>Ушинского, Л</w:t>
      </w:r>
      <w:r w:rsidR="003366FA">
        <w:t xml:space="preserve">.С. </w:t>
      </w:r>
      <w:r w:rsidRPr="003366FA">
        <w:t>Выготского, М</w:t>
      </w:r>
      <w:r w:rsidR="003366FA" w:rsidRPr="003366FA">
        <w:t xml:space="preserve">. </w:t>
      </w:r>
      <w:r w:rsidRPr="003366FA">
        <w:t>И Земцовой, Ю</w:t>
      </w:r>
      <w:r w:rsidR="003366FA">
        <w:t xml:space="preserve">.А. </w:t>
      </w:r>
      <w:r w:rsidRPr="003366FA">
        <w:t>Кулагина, В</w:t>
      </w:r>
      <w:r w:rsidR="003366FA">
        <w:t xml:space="preserve">.В. </w:t>
      </w:r>
      <w:r w:rsidRPr="003366FA">
        <w:t>Виноградова и др</w:t>
      </w:r>
      <w:r w:rsidR="003366FA" w:rsidRPr="003366FA">
        <w:t>.</w:t>
      </w:r>
    </w:p>
    <w:p w:rsidR="003366FA" w:rsidRDefault="006A32F6" w:rsidP="003366FA">
      <w:pPr>
        <w:ind w:firstLine="709"/>
      </w:pPr>
      <w:r w:rsidRPr="003366FA">
        <w:t>Во второй главе мы говорили об особенностях словарной работы в 1 классах ГОУ</w:t>
      </w:r>
      <w:r w:rsidR="003366FA">
        <w:t xml:space="preserve"> "</w:t>
      </w:r>
      <w:r w:rsidRPr="003366FA">
        <w:t>Специальная</w:t>
      </w:r>
      <w:r w:rsidR="003366FA">
        <w:t xml:space="preserve"> (</w:t>
      </w:r>
      <w:r w:rsidRPr="003366FA">
        <w:t>коррекционная</w:t>
      </w:r>
      <w:r w:rsidR="003366FA" w:rsidRPr="003366FA">
        <w:t xml:space="preserve">) </w:t>
      </w:r>
      <w:r w:rsidRPr="003366FA">
        <w:t>общеобразовательная школа № 7 IV вида</w:t>
      </w:r>
      <w:r w:rsidR="003366FA">
        <w:t xml:space="preserve">" </w:t>
      </w:r>
      <w:r w:rsidRPr="003366FA">
        <w:t>г</w:t>
      </w:r>
      <w:r w:rsidR="003366FA" w:rsidRPr="003366FA">
        <w:t xml:space="preserve">. </w:t>
      </w:r>
      <w:r w:rsidRPr="003366FA">
        <w:t>Пскова</w:t>
      </w:r>
      <w:r w:rsidR="003366FA" w:rsidRPr="003366FA">
        <w:t xml:space="preserve">. </w:t>
      </w:r>
      <w:r w:rsidR="00107666" w:rsidRPr="003366FA">
        <w:t>Разработали задания</w:t>
      </w:r>
      <w:r w:rsidRPr="003366FA">
        <w:t xml:space="preserve"> для уроков чтения и русского языка в 1 классе с коррекционной направленностью словарной работы</w:t>
      </w:r>
      <w:r w:rsidR="003366FA" w:rsidRPr="003366FA">
        <w:t xml:space="preserve">. </w:t>
      </w:r>
      <w:r w:rsidRPr="003366FA">
        <w:t>Перед тем как проводить занятия, мы провели исследование, в котором выяснили уровень речевого развития учащихся класса</w:t>
      </w:r>
      <w:r w:rsidR="003366FA" w:rsidRPr="003366FA">
        <w:t xml:space="preserve">. </w:t>
      </w:r>
      <w:r w:rsidRPr="003366FA">
        <w:t>Для доказательства нашей</w:t>
      </w:r>
      <w:r w:rsidR="00303D24" w:rsidRPr="003366FA">
        <w:t xml:space="preserve"> теории мы так же провели</w:t>
      </w:r>
      <w:r w:rsidRPr="003366FA">
        <w:t xml:space="preserve"> исследование уровня развития речи учащихся после проведения занятий</w:t>
      </w:r>
      <w:r w:rsidR="003366FA" w:rsidRPr="003366FA">
        <w:t>.</w:t>
      </w:r>
    </w:p>
    <w:p w:rsidR="003366FA" w:rsidRDefault="00303D24" w:rsidP="003366FA">
      <w:pPr>
        <w:ind w:firstLine="709"/>
      </w:pPr>
      <w:r w:rsidRPr="003366FA">
        <w:t>После того, как мы получили положительные результаты</w:t>
      </w:r>
      <w:r w:rsidR="003366FA">
        <w:t xml:space="preserve"> (</w:t>
      </w:r>
      <w:r w:rsidRPr="003366FA">
        <w:t>уровень речевого развития учеников повысился</w:t>
      </w:r>
      <w:r w:rsidR="003366FA" w:rsidRPr="003366FA">
        <w:t>),</w:t>
      </w:r>
      <w:r w:rsidRPr="003366FA">
        <w:t xml:space="preserve"> мы разработали методические рекомендации для учителей 1 классов коррекционных школ IV вида, которые помогут педагогам правильно организовать словарную работу на уроках чтения и русского языка</w:t>
      </w:r>
      <w:r w:rsidR="003366FA" w:rsidRPr="003366FA">
        <w:t>.</w:t>
      </w:r>
    </w:p>
    <w:p w:rsidR="003366FA" w:rsidRDefault="00303D24" w:rsidP="003366FA">
      <w:pPr>
        <w:ind w:firstLine="709"/>
      </w:pPr>
      <w:r w:rsidRPr="003366FA">
        <w:t>Данная работа будет полезна не только учителям начальных классов коррекционных школ IV вида, но и всем, кто работает со слабовидящими детьми</w:t>
      </w:r>
      <w:r w:rsidR="003366FA" w:rsidRPr="003366FA">
        <w:t>.</w:t>
      </w:r>
    </w:p>
    <w:p w:rsidR="003366FA" w:rsidRDefault="00B0745A" w:rsidP="003366FA">
      <w:pPr>
        <w:pStyle w:val="2"/>
      </w:pPr>
      <w:r w:rsidRPr="003366FA">
        <w:br w:type="page"/>
      </w:r>
      <w:bookmarkStart w:id="27" w:name="_Toc259709076"/>
      <w:bookmarkStart w:id="28" w:name="_Toc259709113"/>
      <w:bookmarkStart w:id="29" w:name="_Toc259709162"/>
      <w:r w:rsidRPr="003366FA">
        <w:t>Список литературы</w:t>
      </w:r>
      <w:bookmarkEnd w:id="27"/>
      <w:bookmarkEnd w:id="28"/>
      <w:bookmarkEnd w:id="29"/>
    </w:p>
    <w:p w:rsidR="003366FA" w:rsidRPr="003366FA" w:rsidRDefault="003366FA" w:rsidP="003366FA">
      <w:pPr>
        <w:ind w:firstLine="709"/>
      </w:pPr>
    </w:p>
    <w:p w:rsidR="003366FA" w:rsidRPr="003366FA" w:rsidRDefault="00985EF7" w:rsidP="003366FA">
      <w:pPr>
        <w:pStyle w:val="a0"/>
      </w:pPr>
      <w:r w:rsidRPr="003366FA">
        <w:t>А</w:t>
      </w:r>
      <w:r w:rsidR="003366FA">
        <w:t xml:space="preserve">.В. </w:t>
      </w:r>
      <w:r w:rsidRPr="003366FA">
        <w:t>Прудникова</w:t>
      </w:r>
      <w:r w:rsidR="003366FA" w:rsidRPr="003366FA">
        <w:t xml:space="preserve">. </w:t>
      </w:r>
      <w:r w:rsidRPr="003366FA">
        <w:t>О системе упражнений по лексике русского языка</w:t>
      </w:r>
      <w:r w:rsidR="003366FA" w:rsidRPr="003366FA">
        <w:t>.</w:t>
      </w:r>
      <w:r w:rsidR="003366FA">
        <w:t xml:space="preserve"> "</w:t>
      </w:r>
      <w:r w:rsidRPr="003366FA">
        <w:t>Русский язык в школе</w:t>
      </w:r>
      <w:r w:rsidR="003366FA" w:rsidRPr="003366FA">
        <w:t xml:space="preserve">", </w:t>
      </w:r>
      <w:r w:rsidRPr="003366FA">
        <w:t>1968, № 1, стр</w:t>
      </w:r>
      <w:r w:rsidR="003366FA" w:rsidRPr="003366FA">
        <w:t>.4</w:t>
      </w:r>
      <w:r w:rsidRPr="003366FA">
        <w:t>6</w:t>
      </w:r>
      <w:r w:rsidR="003366FA" w:rsidRPr="003366FA">
        <w:t>.</w:t>
      </w:r>
    </w:p>
    <w:p w:rsidR="003366FA" w:rsidRPr="003366FA" w:rsidRDefault="00985EF7" w:rsidP="003366FA">
      <w:pPr>
        <w:pStyle w:val="a0"/>
      </w:pPr>
      <w:r w:rsidRPr="003366FA">
        <w:t>Аргунова В</w:t>
      </w:r>
      <w:r w:rsidR="003366FA" w:rsidRPr="003366FA">
        <w:t xml:space="preserve">.И. </w:t>
      </w:r>
      <w:r w:rsidRPr="003366FA">
        <w:t>Словарная работа на уроках русского языка как один из путей развития речи и обогащения словарного запаса учащихся</w:t>
      </w:r>
      <w:r w:rsidR="003366FA" w:rsidRPr="003366FA">
        <w:t xml:space="preserve"> // </w:t>
      </w:r>
      <w:r w:rsidRPr="003366FA">
        <w:t>Материалы научно-практической конференции</w:t>
      </w:r>
      <w:r w:rsidR="003366FA" w:rsidRPr="003366FA">
        <w:t xml:space="preserve">. - </w:t>
      </w:r>
      <w:r w:rsidRPr="003366FA">
        <w:t>М</w:t>
      </w:r>
      <w:r w:rsidR="003366FA" w:rsidRPr="003366FA">
        <w:t xml:space="preserve">.: </w:t>
      </w:r>
      <w:r w:rsidRPr="003366FA">
        <w:t>Издательский дом</w:t>
      </w:r>
      <w:r w:rsidR="003366FA" w:rsidRPr="003366FA">
        <w:t xml:space="preserve"> "</w:t>
      </w:r>
      <w:r w:rsidRPr="003366FA">
        <w:t>Первое сентября</w:t>
      </w:r>
      <w:r w:rsidR="003366FA" w:rsidRPr="003366FA">
        <w:t xml:space="preserve">", </w:t>
      </w:r>
      <w:r w:rsidRPr="003366FA">
        <w:t>2004</w:t>
      </w:r>
      <w:r w:rsidR="003366FA" w:rsidRPr="003366FA">
        <w:t xml:space="preserve">. - </w:t>
      </w:r>
      <w:r w:rsidRPr="003366FA">
        <w:t>478 с</w:t>
      </w:r>
      <w:r w:rsidR="003366FA" w:rsidRPr="003366FA">
        <w:t>.</w:t>
      </w:r>
    </w:p>
    <w:p w:rsidR="003366FA" w:rsidRPr="003366FA" w:rsidRDefault="00985EF7" w:rsidP="003366FA">
      <w:pPr>
        <w:pStyle w:val="a0"/>
      </w:pPr>
      <w:r w:rsidRPr="003366FA">
        <w:t>Болтасева Т</w:t>
      </w:r>
      <w:r w:rsidR="003366FA" w:rsidRPr="003366FA">
        <w:t xml:space="preserve">.А. </w:t>
      </w:r>
      <w:r w:rsidRPr="003366FA">
        <w:t>Словарная работа на уроках русского языка</w:t>
      </w:r>
      <w:r w:rsidR="003366FA" w:rsidRPr="003366FA">
        <w:t xml:space="preserve"> // </w:t>
      </w:r>
      <w:r w:rsidRPr="003366FA">
        <w:t>Начальная школа</w:t>
      </w:r>
      <w:r w:rsidR="003366FA" w:rsidRPr="003366FA">
        <w:t xml:space="preserve">. - </w:t>
      </w:r>
      <w:r w:rsidRPr="003366FA">
        <w:t>8</w:t>
      </w:r>
      <w:r w:rsidR="003366FA" w:rsidRPr="003366FA">
        <w:t xml:space="preserve">. - </w:t>
      </w:r>
      <w:r w:rsidRPr="003366FA">
        <w:t>1999</w:t>
      </w:r>
      <w:r w:rsidR="003366FA" w:rsidRPr="003366FA">
        <w:t>.</w:t>
      </w:r>
    </w:p>
    <w:p w:rsidR="003366FA" w:rsidRPr="003366FA" w:rsidRDefault="00985EF7" w:rsidP="003366FA">
      <w:pPr>
        <w:pStyle w:val="a0"/>
      </w:pPr>
      <w:r w:rsidRPr="003366FA">
        <w:t>Волкова Л</w:t>
      </w:r>
      <w:r w:rsidR="003366FA" w:rsidRPr="003366FA">
        <w:t xml:space="preserve">.С. </w:t>
      </w:r>
      <w:r w:rsidRPr="003366FA">
        <w:t>Выявление и коррекция нарушений устной речи у слепых и слабовидящих детей</w:t>
      </w:r>
      <w:r w:rsidR="003366FA" w:rsidRPr="003366FA">
        <w:t>: (</w:t>
      </w:r>
      <w:r w:rsidRPr="003366FA">
        <w:t>учеб</w:t>
      </w:r>
      <w:r w:rsidR="003366FA" w:rsidRPr="003366FA">
        <w:t xml:space="preserve">. - </w:t>
      </w:r>
      <w:r w:rsidRPr="003366FA">
        <w:t>метод</w:t>
      </w:r>
      <w:r w:rsidR="003366FA" w:rsidRPr="003366FA">
        <w:t xml:space="preserve">. </w:t>
      </w:r>
      <w:r w:rsidRPr="003366FA">
        <w:t>пособие</w:t>
      </w:r>
      <w:r w:rsidR="003366FA" w:rsidRPr="003366FA">
        <w:t xml:space="preserve">) </w:t>
      </w:r>
      <w:r w:rsidRPr="003366FA">
        <w:t>/ Л</w:t>
      </w:r>
      <w:r w:rsidR="003366FA" w:rsidRPr="003366FA">
        <w:t xml:space="preserve">.С. </w:t>
      </w:r>
      <w:r w:rsidRPr="003366FA">
        <w:t>Волкова</w:t>
      </w:r>
      <w:r w:rsidR="003366FA" w:rsidRPr="003366FA">
        <w:t xml:space="preserve">; </w:t>
      </w:r>
      <w:r w:rsidRPr="003366FA">
        <w:t>Рос</w:t>
      </w:r>
      <w:r w:rsidR="003366FA" w:rsidRPr="003366FA">
        <w:t xml:space="preserve">. </w:t>
      </w:r>
      <w:r w:rsidRPr="003366FA">
        <w:t>гос</w:t>
      </w:r>
      <w:r w:rsidR="003366FA" w:rsidRPr="003366FA">
        <w:t xml:space="preserve">. </w:t>
      </w:r>
      <w:r w:rsidRPr="003366FA">
        <w:t>пед</w:t>
      </w:r>
      <w:r w:rsidR="003366FA" w:rsidRPr="003366FA">
        <w:t xml:space="preserve">. </w:t>
      </w:r>
      <w:r w:rsidRPr="003366FA">
        <w:t>ун-т им</w:t>
      </w:r>
      <w:r w:rsidR="003366FA" w:rsidRPr="003366FA">
        <w:t xml:space="preserve">.А.И. </w:t>
      </w:r>
      <w:r w:rsidRPr="003366FA">
        <w:t>Герцена</w:t>
      </w:r>
      <w:r w:rsidR="003366FA" w:rsidRPr="003366FA">
        <w:t xml:space="preserve"> [</w:t>
      </w:r>
      <w:r w:rsidRPr="003366FA">
        <w:t xml:space="preserve">и </w:t>
      </w:r>
      <w:r w:rsidR="003366FA" w:rsidRPr="003366FA">
        <w:t xml:space="preserve">др.]. - </w:t>
      </w:r>
      <w:r w:rsidRPr="003366FA">
        <w:t>2-е изд</w:t>
      </w:r>
      <w:r w:rsidR="003366FA" w:rsidRPr="003366FA">
        <w:t>.,</w:t>
      </w:r>
      <w:r w:rsidRPr="003366FA">
        <w:t xml:space="preserve"> перераб</w:t>
      </w:r>
      <w:r w:rsidR="003366FA" w:rsidRPr="003366FA">
        <w:t xml:space="preserve">. </w:t>
      </w:r>
      <w:r w:rsidRPr="003366FA">
        <w:t>и доп</w:t>
      </w:r>
      <w:r w:rsidR="003366FA" w:rsidRPr="003366FA">
        <w:t xml:space="preserve">. - </w:t>
      </w:r>
      <w:r w:rsidRPr="003366FA">
        <w:t>Л</w:t>
      </w:r>
      <w:r w:rsidR="003366FA" w:rsidRPr="003366FA">
        <w:t>., 19</w:t>
      </w:r>
      <w:r w:rsidRPr="003366FA">
        <w:t>91</w:t>
      </w:r>
      <w:r w:rsidR="003366FA" w:rsidRPr="003366FA">
        <w:t xml:space="preserve">. - </w:t>
      </w:r>
      <w:r w:rsidRPr="003366FA">
        <w:t>44 с</w:t>
      </w:r>
      <w:r w:rsidR="003366FA" w:rsidRPr="003366FA">
        <w:t>.</w:t>
      </w:r>
    </w:p>
    <w:p w:rsidR="003366FA" w:rsidRPr="003366FA" w:rsidRDefault="00985EF7" w:rsidP="003366FA">
      <w:pPr>
        <w:pStyle w:val="a0"/>
      </w:pPr>
      <w:r w:rsidRPr="003366FA">
        <w:t>Григорьева Л</w:t>
      </w:r>
      <w:r w:rsidR="003366FA" w:rsidRPr="003366FA">
        <w:t xml:space="preserve">.П., </w:t>
      </w:r>
      <w:r w:rsidRPr="003366FA">
        <w:t>Филин В</w:t>
      </w:r>
      <w:r w:rsidR="003366FA" w:rsidRPr="003366FA">
        <w:t xml:space="preserve">.А., </w:t>
      </w:r>
      <w:r w:rsidRPr="003366FA">
        <w:t>Плихтунов И</w:t>
      </w:r>
      <w:r w:rsidR="003366FA" w:rsidRPr="003366FA">
        <w:t xml:space="preserve">.Я. </w:t>
      </w:r>
      <w:r w:rsidRPr="003366FA">
        <w:t>Восприятия контраста изображений слабовидящими школьниками</w:t>
      </w:r>
      <w:r w:rsidR="003366FA" w:rsidRPr="003366FA">
        <w:t xml:space="preserve"> // </w:t>
      </w:r>
      <w:r w:rsidRPr="003366FA">
        <w:t>Дефектология</w:t>
      </w:r>
      <w:r w:rsidR="003366FA" w:rsidRPr="003366FA">
        <w:t xml:space="preserve"> - </w:t>
      </w:r>
      <w:r w:rsidRPr="003366FA">
        <w:t>1972</w:t>
      </w:r>
      <w:r w:rsidR="003366FA" w:rsidRPr="003366FA">
        <w:t xml:space="preserve">. - </w:t>
      </w:r>
      <w:r w:rsidRPr="003366FA">
        <w:t>№</w:t>
      </w:r>
      <w:r w:rsidR="003366FA" w:rsidRPr="003366FA">
        <w:t xml:space="preserve"> </w:t>
      </w:r>
      <w:r w:rsidRPr="003366FA">
        <w:t>2</w:t>
      </w:r>
      <w:r w:rsidR="003366FA" w:rsidRPr="003366FA">
        <w:t xml:space="preserve">. - </w:t>
      </w:r>
      <w:r w:rsidRPr="003366FA">
        <w:t>С</w:t>
      </w:r>
      <w:r w:rsidR="003366FA" w:rsidRPr="003366FA">
        <w:t>.3.</w:t>
      </w:r>
    </w:p>
    <w:p w:rsidR="003366FA" w:rsidRPr="003366FA" w:rsidRDefault="00985EF7" w:rsidP="003366FA">
      <w:pPr>
        <w:pStyle w:val="a0"/>
      </w:pPr>
      <w:r w:rsidRPr="003366FA">
        <w:t>Дорохина А</w:t>
      </w:r>
      <w:r w:rsidR="003366FA" w:rsidRPr="003366FA">
        <w:t xml:space="preserve">.Э. </w:t>
      </w:r>
      <w:r w:rsidRPr="003366FA">
        <w:t>Использования кинофильма на уроке русского языка в школе для слабовидящих</w:t>
      </w:r>
      <w:r w:rsidR="003366FA" w:rsidRPr="003366FA">
        <w:t xml:space="preserve"> // </w:t>
      </w:r>
      <w:r w:rsidRPr="003366FA">
        <w:t>Дефектология</w:t>
      </w:r>
      <w:r w:rsidR="003366FA" w:rsidRPr="003366FA">
        <w:t xml:space="preserve"> - </w:t>
      </w:r>
      <w:r w:rsidRPr="003366FA">
        <w:t>1971</w:t>
      </w:r>
      <w:r w:rsidR="003366FA" w:rsidRPr="003366FA">
        <w:t xml:space="preserve">. - </w:t>
      </w:r>
      <w:r w:rsidRPr="003366FA">
        <w:t>№</w:t>
      </w:r>
      <w:r w:rsidR="003366FA" w:rsidRPr="003366FA">
        <w:t xml:space="preserve"> </w:t>
      </w:r>
      <w:r w:rsidRPr="003366FA">
        <w:t>5</w:t>
      </w:r>
      <w:r w:rsidR="003366FA" w:rsidRPr="003366FA">
        <w:t xml:space="preserve">. - </w:t>
      </w:r>
      <w:r w:rsidRPr="003366FA">
        <w:t>С</w:t>
      </w:r>
      <w:r w:rsidR="003366FA" w:rsidRPr="003366FA">
        <w:t>.5</w:t>
      </w:r>
      <w:r w:rsidRPr="003366FA">
        <w:t>9</w:t>
      </w:r>
      <w:r w:rsidR="003366FA" w:rsidRPr="003366FA">
        <w:t>.</w:t>
      </w:r>
    </w:p>
    <w:p w:rsidR="003366FA" w:rsidRPr="003366FA" w:rsidRDefault="00985EF7" w:rsidP="003366FA">
      <w:pPr>
        <w:pStyle w:val="a0"/>
      </w:pPr>
      <w:r w:rsidRPr="003366FA">
        <w:t>Ермаков В</w:t>
      </w:r>
      <w:r w:rsidR="003366FA" w:rsidRPr="003366FA">
        <w:t xml:space="preserve">.П., </w:t>
      </w:r>
      <w:r w:rsidRPr="003366FA">
        <w:t>Якунин Г</w:t>
      </w:r>
      <w:r w:rsidR="003366FA" w:rsidRPr="003366FA">
        <w:t xml:space="preserve">.А. </w:t>
      </w:r>
      <w:r w:rsidRPr="003366FA">
        <w:t>Основы тифлопедагогики</w:t>
      </w:r>
      <w:r w:rsidR="003366FA" w:rsidRPr="003366FA">
        <w:t xml:space="preserve">: </w:t>
      </w:r>
      <w:r w:rsidRPr="003366FA">
        <w:t>Развитие, обучение и воспитание детей с нарушениями зрения</w:t>
      </w:r>
      <w:r w:rsidR="003366FA" w:rsidRPr="003366FA">
        <w:t xml:space="preserve">. - </w:t>
      </w:r>
      <w:r w:rsidRPr="003366FA">
        <w:t>М</w:t>
      </w:r>
      <w:r w:rsidR="003366FA" w:rsidRPr="003366FA">
        <w:t xml:space="preserve">.: </w:t>
      </w:r>
      <w:r w:rsidRPr="003366FA">
        <w:t>ВЛАДОС, 2000</w:t>
      </w:r>
      <w:r w:rsidR="003366FA" w:rsidRPr="003366FA">
        <w:t xml:space="preserve">. - </w:t>
      </w:r>
      <w:r w:rsidRPr="003366FA">
        <w:t>240 с</w:t>
      </w:r>
      <w:r w:rsidR="003366FA" w:rsidRPr="003366FA">
        <w:t>.</w:t>
      </w:r>
    </w:p>
    <w:p w:rsidR="003366FA" w:rsidRPr="003366FA" w:rsidRDefault="00985EF7" w:rsidP="003366FA">
      <w:pPr>
        <w:pStyle w:val="a0"/>
      </w:pPr>
      <w:r w:rsidRPr="003366FA">
        <w:t>Ипполитова Н</w:t>
      </w:r>
      <w:r w:rsidR="003366FA" w:rsidRPr="003366FA">
        <w:t xml:space="preserve">.А. </w:t>
      </w:r>
      <w:r w:rsidRPr="003366FA">
        <w:t>Развитие речи и повышение грамотности</w:t>
      </w:r>
      <w:r w:rsidR="003366FA" w:rsidRPr="003366FA">
        <w:t xml:space="preserve"> // "</w:t>
      </w:r>
      <w:r w:rsidRPr="003366FA">
        <w:t>Русский язык в школе</w:t>
      </w:r>
      <w:r w:rsidR="003366FA" w:rsidRPr="003366FA">
        <w:t xml:space="preserve">". - </w:t>
      </w:r>
      <w:r w:rsidRPr="003366FA">
        <w:t>1997</w:t>
      </w:r>
      <w:r w:rsidR="003366FA" w:rsidRPr="003366FA">
        <w:t xml:space="preserve">. - </w:t>
      </w:r>
      <w:r w:rsidRPr="003366FA">
        <w:t>5</w:t>
      </w:r>
      <w:r w:rsidR="003366FA" w:rsidRPr="003366FA">
        <w:t xml:space="preserve">. </w:t>
      </w:r>
      <w:r w:rsidRPr="003366FA">
        <w:t>С</w:t>
      </w:r>
      <w:r w:rsidR="003366FA" w:rsidRPr="003366FA">
        <w:t>.8</w:t>
      </w:r>
      <w:r w:rsidRPr="003366FA">
        <w:t>-15</w:t>
      </w:r>
      <w:r w:rsidR="003366FA" w:rsidRPr="003366FA">
        <w:t>.</w:t>
      </w:r>
    </w:p>
    <w:p w:rsidR="003366FA" w:rsidRPr="003366FA" w:rsidRDefault="00985EF7" w:rsidP="003366FA">
      <w:pPr>
        <w:pStyle w:val="a0"/>
      </w:pPr>
      <w:r w:rsidRPr="003366FA">
        <w:t>К</w:t>
      </w:r>
      <w:r w:rsidR="003366FA" w:rsidRPr="003366FA">
        <w:t xml:space="preserve">.Д. </w:t>
      </w:r>
      <w:r w:rsidRPr="003366FA">
        <w:t>Ушинский</w:t>
      </w:r>
      <w:r w:rsidR="003366FA" w:rsidRPr="003366FA">
        <w:t xml:space="preserve">. </w:t>
      </w:r>
      <w:r w:rsidRPr="003366FA">
        <w:t>Избранные произведения, вып</w:t>
      </w:r>
      <w:r w:rsidR="003366FA" w:rsidRPr="003366FA">
        <w:t xml:space="preserve">.1. </w:t>
      </w:r>
      <w:r w:rsidRPr="003366FA">
        <w:t>Родной язык в начальной школе</w:t>
      </w:r>
      <w:r w:rsidR="003366FA" w:rsidRPr="003366FA">
        <w:t>.</w:t>
      </w:r>
      <w:r w:rsidR="00644F06">
        <w:t xml:space="preserve"> </w:t>
      </w:r>
      <w:r w:rsidR="003366FA" w:rsidRPr="003366FA">
        <w:t xml:space="preserve">М. - </w:t>
      </w:r>
      <w:r w:rsidRPr="003366FA">
        <w:t>Л</w:t>
      </w:r>
      <w:r w:rsidR="003366FA" w:rsidRPr="003366FA">
        <w:t>.,</w:t>
      </w:r>
      <w:r w:rsidRPr="003366FA">
        <w:t xml:space="preserve"> Изд-во АПН РСФСР, 1946, стр</w:t>
      </w:r>
      <w:r w:rsidR="003366FA" w:rsidRPr="003366FA">
        <w:t>.6</w:t>
      </w:r>
      <w:r w:rsidRPr="003366FA">
        <w:t>9</w:t>
      </w:r>
      <w:r w:rsidR="003366FA" w:rsidRPr="003366FA">
        <w:t>.</w:t>
      </w:r>
    </w:p>
    <w:p w:rsidR="00985EF7" w:rsidRPr="003366FA" w:rsidRDefault="00985EF7" w:rsidP="003366FA">
      <w:pPr>
        <w:pStyle w:val="a0"/>
      </w:pPr>
      <w:r w:rsidRPr="003366FA">
        <w:t>Кулагин Ю</w:t>
      </w:r>
      <w:r w:rsidR="003366FA" w:rsidRPr="003366FA">
        <w:t xml:space="preserve">.А., </w:t>
      </w:r>
      <w:r w:rsidRPr="003366FA">
        <w:t>Восприятие средств наглядности учащимися школы слепых, М</w:t>
      </w:r>
      <w:r w:rsidR="003366FA" w:rsidRPr="003366FA">
        <w:t>., 19</w:t>
      </w:r>
      <w:r w:rsidRPr="003366FA">
        <w:t>69</w:t>
      </w:r>
    </w:p>
    <w:p w:rsidR="003366FA" w:rsidRPr="003366FA" w:rsidRDefault="00985EF7" w:rsidP="003366FA">
      <w:pPr>
        <w:pStyle w:val="a0"/>
      </w:pPr>
      <w:r w:rsidRPr="003366FA">
        <w:t>Лукошевичене А</w:t>
      </w:r>
      <w:r w:rsidR="003366FA" w:rsidRPr="003366FA">
        <w:t xml:space="preserve">.Л. </w:t>
      </w:r>
      <w:r w:rsidRPr="003366FA">
        <w:t>Особенности формирования смысловой стороны речи у слабовидящих дошкольников</w:t>
      </w:r>
      <w:r w:rsidR="003366FA" w:rsidRPr="003366FA">
        <w:t xml:space="preserve">. - </w:t>
      </w:r>
      <w:r w:rsidRPr="003366FA">
        <w:t>М</w:t>
      </w:r>
      <w:r w:rsidR="003366FA" w:rsidRPr="003366FA">
        <w:t>., 19</w:t>
      </w:r>
      <w:r w:rsidRPr="003366FA">
        <w:t>87</w:t>
      </w:r>
      <w:r w:rsidR="003366FA" w:rsidRPr="003366FA">
        <w:t xml:space="preserve">. - </w:t>
      </w:r>
      <w:r w:rsidRPr="003366FA">
        <w:t>17 с</w:t>
      </w:r>
      <w:r w:rsidR="003366FA" w:rsidRPr="003366FA">
        <w:t>.</w:t>
      </w:r>
    </w:p>
    <w:p w:rsidR="00985EF7" w:rsidRPr="003366FA" w:rsidRDefault="00985EF7" w:rsidP="003366FA">
      <w:pPr>
        <w:pStyle w:val="a0"/>
      </w:pPr>
      <w:r w:rsidRPr="003366FA">
        <w:t>Лурье Н</w:t>
      </w:r>
      <w:r w:rsidR="003366FA" w:rsidRPr="003366FA">
        <w:t xml:space="preserve">.Б. </w:t>
      </w:r>
      <w:r w:rsidRPr="003366FA">
        <w:t>Особенности усвоения чтения слабовидящими учащимися нормально развивающимися и с задержкой психического развития</w:t>
      </w:r>
      <w:r w:rsidR="003366FA" w:rsidRPr="003366FA">
        <w:t xml:space="preserve"> // </w:t>
      </w:r>
      <w:r w:rsidRPr="003366FA">
        <w:t>Дефектология</w:t>
      </w:r>
      <w:r w:rsidR="003366FA" w:rsidRPr="003366FA">
        <w:t xml:space="preserve"> - </w:t>
      </w:r>
      <w:r w:rsidRPr="003366FA">
        <w:t>1979</w:t>
      </w:r>
      <w:r w:rsidR="003366FA" w:rsidRPr="003366FA">
        <w:t xml:space="preserve">. - </w:t>
      </w:r>
      <w:r w:rsidRPr="003366FA">
        <w:t>№</w:t>
      </w:r>
      <w:r w:rsidR="003366FA" w:rsidRPr="003366FA">
        <w:t xml:space="preserve"> </w:t>
      </w:r>
      <w:r w:rsidRPr="003366FA">
        <w:t>2</w:t>
      </w:r>
      <w:r w:rsidR="003366FA" w:rsidRPr="003366FA">
        <w:t xml:space="preserve">. - </w:t>
      </w:r>
      <w:r w:rsidRPr="003366FA">
        <w:t>С</w:t>
      </w:r>
      <w:r w:rsidR="003366FA" w:rsidRPr="003366FA">
        <w:t>.5</w:t>
      </w:r>
      <w:r w:rsidRPr="003366FA">
        <w:t>2</w:t>
      </w:r>
      <w:r w:rsidR="003366FA" w:rsidRPr="003366FA">
        <w:t xml:space="preserve">. </w:t>
      </w:r>
      <w:r w:rsidRPr="003366FA">
        <w:t>Особенности познавательной деятельности слепых и слабовидящих школьников,</w:t>
      </w:r>
      <w:r w:rsidR="003366FA" w:rsidRPr="003366FA">
        <w:t xml:space="preserve"> "</w:t>
      </w:r>
      <w:r w:rsidRPr="003366FA">
        <w:t>Уч</w:t>
      </w:r>
      <w:r w:rsidR="003366FA" w:rsidRPr="003366FA">
        <w:t xml:space="preserve">. </w:t>
      </w:r>
      <w:r w:rsidRPr="003366FA">
        <w:t>зап</w:t>
      </w:r>
      <w:r w:rsidR="003366FA" w:rsidRPr="003366FA">
        <w:t xml:space="preserve">. </w:t>
      </w:r>
      <w:r w:rsidRPr="003366FA">
        <w:t>ЛГПИ им</w:t>
      </w:r>
      <w:r w:rsidR="003366FA" w:rsidRPr="003366FA">
        <w:t>.</w:t>
      </w:r>
      <w:r w:rsidR="00644F06">
        <w:t xml:space="preserve"> </w:t>
      </w:r>
      <w:r w:rsidR="003366FA" w:rsidRPr="003366FA">
        <w:t xml:space="preserve">А.И. </w:t>
      </w:r>
      <w:r w:rsidRPr="003366FA">
        <w:t>Герцена</w:t>
      </w:r>
      <w:r w:rsidR="003366FA" w:rsidRPr="003366FA">
        <w:t xml:space="preserve">", </w:t>
      </w:r>
      <w:r w:rsidRPr="003366FA">
        <w:t>1968, т</w:t>
      </w:r>
      <w:r w:rsidR="003366FA" w:rsidRPr="003366FA">
        <w:t>.3</w:t>
      </w:r>
      <w:r w:rsidRPr="003366FA">
        <w:t>44, 1970, т</w:t>
      </w:r>
      <w:r w:rsidR="003366FA" w:rsidRPr="003366FA">
        <w:t>.4</w:t>
      </w:r>
      <w:r w:rsidRPr="003366FA">
        <w:t>20</w:t>
      </w:r>
    </w:p>
    <w:p w:rsidR="003366FA" w:rsidRPr="003366FA" w:rsidRDefault="00985EF7" w:rsidP="003366FA">
      <w:pPr>
        <w:pStyle w:val="a0"/>
      </w:pPr>
      <w:r w:rsidRPr="003366FA">
        <w:t>Романова</w:t>
      </w:r>
      <w:r w:rsidR="003366FA" w:rsidRPr="003366FA">
        <w:t xml:space="preserve"> - </w:t>
      </w:r>
      <w:r w:rsidRPr="003366FA">
        <w:t>Сироткина И</w:t>
      </w:r>
      <w:r w:rsidR="003366FA" w:rsidRPr="003366FA">
        <w:t xml:space="preserve">.М. </w:t>
      </w:r>
      <w:r w:rsidRPr="003366FA">
        <w:t>Зрительное различение изображений слабовидящими школьниками</w:t>
      </w:r>
      <w:r w:rsidR="003366FA" w:rsidRPr="003366FA">
        <w:t xml:space="preserve"> // </w:t>
      </w:r>
      <w:r w:rsidRPr="003366FA">
        <w:t>Дефектология</w:t>
      </w:r>
      <w:r w:rsidR="003366FA" w:rsidRPr="003366FA">
        <w:t xml:space="preserve"> - </w:t>
      </w:r>
      <w:r w:rsidRPr="003366FA">
        <w:t>1971</w:t>
      </w:r>
      <w:r w:rsidR="003366FA" w:rsidRPr="003366FA">
        <w:t xml:space="preserve">. - </w:t>
      </w:r>
      <w:r w:rsidRPr="003366FA">
        <w:t>№</w:t>
      </w:r>
      <w:r w:rsidR="003366FA" w:rsidRPr="003366FA">
        <w:t xml:space="preserve"> </w:t>
      </w:r>
      <w:r w:rsidRPr="003366FA">
        <w:t>1</w:t>
      </w:r>
      <w:r w:rsidR="003366FA" w:rsidRPr="003366FA">
        <w:t xml:space="preserve">. - </w:t>
      </w:r>
      <w:r w:rsidRPr="003366FA">
        <w:t>С</w:t>
      </w:r>
      <w:r w:rsidR="003366FA" w:rsidRPr="003366FA">
        <w:t>.2</w:t>
      </w:r>
      <w:r w:rsidRPr="003366FA">
        <w:t>1</w:t>
      </w:r>
      <w:r w:rsidR="003366FA" w:rsidRPr="003366FA">
        <w:t>.</w:t>
      </w:r>
    </w:p>
    <w:p w:rsidR="003366FA" w:rsidRPr="003366FA" w:rsidRDefault="00985EF7" w:rsidP="003366FA">
      <w:pPr>
        <w:pStyle w:val="a0"/>
      </w:pPr>
      <w:r w:rsidRPr="003366FA">
        <w:t>Соколова А</w:t>
      </w:r>
      <w:r w:rsidR="003366FA" w:rsidRPr="003366FA">
        <w:t xml:space="preserve">.В. </w:t>
      </w:r>
      <w:r w:rsidRPr="003366FA">
        <w:t>Наглядность на уроках коррекции в начальной школе для слабовидящих</w:t>
      </w:r>
      <w:r w:rsidR="003366FA" w:rsidRPr="003366FA">
        <w:t xml:space="preserve"> // </w:t>
      </w:r>
      <w:r w:rsidRPr="003366FA">
        <w:t>Дефектология</w:t>
      </w:r>
      <w:r w:rsidR="003366FA" w:rsidRPr="003366FA">
        <w:t xml:space="preserve"> - </w:t>
      </w:r>
      <w:r w:rsidRPr="003366FA">
        <w:t>1970</w:t>
      </w:r>
      <w:r w:rsidR="003366FA" w:rsidRPr="003366FA">
        <w:t xml:space="preserve">. - </w:t>
      </w:r>
      <w:r w:rsidRPr="003366FA">
        <w:t>№</w:t>
      </w:r>
      <w:r w:rsidR="003366FA" w:rsidRPr="003366FA">
        <w:t xml:space="preserve"> </w:t>
      </w:r>
      <w:r w:rsidRPr="003366FA">
        <w:t>5</w:t>
      </w:r>
      <w:r w:rsidR="003366FA" w:rsidRPr="003366FA">
        <w:t xml:space="preserve">. - </w:t>
      </w:r>
      <w:r w:rsidRPr="003366FA">
        <w:t>С</w:t>
      </w:r>
      <w:r w:rsidR="003366FA" w:rsidRPr="003366FA">
        <w:t>.4</w:t>
      </w:r>
      <w:r w:rsidRPr="003366FA">
        <w:t>4</w:t>
      </w:r>
      <w:r w:rsidR="003366FA" w:rsidRPr="003366FA">
        <w:t>.</w:t>
      </w:r>
    </w:p>
    <w:p w:rsidR="003366FA" w:rsidRPr="003366FA" w:rsidRDefault="00985EF7" w:rsidP="003366FA">
      <w:pPr>
        <w:pStyle w:val="a0"/>
      </w:pPr>
      <w:r w:rsidRPr="003366FA">
        <w:t>Цукерман И</w:t>
      </w:r>
      <w:r w:rsidR="003366FA" w:rsidRPr="003366FA">
        <w:t xml:space="preserve">.В. </w:t>
      </w:r>
      <w:r w:rsidRPr="003366FA">
        <w:t>Скорость восприятия различных форм речевой информации в норме и при нарушении слуха и зрения</w:t>
      </w:r>
      <w:r w:rsidR="003366FA" w:rsidRPr="003366FA">
        <w:t xml:space="preserve"> // </w:t>
      </w:r>
      <w:r w:rsidRPr="003366FA">
        <w:t>Дефектология</w:t>
      </w:r>
      <w:r w:rsidR="003366FA" w:rsidRPr="003366FA">
        <w:t xml:space="preserve"> - </w:t>
      </w:r>
      <w:r w:rsidRPr="003366FA">
        <w:t>1969</w:t>
      </w:r>
      <w:r w:rsidR="003366FA" w:rsidRPr="003366FA">
        <w:t xml:space="preserve">. - </w:t>
      </w:r>
      <w:r w:rsidRPr="003366FA">
        <w:t>№</w:t>
      </w:r>
      <w:r w:rsidR="003366FA" w:rsidRPr="003366FA">
        <w:t xml:space="preserve"> </w:t>
      </w:r>
      <w:r w:rsidRPr="003366FA">
        <w:t>3</w:t>
      </w:r>
      <w:r w:rsidR="003366FA" w:rsidRPr="003366FA">
        <w:t xml:space="preserve">. - </w:t>
      </w:r>
      <w:r w:rsidRPr="003366FA">
        <w:t>С</w:t>
      </w:r>
      <w:r w:rsidR="003366FA" w:rsidRPr="003366FA">
        <w:t>.2</w:t>
      </w:r>
      <w:r w:rsidRPr="003366FA">
        <w:t>3</w:t>
      </w:r>
      <w:r w:rsidR="003366FA" w:rsidRPr="003366FA">
        <w:t>.</w:t>
      </w:r>
    </w:p>
    <w:p w:rsidR="00B0745A" w:rsidRPr="003366FA" w:rsidRDefault="00985EF7" w:rsidP="00644F06">
      <w:pPr>
        <w:pStyle w:val="a0"/>
      </w:pPr>
      <w:r w:rsidRPr="003366FA">
        <w:t>Чигринова И</w:t>
      </w:r>
      <w:r w:rsidR="003366FA" w:rsidRPr="003366FA">
        <w:t xml:space="preserve">.П. </w:t>
      </w:r>
      <w:r w:rsidRPr="003366FA">
        <w:t>Развитие речи слабовидящих учащихся</w:t>
      </w:r>
      <w:r w:rsidR="003366FA" w:rsidRPr="003366FA">
        <w:t>. -</w:t>
      </w:r>
      <w:r w:rsidRPr="003366FA">
        <w:t xml:space="preserve"> Киев</w:t>
      </w:r>
      <w:r w:rsidR="003366FA" w:rsidRPr="003366FA">
        <w:t xml:space="preserve">: </w:t>
      </w:r>
      <w:r w:rsidRPr="003366FA">
        <w:t>Рад</w:t>
      </w:r>
      <w:r w:rsidR="003366FA" w:rsidRPr="003366FA">
        <w:t xml:space="preserve">. </w:t>
      </w:r>
      <w:r w:rsidRPr="003366FA">
        <w:t>шк</w:t>
      </w:r>
      <w:r w:rsidR="003366FA" w:rsidRPr="003366FA">
        <w:t>., 19</w:t>
      </w:r>
      <w:r w:rsidRPr="003366FA">
        <w:t>83</w:t>
      </w:r>
      <w:r w:rsidR="003366FA" w:rsidRPr="003366FA">
        <w:t xml:space="preserve">. - </w:t>
      </w:r>
      <w:r w:rsidRPr="003366FA">
        <w:t>120 c</w:t>
      </w:r>
      <w:r w:rsidR="003366FA" w:rsidRPr="003366FA">
        <w:t>.</w:t>
      </w:r>
      <w:bookmarkStart w:id="30" w:name="_GoBack"/>
      <w:bookmarkEnd w:id="30"/>
    </w:p>
    <w:sectPr w:rsidR="00B0745A" w:rsidRPr="003366FA" w:rsidSect="003366FA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1B9" w:rsidRDefault="008F61B9" w:rsidP="00977720">
      <w:pPr>
        <w:spacing w:line="240" w:lineRule="auto"/>
        <w:ind w:firstLine="709"/>
      </w:pPr>
      <w:r>
        <w:separator/>
      </w:r>
    </w:p>
  </w:endnote>
  <w:endnote w:type="continuationSeparator" w:id="0">
    <w:p w:rsidR="008F61B9" w:rsidRDefault="008F61B9" w:rsidP="00977720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1B9" w:rsidRDefault="008F61B9" w:rsidP="00977720">
      <w:pPr>
        <w:spacing w:line="240" w:lineRule="auto"/>
        <w:ind w:firstLine="709"/>
      </w:pPr>
      <w:r>
        <w:separator/>
      </w:r>
    </w:p>
  </w:footnote>
  <w:footnote w:type="continuationSeparator" w:id="0">
    <w:p w:rsidR="008F61B9" w:rsidRDefault="008F61B9" w:rsidP="00977720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6FA" w:rsidRDefault="0009415D" w:rsidP="003366FA">
    <w:pPr>
      <w:pStyle w:val="afa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3366FA" w:rsidRDefault="003366FA" w:rsidP="003366FA">
    <w:pPr>
      <w:pStyle w:val="af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40F6B"/>
    <w:multiLevelType w:val="multilevel"/>
    <w:tmpl w:val="5EF8EA6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2160"/>
      </w:pPr>
      <w:rPr>
        <w:rFonts w:hint="default"/>
      </w:rPr>
    </w:lvl>
  </w:abstractNum>
  <w:abstractNum w:abstractNumId="1">
    <w:nsid w:val="06F80CEE"/>
    <w:multiLevelType w:val="multilevel"/>
    <w:tmpl w:val="6AA0F9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14A0E43"/>
    <w:multiLevelType w:val="hybridMultilevel"/>
    <w:tmpl w:val="9AF2DE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1739FF"/>
    <w:multiLevelType w:val="hybridMultilevel"/>
    <w:tmpl w:val="60EE0EBC"/>
    <w:lvl w:ilvl="0" w:tplc="422E48E8">
      <w:start w:val="1"/>
      <w:numFmt w:val="decimal"/>
      <w:lvlText w:val="%1."/>
      <w:lvlJc w:val="left"/>
      <w:pPr>
        <w:ind w:left="6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14" w:hanging="360"/>
      </w:pPr>
    </w:lvl>
    <w:lvl w:ilvl="2" w:tplc="0419001B">
      <w:start w:val="1"/>
      <w:numFmt w:val="lowerRoman"/>
      <w:lvlText w:val="%3."/>
      <w:lvlJc w:val="right"/>
      <w:pPr>
        <w:ind w:left="2134" w:hanging="180"/>
      </w:pPr>
    </w:lvl>
    <w:lvl w:ilvl="3" w:tplc="0419000F">
      <w:start w:val="1"/>
      <w:numFmt w:val="decimal"/>
      <w:lvlText w:val="%4."/>
      <w:lvlJc w:val="left"/>
      <w:pPr>
        <w:ind w:left="2854" w:hanging="360"/>
      </w:pPr>
    </w:lvl>
    <w:lvl w:ilvl="4" w:tplc="04190019">
      <w:start w:val="1"/>
      <w:numFmt w:val="lowerLetter"/>
      <w:lvlText w:val="%5."/>
      <w:lvlJc w:val="left"/>
      <w:pPr>
        <w:ind w:left="3574" w:hanging="360"/>
      </w:pPr>
    </w:lvl>
    <w:lvl w:ilvl="5" w:tplc="0419001B">
      <w:start w:val="1"/>
      <w:numFmt w:val="lowerRoman"/>
      <w:lvlText w:val="%6."/>
      <w:lvlJc w:val="right"/>
      <w:pPr>
        <w:ind w:left="4294" w:hanging="180"/>
      </w:pPr>
    </w:lvl>
    <w:lvl w:ilvl="6" w:tplc="0419000F">
      <w:start w:val="1"/>
      <w:numFmt w:val="decimal"/>
      <w:lvlText w:val="%7."/>
      <w:lvlJc w:val="left"/>
      <w:pPr>
        <w:ind w:left="5014" w:hanging="360"/>
      </w:pPr>
    </w:lvl>
    <w:lvl w:ilvl="7" w:tplc="04190019">
      <w:start w:val="1"/>
      <w:numFmt w:val="lowerLetter"/>
      <w:lvlText w:val="%8."/>
      <w:lvlJc w:val="left"/>
      <w:pPr>
        <w:ind w:left="5734" w:hanging="360"/>
      </w:pPr>
    </w:lvl>
    <w:lvl w:ilvl="8" w:tplc="0419001B">
      <w:start w:val="1"/>
      <w:numFmt w:val="lowerRoman"/>
      <w:lvlText w:val="%9."/>
      <w:lvlJc w:val="right"/>
      <w:pPr>
        <w:ind w:left="6454" w:hanging="180"/>
      </w:pPr>
    </w:lvl>
  </w:abstractNum>
  <w:abstractNum w:abstractNumId="6">
    <w:nsid w:val="49C70E95"/>
    <w:multiLevelType w:val="multilevel"/>
    <w:tmpl w:val="556C7C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B5D0204"/>
    <w:multiLevelType w:val="hybridMultilevel"/>
    <w:tmpl w:val="491042E8"/>
    <w:lvl w:ilvl="0" w:tplc="04C2DA0A">
      <w:start w:val="1"/>
      <w:numFmt w:val="decimal"/>
      <w:lvlText w:val="%1."/>
      <w:lvlJc w:val="left"/>
      <w:pPr>
        <w:ind w:left="7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23" w:hanging="360"/>
      </w:pPr>
    </w:lvl>
    <w:lvl w:ilvl="2" w:tplc="0419001B">
      <w:start w:val="1"/>
      <w:numFmt w:val="lowerRoman"/>
      <w:lvlText w:val="%3."/>
      <w:lvlJc w:val="right"/>
      <w:pPr>
        <w:ind w:left="2143" w:hanging="180"/>
      </w:pPr>
    </w:lvl>
    <w:lvl w:ilvl="3" w:tplc="0419000F">
      <w:start w:val="1"/>
      <w:numFmt w:val="decimal"/>
      <w:lvlText w:val="%4."/>
      <w:lvlJc w:val="left"/>
      <w:pPr>
        <w:ind w:left="2863" w:hanging="360"/>
      </w:pPr>
    </w:lvl>
    <w:lvl w:ilvl="4" w:tplc="04190019">
      <w:start w:val="1"/>
      <w:numFmt w:val="lowerLetter"/>
      <w:lvlText w:val="%5."/>
      <w:lvlJc w:val="left"/>
      <w:pPr>
        <w:ind w:left="3583" w:hanging="360"/>
      </w:pPr>
    </w:lvl>
    <w:lvl w:ilvl="5" w:tplc="0419001B">
      <w:start w:val="1"/>
      <w:numFmt w:val="lowerRoman"/>
      <w:lvlText w:val="%6."/>
      <w:lvlJc w:val="right"/>
      <w:pPr>
        <w:ind w:left="4303" w:hanging="180"/>
      </w:pPr>
    </w:lvl>
    <w:lvl w:ilvl="6" w:tplc="0419000F">
      <w:start w:val="1"/>
      <w:numFmt w:val="decimal"/>
      <w:lvlText w:val="%7."/>
      <w:lvlJc w:val="left"/>
      <w:pPr>
        <w:ind w:left="5023" w:hanging="360"/>
      </w:pPr>
    </w:lvl>
    <w:lvl w:ilvl="7" w:tplc="04190019">
      <w:start w:val="1"/>
      <w:numFmt w:val="lowerLetter"/>
      <w:lvlText w:val="%8."/>
      <w:lvlJc w:val="left"/>
      <w:pPr>
        <w:ind w:left="5743" w:hanging="360"/>
      </w:pPr>
    </w:lvl>
    <w:lvl w:ilvl="8" w:tplc="0419001B">
      <w:start w:val="1"/>
      <w:numFmt w:val="lowerRoman"/>
      <w:lvlText w:val="%9."/>
      <w:lvlJc w:val="right"/>
      <w:pPr>
        <w:ind w:left="6463" w:hanging="180"/>
      </w:pPr>
    </w:lvl>
  </w:abstractNum>
  <w:abstractNum w:abstractNumId="8">
    <w:nsid w:val="4D050E62"/>
    <w:multiLevelType w:val="multilevel"/>
    <w:tmpl w:val="719E364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9">
    <w:nsid w:val="4D41767E"/>
    <w:multiLevelType w:val="singleLevel"/>
    <w:tmpl w:val="EE54D0C6"/>
    <w:lvl w:ilvl="0">
      <w:start w:val="1"/>
      <w:numFmt w:val="decimal"/>
      <w:lvlText w:val="%1)"/>
      <w:legacy w:legacy="1" w:legacySpace="0" w:legacyIndent="290"/>
      <w:lvlJc w:val="left"/>
      <w:rPr>
        <w:rFonts w:ascii="Times New Roman" w:hAnsi="Times New Roman" w:cs="Times New Roman" w:hint="default"/>
      </w:rPr>
    </w:lvl>
  </w:abstractNum>
  <w:abstractNum w:abstractNumId="10">
    <w:nsid w:val="503542F7"/>
    <w:multiLevelType w:val="multilevel"/>
    <w:tmpl w:val="6DD4F0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  <w:bCs/>
      </w:rPr>
    </w:lvl>
  </w:abstractNum>
  <w:abstractNum w:abstractNumId="11">
    <w:nsid w:val="5C630297"/>
    <w:multiLevelType w:val="multilevel"/>
    <w:tmpl w:val="A8928B7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2">
    <w:nsid w:val="78B17FDE"/>
    <w:multiLevelType w:val="multilevel"/>
    <w:tmpl w:val="6D364F1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3">
    <w:nsid w:val="78B34703"/>
    <w:multiLevelType w:val="multilevel"/>
    <w:tmpl w:val="AB00B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15">
    <w:nsid w:val="7ED032E0"/>
    <w:multiLevelType w:val="hybridMultilevel"/>
    <w:tmpl w:val="CBE23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7"/>
  </w:num>
  <w:num w:numId="5">
    <w:abstractNumId w:val="5"/>
  </w:num>
  <w:num w:numId="6">
    <w:abstractNumId w:val="10"/>
  </w:num>
  <w:num w:numId="7">
    <w:abstractNumId w:val="15"/>
  </w:num>
  <w:num w:numId="8">
    <w:abstractNumId w:val="0"/>
  </w:num>
  <w:num w:numId="9">
    <w:abstractNumId w:val="12"/>
  </w:num>
  <w:num w:numId="10">
    <w:abstractNumId w:val="1"/>
  </w:num>
  <w:num w:numId="11">
    <w:abstractNumId w:val="6"/>
  </w:num>
  <w:num w:numId="12">
    <w:abstractNumId w:val="13"/>
  </w:num>
  <w:num w:numId="13">
    <w:abstractNumId w:val="3"/>
  </w:num>
  <w:num w:numId="14">
    <w:abstractNumId w:val="4"/>
  </w:num>
  <w:num w:numId="15">
    <w:abstractNumId w:val="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7B48"/>
    <w:rsid w:val="00027B48"/>
    <w:rsid w:val="0009415D"/>
    <w:rsid w:val="00094A23"/>
    <w:rsid w:val="000D216F"/>
    <w:rsid w:val="00107666"/>
    <w:rsid w:val="001870A5"/>
    <w:rsid w:val="001E0151"/>
    <w:rsid w:val="002073E5"/>
    <w:rsid w:val="0024585F"/>
    <w:rsid w:val="002C45E0"/>
    <w:rsid w:val="00303D24"/>
    <w:rsid w:val="00304408"/>
    <w:rsid w:val="003130D3"/>
    <w:rsid w:val="003366FA"/>
    <w:rsid w:val="00344896"/>
    <w:rsid w:val="00384512"/>
    <w:rsid w:val="00391F4A"/>
    <w:rsid w:val="003D037F"/>
    <w:rsid w:val="003D1B84"/>
    <w:rsid w:val="00456BFB"/>
    <w:rsid w:val="004654B7"/>
    <w:rsid w:val="004B71F7"/>
    <w:rsid w:val="004E55CC"/>
    <w:rsid w:val="005B0605"/>
    <w:rsid w:val="00615002"/>
    <w:rsid w:val="00644F06"/>
    <w:rsid w:val="00676A5C"/>
    <w:rsid w:val="0069057A"/>
    <w:rsid w:val="00691800"/>
    <w:rsid w:val="00695C8F"/>
    <w:rsid w:val="006A32F6"/>
    <w:rsid w:val="0075037F"/>
    <w:rsid w:val="00842991"/>
    <w:rsid w:val="00887091"/>
    <w:rsid w:val="008E41F3"/>
    <w:rsid w:val="008F61B9"/>
    <w:rsid w:val="00916221"/>
    <w:rsid w:val="00934F85"/>
    <w:rsid w:val="00977720"/>
    <w:rsid w:val="00985EF7"/>
    <w:rsid w:val="009E5F00"/>
    <w:rsid w:val="00A109CB"/>
    <w:rsid w:val="00A15718"/>
    <w:rsid w:val="00A603FB"/>
    <w:rsid w:val="00A93C03"/>
    <w:rsid w:val="00A93DF7"/>
    <w:rsid w:val="00AA6004"/>
    <w:rsid w:val="00AA6745"/>
    <w:rsid w:val="00B0745A"/>
    <w:rsid w:val="00BA4732"/>
    <w:rsid w:val="00BC362D"/>
    <w:rsid w:val="00BE2A3D"/>
    <w:rsid w:val="00BF6BEA"/>
    <w:rsid w:val="00CF14BE"/>
    <w:rsid w:val="00D07B33"/>
    <w:rsid w:val="00D81584"/>
    <w:rsid w:val="00D93357"/>
    <w:rsid w:val="00E876EB"/>
    <w:rsid w:val="00EC76AD"/>
    <w:rsid w:val="00F35284"/>
    <w:rsid w:val="00F42823"/>
    <w:rsid w:val="00FC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85C148-7513-4C80-917B-F2C302040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366FA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366FA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366FA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3366FA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366FA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366FA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366FA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366FA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366FA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rmal (Web)"/>
    <w:basedOn w:val="a2"/>
    <w:uiPriority w:val="99"/>
    <w:rsid w:val="003366FA"/>
    <w:pPr>
      <w:spacing w:before="100" w:beforeAutospacing="1" w:after="100" w:afterAutospacing="1"/>
      <w:ind w:firstLine="709"/>
    </w:pPr>
    <w:rPr>
      <w:lang w:val="uk-UA" w:eastAsia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3366F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8"/>
    <w:uiPriority w:val="99"/>
    <w:rsid w:val="003366FA"/>
    <w:pPr>
      <w:ind w:firstLine="709"/>
    </w:pPr>
  </w:style>
  <w:style w:type="character" w:customStyle="1" w:styleId="a8">
    <w:name w:val="Основной текст Знак"/>
    <w:link w:val="a7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9">
    <w:name w:val="Верхний колонтитул Знак"/>
    <w:uiPriority w:val="99"/>
    <w:rsid w:val="003366FA"/>
    <w:rPr>
      <w:kern w:val="16"/>
      <w:sz w:val="24"/>
      <w:szCs w:val="24"/>
    </w:rPr>
  </w:style>
  <w:style w:type="paragraph" w:customStyle="1" w:styleId="aa">
    <w:name w:val="выделение"/>
    <w:uiPriority w:val="99"/>
    <w:rsid w:val="003366FA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b">
    <w:name w:val="Hyperlink"/>
    <w:uiPriority w:val="99"/>
    <w:rsid w:val="003366FA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c"/>
    <w:uiPriority w:val="99"/>
    <w:rsid w:val="003366F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c">
    <w:name w:val="Body Text Indent"/>
    <w:basedOn w:val="a2"/>
    <w:link w:val="ad"/>
    <w:uiPriority w:val="99"/>
    <w:rsid w:val="003366FA"/>
    <w:pPr>
      <w:shd w:val="clear" w:color="auto" w:fill="FFFFFF"/>
      <w:spacing w:before="192"/>
      <w:ind w:right="-5" w:firstLine="360"/>
    </w:pPr>
  </w:style>
  <w:style w:type="character" w:customStyle="1" w:styleId="ad">
    <w:name w:val="Основной текст с отступом Знак"/>
    <w:link w:val="ac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1">
    <w:name w:val="Текст Знак1"/>
    <w:link w:val="ae"/>
    <w:uiPriority w:val="99"/>
    <w:locked/>
    <w:rsid w:val="003366F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e">
    <w:name w:val="Plain Text"/>
    <w:basedOn w:val="a2"/>
    <w:link w:val="11"/>
    <w:uiPriority w:val="99"/>
    <w:rsid w:val="003366FA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paragraph" w:styleId="af0">
    <w:name w:val="No Spacing"/>
    <w:uiPriority w:val="99"/>
    <w:qFormat/>
    <w:rsid w:val="00F42823"/>
    <w:rPr>
      <w:rFonts w:cs="Calibri"/>
      <w:sz w:val="22"/>
      <w:szCs w:val="22"/>
      <w:lang w:eastAsia="en-US"/>
    </w:rPr>
  </w:style>
  <w:style w:type="character" w:customStyle="1" w:styleId="22">
    <w:name w:val="Знак Знак2"/>
    <w:uiPriority w:val="99"/>
    <w:semiHidden/>
    <w:locked/>
    <w:rsid w:val="003366FA"/>
    <w:rPr>
      <w:noProof/>
      <w:kern w:val="16"/>
      <w:sz w:val="28"/>
      <w:szCs w:val="28"/>
      <w:lang w:val="ru-RU" w:eastAsia="ru-RU"/>
    </w:rPr>
  </w:style>
  <w:style w:type="character" w:styleId="af1">
    <w:name w:val="endnote reference"/>
    <w:uiPriority w:val="99"/>
    <w:semiHidden/>
    <w:rsid w:val="003366FA"/>
    <w:rPr>
      <w:vertAlign w:val="superscript"/>
    </w:rPr>
  </w:style>
  <w:style w:type="character" w:styleId="af2">
    <w:name w:val="footnote reference"/>
    <w:uiPriority w:val="99"/>
    <w:semiHidden/>
    <w:rsid w:val="003366F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366FA"/>
    <w:pPr>
      <w:numPr>
        <w:numId w:val="14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styleId="af3">
    <w:name w:val="caption"/>
    <w:basedOn w:val="a2"/>
    <w:next w:val="a2"/>
    <w:uiPriority w:val="99"/>
    <w:qFormat/>
    <w:rsid w:val="003366FA"/>
    <w:pPr>
      <w:ind w:firstLine="709"/>
    </w:pPr>
    <w:rPr>
      <w:b/>
      <w:bCs/>
      <w:sz w:val="20"/>
      <w:szCs w:val="20"/>
    </w:rPr>
  </w:style>
  <w:style w:type="character" w:styleId="af4">
    <w:name w:val="page number"/>
    <w:uiPriority w:val="99"/>
    <w:rsid w:val="003366FA"/>
    <w:rPr>
      <w:rFonts w:ascii="Times New Roman" w:hAnsi="Times New Roman" w:cs="Times New Roman"/>
      <w:sz w:val="28"/>
      <w:szCs w:val="28"/>
    </w:rPr>
  </w:style>
  <w:style w:type="character" w:customStyle="1" w:styleId="af5">
    <w:name w:val="номер страницы"/>
    <w:uiPriority w:val="99"/>
    <w:rsid w:val="003366FA"/>
    <w:rPr>
      <w:sz w:val="28"/>
      <w:szCs w:val="28"/>
    </w:rPr>
  </w:style>
  <w:style w:type="paragraph" w:customStyle="1" w:styleId="af6">
    <w:name w:val="Обычный +"/>
    <w:basedOn w:val="a2"/>
    <w:autoRedefine/>
    <w:uiPriority w:val="99"/>
    <w:rsid w:val="003366FA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3366FA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3366F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366FA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3366FA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366FA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3366FA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link w:val="1"/>
    <w:uiPriority w:val="99"/>
    <w:locked/>
    <w:rsid w:val="00A93C03"/>
    <w:rPr>
      <w:b/>
      <w:bCs/>
      <w:caps/>
      <w:noProof/>
      <w:kern w:val="16"/>
      <w:sz w:val="28"/>
      <w:szCs w:val="28"/>
      <w:lang w:val="ru-RU" w:eastAsia="ru-RU"/>
    </w:rPr>
  </w:style>
  <w:style w:type="paragraph" w:styleId="af7">
    <w:name w:val="List Paragraph"/>
    <w:basedOn w:val="a2"/>
    <w:uiPriority w:val="99"/>
    <w:qFormat/>
    <w:rsid w:val="00985EF7"/>
    <w:pPr>
      <w:ind w:left="720" w:firstLine="709"/>
    </w:pPr>
  </w:style>
  <w:style w:type="paragraph" w:styleId="af8">
    <w:name w:val="Document Map"/>
    <w:basedOn w:val="a2"/>
    <w:link w:val="af9"/>
    <w:uiPriority w:val="99"/>
    <w:semiHidden/>
    <w:rsid w:val="000D216F"/>
    <w:pPr>
      <w:ind w:firstLine="709"/>
    </w:pPr>
    <w:rPr>
      <w:rFonts w:ascii="Tahoma" w:hAnsi="Tahoma" w:cs="Tahoma"/>
      <w:sz w:val="16"/>
      <w:szCs w:val="16"/>
    </w:rPr>
  </w:style>
  <w:style w:type="paragraph" w:styleId="afa">
    <w:name w:val="header"/>
    <w:basedOn w:val="a2"/>
    <w:next w:val="a7"/>
    <w:link w:val="13"/>
    <w:uiPriority w:val="99"/>
    <w:rsid w:val="003366FA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f9">
    <w:name w:val="Схема документа Знак"/>
    <w:link w:val="af8"/>
    <w:uiPriority w:val="99"/>
    <w:semiHidden/>
    <w:locked/>
    <w:rsid w:val="000D216F"/>
    <w:rPr>
      <w:rFonts w:ascii="Tahoma" w:hAnsi="Tahoma" w:cs="Tahoma"/>
      <w:sz w:val="16"/>
      <w:szCs w:val="16"/>
      <w:lang w:val="x-none" w:eastAsia="en-US"/>
    </w:rPr>
  </w:style>
  <w:style w:type="paragraph" w:styleId="afb">
    <w:name w:val="footer"/>
    <w:basedOn w:val="a2"/>
    <w:link w:val="14"/>
    <w:uiPriority w:val="99"/>
    <w:semiHidden/>
    <w:rsid w:val="003366FA"/>
    <w:pPr>
      <w:tabs>
        <w:tab w:val="center" w:pos="4819"/>
        <w:tab w:val="right" w:pos="9639"/>
      </w:tabs>
      <w:ind w:firstLine="709"/>
    </w:pPr>
  </w:style>
  <w:style w:type="character" w:customStyle="1" w:styleId="13">
    <w:name w:val="Верхний колонтитул Знак1"/>
    <w:link w:val="afa"/>
    <w:uiPriority w:val="99"/>
    <w:semiHidden/>
    <w:locked/>
    <w:rsid w:val="00977720"/>
    <w:rPr>
      <w:noProof/>
      <w:kern w:val="16"/>
      <w:sz w:val="28"/>
      <w:szCs w:val="28"/>
      <w:lang w:val="ru-RU" w:eastAsia="ru-RU"/>
    </w:rPr>
  </w:style>
  <w:style w:type="character" w:customStyle="1" w:styleId="afc">
    <w:name w:val="Нижний колонтитул Знак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4">
    <w:name w:val="Нижний колонтитул Знак1"/>
    <w:link w:val="afb"/>
    <w:uiPriority w:val="99"/>
    <w:locked/>
    <w:rsid w:val="00977720"/>
    <w:rPr>
      <w:sz w:val="22"/>
      <w:szCs w:val="22"/>
      <w:lang w:val="x-none" w:eastAsia="en-US"/>
    </w:rPr>
  </w:style>
  <w:style w:type="paragraph" w:styleId="32">
    <w:name w:val="Body Text Indent 3"/>
    <w:basedOn w:val="a2"/>
    <w:link w:val="33"/>
    <w:uiPriority w:val="99"/>
    <w:rsid w:val="003366FA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d">
    <w:name w:val="Table Grid"/>
    <w:basedOn w:val="a4"/>
    <w:uiPriority w:val="99"/>
    <w:rsid w:val="003366FA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autoRedefine/>
    <w:uiPriority w:val="99"/>
    <w:rsid w:val="00644F06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color w:val="000000"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366FA"/>
    <w:pPr>
      <w:numPr>
        <w:numId w:val="15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366FA"/>
    <w:pPr>
      <w:numPr>
        <w:numId w:val="16"/>
      </w:numPr>
      <w:tabs>
        <w:tab w:val="num" w:pos="1077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3366FA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3366FA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3366F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366FA"/>
    <w:rPr>
      <w:i/>
      <w:iCs/>
    </w:rPr>
  </w:style>
  <w:style w:type="paragraph" w:customStyle="1" w:styleId="aff">
    <w:name w:val="ТАБЛИЦА"/>
    <w:next w:val="a2"/>
    <w:autoRedefine/>
    <w:uiPriority w:val="99"/>
    <w:rsid w:val="003366FA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3366FA"/>
  </w:style>
  <w:style w:type="paragraph" w:customStyle="1" w:styleId="15">
    <w:name w:val="Стиль ТАБЛИЦА + Междустр.интервал:  полуторный1"/>
    <w:basedOn w:val="aff"/>
    <w:autoRedefine/>
    <w:uiPriority w:val="99"/>
    <w:rsid w:val="003366FA"/>
  </w:style>
  <w:style w:type="table" w:customStyle="1" w:styleId="16">
    <w:name w:val="Стиль таблицы1"/>
    <w:uiPriority w:val="99"/>
    <w:rsid w:val="003366FA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3366FA"/>
    <w:pPr>
      <w:ind w:firstLine="709"/>
    </w:pPr>
    <w:rPr>
      <w:b/>
      <w:bCs/>
    </w:rPr>
  </w:style>
  <w:style w:type="paragraph" w:customStyle="1" w:styleId="aff1">
    <w:name w:val="схема"/>
    <w:autoRedefine/>
    <w:uiPriority w:val="99"/>
    <w:rsid w:val="003366FA"/>
    <w:pPr>
      <w:jc w:val="center"/>
    </w:pPr>
    <w:rPr>
      <w:rFonts w:ascii="Times New Roman" w:eastAsia="Times New Roman" w:hAnsi="Times New Roman"/>
    </w:rPr>
  </w:style>
  <w:style w:type="paragraph" w:styleId="aff2">
    <w:name w:val="endnote text"/>
    <w:basedOn w:val="a2"/>
    <w:link w:val="aff3"/>
    <w:uiPriority w:val="99"/>
    <w:semiHidden/>
    <w:rsid w:val="003366FA"/>
    <w:pPr>
      <w:ind w:firstLine="709"/>
    </w:pPr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4">
    <w:name w:val="footnote text"/>
    <w:basedOn w:val="a2"/>
    <w:link w:val="aff5"/>
    <w:autoRedefine/>
    <w:uiPriority w:val="99"/>
    <w:semiHidden/>
    <w:rsid w:val="003366FA"/>
    <w:pPr>
      <w:ind w:firstLine="709"/>
    </w:pPr>
    <w:rPr>
      <w:color w:val="000000"/>
      <w:sz w:val="20"/>
      <w:szCs w:val="20"/>
    </w:rPr>
  </w:style>
  <w:style w:type="character" w:customStyle="1" w:styleId="aff5">
    <w:name w:val="Текст сноски Знак"/>
    <w:link w:val="aff4"/>
    <w:uiPriority w:val="99"/>
    <w:locked/>
    <w:rsid w:val="003366FA"/>
    <w:rPr>
      <w:color w:val="000000"/>
      <w:lang w:val="ru-RU" w:eastAsia="ru-RU"/>
    </w:rPr>
  </w:style>
  <w:style w:type="paragraph" w:customStyle="1" w:styleId="aff6">
    <w:name w:val="титут"/>
    <w:autoRedefine/>
    <w:uiPriority w:val="99"/>
    <w:rsid w:val="003366FA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623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6515</Words>
  <Characters>37142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Home</Company>
  <LinksUpToDate>false</LinksUpToDate>
  <CharactersWithSpaces>43570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Olya</dc:creator>
  <cp:keywords/>
  <dc:description/>
  <cp:lastModifiedBy>admin</cp:lastModifiedBy>
  <cp:revision>2</cp:revision>
  <dcterms:created xsi:type="dcterms:W3CDTF">2014-03-01T22:08:00Z</dcterms:created>
  <dcterms:modified xsi:type="dcterms:W3CDTF">2014-03-01T22:08:00Z</dcterms:modified>
</cp:coreProperties>
</file>