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1C7" w:rsidRPr="00C75355" w:rsidRDefault="005E7241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t>Содержание</w:t>
      </w:r>
    </w:p>
    <w:p w:rsidR="005E7241" w:rsidRPr="00C75355" w:rsidRDefault="005E7241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41C7" w:rsidRPr="00C75355" w:rsidRDefault="001317CF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Введение</w:t>
      </w:r>
    </w:p>
    <w:p w:rsidR="00F44969" w:rsidRPr="00C75355" w:rsidRDefault="00A06473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Глава </w:t>
      </w:r>
      <w:r w:rsidR="001317CF" w:rsidRPr="00C75355">
        <w:rPr>
          <w:sz w:val="28"/>
          <w:szCs w:val="28"/>
        </w:rPr>
        <w:t>1.</w:t>
      </w:r>
      <w:r w:rsidRPr="00C75355">
        <w:rPr>
          <w:sz w:val="28"/>
          <w:szCs w:val="28"/>
        </w:rPr>
        <w:t xml:space="preserve"> </w:t>
      </w:r>
      <w:r w:rsidR="00F44969" w:rsidRPr="00C75355">
        <w:rPr>
          <w:sz w:val="28"/>
          <w:szCs w:val="28"/>
        </w:rPr>
        <w:t>Методическая работа в дошкол</w:t>
      </w:r>
      <w:r w:rsidR="002D4284" w:rsidRPr="00C75355">
        <w:rPr>
          <w:sz w:val="28"/>
          <w:szCs w:val="28"/>
        </w:rPr>
        <w:t>ьном образовательном учреждении</w:t>
      </w:r>
    </w:p>
    <w:p w:rsidR="00F44969" w:rsidRPr="00C75355" w:rsidRDefault="00F44969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1.1 Состояние методической службы в</w:t>
      </w:r>
      <w:r w:rsidR="00421330" w:rsidRPr="00C75355">
        <w:rPr>
          <w:sz w:val="28"/>
          <w:szCs w:val="28"/>
        </w:rPr>
        <w:t xml:space="preserve"> </w:t>
      </w:r>
      <w:r w:rsidR="00304EC8" w:rsidRPr="00C75355">
        <w:rPr>
          <w:sz w:val="28"/>
          <w:szCs w:val="28"/>
        </w:rPr>
        <w:t>ДО</w:t>
      </w:r>
      <w:r w:rsidRPr="00C75355">
        <w:rPr>
          <w:sz w:val="28"/>
          <w:szCs w:val="28"/>
        </w:rPr>
        <w:t>У</w:t>
      </w:r>
    </w:p>
    <w:p w:rsidR="00F44969" w:rsidRPr="00C75355" w:rsidRDefault="00F44969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1.2</w:t>
      </w:r>
      <w:r w:rsidR="00445504" w:rsidRPr="00C75355">
        <w:rPr>
          <w:sz w:val="28"/>
          <w:szCs w:val="28"/>
        </w:rPr>
        <w:t xml:space="preserve"> Анализ проблемы в современной литературе</w:t>
      </w:r>
    </w:p>
    <w:p w:rsidR="00304EC8" w:rsidRPr="00C75355" w:rsidRDefault="00304EC8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Глава 2. Организация и руководство методической работой в условиях лич</w:t>
      </w:r>
      <w:r w:rsidR="005E7241" w:rsidRPr="00C75355">
        <w:rPr>
          <w:sz w:val="28"/>
          <w:szCs w:val="28"/>
        </w:rPr>
        <w:t>ностно ориентированного подхода</w:t>
      </w:r>
    </w:p>
    <w:p w:rsidR="00304EC8" w:rsidRPr="00C75355" w:rsidRDefault="00304EC8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2.1 Личность в организации (роль характера, темперамента в профессиональной деятельности)</w:t>
      </w:r>
    </w:p>
    <w:p w:rsidR="00304EC8" w:rsidRPr="00C75355" w:rsidRDefault="00304EC8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2.</w:t>
      </w:r>
      <w:r w:rsidR="005E7241" w:rsidRPr="00C75355">
        <w:rPr>
          <w:sz w:val="28"/>
          <w:szCs w:val="28"/>
        </w:rPr>
        <w:t>2</w:t>
      </w:r>
      <w:r w:rsidRPr="00C75355">
        <w:rPr>
          <w:sz w:val="28"/>
          <w:szCs w:val="28"/>
        </w:rPr>
        <w:t xml:space="preserve"> Роль методиста в организации управленческой деятельности</w:t>
      </w:r>
    </w:p>
    <w:p w:rsidR="00304EC8" w:rsidRPr="00C75355" w:rsidRDefault="00B06943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2.</w:t>
      </w:r>
      <w:r w:rsidR="00924B74" w:rsidRPr="00C75355">
        <w:rPr>
          <w:sz w:val="28"/>
          <w:szCs w:val="28"/>
        </w:rPr>
        <w:t>3</w:t>
      </w:r>
      <w:r w:rsidR="008B2E99" w:rsidRPr="00C75355">
        <w:rPr>
          <w:sz w:val="28"/>
          <w:szCs w:val="28"/>
        </w:rPr>
        <w:t xml:space="preserve"> </w:t>
      </w:r>
      <w:r w:rsidR="00323AE8" w:rsidRPr="00C75355">
        <w:rPr>
          <w:sz w:val="28"/>
          <w:szCs w:val="28"/>
        </w:rPr>
        <w:t>Диагностика организ</w:t>
      </w:r>
      <w:r w:rsidR="00924B74" w:rsidRPr="00C75355">
        <w:rPr>
          <w:sz w:val="28"/>
          <w:szCs w:val="28"/>
        </w:rPr>
        <w:t>ац</w:t>
      </w:r>
      <w:r w:rsidR="00B12656" w:rsidRPr="00C75355">
        <w:rPr>
          <w:sz w:val="28"/>
          <w:szCs w:val="28"/>
        </w:rPr>
        <w:t>ии методической работы в ДОУ</w:t>
      </w:r>
    </w:p>
    <w:p w:rsidR="00323AE8" w:rsidRPr="00C75355" w:rsidRDefault="00304EC8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Заключение</w:t>
      </w:r>
    </w:p>
    <w:p w:rsidR="00304EC8" w:rsidRPr="00C75355" w:rsidRDefault="002D4284" w:rsidP="005E7241">
      <w:pPr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Л</w:t>
      </w:r>
      <w:r w:rsidR="00304EC8" w:rsidRPr="00C75355">
        <w:rPr>
          <w:sz w:val="28"/>
          <w:szCs w:val="28"/>
        </w:rPr>
        <w:t>итер</w:t>
      </w:r>
      <w:r w:rsidR="00323AE8" w:rsidRPr="00C75355">
        <w:rPr>
          <w:sz w:val="28"/>
          <w:szCs w:val="28"/>
        </w:rPr>
        <w:t>атур</w:t>
      </w:r>
      <w:r w:rsidRPr="00C75355">
        <w:rPr>
          <w:sz w:val="28"/>
          <w:szCs w:val="28"/>
        </w:rPr>
        <w:t>а</w:t>
      </w:r>
    </w:p>
    <w:p w:rsidR="00323AE8" w:rsidRPr="00C75355" w:rsidRDefault="00421330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br w:type="page"/>
      </w:r>
      <w:r w:rsidR="009F442B" w:rsidRPr="00C75355">
        <w:rPr>
          <w:b/>
          <w:bCs/>
          <w:sz w:val="28"/>
          <w:szCs w:val="28"/>
        </w:rPr>
        <w:t>Введение</w:t>
      </w:r>
    </w:p>
    <w:p w:rsidR="009F442B" w:rsidRPr="00C75355" w:rsidRDefault="009F442B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575F" w:rsidRPr="00C75355" w:rsidRDefault="00036220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sz w:val="28"/>
          <w:szCs w:val="28"/>
        </w:rPr>
        <w:t>На дошкольное образовательное учреждение в современных условиях развития нашего общества возлагаются очень ответственные социальные задачи – обучать, воспитывать и готовить к жизни то поколение людей, труд и талант, инициатива и творчество которых будут определять социально – экономический, научно – технический и нравственный прогресс российского общества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в новом столетии. В связи с этим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все более нетерпимыми становятся недостатки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и ошибки в учебно</w:t>
      </w:r>
      <w:r w:rsidR="009F442B" w:rsidRPr="00C75355">
        <w:rPr>
          <w:sz w:val="28"/>
          <w:szCs w:val="28"/>
        </w:rPr>
        <w:t>–</w:t>
      </w:r>
      <w:r w:rsidRPr="00C75355">
        <w:rPr>
          <w:sz w:val="28"/>
          <w:szCs w:val="28"/>
        </w:rPr>
        <w:t xml:space="preserve">воспитательной </w:t>
      </w:r>
      <w:r w:rsidR="00272D56" w:rsidRPr="00C75355">
        <w:rPr>
          <w:sz w:val="28"/>
          <w:szCs w:val="28"/>
        </w:rPr>
        <w:t>работе ДОУ, в управлении образованием и в самой педагогической науке.</w:t>
      </w:r>
    </w:p>
    <w:p w:rsidR="00537505" w:rsidRPr="00C75355" w:rsidRDefault="008F575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Чтобы </w:t>
      </w:r>
      <w:r w:rsidR="00272D56" w:rsidRPr="00C75355">
        <w:rPr>
          <w:sz w:val="28"/>
          <w:szCs w:val="28"/>
        </w:rPr>
        <w:t>сломать сложившийся механизм торможения в ДОУ, необходимо найти те рычаги, с помощью которых можно преодолеть такие негативные явления, как формализм, пассивность многих педагогов и воспитанников. Главными из этих рычагов являются</w:t>
      </w:r>
      <w:r w:rsidR="00421330" w:rsidRPr="00C75355">
        <w:rPr>
          <w:sz w:val="28"/>
          <w:szCs w:val="28"/>
        </w:rPr>
        <w:t xml:space="preserve"> </w:t>
      </w:r>
      <w:r w:rsidR="00272D56" w:rsidRPr="00C75355">
        <w:rPr>
          <w:sz w:val="28"/>
          <w:szCs w:val="28"/>
        </w:rPr>
        <w:t>активизация чело</w:t>
      </w:r>
      <w:r w:rsidR="005A4787" w:rsidRPr="00C75355">
        <w:rPr>
          <w:sz w:val="28"/>
          <w:szCs w:val="28"/>
        </w:rPr>
        <w:t>веческого фактора в просвещении, развитие творческого потенциала педагогов и педагогических коллективов дошкольных учреждений. Современные реалии, объективные потребности совершенствования образования, воспитания и развития воспитанников обуславливают необходимость резкого повышения роли</w:t>
      </w:r>
      <w:r w:rsidR="00421330" w:rsidRPr="00C75355">
        <w:rPr>
          <w:sz w:val="28"/>
          <w:szCs w:val="28"/>
        </w:rPr>
        <w:t xml:space="preserve"> </w:t>
      </w:r>
      <w:r w:rsidR="005A4787" w:rsidRPr="00C75355">
        <w:rPr>
          <w:sz w:val="28"/>
          <w:szCs w:val="28"/>
        </w:rPr>
        <w:t>и значения методической работы в детском саду, делают научный анализ и практическое совершенствование этой работы актуальнейшей проблемой</w:t>
      </w:r>
      <w:r w:rsidR="00537505" w:rsidRPr="00C75355">
        <w:rPr>
          <w:sz w:val="28"/>
          <w:szCs w:val="28"/>
        </w:rPr>
        <w:t xml:space="preserve">. </w:t>
      </w:r>
    </w:p>
    <w:p w:rsidR="00F44B11" w:rsidRPr="00C75355" w:rsidRDefault="00537505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Сегодня реальный уровень постановки методической работы в дошкольном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учреждени</w:t>
      </w:r>
      <w:r w:rsidR="00EC14D7" w:rsidRPr="00C75355">
        <w:rPr>
          <w:sz w:val="28"/>
          <w:szCs w:val="28"/>
        </w:rPr>
        <w:t>и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 xml:space="preserve">становится одним из важнейших критериев оценки его деятельности. </w:t>
      </w:r>
      <w:r w:rsidR="008C0184" w:rsidRPr="00C75355">
        <w:rPr>
          <w:sz w:val="28"/>
          <w:szCs w:val="28"/>
        </w:rPr>
        <w:t>Поэтому нужно</w:t>
      </w:r>
      <w:r w:rsidR="00421330" w:rsidRPr="00C75355">
        <w:rPr>
          <w:sz w:val="28"/>
          <w:szCs w:val="28"/>
        </w:rPr>
        <w:t xml:space="preserve"> </w:t>
      </w:r>
      <w:r w:rsidR="008C0184" w:rsidRPr="00C75355">
        <w:rPr>
          <w:sz w:val="28"/>
          <w:szCs w:val="28"/>
        </w:rPr>
        <w:t>рассматривать</w:t>
      </w:r>
      <w:r w:rsidR="00421330" w:rsidRPr="00C75355">
        <w:rPr>
          <w:sz w:val="28"/>
          <w:szCs w:val="28"/>
        </w:rPr>
        <w:t xml:space="preserve"> </w:t>
      </w:r>
      <w:r w:rsidR="008C0184" w:rsidRPr="00C75355">
        <w:rPr>
          <w:sz w:val="28"/>
          <w:szCs w:val="28"/>
        </w:rPr>
        <w:t>методическую работу в дошкольном учреждении, как нечто первостепенное.</w:t>
      </w:r>
    </w:p>
    <w:p w:rsidR="00DF6EC3" w:rsidRPr="00C75355" w:rsidRDefault="009F442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Никишина И.</w:t>
      </w:r>
      <w:r w:rsidR="00584A88" w:rsidRPr="00C75355">
        <w:rPr>
          <w:sz w:val="28"/>
          <w:szCs w:val="28"/>
        </w:rPr>
        <w:t>В.</w:t>
      </w:r>
      <w:r w:rsidRPr="00C75355">
        <w:rPr>
          <w:sz w:val="28"/>
          <w:szCs w:val="28"/>
        </w:rPr>
        <w:t xml:space="preserve"> </w:t>
      </w:r>
      <w:r w:rsidR="008509B1" w:rsidRPr="00C75355">
        <w:rPr>
          <w:sz w:val="28"/>
          <w:szCs w:val="28"/>
        </w:rPr>
        <w:t>(</w:t>
      </w:r>
      <w:r w:rsidR="00420256" w:rsidRPr="00C75355">
        <w:rPr>
          <w:sz w:val="28"/>
          <w:szCs w:val="28"/>
        </w:rPr>
        <w:t>24</w:t>
      </w:r>
      <w:r w:rsidR="00DC139E" w:rsidRPr="00C75355">
        <w:rPr>
          <w:sz w:val="28"/>
          <w:szCs w:val="28"/>
        </w:rPr>
        <w:t>)</w:t>
      </w:r>
      <w:r w:rsidR="00DF6EC3" w:rsidRPr="00C75355">
        <w:rPr>
          <w:sz w:val="28"/>
          <w:szCs w:val="28"/>
        </w:rPr>
        <w:t xml:space="preserve"> дала одно из определений методической работе. «</w:t>
      </w:r>
      <w:r w:rsidR="00BD28A1" w:rsidRPr="00C75355">
        <w:rPr>
          <w:sz w:val="28"/>
          <w:szCs w:val="28"/>
        </w:rPr>
        <w:t>Методическая работа – в дошкольном учреждении – это целостная, основанная на достижениях науки и передового педагогического опыта система взаимосвязанных мер, направленных на всестороннее повышение квалификации и профессионального мастерства</w:t>
      </w:r>
      <w:r w:rsidR="00584A88" w:rsidRPr="00C75355">
        <w:rPr>
          <w:sz w:val="28"/>
          <w:szCs w:val="28"/>
        </w:rPr>
        <w:t xml:space="preserve"> каждого восп</w:t>
      </w:r>
      <w:r w:rsidR="008C70A3" w:rsidRPr="00C75355">
        <w:rPr>
          <w:sz w:val="28"/>
          <w:szCs w:val="28"/>
        </w:rPr>
        <w:t>итателя и коллектива в целом</w:t>
      </w:r>
      <w:r w:rsidR="00DF6EC3" w:rsidRPr="00C75355">
        <w:rPr>
          <w:sz w:val="28"/>
          <w:szCs w:val="28"/>
        </w:rPr>
        <w:t>»</w:t>
      </w:r>
      <w:r w:rsidR="008C70A3" w:rsidRPr="00C75355">
        <w:rPr>
          <w:sz w:val="28"/>
          <w:szCs w:val="28"/>
        </w:rPr>
        <w:t>.</w:t>
      </w:r>
      <w:r w:rsidR="00421330" w:rsidRPr="00C75355">
        <w:rPr>
          <w:sz w:val="28"/>
          <w:szCs w:val="28"/>
        </w:rPr>
        <w:t xml:space="preserve"> </w:t>
      </w:r>
    </w:p>
    <w:p w:rsidR="00D16AF1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C75355">
        <w:rPr>
          <w:sz w:val="28"/>
          <w:szCs w:val="28"/>
        </w:rPr>
        <w:t xml:space="preserve">В детских садах сложились определенные формы повышения квалификации воспитателей, однако, по мнению </w:t>
      </w:r>
      <w:r w:rsidR="009F442B" w:rsidRPr="00C75355">
        <w:rPr>
          <w:sz w:val="28"/>
          <w:szCs w:val="28"/>
        </w:rPr>
        <w:t>Лосева П.</w:t>
      </w:r>
      <w:r w:rsidR="00D16AF1" w:rsidRPr="00C75355">
        <w:rPr>
          <w:sz w:val="28"/>
          <w:szCs w:val="28"/>
        </w:rPr>
        <w:t>Н.</w:t>
      </w:r>
      <w:r w:rsidR="009F442B" w:rsidRPr="00C75355">
        <w:rPr>
          <w:sz w:val="28"/>
          <w:szCs w:val="28"/>
        </w:rPr>
        <w:t xml:space="preserve"> </w:t>
      </w:r>
      <w:r w:rsidR="00420256" w:rsidRPr="00C75355">
        <w:rPr>
          <w:sz w:val="28"/>
          <w:szCs w:val="28"/>
        </w:rPr>
        <w:t>(19</w:t>
      </w:r>
      <w:r w:rsidR="008D7F40" w:rsidRPr="00C75355">
        <w:rPr>
          <w:sz w:val="28"/>
          <w:szCs w:val="28"/>
        </w:rPr>
        <w:t>)</w:t>
      </w:r>
      <w:r w:rsidR="00D16AF1" w:rsidRPr="00C75355">
        <w:rPr>
          <w:sz w:val="28"/>
          <w:szCs w:val="28"/>
        </w:rPr>
        <w:t>, между различными видами методической работы часто нет должной связи, учета конкретных интересов и потребностей воспитателей.</w:t>
      </w:r>
    </w:p>
    <w:p w:rsidR="00DF6EC3" w:rsidRPr="00C75355" w:rsidRDefault="00D16AF1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Задача заведующей и методиста дошкольного учреждения заключается в том, чтобы выработать систему, найти доступные и вместе с тем эффективные методы повышения педагогического мастерства.</w:t>
      </w:r>
      <w:r w:rsidR="00421330" w:rsidRPr="00C75355">
        <w:rPr>
          <w:sz w:val="28"/>
          <w:szCs w:val="28"/>
        </w:rPr>
        <w:t xml:space="preserve"> </w:t>
      </w:r>
    </w:p>
    <w:p w:rsidR="003A2756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Актуальность проблемы</w:t>
      </w:r>
      <w:r w:rsidR="00EA1767" w:rsidRPr="00C75355">
        <w:rPr>
          <w:sz w:val="28"/>
          <w:szCs w:val="28"/>
        </w:rPr>
        <w:t>, оказание помощи в</w:t>
      </w:r>
      <w:r w:rsidRPr="00C75355">
        <w:rPr>
          <w:sz w:val="28"/>
          <w:szCs w:val="28"/>
        </w:rPr>
        <w:t xml:space="preserve"> подготовк</w:t>
      </w:r>
      <w:r w:rsidR="00EA1767" w:rsidRPr="00C75355">
        <w:rPr>
          <w:sz w:val="28"/>
          <w:szCs w:val="28"/>
        </w:rPr>
        <w:t>е</w:t>
      </w:r>
      <w:r w:rsidRPr="00C75355">
        <w:rPr>
          <w:sz w:val="28"/>
          <w:szCs w:val="28"/>
        </w:rPr>
        <w:t xml:space="preserve"> высококвалифицированного, свободно мыслящего, активно действующего воспитателя на современном этапе в связи с возрождающимся подхо</w:t>
      </w:r>
      <w:r w:rsidR="00EA1767" w:rsidRPr="00C75355">
        <w:rPr>
          <w:sz w:val="28"/>
          <w:szCs w:val="28"/>
        </w:rPr>
        <w:t>дом к человеку как самоценности</w:t>
      </w:r>
      <w:r w:rsidRPr="00C75355">
        <w:rPr>
          <w:sz w:val="28"/>
          <w:szCs w:val="28"/>
        </w:rPr>
        <w:t>. Помо</w:t>
      </w:r>
      <w:r w:rsidR="00EA1767" w:rsidRPr="00C75355">
        <w:rPr>
          <w:sz w:val="28"/>
          <w:szCs w:val="28"/>
        </w:rPr>
        <w:t>щ</w:t>
      </w:r>
      <w:r w:rsidRPr="00C75355">
        <w:rPr>
          <w:sz w:val="28"/>
          <w:szCs w:val="28"/>
        </w:rPr>
        <w:t xml:space="preserve">ь воспитателю </w:t>
      </w:r>
      <w:r w:rsidR="00EA1767" w:rsidRPr="00C75355">
        <w:rPr>
          <w:sz w:val="28"/>
          <w:szCs w:val="28"/>
        </w:rPr>
        <w:t xml:space="preserve">в </w:t>
      </w:r>
      <w:r w:rsidRPr="00C75355">
        <w:rPr>
          <w:sz w:val="28"/>
          <w:szCs w:val="28"/>
        </w:rPr>
        <w:t>овладе</w:t>
      </w:r>
      <w:r w:rsidR="00EA1767" w:rsidRPr="00C75355">
        <w:rPr>
          <w:sz w:val="28"/>
          <w:szCs w:val="28"/>
        </w:rPr>
        <w:t>нии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новым педагогическим мышлением, готовностью к решению сложны</w:t>
      </w:r>
      <w:r w:rsidR="00EA1767" w:rsidRPr="00C75355">
        <w:rPr>
          <w:sz w:val="28"/>
          <w:szCs w:val="28"/>
        </w:rPr>
        <w:t>х задач в системе образования, в повышении</w:t>
      </w:r>
      <w:r w:rsidRPr="00C75355">
        <w:rPr>
          <w:sz w:val="28"/>
          <w:szCs w:val="28"/>
        </w:rPr>
        <w:t xml:space="preserve"> сво</w:t>
      </w:r>
      <w:r w:rsidR="00EA1767" w:rsidRPr="00C75355">
        <w:rPr>
          <w:sz w:val="28"/>
          <w:szCs w:val="28"/>
        </w:rPr>
        <w:t>его педагогического</w:t>
      </w:r>
      <w:r w:rsidR="00421330" w:rsidRPr="00C75355">
        <w:rPr>
          <w:sz w:val="28"/>
          <w:szCs w:val="28"/>
        </w:rPr>
        <w:t xml:space="preserve"> </w:t>
      </w:r>
      <w:r w:rsidR="00EA1767" w:rsidRPr="00C75355">
        <w:rPr>
          <w:sz w:val="28"/>
          <w:szCs w:val="28"/>
        </w:rPr>
        <w:t xml:space="preserve">мастерства. </w:t>
      </w:r>
    </w:p>
    <w:p w:rsidR="003A2756" w:rsidRPr="00C75355" w:rsidRDefault="00DF6EC3" w:rsidP="005F218E">
      <w:pPr>
        <w:tabs>
          <w:tab w:val="right" w:pos="9354"/>
        </w:tabs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Именно этой проблеме</w:t>
      </w:r>
      <w:r w:rsidR="007A759D" w:rsidRPr="00C75355">
        <w:rPr>
          <w:sz w:val="28"/>
          <w:szCs w:val="28"/>
        </w:rPr>
        <w:t>, методической работе в ДОУ,</w:t>
      </w:r>
      <w:r w:rsidRPr="00C75355">
        <w:rPr>
          <w:sz w:val="28"/>
          <w:szCs w:val="28"/>
        </w:rPr>
        <w:t xml:space="preserve"> я бы хотела посвятить свое исследование.</w:t>
      </w:r>
    </w:p>
    <w:p w:rsidR="00DF6EC3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Предмет исследования</w:t>
      </w:r>
      <w:r w:rsidR="00421330" w:rsidRPr="00C75355">
        <w:rPr>
          <w:sz w:val="28"/>
          <w:szCs w:val="28"/>
        </w:rPr>
        <w:t xml:space="preserve"> </w:t>
      </w:r>
      <w:r w:rsidR="003A2756" w:rsidRPr="00C75355">
        <w:rPr>
          <w:sz w:val="28"/>
          <w:szCs w:val="28"/>
        </w:rPr>
        <w:t>- методическая работа в дошкольном образовательном учреждении.</w:t>
      </w:r>
    </w:p>
    <w:p w:rsidR="00DF6EC3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Объект исследования –</w:t>
      </w:r>
      <w:r w:rsidR="00421330" w:rsidRPr="00C75355">
        <w:rPr>
          <w:sz w:val="28"/>
          <w:szCs w:val="28"/>
        </w:rPr>
        <w:t xml:space="preserve"> </w:t>
      </w:r>
      <w:r w:rsidR="00445504" w:rsidRPr="00C75355">
        <w:rPr>
          <w:sz w:val="28"/>
          <w:szCs w:val="28"/>
        </w:rPr>
        <w:t>процесс организации методической работы в ДОУ.</w:t>
      </w:r>
      <w:r w:rsidR="00421330" w:rsidRPr="00C75355">
        <w:rPr>
          <w:sz w:val="28"/>
          <w:szCs w:val="28"/>
        </w:rPr>
        <w:t xml:space="preserve"> </w:t>
      </w:r>
    </w:p>
    <w:p w:rsidR="00DF6EC3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Цель исследования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 xml:space="preserve">- рассмотреть </w:t>
      </w:r>
      <w:r w:rsidR="003A2756" w:rsidRPr="00C75355">
        <w:rPr>
          <w:sz w:val="28"/>
          <w:szCs w:val="28"/>
        </w:rPr>
        <w:t>методическую работу</w:t>
      </w:r>
      <w:r w:rsidR="00EA1767" w:rsidRPr="00C75355">
        <w:rPr>
          <w:sz w:val="28"/>
          <w:szCs w:val="28"/>
        </w:rPr>
        <w:t xml:space="preserve"> в ДОУ</w:t>
      </w:r>
      <w:r w:rsidR="003A2756" w:rsidRPr="00C75355">
        <w:rPr>
          <w:sz w:val="28"/>
          <w:szCs w:val="28"/>
        </w:rPr>
        <w:t xml:space="preserve"> </w:t>
      </w:r>
      <w:r w:rsidR="00623627" w:rsidRPr="00C75355">
        <w:rPr>
          <w:sz w:val="28"/>
          <w:szCs w:val="28"/>
        </w:rPr>
        <w:t>на современном этапе.</w:t>
      </w:r>
    </w:p>
    <w:p w:rsidR="00DF6EC3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Задачи исследования:</w:t>
      </w:r>
    </w:p>
    <w:p w:rsidR="008509B1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1.</w:t>
      </w:r>
      <w:r w:rsidR="00421330" w:rsidRPr="00C75355">
        <w:rPr>
          <w:sz w:val="28"/>
          <w:szCs w:val="28"/>
        </w:rPr>
        <w:t xml:space="preserve"> </w:t>
      </w:r>
      <w:r w:rsidR="00445504" w:rsidRPr="00C75355">
        <w:rPr>
          <w:sz w:val="28"/>
          <w:szCs w:val="28"/>
        </w:rPr>
        <w:t>Провести анализ научно – методической литературы по данной теме.</w:t>
      </w:r>
    </w:p>
    <w:p w:rsidR="00DF6EC3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2.</w:t>
      </w:r>
      <w:r w:rsidR="00421330" w:rsidRPr="00C75355">
        <w:rPr>
          <w:sz w:val="28"/>
          <w:szCs w:val="28"/>
        </w:rPr>
        <w:t xml:space="preserve"> </w:t>
      </w:r>
      <w:r w:rsidR="008509B1" w:rsidRPr="00C75355">
        <w:rPr>
          <w:sz w:val="28"/>
          <w:szCs w:val="28"/>
        </w:rPr>
        <w:t>Раскрыть состояние и содержание</w:t>
      </w:r>
      <w:r w:rsidR="00421330" w:rsidRPr="00C75355">
        <w:rPr>
          <w:sz w:val="28"/>
          <w:szCs w:val="28"/>
        </w:rPr>
        <w:t xml:space="preserve"> </w:t>
      </w:r>
      <w:r w:rsidR="00EA1767" w:rsidRPr="00C75355">
        <w:rPr>
          <w:sz w:val="28"/>
          <w:szCs w:val="28"/>
        </w:rPr>
        <w:t>методическ</w:t>
      </w:r>
      <w:r w:rsidR="008509B1" w:rsidRPr="00C75355">
        <w:rPr>
          <w:sz w:val="28"/>
          <w:szCs w:val="28"/>
        </w:rPr>
        <w:t xml:space="preserve">ой </w:t>
      </w:r>
      <w:r w:rsidR="00EA1767" w:rsidRPr="00C75355">
        <w:rPr>
          <w:sz w:val="28"/>
          <w:szCs w:val="28"/>
        </w:rPr>
        <w:t>работ</w:t>
      </w:r>
      <w:r w:rsidR="008509B1" w:rsidRPr="00C75355">
        <w:rPr>
          <w:sz w:val="28"/>
          <w:szCs w:val="28"/>
        </w:rPr>
        <w:t>ы</w:t>
      </w:r>
      <w:r w:rsidR="00EA1767" w:rsidRPr="00C75355">
        <w:rPr>
          <w:sz w:val="28"/>
          <w:szCs w:val="28"/>
        </w:rPr>
        <w:t xml:space="preserve"> в дошкольном образовательном учреждении</w:t>
      </w:r>
      <w:r w:rsidR="00421330" w:rsidRPr="00C75355">
        <w:rPr>
          <w:sz w:val="28"/>
          <w:szCs w:val="28"/>
        </w:rPr>
        <w:t xml:space="preserve"> </w:t>
      </w:r>
      <w:r w:rsidR="008509B1" w:rsidRPr="00C75355">
        <w:rPr>
          <w:sz w:val="28"/>
          <w:szCs w:val="28"/>
        </w:rPr>
        <w:t>на современном этапе.</w:t>
      </w:r>
    </w:p>
    <w:p w:rsidR="008509B1" w:rsidRPr="00C75355" w:rsidRDefault="00623627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3.</w:t>
      </w:r>
      <w:r w:rsidR="008509B1" w:rsidRPr="00C75355">
        <w:rPr>
          <w:sz w:val="28"/>
          <w:szCs w:val="28"/>
        </w:rPr>
        <w:t xml:space="preserve"> </w:t>
      </w:r>
      <w:r w:rsidR="00DF6EC3" w:rsidRPr="00C75355">
        <w:rPr>
          <w:sz w:val="28"/>
          <w:szCs w:val="28"/>
        </w:rPr>
        <w:t>Рассмотреть</w:t>
      </w:r>
      <w:r w:rsidR="008509B1" w:rsidRPr="00C75355">
        <w:rPr>
          <w:sz w:val="28"/>
          <w:szCs w:val="28"/>
        </w:rPr>
        <w:t xml:space="preserve"> личность в организации,</w:t>
      </w:r>
      <w:r w:rsidRPr="00C75355">
        <w:rPr>
          <w:sz w:val="28"/>
          <w:szCs w:val="28"/>
        </w:rPr>
        <w:t xml:space="preserve"> роль</w:t>
      </w:r>
      <w:r w:rsidR="008509B1" w:rsidRPr="00C75355">
        <w:rPr>
          <w:sz w:val="28"/>
          <w:szCs w:val="28"/>
        </w:rPr>
        <w:t xml:space="preserve"> характера, темперамента в профессиональной деятельности.</w:t>
      </w:r>
    </w:p>
    <w:p w:rsidR="00623627" w:rsidRPr="00C75355" w:rsidRDefault="0044550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4. Изучить </w:t>
      </w:r>
      <w:r w:rsidR="008509B1" w:rsidRPr="00C75355">
        <w:rPr>
          <w:sz w:val="28"/>
          <w:szCs w:val="28"/>
        </w:rPr>
        <w:t>роль</w:t>
      </w:r>
      <w:r w:rsidR="00623627" w:rsidRPr="00C75355">
        <w:rPr>
          <w:sz w:val="28"/>
          <w:szCs w:val="28"/>
        </w:rPr>
        <w:t xml:space="preserve"> методиста</w:t>
      </w:r>
      <w:r w:rsidR="00DF6EC3" w:rsidRPr="00C75355">
        <w:rPr>
          <w:sz w:val="28"/>
          <w:szCs w:val="28"/>
        </w:rPr>
        <w:t xml:space="preserve"> </w:t>
      </w:r>
      <w:r w:rsidR="00623627" w:rsidRPr="00C75355">
        <w:rPr>
          <w:sz w:val="28"/>
          <w:szCs w:val="28"/>
        </w:rPr>
        <w:t>в организации управленческой деятельности.</w:t>
      </w:r>
    </w:p>
    <w:p w:rsidR="007A759D" w:rsidRPr="00C75355" w:rsidRDefault="008D7F4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5. </w:t>
      </w:r>
      <w:r w:rsidR="00092389" w:rsidRPr="00C75355">
        <w:rPr>
          <w:sz w:val="28"/>
          <w:szCs w:val="28"/>
        </w:rPr>
        <w:t xml:space="preserve">Проанализировать диагностику организации методической работы в ДОУ. </w:t>
      </w:r>
    </w:p>
    <w:p w:rsidR="007A759D" w:rsidRPr="00C75355" w:rsidRDefault="00DF6E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Методы исследования – анализ на</w:t>
      </w:r>
      <w:r w:rsidR="009F442B" w:rsidRPr="00C75355">
        <w:rPr>
          <w:sz w:val="28"/>
          <w:szCs w:val="28"/>
        </w:rPr>
        <w:t>учно – теоретической и психолого</w:t>
      </w:r>
      <w:r w:rsidRPr="00C75355">
        <w:rPr>
          <w:sz w:val="28"/>
          <w:szCs w:val="28"/>
        </w:rPr>
        <w:t>-педагогической литературы.</w:t>
      </w:r>
      <w:r w:rsidR="00421330" w:rsidRPr="00C75355">
        <w:rPr>
          <w:sz w:val="28"/>
          <w:szCs w:val="28"/>
        </w:rPr>
        <w:t xml:space="preserve"> </w:t>
      </w:r>
    </w:p>
    <w:p w:rsidR="004063B8" w:rsidRPr="00C75355" w:rsidRDefault="009F442B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sz w:val="28"/>
          <w:szCs w:val="28"/>
        </w:rPr>
        <w:br w:type="page"/>
      </w:r>
      <w:r w:rsidR="004063B8" w:rsidRPr="00C75355">
        <w:rPr>
          <w:b/>
          <w:bCs/>
          <w:sz w:val="28"/>
          <w:szCs w:val="28"/>
        </w:rPr>
        <w:t>Глава 1. Методическая работа в дошкол</w:t>
      </w:r>
      <w:r w:rsidRPr="00C75355">
        <w:rPr>
          <w:b/>
          <w:bCs/>
          <w:sz w:val="28"/>
          <w:szCs w:val="28"/>
        </w:rPr>
        <w:t>ьном образовательном учреждении</w:t>
      </w:r>
    </w:p>
    <w:p w:rsidR="009F442B" w:rsidRPr="00C75355" w:rsidRDefault="009F442B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063B8" w:rsidRPr="00C75355" w:rsidRDefault="004063B8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t>1.1 Состояние методической службы в</w:t>
      </w:r>
      <w:r w:rsidR="00421330" w:rsidRPr="00C75355">
        <w:rPr>
          <w:b/>
          <w:bCs/>
          <w:sz w:val="28"/>
          <w:szCs w:val="28"/>
        </w:rPr>
        <w:t xml:space="preserve"> </w:t>
      </w:r>
      <w:r w:rsidR="009F442B" w:rsidRPr="00C75355">
        <w:rPr>
          <w:b/>
          <w:bCs/>
          <w:sz w:val="28"/>
          <w:szCs w:val="28"/>
        </w:rPr>
        <w:t>ДОУ</w:t>
      </w:r>
    </w:p>
    <w:p w:rsidR="009F442B" w:rsidRPr="00C75355" w:rsidRDefault="009F442B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361D8A" w:rsidRPr="00C75355" w:rsidRDefault="00361D8A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Методическое обеспечение является важнейшей частью повышения квалификации педагогов. Оно призвано поддерживать нормальный ход образовательного процесса, содействовать его обновлению.</w:t>
      </w:r>
    </w:p>
    <w:p w:rsidR="00361D8A" w:rsidRPr="00C75355" w:rsidRDefault="00C9643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1994 году Министерство образования РФ выпустило письмо «О формах организации и направлениях деятельности методических служб в системе образования РФ», где выделяются информационная, прогностическая, содержательная, инновационная и экспериментальная деятельность, повышение квалификации, аттестация педагогов. С 1996 года организация методической работы поручается специальным службам – методическим кабинетам, методическим центрам в структуре органов управления образованием и институтов повышения квалификации работников образования.</w:t>
      </w:r>
      <w:r w:rsidR="00092389" w:rsidRPr="00C75355">
        <w:rPr>
          <w:sz w:val="28"/>
          <w:szCs w:val="28"/>
        </w:rPr>
        <w:t>(5)</w:t>
      </w:r>
    </w:p>
    <w:p w:rsidR="00B350A4" w:rsidRPr="00C75355" w:rsidRDefault="0042133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 </w:t>
      </w:r>
      <w:r w:rsidR="00B350A4" w:rsidRPr="00C75355">
        <w:rPr>
          <w:sz w:val="28"/>
          <w:szCs w:val="28"/>
        </w:rPr>
        <w:t>Проникновение теории управления в дошкольное образование, разграничение субъектов и объектов управления ДОУ, выделение направлений деятельности руководителя с точки зрения объектов</w:t>
      </w:r>
      <w:r w:rsidR="003E31E4" w:rsidRPr="00C75355">
        <w:rPr>
          <w:sz w:val="28"/>
          <w:szCs w:val="28"/>
        </w:rPr>
        <w:t xml:space="preserve"> (управление персоналом, (кадрами), управление материально – технической базой и др.) привели к некоторой терминологической неясности в связи с применением традиционных и новых терминов. В частности, возникли вопросы</w:t>
      </w:r>
      <w:r w:rsidR="0021442D" w:rsidRPr="00C75355">
        <w:rPr>
          <w:sz w:val="28"/>
          <w:szCs w:val="28"/>
        </w:rPr>
        <w:t>, к</w:t>
      </w:r>
      <w:r w:rsidR="009F442B" w:rsidRPr="00C75355">
        <w:rPr>
          <w:sz w:val="28"/>
          <w:szCs w:val="28"/>
        </w:rPr>
        <w:t>оторые выделяла Багаутдинова С.</w:t>
      </w:r>
      <w:r w:rsidR="0021442D" w:rsidRPr="00C75355">
        <w:rPr>
          <w:sz w:val="28"/>
          <w:szCs w:val="28"/>
        </w:rPr>
        <w:t>Ф.</w:t>
      </w:r>
      <w:r w:rsidR="009F442B" w:rsidRPr="00C75355">
        <w:rPr>
          <w:sz w:val="28"/>
          <w:szCs w:val="28"/>
        </w:rPr>
        <w:t xml:space="preserve"> </w:t>
      </w:r>
      <w:r w:rsidR="00092389" w:rsidRPr="00C75355">
        <w:rPr>
          <w:sz w:val="28"/>
          <w:szCs w:val="28"/>
        </w:rPr>
        <w:t>(2)</w:t>
      </w:r>
      <w:r w:rsidR="003E31E4" w:rsidRPr="00C75355">
        <w:rPr>
          <w:sz w:val="28"/>
          <w:szCs w:val="28"/>
        </w:rPr>
        <w:t xml:space="preserve"> об использовании и понимании термина « методическая работа в ДОУ»; что такое методическая работа – объект или аспект управления; как соотносится методическая работа с понятием «управление педагогическим коллективом»</w:t>
      </w:r>
      <w:r w:rsidR="0021442D" w:rsidRPr="00C75355">
        <w:rPr>
          <w:sz w:val="28"/>
          <w:szCs w:val="28"/>
        </w:rPr>
        <w:t>, «управление образовательным процессом»; насколько целесообразно сегодня применять этот термин.</w:t>
      </w:r>
    </w:p>
    <w:p w:rsidR="00E951B3" w:rsidRPr="00C75355" w:rsidRDefault="002C6CE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На ее взгляд, понятие «методическая работа» можно использовать применительно к современному ДОУ, если прав</w:t>
      </w:r>
      <w:r w:rsidR="00D15DD2" w:rsidRPr="00C75355">
        <w:rPr>
          <w:sz w:val="28"/>
          <w:szCs w:val="28"/>
        </w:rPr>
        <w:t>и</w:t>
      </w:r>
      <w:r w:rsidRPr="00C75355">
        <w:rPr>
          <w:sz w:val="28"/>
          <w:szCs w:val="28"/>
        </w:rPr>
        <w:t>льно определить ее сущность. «Методическую работу следует считать аспектом управления и рассматривать как деятельность, направленную на обеспечение качества образовательного процесса ДОУ».</w:t>
      </w:r>
      <w:r w:rsidR="00421330" w:rsidRPr="00C75355">
        <w:rPr>
          <w:sz w:val="28"/>
          <w:szCs w:val="28"/>
        </w:rPr>
        <w:t xml:space="preserve"> </w:t>
      </w:r>
    </w:p>
    <w:p w:rsidR="00D15DD2" w:rsidRPr="00C75355" w:rsidRDefault="00D15DD2" w:rsidP="005F218E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C75355">
        <w:rPr>
          <w:sz w:val="28"/>
          <w:szCs w:val="28"/>
        </w:rPr>
        <w:t>Существуют разные подходы к определению ме</w:t>
      </w:r>
      <w:r w:rsidR="009F442B" w:rsidRPr="00C75355">
        <w:rPr>
          <w:sz w:val="28"/>
          <w:szCs w:val="28"/>
        </w:rPr>
        <w:t>тодической деятельности. Так С.</w:t>
      </w:r>
      <w:r w:rsidRPr="00C75355">
        <w:rPr>
          <w:sz w:val="28"/>
          <w:szCs w:val="28"/>
        </w:rPr>
        <w:t>Ж. Гончарова</w:t>
      </w:r>
      <w:r w:rsidR="009F442B" w:rsidRPr="00C75355">
        <w:rPr>
          <w:sz w:val="28"/>
          <w:szCs w:val="28"/>
        </w:rPr>
        <w:t xml:space="preserve"> </w:t>
      </w:r>
      <w:r w:rsidR="00420256" w:rsidRPr="00C75355">
        <w:rPr>
          <w:sz w:val="28"/>
          <w:szCs w:val="28"/>
        </w:rPr>
        <w:t>(14</w:t>
      </w:r>
      <w:r w:rsidR="00092389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 xml:space="preserve"> рассматривает ее как деятельность, «направленную на создание, внедрение и применение методов».</w:t>
      </w:r>
    </w:p>
    <w:p w:rsidR="00D15DD2" w:rsidRPr="00C75355" w:rsidRDefault="00D15DD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Любое образовательное учреждение существует в одном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из двух режимов: функционирования или развития.</w:t>
      </w:r>
    </w:p>
    <w:p w:rsidR="00D15DD2" w:rsidRPr="00C75355" w:rsidRDefault="00D15DD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Сл</w:t>
      </w:r>
      <w:r w:rsidR="009F442B" w:rsidRPr="00C75355">
        <w:rPr>
          <w:sz w:val="28"/>
          <w:szCs w:val="28"/>
        </w:rPr>
        <w:t>едовательно, по мнению Белой К.</w:t>
      </w:r>
      <w:r w:rsidRPr="00C75355">
        <w:rPr>
          <w:sz w:val="28"/>
          <w:szCs w:val="28"/>
        </w:rPr>
        <w:t>Ю.</w:t>
      </w:r>
      <w:r w:rsidR="009F442B" w:rsidRPr="00C75355">
        <w:rPr>
          <w:sz w:val="28"/>
          <w:szCs w:val="28"/>
        </w:rPr>
        <w:t xml:space="preserve"> </w:t>
      </w:r>
      <w:r w:rsidR="00092389" w:rsidRPr="00C75355">
        <w:rPr>
          <w:sz w:val="28"/>
          <w:szCs w:val="28"/>
        </w:rPr>
        <w:t>(5)</w:t>
      </w:r>
      <w:r w:rsidRPr="00C75355">
        <w:rPr>
          <w:sz w:val="28"/>
          <w:szCs w:val="28"/>
        </w:rPr>
        <w:t>, в дошкольном учреждении, находящимся в режиме стабильного функционирования, методическая служба должна обеспечивать коррекцию педагогического процесса в случаи его отклонения от технологии, методики реализации программы воспитания и обучения дошкольников.</w:t>
      </w:r>
    </w:p>
    <w:p w:rsidR="00D15DD2" w:rsidRPr="00C75355" w:rsidRDefault="00D15DD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Если же коллектив предполагает работать в инновационном режиме (новое содержание обучения или реализация новых педагогических технологий), то это требует создание новой модели методической работы, обеспечивающей переход дошкольного образовательного учреждения из режима функционирования в режим развития.</w:t>
      </w:r>
    </w:p>
    <w:p w:rsidR="00E951B3" w:rsidRPr="00C75355" w:rsidRDefault="00E951B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Такое понимание методической работы предъявляет требования к формулировке ее задач, характеристике содержания и выделению участников.</w:t>
      </w:r>
    </w:p>
    <w:p w:rsidR="00E951B3" w:rsidRPr="00C75355" w:rsidRDefault="00E951B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качестве общих задач метод</w:t>
      </w:r>
      <w:r w:rsidR="009F442B" w:rsidRPr="00C75355">
        <w:rPr>
          <w:sz w:val="28"/>
          <w:szCs w:val="28"/>
        </w:rPr>
        <w:t>ической работы, Багаутдинова С.</w:t>
      </w:r>
      <w:r w:rsidRPr="00C75355">
        <w:rPr>
          <w:sz w:val="28"/>
          <w:szCs w:val="28"/>
        </w:rPr>
        <w:t>Ф. выделяла следующие: управление образовательным процессом (ведущая), организация повышения квалификации педагогов, организация работы с родителями.</w:t>
      </w:r>
      <w:r w:rsidR="00092389" w:rsidRPr="00C75355">
        <w:rPr>
          <w:sz w:val="28"/>
          <w:szCs w:val="28"/>
        </w:rPr>
        <w:t>(2)</w:t>
      </w:r>
    </w:p>
    <w:p w:rsidR="00E951B3" w:rsidRPr="00C75355" w:rsidRDefault="00E951B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Ответственность за организацию методической работы лежит на методисте</w:t>
      </w:r>
      <w:r w:rsidR="006F5ED6" w:rsidRPr="00C75355">
        <w:rPr>
          <w:sz w:val="28"/>
          <w:szCs w:val="28"/>
        </w:rPr>
        <w:t>. Он</w:t>
      </w:r>
      <w:r w:rsidR="007B3695" w:rsidRPr="00C75355">
        <w:rPr>
          <w:sz w:val="28"/>
          <w:szCs w:val="28"/>
        </w:rPr>
        <w:t>,</w:t>
      </w:r>
      <w:r w:rsidR="006F5ED6" w:rsidRPr="00C75355">
        <w:rPr>
          <w:sz w:val="28"/>
          <w:szCs w:val="28"/>
        </w:rPr>
        <w:t xml:space="preserve"> определяя стратегию, цели, задачи развития и функционирования ДОУ, влияет на конкретизацию целей, задач и содержание методической ра</w:t>
      </w:r>
      <w:r w:rsidR="007B3695" w:rsidRPr="00C75355">
        <w:rPr>
          <w:sz w:val="28"/>
          <w:szCs w:val="28"/>
        </w:rPr>
        <w:t>боты. В методической работе уча</w:t>
      </w:r>
      <w:r w:rsidR="006F5ED6" w:rsidRPr="00C75355">
        <w:rPr>
          <w:sz w:val="28"/>
          <w:szCs w:val="28"/>
        </w:rPr>
        <w:t>ствуют педагог – психолог и педагоги – специалисты, консультируя воспитателей и родителей в пределах своей компетенции.</w:t>
      </w:r>
    </w:p>
    <w:p w:rsidR="00D15DD2" w:rsidRPr="00C75355" w:rsidRDefault="00D15DD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Во всех случаях задача методической службы – создать такую образовательную среду, в которой полностью будет реализован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творческий потенциал каждого педагога, всего педагогического коллектива.</w:t>
      </w:r>
    </w:p>
    <w:p w:rsidR="006F5ED6" w:rsidRPr="00C75355" w:rsidRDefault="006F5ED6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Многие педагоги, особенно начинающие, нуждаются в квалифицированной помощи со стороны более опытных коллег,</w:t>
      </w:r>
      <w:r w:rsidR="00B3571B" w:rsidRPr="00C75355">
        <w:rPr>
          <w:sz w:val="28"/>
          <w:szCs w:val="28"/>
        </w:rPr>
        <w:t xml:space="preserve"> заведующей, методиста ДОУ, специалистов различных областей знания. В настоящее время эта потребность возросла в связи с переходом на вариативную систему образования, необходимостью учитывать многообразие интересов и возможностей детей. </w:t>
      </w:r>
    </w:p>
    <w:p w:rsidR="00B3571B" w:rsidRPr="00C75355" w:rsidRDefault="00B3571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Методическая работа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должна носить опережающий характер и обеспечивать развитие всего воспитательно</w:t>
      </w:r>
      <w:r w:rsidR="009F442B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>образовательного процесса в соответствии с новыми достижениями педагогической и психологической науки. Однако сегодня, по мнению П.Н. Лосева,</w:t>
      </w:r>
      <w:r w:rsidR="00420256" w:rsidRPr="00C75355">
        <w:rPr>
          <w:sz w:val="28"/>
          <w:szCs w:val="28"/>
        </w:rPr>
        <w:t>(19</w:t>
      </w:r>
      <w:r w:rsidR="00092389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 xml:space="preserve"> существует проблема низкой эффективности методической работы во многих ДОУ. Основная причина – формальная реализация системного подхода, его подмена эклектичным, случайным набором рекомендаций конъюнктурного характера, насаждение надуманных приемов и способов организации воспитания и образования.</w:t>
      </w:r>
    </w:p>
    <w:p w:rsidR="00B3571B" w:rsidRPr="00C75355" w:rsidRDefault="009F442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В.П. Беспалько, Ю.А. Конаржевский</w:t>
      </w:r>
      <w:r w:rsidR="0043238E" w:rsidRPr="00C75355">
        <w:rPr>
          <w:sz w:val="28"/>
          <w:szCs w:val="28"/>
        </w:rPr>
        <w:t>, Т.И, Шамова в качестве существенного признака всякой системы указывают целостность. В трактовке Н.В. Кузьминой «педагогическая система» есть « множество взаимосвязанных структурных и функциональных компонентов, подчиненных целям образования, воспитания и обучения подрастающего поколения и взрослых людей».</w:t>
      </w:r>
      <w:r w:rsidR="00092389" w:rsidRPr="00C75355">
        <w:rPr>
          <w:sz w:val="28"/>
          <w:szCs w:val="28"/>
        </w:rPr>
        <w:t>(5)</w:t>
      </w:r>
    </w:p>
    <w:p w:rsidR="007B3695" w:rsidRPr="00C75355" w:rsidRDefault="007B3695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Совокупность отдельных педагогических систем образуют единую целостную систему образования. Дошкольное образование является первой ступенью </w:t>
      </w:r>
      <w:r w:rsidR="00A24D9F" w:rsidRPr="00C75355">
        <w:rPr>
          <w:sz w:val="28"/>
          <w:szCs w:val="28"/>
        </w:rPr>
        <w:t>общей педагогической системы, а само дошкольное образовательное учреждение, как и школа, может рассматриваться как социально – педагогическая система. Сл</w:t>
      </w:r>
      <w:r w:rsidR="009F442B" w:rsidRPr="00C75355">
        <w:rPr>
          <w:sz w:val="28"/>
          <w:szCs w:val="28"/>
        </w:rPr>
        <w:t>едовательно, по мнению Белой К.</w:t>
      </w:r>
      <w:r w:rsidR="00A24D9F" w:rsidRPr="00C75355">
        <w:rPr>
          <w:sz w:val="28"/>
          <w:szCs w:val="28"/>
        </w:rPr>
        <w:t>Ю.,</w:t>
      </w:r>
      <w:r w:rsidR="009F442B" w:rsidRPr="00C75355">
        <w:rPr>
          <w:sz w:val="28"/>
          <w:szCs w:val="28"/>
        </w:rPr>
        <w:t xml:space="preserve"> </w:t>
      </w:r>
      <w:r w:rsidR="00092389" w:rsidRPr="00C75355">
        <w:rPr>
          <w:sz w:val="28"/>
          <w:szCs w:val="28"/>
        </w:rPr>
        <w:t>(4)</w:t>
      </w:r>
      <w:r w:rsidR="00A24D9F" w:rsidRPr="00C75355">
        <w:rPr>
          <w:sz w:val="28"/>
          <w:szCs w:val="28"/>
        </w:rPr>
        <w:t xml:space="preserve"> оно отвечает определенным свойствам: целенаправленность, целостность, полиструктурность, управляемость, взаимосвязь и взаимодействие компонентов, открытость, связь со средой.</w:t>
      </w:r>
    </w:p>
    <w:p w:rsidR="00A24D9F" w:rsidRPr="00C75355" w:rsidRDefault="009F442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К.</w:t>
      </w:r>
      <w:r w:rsidR="00A24D9F" w:rsidRPr="00C75355">
        <w:rPr>
          <w:sz w:val="28"/>
          <w:szCs w:val="28"/>
        </w:rPr>
        <w:t xml:space="preserve">Ю. Белая выделяет что, </w:t>
      </w:r>
      <w:r w:rsidR="007812E2" w:rsidRPr="00C75355">
        <w:rPr>
          <w:sz w:val="28"/>
          <w:szCs w:val="28"/>
        </w:rPr>
        <w:t>м</w:t>
      </w:r>
      <w:r w:rsidR="00A24D9F" w:rsidRPr="00C75355">
        <w:rPr>
          <w:sz w:val="28"/>
          <w:szCs w:val="28"/>
        </w:rPr>
        <w:t>етодическая работа в ДОУ как система может быть спроектирована, построена в следующей структуре:</w:t>
      </w:r>
      <w:r w:rsidR="007812E2" w:rsidRPr="00C75355">
        <w:rPr>
          <w:sz w:val="28"/>
          <w:szCs w:val="28"/>
        </w:rPr>
        <w:t xml:space="preserve"> прогнозирование – программирование – планирование – организация – регулирование – контроль – стимулирование – коррекция и анализ.</w:t>
      </w:r>
      <w:r w:rsidR="00092389" w:rsidRPr="00C75355">
        <w:rPr>
          <w:sz w:val="28"/>
          <w:szCs w:val="28"/>
        </w:rPr>
        <w:t>(5)</w:t>
      </w:r>
    </w:p>
    <w:p w:rsidR="00B6261F" w:rsidRPr="00C75355" w:rsidRDefault="00B6261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Итак, мы рассмотрели понятие «методическая работа»</w:t>
      </w:r>
      <w:r w:rsidR="00343783" w:rsidRPr="00C75355">
        <w:rPr>
          <w:sz w:val="28"/>
          <w:szCs w:val="28"/>
        </w:rPr>
        <w:t xml:space="preserve"> и выяснили</w:t>
      </w:r>
      <w:r w:rsidRPr="00C75355">
        <w:rPr>
          <w:sz w:val="28"/>
          <w:szCs w:val="28"/>
        </w:rPr>
        <w:t xml:space="preserve">, </w:t>
      </w:r>
      <w:r w:rsidR="00343783" w:rsidRPr="00C75355">
        <w:rPr>
          <w:sz w:val="28"/>
          <w:szCs w:val="28"/>
        </w:rPr>
        <w:t>что методическую работу следует считать аспектом управления и рассматривать как деятельность, направленную на обеспечение качества образовательного процесса ДОУ</w:t>
      </w:r>
      <w:r w:rsidR="0087643D" w:rsidRPr="00C75355">
        <w:rPr>
          <w:sz w:val="28"/>
          <w:szCs w:val="28"/>
        </w:rPr>
        <w:t>. Выделили ее задачи: управление образовательным процессом, организация повышения квалификации педагогов, организация работы с родителями.</w:t>
      </w:r>
      <w:r w:rsidR="00B51B39" w:rsidRPr="00C75355">
        <w:rPr>
          <w:sz w:val="28"/>
          <w:szCs w:val="28"/>
        </w:rPr>
        <w:t xml:space="preserve"> Отметили, что методическая работа должна носить опережающий характер и обеспечивать </w:t>
      </w:r>
      <w:r w:rsidR="00A13EEE" w:rsidRPr="00C75355">
        <w:rPr>
          <w:sz w:val="28"/>
          <w:szCs w:val="28"/>
        </w:rPr>
        <w:t>развитие всего воспитательно</w:t>
      </w:r>
      <w:r w:rsidR="009F442B" w:rsidRPr="00C75355">
        <w:rPr>
          <w:sz w:val="28"/>
          <w:szCs w:val="28"/>
        </w:rPr>
        <w:t>–</w:t>
      </w:r>
      <w:r w:rsidR="00A13EEE" w:rsidRPr="00C75355">
        <w:rPr>
          <w:sz w:val="28"/>
          <w:szCs w:val="28"/>
        </w:rPr>
        <w:t>образовательного процесса в соответствии с новыми достижения педагогической и психологической науки.</w:t>
      </w:r>
    </w:p>
    <w:p w:rsidR="00F915F1" w:rsidRPr="00C75355" w:rsidRDefault="00F915F1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6261F" w:rsidRPr="00C75355" w:rsidRDefault="00B6261F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t>1.2</w:t>
      </w:r>
      <w:r w:rsidR="00421330" w:rsidRPr="00C75355">
        <w:rPr>
          <w:b/>
          <w:bCs/>
          <w:sz w:val="28"/>
          <w:szCs w:val="28"/>
        </w:rPr>
        <w:t xml:space="preserve"> </w:t>
      </w:r>
      <w:r w:rsidR="00445504" w:rsidRPr="00C75355">
        <w:rPr>
          <w:b/>
          <w:bCs/>
          <w:sz w:val="28"/>
          <w:szCs w:val="28"/>
        </w:rPr>
        <w:t>Анализ пр</w:t>
      </w:r>
      <w:r w:rsidR="009F442B" w:rsidRPr="00C75355">
        <w:rPr>
          <w:b/>
          <w:bCs/>
          <w:sz w:val="28"/>
          <w:szCs w:val="28"/>
        </w:rPr>
        <w:t>облемы в современной литературе</w:t>
      </w:r>
    </w:p>
    <w:p w:rsidR="009F442B" w:rsidRPr="00C75355" w:rsidRDefault="009F442B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B6261F" w:rsidRPr="00C75355" w:rsidRDefault="00B6261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Перестройка методической работы в дошкольном учреждении неизбежно ставит перед</w:t>
      </w:r>
      <w:r w:rsidR="00E65C13" w:rsidRPr="00C75355">
        <w:rPr>
          <w:sz w:val="28"/>
          <w:szCs w:val="28"/>
        </w:rPr>
        <w:t xml:space="preserve"> необходимостью дать правильные ответы на вопросы, чему учат педагогов, какой информацией, какими знаниями, умениями, навыками и в каком объеме должен овладеть педагог – практик сегодня для повышения своего профессионального мастерства</w:t>
      </w:r>
      <w:r w:rsidR="00421330" w:rsidRPr="00C75355">
        <w:rPr>
          <w:sz w:val="28"/>
          <w:szCs w:val="28"/>
        </w:rPr>
        <w:t xml:space="preserve"> </w:t>
      </w:r>
      <w:r w:rsidR="00E65C13" w:rsidRPr="00C75355">
        <w:rPr>
          <w:sz w:val="28"/>
          <w:szCs w:val="28"/>
        </w:rPr>
        <w:t>и квалификации. Таким образом, нужно отметить важность оптимального выбора содержания методической работы в современном ДОУ. Актуальность такого выбора подтверждается и результатами практики методической работы в д</w:t>
      </w:r>
      <w:r w:rsidR="009F442B" w:rsidRPr="00C75355">
        <w:rPr>
          <w:sz w:val="28"/>
          <w:szCs w:val="28"/>
        </w:rPr>
        <w:t>ошкольных учреждениях. Лосев П.</w:t>
      </w:r>
      <w:r w:rsidR="00E65C13" w:rsidRPr="00C75355">
        <w:rPr>
          <w:sz w:val="28"/>
          <w:szCs w:val="28"/>
        </w:rPr>
        <w:t>Н.</w:t>
      </w:r>
      <w:r w:rsidR="00420256" w:rsidRPr="00C75355">
        <w:rPr>
          <w:sz w:val="28"/>
          <w:szCs w:val="28"/>
        </w:rPr>
        <w:t>(19</w:t>
      </w:r>
      <w:r w:rsidR="00092389" w:rsidRPr="00C75355">
        <w:rPr>
          <w:sz w:val="28"/>
          <w:szCs w:val="28"/>
        </w:rPr>
        <w:t>)</w:t>
      </w:r>
      <w:r w:rsidR="00E65C13" w:rsidRPr="00C75355">
        <w:rPr>
          <w:sz w:val="28"/>
          <w:szCs w:val="28"/>
        </w:rPr>
        <w:t xml:space="preserve"> отмечает что, нередко выбор содержания</w:t>
      </w:r>
      <w:r w:rsidR="002776A4" w:rsidRPr="00C75355">
        <w:rPr>
          <w:sz w:val="28"/>
          <w:szCs w:val="28"/>
        </w:rPr>
        <w:t xml:space="preserve"> работы с педагогами случаен, отличается бессистемностью, отсутствием или слабостью связей</w:t>
      </w:r>
      <w:r w:rsidR="00895CA9" w:rsidRPr="00C75355">
        <w:rPr>
          <w:sz w:val="28"/>
          <w:szCs w:val="28"/>
        </w:rPr>
        <w:t xml:space="preserve"> между основными направлениями повышения квалификации работников детских садов, отсутствием </w:t>
      </w:r>
      <w:r w:rsidR="00B6143B" w:rsidRPr="00C75355">
        <w:rPr>
          <w:sz w:val="28"/>
          <w:szCs w:val="28"/>
        </w:rPr>
        <w:t>в планах методической работы ряда необходимых блоков содержания, самых острых и актуальных проблем. Во многих детских садах реальные проблемы учебно</w:t>
      </w:r>
      <w:r w:rsidR="009F442B" w:rsidRPr="00C75355">
        <w:rPr>
          <w:sz w:val="28"/>
          <w:szCs w:val="28"/>
        </w:rPr>
        <w:t>–</w:t>
      </w:r>
      <w:r w:rsidR="00B6143B" w:rsidRPr="00C75355">
        <w:rPr>
          <w:sz w:val="28"/>
          <w:szCs w:val="28"/>
        </w:rPr>
        <w:t xml:space="preserve">воспитательного процесса, проблемы конкретных педагогов и воспитанников и содержание методической работы существуют вполне мирно, но параллельно друг другу. </w:t>
      </w:r>
    </w:p>
    <w:p w:rsidR="00B6143B" w:rsidRPr="00C75355" w:rsidRDefault="005B7AE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Дуброва В.П.</w:t>
      </w:r>
      <w:r w:rsidR="00420256" w:rsidRPr="00C75355">
        <w:rPr>
          <w:sz w:val="28"/>
          <w:szCs w:val="28"/>
        </w:rPr>
        <w:t>(13</w:t>
      </w:r>
      <w:r w:rsidR="00092389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 xml:space="preserve"> считает что, содержание</w:t>
      </w:r>
      <w:r w:rsidR="00154691" w:rsidRPr="00C75355">
        <w:rPr>
          <w:sz w:val="28"/>
          <w:szCs w:val="28"/>
        </w:rPr>
        <w:t>,</w:t>
      </w:r>
      <w:r w:rsidRPr="00C75355">
        <w:rPr>
          <w:sz w:val="28"/>
          <w:szCs w:val="28"/>
        </w:rPr>
        <w:t xml:space="preserve"> оторванное от насущных проблем, стоящих перед педагогом, неизбежно будет восприниматься им как формальное, непонятно зачем навязанное из вне.</w:t>
      </w:r>
    </w:p>
    <w:p w:rsidR="005B7AEB" w:rsidRPr="00C75355" w:rsidRDefault="005B7AE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Чтобы преодолеть указанные недостатки и поднять содержание методической работы на новый уровень современных требований, Лосев П. Н. советует проявить усилия на двух уровнях.</w:t>
      </w:r>
      <w:r w:rsidR="00420256" w:rsidRPr="00C75355">
        <w:rPr>
          <w:sz w:val="28"/>
          <w:szCs w:val="28"/>
        </w:rPr>
        <w:t>(19</w:t>
      </w:r>
      <w:r w:rsidR="00092389" w:rsidRPr="00C75355">
        <w:rPr>
          <w:sz w:val="28"/>
          <w:szCs w:val="28"/>
        </w:rPr>
        <w:t>)</w:t>
      </w:r>
    </w:p>
    <w:p w:rsidR="005B7AEB" w:rsidRPr="00C75355" w:rsidRDefault="005B7AE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Во – первых, обеспечить и обосновать оптимальность выбора содержания методической работы для дошкольных учреждений с учетом наиболее важных проблем</w:t>
      </w:r>
      <w:r w:rsidR="00000BC3" w:rsidRPr="00C75355">
        <w:rPr>
          <w:sz w:val="28"/>
          <w:szCs w:val="28"/>
        </w:rPr>
        <w:t xml:space="preserve"> и тенденций в развитии профессионального мастерства педагогов и учебно–воспитательного процесса в ДОУ; выработать проект содержания методической работы для совреме</w:t>
      </w:r>
      <w:r w:rsidR="009F442B" w:rsidRPr="00C75355">
        <w:rPr>
          <w:sz w:val="28"/>
          <w:szCs w:val="28"/>
        </w:rPr>
        <w:t>нного дошкольного учреждения. (</w:t>
      </w:r>
      <w:r w:rsidR="00000BC3" w:rsidRPr="00C75355">
        <w:rPr>
          <w:sz w:val="28"/>
          <w:szCs w:val="28"/>
        </w:rPr>
        <w:t>Эта задача работников педагогической науки и руководящих работников органов управления образованием, научно – методических служб и центров.)</w:t>
      </w:r>
    </w:p>
    <w:p w:rsidR="00000BC3" w:rsidRPr="00C75355" w:rsidRDefault="00000BC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Во</w:t>
      </w:r>
      <w:r w:rsidR="009F442B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>вторых, конкретизировать общие положения исходя из реальных, неповторимых условий каждого дошкольного учреждения. ( Это задача организаторов методической работы в учреждении)</w:t>
      </w:r>
      <w:r w:rsidR="009F442B" w:rsidRPr="00C75355">
        <w:rPr>
          <w:sz w:val="28"/>
          <w:szCs w:val="28"/>
        </w:rPr>
        <w:t>.</w:t>
      </w:r>
    </w:p>
    <w:p w:rsidR="00000BC3" w:rsidRPr="00C75355" w:rsidRDefault="004E0B3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Он же считает, что задачи на втором, дошкольном уровне отбора содержания методической работы нельзя успешно решать, не учитывая общенаучных основ. И в то же время без конкретизации общего содержания применительно к условиям каждого дошкольного учреждения, без акцента на проблемах, актуальных для каждого конкретного педагогического коллектива, даже самое богатое содержание</w:t>
      </w:r>
      <w:r w:rsidR="00E1423F" w:rsidRPr="00C75355">
        <w:rPr>
          <w:sz w:val="28"/>
          <w:szCs w:val="28"/>
        </w:rPr>
        <w:t xml:space="preserve"> методической работы не вдохновит педагогов на творчество, </w:t>
      </w:r>
      <w:r w:rsidR="00CC1FD4" w:rsidRPr="00C75355">
        <w:rPr>
          <w:sz w:val="28"/>
          <w:szCs w:val="28"/>
        </w:rPr>
        <w:t>не будет способствовать совершенствованию учебно–воспитательной работы, демократизации дошкольной жизни. Таким образом, содержание методической работы в современном дошкольном учреждении должно формироваться на основе различных источников, как общих для всех дошкольных учреждений региона, так и конкретных, индивидуально неповторимых.</w:t>
      </w:r>
    </w:p>
    <w:p w:rsidR="00CC1FD4" w:rsidRPr="00C75355" w:rsidRDefault="009F442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Лосев П.</w:t>
      </w:r>
      <w:r w:rsidR="00CC1FD4" w:rsidRPr="00C75355">
        <w:rPr>
          <w:sz w:val="28"/>
          <w:szCs w:val="28"/>
        </w:rPr>
        <w:t>Н.</w:t>
      </w:r>
      <w:r w:rsidR="00420256" w:rsidRPr="00C75355">
        <w:rPr>
          <w:sz w:val="28"/>
          <w:szCs w:val="28"/>
        </w:rPr>
        <w:t>(19</w:t>
      </w:r>
      <w:r w:rsidR="00730F51" w:rsidRPr="00C75355">
        <w:rPr>
          <w:sz w:val="28"/>
          <w:szCs w:val="28"/>
        </w:rPr>
        <w:t>)</w:t>
      </w:r>
      <w:r w:rsidR="00CC1FD4" w:rsidRPr="00C75355">
        <w:rPr>
          <w:sz w:val="28"/>
          <w:szCs w:val="28"/>
        </w:rPr>
        <w:t xml:space="preserve"> предлагает следующий комплекс источников содержания методической работы в ДОУ:</w:t>
      </w:r>
    </w:p>
    <w:p w:rsidR="00CC1FD4" w:rsidRPr="00C75355" w:rsidRDefault="00CC1FD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- государственно правительственные документы о перестройке и социально – экономическом развитии нашего общества, об образовании, </w:t>
      </w:r>
      <w:r w:rsidR="006E34A4" w:rsidRPr="00C75355">
        <w:rPr>
          <w:sz w:val="28"/>
          <w:szCs w:val="28"/>
        </w:rPr>
        <w:t>перестройке дошкольного учреждения, дающие общую целевую ориентацию для всей методической работы;</w:t>
      </w:r>
    </w:p>
    <w:p w:rsidR="006E34A4" w:rsidRPr="00C75355" w:rsidRDefault="006E34A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- новые и усовершенствованные учебные программы, учебные пособия, помогающие расширять и обновлять традиционное содержание методической работы; </w:t>
      </w:r>
    </w:p>
    <w:p w:rsidR="006E34A4" w:rsidRPr="00C75355" w:rsidRDefault="006E34A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достижения научно-технического прогресса, новые результаты психолого-педагогического исследования, в том числе исследований по проблемам самой методической работы в дошкольном учреждении, повышающие ее научный уровень;</w:t>
      </w:r>
    </w:p>
    <w:p w:rsidR="006E34A4" w:rsidRPr="00C75355" w:rsidRDefault="00872A6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- инструктивно – методические документы органов образования по вопросам методической работы в дошкольном учреждении, </w:t>
      </w:r>
      <w:r w:rsidR="006E34A4" w:rsidRPr="00C75355">
        <w:rPr>
          <w:sz w:val="28"/>
          <w:szCs w:val="28"/>
        </w:rPr>
        <w:t>дающие конкретные рекомендации и указания по отбору содержания работы с педагогами и воспитателями;</w:t>
      </w:r>
    </w:p>
    <w:p w:rsidR="00872A6B" w:rsidRPr="00C75355" w:rsidRDefault="00872A6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информация о передовом, новаторском и массовом педагогическом опыте, д</w:t>
      </w:r>
      <w:r w:rsidR="009F442B" w:rsidRPr="00C75355">
        <w:rPr>
          <w:sz w:val="28"/>
          <w:szCs w:val="28"/>
        </w:rPr>
        <w:t>ающая образцы работы по–</w:t>
      </w:r>
      <w:r w:rsidRPr="00C75355">
        <w:rPr>
          <w:sz w:val="28"/>
          <w:szCs w:val="28"/>
        </w:rPr>
        <w:t>новому, а также информация, нацеленная на дальнейшее преодоление имеющихся недостатков;</w:t>
      </w:r>
    </w:p>
    <w:p w:rsidR="00872A6B" w:rsidRPr="00C75355" w:rsidRDefault="00872A6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данные конкретного анализа состояния учебно–воспитательного процесса в конкретном ДОУ, данные о качестве знаний, умений и навыков,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об уровне воспитанности и развитости воспитанников, помогающие выявить первоочередные для данного детского сада проблемы методической работы и самообразования.</w:t>
      </w:r>
    </w:p>
    <w:p w:rsidR="00291B12" w:rsidRPr="00C75355" w:rsidRDefault="00291B1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Практика показывает, что невнимание к любому из этих взаимодополняющих источников приводит к однобокости, обеднению. Неактуальности содержания в системе повыш</w:t>
      </w:r>
      <w:r w:rsidR="009F442B" w:rsidRPr="00C75355">
        <w:rPr>
          <w:sz w:val="28"/>
          <w:szCs w:val="28"/>
        </w:rPr>
        <w:t>ения квалификации педагогов, т.</w:t>
      </w:r>
      <w:r w:rsidRPr="00C75355">
        <w:rPr>
          <w:sz w:val="28"/>
          <w:szCs w:val="28"/>
        </w:rPr>
        <w:t>е. выбор содержания методической работы оказывается неоптимальным.</w:t>
      </w:r>
    </w:p>
    <w:p w:rsidR="00291B12" w:rsidRPr="00C75355" w:rsidRDefault="00291B1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Белая К.Ю.</w:t>
      </w:r>
      <w:r w:rsidR="00730F51" w:rsidRPr="00C75355">
        <w:rPr>
          <w:sz w:val="28"/>
          <w:szCs w:val="28"/>
        </w:rPr>
        <w:t>(5)</w:t>
      </w:r>
      <w:r w:rsidRPr="00C75355">
        <w:rPr>
          <w:sz w:val="28"/>
          <w:szCs w:val="28"/>
        </w:rPr>
        <w:t xml:space="preserve"> содержание методической работы в условиях современного ДОУ считает – делом творческим, не терпящим шаблона и догматизма. </w:t>
      </w:r>
    </w:p>
    <w:p w:rsidR="00291B12" w:rsidRPr="00C75355" w:rsidRDefault="00291B1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Она отмечает что, содержание методической работы в ДОУ должно также координироваться с содержанием других звеньев </w:t>
      </w:r>
      <w:r w:rsidR="00215537" w:rsidRPr="00C75355">
        <w:rPr>
          <w:sz w:val="28"/>
          <w:szCs w:val="28"/>
        </w:rPr>
        <w:t xml:space="preserve">системы </w:t>
      </w:r>
      <w:r w:rsidRPr="00C75355">
        <w:rPr>
          <w:sz w:val="28"/>
          <w:szCs w:val="28"/>
        </w:rPr>
        <w:t>повышения квалификации</w:t>
      </w:r>
      <w:r w:rsidR="00215537" w:rsidRPr="00C75355">
        <w:rPr>
          <w:sz w:val="28"/>
          <w:szCs w:val="28"/>
        </w:rPr>
        <w:t>, не дублируя и не пытаясь его подменить.</w:t>
      </w:r>
    </w:p>
    <w:p w:rsidR="00215537" w:rsidRPr="00C75355" w:rsidRDefault="00215537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Анализ литературы по методической работе и конструктивно -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методической документации, изучение потребностей повышения квалификации</w:t>
      </w:r>
      <w:r w:rsidR="006D79F0" w:rsidRPr="00C75355">
        <w:rPr>
          <w:sz w:val="28"/>
          <w:szCs w:val="28"/>
        </w:rPr>
        <w:t xml:space="preserve"> </w:t>
      </w:r>
      <w:r w:rsidR="009F442B" w:rsidRPr="00C75355">
        <w:rPr>
          <w:sz w:val="28"/>
          <w:szCs w:val="28"/>
        </w:rPr>
        <w:t>и мастерства педагогов Белой К.Ю., Лосевым П.Н., Никишеной И.</w:t>
      </w:r>
      <w:r w:rsidR="006D79F0" w:rsidRPr="00C75355">
        <w:rPr>
          <w:sz w:val="28"/>
          <w:szCs w:val="28"/>
        </w:rPr>
        <w:t>В., позволяет выделить в современных условиях следующие основные направления содержания методической работы (подготовки педагогов) в дошкольном учреждении: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мировоззренческая и методологическая;</w:t>
      </w:r>
    </w:p>
    <w:p w:rsidR="006D79F0" w:rsidRPr="00C75355" w:rsidRDefault="00456ED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час</w:t>
      </w:r>
      <w:r w:rsidR="006D79F0" w:rsidRPr="00C75355">
        <w:rPr>
          <w:sz w:val="28"/>
          <w:szCs w:val="28"/>
        </w:rPr>
        <w:t>нометодическая;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дидактическая;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воспитательная;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психолого</w:t>
      </w:r>
      <w:r w:rsidR="009F442B" w:rsidRPr="00C75355">
        <w:rPr>
          <w:sz w:val="28"/>
          <w:szCs w:val="28"/>
        </w:rPr>
        <w:t>–</w:t>
      </w:r>
      <w:r w:rsidRPr="00C75355">
        <w:rPr>
          <w:sz w:val="28"/>
          <w:szCs w:val="28"/>
        </w:rPr>
        <w:t>физиологическая;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этическая;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общекультурная;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техническая.</w:t>
      </w:r>
    </w:p>
    <w:p w:rsidR="006D79F0" w:rsidRPr="00C75355" w:rsidRDefault="006D79F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Выбор содержания методической работы осуществляется на основе развития каждого из направлений подготовки педагогов, сближения, взаимопроникновения всех направлений.</w:t>
      </w:r>
    </w:p>
    <w:p w:rsidR="006D79F0" w:rsidRPr="00C75355" w:rsidRDefault="00ED369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За каждым направлением содержания методической работы стоят определенные отрасли науки, техники, культуры. Осваивая новые знания, педагог может подняться на новый, более высокий уровень профессионального мастерства, стать более богатой, творческой личностью.</w:t>
      </w:r>
    </w:p>
    <w:p w:rsidR="00C07DAC" w:rsidRPr="00C75355" w:rsidRDefault="00C07DA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И так, </w:t>
      </w:r>
      <w:r w:rsidR="00A156EA" w:rsidRPr="00C75355">
        <w:rPr>
          <w:sz w:val="28"/>
          <w:szCs w:val="28"/>
        </w:rPr>
        <w:t>анализ литературы, позволил определить направления содержания методической работы в дошкольном учреждении.</w:t>
      </w:r>
      <w:r w:rsidR="00A55575" w:rsidRPr="00C75355">
        <w:rPr>
          <w:sz w:val="28"/>
          <w:szCs w:val="28"/>
        </w:rPr>
        <w:t xml:space="preserve"> В</w:t>
      </w:r>
      <w:r w:rsidRPr="00C75355">
        <w:rPr>
          <w:sz w:val="28"/>
          <w:szCs w:val="28"/>
        </w:rPr>
        <w:t xml:space="preserve"> этой главе мы рассмотрели комплекс источников содержания методической работы в ДОУ и отметили, что в условиях современного ДОУ – это дело творческое, не терпящее ша</w:t>
      </w:r>
      <w:r w:rsidR="00A13EEE" w:rsidRPr="00C75355">
        <w:rPr>
          <w:sz w:val="28"/>
          <w:szCs w:val="28"/>
        </w:rPr>
        <w:t>блона и догматизма. Выделили, что содержание</w:t>
      </w:r>
      <w:r w:rsidRPr="00C75355">
        <w:rPr>
          <w:sz w:val="28"/>
          <w:szCs w:val="28"/>
        </w:rPr>
        <w:t xml:space="preserve"> методической работы</w:t>
      </w:r>
      <w:r w:rsidR="00A13EEE" w:rsidRPr="00C75355">
        <w:rPr>
          <w:sz w:val="28"/>
          <w:szCs w:val="28"/>
        </w:rPr>
        <w:t xml:space="preserve"> должно формироваться на основе различных источников</w:t>
      </w:r>
      <w:r w:rsidR="00A156EA" w:rsidRPr="00C75355">
        <w:rPr>
          <w:sz w:val="28"/>
          <w:szCs w:val="28"/>
        </w:rPr>
        <w:t>, как общих для всех дошкольных учреждений региона, так и индивидуально неповторимых</w:t>
      </w:r>
      <w:r w:rsidRPr="00C75355">
        <w:rPr>
          <w:sz w:val="28"/>
          <w:szCs w:val="28"/>
        </w:rPr>
        <w:t>.</w:t>
      </w:r>
      <w:r w:rsidR="00421330" w:rsidRPr="00C75355">
        <w:rPr>
          <w:sz w:val="28"/>
          <w:szCs w:val="28"/>
        </w:rPr>
        <w:t xml:space="preserve"> </w:t>
      </w:r>
    </w:p>
    <w:p w:rsidR="00405C08" w:rsidRPr="00C75355" w:rsidRDefault="009F442B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sz w:val="28"/>
          <w:szCs w:val="28"/>
        </w:rPr>
        <w:br w:type="page"/>
      </w:r>
      <w:r w:rsidR="00405C08" w:rsidRPr="00C75355">
        <w:rPr>
          <w:b/>
          <w:bCs/>
          <w:sz w:val="28"/>
          <w:szCs w:val="28"/>
        </w:rPr>
        <w:t>Глава 2. Организация и руководство методической работой в условиях лич</w:t>
      </w:r>
      <w:r w:rsidRPr="00C75355">
        <w:rPr>
          <w:b/>
          <w:bCs/>
          <w:sz w:val="28"/>
          <w:szCs w:val="28"/>
        </w:rPr>
        <w:t>ностно ориентированного подхода</w:t>
      </w:r>
    </w:p>
    <w:p w:rsidR="00405C08" w:rsidRPr="00C75355" w:rsidRDefault="00405C08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05C08" w:rsidRPr="00C75355" w:rsidRDefault="00405C08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t>2.</w:t>
      </w:r>
      <w:r w:rsidR="009F442B" w:rsidRPr="00C75355">
        <w:rPr>
          <w:b/>
          <w:bCs/>
          <w:sz w:val="28"/>
          <w:szCs w:val="28"/>
        </w:rPr>
        <w:t>1</w:t>
      </w:r>
      <w:r w:rsidRPr="00C75355">
        <w:rPr>
          <w:b/>
          <w:bCs/>
          <w:sz w:val="28"/>
          <w:szCs w:val="28"/>
        </w:rPr>
        <w:t xml:space="preserve"> Личность в организации (роль характера, темперамента в</w:t>
      </w:r>
      <w:r w:rsidR="009F442B" w:rsidRPr="00C75355">
        <w:rPr>
          <w:b/>
          <w:bCs/>
          <w:sz w:val="28"/>
          <w:szCs w:val="28"/>
        </w:rPr>
        <w:t xml:space="preserve"> профессиональной деятельности)</w:t>
      </w:r>
    </w:p>
    <w:p w:rsidR="009F442B" w:rsidRPr="00C75355" w:rsidRDefault="009F442B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21442D" w:rsidRPr="00C75355" w:rsidRDefault="00405C08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Управление в современном дошкольном учреждении – это целеустремленная деятельность всех педагогов, направленная на обеспечение стабилизации, оптимального функционирования и развития ДОУ.</w:t>
      </w:r>
    </w:p>
    <w:p w:rsidR="00405C08" w:rsidRPr="00C75355" w:rsidRDefault="00405C08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Управление методической работой в условиях личностно – ориентированного под</w:t>
      </w:r>
      <w:r w:rsidR="009F442B" w:rsidRPr="00C75355">
        <w:rPr>
          <w:sz w:val="28"/>
          <w:szCs w:val="28"/>
        </w:rPr>
        <w:t>хода, по мнению Никишиной И.</w:t>
      </w:r>
      <w:r w:rsidR="00154691" w:rsidRPr="00C75355">
        <w:rPr>
          <w:sz w:val="28"/>
          <w:szCs w:val="28"/>
        </w:rPr>
        <w:t>В</w:t>
      </w:r>
      <w:r w:rsidR="00420256" w:rsidRPr="00C75355">
        <w:rPr>
          <w:sz w:val="28"/>
          <w:szCs w:val="28"/>
        </w:rPr>
        <w:t>.</w:t>
      </w:r>
      <w:r w:rsidR="009F442B" w:rsidRPr="00C75355">
        <w:rPr>
          <w:sz w:val="28"/>
          <w:szCs w:val="28"/>
        </w:rPr>
        <w:t xml:space="preserve"> </w:t>
      </w:r>
      <w:r w:rsidR="00420256" w:rsidRPr="00C75355">
        <w:rPr>
          <w:sz w:val="28"/>
          <w:szCs w:val="28"/>
        </w:rPr>
        <w:t>(25</w:t>
      </w:r>
      <w:r w:rsidR="00730F51" w:rsidRPr="00C75355">
        <w:rPr>
          <w:sz w:val="28"/>
          <w:szCs w:val="28"/>
        </w:rPr>
        <w:t>)</w:t>
      </w:r>
      <w:r w:rsidR="00154691" w:rsidRPr="00C75355">
        <w:rPr>
          <w:sz w:val="28"/>
          <w:szCs w:val="28"/>
        </w:rPr>
        <w:t xml:space="preserve">, </w:t>
      </w:r>
      <w:r w:rsidRPr="00C75355">
        <w:rPr>
          <w:sz w:val="28"/>
          <w:szCs w:val="28"/>
        </w:rPr>
        <w:t>- это деятельность, направленная на создание условий для стимулирования саморазвития каждого воспитателя, для его самореализации.</w:t>
      </w:r>
    </w:p>
    <w:p w:rsidR="00405C08" w:rsidRPr="00C75355" w:rsidRDefault="00405C08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Новые подходы к управлению методической работой связаны с</w:t>
      </w:r>
      <w:r w:rsidR="00421330" w:rsidRPr="00C75355">
        <w:rPr>
          <w:sz w:val="28"/>
          <w:szCs w:val="28"/>
        </w:rPr>
        <w:t xml:space="preserve"> </w:t>
      </w:r>
      <w:r w:rsidR="00A55575" w:rsidRPr="00C75355">
        <w:rPr>
          <w:sz w:val="28"/>
          <w:szCs w:val="28"/>
        </w:rPr>
        <w:t>требованиями предлагаемыми педагогам</w:t>
      </w:r>
      <w:r w:rsidRPr="00C75355">
        <w:rPr>
          <w:sz w:val="28"/>
          <w:szCs w:val="28"/>
        </w:rPr>
        <w:t xml:space="preserve"> новыми технологиями, с выработкой у них нового педагогического мышления.</w:t>
      </w:r>
      <w:r w:rsidR="00A55575" w:rsidRPr="00C75355">
        <w:rPr>
          <w:sz w:val="28"/>
          <w:szCs w:val="28"/>
        </w:rPr>
        <w:t xml:space="preserve"> Здесь важны м</w:t>
      </w:r>
      <w:r w:rsidR="009F442B" w:rsidRPr="00C75355">
        <w:rPr>
          <w:sz w:val="28"/>
          <w:szCs w:val="28"/>
        </w:rPr>
        <w:t>еры, отмечает Васильева А.</w:t>
      </w:r>
      <w:r w:rsidR="00420256" w:rsidRPr="00C75355">
        <w:rPr>
          <w:sz w:val="28"/>
          <w:szCs w:val="28"/>
        </w:rPr>
        <w:t>И. (9</w:t>
      </w:r>
      <w:r w:rsidR="00A55575" w:rsidRPr="00C75355">
        <w:rPr>
          <w:sz w:val="28"/>
          <w:szCs w:val="28"/>
        </w:rPr>
        <w:t xml:space="preserve">) </w:t>
      </w:r>
      <w:r w:rsidR="002D39DC" w:rsidRPr="00C75355">
        <w:rPr>
          <w:sz w:val="28"/>
          <w:szCs w:val="28"/>
        </w:rPr>
        <w:t>, по управлению саморазвитием, самообразованием и самовоспитанием воспитателей и специалистов, по созданию условий для формирования индивидуальных педагогических (методических, воспитательных, дидактических) систем.</w:t>
      </w:r>
    </w:p>
    <w:p w:rsidR="002D39DC" w:rsidRPr="00C75355" w:rsidRDefault="002D39D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Управлять методической работой в условиях личностно – ориентированного подхода, отмечает</w:t>
      </w:r>
      <w:r w:rsidR="009F442B" w:rsidRPr="00C75355">
        <w:rPr>
          <w:sz w:val="28"/>
          <w:szCs w:val="28"/>
        </w:rPr>
        <w:t xml:space="preserve"> Белая К.</w:t>
      </w:r>
      <w:r w:rsidR="00A55575" w:rsidRPr="00C75355">
        <w:rPr>
          <w:sz w:val="28"/>
          <w:szCs w:val="28"/>
        </w:rPr>
        <w:t>Ю.</w:t>
      </w:r>
      <w:r w:rsidR="009F442B" w:rsidRPr="00C75355">
        <w:rPr>
          <w:sz w:val="28"/>
          <w:szCs w:val="28"/>
        </w:rPr>
        <w:t xml:space="preserve"> </w:t>
      </w:r>
      <w:r w:rsidR="00A55575" w:rsidRPr="00C75355">
        <w:rPr>
          <w:sz w:val="28"/>
          <w:szCs w:val="28"/>
        </w:rPr>
        <w:t>(3)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, – значит научиться так</w:t>
      </w:r>
      <w:r w:rsidR="00C07DAC" w:rsidRPr="00C75355">
        <w:rPr>
          <w:sz w:val="28"/>
          <w:szCs w:val="28"/>
        </w:rPr>
        <w:t>,</w:t>
      </w:r>
      <w:r w:rsidRPr="00C75355">
        <w:rPr>
          <w:sz w:val="28"/>
          <w:szCs w:val="28"/>
        </w:rPr>
        <w:t xml:space="preserve"> строить методический процесс, чтобы в каждой его ситуации проявлять важнейшие функции личности воспитателя – выбор ценностей, понимание (рефлексирование) смысла своей деятельности, реализация своих потребностей и задатков.</w:t>
      </w:r>
    </w:p>
    <w:p w:rsidR="002D39DC" w:rsidRPr="00C75355" w:rsidRDefault="002D39D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Эффективность</w:t>
      </w:r>
      <w:r w:rsidR="002B34C9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управления, по</w:t>
      </w:r>
      <w:r w:rsidR="002B34C9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ее мнению, зависит от двух групп</w:t>
      </w:r>
      <w:r w:rsidR="002B34C9" w:rsidRPr="00C75355">
        <w:rPr>
          <w:sz w:val="28"/>
          <w:szCs w:val="28"/>
        </w:rPr>
        <w:t xml:space="preserve"> факторов – структурных и активизирующих. Управление структурными факторами означает, прежде всего, управление делами, а управление активизирующими факторами – управление людьми.</w:t>
      </w:r>
    </w:p>
    <w:p w:rsidR="002B34C9" w:rsidRPr="00C75355" w:rsidRDefault="002B34C9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Для успешного владения активизирующими факторами руководителю следует изучить</w:t>
      </w:r>
      <w:r w:rsidR="00304FAA" w:rsidRPr="00C75355">
        <w:rPr>
          <w:sz w:val="28"/>
          <w:szCs w:val="28"/>
        </w:rPr>
        <w:t xml:space="preserve"> личность</w:t>
      </w:r>
      <w:r w:rsidR="00421330" w:rsidRPr="00C75355">
        <w:rPr>
          <w:sz w:val="28"/>
          <w:szCs w:val="28"/>
        </w:rPr>
        <w:t xml:space="preserve"> </w:t>
      </w:r>
      <w:r w:rsidR="00304FAA" w:rsidRPr="00C75355">
        <w:rPr>
          <w:sz w:val="28"/>
          <w:szCs w:val="28"/>
        </w:rPr>
        <w:t>в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деятельности</w:t>
      </w:r>
      <w:r w:rsidR="00304FAA" w:rsidRPr="00C75355">
        <w:rPr>
          <w:sz w:val="28"/>
          <w:szCs w:val="28"/>
        </w:rPr>
        <w:t>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Существуют два подхода к описанию и пониманию личности</w:t>
      </w:r>
      <w:r w:rsidR="00FE6214" w:rsidRPr="00C75355">
        <w:rPr>
          <w:sz w:val="28"/>
          <w:szCs w:val="28"/>
        </w:rPr>
        <w:t>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При сущностном подходе</w:t>
      </w:r>
      <w:r w:rsidR="009F442B" w:rsidRPr="00C75355">
        <w:rPr>
          <w:sz w:val="28"/>
          <w:szCs w:val="28"/>
        </w:rPr>
        <w:t>, в работах Федоровой Н.</w:t>
      </w:r>
      <w:r w:rsidR="00FE6214" w:rsidRPr="00C75355">
        <w:rPr>
          <w:sz w:val="28"/>
          <w:szCs w:val="28"/>
        </w:rPr>
        <w:t>В.</w:t>
      </w:r>
      <w:r w:rsidR="00420256" w:rsidRPr="00C75355">
        <w:rPr>
          <w:sz w:val="28"/>
          <w:szCs w:val="28"/>
        </w:rPr>
        <w:t xml:space="preserve"> (36)</w:t>
      </w:r>
      <w:r w:rsidR="00FE6214" w:rsidRPr="00C75355">
        <w:rPr>
          <w:sz w:val="28"/>
          <w:szCs w:val="28"/>
        </w:rPr>
        <w:t>,</w:t>
      </w:r>
      <w:r w:rsidRPr="00C75355">
        <w:rPr>
          <w:sz w:val="28"/>
          <w:szCs w:val="28"/>
        </w:rPr>
        <w:t xml:space="preserve"> личность рассматривается как:</w:t>
      </w:r>
    </w:p>
    <w:p w:rsidR="00304FAA" w:rsidRPr="00C75355" w:rsidRDefault="00304FAA" w:rsidP="005F2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психофизиологическое единство характеристик человека, включающее физиологические, психологические и социальные характеристики;</w:t>
      </w:r>
    </w:p>
    <w:p w:rsidR="00304FAA" w:rsidRPr="00C75355" w:rsidRDefault="00304FAA" w:rsidP="005F2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система поведения индивида, построенная прежде всего на основе включенности его в социальный контекст;</w:t>
      </w:r>
    </w:p>
    <w:p w:rsidR="00304FAA" w:rsidRPr="00C75355" w:rsidRDefault="00304FAA" w:rsidP="005F2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множество черт, относительно устойчивых особенностей внутреннего мира человека, проявляющихся в его поведении, высказываниях, отношении к нему других людей. Одной из наиболее известных теорий данного типа является теория американского психолога Р.Б. Кэттелла;</w:t>
      </w:r>
    </w:p>
    <w:p w:rsidR="00304FAA" w:rsidRPr="00C75355" w:rsidRDefault="00304FAA" w:rsidP="005F2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определенный тип человека с характерными особенностями поведения. Примерами наиболее известных в психологии типологий являются типологии Гиппократа, Э. Кречмера, У. Шелдона, К. Юнга, К. Бриггс, Майерс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>Бриггс;</w:t>
      </w:r>
    </w:p>
    <w:p w:rsidR="00304FAA" w:rsidRPr="00C75355" w:rsidRDefault="00304FAA" w:rsidP="005F2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система конструктов, где конструкт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своеобразная оценочная ось, например «плохой работник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хороший работник», элементарная единица нашего восприятия, отношения, в которой соединены объективные сведения и их субъективная интерпретация;</w:t>
      </w:r>
    </w:p>
    <w:p w:rsidR="00304FAA" w:rsidRPr="00C75355" w:rsidRDefault="00304FAA" w:rsidP="005F2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система личностных смыслов, индивидуальных способов упорядочения внешних впечатлений и внутренних переживаний;</w:t>
      </w:r>
    </w:p>
    <w:p w:rsidR="00304FAA" w:rsidRPr="00C75355" w:rsidRDefault="00304FAA" w:rsidP="005F2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совокупность подструктур в структуре личности (инстанций). Примерами таких теорий могут быть теории, описывающие бессознательные аспекты психики: 3. Фрейда, К. Юнга, Э. Берна.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При деятельностном подходе, преобладающем в отечественной психологии, личность рассматривается как:</w:t>
      </w:r>
    </w:p>
    <w:p w:rsidR="00304FAA" w:rsidRPr="00C75355" w:rsidRDefault="00304FAA" w:rsidP="005F218E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качества человека, приобретаемые им в социокультурной среде в процессе совместной деятельности и общения;</w:t>
      </w:r>
    </w:p>
    <w:p w:rsidR="00304FAA" w:rsidRPr="00C75355" w:rsidRDefault="00304FAA" w:rsidP="005F218E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субъект социальных отношений и сознательной деятельности;</w:t>
      </w:r>
    </w:p>
    <w:p w:rsidR="00304FAA" w:rsidRPr="00C75355" w:rsidRDefault="00304FAA" w:rsidP="005F218E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 «сознательный индивид», т.е. человек, способный к сознательной организации и саморегуляции поведения.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Таким образом, личность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индивид, который приобретает системные качества во взаимодействии с социальным окружением, протекающим в трех ведущих формах: общении, познании и совместной деятельности.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Всякий человек рождается индивидом, но только в процессе развития, формирования способности к сознательной деятельности, общению он становится личностью. На процесс развития личности влияют наследственные, биологические факторы, социальная среда и воспитание, собственная активность человека.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Личность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многоуровневая система,</w:t>
      </w:r>
      <w:r w:rsidR="00754072" w:rsidRPr="00C75355">
        <w:rPr>
          <w:sz w:val="28"/>
          <w:szCs w:val="28"/>
        </w:rPr>
        <w:t xml:space="preserve"> отмечает Крымов А.</w:t>
      </w:r>
      <w:r w:rsidR="00FE6214" w:rsidRPr="00C75355">
        <w:rPr>
          <w:sz w:val="28"/>
          <w:szCs w:val="28"/>
        </w:rPr>
        <w:t>А.</w:t>
      </w:r>
      <w:r w:rsidR="00754072" w:rsidRPr="00C75355">
        <w:rPr>
          <w:sz w:val="28"/>
          <w:szCs w:val="28"/>
        </w:rPr>
        <w:t xml:space="preserve"> </w:t>
      </w:r>
      <w:r w:rsidR="00420256" w:rsidRPr="00C75355">
        <w:rPr>
          <w:sz w:val="28"/>
          <w:szCs w:val="28"/>
        </w:rPr>
        <w:t>(15)</w:t>
      </w:r>
      <w:r w:rsidR="00FE6214" w:rsidRPr="00C75355">
        <w:rPr>
          <w:sz w:val="28"/>
          <w:szCs w:val="28"/>
        </w:rPr>
        <w:t xml:space="preserve">, </w:t>
      </w:r>
      <w:r w:rsidRPr="00C75355">
        <w:rPr>
          <w:sz w:val="28"/>
          <w:szCs w:val="28"/>
        </w:rPr>
        <w:t xml:space="preserve">объединяющая психофизиологический, психологический и социальный уровни. Кроме того, личность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система динамическая, в которой содержатся как координационный (взаимосвязь между качествами личности на одном иерархическом уровне), так и субординационный (взаимосвязь между качествами личности, представленными на разных уровнях) принципы построения. Структура личности приведена на рис. 1.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На основе критерия соотношения социальных и биологических свойств в качествах личности в ее структуре выделяют пять иерархически соотносящихся подструктур (по мере убывания социальной составляющей).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Также в личности</w:t>
      </w:r>
      <w:r w:rsidR="00421330" w:rsidRPr="00C75355">
        <w:rPr>
          <w:sz w:val="28"/>
          <w:szCs w:val="28"/>
        </w:rPr>
        <w:t xml:space="preserve"> </w:t>
      </w:r>
      <w:r w:rsidR="00FE6214" w:rsidRPr="00C75355">
        <w:rPr>
          <w:sz w:val="28"/>
          <w:szCs w:val="28"/>
        </w:rPr>
        <w:t>есть</w:t>
      </w:r>
      <w:r w:rsidRPr="00C75355">
        <w:rPr>
          <w:sz w:val="28"/>
          <w:szCs w:val="28"/>
        </w:rPr>
        <w:t xml:space="preserve"> две общие интегративные подструктуры, которые</w:t>
      </w:r>
      <w:r w:rsidR="00754072" w:rsidRPr="00C75355">
        <w:rPr>
          <w:sz w:val="28"/>
          <w:szCs w:val="28"/>
        </w:rPr>
        <w:t xml:space="preserve"> выделяет Комиссарова Т.</w:t>
      </w:r>
      <w:r w:rsidR="00FE6214" w:rsidRPr="00C75355">
        <w:rPr>
          <w:sz w:val="28"/>
          <w:szCs w:val="28"/>
        </w:rPr>
        <w:t>А.</w:t>
      </w:r>
      <w:r w:rsidR="00754072" w:rsidRPr="00C75355">
        <w:rPr>
          <w:sz w:val="28"/>
          <w:szCs w:val="28"/>
        </w:rPr>
        <w:t xml:space="preserve"> </w:t>
      </w:r>
      <w:r w:rsidR="00420256" w:rsidRPr="00C75355">
        <w:rPr>
          <w:sz w:val="28"/>
          <w:szCs w:val="28"/>
        </w:rPr>
        <w:t>(16)</w:t>
      </w:r>
      <w:r w:rsidRPr="00C75355">
        <w:rPr>
          <w:sz w:val="28"/>
          <w:szCs w:val="28"/>
        </w:rPr>
        <w:t xml:space="preserve">, в отличие от иерархических подструктур, </w:t>
      </w:r>
      <w:r w:rsidR="00FE6214" w:rsidRPr="00C75355">
        <w:rPr>
          <w:sz w:val="28"/>
          <w:szCs w:val="28"/>
        </w:rPr>
        <w:t xml:space="preserve">они </w:t>
      </w:r>
      <w:r w:rsidRPr="00C75355">
        <w:rPr>
          <w:sz w:val="28"/>
          <w:szCs w:val="28"/>
        </w:rPr>
        <w:t>пронизывают все пять уровней иерархии, вбирая в себя качества из подструктур каждого выделенного уровня. Одновременно каждая из общих подструктур отражает определенный аспект проявления этих качеств:</w:t>
      </w:r>
    </w:p>
    <w:p w:rsidR="00754072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04FAA" w:rsidRPr="00C75355" w:rsidRDefault="00281F70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194.25pt;mso-position-vertical:inside">
            <v:imagedata r:id="rId7" o:title=""/>
          </v:shape>
        </w:pic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Рис. 1</w:t>
      </w:r>
      <w:r w:rsidR="00754072" w:rsidRPr="00C75355">
        <w:rPr>
          <w:sz w:val="28"/>
          <w:szCs w:val="28"/>
        </w:rPr>
        <w:t xml:space="preserve"> -</w:t>
      </w:r>
      <w:r w:rsidRPr="00C75355">
        <w:rPr>
          <w:sz w:val="28"/>
          <w:szCs w:val="28"/>
        </w:rPr>
        <w:t xml:space="preserve"> Структура личности</w:t>
      </w:r>
    </w:p>
    <w:p w:rsidR="00754072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04FAA" w:rsidRPr="00C75355" w:rsidRDefault="00304FAA" w:rsidP="005F218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различных видах деятельности, тогда речь идет о характере личности,</w:t>
      </w:r>
    </w:p>
    <w:p w:rsidR="00304FAA" w:rsidRPr="00C75355" w:rsidRDefault="00304FAA" w:rsidP="005F218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каком-то конкретном виде деятельности, тогда речь идет о способностях личности к данному виду деятельности.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Характер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индивидуальное сочетание устойчивых черт, </w:t>
      </w:r>
      <w:r w:rsidR="00FE6214" w:rsidRPr="00C75355">
        <w:rPr>
          <w:sz w:val="28"/>
          <w:szCs w:val="28"/>
        </w:rPr>
        <w:t>отмечает Дубейковская А.А.</w:t>
      </w:r>
      <w:r w:rsidR="00420256" w:rsidRPr="00C75355">
        <w:rPr>
          <w:sz w:val="28"/>
          <w:szCs w:val="28"/>
        </w:rPr>
        <w:t xml:space="preserve"> (8)</w:t>
      </w:r>
      <w:r w:rsidR="00FE6214" w:rsidRPr="00C75355">
        <w:rPr>
          <w:sz w:val="28"/>
          <w:szCs w:val="28"/>
        </w:rPr>
        <w:t>,</w:t>
      </w:r>
      <w:r w:rsidR="00754072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психических особенностей человека, обусловливающих типичные для данного человека способы поведения в определенных жизненных условиях и обстоятельствах и определяющих отношение личности к окружающей действительности.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Черты характера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устойчивые, повторяющиеся в различных, типичных ситуациях особенности поведения человека и его отношения к чему-либо. Черты обычно рассматриваются попарно, через свои противоположности.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Чтобы изменить характер, нужно внешнее воспитательное воздействие.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структуре характера выделяют две группы черт.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 первой группе относят черты, определяющие отношения к окружающей действительности и представляющие собой индивидуально-своеобразные способы осуществления этих отношений. Среди них:</w:t>
      </w:r>
    </w:p>
    <w:p w:rsidR="00304FAA" w:rsidRPr="00C75355" w:rsidRDefault="00304FAA" w:rsidP="005F218E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отношение к другим людям (например, индивидуализм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коллективизм, жестокость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доброта, гуманность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антигуманность, правдивость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лживость, эгоизм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альтруизм, доверчивость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недоверчивость, сочувствие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безразличие, щедрость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скупость, общительность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замкнутость, тактичность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грубость и др.);</w:t>
      </w:r>
    </w:p>
    <w:p w:rsidR="00304FAA" w:rsidRPr="00C75355" w:rsidRDefault="00304FAA" w:rsidP="005F218E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отношение к самому себе (например, требовательность к себе, самооценка и уровень притязаний, самокритичность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самоуверенность, скромность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самовлюбленность, гордость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приниженность, самоуничижение и др.);</w:t>
      </w:r>
    </w:p>
    <w:p w:rsidR="00304FAA" w:rsidRPr="00C75355" w:rsidRDefault="00304FAA" w:rsidP="005F218E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отношение к труду, деятельности (трудолюбие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леность, аккуратность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неряшливость, инициативность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пассивность, усидчивость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нетерпеливость, ответственность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безответственность, добросовестность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недобросовестность, организованность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несобранность и др.).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Вторую группу составляют интеллектуальные, волевые и эмоциональные черты характера.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Сочетание названных сторон и качеств, уровень их развития обусловливают тот или иной уровень развития характера. Чем выше ступень развития характера, тем он сильнее.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Человек с сильным характером отличается тем, что его поступки полностью соответствуют его взглядам. Человек со слабым характером (конформист) не имеет твердых, устоявшихся собственных мнений. Его поведение полностью зависит от среды, сложившихся в данный момент обстоятельств, ситуации. Сила характера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в цельности, единстве соединяющих его компонентов.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 отношению к уровню нормы</w:t>
      </w:r>
      <w:r w:rsidR="00420256" w:rsidRPr="00C75355">
        <w:rPr>
          <w:sz w:val="28"/>
          <w:szCs w:val="28"/>
        </w:rPr>
        <w:t>,</w:t>
      </w:r>
      <w:r w:rsidR="00F72D91" w:rsidRPr="00C75355">
        <w:rPr>
          <w:sz w:val="28"/>
          <w:szCs w:val="28"/>
        </w:rPr>
        <w:t xml:space="preserve"> </w:t>
      </w:r>
      <w:r w:rsidR="00420256" w:rsidRPr="00C75355">
        <w:rPr>
          <w:sz w:val="28"/>
          <w:szCs w:val="28"/>
        </w:rPr>
        <w:t xml:space="preserve">рассматривает </w:t>
      </w:r>
      <w:r w:rsidR="00754072" w:rsidRPr="00C75355">
        <w:rPr>
          <w:sz w:val="28"/>
          <w:szCs w:val="28"/>
        </w:rPr>
        <w:t>Федорова Н.</w:t>
      </w:r>
      <w:r w:rsidR="00F72D91" w:rsidRPr="00C75355">
        <w:rPr>
          <w:sz w:val="28"/>
          <w:szCs w:val="28"/>
        </w:rPr>
        <w:t>В.</w:t>
      </w:r>
      <w:r w:rsidR="00754072" w:rsidRPr="00C75355">
        <w:rPr>
          <w:sz w:val="28"/>
          <w:szCs w:val="28"/>
        </w:rPr>
        <w:t xml:space="preserve"> </w:t>
      </w:r>
      <w:r w:rsidR="00F72D91" w:rsidRPr="00C75355">
        <w:rPr>
          <w:sz w:val="28"/>
          <w:szCs w:val="28"/>
        </w:rPr>
        <w:t>(36),</w:t>
      </w:r>
      <w:r w:rsidRPr="00C75355">
        <w:rPr>
          <w:sz w:val="28"/>
          <w:szCs w:val="28"/>
        </w:rPr>
        <w:t xml:space="preserve"> характер может быть:</w:t>
      </w:r>
    </w:p>
    <w:p w:rsidR="00304FAA" w:rsidRPr="00C75355" w:rsidRDefault="00304FAA" w:rsidP="005F218E">
      <w:pPr>
        <w:widowControl w:val="0"/>
        <w:numPr>
          <w:ilvl w:val="0"/>
          <w:numId w:val="5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нормальным, сбалансированным, т.е. отвечающим адекватными реакциями на различные стимулы;</w:t>
      </w:r>
    </w:p>
    <w:p w:rsidR="00304FAA" w:rsidRPr="00C75355" w:rsidRDefault="00304FAA" w:rsidP="005F218E">
      <w:pPr>
        <w:widowControl w:val="0"/>
        <w:numPr>
          <w:ilvl w:val="0"/>
          <w:numId w:val="5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акцентуированным, с чрезмерным проявлением некоторых черт (например, экзальтированность, неуправляемость и др.);</w:t>
      </w:r>
    </w:p>
    <w:p w:rsidR="00304FAA" w:rsidRPr="00C75355" w:rsidRDefault="00304FAA" w:rsidP="005F218E">
      <w:pPr>
        <w:widowControl w:val="0"/>
        <w:numPr>
          <w:ilvl w:val="0"/>
          <w:numId w:val="5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психопатическим, когда некоторые черты проявляются на уровне патологии. Например, немецкий психиатр К. Леонгард считает, что у 20-50% людей некоторые черты характера столь заострены, чрезмерно развиты (акцентуированы) в ущерб другим качествам, что происходит своеобразный «перекос» характера.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Способности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совокупность свойств личности, которые определяют успешность обучения какой-либо деятельности и совершенствования в ней.</w:t>
      </w:r>
    </w:p>
    <w:p w:rsidR="00304FAA" w:rsidRPr="00C75355" w:rsidRDefault="00FE6214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Способности человека, Федорова Н. В.</w:t>
      </w:r>
      <w:r w:rsidR="00F72D91" w:rsidRPr="00C75355">
        <w:rPr>
          <w:sz w:val="28"/>
          <w:szCs w:val="28"/>
        </w:rPr>
        <w:t>(36)</w:t>
      </w:r>
      <w:r w:rsidRPr="00C75355">
        <w:rPr>
          <w:sz w:val="28"/>
          <w:szCs w:val="28"/>
        </w:rPr>
        <w:t xml:space="preserve"> делит</w:t>
      </w:r>
      <w:r w:rsidR="00304FAA" w:rsidRPr="00C75355">
        <w:rPr>
          <w:sz w:val="28"/>
          <w:szCs w:val="28"/>
        </w:rPr>
        <w:t xml:space="preserve"> на общие и специальные, которые в свою очередь делятся на элементарные и сложные (рис. 2).</w:t>
      </w:r>
    </w:p>
    <w:p w:rsidR="00754072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04FAA" w:rsidRPr="00C75355" w:rsidRDefault="00281F70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22.75pt;height:80.25pt">
            <v:imagedata r:id="rId8" o:title=""/>
          </v:shape>
        </w:pic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Рис. 2</w:t>
      </w:r>
      <w:r w:rsidR="00754072" w:rsidRPr="00C75355">
        <w:rPr>
          <w:sz w:val="28"/>
          <w:szCs w:val="28"/>
        </w:rPr>
        <w:t xml:space="preserve"> -</w:t>
      </w:r>
      <w:r w:rsidRPr="00C75355">
        <w:rPr>
          <w:sz w:val="28"/>
          <w:szCs w:val="28"/>
        </w:rPr>
        <w:t xml:space="preserve"> Классификация способностей</w:t>
      </w:r>
    </w:p>
    <w:p w:rsidR="00754072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Элементарные общие способности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свойства, присущие всем людям, хотя и в разной степени их проявления. К ним относятся основные формы психического отражения: способности ощущать, воспринимать, запоминать, переживать, мыслить, воображать, принимать и осуществлять решения. Каждое элементарное проявление этих способностей есть соответствующее психическое действие, выполняемое с различным успехом: сенсорное, мнемоническое, мыслительное, волевое. Оно в результате упражнений может стать соответствующим навыком.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Элементарные специальные способности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свойства, присущие не всем людям, они предполагают определенную выраженность каких-то качественных сторон психических процессов (восприятия, мышления и др.). Их можно развить в процессе обучения.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Сложные общие способности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свойства, присущие в той или иной степени всем людям. К ним относятся способности к определенной деятельности: труду, учению, игре, общению друг с другом. Каждая из входящих в эту группу способностей представляет собой сложную структуру свойств личности.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Сложные специальные способности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свойства, присущие уже не только в разной степени, но и вообще не всем людям. К ним относятся способности к определенному виду профессиональной деятельности. Эти способности обычно называют профессиональными.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Существует множество классификаций профессиональных способностей, одна из них, систематизация по психофизиологическим параметрам, предложена Е.А. Климовым</w:t>
      </w:r>
      <w:r w:rsidR="00754072" w:rsidRPr="00C75355">
        <w:rPr>
          <w:sz w:val="28"/>
          <w:szCs w:val="28"/>
        </w:rPr>
        <w:t xml:space="preserve"> </w:t>
      </w:r>
      <w:r w:rsidR="00F72D91" w:rsidRPr="00C75355">
        <w:rPr>
          <w:sz w:val="28"/>
          <w:szCs w:val="28"/>
        </w:rPr>
        <w:t>(16)</w:t>
      </w:r>
      <w:r w:rsidRPr="00C75355">
        <w:rPr>
          <w:sz w:val="28"/>
          <w:szCs w:val="28"/>
        </w:rPr>
        <w:t>:</w:t>
      </w:r>
    </w:p>
    <w:p w:rsidR="00304FAA" w:rsidRPr="00C75355" w:rsidRDefault="00304FAA" w:rsidP="005F218E">
      <w:pPr>
        <w:widowControl w:val="0"/>
        <w:numPr>
          <w:ilvl w:val="0"/>
          <w:numId w:val="6"/>
        </w:numPr>
        <w:tabs>
          <w:tab w:val="clear" w:pos="1069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биономические способности (система «человек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природа»);</w:t>
      </w:r>
    </w:p>
    <w:p w:rsidR="00304FAA" w:rsidRPr="00C75355" w:rsidRDefault="00304FAA" w:rsidP="005F218E">
      <w:pPr>
        <w:widowControl w:val="0"/>
        <w:numPr>
          <w:ilvl w:val="0"/>
          <w:numId w:val="6"/>
        </w:numPr>
        <w:tabs>
          <w:tab w:val="clear" w:pos="1069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технономические способности (система «человек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техника»), предполагающие конструирование и обслуживание различного рода технических устройств;</w:t>
      </w:r>
    </w:p>
    <w:p w:rsidR="00304FAA" w:rsidRPr="00C75355" w:rsidRDefault="00304FAA" w:rsidP="005F218E">
      <w:pPr>
        <w:widowControl w:val="0"/>
        <w:numPr>
          <w:ilvl w:val="0"/>
          <w:numId w:val="6"/>
        </w:numPr>
        <w:tabs>
          <w:tab w:val="clear" w:pos="1069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социономические способности (система «человек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человек»), связанные с необходимостью постоянно вступать в межличностные контакты и осуществлять организаторскую деятельность;</w:t>
      </w:r>
    </w:p>
    <w:p w:rsidR="00304FAA" w:rsidRPr="00C75355" w:rsidRDefault="00304FAA" w:rsidP="005F218E">
      <w:pPr>
        <w:widowControl w:val="0"/>
        <w:numPr>
          <w:ilvl w:val="0"/>
          <w:numId w:val="6"/>
        </w:numPr>
        <w:tabs>
          <w:tab w:val="clear" w:pos="1069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сигнономические способности (система «человек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знаковая система»);</w:t>
      </w:r>
    </w:p>
    <w:p w:rsidR="00304FAA" w:rsidRPr="00C75355" w:rsidRDefault="00304FAA" w:rsidP="005F218E">
      <w:pPr>
        <w:widowControl w:val="0"/>
        <w:numPr>
          <w:ilvl w:val="0"/>
          <w:numId w:val="6"/>
        </w:numPr>
        <w:tabs>
          <w:tab w:val="clear" w:pos="1069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артономические способности (система «человек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художественный образ»).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Большинство людей обладает комплексными способностями, и задача менеджеров по персоналу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найти тот участок работы, где эти способности могут быть реализованы максимально полно.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Элементы подструктур личности влияют на поведение работника в организации.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Нулевая подструктура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реализованность личности, объединяет статусные качества личности, характеризующие то положение, которое она занимает в организации и в обществе, такие как чувство собственного достоинства, карьера, семейное положение, заработная плата.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Статусные качества личности влияют на удовлетворенность трудом, текучесть, абсентеизм. Например, исследования показывают, что работники, состоящие в браке, меньше пропускают работу, реже увольняются и более удовлетворены своим трудом, чем их холостые коллеги. Брак налагает повышенные обязанности на человека, поэтому для него очень важно иметь стабильную и устойчивую работу.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Среди статусных элементов можно назвать и заработную плату работника, определяющую общественную оценку труда, потому что заработок не имеет степени насыщения, легко поддается количественной оценке, и работник пользуется им для оценки рабочего места, себя на этом рабочем месте и вообще своего положения в организации, а следовательно, заработок напрямую связан с мотивацией и удовлетворенностью трудом.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Чувство собственного достоинства как элемент личности формируется из взаимосвязанных составляющих: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1) осознания собственной компетентности в выполняемой работе;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2) представления о справедливости оценки труда;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3) представления человека о статусе организации, в которой он трудится, престижности ее с точки зрения перспектив развития;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4) представления о статусе конкретного подразделения;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5) перспектив личного продвижения в должностной или профессиональной иерархии;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6) представления о важности того положения (формального и неформального), которое работник занимает в своей организации.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При низком чувстве собственного достоинства человек стремится компенсировать его неинституциональным поведением.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Первая подструктура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направленность личности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система побуждений, определяющая избирательность отношений и активности человека. Входящие в эту подструктуру элементы (черты) личности в подавляющем большинстве не имеют врожденных задатков (исключая влечения и склонности), а отражают индивидуально преломленное общественное сознание. Направленность личности включает ценностные ориентиры, установки, влечения, желания, интересы, склонности. Эта подструктура изменяется путем воспитания.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Ценностная ориентация личности определяет практически все ее действия, в том числе организационное поведение</w:t>
      </w:r>
      <w:r w:rsidR="00754072" w:rsidRPr="00C75355">
        <w:rPr>
          <w:sz w:val="28"/>
          <w:szCs w:val="28"/>
        </w:rPr>
        <w:t>, утверждает Федорова Н.</w:t>
      </w:r>
      <w:r w:rsidR="00F72D91" w:rsidRPr="00C75355">
        <w:rPr>
          <w:sz w:val="28"/>
          <w:szCs w:val="28"/>
        </w:rPr>
        <w:t>В.</w:t>
      </w:r>
      <w:r w:rsidR="00754072" w:rsidRPr="00C75355">
        <w:rPr>
          <w:sz w:val="28"/>
          <w:szCs w:val="28"/>
        </w:rPr>
        <w:t xml:space="preserve"> </w:t>
      </w:r>
      <w:r w:rsidR="00F72D91" w:rsidRPr="00C75355">
        <w:rPr>
          <w:sz w:val="28"/>
          <w:szCs w:val="28"/>
        </w:rPr>
        <w:t>(36)</w:t>
      </w:r>
      <w:r w:rsidRPr="00C75355">
        <w:rPr>
          <w:sz w:val="28"/>
          <w:szCs w:val="28"/>
        </w:rPr>
        <w:t>. Ценности личности можно разделить на абсолютные (устремления личности) и операционные (</w:t>
      </w:r>
      <w:r w:rsidR="00056A8D" w:rsidRPr="00C75355">
        <w:rPr>
          <w:sz w:val="28"/>
          <w:szCs w:val="28"/>
        </w:rPr>
        <w:t>способ достижения целей) (табл.</w:t>
      </w:r>
      <w:r w:rsidRPr="00C75355">
        <w:rPr>
          <w:sz w:val="28"/>
          <w:szCs w:val="28"/>
        </w:rPr>
        <w:t>).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Каждая личность устанавливает свою иерархию ценностей.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Ценности личности</w:t>
      </w:r>
    </w:p>
    <w:p w:rsidR="00754072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788" w:type="pct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4741"/>
      </w:tblGrid>
      <w:tr w:rsidR="00304FAA" w:rsidRPr="00C75355">
        <w:trPr>
          <w:trHeight w:val="414"/>
        </w:trPr>
        <w:tc>
          <w:tcPr>
            <w:tcW w:w="2376" w:type="pct"/>
            <w:vAlign w:val="center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C75355">
              <w:rPr>
                <w:b/>
                <w:bCs/>
                <w:sz w:val="20"/>
                <w:szCs w:val="20"/>
              </w:rPr>
              <w:t>Абсолютные ценности</w:t>
            </w:r>
          </w:p>
        </w:tc>
        <w:tc>
          <w:tcPr>
            <w:tcW w:w="2624" w:type="pct"/>
            <w:vAlign w:val="center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C75355">
              <w:rPr>
                <w:b/>
                <w:bCs/>
                <w:sz w:val="20"/>
                <w:szCs w:val="20"/>
              </w:rPr>
              <w:t>Операционные ценности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Комфортная жизнь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Амбициозность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Интересная жизнь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Широта мышления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Ощущение достижения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Развитие способностей</w:t>
            </w:r>
          </w:p>
        </w:tc>
      </w:tr>
      <w:tr w:rsidR="00304FAA" w:rsidRPr="00C75355">
        <w:trPr>
          <w:trHeight w:val="307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Мир во всем мире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Легкий нрав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Стремление к красоте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Любовь к чистоте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Равенство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Мужество</w:t>
            </w:r>
          </w:p>
        </w:tc>
      </w:tr>
      <w:tr w:rsidR="00304FAA" w:rsidRPr="00C75355">
        <w:trPr>
          <w:trHeight w:val="307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Безопасность семьи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Склонность к поощрению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Свобода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Стремление прийти на помощь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Счастье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Честность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Внутренняя гармония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Воображение</w:t>
            </w:r>
          </w:p>
        </w:tc>
      </w:tr>
      <w:tr w:rsidR="00304FAA" w:rsidRPr="00C75355">
        <w:trPr>
          <w:trHeight w:val="307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Любовь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Независимость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Уверенность в завтрашнем дне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Интеллект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Удовольствие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Логичность мышления</w:t>
            </w:r>
          </w:p>
        </w:tc>
      </w:tr>
      <w:tr w:rsidR="00304FAA" w:rsidRPr="00C75355">
        <w:trPr>
          <w:trHeight w:val="307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Спасение души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Способность любить</w:t>
            </w:r>
          </w:p>
        </w:tc>
      </w:tr>
      <w:tr w:rsidR="00304FAA" w:rsidRPr="00C75355">
        <w:trPr>
          <w:trHeight w:val="307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Самоуважение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Покорность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Социальное признание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Вежливость</w:t>
            </w:r>
          </w:p>
        </w:tc>
      </w:tr>
      <w:tr w:rsidR="00304FAA" w:rsidRPr="00C75355">
        <w:trPr>
          <w:trHeight w:val="318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Настоящая дружба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Ответственность</w:t>
            </w:r>
          </w:p>
        </w:tc>
      </w:tr>
      <w:tr w:rsidR="00304FAA" w:rsidRPr="00C75355">
        <w:trPr>
          <w:trHeight w:val="383"/>
        </w:trPr>
        <w:tc>
          <w:tcPr>
            <w:tcW w:w="2376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Мудрость</w:t>
            </w:r>
          </w:p>
        </w:tc>
        <w:tc>
          <w:tcPr>
            <w:tcW w:w="2624" w:type="pct"/>
          </w:tcPr>
          <w:p w:rsidR="00304FAA" w:rsidRPr="00C75355" w:rsidRDefault="00304FAA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Самоконтроль</w:t>
            </w:r>
          </w:p>
        </w:tc>
      </w:tr>
    </w:tbl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Установка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постоянная тенденция чувствовать или вести себя определенным образом по отношению к какому-либо объекту. Установки могут быть охарактеризованы с трех позиций: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1) они существуют до тех пор, пока не будет сделано что-либо для того, чтобы их изменить;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2) установки могут варьировать от очень благоприятных до очень неблагоприятных;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3) установки направлены на конкретный объект, по поводу которого человек может испытывать некоторые чувства или иметь некоторые убеждения.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Установки состоят из трех основных компонентов: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а) эмоционального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включает чувства личности, или аффект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положительный, нейтральный или отрицательный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относительно объекта;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б) информационного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включает убеждения или информацию, которые имеет человек относительно объекта. Совершенно несущественно, является ли данная информация достоверной или точной;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в) поведенческого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определяет склонность человека вести себя определенным образом по отношению к объекту.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Из трех компонентов установок непосредственно можно наблюдать только поведенческий.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Установки позволяют предсказать поведение человека на рабочем месте, помогают людям адаптироваться к рабочему окружению.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области организационного поведения удовлетворенность трудом считается важнейшей и чаще всего исследуемой установкой, ее можно определить как позитивное эмоциональное состояние, проистекающее из оценки своей работы или опыта работы.</w:t>
      </w:r>
    </w:p>
    <w:p w:rsidR="00304FAA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Крымов А.</w:t>
      </w:r>
      <w:r w:rsidR="00F72D91" w:rsidRPr="00C75355">
        <w:rPr>
          <w:sz w:val="28"/>
          <w:szCs w:val="28"/>
        </w:rPr>
        <w:t>А выделяет,</w:t>
      </w:r>
      <w:r w:rsidR="00421330" w:rsidRPr="00C75355">
        <w:rPr>
          <w:sz w:val="28"/>
          <w:szCs w:val="28"/>
        </w:rPr>
        <w:t xml:space="preserve"> </w:t>
      </w:r>
      <w:r w:rsidR="00304FAA" w:rsidRPr="00C75355">
        <w:rPr>
          <w:sz w:val="28"/>
          <w:szCs w:val="28"/>
        </w:rPr>
        <w:t>три наиболее важных параметра удовлетворенности трудом: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1) удовлетворенность трудом представляет собой эмоциональную реакцию на сложившуюся на работе ситуацию;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2) удовлетворенность трудом часто определяется тем, насколько результаты труда соответствуют ожиданиям;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3) через удовлетворенность трудом проявляются другие установки. П. Смит, Л. Кендалл и К. Хулин предполагают, что существуют пять параметров работы, наиболее точно характеризующих ее с точки зрения тех аффективных реакций, которые она вызывает у людей. Это собственно работа, оплата, возможности продвижения, руководство, коллеги.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Вторая подструктура личности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«опыт»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объединяет знания, навыки, умения и привычки, что применительно к трудовой деятельности можно охарактеризовать как профессионализм.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Можно рассматривать профессионализм с точки зрения:</w:t>
      </w:r>
    </w:p>
    <w:p w:rsidR="00304FAA" w:rsidRPr="00C75355" w:rsidRDefault="00304FAA" w:rsidP="005F218E">
      <w:pPr>
        <w:widowControl w:val="0"/>
        <w:numPr>
          <w:ilvl w:val="0"/>
          <w:numId w:val="7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технократизма, тогда профессионализм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прежде всего овладение новыми технологиями, приемами и средствами труда, современными материалами, при этом в тени остаются мотивы поведения человека;</w:t>
      </w:r>
    </w:p>
    <w:p w:rsidR="00304FAA" w:rsidRPr="00C75355" w:rsidRDefault="00304FAA" w:rsidP="005F218E">
      <w:pPr>
        <w:widowControl w:val="0"/>
        <w:numPr>
          <w:ilvl w:val="0"/>
          <w:numId w:val="7"/>
        </w:numPr>
        <w:tabs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системного подхода, тогда профессионализм рассматривается с учетом ценностных ориентации, мотивов, способности к адаптации, мобильности.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Адаптацию можно рассматривать как одно из четырех функциональных условий, которым, чтобы выжить, должны отвечать все социальные системы (наряду с достижением целей, интеграцией и поддержанием приверженности к ценностям системы).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Кроме адаптации профессионализм предполагает мобильность, тесно связанную с общей активностью личности и способствующую ее интеграции в общество.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Мобильность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в первую очередь способность и готовность работника соответствовать требованиям общества, группы, уровню развития науки, техники и технологии, организации и условиям труда и др.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Элементы второй подструктуры приобретаются в личном опыте путем обучения, но на них воздействуют и биологические, и даже генетические свойства личности. Эту подструктуру иногда называют индивидуальной культурой, или подготовленностью.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Третья подструктура личности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особенности психических процессов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объединяет индивидуальные особенности отдельных психических процессов, понимаемых как формы психического отражения: ощущений, восприятия, мышления, памяти, эмоций, чувств, воли.</w:t>
      </w:r>
    </w:p>
    <w:p w:rsidR="00304FAA" w:rsidRPr="00C75355" w:rsidRDefault="00304FAA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Ощущение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простейший психический процесс отражения отдельных свойств предметов и явлений окружающего мира, которые воздействуют в данный момент на человека через соответствующие органы чувств.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Передача информации в той модальности, в которой готов ее воспринимать партнер,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условие взаимопонимания в организации.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Модальность можно определить по словесным предикатам, т.е. словам и выражениям, характерным для данного человека:</w:t>
      </w:r>
    </w:p>
    <w:p w:rsidR="00103291" w:rsidRPr="00C75355" w:rsidRDefault="00103291" w:rsidP="005F218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предикаты визуальной модальности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видишь, ярко, красиво, прозрачно, прекрасно, посмотрите, мне кажется и т.п.;</w:t>
      </w:r>
    </w:p>
    <w:p w:rsidR="00103291" w:rsidRPr="00C75355" w:rsidRDefault="00103291" w:rsidP="005F218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предикаты аудиальной модальности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послушайте, созвучно, громко, тихо, хрустящий, логично и т.п.;</w:t>
      </w:r>
    </w:p>
    <w:p w:rsidR="00103291" w:rsidRPr="00C75355" w:rsidRDefault="00103291" w:rsidP="005F218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предикаты кинестетической модальности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легко, чувствовать, тяжело, тепло, уютный, мягкий, притрагиваться и т.п.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Еще одним индикатором модальности являются движения глаз партнера по коммуникации.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Восприятие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психический процесс отражения предметов и явлений действительности в совокупности их различных свойств и частей при непосредственном воздействии на органы чувств. Восприятие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отражение комплекса ощущений.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Мышление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психический процесс познавательной деятельности, характеризующийся обобщенным и опосредованным отражением действительности, благодаря которому человек отражает предметы и явления в их существенных признаках и раскрывает их взаимосвязи. Основными формами мышления являются понятия, суждения, умозаключения.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зависимости от того, какие задачи по содержанию и значению человеку приходится решать, его мышление может быть наглядно-действенным, наглядно-образным и абстрактно-логическим.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Различия в мыслительной деятельности людей проявляются в широте, глубине и самостоятельности мышления, гибкости мысли, быстроте и критичности ума.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Память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процесс сохранения и последующего воспроизведения (узнавания) ранее воспринятого, пережитого или сделанного.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Все виды памяти можно классифицировать:</w:t>
      </w:r>
    </w:p>
    <w:p w:rsidR="00103291" w:rsidRPr="00C75355" w:rsidRDefault="00103291" w:rsidP="005F218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 содержанию преобладающей активности (двигательная, образная, эмоциональная, логическая);</w:t>
      </w:r>
    </w:p>
    <w:p w:rsidR="00103291" w:rsidRPr="00C75355" w:rsidRDefault="00103291" w:rsidP="005F218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 степени волевой регуляции (произвольная, непроизвольная);</w:t>
      </w:r>
    </w:p>
    <w:p w:rsidR="00103291" w:rsidRPr="00C75355" w:rsidRDefault="00103291" w:rsidP="005F218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 продолжительности сохранения информации (долговременная, кратковременная, оперативная).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Эмоциями и чувствами называют переживание человеком своего отношения к тому, что он делает или познает, к другим людям, к самому себе.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Различают три пары наиболее простых видов эмоций</w:t>
      </w:r>
      <w:r w:rsidR="00F72D91" w:rsidRPr="00C75355">
        <w:rPr>
          <w:sz w:val="28"/>
          <w:szCs w:val="28"/>
        </w:rPr>
        <w:t>, их рассматривает в своих работах Федорова Н. В.</w:t>
      </w:r>
      <w:r w:rsidRPr="00C75355">
        <w:rPr>
          <w:sz w:val="28"/>
          <w:szCs w:val="28"/>
        </w:rPr>
        <w:t xml:space="preserve">: удовольствие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неудовольствие, напряжение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разрешение, возбуждение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успокоение.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Виды эмоций определяют эмоциональные состояния. Наибольшее влияние на протекание трудового процесса оказывают:</w:t>
      </w:r>
    </w:p>
    <w:p w:rsidR="00103291" w:rsidRPr="00C75355" w:rsidRDefault="00103291" w:rsidP="005F218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настроение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относительно слабо выраженное эмоциональное состояние, захватывающее в течение некоторого времени всю личность и отражающееся на деятельности, поведении человека;</w:t>
      </w:r>
    </w:p>
    <w:p w:rsidR="00103291" w:rsidRPr="00C75355" w:rsidRDefault="00103291" w:rsidP="005F218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аффект (душевное волнение, возбуждение)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стремительно и бурно протекающая, наиболее сильная эмоция взрывного свойства, неподконтрольная сознанию;</w:t>
      </w:r>
    </w:p>
    <w:p w:rsidR="00103291" w:rsidRPr="00C75355" w:rsidRDefault="00103291" w:rsidP="005F218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напряженность, или стресс,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психическое состояние, вызванное экстремальными для данной личности условиями и проявляющееся в скованности движений и неуверенности при выполнении новых действий, грозящих какой-либо опасностью;</w:t>
      </w:r>
    </w:p>
    <w:p w:rsidR="00103291" w:rsidRPr="00C75355" w:rsidRDefault="00103291" w:rsidP="005F218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фрустрация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психологическое состояние дезорганизации сознания и деятельности личности, вызванное объективно непреодолимыми и неоправданными (или субъективно так понимаемыми и переживаемыми) препятствиями на пути к очень желаемой цели.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Воля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психический процесс сознательного управления деятельностью, проявляющийся в преодолении трудностей и препятствий на пути к поставленной цели. В волевом действии выделяют следующие этапы:</w:t>
      </w:r>
    </w:p>
    <w:p w:rsidR="00103291" w:rsidRPr="00C75355" w:rsidRDefault="00103291" w:rsidP="005F218E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осознание цели и стремление достичь ее;</w:t>
      </w:r>
    </w:p>
    <w:p w:rsidR="00103291" w:rsidRPr="00C75355" w:rsidRDefault="00103291" w:rsidP="005F218E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осознание ряда возможностей достижения цели;</w:t>
      </w:r>
    </w:p>
    <w:p w:rsidR="00103291" w:rsidRPr="00C75355" w:rsidRDefault="00103291" w:rsidP="005F218E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появление мотивов, утверждающих или отрицающих эти возможности;</w:t>
      </w:r>
    </w:p>
    <w:p w:rsidR="00103291" w:rsidRPr="00C75355" w:rsidRDefault="00103291" w:rsidP="005F218E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борьба мотивов и выбор мотива достижения цели;</w:t>
      </w:r>
    </w:p>
    <w:p w:rsidR="00103291" w:rsidRPr="00C75355" w:rsidRDefault="00103291" w:rsidP="005F218E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принятие одной из возможностей достижения цели в качестве решения;</w:t>
      </w:r>
    </w:p>
    <w:p w:rsidR="00103291" w:rsidRPr="00C75355" w:rsidRDefault="00103291" w:rsidP="005F218E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осуществление принятого решения.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 волевым качествам относятся: целеустремленность, решительность, смелость, мужество, инициативность, настойчивость, самостоятельность, выдержка, дисциплинированность.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Качества этой подструктуры личности можно изменить благодаря специальным упражнениям.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Четвертая подструктура личности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биопсихические свойства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объединяет свойства темперамента, половые и возрастные свойства личности, здоровье и его патологические изменения. Свойства личности, входящие в эту подструктуру, значительно зависят от физиологических особенностей мозга, а социальные влияния их только субординируют и компенсируют. Активность этой подструктуры определяется основными свойствами нервной системы. Эту подструктуру можно изменять, используя широко распространенные тренинги.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Наиболее разработанными являются вопросы, связанные с влиянием темперамента на организационное поведение</w:t>
      </w:r>
      <w:r w:rsidR="00F72D91" w:rsidRPr="00C75355">
        <w:rPr>
          <w:sz w:val="28"/>
          <w:szCs w:val="28"/>
        </w:rPr>
        <w:t>, отмечает Комиссарова Т. А</w:t>
      </w:r>
      <w:r w:rsidRPr="00C75355">
        <w:rPr>
          <w:sz w:val="28"/>
          <w:szCs w:val="28"/>
        </w:rPr>
        <w:t>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Темперамент (лат. </w:t>
      </w:r>
      <w:r w:rsidRPr="00C75355">
        <w:rPr>
          <w:sz w:val="28"/>
          <w:szCs w:val="28"/>
          <w:lang w:val="en-US"/>
        </w:rPr>
        <w:t>temperamentum</w:t>
      </w:r>
      <w:r w:rsidRPr="00C75355">
        <w:rPr>
          <w:sz w:val="28"/>
          <w:szCs w:val="28"/>
        </w:rPr>
        <w:t xml:space="preserve">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надлежащее соотношение частей, соразмерность)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совокупность свойств, характеризующих динамические особенности протекания психических процессов и поведения человека, их силу, скорость, возникновение, изменение и прекращение.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 свойствам темперамента относят индивидуальные интенсивность, скорость, темп, ритм психических процессов и состояний, степень устойчивости чувств, степень волевого усилия.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Тип темперамента тесно связан с врожденными особенностями, но возможны определенные прижизненные изменения его показателей, связанные с условиями воспитания.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Темпераменту свойствен определенный набор психологических проявлений в деятельности человека:</w:t>
      </w:r>
    </w:p>
    <w:p w:rsidR="00103291" w:rsidRPr="00C75355" w:rsidRDefault="00103291" w:rsidP="005F218E">
      <w:pPr>
        <w:widowControl w:val="0"/>
        <w:numPr>
          <w:ilvl w:val="0"/>
          <w:numId w:val="1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активность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характеризуется интенсивностью (энергичностью) воздействия человека на внешний мир и преодоления препятствий на пути достижения целей (настойчивостью, целенаправленностью, сосредоточением внимания);</w:t>
      </w:r>
    </w:p>
    <w:p w:rsidR="00103291" w:rsidRPr="00C75355" w:rsidRDefault="00103291" w:rsidP="005F218E">
      <w:pPr>
        <w:widowControl w:val="0"/>
        <w:numPr>
          <w:ilvl w:val="0"/>
          <w:numId w:val="1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реактивность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характеризуется степенью непроизвольности реакций на внешние или внутренние воздействия одинаковой силы (критическое замечание, обидное слово, резкий тон, звук);</w:t>
      </w:r>
    </w:p>
    <w:p w:rsidR="00103291" w:rsidRPr="00C75355" w:rsidRDefault="00103291" w:rsidP="005F218E">
      <w:pPr>
        <w:widowControl w:val="0"/>
        <w:numPr>
          <w:ilvl w:val="0"/>
          <w:numId w:val="1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соотношение активности и реактивности определяет локус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контроль человека, т.е. от чего в большей степени зависит активность человека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от внешних или внутренних обстоятельств;</w:t>
      </w:r>
    </w:p>
    <w:p w:rsidR="00103291" w:rsidRPr="00C75355" w:rsidRDefault="00103291" w:rsidP="005F218E">
      <w:pPr>
        <w:widowControl w:val="0"/>
        <w:numPr>
          <w:ilvl w:val="0"/>
          <w:numId w:val="1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сензитивность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чувствительность к происходящим событиям, определяется тем, какова наименьшая сила внешних воздействий, необходимая для возникновения определенной психической реакции человека, и какова скорость возникновения этой реакции;</w:t>
      </w:r>
    </w:p>
    <w:p w:rsidR="00103291" w:rsidRPr="00C75355" w:rsidRDefault="00103291" w:rsidP="005F218E">
      <w:pPr>
        <w:widowControl w:val="0"/>
        <w:numPr>
          <w:ilvl w:val="0"/>
          <w:numId w:val="1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пластичность и ригидность свидетельствуют, насколько легко и гибко приспосабливается человек к внешним воздействиям (пластичность) или насколько инертно и косно его поведение (ригидность);</w:t>
      </w:r>
    </w:p>
    <w:p w:rsidR="00103291" w:rsidRPr="00C75355" w:rsidRDefault="00103291" w:rsidP="005F218E">
      <w:pPr>
        <w:widowControl w:val="0"/>
        <w:numPr>
          <w:ilvl w:val="0"/>
          <w:numId w:val="12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темп реакций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определяет скорость протекания психических реакций и процессов: темп речи, динамику жестов, быстроту ума.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В зависимости от темперамента человек изначально предрасположен к доминированию определенных эмоций, но темперамент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это различие не по уровню возможностей психики, а по своеобразию ее проявлений.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Самая распространенная классификация темпераментов принадлежит Гиппократу, разделившему людей на холериков, сангвиников, флегматиков и меланхоликов.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Отличные от Гиппократа системы классификации темпераментов приведены в табл. 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Классификации темпераментов</w:t>
      </w:r>
    </w:p>
    <w:p w:rsidR="00754072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839" w:type="pct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3"/>
        <w:gridCol w:w="3393"/>
        <w:gridCol w:w="3984"/>
      </w:tblGrid>
      <w:tr w:rsidR="00103291" w:rsidRPr="00C75355">
        <w:trPr>
          <w:trHeight w:val="432"/>
        </w:trPr>
        <w:tc>
          <w:tcPr>
            <w:tcW w:w="960" w:type="pct"/>
            <w:vAlign w:val="center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C75355">
              <w:rPr>
                <w:b/>
                <w:bCs/>
                <w:sz w:val="20"/>
                <w:szCs w:val="20"/>
              </w:rPr>
              <w:t>Автор классификации</w:t>
            </w:r>
          </w:p>
        </w:tc>
        <w:tc>
          <w:tcPr>
            <w:tcW w:w="1858" w:type="pct"/>
            <w:vAlign w:val="center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C75355">
              <w:rPr>
                <w:b/>
                <w:bCs/>
                <w:sz w:val="20"/>
                <w:szCs w:val="20"/>
              </w:rPr>
              <w:t>Основание классификации</w:t>
            </w:r>
          </w:p>
        </w:tc>
        <w:tc>
          <w:tcPr>
            <w:tcW w:w="2182" w:type="pct"/>
            <w:vAlign w:val="center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C75355">
              <w:rPr>
                <w:b/>
                <w:bCs/>
                <w:sz w:val="20"/>
                <w:szCs w:val="20"/>
              </w:rPr>
              <w:t>Типы темпераментов</w:t>
            </w:r>
          </w:p>
        </w:tc>
      </w:tr>
      <w:tr w:rsidR="00103291" w:rsidRPr="00C75355">
        <w:trPr>
          <w:trHeight w:val="1261"/>
        </w:trPr>
        <w:tc>
          <w:tcPr>
            <w:tcW w:w="960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У. Шелдон</w:t>
            </w:r>
          </w:p>
        </w:tc>
        <w:tc>
          <w:tcPr>
            <w:tcW w:w="1858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Структура тела определяет темперамент, который является его функцией</w:t>
            </w:r>
          </w:p>
        </w:tc>
        <w:tc>
          <w:tcPr>
            <w:tcW w:w="2182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Эндоморфный (из эндодермы образуются преимущественно внутренние органы) Мезоморфный (из мезодермы образуются кости, мышцы, сосуды) Эктоморфный (из эктодермы развиваются кожа и нервная ткань)</w:t>
            </w:r>
          </w:p>
        </w:tc>
      </w:tr>
      <w:tr w:rsidR="00103291" w:rsidRPr="00C75355">
        <w:trPr>
          <w:trHeight w:val="3410"/>
        </w:trPr>
        <w:tc>
          <w:tcPr>
            <w:tcW w:w="960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Темперамент зависит от типа телосложения</w:t>
            </w:r>
          </w:p>
        </w:tc>
        <w:tc>
          <w:tcPr>
            <w:tcW w:w="2182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Лептосоматик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человек с хрупким телосложением, высоким ростом, плоской грудной клеткой. Плечи узкие, нижние конечности длинные и худые Пикник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человек с выраженной жировой тканью, чрезмерно тучный, характеризуется малым или средним ростом, расплывшимся туловищем с большим животом и круглой головой на короткой шее Атлетик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человек с развитой мускулатурой, крепким телосложением; характерны высокий или средний рост, широкие плечи, узкие бедра Диспластик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человек с бесформенным, неправильным строением. Индивиды этого типа характеризуются деформациями телосложения (например, чрезмерный рост, непропорциональное телосложение)</w:t>
            </w:r>
          </w:p>
        </w:tc>
      </w:tr>
      <w:tr w:rsidR="00103291" w:rsidRPr="00C75355">
        <w:trPr>
          <w:trHeight w:val="1718"/>
        </w:trPr>
        <w:tc>
          <w:tcPr>
            <w:tcW w:w="960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К. Юнг (в версии Майерс-Бриггс)</w:t>
            </w:r>
          </w:p>
        </w:tc>
        <w:tc>
          <w:tcPr>
            <w:tcW w:w="1858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Темперамент основан на различных сочетаниях предпочтений, распределенных по четырем шкалам, которые характеризуют то, как человек: </w:t>
            </w:r>
          </w:p>
          <w:p w:rsidR="00103291" w:rsidRPr="00C75355" w:rsidRDefault="00103291" w:rsidP="00754072">
            <w:pPr>
              <w:widowControl w:val="0"/>
              <w:numPr>
                <w:ilvl w:val="0"/>
                <w:numId w:val="13"/>
              </w:numPr>
              <w:tabs>
                <w:tab w:val="num" w:pos="203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восстанавливает и пополняет свою энергию </w:t>
            </w:r>
          </w:p>
          <w:p w:rsidR="00103291" w:rsidRPr="00C75355" w:rsidRDefault="00103291" w:rsidP="00754072">
            <w:pPr>
              <w:widowControl w:val="0"/>
              <w:numPr>
                <w:ilvl w:val="0"/>
                <w:numId w:val="13"/>
              </w:numPr>
              <w:tabs>
                <w:tab w:val="num" w:pos="203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собирает информацию; </w:t>
            </w:r>
          </w:p>
          <w:p w:rsidR="00103291" w:rsidRPr="00C75355" w:rsidRDefault="00103291" w:rsidP="00754072">
            <w:pPr>
              <w:widowControl w:val="0"/>
              <w:numPr>
                <w:ilvl w:val="0"/>
                <w:numId w:val="13"/>
              </w:numPr>
              <w:tabs>
                <w:tab w:val="num" w:pos="203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принимает решения; </w:t>
            </w:r>
          </w:p>
          <w:p w:rsidR="00103291" w:rsidRPr="00C75355" w:rsidRDefault="00103291" w:rsidP="00754072">
            <w:pPr>
              <w:widowControl w:val="0"/>
              <w:numPr>
                <w:ilvl w:val="0"/>
                <w:numId w:val="13"/>
              </w:numPr>
              <w:tabs>
                <w:tab w:val="num" w:pos="203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>какой образ жизни предпочитает</w:t>
            </w:r>
          </w:p>
        </w:tc>
        <w:tc>
          <w:tcPr>
            <w:tcW w:w="2182" w:type="pct"/>
          </w:tcPr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Экстраверт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интроверт </w:t>
            </w:r>
          </w:p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Сенсорный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интуитивный</w:t>
            </w:r>
          </w:p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Аналитический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нормативный</w:t>
            </w:r>
          </w:p>
          <w:p w:rsidR="00103291" w:rsidRPr="00C75355" w:rsidRDefault="00103291" w:rsidP="007540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75355">
              <w:rPr>
                <w:sz w:val="20"/>
                <w:szCs w:val="20"/>
              </w:rPr>
              <w:t xml:space="preserve">Решающий </w:t>
            </w:r>
            <w:r w:rsidR="00421330" w:rsidRPr="00C75355">
              <w:rPr>
                <w:sz w:val="20"/>
                <w:szCs w:val="20"/>
              </w:rPr>
              <w:t>-</w:t>
            </w:r>
            <w:r w:rsidRPr="00C75355">
              <w:rPr>
                <w:sz w:val="20"/>
                <w:szCs w:val="20"/>
              </w:rPr>
              <w:t xml:space="preserve"> воспринимающий</w:t>
            </w:r>
          </w:p>
        </w:tc>
      </w:tr>
    </w:tbl>
    <w:p w:rsidR="00754072" w:rsidRPr="00C75355" w:rsidRDefault="00754072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Личность находится в постоянном развитии </w:t>
      </w:r>
      <w:r w:rsidR="00421330" w:rsidRPr="00C75355">
        <w:rPr>
          <w:sz w:val="28"/>
          <w:szCs w:val="28"/>
        </w:rPr>
        <w:t>-</w:t>
      </w:r>
      <w:r w:rsidRPr="00C75355">
        <w:rPr>
          <w:sz w:val="28"/>
          <w:szCs w:val="28"/>
        </w:rPr>
        <w:t xml:space="preserve"> процессе формирования и совершенствования как отдельных характеристик, так и в целом личности как социального качества индивида в результате его воспитания и социализации (взаимодействия с миром и овладения достижениями человечества).</w:t>
      </w:r>
    </w:p>
    <w:p w:rsidR="00103291" w:rsidRPr="00C75355" w:rsidRDefault="00F72D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При </w:t>
      </w:r>
      <w:r w:rsidR="00103291" w:rsidRPr="00C75355">
        <w:rPr>
          <w:sz w:val="28"/>
          <w:szCs w:val="28"/>
        </w:rPr>
        <w:t>развитии личности</w:t>
      </w:r>
      <w:r w:rsidR="00421330" w:rsidRPr="00C75355">
        <w:rPr>
          <w:sz w:val="28"/>
          <w:szCs w:val="28"/>
        </w:rPr>
        <w:t xml:space="preserve"> </w:t>
      </w:r>
      <w:r w:rsidR="00103291" w:rsidRPr="00C75355">
        <w:rPr>
          <w:sz w:val="28"/>
          <w:szCs w:val="28"/>
        </w:rPr>
        <w:t>можно выделить эмоциональное, интеллектуальное, когнитивное (познавательное), физическое, социальное, нравственное, профессиональное совершенствование.</w:t>
      </w:r>
    </w:p>
    <w:p w:rsidR="00103291" w:rsidRPr="00C75355" w:rsidRDefault="00103291" w:rsidP="005F2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Для коррекции поведения и развития личности в организации важно знать и уметь корректировать подструктуры личности.</w:t>
      </w:r>
    </w:p>
    <w:p w:rsidR="00A934AD" w:rsidRPr="00C75355" w:rsidRDefault="00A934AD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Итак, мы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определили, что такое управление методической работой в условиях лично</w:t>
      </w:r>
      <w:r w:rsidR="00F82ACF" w:rsidRPr="00C75355">
        <w:rPr>
          <w:sz w:val="28"/>
          <w:szCs w:val="28"/>
        </w:rPr>
        <w:t>стно – ориентированного подхода. Р</w:t>
      </w:r>
      <w:r w:rsidRPr="00C75355">
        <w:rPr>
          <w:sz w:val="28"/>
          <w:szCs w:val="28"/>
        </w:rPr>
        <w:t>аскрыли понятия</w:t>
      </w:r>
      <w:r w:rsidR="00D109FC" w:rsidRPr="00C75355">
        <w:rPr>
          <w:sz w:val="28"/>
          <w:szCs w:val="28"/>
        </w:rPr>
        <w:t xml:space="preserve"> личность в организации и отметили что личность – это многоуровневая система, объединяющая психофизиологический, </w:t>
      </w:r>
      <w:r w:rsidR="00F82ACF" w:rsidRPr="00C75355">
        <w:rPr>
          <w:sz w:val="28"/>
          <w:szCs w:val="28"/>
        </w:rPr>
        <w:t>психологический и социальные уровни.</w:t>
      </w:r>
      <w:r w:rsidR="00421330" w:rsidRPr="00C75355">
        <w:rPr>
          <w:sz w:val="28"/>
          <w:szCs w:val="28"/>
        </w:rPr>
        <w:t xml:space="preserve"> </w:t>
      </w:r>
      <w:r w:rsidR="00F82ACF" w:rsidRPr="00C75355">
        <w:rPr>
          <w:sz w:val="28"/>
          <w:szCs w:val="28"/>
        </w:rPr>
        <w:t>А так же рассмотрели темперамент и характер</w:t>
      </w:r>
      <w:r w:rsidRPr="00C75355">
        <w:rPr>
          <w:sz w:val="28"/>
          <w:szCs w:val="28"/>
        </w:rPr>
        <w:t>. Выявили их роль в профессиональной деятельности. Отметили что, каждый характер индивидуален, но, не смотря на это, характерам можно давать некоторые общие оценки: по содержанию, силе, наличию или отсутствию тех или иных черт.</w:t>
      </w:r>
      <w:r w:rsidR="00F82ACF" w:rsidRPr="00C75355">
        <w:rPr>
          <w:sz w:val="28"/>
          <w:szCs w:val="28"/>
        </w:rPr>
        <w:t xml:space="preserve"> </w:t>
      </w:r>
    </w:p>
    <w:p w:rsidR="00A42BA7" w:rsidRPr="00C75355" w:rsidRDefault="00A42BA7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9E2708" w:rsidRPr="00C75355" w:rsidRDefault="00C07DAC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t>2.</w:t>
      </w:r>
      <w:r w:rsidR="00A0047D" w:rsidRPr="00C75355">
        <w:rPr>
          <w:b/>
          <w:bCs/>
          <w:sz w:val="28"/>
          <w:szCs w:val="28"/>
        </w:rPr>
        <w:t>2</w:t>
      </w:r>
      <w:r w:rsidRPr="00C75355">
        <w:rPr>
          <w:b/>
          <w:bCs/>
          <w:sz w:val="28"/>
          <w:szCs w:val="28"/>
        </w:rPr>
        <w:t xml:space="preserve"> Роль методиста в организации управленческой деятельности</w:t>
      </w:r>
    </w:p>
    <w:p w:rsidR="00754072" w:rsidRPr="00C75355" w:rsidRDefault="00754072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886A26" w:rsidRPr="00C75355" w:rsidRDefault="00886A26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Какими же качествами руководителя должен обладать методист, чтобы вызвать уважение коллег и способствовать успешному выполнению ими своих обязанностей?</w:t>
      </w:r>
    </w:p>
    <w:p w:rsidR="00886A26" w:rsidRPr="00C75355" w:rsidRDefault="0075407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Васильева А.</w:t>
      </w:r>
      <w:r w:rsidR="00886A26" w:rsidRPr="00C75355">
        <w:rPr>
          <w:sz w:val="28"/>
          <w:szCs w:val="28"/>
        </w:rPr>
        <w:t>И.</w:t>
      </w:r>
      <w:r w:rsidR="00730F51" w:rsidRPr="00C75355">
        <w:rPr>
          <w:sz w:val="28"/>
          <w:szCs w:val="28"/>
        </w:rPr>
        <w:t xml:space="preserve"> (8)</w:t>
      </w:r>
      <w:r w:rsidR="00886A26" w:rsidRPr="00C75355">
        <w:rPr>
          <w:sz w:val="28"/>
          <w:szCs w:val="28"/>
        </w:rPr>
        <w:t xml:space="preserve"> считает, что методисту необходима не только хорошая теоретическая подготовка, но и умение применять знания на практике. Без этого невозможно работать в современном дошкольном учреждении, где вся работа построена на </w:t>
      </w:r>
      <w:r w:rsidR="001E76EF" w:rsidRPr="00C75355">
        <w:rPr>
          <w:sz w:val="28"/>
          <w:szCs w:val="28"/>
        </w:rPr>
        <w:t>строго научной основе, рассчитана на глубокое знание психологии ребенка. Ему необходима широкая осведомленность в различных областях науки, культуры, искусства, этики.</w:t>
      </w:r>
    </w:p>
    <w:p w:rsidR="001E76EF" w:rsidRPr="00C75355" w:rsidRDefault="001E76E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Опытного методиста, отмечает она, отличают инициативность и творческий подход к делу: умение генерировать идеи, работать целеустремленно, учитывать возможности и способности каждого воспитателя. Он советуется с педагогами, прислушивается к общественному мнению, к критическим замечаниям и предложениям коллег, использует их опыт и знания, своевременно поддерживает успех в работе воспитателя, популяризирует его достижения. Похвала и одобрение укрепляют веру в педагогов в свои силы и вызывают у них желание поделиться с товарищами своим опытом, своими мыслями и чувствами.</w:t>
      </w:r>
    </w:p>
    <w:p w:rsidR="001E76EF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</w:t>
      </w:r>
      <w:r w:rsidR="00423F2F" w:rsidRPr="00C75355">
        <w:rPr>
          <w:sz w:val="28"/>
          <w:szCs w:val="28"/>
        </w:rPr>
        <w:t>етодист должен быть настойчивым и твердым</w:t>
      </w:r>
      <w:r w:rsidRPr="00C75355">
        <w:rPr>
          <w:sz w:val="28"/>
          <w:szCs w:val="28"/>
        </w:rPr>
        <w:t xml:space="preserve">, </w:t>
      </w:r>
      <w:r w:rsidR="00754072" w:rsidRPr="00C75355">
        <w:rPr>
          <w:sz w:val="28"/>
          <w:szCs w:val="28"/>
        </w:rPr>
        <w:t>выделяет Васильева А.</w:t>
      </w:r>
      <w:r w:rsidRPr="00C75355">
        <w:rPr>
          <w:sz w:val="28"/>
          <w:szCs w:val="28"/>
        </w:rPr>
        <w:t>И.</w:t>
      </w:r>
      <w:r w:rsidR="00754072" w:rsidRPr="00C75355">
        <w:rPr>
          <w:sz w:val="28"/>
          <w:szCs w:val="28"/>
        </w:rPr>
        <w:t xml:space="preserve"> </w:t>
      </w:r>
      <w:r w:rsidR="00730F51" w:rsidRPr="00C75355">
        <w:rPr>
          <w:sz w:val="28"/>
          <w:szCs w:val="28"/>
        </w:rPr>
        <w:t>(8)</w:t>
      </w:r>
      <w:r w:rsidR="00423F2F" w:rsidRPr="00C75355">
        <w:rPr>
          <w:sz w:val="28"/>
          <w:szCs w:val="28"/>
        </w:rPr>
        <w:t xml:space="preserve"> в предъявлении требований. Эти качества, характеризующие эмоционально – волевую сторону общения руководителя с подчиненными, образуют важнейшую черту стиля руководства – требовательность. Вместе с тем необходимо сочетать высокую требовательность с чуткостью, теплотой, уважением к людям. Важнейшим качеством методиста, отмечает она, является умение проявить гибкость</w:t>
      </w:r>
      <w:r w:rsidR="006E0B54" w:rsidRPr="00C75355">
        <w:rPr>
          <w:sz w:val="28"/>
          <w:szCs w:val="28"/>
        </w:rPr>
        <w:t>, подойти к различным типам людей с учетом их особенностей. Лицо дошкольного учреждения определяет коллектив воспитателей. А создают его, сплачивают, превращают в работоспособную творческую силу руководители – заведующий и методист.</w:t>
      </w:r>
    </w:p>
    <w:p w:rsidR="00F363E0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У</w:t>
      </w:r>
      <w:r w:rsidR="006E0B54" w:rsidRPr="00C75355">
        <w:rPr>
          <w:sz w:val="28"/>
          <w:szCs w:val="28"/>
        </w:rPr>
        <w:t>правленческие функции заведующей и методиста,</w:t>
      </w:r>
      <w:r w:rsidR="00421330" w:rsidRPr="00C75355">
        <w:rPr>
          <w:sz w:val="28"/>
          <w:szCs w:val="28"/>
        </w:rPr>
        <w:t xml:space="preserve"> </w:t>
      </w:r>
      <w:r w:rsidR="00754072" w:rsidRPr="00C75355">
        <w:rPr>
          <w:sz w:val="28"/>
          <w:szCs w:val="28"/>
        </w:rPr>
        <w:t>Белая К.</w:t>
      </w:r>
      <w:r w:rsidRPr="00C75355">
        <w:rPr>
          <w:sz w:val="28"/>
          <w:szCs w:val="28"/>
        </w:rPr>
        <w:t>Ю.</w:t>
      </w:r>
      <w:r w:rsidR="00754072" w:rsidRPr="00C75355">
        <w:rPr>
          <w:sz w:val="28"/>
          <w:szCs w:val="28"/>
        </w:rPr>
        <w:t xml:space="preserve"> </w:t>
      </w:r>
      <w:r w:rsidR="00730F51" w:rsidRPr="00C75355">
        <w:rPr>
          <w:sz w:val="28"/>
          <w:szCs w:val="28"/>
        </w:rPr>
        <w:t>(5)</w:t>
      </w:r>
      <w:r w:rsidR="006E0B54" w:rsidRPr="00C75355">
        <w:rPr>
          <w:sz w:val="28"/>
          <w:szCs w:val="28"/>
        </w:rPr>
        <w:t xml:space="preserve"> делит на общие и специфические. Так, главная общая функция руководителя, по </w:t>
      </w:r>
      <w:r w:rsidR="00754072" w:rsidRPr="00C75355">
        <w:rPr>
          <w:sz w:val="28"/>
          <w:szCs w:val="28"/>
        </w:rPr>
        <w:t>ее мнению, - организация учебно</w:t>
      </w:r>
      <w:r w:rsidR="006E0B54" w:rsidRPr="00C75355">
        <w:rPr>
          <w:sz w:val="28"/>
          <w:szCs w:val="28"/>
        </w:rPr>
        <w:t xml:space="preserve">–воспитательного процесса в дошкольном учреждении. К числу общих функций относятся организация коллектива воспитателей, сплочение, активизация его деятельности, целевая ориентация, </w:t>
      </w:r>
      <w:r w:rsidR="00F363E0" w:rsidRPr="00C75355">
        <w:rPr>
          <w:sz w:val="28"/>
          <w:szCs w:val="28"/>
        </w:rPr>
        <w:t>развитие самоуправления, контроль. К специфическим – повышение профессиональной квалификации воспитателей, организация методической работы, ведение педагогической документации.</w:t>
      </w:r>
    </w:p>
    <w:p w:rsidR="00F363E0" w:rsidRPr="00C75355" w:rsidRDefault="00F363E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Выполнение этих функций должно быть четко распределено и согласовано между методистом и заведующим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детским садом. Согласованные действия помогают руководителям преодолеть трудности, встречающихся при решении определенных задач. Практика пок</w:t>
      </w:r>
      <w:r w:rsidR="00754072" w:rsidRPr="00C75355">
        <w:rPr>
          <w:sz w:val="28"/>
          <w:szCs w:val="28"/>
        </w:rPr>
        <w:t>азывает, утверждает Белая К.</w:t>
      </w:r>
      <w:r w:rsidR="00730F51" w:rsidRPr="00C75355">
        <w:rPr>
          <w:sz w:val="28"/>
          <w:szCs w:val="28"/>
        </w:rPr>
        <w:t>Ю.</w:t>
      </w:r>
      <w:r w:rsidR="00754072" w:rsidRPr="00C75355">
        <w:rPr>
          <w:sz w:val="28"/>
          <w:szCs w:val="28"/>
        </w:rPr>
        <w:t xml:space="preserve"> </w:t>
      </w:r>
      <w:r w:rsidR="00730F51" w:rsidRPr="00C75355">
        <w:rPr>
          <w:sz w:val="28"/>
          <w:szCs w:val="28"/>
        </w:rPr>
        <w:t>(5),</w:t>
      </w:r>
      <w:r w:rsidRPr="00C75355">
        <w:rPr>
          <w:sz w:val="28"/>
          <w:szCs w:val="28"/>
        </w:rPr>
        <w:t xml:space="preserve"> что легко решаются задачи оперативные. Более трудным для методиста является решение социально – психологических задач, таких, как обеспечение четкой дисциплины и организованности в работе воспитателей; формирование общественного мнения в коллективе; стимулирование</w:t>
      </w:r>
      <w:r w:rsidR="00421330" w:rsidRPr="00C75355">
        <w:rPr>
          <w:sz w:val="28"/>
          <w:szCs w:val="28"/>
        </w:rPr>
        <w:t xml:space="preserve"> </w:t>
      </w:r>
      <w:r w:rsidR="003B060B" w:rsidRPr="00C75355">
        <w:rPr>
          <w:sz w:val="28"/>
          <w:szCs w:val="28"/>
        </w:rPr>
        <w:t>трудовой</w:t>
      </w:r>
      <w:r w:rsidRPr="00C75355">
        <w:rPr>
          <w:sz w:val="28"/>
          <w:szCs w:val="28"/>
        </w:rPr>
        <w:t xml:space="preserve"> активности</w:t>
      </w:r>
      <w:r w:rsidR="00421330" w:rsidRPr="00C75355">
        <w:rPr>
          <w:sz w:val="28"/>
          <w:szCs w:val="28"/>
        </w:rPr>
        <w:t xml:space="preserve"> </w:t>
      </w:r>
      <w:r w:rsidR="003B060B" w:rsidRPr="00C75355">
        <w:rPr>
          <w:sz w:val="28"/>
          <w:szCs w:val="28"/>
        </w:rPr>
        <w:t>и потребности трудиться творчески.</w:t>
      </w:r>
    </w:p>
    <w:p w:rsidR="003B060B" w:rsidRPr="00C75355" w:rsidRDefault="003B060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Успешное выполнение всех перечисленных задач зависит от того, насколько методист знает свой коллектив, его психологию, индивидуальные особенности каждого воспитателя. Именно хорошее </w:t>
      </w:r>
      <w:r w:rsidR="00754072" w:rsidRPr="00C75355">
        <w:rPr>
          <w:sz w:val="28"/>
          <w:szCs w:val="28"/>
        </w:rPr>
        <w:t>знание людей, отмечает Белая К.</w:t>
      </w:r>
      <w:r w:rsidRPr="00C75355">
        <w:rPr>
          <w:sz w:val="28"/>
          <w:szCs w:val="28"/>
        </w:rPr>
        <w:t>Ю</w:t>
      </w:r>
      <w:r w:rsidR="003E10F8" w:rsidRPr="00C75355">
        <w:rPr>
          <w:sz w:val="28"/>
          <w:szCs w:val="28"/>
        </w:rPr>
        <w:t>.</w:t>
      </w:r>
      <w:r w:rsidR="00730F51" w:rsidRPr="00C75355">
        <w:rPr>
          <w:sz w:val="28"/>
          <w:szCs w:val="28"/>
        </w:rPr>
        <w:t xml:space="preserve"> (5)</w:t>
      </w:r>
      <w:r w:rsidRPr="00C75355">
        <w:rPr>
          <w:sz w:val="28"/>
          <w:szCs w:val="28"/>
        </w:rPr>
        <w:t>, создает предпосылки для успешной организации и сплочения коллектива. Каждый методист по своему строит работу. Однако быстрее достигнет цели тот руководитель, который в своей деятельности</w:t>
      </w:r>
      <w:r w:rsidR="00491D3E" w:rsidRPr="00C75355">
        <w:rPr>
          <w:sz w:val="28"/>
          <w:szCs w:val="28"/>
        </w:rPr>
        <w:t xml:space="preserve"> опирается на помощь коллектива, сам постоянно повышает свой</w:t>
      </w:r>
      <w:r w:rsidR="00421330" w:rsidRPr="00C75355">
        <w:rPr>
          <w:sz w:val="28"/>
          <w:szCs w:val="28"/>
        </w:rPr>
        <w:t xml:space="preserve"> </w:t>
      </w:r>
      <w:r w:rsidR="00491D3E" w:rsidRPr="00C75355">
        <w:rPr>
          <w:sz w:val="28"/>
          <w:szCs w:val="28"/>
        </w:rPr>
        <w:t>идейно – теоретический и профессиональный уровень. Из профессиональных качеств на первом месте стоит умение методиста организовать работу педагогического коллектива, распределить обязанности в коллективе с учетом личных качеств каждого воспитателя, проявить требовательность, принципиальность в достижении поставленной цели.</w:t>
      </w:r>
    </w:p>
    <w:p w:rsidR="00491D3E" w:rsidRPr="00C75355" w:rsidRDefault="00491D3E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Из личност</w:t>
      </w:r>
      <w:r w:rsidR="00754072" w:rsidRPr="00C75355">
        <w:rPr>
          <w:sz w:val="28"/>
          <w:szCs w:val="28"/>
        </w:rPr>
        <w:t>ных качеств, по мнению Белой К.</w:t>
      </w:r>
      <w:r w:rsidRPr="00C75355">
        <w:rPr>
          <w:sz w:val="28"/>
          <w:szCs w:val="28"/>
        </w:rPr>
        <w:t>Ю.</w:t>
      </w:r>
      <w:r w:rsidR="00754072" w:rsidRPr="00C75355">
        <w:rPr>
          <w:sz w:val="28"/>
          <w:szCs w:val="28"/>
        </w:rPr>
        <w:t xml:space="preserve"> </w:t>
      </w:r>
      <w:r w:rsidR="003E10F8" w:rsidRPr="00C75355">
        <w:rPr>
          <w:sz w:val="28"/>
          <w:szCs w:val="28"/>
        </w:rPr>
        <w:t>(5)</w:t>
      </w:r>
      <w:r w:rsidRPr="00C75355">
        <w:rPr>
          <w:sz w:val="28"/>
          <w:szCs w:val="28"/>
        </w:rPr>
        <w:t>, методиста коллеги ценят больше всего доброжелательность, объективность, умение понять, разобраться в возникших трудностях, предупредить возникший конфликт, вовремя поддержать работника, воодушевить его, при необходимости убедить, а также умение проявлять гибкость</w:t>
      </w:r>
      <w:r w:rsidR="00A64343" w:rsidRPr="00C75355">
        <w:rPr>
          <w:sz w:val="28"/>
          <w:szCs w:val="28"/>
        </w:rPr>
        <w:t>, подходить к различным типам людей с учетом их культуры, образования, темперамента, характера и пр. «Жизнь убеждае</w:t>
      </w:r>
      <w:r w:rsidR="00754072" w:rsidRPr="00C75355">
        <w:rPr>
          <w:sz w:val="28"/>
          <w:szCs w:val="28"/>
        </w:rPr>
        <w:t>т нас в том, - говорит Белая К.</w:t>
      </w:r>
      <w:r w:rsidR="00A64343" w:rsidRPr="00C75355">
        <w:rPr>
          <w:sz w:val="28"/>
          <w:szCs w:val="28"/>
        </w:rPr>
        <w:t>Ю., - что вести за собой коллектив по плечу лишь авторитетному руководителю. Подлинный же авторитет основан не на принуждении, а на общественном признании достоинств личности руководителя». Вот почему педагогическая эрудиция, высокое чувство ответственности, идейно – нравственная убежденность так необходимы руководителю, в частности методисту дошкольного учреждения на современном этапе.</w:t>
      </w:r>
    </w:p>
    <w:p w:rsidR="00935884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Должностные обяз</w:t>
      </w:r>
      <w:r w:rsidR="00754072" w:rsidRPr="00C75355">
        <w:rPr>
          <w:sz w:val="28"/>
          <w:szCs w:val="28"/>
        </w:rPr>
        <w:t>анности методиста определены К.</w:t>
      </w:r>
      <w:r w:rsidRPr="00C75355">
        <w:rPr>
          <w:sz w:val="28"/>
          <w:szCs w:val="28"/>
        </w:rPr>
        <w:t>Ю. Белой</w:t>
      </w:r>
      <w:r w:rsidR="00754072" w:rsidRPr="00C75355">
        <w:rPr>
          <w:sz w:val="28"/>
          <w:szCs w:val="28"/>
        </w:rPr>
        <w:t xml:space="preserve"> </w:t>
      </w:r>
      <w:r w:rsidR="003E10F8" w:rsidRPr="00C75355">
        <w:rPr>
          <w:sz w:val="28"/>
          <w:szCs w:val="28"/>
        </w:rPr>
        <w:t>(5)</w:t>
      </w:r>
      <w:r w:rsidRPr="00C75355">
        <w:rPr>
          <w:sz w:val="28"/>
          <w:szCs w:val="28"/>
        </w:rPr>
        <w:t xml:space="preserve"> в справочнике для заведующей детским садом.</w:t>
      </w:r>
    </w:p>
    <w:p w:rsidR="00935884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Методист:</w:t>
      </w:r>
    </w:p>
    <w:p w:rsidR="00935884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Осуществляет методическое руководство учебно</w:t>
      </w:r>
      <w:r w:rsidR="00754072" w:rsidRPr="00C75355">
        <w:rPr>
          <w:sz w:val="28"/>
          <w:szCs w:val="28"/>
        </w:rPr>
        <w:t>–</w:t>
      </w:r>
      <w:r w:rsidRPr="00C75355">
        <w:rPr>
          <w:sz w:val="28"/>
          <w:szCs w:val="28"/>
        </w:rPr>
        <w:t>воспитательной работой детского дошкольного учреждения;</w:t>
      </w:r>
    </w:p>
    <w:p w:rsidR="00935884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Обеспечивает и контролирует выполнение «Программы воспитания и обучения в детском саду», несет ответственность за правильную организацию учебно</w:t>
      </w:r>
      <w:r w:rsidR="00754072" w:rsidRPr="00C75355">
        <w:rPr>
          <w:sz w:val="28"/>
          <w:szCs w:val="28"/>
        </w:rPr>
        <w:t>–</w:t>
      </w:r>
      <w:r w:rsidRPr="00C75355">
        <w:rPr>
          <w:sz w:val="28"/>
          <w:szCs w:val="28"/>
        </w:rPr>
        <w:t>воспитательной работы;</w:t>
      </w:r>
    </w:p>
    <w:p w:rsidR="00935884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Изучает, обобщает и распространяет передовой педагогический опыт, готовит необходимые материалы для рассмотрения на педагогическом совете; организует работу методического кабинета в дошкольном учреждении; осуществляет подбор педагогических пособий и игрушек в соответствии с возрастом детей;</w:t>
      </w:r>
    </w:p>
    <w:p w:rsidR="00935884" w:rsidRPr="00C75355" w:rsidRDefault="0093588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Организует работу по пропаганде педагогических знаний среди родителей, по обеспечению преемственности в работе воспитателей разных возрастных групп, а так же дошкольного учреждения и школы.</w:t>
      </w:r>
    </w:p>
    <w:p w:rsidR="000578D2" w:rsidRPr="00C75355" w:rsidRDefault="0075407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исследованиях Паршуковой И.</w:t>
      </w:r>
      <w:r w:rsidR="000578D2" w:rsidRPr="00C75355">
        <w:rPr>
          <w:sz w:val="28"/>
          <w:szCs w:val="28"/>
        </w:rPr>
        <w:t>Л.</w:t>
      </w:r>
      <w:r w:rsidRPr="00C75355">
        <w:rPr>
          <w:sz w:val="28"/>
          <w:szCs w:val="28"/>
        </w:rPr>
        <w:t xml:space="preserve"> </w:t>
      </w:r>
      <w:r w:rsidR="003E10F8" w:rsidRPr="00C75355">
        <w:rPr>
          <w:sz w:val="28"/>
          <w:szCs w:val="28"/>
        </w:rPr>
        <w:t>(6)</w:t>
      </w:r>
      <w:r w:rsidR="000578D2" w:rsidRPr="00C75355">
        <w:rPr>
          <w:sz w:val="28"/>
          <w:szCs w:val="28"/>
        </w:rPr>
        <w:t xml:space="preserve"> рассматриваются педагогические аспекты деятельности методиста.</w:t>
      </w:r>
      <w:r w:rsidR="00421330" w:rsidRPr="00C75355">
        <w:rPr>
          <w:sz w:val="28"/>
          <w:szCs w:val="28"/>
        </w:rPr>
        <w:t xml:space="preserve"> </w:t>
      </w:r>
      <w:r w:rsidR="000578D2" w:rsidRPr="00C75355">
        <w:rPr>
          <w:sz w:val="28"/>
          <w:szCs w:val="28"/>
        </w:rPr>
        <w:t>Вводится понятие «профессиональное соответствие методиста» для выявления характера реальной методической деятельности. Автор выделяет условные уровни в модели реальной деятельности данного специалиста, отражающие его движение к профессиональному соответствию.</w:t>
      </w:r>
    </w:p>
    <w:p w:rsidR="000578D2" w:rsidRPr="00C75355" w:rsidRDefault="000578D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1. Профессионально - методическая грамотность. Это период методического становления, в процессе которого происходит накопление знаний, умений, навыков практической деятельности; показатель методической культуры педагога</w:t>
      </w:r>
      <w:r w:rsidR="00254F9B" w:rsidRPr="00C75355">
        <w:rPr>
          <w:sz w:val="28"/>
          <w:szCs w:val="28"/>
        </w:rPr>
        <w:t>, проявляющего индивидуальный стиль деятельности в рамках овладения азбукой профессии.</w:t>
      </w:r>
    </w:p>
    <w:p w:rsidR="00254F9B" w:rsidRPr="00C75355" w:rsidRDefault="00254F9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2. Профессионально – методическая готовность организовать других и себя на выполнение конкретных педагогических дел. Готовность методиста ДОУ к этой деятельности является основным элементом второго уровня, его профессионального соответствия и предполагает развитие коммуникативных, проектных, организационных способностей и профессиональной компетентности.</w:t>
      </w:r>
    </w:p>
    <w:p w:rsidR="00254F9B" w:rsidRPr="00C75355" w:rsidRDefault="00254F9B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3. Профессионально – методическая зрелость. В основе ее лежит умение включать в свою деятельность исследовательский метод как высший показатель профессиональной готовности методиста. На этом уровне можно говорить о сформированности у него </w:t>
      </w:r>
      <w:r w:rsidR="00A347B7" w:rsidRPr="00C75355">
        <w:rPr>
          <w:sz w:val="28"/>
          <w:szCs w:val="28"/>
        </w:rPr>
        <w:t>метода логической концептуальной культуры, характеризующей научно – методическое и научно – педагогическое понимание собственной деятельности. Овладение прикладной методологией позволяет руководителю соединить исследовательскую и методическую работу и вывести ее на уровень индивидуально – коллективной стратегии и тактики. Методист на данном этапе получает возможность организовать исследования педагогического коллектива.</w:t>
      </w:r>
    </w:p>
    <w:p w:rsidR="00A347B7" w:rsidRPr="00C75355" w:rsidRDefault="00A347B7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организации методической работы с пе</w:t>
      </w:r>
      <w:r w:rsidR="00754072" w:rsidRPr="00C75355">
        <w:rPr>
          <w:sz w:val="28"/>
          <w:szCs w:val="28"/>
        </w:rPr>
        <w:t>дагогами, отмечает Паршукова И.</w:t>
      </w:r>
      <w:r w:rsidRPr="00C75355">
        <w:rPr>
          <w:sz w:val="28"/>
          <w:szCs w:val="28"/>
        </w:rPr>
        <w:t>Л.</w:t>
      </w:r>
      <w:r w:rsidR="00754072" w:rsidRPr="00C75355">
        <w:rPr>
          <w:sz w:val="28"/>
          <w:szCs w:val="28"/>
        </w:rPr>
        <w:t xml:space="preserve"> </w:t>
      </w:r>
      <w:r w:rsidR="003E10F8" w:rsidRPr="00C75355">
        <w:rPr>
          <w:sz w:val="28"/>
          <w:szCs w:val="28"/>
        </w:rPr>
        <w:t>(6)</w:t>
      </w:r>
      <w:r w:rsidRPr="00C75355">
        <w:rPr>
          <w:sz w:val="28"/>
          <w:szCs w:val="28"/>
        </w:rPr>
        <w:t>, методисту приходится анализировать ситуацию или уровень работы, выявлять проблемы и причины их возникновения, оценивать степень результативности, отбирать критерии оценки, разрабатывать варианты решений и др. В основе всех этих действий лежит исследовательский подход, поэтому руководитель, методист должны формировать и развивать исследовательские умения.</w:t>
      </w:r>
    </w:p>
    <w:p w:rsidR="00A64343" w:rsidRPr="00C75355" w:rsidRDefault="00A6434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Итак, в этой главе мы выделили должностные обязанности</w:t>
      </w:r>
      <w:r w:rsidR="009E024A" w:rsidRPr="00C75355">
        <w:rPr>
          <w:sz w:val="28"/>
          <w:szCs w:val="28"/>
        </w:rPr>
        <w:t xml:space="preserve"> методиста,</w:t>
      </w:r>
      <w:r w:rsidR="00421330" w:rsidRPr="00C75355">
        <w:rPr>
          <w:sz w:val="28"/>
          <w:szCs w:val="28"/>
        </w:rPr>
        <w:t xml:space="preserve"> </w:t>
      </w:r>
      <w:r w:rsidR="009E024A" w:rsidRPr="00C75355">
        <w:rPr>
          <w:sz w:val="28"/>
          <w:szCs w:val="28"/>
        </w:rPr>
        <w:t>какими качествами руководителя он должен обладать. Разграничили управленческие функции заведующего и методиста. Отметили</w:t>
      </w:r>
      <w:r w:rsidR="002418D4" w:rsidRPr="00C75355">
        <w:rPr>
          <w:sz w:val="28"/>
          <w:szCs w:val="28"/>
        </w:rPr>
        <w:t>,</w:t>
      </w:r>
      <w:r w:rsidR="009E024A" w:rsidRPr="00C75355">
        <w:rPr>
          <w:sz w:val="28"/>
          <w:szCs w:val="28"/>
        </w:rPr>
        <w:t xml:space="preserve"> какими профессиональными и личностными качествами</w:t>
      </w:r>
      <w:r w:rsidR="00421330" w:rsidRPr="00C75355">
        <w:rPr>
          <w:sz w:val="28"/>
          <w:szCs w:val="28"/>
        </w:rPr>
        <w:t xml:space="preserve"> </w:t>
      </w:r>
      <w:r w:rsidR="009E024A" w:rsidRPr="00C75355">
        <w:rPr>
          <w:sz w:val="28"/>
          <w:szCs w:val="28"/>
        </w:rPr>
        <w:t>должен обладать методист, чтобы успешно решать оперативные и социально – психологические задачи.</w:t>
      </w:r>
    </w:p>
    <w:p w:rsidR="002418D4" w:rsidRPr="00C75355" w:rsidRDefault="002418D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А так же выделили условные уровни, которые отражают движение методиста к профессиональному соответствию.</w:t>
      </w:r>
    </w:p>
    <w:p w:rsidR="002418D4" w:rsidRPr="00C75355" w:rsidRDefault="002418D4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2418D4" w:rsidRPr="00C75355" w:rsidRDefault="002418D4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t>2.</w:t>
      </w:r>
      <w:r w:rsidR="00924B74" w:rsidRPr="00C75355">
        <w:rPr>
          <w:b/>
          <w:bCs/>
          <w:sz w:val="28"/>
          <w:szCs w:val="28"/>
        </w:rPr>
        <w:t>3 Диагностика органи</w:t>
      </w:r>
      <w:r w:rsidR="00754072" w:rsidRPr="00C75355">
        <w:rPr>
          <w:b/>
          <w:bCs/>
          <w:sz w:val="28"/>
          <w:szCs w:val="28"/>
        </w:rPr>
        <w:t>зации методической работы в ДОУ</w:t>
      </w:r>
    </w:p>
    <w:p w:rsidR="00754072" w:rsidRPr="00C75355" w:rsidRDefault="00754072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F2712C" w:rsidRPr="00C75355" w:rsidRDefault="00F2712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Управление современным образовательным учреждением сегодня невозможно без получения систематической, оперативной, достоверной информации как средства обратной связи. А средством получения такой информации, утверждает</w:t>
      </w:r>
      <w:r w:rsidR="00BC5FA6" w:rsidRPr="00C75355">
        <w:rPr>
          <w:sz w:val="28"/>
          <w:szCs w:val="28"/>
        </w:rPr>
        <w:t xml:space="preserve"> Кларин М. В.</w:t>
      </w:r>
      <w:r w:rsidR="00B12656" w:rsidRPr="00C75355">
        <w:rPr>
          <w:sz w:val="28"/>
          <w:szCs w:val="28"/>
        </w:rPr>
        <w:t>(25</w:t>
      </w:r>
      <w:r w:rsidR="003E10F8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, может служить педагогическая диагностика как прием, при помощи которого определяются характер и сущность явления. Организация процесса управления на диагностической основе, по ее мнению, ведет к личностной ориентации, в соответствии с кото</w:t>
      </w:r>
      <w:r w:rsidR="003E10F8" w:rsidRPr="00C75355">
        <w:rPr>
          <w:sz w:val="28"/>
          <w:szCs w:val="28"/>
        </w:rPr>
        <w:t xml:space="preserve">рой весь педагогический процесс </w:t>
      </w:r>
      <w:r w:rsidRPr="00C75355">
        <w:rPr>
          <w:sz w:val="28"/>
          <w:szCs w:val="28"/>
        </w:rPr>
        <w:t>строится от личности педагога и ребенка, их опыта, знаний, умений, склонностей, и интересов, «а не от образовательной системы</w:t>
      </w:r>
      <w:r w:rsidR="0083739C" w:rsidRPr="00C75355">
        <w:rPr>
          <w:sz w:val="28"/>
          <w:szCs w:val="28"/>
        </w:rPr>
        <w:t xml:space="preserve">, существующей как </w:t>
      </w:r>
      <w:r w:rsidR="002D6A7A" w:rsidRPr="00C75355">
        <w:rPr>
          <w:sz w:val="28"/>
          <w:szCs w:val="28"/>
        </w:rPr>
        <w:t>неличностная</w:t>
      </w:r>
      <w:r w:rsidR="0083739C" w:rsidRPr="00C75355">
        <w:rPr>
          <w:sz w:val="28"/>
          <w:szCs w:val="28"/>
        </w:rPr>
        <w:t xml:space="preserve"> структура»</w:t>
      </w:r>
      <w:r w:rsidR="00421330" w:rsidRPr="00C75355">
        <w:rPr>
          <w:sz w:val="28"/>
          <w:szCs w:val="28"/>
        </w:rPr>
        <w:t xml:space="preserve"> </w:t>
      </w:r>
    </w:p>
    <w:p w:rsidR="0083739C" w:rsidRPr="00C75355" w:rsidRDefault="0083739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Понятия анализ, самоанализ, изучение личности в последнее время,</w:t>
      </w:r>
      <w:r w:rsidR="00421330" w:rsidRPr="00C75355">
        <w:rPr>
          <w:sz w:val="28"/>
          <w:szCs w:val="28"/>
        </w:rPr>
        <w:t xml:space="preserve"> </w:t>
      </w:r>
      <w:r w:rsidR="00BC5FA6" w:rsidRPr="00C75355">
        <w:rPr>
          <w:sz w:val="28"/>
          <w:szCs w:val="28"/>
        </w:rPr>
        <w:t xml:space="preserve">отмечает </w:t>
      </w:r>
      <w:r w:rsidR="002D6A7A" w:rsidRPr="00C75355">
        <w:rPr>
          <w:sz w:val="28"/>
          <w:szCs w:val="28"/>
        </w:rPr>
        <w:t>Левшина Н.</w:t>
      </w:r>
      <w:r w:rsidRPr="00C75355">
        <w:rPr>
          <w:sz w:val="28"/>
          <w:szCs w:val="28"/>
        </w:rPr>
        <w:t>И.</w:t>
      </w:r>
      <w:r w:rsidR="002D6A7A"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(20</w:t>
      </w:r>
      <w:r w:rsidR="003E10F8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, все чаще стали заменяться термином диагностика. Диагностика – это особый вид познания (диагноз в переводе с греческого означает «распознание, определение»).</w:t>
      </w:r>
    </w:p>
    <w:p w:rsidR="0083739C" w:rsidRPr="00C75355" w:rsidRDefault="002D6A7A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 мнению Зверевой В.</w:t>
      </w:r>
      <w:r w:rsidR="0083739C" w:rsidRPr="00C75355">
        <w:rPr>
          <w:sz w:val="28"/>
          <w:szCs w:val="28"/>
        </w:rPr>
        <w:t>И.</w:t>
      </w:r>
      <w:r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(25</w:t>
      </w:r>
      <w:r w:rsidR="003E10F8" w:rsidRPr="00C75355">
        <w:rPr>
          <w:sz w:val="28"/>
          <w:szCs w:val="28"/>
        </w:rPr>
        <w:t>)</w:t>
      </w:r>
      <w:r w:rsidR="0083739C" w:rsidRPr="00C75355">
        <w:rPr>
          <w:sz w:val="28"/>
          <w:szCs w:val="28"/>
        </w:rPr>
        <w:t>, педагогическая диагностика – процесс распознавания различных педагогических явлений и определения их состояния в конкретный момент на основе использования необходимых для этого параметров.</w:t>
      </w:r>
    </w:p>
    <w:p w:rsidR="0083739C" w:rsidRPr="00C75355" w:rsidRDefault="0083739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Педагогический</w:t>
      </w:r>
      <w:r w:rsidR="002D6A7A" w:rsidRPr="00C75355">
        <w:rPr>
          <w:sz w:val="28"/>
          <w:szCs w:val="28"/>
        </w:rPr>
        <w:t xml:space="preserve"> диагноз, в работе Никишиной И.</w:t>
      </w:r>
      <w:r w:rsidRPr="00C75355">
        <w:rPr>
          <w:sz w:val="28"/>
          <w:szCs w:val="28"/>
        </w:rPr>
        <w:t>В</w:t>
      </w:r>
      <w:r w:rsidR="002D6A7A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.</w:t>
      </w:r>
      <w:r w:rsidR="00B12656" w:rsidRPr="00C75355">
        <w:rPr>
          <w:sz w:val="28"/>
          <w:szCs w:val="28"/>
        </w:rPr>
        <w:t>(24</w:t>
      </w:r>
      <w:r w:rsidR="003E10F8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, - это определение сущности явлений в сфере педагогической деятельности</w:t>
      </w:r>
      <w:r w:rsidR="0029623E" w:rsidRPr="00C75355">
        <w:rPr>
          <w:sz w:val="28"/>
          <w:szCs w:val="28"/>
        </w:rPr>
        <w:t>, процессов на основе их всестороннего изучения, наглядное отражение комплексного действия педагогических факторов.</w:t>
      </w:r>
    </w:p>
    <w:p w:rsidR="00B12656" w:rsidRPr="00C75355" w:rsidRDefault="0029623E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Диагностика всегда представляет собой,</w:t>
      </w:r>
      <w:r w:rsidR="00421330" w:rsidRPr="00C75355">
        <w:rPr>
          <w:sz w:val="28"/>
          <w:szCs w:val="28"/>
        </w:rPr>
        <w:t xml:space="preserve"> </w:t>
      </w:r>
      <w:r w:rsidR="00BC5FA6" w:rsidRPr="00C75355">
        <w:rPr>
          <w:sz w:val="28"/>
          <w:szCs w:val="28"/>
        </w:rPr>
        <w:t xml:space="preserve">утверждает </w:t>
      </w:r>
      <w:r w:rsidR="002D6A7A" w:rsidRPr="00C75355">
        <w:rPr>
          <w:sz w:val="28"/>
          <w:szCs w:val="28"/>
        </w:rPr>
        <w:t>Никишина И.</w:t>
      </w:r>
      <w:r w:rsidRPr="00C75355">
        <w:rPr>
          <w:sz w:val="28"/>
          <w:szCs w:val="28"/>
        </w:rPr>
        <w:t>В.</w:t>
      </w:r>
      <w:r w:rsidR="002D6A7A"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(25</w:t>
      </w:r>
      <w:r w:rsidR="003E10F8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, научно – практическую деятельность, а постановка диагноза – практическое действие, основанное на использовании определенных научных знаний. Задача руководителя как диагноста оказать конкретную помощь, обеспечить надежное функционирование и развитие исследуемого объекта, увидеть в частном общее типичное.</w:t>
      </w:r>
    </w:p>
    <w:p w:rsidR="0029623E" w:rsidRPr="00C75355" w:rsidRDefault="0029623E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По ее мнению, диагностика педагогического мастерства, успешности педагога позволяет оптимально решать проблемы ат</w:t>
      </w:r>
      <w:r w:rsidR="005A79B3" w:rsidRPr="00C75355">
        <w:rPr>
          <w:sz w:val="28"/>
          <w:szCs w:val="28"/>
        </w:rPr>
        <w:t>т</w:t>
      </w:r>
      <w:r w:rsidRPr="00C75355">
        <w:rPr>
          <w:sz w:val="28"/>
          <w:szCs w:val="28"/>
        </w:rPr>
        <w:t>естации работников образования, так как устраняет субъективизм в оценке администрации образовательного учреждения.</w:t>
      </w:r>
      <w:r w:rsidR="005A79B3" w:rsidRPr="00C75355">
        <w:rPr>
          <w:sz w:val="28"/>
          <w:szCs w:val="28"/>
        </w:rPr>
        <w:t xml:space="preserve"> Однако руководите</w:t>
      </w:r>
      <w:r w:rsidR="003E10F8" w:rsidRPr="00C75355">
        <w:rPr>
          <w:sz w:val="28"/>
          <w:szCs w:val="28"/>
        </w:rPr>
        <w:t>лям образовательного учреждения</w:t>
      </w:r>
      <w:r w:rsidR="005A79B3" w:rsidRPr="00C75355">
        <w:rPr>
          <w:sz w:val="28"/>
          <w:szCs w:val="28"/>
        </w:rPr>
        <w:t>,</w:t>
      </w:r>
      <w:r w:rsidR="00421330" w:rsidRPr="00C75355">
        <w:rPr>
          <w:sz w:val="28"/>
          <w:szCs w:val="28"/>
        </w:rPr>
        <w:t xml:space="preserve"> </w:t>
      </w:r>
      <w:r w:rsidR="005A79B3" w:rsidRPr="00C75355">
        <w:rPr>
          <w:sz w:val="28"/>
          <w:szCs w:val="28"/>
        </w:rPr>
        <w:t>советует, помнить, что диагностика не самоцель, а лишь один из этапов работы с педагогами наряду с консультацией, коррекцией, адаптацией и поддержкой.</w:t>
      </w:r>
    </w:p>
    <w:p w:rsidR="005A79B3" w:rsidRPr="00C75355" w:rsidRDefault="005A79B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До недавнего времени педагогическая диагностика сводилась к элементарной проблеме оценки каких - либо признаков. Сегодня же педагогическая диагностика становится все более полифункциональной.</w:t>
      </w:r>
    </w:p>
    <w:p w:rsidR="005A79B3" w:rsidRPr="00C75355" w:rsidRDefault="005A79B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Основные функции диагностики рассматривает в своих исследованиях</w:t>
      </w:r>
      <w:r w:rsidR="00421330" w:rsidRPr="00C75355">
        <w:rPr>
          <w:sz w:val="28"/>
          <w:szCs w:val="28"/>
        </w:rPr>
        <w:t xml:space="preserve"> </w:t>
      </w:r>
      <w:r w:rsidR="00BC5FA6" w:rsidRPr="00C75355">
        <w:rPr>
          <w:sz w:val="28"/>
          <w:szCs w:val="28"/>
        </w:rPr>
        <w:t>Лизинский В.М</w:t>
      </w:r>
      <w:r w:rsidRPr="00C75355">
        <w:rPr>
          <w:sz w:val="28"/>
          <w:szCs w:val="28"/>
        </w:rPr>
        <w:t>.</w:t>
      </w:r>
      <w:r w:rsidR="002D6A7A"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(25</w:t>
      </w:r>
      <w:r w:rsidR="003E10F8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:</w:t>
      </w:r>
    </w:p>
    <w:p w:rsidR="005A79B3" w:rsidRPr="00C75355" w:rsidRDefault="005A79B3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Информационная функция – это постоянная информация всех участников педагогического процесса о позитивных результатах педагогической диагностики.</w:t>
      </w:r>
    </w:p>
    <w:p w:rsidR="005A79B3" w:rsidRPr="00C75355" w:rsidRDefault="0042133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 </w:t>
      </w:r>
      <w:r w:rsidR="005A79B3" w:rsidRPr="00C75355">
        <w:rPr>
          <w:sz w:val="28"/>
          <w:szCs w:val="28"/>
        </w:rPr>
        <w:t>Собственно – диагностическая функция – это психолого</w:t>
      </w:r>
      <w:r w:rsidR="002D6A7A" w:rsidRPr="00C75355">
        <w:rPr>
          <w:sz w:val="28"/>
          <w:szCs w:val="28"/>
        </w:rPr>
        <w:t>–</w:t>
      </w:r>
      <w:r w:rsidR="005A79B3" w:rsidRPr="00C75355">
        <w:rPr>
          <w:sz w:val="28"/>
          <w:szCs w:val="28"/>
        </w:rPr>
        <w:t>педагогическое изучение</w:t>
      </w:r>
      <w:r w:rsidR="000E17C4" w:rsidRPr="00C75355">
        <w:rPr>
          <w:sz w:val="28"/>
          <w:szCs w:val="28"/>
        </w:rPr>
        <w:t xml:space="preserve"> обученности, воспитанности, развития ребенка, а так же уровня компетентности педагога.</w:t>
      </w:r>
    </w:p>
    <w:p w:rsidR="000E17C4" w:rsidRPr="00C75355" w:rsidRDefault="0042133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 </w:t>
      </w:r>
      <w:r w:rsidR="000E17C4" w:rsidRPr="00C75355">
        <w:rPr>
          <w:sz w:val="28"/>
          <w:szCs w:val="28"/>
        </w:rPr>
        <w:t>Коррекционная функция – это дидактическая коррекция учебно</w:t>
      </w:r>
      <w:r w:rsidR="002D6A7A" w:rsidRPr="00C75355">
        <w:rPr>
          <w:sz w:val="28"/>
          <w:szCs w:val="28"/>
        </w:rPr>
        <w:t>–</w:t>
      </w:r>
      <w:r w:rsidR="000E17C4" w:rsidRPr="00C75355">
        <w:rPr>
          <w:sz w:val="28"/>
          <w:szCs w:val="28"/>
        </w:rPr>
        <w:t>воспи</w:t>
      </w:r>
      <w:r w:rsidR="002D6A7A" w:rsidRPr="00C75355">
        <w:rPr>
          <w:sz w:val="28"/>
          <w:szCs w:val="28"/>
        </w:rPr>
        <w:t>тательного процесса и психолого</w:t>
      </w:r>
      <w:r w:rsidR="000E17C4" w:rsidRPr="00C75355">
        <w:rPr>
          <w:sz w:val="28"/>
          <w:szCs w:val="28"/>
        </w:rPr>
        <w:t>–педагогическая коррекция собственной активности учителя в сторону саморазвития.</w:t>
      </w:r>
    </w:p>
    <w:p w:rsidR="000E17C4" w:rsidRPr="00C75355" w:rsidRDefault="000E17C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Ориентационная функция – это ориентация педагогического коллектива на решение целей и задач ДОУ, на устранение тех «болевых точек», которые имеют место в жизни всего коллектива и отдельных педагогов.</w:t>
      </w:r>
    </w:p>
    <w:p w:rsidR="000E17C4" w:rsidRPr="00C75355" w:rsidRDefault="000E17C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Аналитическая функция – это психолого–педагогический анализ образовательного процесса на всех уровнях его структурной организации как педагогической системы. В отличии от контролирующей функции, направленной лишь на выявление недостатков, аналитическая функция выявляет причинно – следственные связи в учебно–воспитательном процессе</w:t>
      </w:r>
      <w:r w:rsidR="00147442" w:rsidRPr="00C75355">
        <w:rPr>
          <w:sz w:val="28"/>
          <w:szCs w:val="28"/>
        </w:rPr>
        <w:t xml:space="preserve"> между условиями и результатами обучения.</w:t>
      </w:r>
    </w:p>
    <w:p w:rsidR="00147442" w:rsidRPr="00C75355" w:rsidRDefault="0014744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Наряду с диагностикой педагогической существуют и другие виды диагностики – социологическая и психологическая. </w:t>
      </w:r>
    </w:p>
    <w:p w:rsidR="00147442" w:rsidRPr="00C75355" w:rsidRDefault="00147442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Назначение педагогического д</w:t>
      </w:r>
      <w:r w:rsidR="002D6A7A" w:rsidRPr="00C75355">
        <w:rPr>
          <w:sz w:val="28"/>
          <w:szCs w:val="28"/>
        </w:rPr>
        <w:t>иагноза, утверждает Никишина И.</w:t>
      </w:r>
      <w:r w:rsidRPr="00C75355">
        <w:rPr>
          <w:sz w:val="28"/>
          <w:szCs w:val="28"/>
        </w:rPr>
        <w:t>В.</w:t>
      </w:r>
      <w:r w:rsidR="002D6A7A"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(25</w:t>
      </w:r>
      <w:r w:rsidR="003E10F8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, дать педагогу и руководителю оперативную и надежную информацию о том, как переплетаются во взаимодействии многие причины, какие из них в этот момент достигают критических значений. Поэтому диагностировать надо различные компоненты образовательно–воспитательного процесса, используя при этом целый комплекс различных методик.</w:t>
      </w:r>
    </w:p>
    <w:p w:rsidR="004E1AB1" w:rsidRPr="00C75355" w:rsidRDefault="004E1AB1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Методы диагностики</w:t>
      </w:r>
    </w:p>
    <w:p w:rsidR="002D6A7A" w:rsidRPr="00C75355" w:rsidRDefault="002D6A7A" w:rsidP="005F218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3590"/>
        <w:gridCol w:w="3378"/>
      </w:tblGrid>
      <w:tr w:rsidR="004E1AB1" w:rsidRPr="000A5819" w:rsidTr="000A5819">
        <w:trPr>
          <w:trHeight w:val="127"/>
        </w:trPr>
        <w:tc>
          <w:tcPr>
            <w:tcW w:w="2170" w:type="dxa"/>
            <w:shd w:val="clear" w:color="auto" w:fill="auto"/>
          </w:tcPr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Основы классификации</w:t>
            </w:r>
          </w:p>
        </w:tc>
        <w:tc>
          <w:tcPr>
            <w:tcW w:w="3590" w:type="dxa"/>
            <w:shd w:val="clear" w:color="auto" w:fill="auto"/>
          </w:tcPr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методы</w:t>
            </w:r>
          </w:p>
        </w:tc>
        <w:tc>
          <w:tcPr>
            <w:tcW w:w="3378" w:type="dxa"/>
            <w:shd w:val="clear" w:color="auto" w:fill="auto"/>
          </w:tcPr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содержание</w:t>
            </w:r>
          </w:p>
        </w:tc>
      </w:tr>
      <w:tr w:rsidR="004E1AB1" w:rsidRPr="000A5819" w:rsidTr="000A5819">
        <w:trPr>
          <w:trHeight w:val="127"/>
        </w:trPr>
        <w:tc>
          <w:tcPr>
            <w:tcW w:w="2170" w:type="dxa"/>
            <w:shd w:val="clear" w:color="auto" w:fill="auto"/>
          </w:tcPr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1. По степени «вмешательства»</w:t>
            </w:r>
          </w:p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В поведение педагога.</w:t>
            </w:r>
          </w:p>
        </w:tc>
        <w:tc>
          <w:tcPr>
            <w:tcW w:w="3590" w:type="dxa"/>
            <w:shd w:val="clear" w:color="auto" w:fill="auto"/>
          </w:tcPr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1. Наблюдение</w:t>
            </w:r>
          </w:p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2.Анкетирование</w:t>
            </w:r>
          </w:p>
          <w:p w:rsidR="003A7A29" w:rsidRPr="000A5819" w:rsidRDefault="003A7A2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3.Тестирование</w:t>
            </w:r>
          </w:p>
          <w:p w:rsidR="003A7A29" w:rsidRPr="000A5819" w:rsidRDefault="003A7A2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4.Интервьюирование</w:t>
            </w:r>
          </w:p>
          <w:p w:rsidR="003A7A29" w:rsidRPr="000A5819" w:rsidRDefault="003A7A2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5.Сбор косвенных данных о педагоге.</w:t>
            </w:r>
          </w:p>
          <w:p w:rsidR="003A7A29" w:rsidRPr="000A5819" w:rsidRDefault="00062D8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6.</w:t>
            </w:r>
            <w:r w:rsidR="003A7A29" w:rsidRPr="000A5819">
              <w:rPr>
                <w:sz w:val="20"/>
                <w:szCs w:val="20"/>
              </w:rPr>
              <w:t>Анализ</w:t>
            </w:r>
            <w:r w:rsidRPr="000A5819">
              <w:rPr>
                <w:sz w:val="20"/>
                <w:szCs w:val="20"/>
              </w:rPr>
              <w:t xml:space="preserve"> документации.</w:t>
            </w:r>
          </w:p>
        </w:tc>
        <w:tc>
          <w:tcPr>
            <w:tcW w:w="3378" w:type="dxa"/>
            <w:shd w:val="clear" w:color="auto" w:fill="auto"/>
          </w:tcPr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Метод наблюдения предполагает познание индивидуальных особенностей психики человека через изучение его поведения.</w:t>
            </w:r>
          </w:p>
          <w:p w:rsidR="004E1AB1" w:rsidRPr="000A5819" w:rsidRDefault="004E1AB1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Метод социально – психологического исследования с помощью анкет.</w:t>
            </w:r>
          </w:p>
          <w:p w:rsidR="003A7A29" w:rsidRPr="000A5819" w:rsidRDefault="003A7A2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Метод психологической диагностики, использующий стандартизированные вопросы и тесты, имеющие определенную шкалу значений. Применяется для стандартизированного измерения индивидуальных различий.</w:t>
            </w:r>
          </w:p>
          <w:p w:rsidR="003A7A29" w:rsidRPr="000A5819" w:rsidRDefault="003A7A2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Метод получения информации с помощью устного опроса.</w:t>
            </w:r>
          </w:p>
          <w:p w:rsidR="003A7A29" w:rsidRPr="000A5819" w:rsidRDefault="003A7A2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Отзывы о педагоге со стороны детей, родителей, коллег.</w:t>
            </w:r>
          </w:p>
          <w:p w:rsidR="00062D89" w:rsidRPr="000A5819" w:rsidRDefault="00062D8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Анализ содержания плана воспитательно–образовательной работы, карт индивидуального развития детей.</w:t>
            </w:r>
          </w:p>
        </w:tc>
      </w:tr>
      <w:tr w:rsidR="004E1AB1" w:rsidRPr="000A5819" w:rsidTr="000A5819">
        <w:trPr>
          <w:trHeight w:val="3664"/>
        </w:trPr>
        <w:tc>
          <w:tcPr>
            <w:tcW w:w="2170" w:type="dxa"/>
            <w:shd w:val="clear" w:color="auto" w:fill="auto"/>
          </w:tcPr>
          <w:p w:rsidR="004E1AB1" w:rsidRPr="000A5819" w:rsidRDefault="00062D8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Активные.</w:t>
            </w:r>
          </w:p>
        </w:tc>
        <w:tc>
          <w:tcPr>
            <w:tcW w:w="3590" w:type="dxa"/>
            <w:shd w:val="clear" w:color="auto" w:fill="auto"/>
          </w:tcPr>
          <w:p w:rsidR="004E1AB1" w:rsidRPr="000A5819" w:rsidRDefault="00062D8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1.Диагностический эксперимент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2.Создание ситуаций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А)«выбора приоритетов»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Б)«профессионального диалога»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В)«отказа от стереотипов»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3. Анализ конкретных ситуаций. Организационно – деятельностные игры.</w:t>
            </w:r>
          </w:p>
        </w:tc>
        <w:tc>
          <w:tcPr>
            <w:tcW w:w="3378" w:type="dxa"/>
            <w:shd w:val="clear" w:color="auto" w:fill="auto"/>
          </w:tcPr>
          <w:p w:rsidR="004E1AB1" w:rsidRPr="000A5819" w:rsidRDefault="00062D8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Естественный эксперимент с постановкой диагностической цели.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В ходе проигрывания ситуации педагог сопоставляет варианты решений, останавливается на главн6ом.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Возможность посмотреть на одну ситуацию с разных сторон.</w:t>
            </w:r>
          </w:p>
          <w:p w:rsidR="0032027D" w:rsidRPr="000A5819" w:rsidRDefault="0032027D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Поиск творческих вариантов, неординарных выходов.</w:t>
            </w:r>
          </w:p>
          <w:p w:rsidR="0032027D" w:rsidRPr="000A5819" w:rsidRDefault="002819F0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Поиск оптимальных вариантов путем коллективной деятельности.</w:t>
            </w:r>
          </w:p>
        </w:tc>
      </w:tr>
      <w:tr w:rsidR="004E1AB1" w:rsidRPr="000A5819" w:rsidTr="000A5819">
        <w:trPr>
          <w:trHeight w:val="1832"/>
        </w:trPr>
        <w:tc>
          <w:tcPr>
            <w:tcW w:w="2170" w:type="dxa"/>
            <w:shd w:val="clear" w:color="auto" w:fill="auto"/>
          </w:tcPr>
          <w:p w:rsidR="004E1AB1" w:rsidRPr="000A5819" w:rsidRDefault="002819F0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2. По степени участия педагога в процессе диагностики.</w:t>
            </w:r>
          </w:p>
        </w:tc>
        <w:tc>
          <w:tcPr>
            <w:tcW w:w="3590" w:type="dxa"/>
            <w:shd w:val="clear" w:color="auto" w:fill="auto"/>
          </w:tcPr>
          <w:p w:rsidR="004E1AB1" w:rsidRPr="000A5819" w:rsidRDefault="002819F0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Субъективные, или прямые.</w:t>
            </w:r>
          </w:p>
          <w:p w:rsidR="002819F0" w:rsidRPr="000A5819" w:rsidRDefault="002819F0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Объективные, или косвенные.</w:t>
            </w:r>
          </w:p>
        </w:tc>
        <w:tc>
          <w:tcPr>
            <w:tcW w:w="3378" w:type="dxa"/>
            <w:shd w:val="clear" w:color="auto" w:fill="auto"/>
          </w:tcPr>
          <w:p w:rsidR="004E1AB1" w:rsidRPr="000A5819" w:rsidRDefault="002819F0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Осуществляется на основе того, что думает, представляет и сообщает педагог сам о себе.</w:t>
            </w:r>
          </w:p>
          <w:p w:rsidR="002819F0" w:rsidRPr="000A5819" w:rsidRDefault="002819F0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При которых труд педагога оценивается по показателям уровня обученности и воспитанности детей.</w:t>
            </w:r>
          </w:p>
        </w:tc>
      </w:tr>
      <w:tr w:rsidR="004E1AB1" w:rsidRPr="000A5819" w:rsidTr="000A5819">
        <w:trPr>
          <w:trHeight w:val="3040"/>
        </w:trPr>
        <w:tc>
          <w:tcPr>
            <w:tcW w:w="2170" w:type="dxa"/>
            <w:shd w:val="clear" w:color="auto" w:fill="auto"/>
          </w:tcPr>
          <w:p w:rsidR="004E1AB1" w:rsidRPr="000A5819" w:rsidRDefault="002819F0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3. По виду деятельности материала, на котором «протекает» диагностика.</w:t>
            </w:r>
          </w:p>
        </w:tc>
        <w:tc>
          <w:tcPr>
            <w:tcW w:w="3590" w:type="dxa"/>
            <w:shd w:val="clear" w:color="auto" w:fill="auto"/>
          </w:tcPr>
          <w:p w:rsidR="004E1AB1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Специфические</w:t>
            </w:r>
          </w:p>
          <w:p w:rsidR="00B70259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Неспецифические</w:t>
            </w:r>
          </w:p>
        </w:tc>
        <w:tc>
          <w:tcPr>
            <w:tcW w:w="3378" w:type="dxa"/>
            <w:shd w:val="clear" w:color="auto" w:fill="auto"/>
          </w:tcPr>
          <w:p w:rsidR="004E1AB1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При которых о педагогическом мастерстве и готовности их к созданию собственной методической системы судят по выполнению специальных заданий в системе методической работы.</w:t>
            </w:r>
          </w:p>
          <w:p w:rsidR="00B70259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По выполнению других видов деятельности воспитателя: воспитательной, организаторской и др.</w:t>
            </w:r>
          </w:p>
        </w:tc>
      </w:tr>
      <w:tr w:rsidR="004E1AB1" w:rsidRPr="000A5819" w:rsidTr="000A5819">
        <w:trPr>
          <w:trHeight w:val="929"/>
        </w:trPr>
        <w:tc>
          <w:tcPr>
            <w:tcW w:w="2170" w:type="dxa"/>
            <w:shd w:val="clear" w:color="auto" w:fill="auto"/>
          </w:tcPr>
          <w:p w:rsidR="004E1AB1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4. По признаку долговременности диагноза.</w:t>
            </w:r>
          </w:p>
        </w:tc>
        <w:tc>
          <w:tcPr>
            <w:tcW w:w="3590" w:type="dxa"/>
            <w:shd w:val="clear" w:color="auto" w:fill="auto"/>
          </w:tcPr>
          <w:p w:rsidR="004E1AB1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Оперативные</w:t>
            </w:r>
          </w:p>
          <w:p w:rsidR="00B70259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Долговременные</w:t>
            </w:r>
          </w:p>
        </w:tc>
        <w:tc>
          <w:tcPr>
            <w:tcW w:w="3378" w:type="dxa"/>
            <w:shd w:val="clear" w:color="auto" w:fill="auto"/>
          </w:tcPr>
          <w:p w:rsidR="004E1AB1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Анализ отдельных поступков, устных и письменных ответов.</w:t>
            </w:r>
          </w:p>
          <w:p w:rsidR="00B70259" w:rsidRPr="000A5819" w:rsidRDefault="00B70259" w:rsidP="000A58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A5819">
              <w:rPr>
                <w:sz w:val="20"/>
                <w:szCs w:val="20"/>
              </w:rPr>
              <w:t>Наблюдение за поведением.</w:t>
            </w:r>
          </w:p>
        </w:tc>
      </w:tr>
    </w:tbl>
    <w:p w:rsidR="00103644" w:rsidRPr="00C75355" w:rsidRDefault="002D6A7A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br w:type="page"/>
        <w:t>Никишина И.</w:t>
      </w:r>
      <w:r w:rsidR="00103644" w:rsidRPr="00C75355">
        <w:rPr>
          <w:sz w:val="28"/>
          <w:szCs w:val="28"/>
        </w:rPr>
        <w:t>В</w:t>
      </w:r>
      <w:r w:rsidRPr="00C75355">
        <w:rPr>
          <w:sz w:val="28"/>
          <w:szCs w:val="28"/>
        </w:rPr>
        <w:t xml:space="preserve">. </w:t>
      </w:r>
      <w:r w:rsidR="00B12656" w:rsidRPr="00C75355">
        <w:rPr>
          <w:sz w:val="28"/>
          <w:szCs w:val="28"/>
        </w:rPr>
        <w:t>(25</w:t>
      </w:r>
      <w:r w:rsidR="000F28BF" w:rsidRPr="00C75355">
        <w:rPr>
          <w:sz w:val="28"/>
          <w:szCs w:val="28"/>
        </w:rPr>
        <w:t>)</w:t>
      </w:r>
      <w:r w:rsidR="00103644" w:rsidRPr="00C75355">
        <w:rPr>
          <w:sz w:val="28"/>
          <w:szCs w:val="28"/>
        </w:rPr>
        <w:t xml:space="preserve"> советует, обращать внимание на то, что используя один из перечисленных методов диагностики, по результатам анкетирования, тестирования или какого - либо другого, ни в коем случае нельзя делать категорических выводов, предпринимать решительные управленческие меры. Лучше подумать обстоятельно и серьезно: Где и в чем управленческие упущения, как с наименьшими последствиями воспользоваться полученной информацией, как изменить ситуацию.</w:t>
      </w:r>
    </w:p>
    <w:p w:rsidR="007C26AF" w:rsidRPr="00C75355" w:rsidRDefault="00103644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Для повышения объективности и изучения динамики развития объекта в процессе организации диагностики важно соблюдать этапность, периодичность. Поскольку необходимо изучить не только</w:t>
      </w:r>
      <w:r w:rsidR="007C26AF" w:rsidRPr="00C75355">
        <w:rPr>
          <w:sz w:val="28"/>
          <w:szCs w:val="28"/>
        </w:rPr>
        <w:t xml:space="preserve"> исходное состояние объекта, отмечает</w:t>
      </w:r>
      <w:r w:rsidR="00421330" w:rsidRPr="00C75355">
        <w:rPr>
          <w:sz w:val="28"/>
          <w:szCs w:val="28"/>
        </w:rPr>
        <w:t xml:space="preserve"> </w:t>
      </w:r>
      <w:r w:rsidR="002D6A7A" w:rsidRPr="00C75355">
        <w:rPr>
          <w:sz w:val="28"/>
          <w:szCs w:val="28"/>
        </w:rPr>
        <w:t>Белая К.</w:t>
      </w:r>
      <w:r w:rsidR="00B12656" w:rsidRPr="00C75355">
        <w:rPr>
          <w:sz w:val="28"/>
          <w:szCs w:val="28"/>
        </w:rPr>
        <w:t>Ю. (4)</w:t>
      </w:r>
      <w:r w:rsidR="007C26AF" w:rsidRPr="00C75355">
        <w:rPr>
          <w:sz w:val="28"/>
          <w:szCs w:val="28"/>
        </w:rPr>
        <w:t>, но и промежуточные, и конечные результаты, то следует проводить первичный срез – входной контроль (стартовую диагностику), вторичный – текущий контроль (сравнительную диагностику) и выходной контроль (Итоговую диагностику).</w:t>
      </w:r>
    </w:p>
    <w:p w:rsidR="007C26AF" w:rsidRPr="00C75355" w:rsidRDefault="007C26A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Программа диагностики и анализа собственной деятельности того, что делает каждый педагог, что характерно для данного образовательного учреждения, определение процессов и тенденций в организации педагогического – учебно</w:t>
      </w:r>
      <w:r w:rsidR="002D6A7A" w:rsidRPr="00C75355">
        <w:rPr>
          <w:sz w:val="28"/>
          <w:szCs w:val="28"/>
        </w:rPr>
        <w:t>–</w:t>
      </w:r>
      <w:r w:rsidRPr="00C75355">
        <w:rPr>
          <w:sz w:val="28"/>
          <w:szCs w:val="28"/>
        </w:rPr>
        <w:t>воспитательного и методического – процесса, выявление необходимых и возможных изменений, управленческая коррекция – все</w:t>
      </w:r>
      <w:r w:rsidR="002D6A7A" w:rsidRPr="00C75355">
        <w:rPr>
          <w:sz w:val="28"/>
          <w:szCs w:val="28"/>
        </w:rPr>
        <w:t xml:space="preserve"> это, по мнению Лизинского В.</w:t>
      </w:r>
      <w:r w:rsidRPr="00C75355">
        <w:rPr>
          <w:sz w:val="28"/>
          <w:szCs w:val="28"/>
        </w:rPr>
        <w:t>М.</w:t>
      </w:r>
      <w:r w:rsidR="002D6A7A"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(25</w:t>
      </w:r>
      <w:r w:rsidR="000F28BF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, позволяет школе и ДОУ на основе рефлексии достижений и имеющихся проблем знать и видеть</w:t>
      </w:r>
      <w:r w:rsidR="00023E6C" w:rsidRPr="00C75355">
        <w:rPr>
          <w:sz w:val="28"/>
          <w:szCs w:val="28"/>
        </w:rPr>
        <w:t>, на каком этапе они находятся, как сочетаются традиции и инновации, удалось ли создать обстановку глубокой заинтересованности большинства членов педагогического коллектива в опытно – экспериментальной, поисковой, научно – методической и исследовательской деятельности.</w:t>
      </w:r>
    </w:p>
    <w:p w:rsidR="00023E6C" w:rsidRPr="00C75355" w:rsidRDefault="00023E6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Он утверждал, что в этом смогут помочь такие диагностические методики, как: анкеты по оценке уровня инновационного потенциала педагогического коллектива; диагностические карты для анализа мотивационной и стимулирующей деятельности педагогов; анкета по изучению профессиональной готовности педагогов к экспериментальной работе; тест на выявление тенденций к стилям педагогической деятельности; по изучению профессиональной готовности педагога к внедрению инноваций и целый ряд других.</w:t>
      </w:r>
    </w:p>
    <w:p w:rsidR="00FF490C" w:rsidRPr="00C75355" w:rsidRDefault="00FF490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Задачи педагогической диагностики наиболе</w:t>
      </w:r>
      <w:r w:rsidR="002D6A7A" w:rsidRPr="00C75355">
        <w:rPr>
          <w:sz w:val="28"/>
          <w:szCs w:val="28"/>
        </w:rPr>
        <w:t>е точно сформулировал Сунцов М.</w:t>
      </w:r>
      <w:r w:rsidRPr="00C75355">
        <w:rPr>
          <w:sz w:val="28"/>
          <w:szCs w:val="28"/>
        </w:rPr>
        <w:t>С.</w:t>
      </w:r>
      <w:r w:rsidR="002D6A7A"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(20</w:t>
      </w:r>
      <w:r w:rsidR="000F28BF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:</w:t>
      </w:r>
    </w:p>
    <w:p w:rsidR="00FF490C" w:rsidRPr="00C75355" w:rsidRDefault="00FF490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выявление личностных качеств учителя влияющих на учебный процесс;</w:t>
      </w:r>
    </w:p>
    <w:p w:rsidR="00FF490C" w:rsidRPr="00C75355" w:rsidRDefault="00FF490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выявление положительных и отрицательных сторон педагога;</w:t>
      </w:r>
    </w:p>
    <w:p w:rsidR="00FF490C" w:rsidRPr="00C75355" w:rsidRDefault="00FF490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разработка критериев эффективности работы педагога;</w:t>
      </w:r>
    </w:p>
    <w:p w:rsidR="00FF490C" w:rsidRPr="00C75355" w:rsidRDefault="00FF490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- фиксация профессионально необходимого уровня знаний и умений педагога.</w:t>
      </w:r>
    </w:p>
    <w:p w:rsidR="000A379C" w:rsidRPr="00C75355" w:rsidRDefault="000A379C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При изучении профессиональной деятельности воспитателя дошкольного учреждения следует исходить, преж</w:t>
      </w:r>
      <w:r w:rsidR="002D6A7A" w:rsidRPr="00C75355">
        <w:rPr>
          <w:sz w:val="28"/>
          <w:szCs w:val="28"/>
        </w:rPr>
        <w:t>де всего, по мнению Дубровой В.</w:t>
      </w:r>
      <w:r w:rsidRPr="00C75355">
        <w:rPr>
          <w:sz w:val="28"/>
          <w:szCs w:val="28"/>
        </w:rPr>
        <w:t>П.</w:t>
      </w:r>
      <w:r w:rsidR="002D6A7A" w:rsidRPr="00C75355">
        <w:rPr>
          <w:sz w:val="28"/>
          <w:szCs w:val="28"/>
        </w:rPr>
        <w:t xml:space="preserve"> </w:t>
      </w:r>
      <w:r w:rsidR="00B12656" w:rsidRPr="00C75355">
        <w:rPr>
          <w:sz w:val="28"/>
          <w:szCs w:val="28"/>
        </w:rPr>
        <w:t>(13</w:t>
      </w:r>
      <w:r w:rsidR="000F28BF" w:rsidRPr="00C75355">
        <w:rPr>
          <w:sz w:val="28"/>
          <w:szCs w:val="28"/>
        </w:rPr>
        <w:t>)</w:t>
      </w:r>
      <w:r w:rsidRPr="00C75355">
        <w:rPr>
          <w:sz w:val="28"/>
          <w:szCs w:val="28"/>
        </w:rPr>
        <w:t>, из общих принципов в изучении профессиональной деятельности, разработанных в психологической науке, - принципа единс</w:t>
      </w:r>
      <w:r w:rsidR="002D6A7A" w:rsidRPr="00C75355">
        <w:rPr>
          <w:sz w:val="28"/>
          <w:szCs w:val="28"/>
        </w:rPr>
        <w:t>тва сознания и деятельности (С.</w:t>
      </w:r>
      <w:r w:rsidRPr="00C75355">
        <w:rPr>
          <w:sz w:val="28"/>
          <w:szCs w:val="28"/>
        </w:rPr>
        <w:t>Л. Рубинштейн), принципа единс</w:t>
      </w:r>
      <w:r w:rsidR="002D6A7A" w:rsidRPr="00C75355">
        <w:rPr>
          <w:sz w:val="28"/>
          <w:szCs w:val="28"/>
        </w:rPr>
        <w:t>тва личности и деятельности (К.</w:t>
      </w:r>
      <w:r w:rsidRPr="00C75355">
        <w:rPr>
          <w:sz w:val="28"/>
          <w:szCs w:val="28"/>
        </w:rPr>
        <w:t>К. Платонов), взаимосвязи внешних и внутренних условий, пр</w:t>
      </w:r>
      <w:r w:rsidR="002D6A7A" w:rsidRPr="00C75355">
        <w:rPr>
          <w:sz w:val="28"/>
          <w:szCs w:val="28"/>
        </w:rPr>
        <w:t>инципа развития и историзма (С.</w:t>
      </w:r>
      <w:r w:rsidRPr="00C75355">
        <w:rPr>
          <w:sz w:val="28"/>
          <w:szCs w:val="28"/>
        </w:rPr>
        <w:t>Л. Рубинштейн), принципа лич</w:t>
      </w:r>
      <w:r w:rsidR="002D6A7A" w:rsidRPr="00C75355">
        <w:rPr>
          <w:sz w:val="28"/>
          <w:szCs w:val="28"/>
        </w:rPr>
        <w:t>ностного подхода к человеку (К.</w:t>
      </w:r>
      <w:r w:rsidRPr="00C75355">
        <w:rPr>
          <w:sz w:val="28"/>
          <w:szCs w:val="28"/>
        </w:rPr>
        <w:t>К. Платонов) и др.</w:t>
      </w:r>
    </w:p>
    <w:p w:rsidR="00540FEF" w:rsidRPr="00C75355" w:rsidRDefault="00540FE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Чтобы проанализировать эффективность методич</w:t>
      </w:r>
      <w:r w:rsidR="002D6A7A" w:rsidRPr="00C75355">
        <w:rPr>
          <w:sz w:val="28"/>
          <w:szCs w:val="28"/>
        </w:rPr>
        <w:t>еской работы в ДОУ, Анушкова Е.</w:t>
      </w:r>
      <w:r w:rsidRPr="00C75355">
        <w:rPr>
          <w:sz w:val="28"/>
          <w:szCs w:val="28"/>
        </w:rPr>
        <w:t>Ю.</w:t>
      </w:r>
      <w:r w:rsidR="002D6A7A" w:rsidRPr="00C75355">
        <w:rPr>
          <w:sz w:val="28"/>
          <w:szCs w:val="28"/>
        </w:rPr>
        <w:t xml:space="preserve"> </w:t>
      </w:r>
      <w:r w:rsidR="000F28BF" w:rsidRPr="00C75355">
        <w:rPr>
          <w:sz w:val="28"/>
          <w:szCs w:val="28"/>
        </w:rPr>
        <w:t>(1)</w:t>
      </w:r>
      <w:r w:rsidRPr="00C75355">
        <w:rPr>
          <w:sz w:val="28"/>
          <w:szCs w:val="28"/>
        </w:rPr>
        <w:t xml:space="preserve">, </w:t>
      </w:r>
      <w:r w:rsidR="00BD1748" w:rsidRPr="00C75355">
        <w:rPr>
          <w:sz w:val="28"/>
          <w:szCs w:val="28"/>
        </w:rPr>
        <w:t>предлагает сформулировать критерии ее оценки. Она отмечает, что их количество может быть разным и зависеть от конкретного детского сада, но</w:t>
      </w:r>
      <w:r w:rsidR="00421330" w:rsidRPr="00C75355">
        <w:rPr>
          <w:sz w:val="28"/>
          <w:szCs w:val="28"/>
        </w:rPr>
        <w:t xml:space="preserve"> </w:t>
      </w:r>
      <w:r w:rsidR="00BD1748" w:rsidRPr="00C75355">
        <w:rPr>
          <w:sz w:val="28"/>
          <w:szCs w:val="28"/>
        </w:rPr>
        <w:t>выделяет, ряд общих критериев, которые нужно всегда учитывать.</w:t>
      </w:r>
    </w:p>
    <w:p w:rsidR="002A35D1" w:rsidRPr="00C75355" w:rsidRDefault="002A35D1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Первым критерием результативности методической работы можно считать результаты развития детей, достижение оптимального уровня для каждого ребенка или приближение к нему за отведенное время без перегрузки детей.</w:t>
      </w:r>
    </w:p>
    <w:p w:rsidR="002A35D1" w:rsidRPr="00C75355" w:rsidRDefault="002A35D1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Второй критерий экономичности методической работы определяется как соотношение возрастания мастерства воспитателей, затрат и времени и усилий на методическую работу и </w:t>
      </w:r>
      <w:r w:rsidR="002D6A7A" w:rsidRPr="00C75355">
        <w:rPr>
          <w:sz w:val="28"/>
          <w:szCs w:val="28"/>
        </w:rPr>
        <w:t>самообразование</w:t>
      </w:r>
      <w:r w:rsidRPr="00C75355">
        <w:rPr>
          <w:sz w:val="28"/>
          <w:szCs w:val="28"/>
        </w:rPr>
        <w:t>, но без перегрузки для педагогов этими видами деятельности.</w:t>
      </w:r>
    </w:p>
    <w:p w:rsidR="002A35D1" w:rsidRPr="00C75355" w:rsidRDefault="002A35D1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Третий критерий заключается в том, что в коллективе наблюдаются улучшение психологического микроклимата, рост творческой активности педагогов и их удовлетворенности результатами своего труда.</w:t>
      </w:r>
    </w:p>
    <w:p w:rsidR="002A35D1" w:rsidRPr="00C75355" w:rsidRDefault="002A35D1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Методист должен помнить</w:t>
      </w:r>
      <w:r w:rsidR="004F5C57" w:rsidRPr="00C75355">
        <w:rPr>
          <w:sz w:val="28"/>
          <w:szCs w:val="28"/>
        </w:rPr>
        <w:t>, что истинная оценка эффективности методической работы дается по конечному результату, а не по числу разнообразно проведенных мероприятий.</w:t>
      </w:r>
    </w:p>
    <w:p w:rsidR="004F5C57" w:rsidRPr="00C75355" w:rsidRDefault="00C1254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И так</w:t>
      </w:r>
      <w:r w:rsidR="004F5C57" w:rsidRPr="00C75355">
        <w:rPr>
          <w:sz w:val="28"/>
          <w:szCs w:val="28"/>
        </w:rPr>
        <w:t xml:space="preserve">, </w:t>
      </w:r>
      <w:r w:rsidR="00FF490C" w:rsidRPr="00C75355">
        <w:rPr>
          <w:sz w:val="28"/>
          <w:szCs w:val="28"/>
        </w:rPr>
        <w:t xml:space="preserve">мы рассмотрели </w:t>
      </w:r>
      <w:r w:rsidRPr="00C75355">
        <w:rPr>
          <w:sz w:val="28"/>
          <w:szCs w:val="28"/>
        </w:rPr>
        <w:t>сущность и значение диагностики, раскрыли ее основные функции и методы. И</w:t>
      </w:r>
      <w:r w:rsidR="004F5C57" w:rsidRPr="00C75355">
        <w:rPr>
          <w:sz w:val="28"/>
          <w:szCs w:val="28"/>
        </w:rPr>
        <w:t>зучи</w:t>
      </w:r>
      <w:r w:rsidRPr="00C75355">
        <w:rPr>
          <w:sz w:val="28"/>
          <w:szCs w:val="28"/>
        </w:rPr>
        <w:t>ли</w:t>
      </w:r>
      <w:r w:rsidR="004F5C57" w:rsidRPr="00C75355">
        <w:rPr>
          <w:sz w:val="28"/>
          <w:szCs w:val="28"/>
        </w:rPr>
        <w:t xml:space="preserve"> основные крит</w:t>
      </w:r>
      <w:r w:rsidRPr="00C75355">
        <w:rPr>
          <w:sz w:val="28"/>
          <w:szCs w:val="28"/>
        </w:rPr>
        <w:t>ерии оценки методической работы. Исходя из этого,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сделали</w:t>
      </w:r>
      <w:r w:rsidR="004F5C57" w:rsidRPr="00C75355">
        <w:rPr>
          <w:sz w:val="28"/>
          <w:szCs w:val="28"/>
        </w:rPr>
        <w:t xml:space="preserve"> вывод о том, что методист ДОУ должен быть грамотным аналитиком – специалистом в области анализа с присущим глубоким проникновением в суть вещей. </w:t>
      </w:r>
    </w:p>
    <w:p w:rsidR="009E024A" w:rsidRPr="00C75355" w:rsidRDefault="002D6A7A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sz w:val="28"/>
          <w:szCs w:val="28"/>
        </w:rPr>
        <w:br w:type="page"/>
      </w:r>
      <w:r w:rsidR="009E024A" w:rsidRPr="00C75355">
        <w:rPr>
          <w:b/>
          <w:bCs/>
          <w:sz w:val="28"/>
          <w:szCs w:val="28"/>
        </w:rPr>
        <w:t>Заключение</w:t>
      </w:r>
    </w:p>
    <w:p w:rsidR="002D6A7A" w:rsidRPr="00C75355" w:rsidRDefault="002D6A7A" w:rsidP="005F218E">
      <w:pPr>
        <w:spacing w:line="360" w:lineRule="auto"/>
        <w:ind w:firstLine="709"/>
        <w:jc w:val="both"/>
        <w:rPr>
          <w:sz w:val="28"/>
          <w:szCs w:val="28"/>
        </w:rPr>
      </w:pPr>
    </w:p>
    <w:p w:rsidR="00C12540" w:rsidRPr="00C75355" w:rsidRDefault="009877A8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Методическая работа занимает особое место в системе управления дошкольным учреждением, так как</w:t>
      </w:r>
      <w:r w:rsidR="00AA3384" w:rsidRPr="00C75355">
        <w:rPr>
          <w:sz w:val="28"/>
          <w:szCs w:val="28"/>
        </w:rPr>
        <w:t>,</w:t>
      </w:r>
      <w:r w:rsidRPr="00C75355">
        <w:rPr>
          <w:sz w:val="28"/>
          <w:szCs w:val="28"/>
        </w:rPr>
        <w:t xml:space="preserve"> прежде всего</w:t>
      </w:r>
      <w:r w:rsidR="005B03DD" w:rsidRPr="00C75355">
        <w:rPr>
          <w:sz w:val="28"/>
          <w:szCs w:val="28"/>
        </w:rPr>
        <w:t>,</w:t>
      </w:r>
      <w:r w:rsidRPr="00C75355">
        <w:rPr>
          <w:sz w:val="28"/>
          <w:szCs w:val="28"/>
        </w:rPr>
        <w:t xml:space="preserve"> способствует активизации личности педагога, развитию его творческой деятельности. Все ее формы направлены на повы</w:t>
      </w:r>
      <w:r w:rsidR="00356213" w:rsidRPr="00C75355">
        <w:rPr>
          <w:sz w:val="28"/>
          <w:szCs w:val="28"/>
        </w:rPr>
        <w:t xml:space="preserve">шение квалификации и мастерства воспитателей. </w:t>
      </w:r>
      <w:r w:rsidR="00C12540" w:rsidRPr="00C75355">
        <w:rPr>
          <w:sz w:val="28"/>
          <w:szCs w:val="28"/>
        </w:rPr>
        <w:t>Постоянная связь содержания методической работы с результатами работы педагогов обеспечивает непрерывный процесс совершенствования профессионального мастерства каждого воспитателя. В то же время методическая работа носит опережающий характер и отвечает за развитие и совершенствование всей работы с детьми, в соответствии с новыми достижениями в психологической и педагогической науке.</w:t>
      </w:r>
      <w:r w:rsidR="009C2F50" w:rsidRPr="00C75355">
        <w:rPr>
          <w:sz w:val="28"/>
          <w:szCs w:val="28"/>
        </w:rPr>
        <w:t xml:space="preserve"> </w:t>
      </w:r>
      <w:r w:rsidR="00C12540" w:rsidRPr="00C75355">
        <w:rPr>
          <w:sz w:val="28"/>
          <w:szCs w:val="28"/>
        </w:rPr>
        <w:t>Поэтому</w:t>
      </w:r>
      <w:r w:rsidR="009C2F50" w:rsidRPr="00C75355">
        <w:rPr>
          <w:sz w:val="28"/>
          <w:szCs w:val="28"/>
        </w:rPr>
        <w:t xml:space="preserve"> методическая работа не является службой корректирования ошибок в деятельности воспитателя, хотя в ходе ее приходится решать эти проблемы. Главным является оказание реальной, действенной и своевременной помощи</w:t>
      </w:r>
      <w:r w:rsidR="00421330" w:rsidRPr="00C75355">
        <w:rPr>
          <w:sz w:val="28"/>
          <w:szCs w:val="28"/>
        </w:rPr>
        <w:t xml:space="preserve"> </w:t>
      </w:r>
      <w:r w:rsidR="009C2F50" w:rsidRPr="00C75355">
        <w:rPr>
          <w:sz w:val="28"/>
          <w:szCs w:val="28"/>
        </w:rPr>
        <w:t>педагогам.</w:t>
      </w:r>
    </w:p>
    <w:p w:rsidR="00356213" w:rsidRPr="00C75355" w:rsidRDefault="000F28BF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Актуальность проблемы подготовка</w:t>
      </w:r>
      <w:r w:rsidR="00EC408A" w:rsidRPr="00C75355">
        <w:rPr>
          <w:sz w:val="28"/>
          <w:szCs w:val="28"/>
        </w:rPr>
        <w:t xml:space="preserve"> высококвалифицированного, свободно мыслящего, активно действующего воспитателя на современном этапе очевидна для всех.</w:t>
      </w:r>
      <w:r w:rsidR="00421330" w:rsidRPr="00C75355">
        <w:rPr>
          <w:sz w:val="28"/>
          <w:szCs w:val="28"/>
        </w:rPr>
        <w:t xml:space="preserve"> </w:t>
      </w:r>
      <w:r w:rsidR="00EC408A" w:rsidRPr="00C75355">
        <w:rPr>
          <w:sz w:val="28"/>
          <w:szCs w:val="28"/>
        </w:rPr>
        <w:t>Именно эта проблема была</w:t>
      </w:r>
      <w:r w:rsidR="00AA3384" w:rsidRPr="00C75355">
        <w:rPr>
          <w:sz w:val="28"/>
          <w:szCs w:val="28"/>
        </w:rPr>
        <w:t xml:space="preserve"> рассмотрена в исследовании.</w:t>
      </w:r>
    </w:p>
    <w:p w:rsidR="00F57B8E" w:rsidRPr="00C75355" w:rsidRDefault="009C2F50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п</w:t>
      </w:r>
      <w:r w:rsidR="00AA3384" w:rsidRPr="00C75355">
        <w:rPr>
          <w:sz w:val="28"/>
          <w:szCs w:val="28"/>
        </w:rPr>
        <w:t>ерв</w:t>
      </w:r>
      <w:r w:rsidRPr="00C75355">
        <w:rPr>
          <w:sz w:val="28"/>
          <w:szCs w:val="28"/>
        </w:rPr>
        <w:t>ой</w:t>
      </w:r>
      <w:r w:rsidR="00AA3384" w:rsidRPr="00C75355">
        <w:rPr>
          <w:sz w:val="28"/>
          <w:szCs w:val="28"/>
        </w:rPr>
        <w:t xml:space="preserve"> глав</w:t>
      </w:r>
      <w:r w:rsidRPr="00C75355">
        <w:rPr>
          <w:sz w:val="28"/>
          <w:szCs w:val="28"/>
        </w:rPr>
        <w:t>е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исследования</w:t>
      </w:r>
      <w:r w:rsidR="00AA3384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 xml:space="preserve">посвященной </w:t>
      </w:r>
      <w:r w:rsidR="00AA3384" w:rsidRPr="00C75355">
        <w:rPr>
          <w:sz w:val="28"/>
          <w:szCs w:val="28"/>
        </w:rPr>
        <w:t xml:space="preserve">методической работе в </w:t>
      </w:r>
      <w:r w:rsidR="00107282" w:rsidRPr="00C75355">
        <w:rPr>
          <w:sz w:val="28"/>
          <w:szCs w:val="28"/>
        </w:rPr>
        <w:t>современном</w:t>
      </w:r>
      <w:r w:rsidR="00421330" w:rsidRPr="00C75355">
        <w:rPr>
          <w:sz w:val="28"/>
          <w:szCs w:val="28"/>
        </w:rPr>
        <w:t xml:space="preserve"> </w:t>
      </w:r>
      <w:r w:rsidR="00AA3384" w:rsidRPr="00C75355">
        <w:rPr>
          <w:sz w:val="28"/>
          <w:szCs w:val="28"/>
        </w:rPr>
        <w:t>дошкол</w:t>
      </w:r>
      <w:r w:rsidRPr="00C75355">
        <w:rPr>
          <w:sz w:val="28"/>
          <w:szCs w:val="28"/>
        </w:rPr>
        <w:t>ьном образовательном учреждении,</w:t>
      </w:r>
      <w:r w:rsidR="00AA3384" w:rsidRPr="00C75355">
        <w:rPr>
          <w:sz w:val="28"/>
          <w:szCs w:val="28"/>
        </w:rPr>
        <w:t xml:space="preserve"> мы рассмотрели</w:t>
      </w:r>
      <w:r w:rsidR="00421330" w:rsidRPr="00C75355">
        <w:rPr>
          <w:sz w:val="28"/>
          <w:szCs w:val="28"/>
        </w:rPr>
        <w:t xml:space="preserve"> </w:t>
      </w:r>
      <w:r w:rsidR="00F57B8E" w:rsidRPr="00C75355">
        <w:rPr>
          <w:sz w:val="28"/>
          <w:szCs w:val="28"/>
        </w:rPr>
        <w:t>понятие «методическая работа» и выяснили, что методическую работу следует считать аспектом управления и рассматривать как деятельность, направленную на обеспечение качества образовательного процесса ДОУ. Выделили ее задачи: управление образовательным процессом, организация повышения квалификации педагогов, организация работы с родителями. Отметили, что методическая работа должна носить опережающий характер и обеспечивать развитие всего воспитательно–образовательного процесса в соответствии с новыми достижения педагогической и психологической науки. Анализ литературы, позволил определить направления содержания методической работы в дошкольном учреждении. В этой главе мы рассмотрели комплекс источников содержания методической работы в ДОУ и отметили, что в условиях современного ДОУ – это дело творческое, не терпящее шаблона и догматизма. Выделили, что содержание методической работы должно формироваться на основе различных источников, как общих для всех дошкольных учреждений региона, так и индивидуально неповторимых.</w:t>
      </w:r>
      <w:r w:rsidR="00421330" w:rsidRPr="00C75355">
        <w:rPr>
          <w:sz w:val="28"/>
          <w:szCs w:val="28"/>
        </w:rPr>
        <w:t xml:space="preserve"> </w:t>
      </w:r>
    </w:p>
    <w:p w:rsidR="00FF490C" w:rsidRPr="00C75355" w:rsidRDefault="000700F1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Во второй главе</w:t>
      </w:r>
      <w:r w:rsidR="009C2F50" w:rsidRPr="00C75355">
        <w:rPr>
          <w:sz w:val="28"/>
          <w:szCs w:val="28"/>
        </w:rPr>
        <w:t xml:space="preserve"> исследования</w:t>
      </w:r>
      <w:r w:rsidRPr="00C75355">
        <w:rPr>
          <w:sz w:val="28"/>
          <w:szCs w:val="28"/>
        </w:rPr>
        <w:t xml:space="preserve"> рассмотре</w:t>
      </w:r>
      <w:r w:rsidR="00F57B8E" w:rsidRPr="00C75355">
        <w:rPr>
          <w:sz w:val="28"/>
          <w:szCs w:val="28"/>
        </w:rPr>
        <w:t>ли</w:t>
      </w:r>
      <w:r w:rsidRPr="00C75355">
        <w:rPr>
          <w:sz w:val="28"/>
          <w:szCs w:val="28"/>
        </w:rPr>
        <w:t xml:space="preserve"> вопрос</w:t>
      </w:r>
      <w:r w:rsidR="00421330" w:rsidRPr="00C75355">
        <w:rPr>
          <w:b/>
          <w:bCs/>
          <w:sz w:val="28"/>
          <w:szCs w:val="28"/>
        </w:rPr>
        <w:t xml:space="preserve"> </w:t>
      </w:r>
      <w:r w:rsidRPr="00C75355">
        <w:rPr>
          <w:sz w:val="28"/>
          <w:szCs w:val="28"/>
        </w:rPr>
        <w:t>об организации и руководстве методической работой в условиях личностно ориентированного подхода</w:t>
      </w:r>
      <w:r w:rsidRPr="00C75355">
        <w:rPr>
          <w:b/>
          <w:bCs/>
          <w:sz w:val="28"/>
          <w:szCs w:val="28"/>
        </w:rPr>
        <w:t>.</w:t>
      </w:r>
      <w:r w:rsidR="00F57B8E" w:rsidRPr="00C75355">
        <w:rPr>
          <w:sz w:val="28"/>
          <w:szCs w:val="28"/>
        </w:rPr>
        <w:t xml:space="preserve"> Определили, что такое управление методической работой в условиях личностно – ориентированного подхода. Раскрыли понятия личность в организации и отметили что личность – это многоуровневая система, объединяющая психофизиологический, психологический и социальные уровни.</w:t>
      </w:r>
      <w:r w:rsidR="00421330" w:rsidRPr="00C75355">
        <w:rPr>
          <w:sz w:val="28"/>
          <w:szCs w:val="28"/>
        </w:rPr>
        <w:t xml:space="preserve"> </w:t>
      </w:r>
      <w:r w:rsidR="00F57B8E" w:rsidRPr="00C75355">
        <w:rPr>
          <w:sz w:val="28"/>
          <w:szCs w:val="28"/>
        </w:rPr>
        <w:t>А так же рассмотрели темперамент и характер. Выявили их роль в профессиональной деятельности. Отметили что, каждый характер индивидуален, но, не смотря на это, характерам можно давать некоторые общие оценки: по содержанию, силе, наличию или отсутствию тех или иных черт.</w:t>
      </w:r>
      <w:r w:rsidR="00421330" w:rsidRPr="00C75355">
        <w:rPr>
          <w:sz w:val="28"/>
          <w:szCs w:val="28"/>
        </w:rPr>
        <w:t xml:space="preserve"> </w:t>
      </w:r>
      <w:r w:rsidR="002277E3" w:rsidRPr="00C75355">
        <w:rPr>
          <w:sz w:val="28"/>
          <w:szCs w:val="28"/>
        </w:rPr>
        <w:t>Изучили</w:t>
      </w:r>
      <w:r w:rsidRPr="00C75355">
        <w:rPr>
          <w:sz w:val="28"/>
          <w:szCs w:val="28"/>
        </w:rPr>
        <w:t xml:space="preserve"> дол</w:t>
      </w:r>
      <w:r w:rsidR="009C2F50" w:rsidRPr="00C75355">
        <w:rPr>
          <w:sz w:val="28"/>
          <w:szCs w:val="28"/>
        </w:rPr>
        <w:t>жностные обязанности методиста и то,</w:t>
      </w:r>
      <w:r w:rsidR="00421330" w:rsidRPr="00C75355">
        <w:rPr>
          <w:sz w:val="28"/>
          <w:szCs w:val="28"/>
        </w:rPr>
        <w:t xml:space="preserve"> </w:t>
      </w:r>
      <w:r w:rsidRPr="00C75355">
        <w:rPr>
          <w:sz w:val="28"/>
          <w:szCs w:val="28"/>
        </w:rPr>
        <w:t>какими качествами руководителя он должен обладать.</w:t>
      </w:r>
      <w:r w:rsidR="00421330" w:rsidRPr="00C75355">
        <w:rPr>
          <w:sz w:val="28"/>
          <w:szCs w:val="28"/>
        </w:rPr>
        <w:t xml:space="preserve"> </w:t>
      </w:r>
      <w:r w:rsidR="00E27D56" w:rsidRPr="00C75355">
        <w:rPr>
          <w:sz w:val="28"/>
          <w:szCs w:val="28"/>
        </w:rPr>
        <w:t>Так же рассмотрен вопрос организация диагностики</w:t>
      </w:r>
      <w:r w:rsidR="00421330" w:rsidRPr="00C75355">
        <w:rPr>
          <w:sz w:val="28"/>
          <w:szCs w:val="28"/>
        </w:rPr>
        <w:t xml:space="preserve"> </w:t>
      </w:r>
      <w:r w:rsidR="00E27D56" w:rsidRPr="00C75355">
        <w:rPr>
          <w:sz w:val="28"/>
          <w:szCs w:val="28"/>
        </w:rPr>
        <w:t>в методической работе ДОУ. Выделено то, что</w:t>
      </w:r>
      <w:r w:rsidRPr="00C75355">
        <w:rPr>
          <w:sz w:val="28"/>
          <w:szCs w:val="28"/>
        </w:rPr>
        <w:t xml:space="preserve"> </w:t>
      </w:r>
      <w:r w:rsidR="00E27D56" w:rsidRPr="00C75355">
        <w:rPr>
          <w:sz w:val="28"/>
          <w:szCs w:val="28"/>
        </w:rPr>
        <w:t>м</w:t>
      </w:r>
      <w:r w:rsidR="00FF490C" w:rsidRPr="00C75355">
        <w:rPr>
          <w:sz w:val="28"/>
          <w:szCs w:val="28"/>
        </w:rPr>
        <w:t>етодическая работа с кадрами в современных условиях должна строится на диагностической основе, дифференцированно, с учетом запроса каждого педагога. Выбор оптимального варианта методической работы предполагает всестороннее изучение личности и деятельности педагога дошкольного учреждения.</w:t>
      </w:r>
      <w:r w:rsidR="00E27D56" w:rsidRPr="00C75355">
        <w:rPr>
          <w:sz w:val="28"/>
          <w:szCs w:val="28"/>
        </w:rPr>
        <w:t xml:space="preserve"> Для</w:t>
      </w:r>
      <w:r w:rsidR="00421330" w:rsidRPr="00C75355">
        <w:rPr>
          <w:sz w:val="28"/>
          <w:szCs w:val="28"/>
        </w:rPr>
        <w:t xml:space="preserve"> </w:t>
      </w:r>
      <w:r w:rsidR="00E27D56" w:rsidRPr="00C75355">
        <w:rPr>
          <w:sz w:val="28"/>
          <w:szCs w:val="28"/>
        </w:rPr>
        <w:t>того чтобы глубже понять эту проблему, в исследовании раскрыты: сущность и значение диагностики, ее основные функции и методы.</w:t>
      </w:r>
    </w:p>
    <w:p w:rsidR="00323AE8" w:rsidRPr="00C75355" w:rsidRDefault="00B12656" w:rsidP="005F218E">
      <w:pPr>
        <w:spacing w:line="360" w:lineRule="auto"/>
        <w:ind w:firstLine="709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В работе было использовано 37</w:t>
      </w:r>
      <w:r w:rsidR="00323AE8" w:rsidRPr="00C75355">
        <w:rPr>
          <w:sz w:val="28"/>
          <w:szCs w:val="28"/>
        </w:rPr>
        <w:t xml:space="preserve"> источника литературы.</w:t>
      </w:r>
    </w:p>
    <w:p w:rsidR="000601C1" w:rsidRPr="00C75355" w:rsidRDefault="00A533A2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355">
        <w:rPr>
          <w:b/>
          <w:bCs/>
          <w:sz w:val="28"/>
          <w:szCs w:val="28"/>
        </w:rPr>
        <w:br w:type="page"/>
        <w:t>Литература</w:t>
      </w:r>
    </w:p>
    <w:p w:rsidR="00A533A2" w:rsidRPr="00C75355" w:rsidRDefault="00A533A2" w:rsidP="005F218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601C1" w:rsidRPr="00C75355" w:rsidRDefault="00A533A2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1. Аншукова Е.</w:t>
      </w:r>
      <w:r w:rsidR="000601C1" w:rsidRPr="00C75355">
        <w:rPr>
          <w:sz w:val="28"/>
          <w:szCs w:val="28"/>
        </w:rPr>
        <w:t>Ю. Аналитическая деятельность старшего воспитателя.// Управлени</w:t>
      </w:r>
      <w:r w:rsidR="00247BBA" w:rsidRPr="00C75355">
        <w:rPr>
          <w:sz w:val="28"/>
          <w:szCs w:val="28"/>
        </w:rPr>
        <w:t>е ДОУ. – 2004. - №3. с. 29 – 32.</w:t>
      </w:r>
    </w:p>
    <w:p w:rsidR="000601C1" w:rsidRPr="00C75355" w:rsidRDefault="000601C1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2.</w:t>
      </w:r>
      <w:r w:rsidR="00421330" w:rsidRPr="00C75355">
        <w:rPr>
          <w:sz w:val="28"/>
          <w:szCs w:val="28"/>
        </w:rPr>
        <w:t xml:space="preserve"> </w:t>
      </w:r>
      <w:r w:rsidR="00A533A2" w:rsidRPr="00C75355">
        <w:rPr>
          <w:sz w:val="28"/>
          <w:szCs w:val="28"/>
        </w:rPr>
        <w:t>Багаутдинова С.</w:t>
      </w:r>
      <w:r w:rsidRPr="00C75355">
        <w:rPr>
          <w:sz w:val="28"/>
          <w:szCs w:val="28"/>
        </w:rPr>
        <w:t>Ф. Особенности методической работы в современном ДОУ. // Управление ДОУ. – 2004. - №3. с. 82 – 85.</w:t>
      </w:r>
    </w:p>
    <w:p w:rsidR="000601C1" w:rsidRPr="00C75355" w:rsidRDefault="000601C1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3.</w:t>
      </w:r>
      <w:r w:rsidR="00421330" w:rsidRPr="00C75355">
        <w:rPr>
          <w:sz w:val="28"/>
          <w:szCs w:val="28"/>
        </w:rPr>
        <w:t xml:space="preserve"> </w:t>
      </w:r>
      <w:r w:rsidR="00A533A2" w:rsidRPr="00C75355">
        <w:rPr>
          <w:sz w:val="28"/>
          <w:szCs w:val="28"/>
        </w:rPr>
        <w:t>Белая К.</w:t>
      </w:r>
      <w:r w:rsidRPr="00C75355">
        <w:rPr>
          <w:sz w:val="28"/>
          <w:szCs w:val="28"/>
        </w:rPr>
        <w:t>Ю. 300 ответов на вопросы заведующей детским садом. – М,: ООО «Издательство Астрель», 2002. – С. - 399.</w:t>
      </w:r>
    </w:p>
    <w:p w:rsidR="000601C1" w:rsidRPr="00C75355" w:rsidRDefault="00A533A2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4. Белая К.</w:t>
      </w:r>
      <w:r w:rsidR="000601C1" w:rsidRPr="00C75355">
        <w:rPr>
          <w:sz w:val="28"/>
          <w:szCs w:val="28"/>
        </w:rPr>
        <w:t>Ю. 200 ответов на вопросы заведующей детским садом. – М,: АСТ, 1997.- С. - 393.</w:t>
      </w:r>
    </w:p>
    <w:p w:rsidR="000601C1" w:rsidRPr="00C75355" w:rsidRDefault="00A533A2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5. Белая К.</w:t>
      </w:r>
      <w:r w:rsidR="000601C1" w:rsidRPr="00C75355">
        <w:rPr>
          <w:sz w:val="28"/>
          <w:szCs w:val="28"/>
        </w:rPr>
        <w:t>Ю. Методическая работа в дошкольном учреждении. – М. 1991. –С. -81.</w:t>
      </w:r>
    </w:p>
    <w:p w:rsidR="00ED48FF" w:rsidRPr="00C75355" w:rsidRDefault="00072D1B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6. </w:t>
      </w:r>
      <w:r w:rsidR="00A533A2" w:rsidRPr="00C75355">
        <w:rPr>
          <w:sz w:val="28"/>
          <w:szCs w:val="28"/>
        </w:rPr>
        <w:t>Белая К.</w:t>
      </w:r>
      <w:r w:rsidR="00ED48FF" w:rsidRPr="00C75355">
        <w:rPr>
          <w:sz w:val="28"/>
          <w:szCs w:val="28"/>
        </w:rPr>
        <w:t>Ю. Методическая работа в ДОУ: Анализ, планирование, формы и методы. – М.: ТЦ Сфера, 2005. – 96 с.</w:t>
      </w:r>
    </w:p>
    <w:p w:rsidR="000601C1" w:rsidRPr="00C75355" w:rsidRDefault="00072D1B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7</w:t>
      </w:r>
      <w:r w:rsidR="000601C1" w:rsidRPr="00C75355">
        <w:rPr>
          <w:sz w:val="28"/>
          <w:szCs w:val="28"/>
        </w:rPr>
        <w:t>.</w:t>
      </w:r>
      <w:r w:rsidR="00421330" w:rsidRPr="00C75355">
        <w:rPr>
          <w:sz w:val="28"/>
          <w:szCs w:val="28"/>
        </w:rPr>
        <w:t xml:space="preserve"> </w:t>
      </w:r>
      <w:r w:rsidR="000601C1" w:rsidRPr="00C75355">
        <w:rPr>
          <w:sz w:val="28"/>
          <w:szCs w:val="28"/>
        </w:rPr>
        <w:t>Бондаренко А., Позняк Л., Шкатула В. Заведующий ДОУ.- М. 1984. с.-144.</w:t>
      </w:r>
      <w:r w:rsidR="00421330" w:rsidRPr="00C75355">
        <w:rPr>
          <w:sz w:val="28"/>
          <w:szCs w:val="28"/>
        </w:rPr>
        <w:t xml:space="preserve"> </w:t>
      </w:r>
    </w:p>
    <w:p w:rsidR="004E301C" w:rsidRPr="00C75355" w:rsidRDefault="004E301C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8. Дубейковская Я. Стоп. Кадры. </w:t>
      </w:r>
      <w:r w:rsidR="00AA246A" w:rsidRPr="00C75355">
        <w:rPr>
          <w:sz w:val="28"/>
          <w:szCs w:val="28"/>
        </w:rPr>
        <w:t>Управление персоналом для умных. Екатеринбург: Издательство Уральского университета, 2000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9</w:t>
      </w:r>
      <w:r w:rsidR="00A533A2" w:rsidRPr="00C75355">
        <w:rPr>
          <w:sz w:val="28"/>
          <w:szCs w:val="28"/>
        </w:rPr>
        <w:t>. Васильева А.</w:t>
      </w:r>
      <w:r w:rsidR="000601C1" w:rsidRPr="00C75355">
        <w:rPr>
          <w:sz w:val="28"/>
          <w:szCs w:val="28"/>
        </w:rPr>
        <w:t>И. Старший воспитатель детского сада. – М., Просвещение. 1990. С – 143.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10</w:t>
      </w:r>
      <w:r w:rsidR="00A533A2" w:rsidRPr="00C75355">
        <w:rPr>
          <w:sz w:val="28"/>
          <w:szCs w:val="28"/>
        </w:rPr>
        <w:t>. Василенко Н.</w:t>
      </w:r>
      <w:r w:rsidR="000601C1" w:rsidRPr="00C75355">
        <w:rPr>
          <w:sz w:val="28"/>
          <w:szCs w:val="28"/>
        </w:rPr>
        <w:t>П. Диагностика и организация методической работы. Р\н Дону. – М., 1995.</w:t>
      </w:r>
    </w:p>
    <w:p w:rsidR="00ED48FF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11</w:t>
      </w:r>
      <w:r w:rsidR="008D7F40" w:rsidRPr="00C75355">
        <w:rPr>
          <w:sz w:val="28"/>
          <w:szCs w:val="28"/>
        </w:rPr>
        <w:t xml:space="preserve">. </w:t>
      </w:r>
      <w:r w:rsidR="00A533A2" w:rsidRPr="00C75355">
        <w:rPr>
          <w:sz w:val="28"/>
          <w:szCs w:val="28"/>
        </w:rPr>
        <w:t>Волобуева Л.</w:t>
      </w:r>
      <w:r w:rsidR="00ED48FF" w:rsidRPr="00C75355">
        <w:rPr>
          <w:sz w:val="28"/>
          <w:szCs w:val="28"/>
        </w:rPr>
        <w:t>М. Работа старшего воспитателя ДОУ с педагогами. – М.: ТЦ Сфера, 2003. – 96с.</w:t>
      </w:r>
    </w:p>
    <w:p w:rsidR="00072D1B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12</w:t>
      </w:r>
      <w:r w:rsidR="008D7F40" w:rsidRPr="00C75355">
        <w:rPr>
          <w:sz w:val="28"/>
          <w:szCs w:val="28"/>
        </w:rPr>
        <w:t xml:space="preserve">. </w:t>
      </w:r>
      <w:r w:rsidR="00A533A2" w:rsidRPr="00C75355">
        <w:rPr>
          <w:sz w:val="28"/>
          <w:szCs w:val="28"/>
        </w:rPr>
        <w:t>Волобуева Л.</w:t>
      </w:r>
      <w:r w:rsidR="00072D1B" w:rsidRPr="00C75355">
        <w:rPr>
          <w:sz w:val="28"/>
          <w:szCs w:val="28"/>
        </w:rPr>
        <w:t>М. Активные методы обучения в методической работе ДОУ. // Управление ДОУ. – 2006. № 6. – с. 70 -78.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13</w:t>
      </w:r>
      <w:r w:rsidR="00A533A2" w:rsidRPr="00C75355">
        <w:rPr>
          <w:sz w:val="28"/>
          <w:szCs w:val="28"/>
        </w:rPr>
        <w:t>. Дуброва В.П., Милашевич Е.</w:t>
      </w:r>
      <w:r w:rsidR="000601C1" w:rsidRPr="00C75355">
        <w:rPr>
          <w:sz w:val="28"/>
          <w:szCs w:val="28"/>
        </w:rPr>
        <w:t>П. Организация методической работы в ДОУ. М. 1995. с.-109.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14</w:t>
      </w:r>
      <w:r w:rsidR="00A533A2" w:rsidRPr="00C75355">
        <w:rPr>
          <w:sz w:val="28"/>
          <w:szCs w:val="28"/>
        </w:rPr>
        <w:t>. Демурова Е.Ю., Островская Л.</w:t>
      </w:r>
      <w:r w:rsidR="000601C1" w:rsidRPr="00C75355">
        <w:rPr>
          <w:sz w:val="28"/>
          <w:szCs w:val="28"/>
        </w:rPr>
        <w:t>Ф. О руководстве детским садом. М.1973. с.-151.</w:t>
      </w:r>
    </w:p>
    <w:p w:rsidR="00AA246A" w:rsidRPr="00C75355" w:rsidRDefault="00A533A2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15. Комиссарова Т.</w:t>
      </w:r>
      <w:r w:rsidR="00AA246A" w:rsidRPr="00C75355">
        <w:rPr>
          <w:sz w:val="28"/>
          <w:szCs w:val="28"/>
        </w:rPr>
        <w:t>А. Управление человеческими ресурсами: Учебное пособие. М.: Дело, 2002.</w:t>
      </w:r>
    </w:p>
    <w:p w:rsidR="00AA246A" w:rsidRPr="00C75355" w:rsidRDefault="00A533A2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16. Крымов А.</w:t>
      </w:r>
      <w:r w:rsidR="00AA246A" w:rsidRPr="00C75355">
        <w:rPr>
          <w:sz w:val="28"/>
          <w:szCs w:val="28"/>
        </w:rPr>
        <w:t>А. Вы – управляющий персоналом. Профессия? Ремесло? Судьба? М.: Бератор – Пресс, 2003.</w:t>
      </w:r>
    </w:p>
    <w:p w:rsidR="00ED48FF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17</w:t>
      </w:r>
      <w:r w:rsidR="008D7F40" w:rsidRPr="00C75355">
        <w:rPr>
          <w:sz w:val="28"/>
          <w:szCs w:val="28"/>
        </w:rPr>
        <w:t xml:space="preserve">. </w:t>
      </w:r>
      <w:r w:rsidR="00A533A2" w:rsidRPr="00C75355">
        <w:rPr>
          <w:sz w:val="28"/>
          <w:szCs w:val="28"/>
        </w:rPr>
        <w:t>Корепанова М.В., Липчанская И.</w:t>
      </w:r>
      <w:r w:rsidR="00ED48FF" w:rsidRPr="00C75355">
        <w:rPr>
          <w:sz w:val="28"/>
          <w:szCs w:val="28"/>
        </w:rPr>
        <w:t>А., Контроль функционирования и развития ДОУ: методические рекомендации. – М.: ТЦ Сфера, 2004. – 80 с.</w:t>
      </w:r>
    </w:p>
    <w:p w:rsidR="004E301C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18</w:t>
      </w:r>
      <w:r w:rsidR="00A533A2" w:rsidRPr="00C75355">
        <w:rPr>
          <w:sz w:val="28"/>
          <w:szCs w:val="28"/>
        </w:rPr>
        <w:t>. Куртиков Н.</w:t>
      </w:r>
      <w:r w:rsidR="000601C1" w:rsidRPr="00C75355">
        <w:rPr>
          <w:sz w:val="28"/>
          <w:szCs w:val="28"/>
        </w:rPr>
        <w:t xml:space="preserve">А. Психология и социология управления. - М. 2005. С. – 264 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19</w:t>
      </w:r>
      <w:r w:rsidR="00A533A2" w:rsidRPr="00C75355">
        <w:rPr>
          <w:sz w:val="28"/>
          <w:szCs w:val="28"/>
        </w:rPr>
        <w:t>. Лосев П.</w:t>
      </w:r>
      <w:r w:rsidR="000601C1" w:rsidRPr="00C75355">
        <w:rPr>
          <w:sz w:val="28"/>
          <w:szCs w:val="28"/>
        </w:rPr>
        <w:t xml:space="preserve">Н. Управление методической работой в современном ДОУ. – М. 2005. с.-152. </w:t>
      </w:r>
    </w:p>
    <w:p w:rsidR="00960F12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20</w:t>
      </w:r>
      <w:r w:rsidR="008D7F40" w:rsidRPr="00C75355">
        <w:rPr>
          <w:sz w:val="28"/>
          <w:szCs w:val="28"/>
        </w:rPr>
        <w:t>.</w:t>
      </w:r>
      <w:r w:rsidR="00421330" w:rsidRPr="00C75355">
        <w:rPr>
          <w:sz w:val="28"/>
          <w:szCs w:val="28"/>
        </w:rPr>
        <w:t xml:space="preserve"> </w:t>
      </w:r>
      <w:r w:rsidR="00A533A2" w:rsidRPr="00C75355">
        <w:rPr>
          <w:sz w:val="28"/>
          <w:szCs w:val="28"/>
        </w:rPr>
        <w:t>Левшина Н.</w:t>
      </w:r>
      <w:r w:rsidR="00960F12" w:rsidRPr="00C75355">
        <w:rPr>
          <w:sz w:val="28"/>
          <w:szCs w:val="28"/>
        </w:rPr>
        <w:t>И. Информатизация как условие эффективности контрольно – аналитической деятельности.// Управление ДОУ. – 2005.- № 2.- с.</w:t>
      </w:r>
      <w:r w:rsidR="00ED48FF" w:rsidRPr="00C75355">
        <w:rPr>
          <w:sz w:val="28"/>
          <w:szCs w:val="28"/>
        </w:rPr>
        <w:t>10-12.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 xml:space="preserve"> 21</w:t>
      </w:r>
      <w:r w:rsidR="00A533A2" w:rsidRPr="00C75355">
        <w:rPr>
          <w:sz w:val="28"/>
          <w:szCs w:val="28"/>
        </w:rPr>
        <w:t>. Никишина И.</w:t>
      </w:r>
      <w:r w:rsidR="000601C1" w:rsidRPr="00C75355">
        <w:rPr>
          <w:sz w:val="28"/>
          <w:szCs w:val="28"/>
        </w:rPr>
        <w:t>В. Диагностическая работа в дошкольном учреждении: опыт, технологии. – Волгоград, 1994.</w:t>
      </w:r>
      <w:r w:rsidR="00421330" w:rsidRPr="00C75355">
        <w:rPr>
          <w:sz w:val="28"/>
          <w:szCs w:val="28"/>
        </w:rPr>
        <w:t xml:space="preserve"> 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22</w:t>
      </w:r>
      <w:r w:rsidR="00A533A2" w:rsidRPr="00C75355">
        <w:rPr>
          <w:sz w:val="28"/>
          <w:szCs w:val="28"/>
        </w:rPr>
        <w:t>. Никишина И.</w:t>
      </w:r>
      <w:r w:rsidR="000601C1" w:rsidRPr="00C75355">
        <w:rPr>
          <w:sz w:val="28"/>
          <w:szCs w:val="28"/>
        </w:rPr>
        <w:t>В. Методическая работа в ДОУ: организация, управление. – Волгоград, 1995. – С. 65-77.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23</w:t>
      </w:r>
      <w:r w:rsidR="00A533A2" w:rsidRPr="00C75355">
        <w:rPr>
          <w:sz w:val="28"/>
          <w:szCs w:val="28"/>
        </w:rPr>
        <w:t>. Никишина И.</w:t>
      </w:r>
      <w:r w:rsidR="000601C1" w:rsidRPr="00C75355">
        <w:rPr>
          <w:sz w:val="28"/>
          <w:szCs w:val="28"/>
        </w:rPr>
        <w:t>В. Технология управления методической работой. – Волгоград, 1996. -</w:t>
      </w:r>
      <w:r w:rsidR="00421330" w:rsidRPr="00C75355">
        <w:rPr>
          <w:sz w:val="28"/>
          <w:szCs w:val="28"/>
        </w:rPr>
        <w:t xml:space="preserve"> </w:t>
      </w:r>
      <w:r w:rsidR="000601C1" w:rsidRPr="00C75355">
        <w:rPr>
          <w:sz w:val="28"/>
          <w:szCs w:val="28"/>
        </w:rPr>
        <w:t>С. 94 – 106.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24</w:t>
      </w:r>
      <w:r w:rsidR="00A533A2" w:rsidRPr="00C75355">
        <w:rPr>
          <w:sz w:val="28"/>
          <w:szCs w:val="28"/>
        </w:rPr>
        <w:t>. Никишина И.</w:t>
      </w:r>
      <w:r w:rsidR="000601C1" w:rsidRPr="00C75355">
        <w:rPr>
          <w:sz w:val="28"/>
          <w:szCs w:val="28"/>
        </w:rPr>
        <w:t>В. Научно методическое обеспечение новых технологий в системе методической работы. – Волгоград, 1993.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25</w:t>
      </w:r>
      <w:r w:rsidR="00A533A2" w:rsidRPr="00C75355">
        <w:rPr>
          <w:sz w:val="28"/>
          <w:szCs w:val="28"/>
        </w:rPr>
        <w:t>.Никишина И.</w:t>
      </w:r>
      <w:r w:rsidR="000601C1" w:rsidRPr="00C75355">
        <w:rPr>
          <w:sz w:val="28"/>
          <w:szCs w:val="28"/>
        </w:rPr>
        <w:t xml:space="preserve">В. Диагностическая и методическая работа в дошкольных образовательных учреждениях. – Волгоград. 2007. – 156 с. 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26</w:t>
      </w:r>
      <w:r w:rsidR="00A533A2" w:rsidRPr="00C75355">
        <w:rPr>
          <w:sz w:val="28"/>
          <w:szCs w:val="28"/>
        </w:rPr>
        <w:t>. Маркова Л.</w:t>
      </w:r>
      <w:r w:rsidR="000601C1" w:rsidRPr="00C75355">
        <w:rPr>
          <w:sz w:val="28"/>
          <w:szCs w:val="28"/>
        </w:rPr>
        <w:t>С. Управленческая деятельность руководителя социального учреждения. М. 2004. с.-160.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27</w:t>
      </w:r>
      <w:r w:rsidR="000601C1" w:rsidRPr="00C75355">
        <w:rPr>
          <w:sz w:val="28"/>
          <w:szCs w:val="28"/>
        </w:rPr>
        <w:t>. Позняк Л. Заведующий в системе управления ДОУ.// Дошкольное воспитание. 1993.№1 с.-55.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28</w:t>
      </w:r>
      <w:r w:rsidR="000601C1" w:rsidRPr="00C75355">
        <w:rPr>
          <w:sz w:val="28"/>
          <w:szCs w:val="28"/>
        </w:rPr>
        <w:t>. Позняк Л. Основы управления ДОУ. М. 1994. с.-4-5.</w:t>
      </w:r>
    </w:p>
    <w:p w:rsidR="000601C1" w:rsidRPr="00C75355" w:rsidRDefault="00AA246A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29</w:t>
      </w:r>
      <w:r w:rsidR="00A533A2" w:rsidRPr="00C75355">
        <w:rPr>
          <w:sz w:val="28"/>
          <w:szCs w:val="28"/>
        </w:rPr>
        <w:t>. Поздняк Л.В. , Лященко Н.</w:t>
      </w:r>
      <w:r w:rsidR="000601C1" w:rsidRPr="00C75355">
        <w:rPr>
          <w:sz w:val="28"/>
          <w:szCs w:val="28"/>
        </w:rPr>
        <w:t>Н. Управление дошкольным образованием. М., Академия, 1999.</w:t>
      </w:r>
    </w:p>
    <w:p w:rsidR="000601C1" w:rsidRPr="00C75355" w:rsidRDefault="00447234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30</w:t>
      </w:r>
      <w:r w:rsidR="00A533A2" w:rsidRPr="00C75355">
        <w:rPr>
          <w:sz w:val="28"/>
          <w:szCs w:val="28"/>
        </w:rPr>
        <w:t>. Самыгин С.И., Столяренко Л.</w:t>
      </w:r>
      <w:r w:rsidR="000601C1" w:rsidRPr="00C75355">
        <w:rPr>
          <w:sz w:val="28"/>
          <w:szCs w:val="28"/>
        </w:rPr>
        <w:t>Д. Психология управления. Р. н\ Дону. 1997. с. – 512.</w:t>
      </w:r>
    </w:p>
    <w:p w:rsidR="000601C1" w:rsidRPr="00C75355" w:rsidRDefault="00447234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31</w:t>
      </w:r>
      <w:r w:rsidR="00A533A2" w:rsidRPr="00C75355">
        <w:rPr>
          <w:sz w:val="28"/>
          <w:szCs w:val="28"/>
        </w:rPr>
        <w:t>. Стеркина Р.</w:t>
      </w:r>
      <w:r w:rsidR="000601C1" w:rsidRPr="00C75355">
        <w:rPr>
          <w:sz w:val="28"/>
          <w:szCs w:val="28"/>
        </w:rPr>
        <w:t>Б. Дошкольное образование в России. М.: АСТ, 1996. – 336 с.</w:t>
      </w:r>
    </w:p>
    <w:p w:rsidR="000601C1" w:rsidRPr="00C75355" w:rsidRDefault="00447234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32</w:t>
      </w:r>
      <w:r w:rsidR="00A533A2" w:rsidRPr="00C75355">
        <w:rPr>
          <w:sz w:val="28"/>
          <w:szCs w:val="28"/>
        </w:rPr>
        <w:t>. Третьяков П.И., Белая К.</w:t>
      </w:r>
      <w:r w:rsidR="000601C1" w:rsidRPr="00C75355">
        <w:rPr>
          <w:sz w:val="28"/>
          <w:szCs w:val="28"/>
        </w:rPr>
        <w:t>Ю. ДОУ упра</w:t>
      </w:r>
      <w:r w:rsidR="004D7E7E" w:rsidRPr="00C75355">
        <w:rPr>
          <w:sz w:val="28"/>
          <w:szCs w:val="28"/>
        </w:rPr>
        <w:t>вление по результатам. М. 2003.</w:t>
      </w:r>
    </w:p>
    <w:p w:rsidR="000601C1" w:rsidRPr="00C75355" w:rsidRDefault="00447234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33</w:t>
      </w:r>
      <w:r w:rsidR="00A533A2" w:rsidRPr="00C75355">
        <w:rPr>
          <w:sz w:val="28"/>
          <w:szCs w:val="28"/>
        </w:rPr>
        <w:t>. Троян А.</w:t>
      </w:r>
      <w:r w:rsidR="000601C1" w:rsidRPr="00C75355">
        <w:rPr>
          <w:sz w:val="28"/>
          <w:szCs w:val="28"/>
        </w:rPr>
        <w:t>Н. Управление дошкольным образованием. М. 2006. с.-151.</w:t>
      </w:r>
    </w:p>
    <w:p w:rsidR="000601C1" w:rsidRPr="00C75355" w:rsidRDefault="00447234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34</w:t>
      </w:r>
      <w:r w:rsidR="00A533A2" w:rsidRPr="00C75355">
        <w:rPr>
          <w:sz w:val="28"/>
          <w:szCs w:val="28"/>
        </w:rPr>
        <w:t>. Фалюшина Л.</w:t>
      </w:r>
      <w:r w:rsidR="000601C1" w:rsidRPr="00C75355">
        <w:rPr>
          <w:sz w:val="28"/>
          <w:szCs w:val="28"/>
        </w:rPr>
        <w:t>И.</w:t>
      </w:r>
      <w:r w:rsidR="002D4284" w:rsidRPr="00C75355">
        <w:rPr>
          <w:sz w:val="28"/>
          <w:szCs w:val="28"/>
        </w:rPr>
        <w:t xml:space="preserve"> </w:t>
      </w:r>
      <w:r w:rsidR="000601C1" w:rsidRPr="00C75355">
        <w:rPr>
          <w:sz w:val="28"/>
          <w:szCs w:val="28"/>
        </w:rPr>
        <w:t>Управление ДОУ. М. 2003. с.-80.</w:t>
      </w:r>
    </w:p>
    <w:p w:rsidR="00ED48FF" w:rsidRPr="00C75355" w:rsidRDefault="00447234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35</w:t>
      </w:r>
      <w:r w:rsidR="008D7F40" w:rsidRPr="00C75355">
        <w:rPr>
          <w:sz w:val="28"/>
          <w:szCs w:val="28"/>
        </w:rPr>
        <w:t xml:space="preserve">. </w:t>
      </w:r>
      <w:r w:rsidR="00A533A2" w:rsidRPr="00C75355">
        <w:rPr>
          <w:sz w:val="28"/>
          <w:szCs w:val="28"/>
        </w:rPr>
        <w:t>Фалюшина Л.</w:t>
      </w:r>
      <w:r w:rsidR="00ED48FF" w:rsidRPr="00C75355">
        <w:rPr>
          <w:sz w:val="28"/>
          <w:szCs w:val="28"/>
        </w:rPr>
        <w:t xml:space="preserve">И. </w:t>
      </w:r>
      <w:r w:rsidR="00072D1B" w:rsidRPr="00C75355">
        <w:rPr>
          <w:sz w:val="28"/>
          <w:szCs w:val="28"/>
        </w:rPr>
        <w:t>Управление качеством образовательного процесса в ДОУ. – М.: АРКТИ, 2004. – 262 с.</w:t>
      </w:r>
    </w:p>
    <w:p w:rsidR="00447234" w:rsidRPr="00C75355" w:rsidRDefault="00A533A2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36. Федорова Н.</w:t>
      </w:r>
      <w:r w:rsidR="00447234" w:rsidRPr="00C75355">
        <w:rPr>
          <w:sz w:val="28"/>
          <w:szCs w:val="28"/>
        </w:rPr>
        <w:t>В. Управление персоналом ор</w:t>
      </w:r>
      <w:r w:rsidRPr="00C75355">
        <w:rPr>
          <w:sz w:val="28"/>
          <w:szCs w:val="28"/>
        </w:rPr>
        <w:t>ганизации: Учебное пособие. – М.</w:t>
      </w:r>
      <w:r w:rsidR="00447234" w:rsidRPr="00C75355">
        <w:rPr>
          <w:sz w:val="28"/>
          <w:szCs w:val="28"/>
        </w:rPr>
        <w:t>: КНОРУС, 2005. – 416 с.</w:t>
      </w:r>
    </w:p>
    <w:p w:rsidR="000601C1" w:rsidRPr="00C75355" w:rsidRDefault="00447234" w:rsidP="00A533A2">
      <w:pPr>
        <w:tabs>
          <w:tab w:val="left" w:pos="384"/>
        </w:tabs>
        <w:spacing w:line="360" w:lineRule="auto"/>
        <w:jc w:val="both"/>
        <w:rPr>
          <w:sz w:val="28"/>
          <w:szCs w:val="28"/>
        </w:rPr>
      </w:pPr>
      <w:r w:rsidRPr="00C75355">
        <w:rPr>
          <w:sz w:val="28"/>
          <w:szCs w:val="28"/>
        </w:rPr>
        <w:t>37</w:t>
      </w:r>
      <w:r w:rsidR="00A533A2" w:rsidRPr="00C75355">
        <w:rPr>
          <w:sz w:val="28"/>
          <w:szCs w:val="28"/>
        </w:rPr>
        <w:t>. Чередниченко И.</w:t>
      </w:r>
      <w:r w:rsidR="000601C1" w:rsidRPr="00C75355">
        <w:rPr>
          <w:sz w:val="28"/>
          <w:szCs w:val="28"/>
        </w:rPr>
        <w:t>П., Тельных</w:t>
      </w:r>
      <w:r w:rsidR="00A533A2" w:rsidRPr="00C75355">
        <w:rPr>
          <w:sz w:val="28"/>
          <w:szCs w:val="28"/>
        </w:rPr>
        <w:t xml:space="preserve"> Н.</w:t>
      </w:r>
      <w:r w:rsidR="000601C1" w:rsidRPr="00C75355">
        <w:rPr>
          <w:sz w:val="28"/>
          <w:szCs w:val="28"/>
        </w:rPr>
        <w:t>В. Психология управления. Р.н.</w:t>
      </w:r>
      <w:r w:rsidR="00A533A2" w:rsidRPr="00C75355">
        <w:rPr>
          <w:sz w:val="28"/>
          <w:szCs w:val="28"/>
        </w:rPr>
        <w:t xml:space="preserve"> / </w:t>
      </w:r>
      <w:r w:rsidR="000601C1" w:rsidRPr="00C75355">
        <w:rPr>
          <w:sz w:val="28"/>
          <w:szCs w:val="28"/>
        </w:rPr>
        <w:t>Дону. 2004. с. – 608.</w:t>
      </w:r>
      <w:bookmarkStart w:id="0" w:name="_GoBack"/>
      <w:bookmarkEnd w:id="0"/>
    </w:p>
    <w:sectPr w:rsidR="000601C1" w:rsidRPr="00C75355" w:rsidSect="00DE4F6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819" w:rsidRDefault="000A5819">
      <w:r>
        <w:separator/>
      </w:r>
    </w:p>
  </w:endnote>
  <w:endnote w:type="continuationSeparator" w:id="0">
    <w:p w:rsidR="000A5819" w:rsidRDefault="000A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819" w:rsidRDefault="000A5819">
      <w:r>
        <w:separator/>
      </w:r>
    </w:p>
  </w:footnote>
  <w:footnote w:type="continuationSeparator" w:id="0">
    <w:p w:rsidR="000A5819" w:rsidRDefault="000A5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21D79"/>
    <w:multiLevelType w:val="hybridMultilevel"/>
    <w:tmpl w:val="10501CE4"/>
    <w:lvl w:ilvl="0" w:tplc="787A6F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7BBA19FA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57AF7"/>
    <w:multiLevelType w:val="hybridMultilevel"/>
    <w:tmpl w:val="60EA7E66"/>
    <w:lvl w:ilvl="0" w:tplc="787A6F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E115C"/>
    <w:multiLevelType w:val="hybridMultilevel"/>
    <w:tmpl w:val="3A3A1404"/>
    <w:lvl w:ilvl="0" w:tplc="787A6F5A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36355"/>
    <w:multiLevelType w:val="hybridMultilevel"/>
    <w:tmpl w:val="F9A49F2A"/>
    <w:lvl w:ilvl="0" w:tplc="787A6F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A54B2C"/>
    <w:multiLevelType w:val="hybridMultilevel"/>
    <w:tmpl w:val="412489CC"/>
    <w:lvl w:ilvl="0" w:tplc="787A6F5A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105AA5"/>
    <w:multiLevelType w:val="hybridMultilevel"/>
    <w:tmpl w:val="50FC42E4"/>
    <w:lvl w:ilvl="0" w:tplc="787A6F5A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A04E74"/>
    <w:multiLevelType w:val="hybridMultilevel"/>
    <w:tmpl w:val="1FE26AB6"/>
    <w:lvl w:ilvl="0" w:tplc="787A6F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4E6437"/>
    <w:multiLevelType w:val="hybridMultilevel"/>
    <w:tmpl w:val="EB1C20E8"/>
    <w:lvl w:ilvl="0" w:tplc="7BBA19F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F31937"/>
    <w:multiLevelType w:val="hybridMultilevel"/>
    <w:tmpl w:val="FF6C561C"/>
    <w:lvl w:ilvl="0" w:tplc="787A6F5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4270E2"/>
    <w:multiLevelType w:val="hybridMultilevel"/>
    <w:tmpl w:val="B2469E6C"/>
    <w:lvl w:ilvl="0" w:tplc="787A6F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636848"/>
    <w:multiLevelType w:val="hybridMultilevel"/>
    <w:tmpl w:val="E5045780"/>
    <w:lvl w:ilvl="0" w:tplc="787A6F5A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682FC3"/>
    <w:multiLevelType w:val="hybridMultilevel"/>
    <w:tmpl w:val="2CECC16C"/>
    <w:lvl w:ilvl="0" w:tplc="787A6F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AE2B25"/>
    <w:multiLevelType w:val="hybridMultilevel"/>
    <w:tmpl w:val="AAE21B2C"/>
    <w:lvl w:ilvl="0" w:tplc="787A6F5A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96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1C7"/>
    <w:rsid w:val="00000BC3"/>
    <w:rsid w:val="00001D66"/>
    <w:rsid w:val="00023E6C"/>
    <w:rsid w:val="00036220"/>
    <w:rsid w:val="000505CB"/>
    <w:rsid w:val="00056A8D"/>
    <w:rsid w:val="000578D2"/>
    <w:rsid w:val="000601C1"/>
    <w:rsid w:val="00062D89"/>
    <w:rsid w:val="000700F1"/>
    <w:rsid w:val="00072D1B"/>
    <w:rsid w:val="000837B4"/>
    <w:rsid w:val="00092389"/>
    <w:rsid w:val="000A379C"/>
    <w:rsid w:val="000A5819"/>
    <w:rsid w:val="000E17C4"/>
    <w:rsid w:val="000F107C"/>
    <w:rsid w:val="000F28BF"/>
    <w:rsid w:val="00103291"/>
    <w:rsid w:val="00103644"/>
    <w:rsid w:val="00107282"/>
    <w:rsid w:val="001317CF"/>
    <w:rsid w:val="00147442"/>
    <w:rsid w:val="00154691"/>
    <w:rsid w:val="00182AE4"/>
    <w:rsid w:val="00191BA4"/>
    <w:rsid w:val="001E76EF"/>
    <w:rsid w:val="00205FFC"/>
    <w:rsid w:val="0021442D"/>
    <w:rsid w:val="00215537"/>
    <w:rsid w:val="002277E3"/>
    <w:rsid w:val="00236C27"/>
    <w:rsid w:val="002418D4"/>
    <w:rsid w:val="00245736"/>
    <w:rsid w:val="00247BBA"/>
    <w:rsid w:val="00254F9B"/>
    <w:rsid w:val="00272D56"/>
    <w:rsid w:val="002776A4"/>
    <w:rsid w:val="002819F0"/>
    <w:rsid w:val="00281F70"/>
    <w:rsid w:val="002844D1"/>
    <w:rsid w:val="00291B12"/>
    <w:rsid w:val="0029623E"/>
    <w:rsid w:val="002A35D1"/>
    <w:rsid w:val="002B34C9"/>
    <w:rsid w:val="002C6CEF"/>
    <w:rsid w:val="002D1CBE"/>
    <w:rsid w:val="002D39DC"/>
    <w:rsid w:val="002D4284"/>
    <w:rsid w:val="002D6A7A"/>
    <w:rsid w:val="002F5EDC"/>
    <w:rsid w:val="00304EC8"/>
    <w:rsid w:val="00304FAA"/>
    <w:rsid w:val="0032027D"/>
    <w:rsid w:val="00323AE8"/>
    <w:rsid w:val="00343783"/>
    <w:rsid w:val="00356213"/>
    <w:rsid w:val="00361D8A"/>
    <w:rsid w:val="00385C15"/>
    <w:rsid w:val="003A2756"/>
    <w:rsid w:val="003A7A29"/>
    <w:rsid w:val="003B060B"/>
    <w:rsid w:val="003E10F8"/>
    <w:rsid w:val="003E31E4"/>
    <w:rsid w:val="00405C08"/>
    <w:rsid w:val="004063B8"/>
    <w:rsid w:val="00420256"/>
    <w:rsid w:val="00421330"/>
    <w:rsid w:val="00423F2F"/>
    <w:rsid w:val="0043238E"/>
    <w:rsid w:val="00445504"/>
    <w:rsid w:val="00447234"/>
    <w:rsid w:val="0045385A"/>
    <w:rsid w:val="00456D9E"/>
    <w:rsid w:val="00456EDB"/>
    <w:rsid w:val="00460AE4"/>
    <w:rsid w:val="00491D3E"/>
    <w:rsid w:val="004B6B27"/>
    <w:rsid w:val="004C5561"/>
    <w:rsid w:val="004D0F56"/>
    <w:rsid w:val="004D7E7E"/>
    <w:rsid w:val="004E0B3C"/>
    <w:rsid w:val="004E1AB1"/>
    <w:rsid w:val="004E20A8"/>
    <w:rsid w:val="004E301C"/>
    <w:rsid w:val="004F5C57"/>
    <w:rsid w:val="00537505"/>
    <w:rsid w:val="00540FEF"/>
    <w:rsid w:val="005620BB"/>
    <w:rsid w:val="00584A88"/>
    <w:rsid w:val="005A1D9D"/>
    <w:rsid w:val="005A4787"/>
    <w:rsid w:val="005A79B3"/>
    <w:rsid w:val="005B03DD"/>
    <w:rsid w:val="005B26D8"/>
    <w:rsid w:val="005B7AEB"/>
    <w:rsid w:val="005E7241"/>
    <w:rsid w:val="005F218E"/>
    <w:rsid w:val="00616A41"/>
    <w:rsid w:val="00623627"/>
    <w:rsid w:val="0063142C"/>
    <w:rsid w:val="006841C7"/>
    <w:rsid w:val="006926AE"/>
    <w:rsid w:val="0069275D"/>
    <w:rsid w:val="006D5A9B"/>
    <w:rsid w:val="006D63AD"/>
    <w:rsid w:val="006D79F0"/>
    <w:rsid w:val="006E0B54"/>
    <w:rsid w:val="006E2A5F"/>
    <w:rsid w:val="006E34A4"/>
    <w:rsid w:val="006F0652"/>
    <w:rsid w:val="006F5ED6"/>
    <w:rsid w:val="00730F51"/>
    <w:rsid w:val="00731F95"/>
    <w:rsid w:val="00754072"/>
    <w:rsid w:val="00766640"/>
    <w:rsid w:val="0077664C"/>
    <w:rsid w:val="007812E2"/>
    <w:rsid w:val="00797AA7"/>
    <w:rsid w:val="007A759D"/>
    <w:rsid w:val="007B3695"/>
    <w:rsid w:val="007C26AF"/>
    <w:rsid w:val="007F7E86"/>
    <w:rsid w:val="0082495A"/>
    <w:rsid w:val="0083739C"/>
    <w:rsid w:val="008509B1"/>
    <w:rsid w:val="00872A6B"/>
    <w:rsid w:val="0087643D"/>
    <w:rsid w:val="00886A26"/>
    <w:rsid w:val="00894D2E"/>
    <w:rsid w:val="00895CA9"/>
    <w:rsid w:val="008B2E99"/>
    <w:rsid w:val="008C0184"/>
    <w:rsid w:val="008C30DB"/>
    <w:rsid w:val="008C70A3"/>
    <w:rsid w:val="008D7F40"/>
    <w:rsid w:val="008F575F"/>
    <w:rsid w:val="00924B74"/>
    <w:rsid w:val="00935884"/>
    <w:rsid w:val="00950C49"/>
    <w:rsid w:val="00960F12"/>
    <w:rsid w:val="009877A8"/>
    <w:rsid w:val="009A0975"/>
    <w:rsid w:val="009B74A2"/>
    <w:rsid w:val="009C2F50"/>
    <w:rsid w:val="009E024A"/>
    <w:rsid w:val="009E2708"/>
    <w:rsid w:val="009F442B"/>
    <w:rsid w:val="00A0047D"/>
    <w:rsid w:val="00A06473"/>
    <w:rsid w:val="00A13EEE"/>
    <w:rsid w:val="00A156EA"/>
    <w:rsid w:val="00A24D9F"/>
    <w:rsid w:val="00A25A2E"/>
    <w:rsid w:val="00A347B7"/>
    <w:rsid w:val="00A42BA7"/>
    <w:rsid w:val="00A533A2"/>
    <w:rsid w:val="00A55575"/>
    <w:rsid w:val="00A64343"/>
    <w:rsid w:val="00A9204A"/>
    <w:rsid w:val="00A934AD"/>
    <w:rsid w:val="00AA246A"/>
    <w:rsid w:val="00AA3384"/>
    <w:rsid w:val="00B06943"/>
    <w:rsid w:val="00B12656"/>
    <w:rsid w:val="00B2549A"/>
    <w:rsid w:val="00B2691B"/>
    <w:rsid w:val="00B350A4"/>
    <w:rsid w:val="00B3571B"/>
    <w:rsid w:val="00B51696"/>
    <w:rsid w:val="00B51B39"/>
    <w:rsid w:val="00B6143B"/>
    <w:rsid w:val="00B6261F"/>
    <w:rsid w:val="00B70259"/>
    <w:rsid w:val="00BB44B9"/>
    <w:rsid w:val="00BC5FA6"/>
    <w:rsid w:val="00BD1748"/>
    <w:rsid w:val="00BD28A1"/>
    <w:rsid w:val="00C07DAC"/>
    <w:rsid w:val="00C12540"/>
    <w:rsid w:val="00C4409F"/>
    <w:rsid w:val="00C54D00"/>
    <w:rsid w:val="00C75355"/>
    <w:rsid w:val="00C96434"/>
    <w:rsid w:val="00CA5662"/>
    <w:rsid w:val="00CA59D1"/>
    <w:rsid w:val="00CC1FD4"/>
    <w:rsid w:val="00CF52D5"/>
    <w:rsid w:val="00D109FC"/>
    <w:rsid w:val="00D1511D"/>
    <w:rsid w:val="00D15DD2"/>
    <w:rsid w:val="00D16AF1"/>
    <w:rsid w:val="00D60DE6"/>
    <w:rsid w:val="00DC139E"/>
    <w:rsid w:val="00DE4F66"/>
    <w:rsid w:val="00DF6EC3"/>
    <w:rsid w:val="00E1423F"/>
    <w:rsid w:val="00E14AFC"/>
    <w:rsid w:val="00E27D56"/>
    <w:rsid w:val="00E65C13"/>
    <w:rsid w:val="00E76DAC"/>
    <w:rsid w:val="00E9453D"/>
    <w:rsid w:val="00E951B3"/>
    <w:rsid w:val="00EA1767"/>
    <w:rsid w:val="00EA2734"/>
    <w:rsid w:val="00EC14D7"/>
    <w:rsid w:val="00EC408A"/>
    <w:rsid w:val="00ED369C"/>
    <w:rsid w:val="00ED48FF"/>
    <w:rsid w:val="00F24E4B"/>
    <w:rsid w:val="00F2712C"/>
    <w:rsid w:val="00F363E0"/>
    <w:rsid w:val="00F44969"/>
    <w:rsid w:val="00F44B11"/>
    <w:rsid w:val="00F45773"/>
    <w:rsid w:val="00F57B8E"/>
    <w:rsid w:val="00F72D91"/>
    <w:rsid w:val="00F82ACF"/>
    <w:rsid w:val="00F915F1"/>
    <w:rsid w:val="00FD0B3D"/>
    <w:rsid w:val="00FE6214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484F7BB-7CEA-439E-9350-3052F72D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601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601C1"/>
  </w:style>
  <w:style w:type="table" w:styleId="a6">
    <w:name w:val="Table Grid"/>
    <w:basedOn w:val="a1"/>
    <w:uiPriority w:val="99"/>
    <w:rsid w:val="004E1A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4213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4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10315</Words>
  <Characters>58798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68976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admin</cp:lastModifiedBy>
  <cp:revision>2</cp:revision>
  <cp:lastPrinted>2008-02-17T23:36:00Z</cp:lastPrinted>
  <dcterms:created xsi:type="dcterms:W3CDTF">2014-03-01T19:58:00Z</dcterms:created>
  <dcterms:modified xsi:type="dcterms:W3CDTF">2014-03-01T19:58:00Z</dcterms:modified>
</cp:coreProperties>
</file>