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FA1" w:rsidRDefault="00940FA1">
      <w:pPr>
        <w:pStyle w:val="a5"/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Университет «Туран»</w:t>
      </w:r>
    </w:p>
    <w:p w:rsidR="00940FA1" w:rsidRDefault="00940FA1">
      <w:pPr>
        <w:pStyle w:val="a5"/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Общественное объединение «Институт Развития Человека»</w:t>
      </w:r>
    </w:p>
    <w:p w:rsidR="00940FA1" w:rsidRDefault="00940FA1">
      <w:pPr>
        <w:ind w:firstLine="720"/>
        <w:jc w:val="center"/>
        <w:rPr>
          <w:b/>
          <w:bCs/>
          <w:sz w:val="28"/>
          <w:szCs w:val="28"/>
        </w:rPr>
      </w:pPr>
    </w:p>
    <w:p w:rsidR="00940FA1" w:rsidRDefault="00940FA1">
      <w:pPr>
        <w:ind w:firstLine="720"/>
        <w:jc w:val="center"/>
        <w:rPr>
          <w:b/>
          <w:bCs/>
          <w:sz w:val="28"/>
          <w:szCs w:val="28"/>
        </w:rPr>
      </w:pPr>
    </w:p>
    <w:p w:rsidR="00940FA1" w:rsidRDefault="00940FA1">
      <w:pPr>
        <w:pStyle w:val="1"/>
        <w:ind w:firstLine="720"/>
        <w:jc w:val="center"/>
        <w:rPr>
          <w:b/>
          <w:bCs/>
          <w:i/>
          <w:iCs/>
        </w:rPr>
      </w:pPr>
    </w:p>
    <w:p w:rsidR="00940FA1" w:rsidRDefault="00940FA1">
      <w:pPr>
        <w:pStyle w:val="1"/>
        <w:ind w:firstLine="720"/>
        <w:jc w:val="center"/>
        <w:rPr>
          <w:b/>
          <w:bCs/>
          <w:i/>
          <w:iCs/>
        </w:rPr>
      </w:pPr>
    </w:p>
    <w:p w:rsidR="00940FA1" w:rsidRDefault="00940FA1">
      <w:pPr>
        <w:pStyle w:val="1"/>
        <w:ind w:firstLine="72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А.И.  Коханец</w:t>
      </w:r>
    </w:p>
    <w:p w:rsidR="00940FA1" w:rsidRDefault="00940FA1">
      <w:pPr>
        <w:ind w:firstLine="720"/>
        <w:jc w:val="center"/>
        <w:rPr>
          <w:sz w:val="28"/>
          <w:szCs w:val="28"/>
        </w:rPr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  <w:rPr>
          <w:b/>
          <w:bCs/>
        </w:rPr>
      </w:pPr>
      <w:r>
        <w:rPr>
          <w:b/>
          <w:bCs/>
        </w:rPr>
        <w:t>Качество образования в Республике Казахстан:</w:t>
      </w:r>
    </w:p>
    <w:p w:rsidR="00940FA1" w:rsidRDefault="00940FA1">
      <w:pPr>
        <w:pStyle w:val="a3"/>
        <w:ind w:firstLine="720"/>
        <w:rPr>
          <w:b/>
          <w:bCs/>
        </w:rPr>
      </w:pPr>
      <w:r>
        <w:rPr>
          <w:b/>
          <w:bCs/>
        </w:rPr>
        <w:t>технология переориентации на результаты</w:t>
      </w: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  <w:rPr>
          <w:b/>
          <w:bCs/>
        </w:rPr>
      </w:pPr>
      <w:r>
        <w:rPr>
          <w:b/>
          <w:bCs/>
        </w:rPr>
        <w:t>Алматы - Астана,  2004 г.</w:t>
      </w: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</w:pPr>
    </w:p>
    <w:p w:rsidR="00940FA1" w:rsidRDefault="00940FA1">
      <w:pPr>
        <w:pStyle w:val="a3"/>
        <w:ind w:firstLine="720"/>
        <w:jc w:val="both"/>
      </w:pPr>
    </w:p>
    <w:p w:rsidR="00940FA1" w:rsidRDefault="00940FA1">
      <w:pPr>
        <w:pStyle w:val="a3"/>
        <w:ind w:firstLine="720"/>
        <w:jc w:val="both"/>
      </w:pPr>
    </w:p>
    <w:p w:rsidR="00940FA1" w:rsidRDefault="00940FA1">
      <w:pPr>
        <w:pStyle w:val="a3"/>
        <w:ind w:firstLine="720"/>
        <w:jc w:val="both"/>
      </w:pPr>
      <w:r>
        <w:t>ББК 74</w:t>
      </w:r>
    </w:p>
    <w:p w:rsidR="00940FA1" w:rsidRDefault="00940FA1">
      <w:pPr>
        <w:pStyle w:val="a3"/>
        <w:ind w:firstLine="720"/>
        <w:jc w:val="both"/>
      </w:pPr>
      <w:r>
        <w:t>К 75         Рекомендовано Ученым советом университета «Туран»</w:t>
      </w:r>
    </w:p>
    <w:p w:rsidR="00940FA1" w:rsidRDefault="00940FA1">
      <w:pPr>
        <w:pStyle w:val="a3"/>
        <w:ind w:firstLine="720"/>
        <w:jc w:val="both"/>
      </w:pPr>
      <w:r>
        <w:t xml:space="preserve">                    Рецензент: Тазабеков К.А., к.э.н., профессор</w:t>
      </w:r>
    </w:p>
    <w:p w:rsidR="00940FA1" w:rsidRDefault="00940FA1">
      <w:pPr>
        <w:pStyle w:val="a3"/>
        <w:ind w:firstLine="720"/>
        <w:jc w:val="both"/>
      </w:pPr>
      <w:r>
        <w:t xml:space="preserve">                    Под общей редакцией Алиева У.Ж., к.э.н., профессора</w:t>
      </w:r>
    </w:p>
    <w:p w:rsidR="00940FA1" w:rsidRDefault="00940FA1">
      <w:pPr>
        <w:pStyle w:val="a3"/>
        <w:ind w:firstLine="720"/>
        <w:jc w:val="both"/>
      </w:pPr>
    </w:p>
    <w:p w:rsidR="00940FA1" w:rsidRDefault="00940FA1">
      <w:pPr>
        <w:pStyle w:val="a3"/>
        <w:ind w:firstLine="720"/>
        <w:jc w:val="both"/>
      </w:pPr>
      <w:r>
        <w:t xml:space="preserve">                 Коханец А.И..</w:t>
      </w:r>
    </w:p>
    <w:p w:rsidR="00940FA1" w:rsidRDefault="00940FA1">
      <w:pPr>
        <w:pStyle w:val="a3"/>
        <w:ind w:firstLine="720"/>
        <w:jc w:val="both"/>
      </w:pPr>
      <w:r>
        <w:t xml:space="preserve"> К 75        Качество образования в Республике Казахстан: технология         </w:t>
      </w:r>
    </w:p>
    <w:p w:rsidR="00940FA1" w:rsidRDefault="00940FA1">
      <w:pPr>
        <w:pStyle w:val="a3"/>
        <w:ind w:firstLine="720"/>
        <w:jc w:val="both"/>
      </w:pPr>
      <w:r>
        <w:t xml:space="preserve">    переориентации на результаты. – Алматы: Университет «Туран», 2004. – 48 с.</w:t>
      </w:r>
    </w:p>
    <w:p w:rsidR="00940FA1" w:rsidRDefault="00940FA1">
      <w:pPr>
        <w:pStyle w:val="a3"/>
        <w:ind w:firstLine="720"/>
        <w:jc w:val="both"/>
      </w:pPr>
    </w:p>
    <w:p w:rsidR="00940FA1" w:rsidRDefault="00940FA1">
      <w:pPr>
        <w:pStyle w:val="a3"/>
        <w:ind w:firstLine="720"/>
        <w:jc w:val="both"/>
      </w:pPr>
      <w:r>
        <w:t xml:space="preserve">               </w:t>
      </w:r>
      <w:r>
        <w:rPr>
          <w:lang w:val="en-US"/>
        </w:rPr>
        <w:t>ISBN</w:t>
      </w:r>
      <w:r>
        <w:t xml:space="preserve">  9965-9430-0-1</w:t>
      </w:r>
    </w:p>
    <w:p w:rsidR="00940FA1" w:rsidRDefault="00940FA1">
      <w:pPr>
        <w:pStyle w:val="a3"/>
        <w:ind w:firstLine="720"/>
        <w:jc w:val="both"/>
      </w:pPr>
      <w:r>
        <w:t xml:space="preserve">     </w:t>
      </w:r>
    </w:p>
    <w:p w:rsidR="00940FA1" w:rsidRDefault="00940FA1">
      <w:pPr>
        <w:pStyle w:val="a3"/>
        <w:ind w:firstLine="720"/>
        <w:jc w:val="both"/>
      </w:pPr>
    </w:p>
    <w:p w:rsidR="00940FA1" w:rsidRDefault="00940FA1">
      <w:pPr>
        <w:pStyle w:val="a3"/>
        <w:ind w:firstLine="720"/>
        <w:jc w:val="both"/>
      </w:pPr>
    </w:p>
    <w:p w:rsidR="00940FA1" w:rsidRDefault="00940FA1">
      <w:pPr>
        <w:pStyle w:val="a3"/>
        <w:ind w:firstLine="720"/>
        <w:jc w:val="both"/>
      </w:pPr>
      <w:r>
        <w:t xml:space="preserve">     Предлагаемая работа посвящена практическим проблемам реального осуществления  реформы образования  в соответствии с «Концепцией развития образования в Республике Казахстан  до 2015 года». Основное внимание  уделено созданию сквозных механизмов позитивного влияния и стимулирования основных субъектов образования в направлении переориентации текущей деятельности на  достижение высоких конечных результатов.  </w:t>
      </w:r>
    </w:p>
    <w:p w:rsidR="00940FA1" w:rsidRDefault="00940FA1">
      <w:pPr>
        <w:pStyle w:val="a3"/>
        <w:ind w:firstLine="720"/>
        <w:jc w:val="both"/>
      </w:pPr>
      <w:r>
        <w:t xml:space="preserve">      Рассматриваются конкретные алгоритмы  практических действий, призванные обеспечить необходимое качество учебных программ, процесса обучения и  тестирования его итогов.</w:t>
      </w:r>
    </w:p>
    <w:p w:rsidR="00940FA1" w:rsidRDefault="00940FA1">
      <w:pPr>
        <w:pStyle w:val="a3"/>
        <w:ind w:firstLine="720"/>
        <w:jc w:val="both"/>
        <w:rPr>
          <w:b/>
          <w:bCs/>
        </w:rPr>
        <w:sectPr w:rsidR="00940FA1">
          <w:footerReference w:type="default" r:id="rId7"/>
          <w:pgSz w:w="11906" w:h="16838"/>
          <w:pgMar w:top="1134" w:right="850" w:bottom="1134" w:left="1701" w:header="720" w:footer="720" w:gutter="0"/>
          <w:cols w:space="720"/>
          <w:titlePg/>
        </w:sectPr>
      </w:pPr>
    </w:p>
    <w:p w:rsidR="00940FA1" w:rsidRDefault="00940FA1">
      <w:pPr>
        <w:pStyle w:val="a3"/>
        <w:ind w:firstLine="720"/>
        <w:rPr>
          <w:b/>
          <w:bCs/>
        </w:rPr>
      </w:pPr>
      <w:r>
        <w:rPr>
          <w:b/>
          <w:bCs/>
        </w:rPr>
        <w:t>Оглавление</w:t>
      </w:r>
    </w:p>
    <w:p w:rsidR="00940FA1" w:rsidRDefault="00940FA1">
      <w:pPr>
        <w:pStyle w:val="a3"/>
        <w:ind w:firstLine="720"/>
        <w:jc w:val="both"/>
        <w:rPr>
          <w:b/>
          <w:bCs/>
        </w:rPr>
      </w:pPr>
    </w:p>
    <w:p w:rsidR="00940FA1" w:rsidRDefault="00940FA1">
      <w:pPr>
        <w:pStyle w:val="a3"/>
        <w:ind w:firstLine="720"/>
        <w:jc w:val="both"/>
        <w:rPr>
          <w:b/>
          <w:bCs/>
        </w:rPr>
      </w:pPr>
      <w:r>
        <w:rPr>
          <w:b/>
          <w:bCs/>
        </w:rPr>
        <w:t xml:space="preserve">Введение:  оценка ситуации.                                                                4 </w:t>
      </w:r>
    </w:p>
    <w:p w:rsidR="00940FA1" w:rsidRDefault="00940FA1">
      <w:pPr>
        <w:pStyle w:val="a3"/>
        <w:numPr>
          <w:ilvl w:val="0"/>
          <w:numId w:val="1"/>
        </w:numPr>
        <w:ind w:left="0" w:firstLine="720"/>
        <w:jc w:val="both"/>
        <w:rPr>
          <w:b/>
          <w:bCs/>
        </w:rPr>
      </w:pPr>
      <w:r>
        <w:rPr>
          <w:b/>
          <w:bCs/>
        </w:rPr>
        <w:t>Качество учебных программ.                                                     9</w:t>
      </w:r>
    </w:p>
    <w:p w:rsidR="00940FA1" w:rsidRDefault="00940FA1">
      <w:pPr>
        <w:pStyle w:val="a3"/>
        <w:ind w:firstLine="720"/>
        <w:jc w:val="both"/>
      </w:pPr>
      <w:r>
        <w:t>1.1. Типовая программа.                                                                           9</w:t>
      </w:r>
    </w:p>
    <w:p w:rsidR="00940FA1" w:rsidRDefault="00940FA1">
      <w:pPr>
        <w:pStyle w:val="a3"/>
        <w:ind w:firstLine="720"/>
        <w:jc w:val="both"/>
      </w:pPr>
      <w:r>
        <w:t xml:space="preserve">1.2. Рабочая программа.                                                                         15    </w:t>
      </w:r>
    </w:p>
    <w:p w:rsidR="00940FA1" w:rsidRDefault="00940FA1">
      <w:pPr>
        <w:pStyle w:val="a3"/>
        <w:ind w:firstLine="720"/>
        <w:jc w:val="both"/>
      </w:pPr>
    </w:p>
    <w:p w:rsidR="00940FA1" w:rsidRDefault="00940FA1">
      <w:pPr>
        <w:pStyle w:val="a3"/>
        <w:numPr>
          <w:ilvl w:val="0"/>
          <w:numId w:val="1"/>
        </w:numPr>
        <w:ind w:left="0" w:firstLine="720"/>
        <w:jc w:val="both"/>
        <w:rPr>
          <w:b/>
          <w:bCs/>
        </w:rPr>
      </w:pPr>
      <w:r>
        <w:rPr>
          <w:b/>
          <w:bCs/>
        </w:rPr>
        <w:t xml:space="preserve">Качество контроля результатов.                                              17     </w:t>
      </w:r>
    </w:p>
    <w:p w:rsidR="00940FA1" w:rsidRDefault="00940FA1">
      <w:pPr>
        <w:pStyle w:val="a3"/>
        <w:ind w:firstLine="720"/>
        <w:jc w:val="both"/>
      </w:pPr>
      <w:r>
        <w:t xml:space="preserve">2.1. Качество тестирования. Общие положения.                                 17     </w:t>
      </w:r>
    </w:p>
    <w:p w:rsidR="00940FA1" w:rsidRDefault="00940FA1">
      <w:pPr>
        <w:pStyle w:val="a3"/>
        <w:ind w:firstLine="720"/>
        <w:jc w:val="both"/>
      </w:pPr>
      <w:r>
        <w:t xml:space="preserve">2.2. Тестирование теоретического курса.                                             22      </w:t>
      </w:r>
    </w:p>
    <w:p w:rsidR="00940FA1" w:rsidRDefault="00940FA1">
      <w:pPr>
        <w:pStyle w:val="a3"/>
        <w:ind w:firstLine="720"/>
        <w:jc w:val="both"/>
      </w:pPr>
      <w:r>
        <w:t xml:space="preserve">2.3. Тестирование практического курса.                                              23           </w:t>
      </w:r>
    </w:p>
    <w:p w:rsidR="00940FA1" w:rsidRDefault="00940FA1">
      <w:pPr>
        <w:pStyle w:val="a3"/>
        <w:ind w:firstLine="720"/>
        <w:jc w:val="both"/>
      </w:pPr>
      <w:r>
        <w:t>2.4. Требования к  содержанию и форме теста.                                   24</w:t>
      </w:r>
    </w:p>
    <w:p w:rsidR="00940FA1" w:rsidRDefault="00940FA1">
      <w:pPr>
        <w:pStyle w:val="a3"/>
        <w:ind w:firstLine="720"/>
        <w:jc w:val="both"/>
      </w:pPr>
      <w:r>
        <w:t>2.5. Процедуры создания и проверки теста.                                        29</w:t>
      </w:r>
    </w:p>
    <w:p w:rsidR="00940FA1" w:rsidRDefault="00940FA1">
      <w:pPr>
        <w:pStyle w:val="a3"/>
        <w:ind w:firstLine="720"/>
        <w:jc w:val="both"/>
      </w:pPr>
    </w:p>
    <w:p w:rsidR="00940FA1" w:rsidRDefault="00940FA1">
      <w:pPr>
        <w:pStyle w:val="a3"/>
        <w:numPr>
          <w:ilvl w:val="0"/>
          <w:numId w:val="1"/>
        </w:numPr>
        <w:ind w:left="0" w:firstLine="720"/>
        <w:jc w:val="both"/>
        <w:rPr>
          <w:b/>
          <w:bCs/>
        </w:rPr>
      </w:pPr>
      <w:r>
        <w:rPr>
          <w:b/>
          <w:bCs/>
        </w:rPr>
        <w:t xml:space="preserve">Качество обучения.                                                                     30    </w:t>
      </w:r>
    </w:p>
    <w:p w:rsidR="00940FA1" w:rsidRDefault="00940FA1">
      <w:pPr>
        <w:pStyle w:val="a3"/>
        <w:ind w:firstLine="720"/>
        <w:jc w:val="both"/>
      </w:pPr>
      <w:r>
        <w:t xml:space="preserve">3.1. Внешнее стимулирование. Квалификация преподавателя.         30     </w:t>
      </w:r>
    </w:p>
    <w:p w:rsidR="00940FA1" w:rsidRDefault="00940FA1">
      <w:pPr>
        <w:pStyle w:val="a3"/>
        <w:ind w:firstLine="720"/>
        <w:jc w:val="both"/>
      </w:pPr>
      <w:r>
        <w:t xml:space="preserve">3.2. Организация учебного материала. Программированное         </w:t>
      </w:r>
    </w:p>
    <w:p w:rsidR="00940FA1" w:rsidRDefault="00940FA1">
      <w:pPr>
        <w:pStyle w:val="a3"/>
        <w:ind w:firstLine="720"/>
        <w:jc w:val="both"/>
      </w:pPr>
      <w:r>
        <w:t xml:space="preserve">       обучение.                                                                                          31   </w:t>
      </w:r>
    </w:p>
    <w:p w:rsidR="00940FA1" w:rsidRDefault="00940FA1">
      <w:pPr>
        <w:pStyle w:val="a3"/>
        <w:ind w:firstLine="720"/>
        <w:jc w:val="both"/>
      </w:pPr>
      <w:r>
        <w:t>3.3. Готовность учащихся к самообучению.                                        32</w:t>
      </w:r>
    </w:p>
    <w:p w:rsidR="00940FA1" w:rsidRDefault="00940FA1">
      <w:pPr>
        <w:pStyle w:val="a3"/>
        <w:ind w:firstLine="720"/>
        <w:jc w:val="both"/>
      </w:pPr>
    </w:p>
    <w:p w:rsidR="00940FA1" w:rsidRDefault="00940FA1">
      <w:pPr>
        <w:pStyle w:val="a3"/>
        <w:ind w:firstLine="720"/>
        <w:jc w:val="both"/>
        <w:rPr>
          <w:b/>
          <w:bCs/>
        </w:rPr>
      </w:pPr>
      <w:r>
        <w:rPr>
          <w:b/>
          <w:bCs/>
        </w:rPr>
        <w:t>Приложение                                                                                           33</w:t>
      </w:r>
    </w:p>
    <w:p w:rsidR="00940FA1" w:rsidRDefault="00940FA1">
      <w:pPr>
        <w:pStyle w:val="a3"/>
        <w:ind w:firstLine="720"/>
        <w:jc w:val="both"/>
        <w:rPr>
          <w:b/>
          <w:bCs/>
        </w:rPr>
      </w:pPr>
      <w:r>
        <w:rPr>
          <w:b/>
          <w:bCs/>
        </w:rPr>
        <w:t xml:space="preserve">Заключение: резюме                                                                             40 </w:t>
      </w:r>
    </w:p>
    <w:p w:rsidR="00940FA1" w:rsidRDefault="00940FA1">
      <w:pPr>
        <w:pStyle w:val="a3"/>
        <w:ind w:firstLine="720"/>
        <w:jc w:val="both"/>
        <w:rPr>
          <w:b/>
          <w:bCs/>
        </w:rPr>
        <w:sectPr w:rsidR="00940FA1">
          <w:pgSz w:w="11906" w:h="16838"/>
          <w:pgMar w:top="1134" w:right="850" w:bottom="1134" w:left="1701" w:header="720" w:footer="720" w:gutter="0"/>
          <w:cols w:space="720"/>
          <w:titlePg/>
        </w:sectPr>
      </w:pPr>
    </w:p>
    <w:p w:rsidR="00940FA1" w:rsidRDefault="00940FA1">
      <w:pPr>
        <w:pStyle w:val="a3"/>
        <w:ind w:firstLine="720"/>
        <w:jc w:val="both"/>
      </w:pPr>
      <w:r>
        <w:rPr>
          <w:b/>
          <w:bCs/>
        </w:rPr>
        <w:t>Введение:  краткая оценка ситуации</w:t>
      </w:r>
    </w:p>
    <w:p w:rsidR="00940FA1" w:rsidRDefault="00940FA1">
      <w:pPr>
        <w:ind w:firstLine="720"/>
        <w:jc w:val="both"/>
        <w:rPr>
          <w:sz w:val="28"/>
          <w:szCs w:val="28"/>
        </w:rPr>
      </w:pP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Осуществляемая в настоящее время Министерством образования и науки РК линия на реформирование всей системы образования, в смысле полной  его переориентации с формального процесса на действительные результаты, представляется единственно правильной и конструктивной. По нашему мнению, </w:t>
      </w:r>
      <w:r>
        <w:rPr>
          <w:i/>
          <w:iCs/>
          <w:sz w:val="28"/>
          <w:szCs w:val="28"/>
        </w:rPr>
        <w:t>удачно найдена</w:t>
      </w:r>
      <w:r>
        <w:rPr>
          <w:sz w:val="28"/>
          <w:szCs w:val="28"/>
        </w:rPr>
        <w:t xml:space="preserve"> исключительно подходящая для этой цели </w:t>
      </w:r>
      <w:r>
        <w:rPr>
          <w:i/>
          <w:iCs/>
          <w:sz w:val="28"/>
          <w:szCs w:val="28"/>
        </w:rPr>
        <w:t xml:space="preserve">форма организации образования </w:t>
      </w:r>
      <w:r>
        <w:rPr>
          <w:sz w:val="28"/>
          <w:szCs w:val="28"/>
        </w:rPr>
        <w:t xml:space="preserve">(кредитная система) и </w:t>
      </w:r>
      <w:r>
        <w:rPr>
          <w:i/>
          <w:iCs/>
          <w:sz w:val="28"/>
          <w:szCs w:val="28"/>
        </w:rPr>
        <w:t>точно выделен главный опорный момент (источник) развития</w:t>
      </w:r>
      <w:r>
        <w:rPr>
          <w:sz w:val="28"/>
          <w:szCs w:val="28"/>
        </w:rPr>
        <w:t xml:space="preserve"> – сочетание максимально возможной свободы действий субъектов образования и минимальных  ограничений, накладываемых на их деятельность требованием необходимых гарантий для общества в отношении конечных результатов.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Эта политика реально учитывает два центральных момента, характеризующих реальную ситуацию в образовании: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-  учебный процесс</w:t>
      </w:r>
      <w:r>
        <w:rPr>
          <w:sz w:val="28"/>
          <w:szCs w:val="28"/>
        </w:rPr>
        <w:t xml:space="preserve"> на всех уровнях и во всех формах образования и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повышения квалификации </w:t>
      </w:r>
      <w:r>
        <w:rPr>
          <w:i/>
          <w:iCs/>
          <w:sz w:val="28"/>
          <w:szCs w:val="28"/>
        </w:rPr>
        <w:t>называется профессиональным обучением</w:t>
      </w:r>
      <w:r>
        <w:rPr>
          <w:sz w:val="28"/>
          <w:szCs w:val="28"/>
        </w:rPr>
        <w:t xml:space="preserve">, но </w:t>
      </w:r>
      <w:r>
        <w:rPr>
          <w:i/>
          <w:iCs/>
          <w:sz w:val="28"/>
          <w:szCs w:val="28"/>
        </w:rPr>
        <w:t>фактически строится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как</w:t>
      </w:r>
      <w:r>
        <w:rPr>
          <w:sz w:val="28"/>
          <w:szCs w:val="28"/>
        </w:rPr>
        <w:t xml:space="preserve">  </w:t>
      </w:r>
      <w:r>
        <w:rPr>
          <w:i/>
          <w:iCs/>
          <w:sz w:val="28"/>
          <w:szCs w:val="28"/>
        </w:rPr>
        <w:t xml:space="preserve">формальное информирование обучающихся </w:t>
      </w:r>
      <w:r>
        <w:rPr>
          <w:sz w:val="28"/>
          <w:szCs w:val="28"/>
        </w:rPr>
        <w:t>– с неопределенным декларированием целей и практически полным  отсутствием обратной связи и ответственности за результаты (организует обучение и преподает кто угодно, что хочет, как хочет и как умеет; сам себя оценивает, и т.п.);</w:t>
      </w:r>
    </w:p>
    <w:p w:rsidR="00940FA1" w:rsidRDefault="00940FA1">
      <w:pPr>
        <w:ind w:firstLine="72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-  любые </w:t>
      </w:r>
      <w:r>
        <w:rPr>
          <w:i/>
          <w:iCs/>
          <w:sz w:val="28"/>
          <w:szCs w:val="28"/>
        </w:rPr>
        <w:t xml:space="preserve">документы о получении образования и повышении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квалификации,</w:t>
      </w:r>
      <w:r>
        <w:rPr>
          <w:sz w:val="28"/>
          <w:szCs w:val="28"/>
        </w:rPr>
        <w:t xml:space="preserve"> как фиксированная форма представления соответствующих результатов (аттестаты, медали, дипломы, сертификаты, свидетельства, удостоверения, ученые звания и степени), </w:t>
      </w:r>
      <w:r>
        <w:rPr>
          <w:i/>
          <w:iCs/>
          <w:sz w:val="28"/>
          <w:szCs w:val="28"/>
        </w:rPr>
        <w:t>фактически потеряли свой исходный  смысл и назначение</w:t>
      </w:r>
      <w:r>
        <w:rPr>
          <w:sz w:val="28"/>
          <w:szCs w:val="28"/>
        </w:rPr>
        <w:t>, поскольку не позволяют отличать профессионала от дилетанта, а специалиста от совершенно неподготовленного к профессиональной деятельности человека.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таких условиях не следует удивляться низким результатам  усвоения учебных программ, выявляемым в ходе тестирования выпускников общеобразовательных школ и студентов вузов, которое проводилось или еще будет проводиться  по линии Министерства образования и науки. Более того, не следует считать их и чем-то позорным, чем-то таким, чего следует стыдиться, скрывать или искать виновных. Они отражают лишь </w:t>
      </w:r>
      <w:r>
        <w:rPr>
          <w:i/>
          <w:iCs/>
          <w:sz w:val="28"/>
          <w:szCs w:val="28"/>
        </w:rPr>
        <w:t xml:space="preserve">непривычную обнаженность </w:t>
      </w:r>
      <w:r>
        <w:rPr>
          <w:sz w:val="28"/>
          <w:szCs w:val="28"/>
        </w:rPr>
        <w:t xml:space="preserve">объективной оценки,  фактически являясь повсеместным и </w:t>
      </w:r>
      <w:r>
        <w:rPr>
          <w:i/>
          <w:iCs/>
          <w:sz w:val="28"/>
          <w:szCs w:val="28"/>
        </w:rPr>
        <w:t>нормальным состоянием</w:t>
      </w:r>
      <w:r>
        <w:rPr>
          <w:sz w:val="28"/>
          <w:szCs w:val="28"/>
        </w:rPr>
        <w:t xml:space="preserve"> нашего образования. Это реальность, которую нужно воспринимать спокойно и конструктивно, как актуальную практическую задачу.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Информирование, как преобладающий метод обучения, ставит обучающихся в такие условия (вал неструктурированной информации), при которых они сами должны систематизировать, отбирать и усваивать знания,  поддерживать у себя высокий уровень мотивации. С такой самостоятельной работой могут справиться только люди с высоким и хорошо сформированным теоретическим интеллектом, доля  которых в обществе всегда мала (так и должно быть!), что фактически и выявляет процесс тестирования.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Мы полагаем, что в данных обстоятельствах практически любой  хорошо составленный тест измеряет скорее не профессиональную подготовку обучающихся, а уровень их общего развития (интеллекта). Иначе говоря, существующий процесс обучения настолько мало влияет на результаты, что  распределение балльных оценок должно быть близким к нормальному (случайному) распределению населения по уровню интеллекта (5 % - высокий уровень, 15 % - выше среднего; 40 % - средний; 15 % - ниже среднего; 5 % -  низкий).  При этом нижняя граница балльной оценки «удовлетворительно» – проходит обычно  где-то между средним и высоким уровнем интеллекта. То есть самостоятельно с учебной программой как-то справляется примерно 20  % обучающихся. 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Если же где-то тестирование выявляет результаты, заметно отличающиеся от нормального распределения, это, скорее всего, означает низкое качество тестов и/или процедуры тестирования.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Предполагается, что при высокой эффективности образования распределение оценок тестирования полностью теряет вид нормального, поскольку практически каждый обучающийся достигает уровня «хорошо» или «отлично», и лишь значительно меньшая часть учится на - «удовлетворительно» или отсеивается по разным причинам.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Отсюда следует, что предстоит масштабная работа невероятной трудности. Всех сложностей не берусь  перечислить даже приблизительно. Остановлюсь лишь на двух факторах определяющей значимости.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Первое препятствие</w:t>
      </w:r>
      <w:r>
        <w:rPr>
          <w:sz w:val="28"/>
          <w:szCs w:val="28"/>
        </w:rPr>
        <w:t xml:space="preserve"> психологического свойства – </w:t>
      </w:r>
      <w:r>
        <w:rPr>
          <w:i/>
          <w:iCs/>
          <w:sz w:val="28"/>
          <w:szCs w:val="28"/>
        </w:rPr>
        <w:t>преодоление на всех уровнях системы образования инерции привычного, расслабленного и в чем-то беззаботного образа действий</w:t>
      </w:r>
      <w:r>
        <w:rPr>
          <w:sz w:val="28"/>
          <w:szCs w:val="28"/>
        </w:rPr>
        <w:t xml:space="preserve">. Не затрагивая всего многообразия и глубины  этой проблемы, отмечу только  самое важное условие – </w:t>
      </w:r>
      <w:r>
        <w:rPr>
          <w:i/>
          <w:iCs/>
          <w:sz w:val="28"/>
          <w:szCs w:val="28"/>
        </w:rPr>
        <w:t>необходимость механизма</w:t>
      </w:r>
      <w:r>
        <w:rPr>
          <w:sz w:val="28"/>
          <w:szCs w:val="28"/>
        </w:rPr>
        <w:t xml:space="preserve"> всеохватывающего, последовательного, неуклонного и достаточно </w:t>
      </w:r>
      <w:r>
        <w:rPr>
          <w:i/>
          <w:iCs/>
          <w:sz w:val="28"/>
          <w:szCs w:val="28"/>
        </w:rPr>
        <w:t>сильного внешнего давления</w:t>
      </w:r>
      <w:r>
        <w:rPr>
          <w:sz w:val="28"/>
          <w:szCs w:val="28"/>
        </w:rPr>
        <w:t xml:space="preserve"> на всех участников системы образования (организаторов, преподавателей, обучающихся), который выполнял бы функцию непрерывного их стимулирования в сторону переориентации повседневной деятельности на конкретные конечные результаты.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Это главная (в отношении образования) функция государства в лице Министерства образования и науки Республики Казахстан и его подразделений на местах, которая уже реализуется вводимой  системой независимого тестирования, аккредитации и национального рейтинга учебных заведений. Такую же систему внутри каждого учреждения образования и структур повышения квалификации предстоит сформировать их организаторам, о чем и пойдет речь ниже.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Указанный выше принцип «сочетания возможной свободы и необходимых ограничений» применительно к министерству означает, на наш взгляд, его освобождение от всех функций субъекта образования - непосредственного управления учреждениями системы образования (аттестация и повышение квалификации педагогических кадров, контроль за содержанием и качеством учебного процесса, воспитательной и любой другой текущей деятельности) и сосредоточение на функциях внешнего влияния (лицензирование; аккредитация; контроль качества результатов образования;  финансов государственных учебных заведений, а также затрат и отдачи по грантам и кредитам; государственное финансирование  продвинутых образовательных проектов в негосударственной сфере, обеспечивающих перспективы среднесрочного и долгосрочного развития образования в Республике Казахстан; централизованное финансирование разработок, профессиональной экспертизы и апробации типовых учебных программ, учебников, учебно-методических пособий для массового применения в системе образования; широкое привлечение общественных структур к процессу контроля за качеством реального образования), а также  координации действий других государственных структур по вопросам академического образования и повышения квалификации.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Внутри учреждений образования при переходе на кредитную систему организации обучения эта задача решается за счет введения: жесткого текущего и рубежного контроля,  независимого от преподавателей (служба Регистратора) промежуточного и итогового контроля результатов усвоения каждого учебного курса в форме проходного балла; непрерывного мониторинга успеваемости;  введения индивидуального рейтинга обучающихся;  а также за счет приведения в соответствие оплаты труда (статуса и т.п.) преподавателей и организаторов с  конкретными результатами их деятельности (успеваемость, качество учебных программ и УМК, качество обучения, индивидуальный рейтинг и др.).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Самой серьезной и первоочередной проблемой в этой работе (наряду с необходимостью единых и однозначных критериев, показателей и процедур оценки качества образования) представляется создание научно обоснованной  системы  тестов и процедур их применения, обеспечивающих  объективные и сопоставимые (одинаковые) результаты при внутреннем и внешнем тестировании.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Второе препятствие</w:t>
      </w:r>
      <w:r>
        <w:rPr>
          <w:sz w:val="28"/>
          <w:szCs w:val="28"/>
        </w:rPr>
        <w:t xml:space="preserve">, неразрывно связанное с первым, - </w:t>
      </w:r>
      <w:r>
        <w:rPr>
          <w:i/>
          <w:iCs/>
          <w:sz w:val="28"/>
          <w:szCs w:val="28"/>
        </w:rPr>
        <w:t>преодоление массового непрофессионализма</w:t>
      </w:r>
      <w:r>
        <w:rPr>
          <w:sz w:val="28"/>
          <w:szCs w:val="28"/>
        </w:rPr>
        <w:t xml:space="preserve"> кадров всех уровней в сфере образования в смысле подчинения всей деятельности достижению реального конечного результата и умения действительно его обеспечить.</w:t>
      </w:r>
    </w:p>
    <w:p w:rsidR="00940FA1" w:rsidRDefault="00940FA1">
      <w:pPr>
        <w:pStyle w:val="2"/>
        <w:ind w:firstLine="720"/>
        <w:jc w:val="both"/>
      </w:pPr>
      <w:r>
        <w:t xml:space="preserve">Никто в сфере академического образования и повышения квалификации не имеет серьезного опыта систематической работы, ориентированной на результаты. Все практически одинаково не подготовлены к ней. Всем нужно научиться этому в процессе текущей деятельности. И для этого есть только один реальный путь: нужно признать это перед самим собой и перед другими; нужно заново осмысливать каждый шаг своей деятельности; нужно помогать в этом окружающим, создавая при необходимости местные механизмы побуждения (стимулирования) и принуждения; делать новый шаг и опять осмысливать результаты; и так далее, повторяя этот цикл снова и снова. </w:t>
      </w:r>
    </w:p>
    <w:p w:rsidR="00940FA1" w:rsidRDefault="00940FA1">
      <w:pPr>
        <w:pStyle w:val="2"/>
        <w:ind w:firstLine="720"/>
        <w:jc w:val="both"/>
      </w:pPr>
      <w:r>
        <w:t>Иначе говоря, необходим массовый всеобуч: для организаторов – в отношении умения создавать и поддерживать необходимые механизмы; для преподавателей – в умении гарантировать результаты обучения; для обучающихся – в умении эффективно, самостоятельно и мотивированно учиться. При этом в ситуации острой  конкуренции, успех каждого конкретного учреждения образования будет определяться умением его руководителей  реализовать эффективный инновационный менеджмент в условиях нарастания жесткого давления на кадры  и механизма регламентирования (операционального) их деятельности (сохранить и привлечь наиболее квалифицированных специалистов, превратить их в сплоченную и эффективную команду).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Заметим здесь, что государственные структуры, оказывая функции давления на субъекты общего и специального образования, выступают в своеобразной роли «Социального заказчика». Таким заказчиком, преимущественно в сфере академического образования, является министерство образования и науки, а в сфере повышения профессиональной квалификации (послевузовское образование) – отраслевые министерства и ведомства  (в том числе, – Агентство по государственной службе). Так что все, что уже изложено и будет изложено ниже, в равной мере относится и к тому, и к другому. Быть может,  к сфере действующей системы повышения квалификации  это относится даже в большей степени, поскольку здесь нет ни ясного разграничения сфер и функций, ни какой-то координации действий между указанными субъектами, и ясно только одно, - невозможно (и бесполезно)  реформировать академическое образование, оставив без изменения существующую систему переподготовки и повышения квалификации кадров, поскольку именно в практической квалификации и проявляются подлинные конечные результаты любого образования.</w:t>
      </w:r>
    </w:p>
    <w:p w:rsidR="00940FA1" w:rsidRDefault="00940FA1">
      <w:pPr>
        <w:pStyle w:val="2"/>
        <w:ind w:firstLine="720"/>
        <w:jc w:val="both"/>
      </w:pPr>
      <w:r>
        <w:t>Все, что написано ниже, представляет собой такую попытку переосмысления практической работы по обеспечению качества образования на опыте внедрения кредитной системы и ее организации в университете «Туран – Астана» в сентябре – декабре 2003 года.</w:t>
      </w:r>
    </w:p>
    <w:p w:rsidR="00940FA1" w:rsidRDefault="00940FA1">
      <w:pPr>
        <w:pStyle w:val="a3"/>
        <w:ind w:firstLine="720"/>
        <w:jc w:val="both"/>
      </w:pPr>
      <w:r>
        <w:t>Процесс образования, ориентированного на результаты, рассматривается здесь как общеобразовательная деятельность  в ее системно-функциональном смысле. Она, как и любая другая, хорошо сформированная деятельность любого субъекта,  имеет следующую структуру: действия по выбору цели и формы представления конечного результата деятельности; набор конкретных действий, реализующих эту цель; а также алгоритм, объединяющий их в одно целое (общая технология).</w:t>
      </w:r>
    </w:p>
    <w:p w:rsidR="00940FA1" w:rsidRDefault="00940FA1">
      <w:pPr>
        <w:pStyle w:val="a3"/>
        <w:ind w:firstLine="720"/>
        <w:jc w:val="both"/>
      </w:pPr>
      <w:r>
        <w:t xml:space="preserve"> Понятие «хорошо сформированная» применяется здесь в двух смыслах одновременно: во-первых, оно означает полностью и адекватно освоенную деятельность, доведенную до целостного и автоматизированного (без сознательного контроля) выполнения; во-вторых, - оно означает отбор и формирование каждого из составляющих ее действий по критерию содействия максимальной эффективности деятельности в целом. При этом каждое действие может быть, в свою очередь, представлено, проанализировано и сформировано как относительно самостоятельная целостная деятельность (подсистема); а сама исходная деятельность, - как действие в рамках более общей деятельности (надсистеме).</w:t>
      </w:r>
    </w:p>
    <w:p w:rsidR="00940FA1" w:rsidRDefault="00940FA1">
      <w:pPr>
        <w:pStyle w:val="a3"/>
        <w:ind w:firstLine="720"/>
        <w:jc w:val="both"/>
      </w:pPr>
      <w:r>
        <w:t>Далее будем рассматривать образовательную деятельность в более узком смысле – как «учебную деятельность», поскольку именно ее непосредственные результаты имеются в виду под термином «качество образования».</w:t>
      </w:r>
    </w:p>
    <w:p w:rsidR="00940FA1" w:rsidRDefault="00940FA1">
      <w:pPr>
        <w:pStyle w:val="a3"/>
        <w:ind w:firstLine="720"/>
        <w:jc w:val="both"/>
      </w:pPr>
      <w:r>
        <w:t xml:space="preserve">Итак, цель осуществляемой реформы образования представлена как переориентация всех его сфер и уровней с процесса информирования обучающихся (формирования у них общих представлений о конкретной области знаний и профессиональной деятельности) на конечные результаты в виде профессионального освоения конкретных знаний, умений и навыков для активного применения в   жизни и практической работе по специальности. </w:t>
      </w:r>
    </w:p>
    <w:p w:rsidR="00940FA1" w:rsidRDefault="00940FA1">
      <w:pPr>
        <w:pStyle w:val="a3"/>
        <w:ind w:firstLine="720"/>
        <w:jc w:val="both"/>
      </w:pPr>
      <w:r>
        <w:t>Как практическую задачу ее можно в сжатом виде  представить  формулой - критерием: «</w:t>
      </w:r>
      <w:r>
        <w:rPr>
          <w:i/>
          <w:iCs/>
        </w:rPr>
        <w:t xml:space="preserve">Качество образования – это качество учебных программ, качество обучения, качество результатов обучения и его  тестирования </w:t>
      </w:r>
      <w:r>
        <w:t>(контроля)». По этим критериям должна оцениваться  деятельность всех образовательных учреждений – основных субъектов образования, в рамках механизма конструктивной обратной связи с интересами общества.</w:t>
      </w:r>
    </w:p>
    <w:p w:rsidR="00940FA1" w:rsidRDefault="00940FA1">
      <w:pPr>
        <w:pStyle w:val="a3"/>
        <w:ind w:firstLine="720"/>
        <w:jc w:val="both"/>
      </w:pPr>
      <w:r>
        <w:t>Как отмечалось выше, эти понятия необходимо переосмыслить, адекватно сформулировать и «хорошо сформировать».</w:t>
      </w:r>
    </w:p>
    <w:p w:rsidR="00940FA1" w:rsidRDefault="00940FA1">
      <w:pPr>
        <w:pStyle w:val="a3"/>
        <w:ind w:firstLine="720"/>
        <w:jc w:val="both"/>
        <w:rPr>
          <w:b/>
          <w:bCs/>
        </w:rPr>
      </w:pPr>
    </w:p>
    <w:p w:rsidR="00940FA1" w:rsidRDefault="00940FA1">
      <w:pPr>
        <w:pStyle w:val="a3"/>
        <w:ind w:firstLine="720"/>
        <w:jc w:val="both"/>
        <w:rPr>
          <w:b/>
          <w:bCs/>
        </w:rPr>
      </w:pPr>
    </w:p>
    <w:p w:rsidR="00940FA1" w:rsidRDefault="00940FA1">
      <w:pPr>
        <w:pStyle w:val="a3"/>
        <w:ind w:firstLine="720"/>
        <w:jc w:val="both"/>
      </w:pPr>
      <w:r>
        <w:rPr>
          <w:b/>
          <w:bCs/>
        </w:rPr>
        <w:t>1. Качество учебных программ</w:t>
      </w:r>
      <w:r>
        <w:t xml:space="preserve"> (бакалавриат)</w:t>
      </w:r>
    </w:p>
    <w:p w:rsidR="00940FA1" w:rsidRDefault="00940FA1">
      <w:pPr>
        <w:pStyle w:val="a3"/>
        <w:ind w:firstLine="720"/>
        <w:jc w:val="both"/>
      </w:pPr>
    </w:p>
    <w:p w:rsidR="00940FA1" w:rsidRDefault="00940FA1">
      <w:pPr>
        <w:pStyle w:val="a3"/>
        <w:ind w:firstLine="720"/>
        <w:jc w:val="both"/>
      </w:pPr>
      <w:r>
        <w:t>В настоящее время реальное содержание образования определяется рабочими программами (в большинстве своем, низкого качества), которые ежегодно и формально пишутся преподавателями каждого учебного заведения к началу  учебного года, с некоторой и весьма редкой оглядкой на типовую программу (зачастую далекую от совершенства и служащую лишь  приблизительным ориентиром). Нереально было бы ожидать и требовать от них быстрого и массового роста профессиональной квалификации, а значит и нужного повышения качества таких программ только за счет административного ресурса.</w:t>
      </w:r>
    </w:p>
    <w:p w:rsidR="00940FA1" w:rsidRDefault="00940FA1">
      <w:pPr>
        <w:pStyle w:val="a3"/>
        <w:ind w:firstLine="720"/>
        <w:jc w:val="both"/>
      </w:pPr>
      <w:r>
        <w:rPr>
          <w:i/>
          <w:iCs/>
        </w:rPr>
        <w:t>Проблему качества рабочих программ предлагаю решать за счет повышения статуса и качества типовых программ</w:t>
      </w:r>
      <w:r>
        <w:t xml:space="preserve">. Каждая такая программа  содержала бы  необходимый и достаточный минимум качественного содержания по учебному курсу. Она входила бы (обязательным дублированием)  в соответствующие рабочие программы на местах в качестве единого для всех и неизменного ядра. В республике нетрудно подобрать группы квалифицированных специалистов, и за два – три года вся армия преподавателей работала бы по готовым программам высокого качества, постепенно подтягиваясь до их уровня и в классе преподавания. </w:t>
      </w:r>
    </w:p>
    <w:p w:rsidR="00940FA1" w:rsidRDefault="00940FA1">
      <w:pPr>
        <w:pStyle w:val="a3"/>
        <w:ind w:firstLine="720"/>
        <w:jc w:val="both"/>
      </w:pPr>
      <w:r>
        <w:t xml:space="preserve">Одновременно была бы решена и проблема соответствия итогов внутреннего контроля результатов в каждом учебном заведении и  независимого внешнего тестирования, - за счет единого банка единиц содержания (минимума, подлежащего усвоению и внешнему тестированию). </w:t>
      </w:r>
    </w:p>
    <w:p w:rsidR="00940FA1" w:rsidRDefault="00940FA1">
      <w:pPr>
        <w:pStyle w:val="a3"/>
        <w:ind w:firstLine="720"/>
        <w:jc w:val="both"/>
        <w:rPr>
          <w:i/>
          <w:iCs/>
        </w:rPr>
      </w:pPr>
    </w:p>
    <w:p w:rsidR="00940FA1" w:rsidRDefault="00940FA1">
      <w:pPr>
        <w:pStyle w:val="a3"/>
        <w:ind w:firstLine="720"/>
        <w:jc w:val="both"/>
      </w:pPr>
      <w:r>
        <w:rPr>
          <w:b/>
          <w:bCs/>
          <w:i/>
          <w:iCs/>
        </w:rPr>
        <w:t>1.1. Типовая учебная программа по конкретному учебному курсу</w:t>
      </w:r>
      <w:r>
        <w:rPr>
          <w:b/>
          <w:bCs/>
        </w:rPr>
        <w:t xml:space="preserve"> (в новом понимании) –</w:t>
      </w:r>
      <w:r>
        <w:t xml:space="preserve"> представляет собой единый для всех учебных заведений Республики Казахстан стандартный перечень теоретических и практических знаний, практических умений и навыков (профессиональная компетентность), который должен быть обязательно освоен каждым, кто изучает данный курс, - как необходимый и достаточный минимум подготовки специалиста.</w:t>
      </w:r>
    </w:p>
    <w:p w:rsidR="00940FA1" w:rsidRDefault="00940FA1">
      <w:pPr>
        <w:pStyle w:val="a3"/>
        <w:ind w:firstLine="720"/>
        <w:jc w:val="both"/>
      </w:pPr>
      <w:r>
        <w:t xml:space="preserve">Она должна иметь варианты: для основного курса по специальности; для вспомогательного курса по смежным специальностям. Каждый вариант должен иметь особую структуру и редакцию содержания в зависимости от того, </w:t>
      </w:r>
      <w:r>
        <w:rPr>
          <w:i/>
          <w:iCs/>
        </w:rPr>
        <w:t>является ли курс вводным</w:t>
      </w:r>
      <w:r>
        <w:t xml:space="preserve"> для родственных дисциплин, </w:t>
      </w:r>
      <w:r>
        <w:rPr>
          <w:i/>
          <w:iCs/>
        </w:rPr>
        <w:t>обобщающим</w:t>
      </w:r>
      <w:r>
        <w:t xml:space="preserve"> (заключающим) ряд уже освоенных дисциплин, или же </w:t>
      </w:r>
      <w:r>
        <w:rPr>
          <w:i/>
          <w:iCs/>
        </w:rPr>
        <w:t>самостоятельной (одиночной) дисциплиной</w:t>
      </w:r>
      <w:r>
        <w:t>.</w:t>
      </w:r>
    </w:p>
    <w:p w:rsidR="00940FA1" w:rsidRDefault="00940FA1">
      <w:pPr>
        <w:pStyle w:val="a3"/>
        <w:ind w:firstLine="720"/>
        <w:jc w:val="both"/>
      </w:pPr>
      <w:r>
        <w:t>Ее содержание должно соответствовать:</w:t>
      </w:r>
    </w:p>
    <w:p w:rsidR="00940FA1" w:rsidRDefault="00940FA1">
      <w:pPr>
        <w:pStyle w:val="a3"/>
        <w:numPr>
          <w:ilvl w:val="0"/>
          <w:numId w:val="3"/>
        </w:numPr>
        <w:ind w:left="0" w:firstLine="720"/>
        <w:jc w:val="both"/>
      </w:pPr>
      <w:r>
        <w:t>образовательному стандарту Министерства образования и науки Республики Казахстан;</w:t>
      </w:r>
    </w:p>
    <w:p w:rsidR="00940FA1" w:rsidRDefault="00940FA1">
      <w:pPr>
        <w:pStyle w:val="a3"/>
        <w:numPr>
          <w:ilvl w:val="0"/>
          <w:numId w:val="3"/>
        </w:numPr>
        <w:ind w:left="0" w:firstLine="720"/>
        <w:jc w:val="both"/>
      </w:pPr>
      <w:r>
        <w:t>квалификационным требованиям реальной работы по конкретной специальности;</w:t>
      </w:r>
    </w:p>
    <w:p w:rsidR="00940FA1" w:rsidRDefault="00940FA1">
      <w:pPr>
        <w:pStyle w:val="a3"/>
        <w:numPr>
          <w:ilvl w:val="0"/>
          <w:numId w:val="3"/>
        </w:numPr>
        <w:ind w:left="0" w:firstLine="720"/>
        <w:jc w:val="both"/>
      </w:pPr>
      <w:r>
        <w:t xml:space="preserve">требованиям самостоятельного и непрерывного образования  </w:t>
      </w:r>
    </w:p>
    <w:p w:rsidR="00940FA1" w:rsidRDefault="00940FA1">
      <w:pPr>
        <w:pStyle w:val="a3"/>
        <w:ind w:firstLine="720"/>
        <w:jc w:val="both"/>
      </w:pPr>
      <w:r>
        <w:t xml:space="preserve">     (магистратура, докторантура, переквалификация).</w:t>
      </w:r>
    </w:p>
    <w:p w:rsidR="00940FA1" w:rsidRDefault="00940FA1">
      <w:pPr>
        <w:pStyle w:val="a3"/>
        <w:ind w:firstLine="720"/>
        <w:jc w:val="both"/>
      </w:pPr>
      <w:r>
        <w:t xml:space="preserve">Поскольку типовая программа является эталонной, она должна задавать единые цели,  критерии, показатели оценки и процедуры контроля  результатов обучения (тестирования). Ее содержание в обязательном порядке должно включать батарею тестов (комбинированный тест) для внутреннего (учебное заведение) и внешнего (министерство образования и науки) контроля результатов (в виду особой важности качества тестирования в начале реформы, оно рассматривается ниже как отдельный критерий).   </w:t>
      </w:r>
    </w:p>
    <w:p w:rsidR="00940FA1" w:rsidRDefault="00940FA1">
      <w:pPr>
        <w:pStyle w:val="a3"/>
        <w:ind w:firstLine="720"/>
        <w:jc w:val="both"/>
      </w:pPr>
      <w:r>
        <w:t xml:space="preserve">Требование </w:t>
      </w:r>
      <w:r>
        <w:rPr>
          <w:i/>
          <w:iCs/>
        </w:rPr>
        <w:t>эталонности</w:t>
      </w:r>
      <w:r>
        <w:t xml:space="preserve"> означает также однозначность выделения и толкования каждой единицы содержания. Отсюда следует обязательность четкого и обоснованного его </w:t>
      </w:r>
      <w:r>
        <w:rPr>
          <w:i/>
          <w:iCs/>
        </w:rPr>
        <w:t>структурирования</w:t>
      </w:r>
      <w:r>
        <w:t>, конкретизация целей курса до элементарных единиц, подлежащих освоению (и контролю), при полном исключении любых деклараций и неопределенности.</w:t>
      </w:r>
    </w:p>
    <w:p w:rsidR="00940FA1" w:rsidRDefault="00940FA1">
      <w:pPr>
        <w:pStyle w:val="a3"/>
        <w:ind w:firstLine="720"/>
        <w:jc w:val="both"/>
      </w:pPr>
      <w:r>
        <w:t xml:space="preserve">В противном случае невозможно обеспечить объективный мониторинг продвижения, контроль и сопоставимость результатов, без которых вся реформа ставится под сомнение. </w:t>
      </w:r>
    </w:p>
    <w:p w:rsidR="00940FA1" w:rsidRDefault="00940FA1">
      <w:pPr>
        <w:pStyle w:val="a3"/>
        <w:ind w:firstLine="720"/>
        <w:jc w:val="both"/>
      </w:pPr>
      <w:r>
        <w:t>Проблема «творчества и свободы»  решается за счет двух моментов: во-первых, типовая программа задает лишь необходимый  минимум содержания, так что образовательное учреждение имеет право по своему усмотрению расширить его, или  включить другие требования в своих рабочих программах в сторону их повышения относительно стандарта типовой программы;  во-вторых, - за ним остается полная свобода относительно процесса и способов обучения, кроме обязательного требования обеспечить заданный минимум результатов.</w:t>
      </w:r>
    </w:p>
    <w:p w:rsidR="00940FA1" w:rsidRDefault="00940FA1">
      <w:pPr>
        <w:pStyle w:val="a3"/>
        <w:ind w:firstLine="720"/>
        <w:jc w:val="both"/>
      </w:pPr>
    </w:p>
    <w:p w:rsidR="00940FA1" w:rsidRDefault="00940FA1">
      <w:pPr>
        <w:pStyle w:val="1"/>
        <w:ind w:firstLine="720"/>
        <w:jc w:val="both"/>
        <w:rPr>
          <w:i/>
          <w:iCs/>
        </w:rPr>
      </w:pPr>
      <w:r>
        <w:rPr>
          <w:i/>
          <w:iCs/>
        </w:rPr>
        <w:t>Рекомендации по структурированию содержания курса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структурировании учебного курса необходимо учитывать особенности сознательного мышления и соответствующие различия в структуре и освоении знаний (теоретический курс или его часть) и новых видов деятельности (практический курс или его часть). Мышление есть процесс моделирования действительности. Знание – результат этого процесса. Структура этого знания имеет системно-функциональный характер.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Сознательное логическое мышление моделирует действительность в знаковой форме – в отвлеченных образах  понятий и терминов. Такая модель обозначается термином «знание». Знания либо заимствуются (усвоение готовой модели), либо создаются (самостоятельное формирование модели какой-то части реальной действительности). В любом случае этот процесс, обозначенный словом </w:t>
      </w:r>
      <w:r>
        <w:rPr>
          <w:i/>
          <w:iCs/>
          <w:sz w:val="28"/>
          <w:szCs w:val="28"/>
        </w:rPr>
        <w:t>понимание</w:t>
      </w:r>
      <w:r>
        <w:rPr>
          <w:sz w:val="28"/>
          <w:szCs w:val="28"/>
        </w:rPr>
        <w:t>,  начинается с ответа на вопросы «Что это? Для чего это?»  Он характеризуется первичным выделением объекта внимания как простой системы (с одним дроблением). Обычное определение понятия и есть такое первичное выделение системы: указание класса, к которому относится объект, и его существенных отличий  (указание свойств)  от других однородных объектов этого же класса. Это уровень элементарного знания.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Следующий, более высокий уровень представлен процессом </w:t>
      </w:r>
      <w:r>
        <w:rPr>
          <w:i/>
          <w:iCs/>
          <w:sz w:val="28"/>
          <w:szCs w:val="28"/>
        </w:rPr>
        <w:t>осмысления</w:t>
      </w:r>
      <w:r>
        <w:rPr>
          <w:sz w:val="28"/>
          <w:szCs w:val="28"/>
        </w:rPr>
        <w:t xml:space="preserve">. Он характеризуется выделением и фиксированием сложной целостной структуры системы, ее назначения (главной функции), генезиса, функций составляющих ее элементов, связей и взаимодействия между ними, завершаясь обозначением функции системы по отношению к надсистеме.  Это мировоззренческий уровень системного знания. </w:t>
      </w:r>
    </w:p>
    <w:p w:rsidR="00940FA1" w:rsidRDefault="00940FA1">
      <w:pPr>
        <w:pStyle w:val="31"/>
        <w:ind w:firstLine="720"/>
        <w:jc w:val="both"/>
      </w:pPr>
      <w:r>
        <w:t>Заключительный уровень – освоенный процесс  свободного и творческого применения знания, а также  поиска нового знания. Он характеризуется накоплением опыта и навыков поиска, осмысленного применения, свободного и самостоятельного переноса знания на другие масштабы и сферы деятельности, становится органичной частью личности. Это личностно-активный (личностно-деятельностный) уровень знания.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Содержанием теоретического курса является теоретическое знание, его усвоение и  применение.</w:t>
      </w:r>
    </w:p>
    <w:p w:rsidR="00940FA1" w:rsidRDefault="00940FA1">
      <w:pPr>
        <w:ind w:firstLine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Усвоить теоретический курс – это значит:</w:t>
      </w:r>
    </w:p>
    <w:p w:rsidR="00940FA1" w:rsidRDefault="00940FA1">
      <w:pPr>
        <w:numPr>
          <w:ilvl w:val="0"/>
          <w:numId w:val="6"/>
        </w:numPr>
        <w:ind w:left="0" w:firstLine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иметь систему представлений </w:t>
      </w:r>
      <w:r>
        <w:rPr>
          <w:sz w:val="28"/>
          <w:szCs w:val="28"/>
        </w:rPr>
        <w:t>(теоретическую, системно-</w:t>
      </w:r>
    </w:p>
    <w:p w:rsidR="00940FA1" w:rsidRDefault="00940FA1">
      <w:pPr>
        <w:ind w:firstLine="72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функциональную модель какой-то части реального мира, изучаемой в данном курсе);</w:t>
      </w:r>
    </w:p>
    <w:p w:rsidR="00940FA1" w:rsidRDefault="00940FA1">
      <w:pPr>
        <w:numPr>
          <w:ilvl w:val="0"/>
          <w:numId w:val="6"/>
        </w:numPr>
        <w:ind w:left="0"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уметь применять ее на практике по образцу, под контролем сознания (уровень умения);</w:t>
      </w:r>
    </w:p>
    <w:p w:rsidR="00940FA1" w:rsidRDefault="00940FA1">
      <w:pPr>
        <w:numPr>
          <w:ilvl w:val="0"/>
          <w:numId w:val="6"/>
        </w:numPr>
        <w:ind w:left="0"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уметь применять ее свободно, освоение  навыка переноса в сфере своих профессиональных обязанностей (уровень навыка, эвристический);</w:t>
      </w:r>
    </w:p>
    <w:p w:rsidR="00940FA1" w:rsidRDefault="00940FA1">
      <w:pPr>
        <w:numPr>
          <w:ilvl w:val="0"/>
          <w:numId w:val="6"/>
        </w:numPr>
        <w:ind w:left="0"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уметь применять ее творчески, свободный перенос на другие </w:t>
      </w:r>
    </w:p>
    <w:p w:rsidR="00940FA1" w:rsidRDefault="00940FA1">
      <w:pPr>
        <w:ind w:firstLine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сферы и проблемы, самостоятельный поиск нового знания   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(уровень творчества и исследования).</w:t>
      </w:r>
      <w:r>
        <w:rPr>
          <w:sz w:val="28"/>
          <w:szCs w:val="28"/>
        </w:rPr>
        <w:t xml:space="preserve"> 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Кстати, указанная структура может служить основанием для дифференциации тестовых  оценок по уровню усвоения (первая и вторая позиция – «удовлетворительно»; первая и третья – оценка «хорошо»; первая – четвертая – «отлично»). 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учетом изложенного, можно сформулировать ступенчатый принцип дробления (последовательность усложнения и детализации в процессе обучения) содержания теоретического курса в учебной программе: от обобщенного  и мало структурированного представления системы знания в форме целей, задач и основных понятий, к максимальной детализации содержания в темах курса, излагающих целостную систему знания, и с последующим возвратом к обобщенному и хорошо структурированному знанию в темах прикладного характера.</w:t>
      </w:r>
    </w:p>
    <w:p w:rsidR="00940FA1" w:rsidRDefault="00940FA1">
      <w:pPr>
        <w:pStyle w:val="31"/>
        <w:ind w:firstLine="720"/>
        <w:jc w:val="both"/>
      </w:pPr>
      <w:r>
        <w:t>В частности, при подготовке типовой  программы предлагаю трехступенчатое дробление содержания предмета: цели, задачи (темы), единицы содержания. При этом:</w:t>
      </w:r>
    </w:p>
    <w:p w:rsidR="00940FA1" w:rsidRDefault="00940FA1">
      <w:pPr>
        <w:pStyle w:val="31"/>
        <w:numPr>
          <w:ilvl w:val="0"/>
          <w:numId w:val="6"/>
        </w:numPr>
        <w:ind w:left="0" w:firstLine="720"/>
        <w:jc w:val="both"/>
      </w:pPr>
      <w:r>
        <w:t xml:space="preserve">цели курса излагаются в одном - двух предложениях как </w:t>
      </w:r>
    </w:p>
    <w:p w:rsidR="00940FA1" w:rsidRDefault="00940FA1">
      <w:pPr>
        <w:pStyle w:val="31"/>
        <w:ind w:firstLine="720"/>
        <w:jc w:val="both"/>
      </w:pPr>
      <w:r>
        <w:t xml:space="preserve">обобщенное перечисление основных знаний и видов деятельности, которые должны быть освоены при изучении курса; </w:t>
      </w:r>
    </w:p>
    <w:p w:rsidR="00940FA1" w:rsidRDefault="00940FA1">
      <w:pPr>
        <w:pStyle w:val="31"/>
        <w:numPr>
          <w:ilvl w:val="0"/>
          <w:numId w:val="6"/>
        </w:numPr>
        <w:ind w:left="0" w:firstLine="720"/>
        <w:jc w:val="both"/>
      </w:pPr>
      <w:r>
        <w:t xml:space="preserve">задачи (темы) курса – формулируются как конкретизация каждой </w:t>
      </w:r>
    </w:p>
    <w:p w:rsidR="00940FA1" w:rsidRDefault="00940FA1">
      <w:pPr>
        <w:pStyle w:val="31"/>
        <w:ind w:firstLine="720"/>
        <w:jc w:val="both"/>
      </w:pPr>
      <w:r>
        <w:t xml:space="preserve">цели в форме однозначного перечня знаний, умений и навыков, подлежащих поэтапному освоению (одна задача – название и содержание одной темы – занятий одной недели или одного занятия); </w:t>
      </w:r>
    </w:p>
    <w:p w:rsidR="00940FA1" w:rsidRDefault="00940FA1">
      <w:pPr>
        <w:pStyle w:val="31"/>
        <w:numPr>
          <w:ilvl w:val="0"/>
          <w:numId w:val="6"/>
        </w:numPr>
        <w:ind w:left="0" w:firstLine="720"/>
        <w:jc w:val="both"/>
      </w:pPr>
      <w:r>
        <w:t xml:space="preserve">единицы содержания – последняя детализация, при которой </w:t>
      </w:r>
    </w:p>
    <w:p w:rsidR="00940FA1" w:rsidRDefault="00940FA1">
      <w:pPr>
        <w:pStyle w:val="31"/>
        <w:ind w:firstLine="720"/>
        <w:jc w:val="both"/>
      </w:pPr>
      <w:r>
        <w:t xml:space="preserve">знания и осваиваемые виды деятельности (действия) темы формулируются в виде элементарных (не делимых далее), существенных и однородных единиц знания (процесс выделения единиц для осваиваемой деятельности будет изложен ниже), каждая из которых должна   быть единицей усвоения и единицей тестирования при контроле результатов обучения. Ее содержание – ответ на вопрос «Что это такое и какова его сущность?» Оно состоит из трех элементов: определения понятия, его структурно–логической схемы; указания назначения (функции, связи); примера функционирования или практического применения (демонстрация осмысления). </w:t>
      </w:r>
    </w:p>
    <w:p w:rsidR="00940FA1" w:rsidRDefault="00940FA1">
      <w:pPr>
        <w:pStyle w:val="3"/>
        <w:ind w:left="0" w:firstLine="720"/>
        <w:jc w:val="both"/>
      </w:pPr>
      <w:r>
        <w:t xml:space="preserve">В процессе структурирования курса важно обеспечить полноту, однородность и однозначность, минимизацию и обоснованность формулировок. </w:t>
      </w:r>
    </w:p>
    <w:p w:rsidR="00940FA1" w:rsidRDefault="00940FA1">
      <w:pPr>
        <w:pStyle w:val="2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должно быть пропущено ничего существенного по каждой </w:t>
      </w:r>
    </w:p>
    <w:p w:rsidR="00940FA1" w:rsidRDefault="00940FA1">
      <w:pPr>
        <w:pStyle w:val="2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теме и курсу в целом - теоретические знания, умения и навыки;  профессиональные знания, умения, навыки (компетенция). Перечень единиц содержания по одной теме формулируется на одном уровне обобщенности, при равном объеме понятий.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должна содержать только существенные положения и факты. В любой ее части должны быть исключены декларативные формулировки, частные и второстепенные аспекты, относящиеся к пояснениям, описаниям контекста, неоднородной детализации и иллюстрации существенных сообщений.   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Существенными идеями (положениями, сообщениями) считаются структурные элементы главной идеи, конкретизирующие назначение курса или темы (целостные смысловые единицы того, что должно быть усвоено).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Существенными фактами считаются сообщения, содержащие конкретные данные о действительном, практическом основании существенных идей  (цифры и другие сведения объективного характера, представляющие собой необходимый и достаточный минимум обоснования, доказательства или опровержения основных положений).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Структурирование практического курса</w:t>
      </w:r>
      <w:r>
        <w:rPr>
          <w:sz w:val="28"/>
          <w:szCs w:val="28"/>
        </w:rPr>
        <w:t xml:space="preserve"> имеет свою специфику в дополнение к изложенному выше. Его содержанием является практическое знание и освоение конкретной профессиональной деятельности (компетенции).  Структура этого знания как модели осваиваемой деятельности: осознание целей деятельности  как конкретной формы представления результатов; представление о каждом действии – его назначении и способах выполнения; представление об алгоритме деятельности как целостной и фиксированной последовательности действий.</w:t>
      </w:r>
    </w:p>
    <w:p w:rsidR="00940FA1" w:rsidRDefault="00940FA1">
      <w:pPr>
        <w:ind w:firstLine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Усвоить практический курс, - это значит: </w:t>
      </w:r>
    </w:p>
    <w:p w:rsidR="00940FA1" w:rsidRDefault="00940FA1">
      <w:pPr>
        <w:numPr>
          <w:ilvl w:val="0"/>
          <w:numId w:val="5"/>
        </w:numPr>
        <w:ind w:left="0" w:firstLine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сформировать практические знания, модель осваиваемой деятельности;</w:t>
      </w:r>
    </w:p>
    <w:p w:rsidR="00940FA1" w:rsidRDefault="00940FA1">
      <w:pPr>
        <w:numPr>
          <w:ilvl w:val="0"/>
          <w:numId w:val="5"/>
        </w:numPr>
        <w:ind w:left="0" w:firstLine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освоить выполнение каждого отдельного действия под </w:t>
      </w:r>
    </w:p>
    <w:p w:rsidR="00940FA1" w:rsidRDefault="00940FA1">
      <w:pPr>
        <w:ind w:firstLine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контролем сознания, а затем – автоматизировать его;</w:t>
      </w:r>
    </w:p>
    <w:p w:rsidR="00940FA1" w:rsidRDefault="00940FA1">
      <w:pPr>
        <w:numPr>
          <w:ilvl w:val="0"/>
          <w:numId w:val="5"/>
        </w:numPr>
        <w:ind w:left="0" w:firstLine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освоить алгоритм осваиваемой деятельности под контролем </w:t>
      </w:r>
    </w:p>
    <w:p w:rsidR="00940FA1" w:rsidRDefault="00940FA1">
      <w:pPr>
        <w:ind w:firstLine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сознания (уровень умения), а затем – автоматизировать его применение (уровень навыка).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Соответственно, указанное структурирование позволяет построить дифференцированную шкалу оценки по уровням освоения деятельности:    </w:t>
      </w:r>
    </w:p>
    <w:p w:rsidR="00940FA1" w:rsidRDefault="00940FA1">
      <w:pPr>
        <w:numPr>
          <w:ilvl w:val="0"/>
          <w:numId w:val="5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оценка «</w:t>
      </w:r>
      <w:r>
        <w:rPr>
          <w:i/>
          <w:iCs/>
          <w:sz w:val="28"/>
          <w:szCs w:val="28"/>
        </w:rPr>
        <w:t>удовлетворительно</w:t>
      </w:r>
      <w:r>
        <w:rPr>
          <w:sz w:val="28"/>
          <w:szCs w:val="28"/>
        </w:rPr>
        <w:t xml:space="preserve">» – при наличии указанных выше практических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знаний, освоении каждого отдельного действия на уровне навыка, освоении целостной деятельности на уровне умения;</w:t>
      </w:r>
    </w:p>
    <w:p w:rsidR="00940FA1" w:rsidRDefault="00940FA1">
      <w:pPr>
        <w:numPr>
          <w:ilvl w:val="0"/>
          <w:numId w:val="5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i/>
          <w:iCs/>
          <w:sz w:val="28"/>
          <w:szCs w:val="28"/>
        </w:rPr>
        <w:t xml:space="preserve">«хорошо» </w:t>
      </w:r>
      <w:r>
        <w:rPr>
          <w:sz w:val="28"/>
          <w:szCs w:val="28"/>
        </w:rPr>
        <w:t xml:space="preserve">- при наличии практических знаний, освоении каждого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отдельного действия и целостной деятельности на уровне навыка; </w:t>
      </w:r>
    </w:p>
    <w:p w:rsidR="00940FA1" w:rsidRDefault="00940FA1">
      <w:pPr>
        <w:numPr>
          <w:ilvl w:val="0"/>
          <w:numId w:val="5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i/>
          <w:iCs/>
          <w:sz w:val="28"/>
          <w:szCs w:val="28"/>
        </w:rPr>
        <w:t xml:space="preserve">«отлично» </w:t>
      </w:r>
      <w:r>
        <w:rPr>
          <w:sz w:val="28"/>
          <w:szCs w:val="28"/>
        </w:rPr>
        <w:t xml:space="preserve">- при наличии практических знаний, освоении каждого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отдельного действия и целостной деятельности на уровне навыка, а также свободного переноса в другие сферы и на другие масштабы деятельности.</w:t>
      </w:r>
    </w:p>
    <w:p w:rsidR="00940FA1" w:rsidRDefault="00940FA1">
      <w:pPr>
        <w:ind w:firstLine="720"/>
        <w:jc w:val="both"/>
        <w:rPr>
          <w:sz w:val="28"/>
          <w:szCs w:val="28"/>
        </w:rPr>
      </w:pP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Дробление при структурировании практического курса</w:t>
      </w:r>
      <w:r>
        <w:rPr>
          <w:sz w:val="28"/>
          <w:szCs w:val="28"/>
        </w:rPr>
        <w:t>: тема  – название деятельности, которую нужно освоить;  единицы содержания темы: практические знания о деятельности (понятие и назначение деятельности, форма представления результатов, действия, алгоритм их объединения в целое); освоение и автоматизация отдельных действий, освоение и автоматизация целостной деятельности, перенос деятельности на другие масштабы и другие сферы жизнедеятельности.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Типовая программа обновляется не чаще одного раза в четыре года. Обновленная или вновь созданная программа должна проходить многостороннюю, квалифицированную, независимую и анонимную (относительно авторов) экспертизу на соответствие указанным выше требованиям. Эксперты подбираются из числа   квалифицированных преподавателей-методистов, имеющих опыт преподавания учебного курса проходящего экспертизу, а также разработки учебных программ, тестов и методических материалов к нему. Привлекаемая к экспертизе группа специалистов проходит предварительное обучение с целью согласования предмета, правил и формы ее проведения. </w:t>
      </w:r>
    </w:p>
    <w:p w:rsidR="00940FA1" w:rsidRDefault="00940FA1">
      <w:pPr>
        <w:pStyle w:val="a3"/>
        <w:ind w:firstLine="720"/>
        <w:jc w:val="both"/>
        <w:rPr>
          <w:b/>
          <w:bCs/>
          <w:i/>
          <w:iCs/>
        </w:rPr>
      </w:pPr>
    </w:p>
    <w:p w:rsidR="00940FA1" w:rsidRDefault="00940FA1">
      <w:pPr>
        <w:pStyle w:val="a3"/>
        <w:ind w:firstLine="720"/>
        <w:jc w:val="both"/>
      </w:pPr>
      <w:r>
        <w:rPr>
          <w:b/>
          <w:bCs/>
          <w:i/>
          <w:iCs/>
        </w:rPr>
        <w:t>1.2. Рабочая программа по учебному курсу</w:t>
      </w:r>
      <w:r>
        <w:t xml:space="preserve"> является основным документом, организующим процесс реального обучения. </w:t>
      </w:r>
    </w:p>
    <w:p w:rsidR="00940FA1" w:rsidRDefault="00940FA1">
      <w:pPr>
        <w:pStyle w:val="a3"/>
        <w:ind w:firstLine="720"/>
        <w:jc w:val="both"/>
      </w:pPr>
      <w:r>
        <w:t xml:space="preserve">Ее </w:t>
      </w:r>
      <w:r>
        <w:rPr>
          <w:i/>
          <w:iCs/>
        </w:rPr>
        <w:t>вариант для обучающихся</w:t>
      </w:r>
      <w:r>
        <w:t xml:space="preserve"> (путеводитель, силлабус) повторяет содержание типовой программы и дополнительно содержит по каждой теме: перечень конкретных заданий по организации аудиторной и внеаудиторной работы по усвоению каждой единицы содержания; постраничные ссылки на источники необходимой информации; вопросы для самоконтроля; критерии, оценочные шкалы и показатели, процедуры текущего, рубежного и итогового контроля усвоения курса. Кроме того, указываются пререквизиты курса (обязательный входной контроль), сведения о преподавателе, график и место проведения занятий и консультаций, а также его требования к обучающимся в отношении поведения и этики отношений.</w:t>
      </w:r>
    </w:p>
    <w:p w:rsidR="00940FA1" w:rsidRDefault="00940FA1">
      <w:pPr>
        <w:pStyle w:val="a3"/>
        <w:ind w:firstLine="720"/>
        <w:jc w:val="both"/>
      </w:pPr>
      <w:r>
        <w:rPr>
          <w:i/>
          <w:iCs/>
        </w:rPr>
        <w:t>Вариант для преподавателя</w:t>
      </w:r>
      <w:r>
        <w:t xml:space="preserve"> дополняется наличием  учебно-методического комплекса (УМК). Комплекс содержит детально проработанные информационные и методические материалы, используемые на аудиторных и других занятиях (демонстрационные, раздаточные, инструкции и тексты к групповым занятиям и заданиям СРС, конспекты, электронные учебники, методические советы и пособия, тексты и темы контрольных и курсовых работ, тесты входного, текущего, рубежного и итогового контроля в электронном и бланковом исполнении, а также ключи к ним, носители информации и адреса ее дополнительных источников, и т.п.). УМК  обновляется ежегодно.</w:t>
      </w:r>
    </w:p>
    <w:p w:rsidR="00940FA1" w:rsidRDefault="00940FA1">
      <w:pPr>
        <w:pStyle w:val="a3"/>
        <w:ind w:firstLine="720"/>
        <w:jc w:val="both"/>
      </w:pPr>
      <w:r>
        <w:t>Обновленная или вновь созданная рабочая программа (прежде всего тесты и задания по СРС) должна проходить квалифицированное и анонимное рецензирование нескольких специалистов по данному предмету или независимую экспертизу (не менее трех заключений экспертов, с последующим согласованием).</w:t>
      </w:r>
    </w:p>
    <w:p w:rsidR="00940FA1" w:rsidRDefault="00940FA1">
      <w:pPr>
        <w:pStyle w:val="a3"/>
        <w:ind w:firstLine="720"/>
        <w:jc w:val="both"/>
      </w:pPr>
    </w:p>
    <w:p w:rsidR="00940FA1" w:rsidRDefault="00940FA1">
      <w:pPr>
        <w:pStyle w:val="a3"/>
        <w:ind w:firstLine="720"/>
        <w:jc w:val="both"/>
      </w:pPr>
      <w:r>
        <w:t xml:space="preserve">В порядке завершения раздела по </w:t>
      </w:r>
      <w:r>
        <w:rPr>
          <w:i/>
          <w:iCs/>
        </w:rPr>
        <w:t>качеству учебных программ</w:t>
      </w:r>
      <w:r>
        <w:t xml:space="preserve"> – небольшое пожелание в отношении обучения по программам </w:t>
      </w:r>
      <w:r>
        <w:rPr>
          <w:i/>
          <w:iCs/>
        </w:rPr>
        <w:t>магистратуры и докторантуры</w:t>
      </w:r>
      <w:r>
        <w:t xml:space="preserve">. -  Не следует спешить с запуском этого «конвейера», отложив это хотя бы на 3-4 года, чтобы накопить опыт профессиональной организации обучения в системе подготовки бакалавров. Потому что, как уже отмечалось в самом начале этого текста, таких специалистов сегодня готовить некому, и получится привычная профанация в виде массового производства дилетантов-магистров и т.п.  </w:t>
      </w:r>
    </w:p>
    <w:p w:rsidR="00940FA1" w:rsidRDefault="00940FA1">
      <w:pPr>
        <w:pStyle w:val="a3"/>
        <w:ind w:firstLine="720"/>
        <w:jc w:val="both"/>
      </w:pPr>
      <w:r>
        <w:t xml:space="preserve">В соответствии с концепцией развития образования Республики Казахстан до 2015 года, назначение указанных форм послевузовского образования – подготовка научных и </w:t>
      </w:r>
      <w:r>
        <w:rPr>
          <w:i/>
          <w:iCs/>
        </w:rPr>
        <w:t>научно-педагогических кадров</w:t>
      </w:r>
      <w:r>
        <w:t xml:space="preserve">. Имеется в виду, что со временем право преподавания в вузе будет иметь только специалист со степенью магистра или доктора. Однако </w:t>
      </w:r>
      <w:r>
        <w:rPr>
          <w:i/>
          <w:iCs/>
        </w:rPr>
        <w:t>научно-педагогическая подготовка вузовских кадров – дело для нас абсолютно новое</w:t>
      </w:r>
      <w:r>
        <w:t xml:space="preserve">. С обучением </w:t>
      </w:r>
      <w:r>
        <w:rPr>
          <w:i/>
          <w:iCs/>
        </w:rPr>
        <w:t>методологии научного исследования</w:t>
      </w:r>
      <w:r>
        <w:t xml:space="preserve"> справиться будет не так сложно, а вот </w:t>
      </w:r>
      <w:r>
        <w:rPr>
          <w:i/>
          <w:iCs/>
        </w:rPr>
        <w:t>научной педагогики,</w:t>
      </w:r>
      <w:r>
        <w:t xml:space="preserve"> </w:t>
      </w:r>
      <w:r>
        <w:rPr>
          <w:i/>
          <w:iCs/>
        </w:rPr>
        <w:t>как профессионально освоенной деятельности</w:t>
      </w:r>
      <w:r>
        <w:t>, в наших вузах не существует; ее еще только предстоит сформировать, в чем и состоит нынешний кризис образования.</w:t>
      </w:r>
    </w:p>
    <w:p w:rsidR="00940FA1" w:rsidRDefault="00940FA1">
      <w:pPr>
        <w:pStyle w:val="a3"/>
        <w:numPr>
          <w:ilvl w:val="0"/>
          <w:numId w:val="20"/>
        </w:numPr>
        <w:ind w:left="0" w:firstLine="720"/>
        <w:jc w:val="both"/>
        <w:rPr>
          <w:b/>
          <w:bCs/>
        </w:rPr>
        <w:sectPr w:rsidR="00940FA1">
          <w:pgSz w:w="11906" w:h="16838"/>
          <w:pgMar w:top="1134" w:right="850" w:bottom="1134" w:left="1701" w:header="720" w:footer="720" w:gutter="0"/>
          <w:cols w:space="720"/>
          <w:titlePg/>
        </w:sectPr>
      </w:pPr>
    </w:p>
    <w:p w:rsidR="00940FA1" w:rsidRDefault="00940FA1">
      <w:pPr>
        <w:pStyle w:val="a3"/>
        <w:numPr>
          <w:ilvl w:val="0"/>
          <w:numId w:val="20"/>
        </w:numPr>
        <w:ind w:left="0" w:firstLine="720"/>
        <w:jc w:val="both"/>
        <w:rPr>
          <w:b/>
          <w:bCs/>
        </w:rPr>
      </w:pPr>
      <w:r>
        <w:rPr>
          <w:b/>
          <w:bCs/>
        </w:rPr>
        <w:t>Качество  результатов  обучения</w:t>
      </w:r>
    </w:p>
    <w:p w:rsidR="00940FA1" w:rsidRDefault="00940FA1">
      <w:pPr>
        <w:pStyle w:val="a3"/>
        <w:ind w:firstLine="720"/>
        <w:jc w:val="both"/>
      </w:pPr>
    </w:p>
    <w:p w:rsidR="00940FA1" w:rsidRDefault="00940FA1">
      <w:pPr>
        <w:pStyle w:val="a3"/>
        <w:ind w:firstLine="720"/>
        <w:jc w:val="both"/>
      </w:pPr>
      <w:r>
        <w:t xml:space="preserve">При оценке качества результатов образования (рейтинга), достигнутых  конкретным учебным заведением,   предлагаю применять три обобщенных критерия, выражающих степень действительной эффективности его деятельности: </w:t>
      </w:r>
      <w:r>
        <w:rPr>
          <w:i/>
          <w:iCs/>
        </w:rPr>
        <w:t xml:space="preserve">обеспечиваемый уровень академической подготовки выпускников </w:t>
      </w:r>
      <w:r>
        <w:t xml:space="preserve">(показатели: средний балл успеваемости выпускников; доводимость от приема до выпуска); </w:t>
      </w:r>
      <w:r>
        <w:rPr>
          <w:i/>
          <w:iCs/>
        </w:rPr>
        <w:t>сравнительный уровень  востребованности выпускников</w:t>
      </w:r>
      <w:r>
        <w:t xml:space="preserve">, как признание работодателями обеспечения высокой и гарантированной квалификации (показатели: динамика трудоустройства и уровня начальной заработной платы выпускников); </w:t>
      </w:r>
      <w:r>
        <w:rPr>
          <w:i/>
          <w:iCs/>
        </w:rPr>
        <w:t>престижность учебного заведения,</w:t>
      </w:r>
      <w:r>
        <w:t xml:space="preserve"> как форма его общественного признания (показатели: конкурсность приема - сравнительный средний балл принятых на первый курс и его динамика; относительная численность набора на первый курс, в том числе – по грантам и кредитам и их динамика).</w:t>
      </w:r>
    </w:p>
    <w:p w:rsidR="00940FA1" w:rsidRDefault="00940FA1">
      <w:pPr>
        <w:pStyle w:val="a3"/>
        <w:ind w:firstLine="720"/>
        <w:jc w:val="both"/>
      </w:pPr>
      <w:r>
        <w:t xml:space="preserve">Главный из указанных критериев – </w:t>
      </w:r>
      <w:r>
        <w:rPr>
          <w:i/>
          <w:iCs/>
        </w:rPr>
        <w:t>уровень академической подготовки</w:t>
      </w:r>
      <w:r>
        <w:t xml:space="preserve"> –  определяется  качеством усвоения  каждого  и всей совокупности учебных курсов, составляющих содержание подготовки специалиста – бакалавра. Необходимость объективного выявления и оценки качества усвоения учебного материала в учебном процессе предъявляет особые требования к созданию и применению тестов. </w:t>
      </w:r>
    </w:p>
    <w:p w:rsidR="00940FA1" w:rsidRDefault="00940FA1">
      <w:pPr>
        <w:pStyle w:val="a3"/>
        <w:ind w:firstLine="720"/>
        <w:jc w:val="both"/>
        <w:rPr>
          <w:b/>
          <w:bCs/>
          <w:i/>
          <w:iCs/>
        </w:rPr>
      </w:pPr>
    </w:p>
    <w:p w:rsidR="00940FA1" w:rsidRDefault="00940FA1">
      <w:pPr>
        <w:pStyle w:val="a3"/>
        <w:ind w:firstLine="72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2.1. Качество тестирования. Общие положения.</w:t>
      </w:r>
    </w:p>
    <w:p w:rsidR="00940FA1" w:rsidRDefault="00940FA1">
      <w:pPr>
        <w:pStyle w:val="a3"/>
        <w:ind w:firstLine="720"/>
        <w:jc w:val="both"/>
      </w:pPr>
      <w:r>
        <w:t>Назначение тестирования – обеспечить объективный контроль (текущий, рубежный, промежуточный, итоговый) усвоения теоретических и профессиональных (компетенция) знаний, умений и навыков по каждому учебному курсу и специальности в целом. Эта цель и соответствующие задачи решаются содержанием конкретных тестов, способами их внутренней организации и формами применения.</w:t>
      </w:r>
    </w:p>
    <w:p w:rsidR="00940FA1" w:rsidRDefault="00940FA1">
      <w:pPr>
        <w:pStyle w:val="a3"/>
        <w:ind w:firstLine="720"/>
        <w:jc w:val="both"/>
      </w:pPr>
      <w:r>
        <w:t>Любое тестирование знаний и поведения человека – есть процесс измерений в психологии, который относится к науке «психометрии». В соответствии с ее правилами при создании и применении любого теста «как инструмента измерения» должны тщательно соблюдаться требования «валидности», «точности» и «надежности». Любой тест нельзя допускать к применению без основательной проверки и доказательства его соответствия указанным требованиям. Несоблюдение этого условия создает иллюзию «легкости» создания теста и самого тестирования, и приводит к тому, что применение такого теста вводит в заблуждение относительно измеряемых результатов и их сопоставимости; поскольку очень часто  на самом деле измеряется не то, что намеревались измерить; а если и измеряется, - то с недостаточной и неизвестной степенью достоверности результатов и значимости различий (без чего тестирование не имеет смысла). Это особенно актуально при переходе на кредитную систему образования, для которой сопоставимость и возможность суммирования результатов тестирования имеет решающее значение.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Поэтому при создании теста (на каждом этапе и по каждому его элементу) обязательны: независимое рецензирование, экспертная оценка, практическая проверка  валидности и трудности теста (и каждого из его вопросов-заданий),  точности и надежности измерений с обработкой результатов методами математической статистики.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i/>
          <w:iCs/>
          <w:sz w:val="28"/>
          <w:szCs w:val="28"/>
        </w:rPr>
        <w:t xml:space="preserve">Валидность теста </w:t>
      </w:r>
      <w:r>
        <w:rPr>
          <w:sz w:val="28"/>
          <w:szCs w:val="28"/>
        </w:rPr>
        <w:t>(тестового задания, вопроса) – это ответ на вопросы «Что должен измерять и что на самом деле измеряет тест (отдельное его задание, вопрос и ответ)? Не произошло ли незаметное искажение или  даже подмена заданной цели за счет неудачной формулировки вопросов, ответов, инструкции, отсутствия равных и одинаковых условий проведения, и т.п.?"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i/>
          <w:iCs/>
          <w:sz w:val="28"/>
          <w:szCs w:val="28"/>
        </w:rPr>
        <w:t>Точность теста</w:t>
      </w:r>
      <w:r>
        <w:rPr>
          <w:sz w:val="28"/>
          <w:szCs w:val="28"/>
        </w:rPr>
        <w:t xml:space="preserve"> – это оценка вероятности ошибки в измерении, степени достоверности получаемых оценок; вероятностная оценка значимости различий между тестовыми оценками. Только она дает возможность обоснованной дифференциации оценок. Например, что считать существенным различием и оценивать в 3 – 4 – 5 баллов, а какие различия, наоборот, считать несущественными и оценивать их одинаково.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i/>
          <w:iCs/>
          <w:sz w:val="28"/>
          <w:szCs w:val="28"/>
        </w:rPr>
        <w:t>Надежность теста</w:t>
      </w:r>
      <w:r>
        <w:rPr>
          <w:sz w:val="28"/>
          <w:szCs w:val="28"/>
        </w:rPr>
        <w:t xml:space="preserve"> – это заданная степень совпадения оценок по одному тесту при повторном,  независимом тестировании одних и тех же людей разными людьми и в разное время; при  сопоставлении получаемых оценок по данному тесту  с оценками по другим тестам, измеряющим то же самое.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Трудность теста – </w:t>
      </w:r>
      <w:r>
        <w:rPr>
          <w:sz w:val="28"/>
          <w:szCs w:val="28"/>
        </w:rPr>
        <w:t xml:space="preserve">это его способность обоснованно распределять тестируемых по различающимся уровням успешности (в самом простом случае – это оценки «удовлетворительно», «хорошо» и «отлично») за счет меняющейся сложности заданий. </w:t>
      </w:r>
    </w:p>
    <w:p w:rsidR="00940FA1" w:rsidRDefault="00940FA1">
      <w:pPr>
        <w:ind w:firstLine="720"/>
        <w:jc w:val="both"/>
        <w:rPr>
          <w:sz w:val="28"/>
          <w:szCs w:val="28"/>
        </w:rPr>
      </w:pP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Можно выделить </w:t>
      </w:r>
      <w:r>
        <w:rPr>
          <w:i/>
          <w:iCs/>
          <w:sz w:val="28"/>
          <w:szCs w:val="28"/>
        </w:rPr>
        <w:t>три класса ошибок при создании тестов</w:t>
      </w:r>
      <w:r>
        <w:rPr>
          <w:sz w:val="28"/>
          <w:szCs w:val="28"/>
        </w:rPr>
        <w:t>:</w:t>
      </w:r>
    </w:p>
    <w:p w:rsidR="00940FA1" w:rsidRDefault="00940FA1">
      <w:pPr>
        <w:pStyle w:val="a3"/>
        <w:ind w:firstLine="720"/>
        <w:jc w:val="both"/>
      </w:pPr>
      <w:r>
        <w:rPr>
          <w:i/>
          <w:iCs/>
        </w:rPr>
        <w:t xml:space="preserve">Ошибки моделирования объекта тестирования </w:t>
      </w:r>
      <w:r>
        <w:t>закладываются  на стадии подготовки учебной программы. Они возникают как следствие произвольного толкования содержания программ, обусловливающего  несопоставимость  внутреннего (преподаватель, вуз)  и внешнего (вуз, министерство) контроля качества образования.</w:t>
      </w:r>
    </w:p>
    <w:p w:rsidR="00940FA1" w:rsidRDefault="00940FA1">
      <w:pPr>
        <w:pStyle w:val="a3"/>
        <w:ind w:firstLine="720"/>
        <w:jc w:val="both"/>
      </w:pPr>
      <w:r>
        <w:t>Сама программа может не отвечать требованиям государственного стандарта подготовки специалиста; единицы ее содержания могут быть представлены  в декларативной и неоднозначной формулировке; тестовые задания могут не совпадать со смыслом и логикой содержания программы и т.д.</w:t>
      </w:r>
    </w:p>
    <w:p w:rsidR="00940FA1" w:rsidRDefault="00940FA1">
      <w:pPr>
        <w:pStyle w:val="a3"/>
        <w:ind w:firstLine="720"/>
        <w:jc w:val="both"/>
      </w:pPr>
    </w:p>
    <w:p w:rsidR="00940FA1" w:rsidRDefault="00940FA1">
      <w:pPr>
        <w:pStyle w:val="a3"/>
        <w:ind w:firstLine="720"/>
        <w:jc w:val="both"/>
      </w:pPr>
      <w:r>
        <w:rPr>
          <w:i/>
          <w:iCs/>
        </w:rPr>
        <w:t xml:space="preserve">         Ошибки организации теста и процесса тестирования </w:t>
      </w:r>
      <w:r>
        <w:t xml:space="preserve"> возникают в процессе создания и применения теста. Тестовые задания могут не совпадать со смыслом и логикой содержания программы, они могут измерять не то, что должны; произвольная  процедура тестирования  может влиять на результаты, искажая их  и т.д. и т.п. </w:t>
      </w:r>
    </w:p>
    <w:p w:rsidR="00940FA1" w:rsidRDefault="00940FA1">
      <w:pPr>
        <w:pStyle w:val="a3"/>
        <w:ind w:firstLine="720"/>
        <w:jc w:val="both"/>
        <w:rPr>
          <w:i/>
          <w:iCs/>
        </w:rPr>
      </w:pPr>
    </w:p>
    <w:p w:rsidR="00940FA1" w:rsidRDefault="00940FA1">
      <w:pPr>
        <w:pStyle w:val="a3"/>
        <w:ind w:firstLine="720"/>
        <w:jc w:val="both"/>
      </w:pPr>
      <w:r>
        <w:rPr>
          <w:i/>
          <w:iCs/>
        </w:rPr>
        <w:t>Ошибки исследования теста и толкования результатов</w:t>
      </w:r>
      <w:r>
        <w:t xml:space="preserve"> - следствие</w:t>
      </w:r>
      <w:r>
        <w:rPr>
          <w:i/>
          <w:iCs/>
        </w:rPr>
        <w:t xml:space="preserve"> </w:t>
      </w:r>
      <w:r>
        <w:t xml:space="preserve"> произвольного толкования процедур создания и применения теста, а также интерпретации получаемых с его помощью результатов. Это обусловлено  отсутствием соответствующих  стандартов и доказательной проверки их соблюдения.</w:t>
      </w:r>
    </w:p>
    <w:p w:rsidR="00940FA1" w:rsidRDefault="00940FA1">
      <w:pPr>
        <w:pStyle w:val="a3"/>
        <w:ind w:firstLine="720"/>
        <w:jc w:val="both"/>
      </w:pPr>
      <w:r>
        <w:t>При непосредственном создании теста  наиболее распространены пять ситуаций, обусловливающих его скрытую или явную непригодность (первичное выявление неадекватности теста достигается  независимым рецензированием и экспертизой):</w:t>
      </w:r>
    </w:p>
    <w:p w:rsidR="00940FA1" w:rsidRDefault="00940FA1">
      <w:pPr>
        <w:numPr>
          <w:ilvl w:val="0"/>
          <w:numId w:val="14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Формулируя тестовый вопрос-задание с несколькими ответами,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составитель нередко проявляет непроизвольную тенденцию отбирать и включать в вопросы информацию, требующую простого воспроизведения единичных, а часто и второстепенных фактов  (понятия, названия, цифры, имена, даты и пр.), а также более привычную и лучше им самим освоенную. В результате тест работает на простое воспроизведение значительно упрощенного и искаженного содержания учебного курса, серьезно завышая оценки. 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Это обусловлено высокой сложностью работы, которая на первый взгляд представляется легкой, но на деле требует высокой квалификации, большого труда и сосредоточенности. В самом деле,  простым по форме вопросом-заданием нужно выявить глубину понимания и усвоения конкретного  элемента учебной программы; одновременно нужно подобрать  простой, но емкий и точный правильный ответ; при этом нужно сформулировать еще несколько неверных ответов, каждый из которых был бы очень правдоподобным. Кроме того, нужно сделать эти задания разной степени трудности и предусмотреть простую оценку ее различия. К тому же тест содержит большое количество таких вопросов-заданий. </w:t>
      </w:r>
    </w:p>
    <w:p w:rsidR="00940FA1" w:rsidRDefault="00940FA1">
      <w:pPr>
        <w:pStyle w:val="33"/>
        <w:jc w:val="both"/>
      </w:pPr>
      <w:r>
        <w:t>Эту ошибку легко выявить процедурой обратной сверки: по формулировкам тестовых вопросов-заданий составляется список фактически тестируемых единиц, который сверяется с единицами содержания каждой темы учебной программы. Обнаруженное несоответствие устраняется по критерию совпадения единиц содержания и единиц тестирования.</w:t>
      </w:r>
    </w:p>
    <w:p w:rsidR="00940FA1" w:rsidRDefault="00940FA1">
      <w:pPr>
        <w:numPr>
          <w:ilvl w:val="0"/>
          <w:numId w:val="14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Формулировка вопроса может быть такой, что содержит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подсказку (наводящий вопрос), - это позволяет дать правильный ответ тому, кто знает материал ниже заданных требований.</w:t>
      </w:r>
    </w:p>
    <w:p w:rsidR="00940FA1" w:rsidRDefault="00940FA1">
      <w:pPr>
        <w:numPr>
          <w:ilvl w:val="0"/>
          <w:numId w:val="14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Формулировка вопроса и ответов может быть недостаточно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определенной, неоднозначной (допускающей различные толкования), так что неверный ответ может выбрать и тот, кто хорошо усвоил материал.</w:t>
      </w:r>
    </w:p>
    <w:p w:rsidR="00940FA1" w:rsidRDefault="00940FA1">
      <w:pPr>
        <w:numPr>
          <w:ilvl w:val="0"/>
          <w:numId w:val="14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Варианты ответов могут быть подобраны так, что, даже не зная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материала, можно логически отсеять часть или все неверные ответы (например, при вариантах ответов, явно относящихся к другой теме или сфере знаний).</w:t>
      </w:r>
    </w:p>
    <w:p w:rsidR="00940FA1" w:rsidRDefault="00940FA1">
      <w:pPr>
        <w:numPr>
          <w:ilvl w:val="0"/>
          <w:numId w:val="14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Чрезмерно ограниченное число ответов на один вопрос в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закрытом варианте теста (выбор ответа из готового их списка).</w:t>
      </w:r>
    </w:p>
    <w:p w:rsidR="00940FA1" w:rsidRDefault="00940FA1">
      <w:pPr>
        <w:pStyle w:val="31"/>
        <w:ind w:firstLine="720"/>
        <w:jc w:val="both"/>
      </w:pPr>
      <w:r>
        <w:t>При этом имеет место высокая вероятность угадать правильный ответ, совершенно не зная материала.</w:t>
      </w:r>
    </w:p>
    <w:p w:rsidR="00940FA1" w:rsidRDefault="00940FA1">
      <w:pPr>
        <w:pStyle w:val="31"/>
        <w:ind w:firstLine="720"/>
        <w:jc w:val="both"/>
      </w:pPr>
      <w:r>
        <w:t>Остановимся на этом подробнее, поскольку это относится к важной проблеме обеспечения точности теста.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Например, при дихотомическом выборе ответа (да-нет, правильно-неправильно) вероятность угадать верный ответ составляет 50%. То есть, если тест состоит из 100 вопросов, то можно утверждать, что число правильно угаданных ответов будет около 50. Такой тест можно применить только при условии, что достаточно усвоить половину материала; но и тогда, для удовлетворительной оценки (типа «зачтено») нужно требовать 100 правильных ответов (иначе нет гарантии действительного усвоения половины курса).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Исходя из сказанного, минимально допустимое число ответов на один закрытый ответ равно «пяти». Вероятность случайного угадывания правильного ответа здесь равна 0,20 (20%), а точность измерения – 0,80. Хотя она ниже, чем общепринятая в математической статистике (0,95), но вполне приемлема для большинства тестов на измерение знаний с недифференцированной оценкой типа «усвоено – не усвоено». Однако,  при необходимости введения различных уровней усвоения такое построение теста непригодно.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иллюстрации этого утверждения попытаемся построить соответствующую шкалу оценок. При требовании знать 51 % материала для оценки удовлетворительно, обучающийся должен набрать по тесту 63,75 % правильных ответов (это гарантирует нас от случайного угадывания 20% ответов). 60 % усвоения требует 75 % правильных ответов.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75 % усвоения – 94 % верных ответов, а 80 % - 100 % точных ответов. Очевидно, что такой тест не обладает достаточной различительной способностью для высокого уровня усвоения («отлично» получат те, кто усвоил менее 80 % курса, или вообще – никто, поскольку шкала не позволяет различать высокие оценки). К этому следует добавить, что уровень усвоения курса в 51 % можно признать  удовлетворительным только в тех случаях, когда учебный курс призван сформировать лишь общие представления  в какой-то области знания. В сфере освоения профессиональных знаний и умений, а также при освоении новой деятельности эта «планка» должна быть поднята значительно выше (невозможно принять удовлетворительным освоение наполовину количества основных грамматических форм  или минимального словаря изучаемого языка; или – половину действий, составляющих какую-то целостную осваиваемую деятельность).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изложенного следует, что  точность теста должна быть выше, чем 0,80. Иначе говоря, нужен выбор не из пяти, а из 20 и более ответов (точность 0,95 и выше). Такой тест трудно составить, с ним  неудобно работать тем, кто проходит тестирование (невозможно удержать в памяти и легко обозревать возможные ответы, выбор ответа требует очень много времени и усилий, что приводит к ошибкам).   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Выход состоит в том, чтобы каждая тестируемая единица была представлена несколькими однородными вопросами (батареей) с выбором из пяти ответов на каждый вопрос. Так, при двух вопросах на тестируемую единицу, - два правильных ответа обеспечивают точность оценки 0,96. При трех вопросах на тестируемую единицу: два правильных ответа гарантируют точность 0,88, а три – 0,992. При четырех вопросах: два верных ответа дают точность 0,76; три – 0,968. При пяти вопросах -  три правильных ответа дают точность 0,95 (наилучший вариант для тестируемых, поскольку снижается возможность случайной ошибки или неверного ответа из-за неудачной формулировки ответа составителем теста).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таком конструировании теста  сначала необходимо оценивать усвоение каждой тестируемой единицы (по принципу «усвоено или нет»), а затем – оценивать усвоение по всему тесту (процент правильных ответов из их общего числа вопросов или процент  усвоенных единиц из числа всех единиц теста). Это дает хорошо дифференцированную шкалу оценок.</w:t>
      </w:r>
    </w:p>
    <w:p w:rsidR="00940FA1" w:rsidRDefault="00940FA1">
      <w:pPr>
        <w:pStyle w:val="2"/>
        <w:ind w:firstLine="720"/>
        <w:jc w:val="both"/>
        <w:rPr>
          <w:i/>
          <w:iCs/>
        </w:rPr>
      </w:pPr>
    </w:p>
    <w:p w:rsidR="00940FA1" w:rsidRDefault="00940FA1">
      <w:pPr>
        <w:pStyle w:val="2"/>
        <w:ind w:firstLine="720"/>
        <w:jc w:val="both"/>
        <w:rPr>
          <w:i/>
          <w:iCs/>
        </w:rPr>
      </w:pPr>
      <w:r>
        <w:rPr>
          <w:i/>
          <w:iCs/>
        </w:rPr>
        <w:t xml:space="preserve">Разновидности тестов. Сплошное и выборочное тестирование.  </w:t>
      </w:r>
    </w:p>
    <w:p w:rsidR="00940FA1" w:rsidRDefault="00940FA1">
      <w:pPr>
        <w:pStyle w:val="2"/>
        <w:ind w:firstLine="720"/>
        <w:jc w:val="both"/>
      </w:pPr>
      <w:r>
        <w:t>Наиболее распространены</w:t>
      </w:r>
      <w:r>
        <w:rPr>
          <w:i/>
          <w:iCs/>
        </w:rPr>
        <w:t xml:space="preserve"> </w:t>
      </w:r>
      <w:r>
        <w:t xml:space="preserve"> простые и сложные тесты с  однородной и дифференцированной трудностью заданий.</w:t>
      </w:r>
    </w:p>
    <w:p w:rsidR="00940FA1" w:rsidRDefault="00940FA1">
      <w:pPr>
        <w:pStyle w:val="31"/>
        <w:ind w:firstLine="720"/>
        <w:jc w:val="both"/>
      </w:pPr>
      <w:r>
        <w:t>Простой тест состоит из примерно одинаковых по трудности вопросов-заданий и обычно предназначен для  оценки усвоения типа «зачтено – не зачтено». Его преимущество в относительной легкости составления, простоты применения и компьютеризации. Такой вид теста в настоящее время является преобладающим. Он используется для оценки усвоения знаний и отдельных действий на уровне «понимание и воспроизведение» в процессе текущего контроля и строится по принципу «одна единица содержания учебного курса – один тестовый вопрос – пять вариантов ответа». Его недостаток – малая пригодность для получения дифференцированных оценок при промежуточном и итоговом контроле (усвоения теоретических знаний на уровне осмысления и применения, а также практического освоения  отдельных видов профессиональной деятельности).</w:t>
      </w:r>
    </w:p>
    <w:p w:rsidR="00940FA1" w:rsidRDefault="00940FA1">
      <w:pPr>
        <w:pStyle w:val="31"/>
        <w:ind w:firstLine="720"/>
        <w:jc w:val="both"/>
      </w:pPr>
      <w:r>
        <w:t>Сложный тест  предназначен для  более глубокого контроля и получения интегрированных и хорошо различаемых оценок. Главная особенность и достоинство такого теста – контролируемое изменение трудности тестовых заданий, позволяющее четко дифференцировать обучающихся по успешности обучения. Это качество обеспечивается двумя способами построения (и применения) теста. В первом случае подбирается три группы заданий, различающихся по уровню сложности и соответствующих оценкам «удовлетворительно», «хорошо» и «отлично». Обучающимся дается возможность выбрать подходящий уровень трудности. Во втором случае всем обучающимся предъявляется один тест, все задания  которого различаются по сложности. Предполагается, что более подготовленные студенты справятся с большим числом заданий, и произойдет естественное ранжирование их успешности (практически все тестируемые получат разные оценки в отличие от предыдущего способа,  при котором тестируемые распределяются только на три группы).</w:t>
      </w:r>
    </w:p>
    <w:p w:rsidR="00940FA1" w:rsidRDefault="00940FA1">
      <w:pPr>
        <w:pStyle w:val="31"/>
        <w:ind w:firstLine="720"/>
        <w:jc w:val="both"/>
      </w:pPr>
      <w:r>
        <w:t xml:space="preserve">Термин </w:t>
      </w:r>
      <w:r>
        <w:rPr>
          <w:i/>
          <w:iCs/>
        </w:rPr>
        <w:t>сплошное тестирование</w:t>
      </w:r>
      <w:r>
        <w:t xml:space="preserve"> означает способ контроля, при котором тестируются все единицы содержания учебного курса (или его части), независимо от общего их числа. Он должен быть обязательным для промежуточного и итогового контроля (проводимого службой Регистратора или деканатом), а также частично – для текущего и рубежного, в тех случаях, когда обязательно усвоение каждой без исключения  единицы содержания («промежуточный контроль» означает экзамен или завершающую работу после окончания изучения учебного курса;  «итоговый контроль» – итоговый по дисциплине или междисциплинарный выпускной экзамен, или выпускную работу по специальности). </w:t>
      </w:r>
    </w:p>
    <w:p w:rsidR="00940FA1" w:rsidRDefault="00940FA1">
      <w:pPr>
        <w:pStyle w:val="31"/>
        <w:ind w:firstLine="720"/>
        <w:jc w:val="both"/>
      </w:pPr>
      <w:r>
        <w:t xml:space="preserve">Термин </w:t>
      </w:r>
      <w:r>
        <w:rPr>
          <w:i/>
          <w:iCs/>
        </w:rPr>
        <w:t>выборочное тестирование</w:t>
      </w:r>
      <w:r>
        <w:t xml:space="preserve">  означает способ контроля, при котором тестируется относительно небольшая часть единиц содержания курса (обычно 10 %), отобранная из их общего числа (списка) случайным образом (лучше всего – компьютером). Предполагается, что полученная приблизительная оценка усвоения курса имеет допустимую точность для самоконтроля обучающимися, текущего и (реже) рубежного контроля со стороны преподавателя.</w:t>
      </w:r>
    </w:p>
    <w:p w:rsidR="00940FA1" w:rsidRDefault="00940FA1">
      <w:pPr>
        <w:pStyle w:val="31"/>
        <w:ind w:firstLine="720"/>
        <w:jc w:val="both"/>
      </w:pPr>
    </w:p>
    <w:p w:rsidR="00940FA1" w:rsidRDefault="00940FA1">
      <w:pPr>
        <w:ind w:firstLine="72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2.2. Тестирование теоретического учебного курса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создании и применении тестов необходимо </w:t>
      </w:r>
      <w:r>
        <w:rPr>
          <w:i/>
          <w:iCs/>
          <w:sz w:val="28"/>
          <w:szCs w:val="28"/>
        </w:rPr>
        <w:t>учитывать различия</w:t>
      </w:r>
      <w:r>
        <w:rPr>
          <w:sz w:val="28"/>
          <w:szCs w:val="28"/>
        </w:rPr>
        <w:t xml:space="preserve"> в  структуре, особенностях проявления (фиксирования) и усвоения  </w:t>
      </w:r>
      <w:r>
        <w:rPr>
          <w:i/>
          <w:iCs/>
          <w:sz w:val="28"/>
          <w:szCs w:val="28"/>
        </w:rPr>
        <w:t>теоретических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практических знаний</w:t>
      </w:r>
      <w:r>
        <w:rPr>
          <w:sz w:val="28"/>
          <w:szCs w:val="28"/>
        </w:rPr>
        <w:t xml:space="preserve">, познавательной </w:t>
      </w:r>
      <w:r>
        <w:rPr>
          <w:i/>
          <w:iCs/>
          <w:sz w:val="28"/>
          <w:szCs w:val="28"/>
        </w:rPr>
        <w:t>деятельности по их применению</w:t>
      </w:r>
      <w:r>
        <w:rPr>
          <w:sz w:val="28"/>
          <w:szCs w:val="28"/>
        </w:rPr>
        <w:t xml:space="preserve">, а также практической </w:t>
      </w:r>
      <w:r>
        <w:rPr>
          <w:i/>
          <w:iCs/>
          <w:sz w:val="28"/>
          <w:szCs w:val="28"/>
        </w:rPr>
        <w:t>деятельности</w:t>
      </w:r>
      <w:r>
        <w:rPr>
          <w:sz w:val="28"/>
          <w:szCs w:val="28"/>
        </w:rPr>
        <w:t xml:space="preserve"> по </w:t>
      </w:r>
      <w:r>
        <w:rPr>
          <w:i/>
          <w:iCs/>
          <w:sz w:val="28"/>
          <w:szCs w:val="28"/>
        </w:rPr>
        <w:t xml:space="preserve">освоению </w:t>
      </w:r>
      <w:r>
        <w:rPr>
          <w:sz w:val="28"/>
          <w:szCs w:val="28"/>
        </w:rPr>
        <w:t>и</w:t>
      </w:r>
      <w:r>
        <w:rPr>
          <w:i/>
          <w:iCs/>
          <w:sz w:val="28"/>
          <w:szCs w:val="28"/>
        </w:rPr>
        <w:t xml:space="preserve"> применению профессиональных умений и навыков</w:t>
      </w:r>
      <w:r>
        <w:rPr>
          <w:sz w:val="28"/>
          <w:szCs w:val="28"/>
        </w:rPr>
        <w:t>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</w:t>
      </w:r>
      <w:r>
        <w:rPr>
          <w:i/>
          <w:iCs/>
          <w:sz w:val="28"/>
          <w:szCs w:val="28"/>
        </w:rPr>
        <w:t xml:space="preserve">знаний </w:t>
      </w:r>
      <w:r>
        <w:rPr>
          <w:sz w:val="28"/>
          <w:szCs w:val="28"/>
        </w:rPr>
        <w:t xml:space="preserve">и </w:t>
      </w:r>
      <w:r>
        <w:rPr>
          <w:i/>
          <w:iCs/>
          <w:sz w:val="28"/>
          <w:szCs w:val="28"/>
        </w:rPr>
        <w:t>деятельности</w:t>
      </w:r>
      <w:r>
        <w:rPr>
          <w:sz w:val="28"/>
          <w:szCs w:val="28"/>
        </w:rPr>
        <w:t xml:space="preserve"> различна (см. п. 3.1.). Назначение теоретического курса – </w:t>
      </w:r>
      <w:r>
        <w:rPr>
          <w:i/>
          <w:iCs/>
          <w:sz w:val="28"/>
          <w:szCs w:val="28"/>
        </w:rPr>
        <w:t>сформировать модел</w:t>
      </w:r>
      <w:r>
        <w:rPr>
          <w:sz w:val="28"/>
          <w:szCs w:val="28"/>
        </w:rPr>
        <w:t xml:space="preserve">ь какой-то части мира (специфическое знание) и </w:t>
      </w:r>
      <w:r>
        <w:rPr>
          <w:i/>
          <w:iCs/>
          <w:sz w:val="28"/>
          <w:szCs w:val="28"/>
        </w:rPr>
        <w:t>научить применять ее</w:t>
      </w:r>
      <w:r>
        <w:rPr>
          <w:sz w:val="28"/>
          <w:szCs w:val="28"/>
        </w:rPr>
        <w:t xml:space="preserve"> (сформировать соответствующие умения и навыки в решении познавательных задач практики). То есть его содержание неоднородно. Это влечет за собой качественное различие соответствующих единиц содержания в учебной программе, различие способов обучения и способов фиксирования его результатов.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Иначе говоря, </w:t>
      </w:r>
      <w:r>
        <w:rPr>
          <w:i/>
          <w:iCs/>
          <w:sz w:val="28"/>
          <w:szCs w:val="28"/>
        </w:rPr>
        <w:t>для тестирования теоретического курса необходимо два различных теста</w:t>
      </w:r>
      <w:r>
        <w:rPr>
          <w:sz w:val="28"/>
          <w:szCs w:val="28"/>
        </w:rPr>
        <w:t>: один – для оценки знаний (на уровне «понимание-воспроизведение» и с оценкой «усвоено на приемлемом уровне – не усвоено»); другой – для оценки умения их применять (на уровне «системного осмысления знания  и применения по образцу – свободного применения – творческого применения» и с дифференцированной оценкой 3-4-5 баллов). Формально объединив их, получим один комбинированный тест.</w:t>
      </w:r>
    </w:p>
    <w:p w:rsidR="00940FA1" w:rsidRDefault="00940FA1">
      <w:pPr>
        <w:ind w:firstLine="720"/>
        <w:jc w:val="both"/>
        <w:rPr>
          <w:b/>
          <w:bCs/>
          <w:i/>
          <w:iCs/>
          <w:sz w:val="28"/>
          <w:szCs w:val="28"/>
        </w:rPr>
      </w:pPr>
    </w:p>
    <w:p w:rsidR="00940FA1" w:rsidRDefault="00940FA1">
      <w:pPr>
        <w:ind w:firstLine="72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2.3. Тестирование практического учебного курса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Назначение практического курса – </w:t>
      </w:r>
      <w:r>
        <w:rPr>
          <w:i/>
          <w:iCs/>
          <w:sz w:val="28"/>
          <w:szCs w:val="28"/>
        </w:rPr>
        <w:t xml:space="preserve">сформировать модель новой деятельности </w:t>
      </w:r>
      <w:r>
        <w:rPr>
          <w:sz w:val="28"/>
          <w:szCs w:val="28"/>
        </w:rPr>
        <w:t xml:space="preserve">(практическое знание) и </w:t>
      </w:r>
      <w:r>
        <w:rPr>
          <w:i/>
          <w:iCs/>
          <w:sz w:val="28"/>
          <w:szCs w:val="28"/>
        </w:rPr>
        <w:t>научить выполнять ее</w:t>
      </w:r>
      <w:r>
        <w:rPr>
          <w:sz w:val="28"/>
          <w:szCs w:val="28"/>
        </w:rPr>
        <w:t xml:space="preserve"> (сформировать практические действия - умения и навыки ее выполнения в рамках профессиональных обязанностей). </w:t>
      </w:r>
    </w:p>
    <w:p w:rsidR="00940FA1" w:rsidRDefault="00940FA1">
      <w:pPr>
        <w:ind w:firstLine="72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Структура такого практического знания: осознание целей деятельности  как конкретных форм представления результатов; представление о каждом действии – его назначении и способах выполнения; представление об алгоритме деятельности как целостной и фиксированной последовательности действий. Элементы этой структуры (единицы знания) должны быть единицами содержания учебной программы, единицами обучения и единицами тестирования. </w:t>
      </w:r>
      <w:r>
        <w:rPr>
          <w:i/>
          <w:iCs/>
          <w:sz w:val="28"/>
          <w:szCs w:val="28"/>
        </w:rPr>
        <w:t>Нужен тест контроля практического знания.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должна также зафиксировать в качестве единиц обучения (и тестирования) практическое освоение всех действий и деятельности в целом (умение выполнять каждое действие в отдельности, выполнять деятельность как целостный процесс,  фиксировать ее конечные результаты  в заданной форме). При этом обязательно должен быть освоен (и протестирован) каждый элемент. </w:t>
      </w:r>
      <w:r>
        <w:rPr>
          <w:i/>
          <w:iCs/>
          <w:sz w:val="28"/>
          <w:szCs w:val="28"/>
        </w:rPr>
        <w:t>Следовательно, нужен второй тест</w:t>
      </w:r>
      <w:r>
        <w:rPr>
          <w:sz w:val="28"/>
          <w:szCs w:val="28"/>
        </w:rPr>
        <w:t xml:space="preserve"> – для контроля освоения целостной деятельности под контролем сознания (уровень умения). Два указанных теста, при успешном их выполнении (оба с оценкой «усвоено»), выявят приемлемый  уровень усвоения деятельности (оценка «удовлетворительно»).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Только после этого можно применить </w:t>
      </w:r>
      <w:r>
        <w:rPr>
          <w:i/>
          <w:iCs/>
          <w:sz w:val="28"/>
          <w:szCs w:val="28"/>
        </w:rPr>
        <w:t>еще один тест</w:t>
      </w:r>
      <w:r>
        <w:rPr>
          <w:sz w:val="28"/>
          <w:szCs w:val="28"/>
        </w:rPr>
        <w:t xml:space="preserve"> для получения более высокой, дифференцированной оценки «хорошо» или «отлично».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>
        <w:rPr>
          <w:i/>
          <w:iCs/>
          <w:sz w:val="28"/>
          <w:szCs w:val="28"/>
        </w:rPr>
        <w:t xml:space="preserve">тестирование практического курса </w:t>
      </w:r>
      <w:r>
        <w:rPr>
          <w:sz w:val="28"/>
          <w:szCs w:val="28"/>
        </w:rPr>
        <w:t>предполагает наличие и применение</w:t>
      </w:r>
      <w:r>
        <w:rPr>
          <w:i/>
          <w:iCs/>
          <w:sz w:val="28"/>
          <w:szCs w:val="28"/>
        </w:rPr>
        <w:t xml:space="preserve"> трех </w:t>
      </w:r>
      <w:r>
        <w:rPr>
          <w:sz w:val="28"/>
          <w:szCs w:val="28"/>
        </w:rPr>
        <w:t>различных по содержанию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тестов. В зависимости от реальных различий в качественной структуре содержания конкретного учебного курса, их может быть и больше трех. В любом случае, формально объединив частные тесты под общим названием курса, получим один комбинированный тест.</w:t>
      </w:r>
    </w:p>
    <w:p w:rsidR="00940FA1" w:rsidRDefault="00940FA1">
      <w:pPr>
        <w:ind w:firstLine="720"/>
        <w:jc w:val="both"/>
        <w:rPr>
          <w:sz w:val="28"/>
          <w:szCs w:val="28"/>
        </w:rPr>
      </w:pPr>
    </w:p>
    <w:p w:rsidR="00940FA1" w:rsidRDefault="00940FA1">
      <w:pPr>
        <w:pStyle w:val="1"/>
        <w:ind w:firstLine="720"/>
        <w:jc w:val="both"/>
      </w:pPr>
      <w:r>
        <w:rPr>
          <w:b/>
          <w:bCs/>
          <w:i/>
          <w:iCs/>
        </w:rPr>
        <w:t>2.4. Требования к  содержанию и форме теста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Структура  теста:</w:t>
      </w:r>
    </w:p>
    <w:p w:rsidR="00940FA1" w:rsidRDefault="00940FA1">
      <w:pPr>
        <w:numPr>
          <w:ilvl w:val="0"/>
          <w:numId w:val="18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Инструкция по назначению и правилам применения.</w:t>
      </w:r>
    </w:p>
    <w:p w:rsidR="00940FA1" w:rsidRDefault="00940FA1">
      <w:pPr>
        <w:numPr>
          <w:ilvl w:val="0"/>
          <w:numId w:val="18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Критерии оценки (предмет оценки  по каждой теме или курсу в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целом).</w:t>
      </w:r>
    </w:p>
    <w:p w:rsidR="00940FA1" w:rsidRDefault="00940FA1">
      <w:pPr>
        <w:numPr>
          <w:ilvl w:val="0"/>
          <w:numId w:val="18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Вопросы-задания (закрытые, полуоткрытые, открытые).</w:t>
      </w:r>
    </w:p>
    <w:p w:rsidR="00940FA1" w:rsidRDefault="00940FA1">
      <w:pPr>
        <w:numPr>
          <w:ilvl w:val="0"/>
          <w:numId w:val="18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Ответы-ключи (выбор из списка готовых ответов, ввод ответа из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 предъявляемого списка, ввод свободного ответа).</w:t>
      </w:r>
    </w:p>
    <w:p w:rsidR="00940FA1" w:rsidRDefault="00940FA1">
      <w:pPr>
        <w:numPr>
          <w:ilvl w:val="0"/>
          <w:numId w:val="18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Шкалы оценок (по каждому критерию темы или курса в целом).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Требования к содержанию теста:</w:t>
      </w:r>
    </w:p>
    <w:p w:rsidR="00940FA1" w:rsidRDefault="00940FA1">
      <w:pPr>
        <w:numPr>
          <w:ilvl w:val="0"/>
          <w:numId w:val="8"/>
        </w:numPr>
        <w:ind w:left="0" w:firstLine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Критерии оценки:</w:t>
      </w:r>
    </w:p>
    <w:p w:rsidR="00940FA1" w:rsidRDefault="00940FA1">
      <w:pPr>
        <w:pStyle w:val="31"/>
        <w:ind w:firstLine="720"/>
        <w:jc w:val="both"/>
      </w:pPr>
      <w:r>
        <w:t>1.1.  По каждой отдельной теме или курсу выделяется предмет оценки (что оценивается – специфическое знание, его качественная характеристика, вид деятельности и т.п.);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По каждому критерию формируется отдельная база данных («вопросы-задания» - «ответы-ключи») и приводится балльная шкала оценки;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 При частичном тестировании по одному критерию указывается как балльная шкала оценки, так и «процентная доля курса», выделяемая для этой части тестирования.</w:t>
      </w:r>
    </w:p>
    <w:p w:rsidR="00940FA1" w:rsidRDefault="00940FA1">
      <w:pPr>
        <w:ind w:firstLine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2. «Вопросы-задания»: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Обеспечивается полный и равномерный охват содержания курса: не пропущено ничего существенного по каждой теме - теоретические знания, умения и навыки;  профессиональные знания, умения, навыки (компетенция). При этом по  каждой теме (учебная программа курса) указывается перечень существенных единиц содержания, являющихся одновременно единицами тестирования. Каждая единица тестирования должна быть представлена в тесте одинаковым числом вопросов-заданий. </w:t>
      </w:r>
    </w:p>
    <w:p w:rsidR="00940FA1" w:rsidRDefault="00940FA1">
      <w:pPr>
        <w:ind w:firstLine="720"/>
        <w:jc w:val="both"/>
        <w:rPr>
          <w:sz w:val="28"/>
          <w:szCs w:val="28"/>
        </w:rPr>
      </w:pP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Соблюдается простота, однородность и однозначность формулировок: вопросы формулируются короткими простыми предложениями, на одном уровне обобщенности, при равном объеме понятий;  один вопрос-задание относится к  одному критерию и одной смысловой  единице информации – единице тестирования.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Обеспечивается минимизация и обоснованность формулировок: -   вопросы формулируются только по существенным идеям и фактам (должны быть исключены частные и второстепенные аспекты, относящиеся к пояснениям, описаниям контекста, детализации и иллюстрации существенных сообщений); </w:t>
      </w:r>
    </w:p>
    <w:p w:rsidR="00940FA1" w:rsidRDefault="00940FA1">
      <w:pPr>
        <w:numPr>
          <w:ilvl w:val="0"/>
          <w:numId w:val="5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существенными идеями (сообщениями) считаются базовые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(стержневые) структурные элементы главной идеи, конкретизирующие назначение курса или темы (целостные смысловые единицы того, что должно быть усвоено);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существенными фактами считаются сообщения, содержащие конкретные данные о действительном, практическом основании существенных идей, положений (цифры, статистика и другие сведения объективного характера), представляющие собой необходимый и достаточный минимум их доказательства или опровержения.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Содержание тестовых заданий подбирается  с учетом уровня </w:t>
      </w:r>
    </w:p>
    <w:p w:rsidR="00940FA1" w:rsidRDefault="00940FA1">
      <w:pPr>
        <w:pStyle w:val="31"/>
        <w:ind w:firstLine="720"/>
        <w:jc w:val="both"/>
      </w:pPr>
      <w:r>
        <w:t xml:space="preserve">трудности (сложности). Обоснованность ее градаций должна обязательно проверяться (с коррекцией соответствующих формулировок)  в группировках «сильных» – «средних» - «слабых» учащихся.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варьирования заданий по трудности можно использовать выделенные системной дидактикой пять уровней усвоения знания:</w:t>
      </w:r>
    </w:p>
    <w:p w:rsidR="00940FA1" w:rsidRDefault="00940FA1">
      <w:pPr>
        <w:numPr>
          <w:ilvl w:val="0"/>
          <w:numId w:val="5"/>
        </w:numPr>
        <w:ind w:left="0"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Уровень общего знакомства с материалом</w:t>
      </w:r>
      <w:r>
        <w:rPr>
          <w:sz w:val="28"/>
          <w:szCs w:val="28"/>
        </w:rPr>
        <w:t>. Это задания, в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которых требуется опознать единицы знания с помощью опоры (выбрать правильный ответ из нескольких представленных вариантов ответа или установить соответствие элементов одного списка элементам другого). </w:t>
      </w:r>
    </w:p>
    <w:p w:rsidR="00940FA1" w:rsidRDefault="00940FA1">
      <w:pPr>
        <w:numPr>
          <w:ilvl w:val="0"/>
          <w:numId w:val="5"/>
        </w:numPr>
        <w:ind w:left="0"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Уровень воспроизведения (алгоритмический).</w:t>
      </w:r>
      <w:r>
        <w:rPr>
          <w:sz w:val="28"/>
          <w:szCs w:val="28"/>
        </w:rPr>
        <w:t xml:space="preserve">  Это задания,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требующие вспомнить и воспроизвести материал  по памяти без внешней опоры (</w:t>
      </w:r>
      <w:r>
        <w:rPr>
          <w:i/>
          <w:iCs/>
          <w:sz w:val="28"/>
          <w:szCs w:val="28"/>
        </w:rPr>
        <w:t>варианты заданий:  подстановки</w:t>
      </w:r>
      <w:r>
        <w:rPr>
          <w:sz w:val="28"/>
          <w:szCs w:val="28"/>
        </w:rPr>
        <w:t xml:space="preserve"> – вставить  в заданную структуру ответа недостающие и  пропущенные или исправить искаженные элементы; </w:t>
      </w:r>
      <w:r>
        <w:rPr>
          <w:i/>
          <w:iCs/>
          <w:sz w:val="28"/>
          <w:szCs w:val="28"/>
        </w:rPr>
        <w:t>способ конструирования</w:t>
      </w:r>
      <w:r>
        <w:rPr>
          <w:sz w:val="28"/>
          <w:szCs w:val="28"/>
        </w:rPr>
        <w:t xml:space="preserve"> или восстановления по памяти порядка  какого-либо действия с последующим его выполнением; </w:t>
      </w:r>
      <w:r>
        <w:rPr>
          <w:i/>
          <w:iCs/>
          <w:sz w:val="28"/>
          <w:szCs w:val="28"/>
        </w:rPr>
        <w:t>способ типовой задачи</w:t>
      </w:r>
      <w:r>
        <w:rPr>
          <w:sz w:val="28"/>
          <w:szCs w:val="28"/>
        </w:rPr>
        <w:t xml:space="preserve"> – выполнение действия по определенному алгоритму, формуле, схеме; </w:t>
      </w:r>
      <w:r>
        <w:rPr>
          <w:i/>
          <w:iCs/>
          <w:sz w:val="28"/>
          <w:szCs w:val="28"/>
        </w:rPr>
        <w:t>способ восстановления алгоритма</w:t>
      </w:r>
      <w:r>
        <w:rPr>
          <w:sz w:val="28"/>
          <w:szCs w:val="28"/>
        </w:rPr>
        <w:t xml:space="preserve"> – вспомнить и воспроизвести последовательность какого-то процесса, деятельности).</w:t>
      </w:r>
    </w:p>
    <w:p w:rsidR="00940FA1" w:rsidRDefault="00940FA1">
      <w:pPr>
        <w:numPr>
          <w:ilvl w:val="0"/>
          <w:numId w:val="5"/>
        </w:numPr>
        <w:ind w:left="0"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Уровень эвристический (частичного поиска). </w:t>
      </w:r>
      <w:r>
        <w:rPr>
          <w:sz w:val="28"/>
          <w:szCs w:val="28"/>
        </w:rPr>
        <w:t xml:space="preserve">Это задания на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самостоятельный перенос известного алгоритма действий в заданные конкретные  условия (варианты заданий:  дополнить  формулировку вопроса посредством применения общего правила для заданной ситуации; построить ответ, алгоритм с изменением условия;  решить задачу, изменив алгоритм типового процесса и применив его в  заданной ситуации).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-   Уровень творческого применения знаний. </w:t>
      </w:r>
      <w:r>
        <w:rPr>
          <w:sz w:val="28"/>
          <w:szCs w:val="28"/>
        </w:rPr>
        <w:t xml:space="preserve">Это задания, требующие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самостоятельной рационализации, моделирования или конструирования. Их результатом могут быть алгоритмы, схемы, карты и т.д. К таким заданиям прилагаются требования к форме представления результатов, параметры, условия и другие ограничения, которым должны соответствовать творческие разработки.</w:t>
      </w:r>
    </w:p>
    <w:p w:rsidR="00940FA1" w:rsidRDefault="00940FA1">
      <w:pPr>
        <w:numPr>
          <w:ilvl w:val="0"/>
          <w:numId w:val="5"/>
        </w:numPr>
        <w:ind w:left="0"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Уровень исследования.</w:t>
      </w:r>
      <w:r>
        <w:rPr>
          <w:sz w:val="28"/>
          <w:szCs w:val="28"/>
        </w:rPr>
        <w:t xml:space="preserve"> Это задания трех видов: на проверку и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уточнение известного знания, на его  дополнение и развитие, на получение нового, не имеющего аналогов, знания. Такие задания, помимо знаний конкретного учебного курса, предполагают определенное владение понятийным аппаратом и методологией научного исследования. Как и в предыдущем пункте, здесь тоже задается организующий комплекс необходимых условий и ограничений.</w:t>
      </w:r>
    </w:p>
    <w:p w:rsidR="00940FA1" w:rsidRDefault="00940FA1">
      <w:pPr>
        <w:ind w:firstLine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Примечание: материал этого пункта (пять уровней усвоения) представлен Пырлик Л.Я., гуманитарный колледж, г. Астана. </w:t>
      </w:r>
    </w:p>
    <w:p w:rsidR="00940FA1" w:rsidRDefault="00940FA1">
      <w:pPr>
        <w:ind w:firstLine="720"/>
        <w:jc w:val="both"/>
        <w:rPr>
          <w:i/>
          <w:iCs/>
          <w:sz w:val="28"/>
          <w:szCs w:val="28"/>
        </w:rPr>
      </w:pP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 Вопросы-задания строятся как закрытые (в большинстве), полуоткрытые и открытые. Закрытые – предполагают выбор из предъявляемого списка ответов. Полуоткрытые – предлагают самостоятельно ввести ответ, осуществляя выбор из известного, но не предъявляемого списка ответов (например, напечатать перевод слова с иностранного языка по известному словарю). Реже применяется открытый вариант -  с произвольной формой развернутого ответа. Хотя он и обладает наилучшими возможностями для выявления результатов усвоения, его трудно оценивать (необходимо создавать специальную  шкалу с произвольными ограничениями, которую сложно и не всегда возможно обоснованно формализовать) и приходится использовать трудоемкий способ ручного тестирования.</w:t>
      </w:r>
    </w:p>
    <w:p w:rsidR="00940FA1" w:rsidRDefault="00940FA1">
      <w:pPr>
        <w:numPr>
          <w:ilvl w:val="0"/>
          <w:numId w:val="12"/>
        </w:numPr>
        <w:ind w:left="0" w:firstLine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«Ответы-ключи»: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 Обеспечивается однозначное соответствие формулировки ответа и сути задания (вопроса): с одной стороны, - каждый ответ в списке обязательно содержит существенные признаки распознавания идеи (действия) правильного ответа;  а с другой, - формулировка ответа в соответствующем списке исключает прямое или косвенное искажение этой идеи (действия), ее двусмысленное толкование.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Формулировки в списке возможных ответов должны 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 снижать возможность случайного угадывания правильных ответов и исключать возможность его логического «вычисления» без подлинного знания:  </w:t>
      </w:r>
    </w:p>
    <w:p w:rsidR="00940FA1" w:rsidRDefault="00940FA1">
      <w:pPr>
        <w:numPr>
          <w:ilvl w:val="0"/>
          <w:numId w:val="5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каждая тестируемая единица темы должна быть представлена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двумя – пятью вопросами (заданиями) с  выбором из пяти (или более) возможных ответов для каждого из них;</w:t>
      </w:r>
    </w:p>
    <w:p w:rsidR="00940FA1" w:rsidRDefault="00940FA1">
      <w:pPr>
        <w:numPr>
          <w:ilvl w:val="0"/>
          <w:numId w:val="5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формулировки в списке возможных ответов должны быть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построены на изменении (в тексте правильного ответа) существенных признаков тестируемой идеи (действия), без использования суждений, не относящихся  к ней (чтобы было невозможно чисто логически отсеять формулировки, явно не относящиеся к сути вопроса);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 эти формулировки должны иметь одинаковую логическую структуру и состоять из простых по составу и относительно коротких предложений;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вопросы (задания) должны предъявляться по одному и в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случайном порядке (во избежание запоминания правильных ответов по их привычному расположению в списке вопросов, или их логического «вычисления» посредством  сопоставления ответов при использовании печатного бланка). Эти условия легко  выполнить при компьютерном тестировании. Для соблюдения указанных условий при использовании ручного тестирования  формулировки инструкций и   вопросов, их порядок в списке, организация  материала в бланках для фиксирования  ответов должны отрабатываться с помощью экспертной оценки и не допускать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произвольного изменения в практике тестирования.</w:t>
      </w:r>
    </w:p>
    <w:p w:rsidR="00940FA1" w:rsidRDefault="00940FA1">
      <w:pPr>
        <w:ind w:firstLine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4. Шкалы общих оценок: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4.1. Принимается единая базовая шкала оценок, построенная  как вычисление процентной  доли усвоенного по отношению к числу всех единиц содержания курса (или вопросов-заданий) теста: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940FA1" w:rsidRDefault="00940FA1">
      <w:pPr>
        <w:pBdr>
          <w:bottom w:val="single" w:sz="12" w:space="1" w:color="auto"/>
        </w:pBd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                 Значение        Процент             Средний балл (варианты)                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+            замечательно              100                         5            5     5  отлично</w:t>
      </w:r>
    </w:p>
    <w:p w:rsidR="00940FA1" w:rsidRDefault="00940FA1">
      <w:pPr>
        <w:pStyle w:val="4"/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</w:rPr>
        <w:t>A</w:t>
      </w:r>
      <w:r>
        <w:rPr>
          <w:sz w:val="28"/>
          <w:szCs w:val="28"/>
          <w:lang w:val="ru-RU"/>
        </w:rPr>
        <w:t xml:space="preserve">               отлично                        95 – 99                 4,75        5     5  отлично</w:t>
      </w:r>
    </w:p>
    <w:p w:rsidR="00940FA1" w:rsidRDefault="00940FA1">
      <w:pPr>
        <w:pStyle w:val="aa"/>
        <w:ind w:left="0" w:righ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</w:rPr>
        <w:t>A</w:t>
      </w:r>
      <w:r>
        <w:rPr>
          <w:sz w:val="28"/>
          <w:szCs w:val="28"/>
          <w:lang w:val="ru-RU"/>
        </w:rPr>
        <w:t xml:space="preserve"> -             почти отлично             90 – 94                 4,5          4     4 очень хорошо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+            очень хорошо               85 – 89                 4,25       4     4  хорошо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               хорошо                         80 – 84                 4,0         4     3 уд-но, (выше ср.)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–             почти хорошо              75 – 79                 3,75       3     3 уд-но (средне)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+             вполне удов-но           70 – 74                 3,5         3     3 удовлетв-но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              удовлетворительно      65 – 69                 3,25       3     0 неуд-но (провал)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–            почти  удов-но             60 -  64                 3,0         0     0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               провал                           59 - 0                   0,0         0     0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 xml:space="preserve">                прошел                             </w:t>
      </w:r>
      <w:r>
        <w:rPr>
          <w:sz w:val="28"/>
          <w:szCs w:val="28"/>
          <w:lang w:val="en-US"/>
        </w:rPr>
        <w:t>NA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en-US"/>
        </w:rPr>
        <w:t>NA</w:t>
      </w:r>
    </w:p>
    <w:p w:rsidR="00940FA1" w:rsidRDefault="00940FA1">
      <w:pPr>
        <w:pBdr>
          <w:bottom w:val="single" w:sz="12" w:space="1" w:color="auto"/>
        </w:pBd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(финальный тест)</w:t>
      </w:r>
    </w:p>
    <w:p w:rsidR="00940FA1" w:rsidRDefault="00940FA1">
      <w:pPr>
        <w:ind w:firstLine="720"/>
        <w:jc w:val="both"/>
        <w:rPr>
          <w:sz w:val="28"/>
          <w:szCs w:val="28"/>
        </w:rPr>
      </w:pP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Эта шкала делает сопоставимыми все результаты, позволяет накапливать и интегрировать  (промежуточный и итоговый контроль) оценки любых тестов и форм контроля, в том числе, - тестирование по частям и в разное время. Процентная шкала применяется при любом тестировании.</w:t>
      </w:r>
    </w:p>
    <w:p w:rsidR="00940FA1" w:rsidRDefault="00940FA1">
      <w:pPr>
        <w:pStyle w:val="31"/>
        <w:ind w:firstLine="720"/>
        <w:jc w:val="both"/>
      </w:pPr>
      <w:r>
        <w:t>4.2. Единая процентная шкала дополняется для  каждого конкретного критерия и теста собственной шкалой балльной оценки (0; 3; 4; 5 баллов).  Шкала баллов применяется  при оценке усвоения всего курса в целом (промежуточный и итоговый контроль). Она устанавливает соответствие между достигнутой процентной долей усвоения и ее оценкой в баллах (это необходимо для расчета показателей среднего балла, проходного балла, рейтинга, и т.д.).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4.3. При каждом частичном тестировании (текущий и рубежный контроль) обязательно указывается выделенная для него доля процентной шкалы (для пересчета текущего процента по теме или другой части курса в одну общую долю усвоения курса). Балльная оценка может применяться и в этом случае, однако она не фиксируется в банке данных Регистратора (то есть используется только в текущей работе по усмотрению преподавателя).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Оценка по тесту производится в три, четыре или пять шагов: </w:t>
      </w:r>
    </w:p>
    <w:p w:rsidR="00940FA1" w:rsidRDefault="00940FA1">
      <w:pPr>
        <w:numPr>
          <w:ilvl w:val="0"/>
          <w:numId w:val="9"/>
        </w:numPr>
        <w:tabs>
          <w:tab w:val="clear" w:pos="720"/>
          <w:tab w:val="num" w:pos="426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правильности сделанного выбора ответа на каждый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вопрос теста;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оценка усвоения  каждой единицы тестирования (оценка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«усвоено» по курсу или его части фиксируется  при зачете всех тестируемых единиц; оценка  «не усвоено», - если не зачтена хотя бы одна единица). Применяется в тех случаях, когда курс может считаться усвоенным только при  приемлемом уровне усвоения каждой единицы теста без исключения (пример:  деятельность не может считаться освоенной, если не освоено хотя бы одно из составляющих ее действий). Соответственно, если не зачтена хотя бы одна единица, то по тесту выставляется оценка «0»;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общая оценка как доля правильных ответов на все вопросы теста в процентах (для дифференциации оценки уровня усвоения);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перевод процентной оценки в баллы;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суммирование балльных оценок промежуточного  и итогового  контроля в форме подсчета их средне-арифметического  значения (в том случае, когда курс выносится на выпускной экзамен или завершается выпускной работой по специальности). </w:t>
      </w:r>
    </w:p>
    <w:p w:rsidR="00940FA1" w:rsidRDefault="00940FA1">
      <w:pPr>
        <w:ind w:firstLine="720"/>
        <w:jc w:val="both"/>
        <w:rPr>
          <w:sz w:val="28"/>
          <w:szCs w:val="28"/>
        </w:rPr>
      </w:pPr>
    </w:p>
    <w:p w:rsidR="00940FA1" w:rsidRDefault="00940FA1">
      <w:pPr>
        <w:numPr>
          <w:ilvl w:val="0"/>
          <w:numId w:val="11"/>
        </w:numPr>
        <w:ind w:left="0"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Шкала для оценки усвоения отдельных единиц тестирования: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 Если тест строится из двух или трех вопросов на каждую единицу тестирования (с пятью вариантами ответов), то она считается усвоенной при  двух правильных ответах.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 Если тест строится из четырех или пяти вопросов (заданий) на каждую единицу (с пятью вариантами ответов),  - то она считается освоенной при трех правильных ответах.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 Если тест конструируется иначе, то должна быть обеспечена вероятность случайного угадывания правильного ответа не более 0,05, а также – статистическое обоснование делений балльной шкалы оценок (различия процентной шкалы для оценок «3», «4» и «5» баллов должны быть не менее статистически значимых).</w:t>
      </w:r>
    </w:p>
    <w:p w:rsidR="00940FA1" w:rsidRDefault="00940FA1">
      <w:pPr>
        <w:pStyle w:val="1"/>
        <w:ind w:firstLine="72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2.5. Обязательные этапы и процедуры при создании теста и обнаружении его неадекватности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Формирование проекта - теоретической модели объекта тестирования и структуры теста: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формулировка цели и назначения теста; выделение единиц тестирования; принятие решения о построении шкалы для единиц тестирования; формулировка комплекса заданий (вопросов) и закрытых ответов (или интерпретации и оценке открытых ответов) по каждой единице тестирования и тесту в целом; подготовка инструкции о процедуре тестирования. Существенным здесь является требование избыточности на 30- 40 % количества вопросов-заданий по каждой единице тестирования по сравнению с заданным окончательным их числом  для последующей отбраковки «плохих», непригодных формулировок;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экспертная оценка теоретической модели объекта тестирования (целей курса, обоснованности выделения единиц тестирования, валидности и точности тестовых заданий и закрытых ответов,  шкал оценки), принятой организации и процедуры тестирования;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устранение замечаний, отсев и доработка формулировок и процедур.</w:t>
      </w:r>
    </w:p>
    <w:p w:rsidR="00940FA1" w:rsidRDefault="00940FA1">
      <w:pPr>
        <w:pStyle w:val="a3"/>
        <w:ind w:firstLine="720"/>
        <w:jc w:val="both"/>
      </w:pPr>
      <w:r>
        <w:t xml:space="preserve">2. Пилотажное исследование валидности и точности теста, его </w:t>
      </w:r>
    </w:p>
    <w:p w:rsidR="00940FA1" w:rsidRDefault="00940FA1">
      <w:pPr>
        <w:pStyle w:val="a3"/>
        <w:ind w:firstLine="720"/>
        <w:jc w:val="both"/>
      </w:pPr>
      <w:r>
        <w:t>заданий и ответов: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практическое проведение тестирования на достаточной по объему выборке обучающихся для получения статистически достоверных результатов; 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проведение тестирования в той же выборке на основе других способов тестирования (экспертная оценка усвоения каждой тестируемой единицы на основе индивидуального собеседования экспертов с каждым обучающимся; сравнительное тестирование посредством «расщепления» исходного теста; тестирование посредством другого, проверенного теста и т.п.);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сопоставление результатов (выявление степени совпадения и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расхождения) тестирования по тесту в целом,  отдельным единицам тестирования и вопросам-заданиям на основе статистической обработки и проверки гипотез  (корреляция и т.д.);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отсев «плохих» заданий (вопросов) и ответов (при замене заданий или изменении формулировок  вся процедура тестирований и сопоставления результатов проводится заново), построение и обоснование оценочных шкал.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Исследование надежности теста: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повторное тестирование  той же выборки (тем же тестом с интервалом времени от 3 до 6 месяцев) и сопоставление результатов;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повторное тестирование на другой выборке (другими людьми с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интервалом времени от 3 до 6 месяцев) и сопоставление результатов.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Принятие обязывающего решения компетентного органа о разрешении, порядке и границах применения созданного и проверенного теста, интерпретации и практического использования  получаемых результатов тестирования.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случаях статистически значимого расхождения в оценке результатов при внутреннем и внешнем тестировании одного и того же контингента обучающихся (по одному и тому же учебному курсу) необходима сравнительная экспертиза единиц тестирования, положенных в основу теста, а также материалов проверки применяемых тестов на валидность, точность и надежность. По каждому факту такого расхождения должно быть принято решение о запрете или ограничениях на применение теста, не отвечающего требованиям стандарта (вуза или министерства).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  <w:sectPr w:rsidR="00940FA1">
          <w:pgSz w:w="11906" w:h="16838"/>
          <w:pgMar w:top="1134" w:right="850" w:bottom="1134" w:left="1701" w:header="720" w:footer="720" w:gutter="0"/>
          <w:cols w:space="720"/>
          <w:titlePg/>
        </w:sectPr>
      </w:pP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Качество процесса обучения.</w:t>
      </w:r>
    </w:p>
    <w:p w:rsidR="00940FA1" w:rsidRDefault="00940FA1">
      <w:pPr>
        <w:ind w:firstLine="720"/>
        <w:jc w:val="both"/>
        <w:rPr>
          <w:sz w:val="28"/>
          <w:szCs w:val="28"/>
        </w:rPr>
      </w:pP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Современное обучение понимается как эффективно организованный процесс самообучения студентов (учащихся), всесторонне обеспеченный  необходимыми условиями и направляющей поддержкой и гарантирующий высокие индивидуальные результаты и личностный рост.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Традиционно учебный процесс строится так, что всегда фиксированы условия обучения (способ представления информации преподавателем один для всех учащихся; время, отводимое на ее понимание и усвоение, – тоже одинаково для всех, и т.д.), а единственной переменной величиной остается… результат обучения.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технологии «полного усвоения знаний» и «разноуровнего образования» исходят из фиксированного результата: все обучающиеся свободно усваивают практически любой учебный материал, если организация материала, его представление и другие условия обучения оптимально изменяются в зависимости от конкретных особенностей восприятия, способностей и личных качеств каждого обучающегося (подстраиваются по обратной связи).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нашей задачи это предполагает переориентацию  учебного процесса с информирования (фиксированный способ обучения) на обеспечение индивидуально гарантированного результата в каждом системном элементе учебной деятельности: </w:t>
      </w:r>
      <w:r>
        <w:rPr>
          <w:i/>
          <w:iCs/>
          <w:sz w:val="28"/>
          <w:szCs w:val="28"/>
        </w:rPr>
        <w:t>внешние условия -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учебный материал</w:t>
      </w:r>
      <w:r>
        <w:rPr>
          <w:sz w:val="28"/>
          <w:szCs w:val="28"/>
        </w:rPr>
        <w:t xml:space="preserve"> – </w:t>
      </w:r>
      <w:r>
        <w:rPr>
          <w:i/>
          <w:iCs/>
          <w:sz w:val="28"/>
          <w:szCs w:val="28"/>
        </w:rPr>
        <w:t xml:space="preserve">учащийся </w:t>
      </w: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>преподаватель</w:t>
      </w:r>
      <w:r>
        <w:rPr>
          <w:sz w:val="28"/>
          <w:szCs w:val="28"/>
        </w:rPr>
        <w:t xml:space="preserve"> – </w:t>
      </w:r>
      <w:r>
        <w:rPr>
          <w:i/>
          <w:iCs/>
          <w:sz w:val="28"/>
          <w:szCs w:val="28"/>
        </w:rPr>
        <w:t xml:space="preserve"> взаимодействие</w:t>
      </w:r>
      <w:r>
        <w:rPr>
          <w:sz w:val="28"/>
          <w:szCs w:val="28"/>
        </w:rPr>
        <w:t>.</w:t>
      </w:r>
    </w:p>
    <w:p w:rsidR="00940FA1" w:rsidRDefault="00940FA1">
      <w:pPr>
        <w:ind w:firstLine="720"/>
        <w:jc w:val="both"/>
        <w:rPr>
          <w:sz w:val="28"/>
          <w:szCs w:val="28"/>
        </w:rPr>
      </w:pP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3.1. Главный фактор ориентации внешних условий на результат</w:t>
      </w:r>
      <w:r>
        <w:rPr>
          <w:sz w:val="28"/>
          <w:szCs w:val="28"/>
        </w:rPr>
        <w:t xml:space="preserve">  - это механизм внешнего давления в направлении заданных изменений и содействия им. </w:t>
      </w:r>
      <w:r>
        <w:rPr>
          <w:i/>
          <w:iCs/>
          <w:sz w:val="28"/>
          <w:szCs w:val="28"/>
        </w:rPr>
        <w:t>В отношении обучающихся</w:t>
      </w:r>
      <w:r>
        <w:rPr>
          <w:sz w:val="28"/>
          <w:szCs w:val="28"/>
        </w:rPr>
        <w:t xml:space="preserve"> – это рамки кредитной системы организации обучения, с ее жесткими требованиями к самоорганизации и непрерывным мониторингом успеваемости в сочетании с полным информационно-методическим обеспечением и свободой в выборе учебного плана, преподавателей и траектории профессиональной подготовки. </w:t>
      </w:r>
    </w:p>
    <w:p w:rsidR="00940FA1" w:rsidRDefault="00940FA1">
      <w:pPr>
        <w:ind w:firstLine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 отношении преподавателя:</w:t>
      </w:r>
    </w:p>
    <w:p w:rsidR="00940FA1" w:rsidRDefault="00940FA1">
      <w:pPr>
        <w:pStyle w:val="31"/>
        <w:ind w:firstLine="720"/>
        <w:jc w:val="both"/>
      </w:pPr>
      <w:r>
        <w:t>- это рамки той же кредитной организации, обязывающей его организовать, обеспечить информационно и методически аудиторную и внеаудиторную работу каждого учащегося по каждой единице учебной программы и междисциплинарным аспектам, в том числе повседневную и индивидуальную обратную связь (самоконтроль, текущий и рубежный контроль результатов обучения);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это личный  </w:t>
      </w:r>
      <w:r>
        <w:rPr>
          <w:i/>
          <w:iCs/>
          <w:sz w:val="28"/>
          <w:szCs w:val="28"/>
        </w:rPr>
        <w:t>рейтинг</w:t>
      </w:r>
      <w:r>
        <w:rPr>
          <w:sz w:val="28"/>
          <w:szCs w:val="28"/>
        </w:rPr>
        <w:t xml:space="preserve"> преподавателя по итогам семестра и учебного года (средний балл обучавшихся у него студентов - по итогам независимого тестирования);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это официальная оценка </w:t>
      </w:r>
      <w:r>
        <w:rPr>
          <w:i/>
          <w:iCs/>
          <w:sz w:val="28"/>
          <w:szCs w:val="28"/>
        </w:rPr>
        <w:t xml:space="preserve">квалификации </w:t>
      </w:r>
      <w:r>
        <w:rPr>
          <w:sz w:val="28"/>
          <w:szCs w:val="28"/>
        </w:rPr>
        <w:t xml:space="preserve">(квалификационный статус) преподавателя </w:t>
      </w:r>
      <w:r>
        <w:rPr>
          <w:i/>
          <w:iCs/>
          <w:sz w:val="28"/>
          <w:szCs w:val="28"/>
        </w:rPr>
        <w:t>по результатам ежегодной аттестации</w:t>
      </w:r>
      <w:r>
        <w:rPr>
          <w:sz w:val="28"/>
          <w:szCs w:val="28"/>
        </w:rPr>
        <w:t>, включающей: указанный выше средний балл; экспертную оценку качества информационно-методического комплекса по его учебным курсам; личный портфель достижений (научные исследования, методические разработки, повышение профессионального мастерства); оценка студентами квалификации преподавателя и качества преподавания по итогам обучения; относительное число студентов, записавшихся на обучение к данному преподавателю;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это изменение положения об аттестации преподавателя, устанавливающее прямую зависимость заработной платы и официального статуса (ученые звания и др.) от личного </w:t>
      </w:r>
      <w:r>
        <w:rPr>
          <w:i/>
          <w:iCs/>
          <w:sz w:val="28"/>
          <w:szCs w:val="28"/>
        </w:rPr>
        <w:t>рейтинга</w:t>
      </w:r>
      <w:r>
        <w:rPr>
          <w:sz w:val="28"/>
          <w:szCs w:val="28"/>
        </w:rPr>
        <w:t xml:space="preserve">,  </w:t>
      </w:r>
      <w:r>
        <w:rPr>
          <w:i/>
          <w:iCs/>
          <w:sz w:val="28"/>
          <w:szCs w:val="28"/>
        </w:rPr>
        <w:t>квалификации</w:t>
      </w:r>
      <w:r>
        <w:rPr>
          <w:sz w:val="28"/>
          <w:szCs w:val="28"/>
        </w:rPr>
        <w:t xml:space="preserve"> (по результатам годовой аттестации) и наличия </w:t>
      </w:r>
      <w:r>
        <w:rPr>
          <w:i/>
          <w:iCs/>
          <w:sz w:val="28"/>
          <w:szCs w:val="28"/>
        </w:rPr>
        <w:t>сертификата</w:t>
      </w:r>
      <w:r>
        <w:rPr>
          <w:sz w:val="28"/>
          <w:szCs w:val="28"/>
        </w:rPr>
        <w:t xml:space="preserve"> (свидетельства, удостоверения) о  научно-педагогической подготовке (переподготовке);</w:t>
      </w:r>
    </w:p>
    <w:p w:rsidR="00940FA1" w:rsidRDefault="00940FA1">
      <w:pPr>
        <w:pStyle w:val="31"/>
        <w:ind w:firstLine="720"/>
        <w:jc w:val="both"/>
      </w:pPr>
      <w:r>
        <w:t>-  это предоставление практических возможностей получения  научно-педагогической подготовки на профессиональном уровне, соответствующей переподготовки и повышения квалификации (психолого-педагогические основы и практические навыки ускоренного, развивающего и междисциплинарного обучения; современные методики интерактивного, индивидуального и группового обучения; методология научного исследования,  организация и руководство  НИРС).</w:t>
      </w:r>
    </w:p>
    <w:p w:rsidR="00940FA1" w:rsidRDefault="00940FA1">
      <w:pPr>
        <w:pStyle w:val="31"/>
        <w:ind w:firstLine="720"/>
        <w:jc w:val="both"/>
      </w:pP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3.2. Для ориентации на результат учебного материала</w:t>
      </w:r>
      <w:r>
        <w:rPr>
          <w:sz w:val="28"/>
          <w:szCs w:val="28"/>
        </w:rPr>
        <w:t xml:space="preserve"> главным фактором является  жесткий отбор, структурирование и организация преподавателем всех материалов и деятельности обучающихся по их освоению   в расчете на  минимум подготовленности и способности  к самостоятельному обучению. В частности: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Четкое выделение единиц содержания, максимально сжатое изложение курса (на руки выдается максимально краткий конспект без подробностей и пояснений) - ядро курса для программированного освоения.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Пошаговое усложнение структуры знания и осваиваемых видов деятельности (каждое дробление – не более 3-5 единиц).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Освоение  содержания малыми смысловыми блоками  простой структуры до хорошего результата и с постоянной самопроверкой; после этого – переход к освоению следующего блока, и т.д.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Отработка на аудиторных занятиях и перенос  на самостоятельную работу алгоритма по усвоению материала и самоконтролю, выработка индивидуального стиля успешного самообучения. Мы выделяем три уровня (этапа) в   формировании такого стиля: </w:t>
      </w:r>
      <w:r>
        <w:rPr>
          <w:i/>
          <w:iCs/>
          <w:sz w:val="28"/>
          <w:szCs w:val="28"/>
        </w:rPr>
        <w:t>программированное обучение</w:t>
      </w:r>
      <w:r>
        <w:rPr>
          <w:sz w:val="28"/>
          <w:szCs w:val="28"/>
        </w:rPr>
        <w:t xml:space="preserve"> - учебный материал и процесс его усвоения полностью организуется преподавателем (кратко описано выше);  </w:t>
      </w:r>
      <w:r>
        <w:rPr>
          <w:i/>
          <w:iCs/>
          <w:sz w:val="28"/>
          <w:szCs w:val="28"/>
        </w:rPr>
        <w:t>программированное самообучение</w:t>
      </w:r>
      <w:r>
        <w:rPr>
          <w:sz w:val="28"/>
          <w:szCs w:val="28"/>
        </w:rPr>
        <w:t xml:space="preserve"> - учащийся самостоятельно и в группе организует усвоение (по заданному алгоритму) материала,  структурированного и организованного преподавателем для целей обучения; </w:t>
      </w:r>
      <w:r>
        <w:rPr>
          <w:i/>
          <w:iCs/>
          <w:sz w:val="28"/>
          <w:szCs w:val="28"/>
        </w:rPr>
        <w:t>свободное самообучение</w:t>
      </w:r>
      <w:r>
        <w:rPr>
          <w:sz w:val="28"/>
          <w:szCs w:val="28"/>
        </w:rPr>
        <w:t xml:space="preserve"> - самостоятельное  усвоение учащимся информации из любого источника.</w:t>
      </w:r>
    </w:p>
    <w:p w:rsidR="00940FA1" w:rsidRDefault="00940FA1">
      <w:pPr>
        <w:pStyle w:val="31"/>
        <w:ind w:firstLine="720"/>
        <w:jc w:val="both"/>
      </w:pPr>
      <w:r>
        <w:t>-  Формирование алгоритма самоуправления  оптимальным  рабочим состоянием и быстрым восстановлением работоспособности (настройка и поддержание).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преподаватель постоянно, в каждом действии  нацелен на результат, эффективное взаимодействие и стимулирование учащихся к самообучению:  «Как представить учащимся новую единицу содержания курса, как организовать для ее усвоения аудиторную и самостоятельную работу каждого учащегося с учетом его личных возможностей и ограничений, как поддержать их мотивацию, как направлять и наиболее эффективно организовать их индивидуальную и групповую работу, коллективное взаимообучение и самоконтроль?»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итоге к тестированию все учащиеся в группе подходят на 100 % усвоив материал, многократно проверив себя и убедившись в этом. Поэтому официальный тест уже является не стрессовым фактором, а способом официального признания и фиксирования успеха, стимулирующим, мотивирующим дальнейшую работу.</w:t>
      </w:r>
    </w:p>
    <w:p w:rsidR="00940FA1" w:rsidRDefault="00940FA1">
      <w:pPr>
        <w:pStyle w:val="5"/>
        <w:ind w:firstLine="720"/>
        <w:jc w:val="both"/>
      </w:pPr>
    </w:p>
    <w:p w:rsidR="00940FA1" w:rsidRDefault="00940FA1">
      <w:pPr>
        <w:pStyle w:val="5"/>
        <w:ind w:firstLine="720"/>
        <w:jc w:val="both"/>
        <w:rPr>
          <w:i w:val="0"/>
          <w:iCs w:val="0"/>
        </w:rPr>
      </w:pPr>
      <w:r>
        <w:t>3.3. Для ориентации на результат самого обучающегося</w:t>
      </w:r>
      <w:r>
        <w:rPr>
          <w:i w:val="0"/>
          <w:iCs w:val="0"/>
        </w:rPr>
        <w:t xml:space="preserve"> главными факторами, определяющими степень его готовности к успешному самообучению, являются:  </w:t>
      </w:r>
      <w:r>
        <w:t>умение работать с информацией</w:t>
      </w:r>
      <w:r>
        <w:rPr>
          <w:i w:val="0"/>
          <w:iCs w:val="0"/>
        </w:rPr>
        <w:t xml:space="preserve"> (навыки теоретической работы); </w:t>
      </w:r>
      <w:r>
        <w:t>личностный рост</w:t>
      </w:r>
      <w:r>
        <w:rPr>
          <w:i w:val="0"/>
          <w:iCs w:val="0"/>
        </w:rPr>
        <w:t xml:space="preserve"> (степень зрелости); </w:t>
      </w:r>
      <w:r>
        <w:t>значимые</w:t>
      </w:r>
      <w:r>
        <w:rPr>
          <w:i w:val="0"/>
          <w:iCs w:val="0"/>
        </w:rPr>
        <w:t xml:space="preserve"> </w:t>
      </w:r>
      <w:r>
        <w:t>пробелы в предшествующем обучении</w:t>
      </w:r>
      <w:r>
        <w:rPr>
          <w:i w:val="0"/>
          <w:iCs w:val="0"/>
        </w:rPr>
        <w:t xml:space="preserve">. </w:t>
      </w:r>
    </w:p>
    <w:p w:rsidR="00940FA1" w:rsidRDefault="00940FA1">
      <w:pPr>
        <w:pStyle w:val="31"/>
        <w:ind w:firstLine="720"/>
        <w:jc w:val="both"/>
      </w:pPr>
      <w:r>
        <w:rPr>
          <w:i/>
          <w:iCs/>
        </w:rPr>
        <w:t>Умение работать с информацией</w:t>
      </w:r>
      <w:r>
        <w:t xml:space="preserve"> понимается здесь как наличие  следующих видов освоенной деятельности: </w:t>
      </w:r>
      <w:r>
        <w:rPr>
          <w:i/>
          <w:iCs/>
        </w:rPr>
        <w:t>быстро и продуктивно читать</w:t>
      </w:r>
      <w:r>
        <w:t xml:space="preserve"> (500 – 1000 слов в минуту);  </w:t>
      </w:r>
      <w:r>
        <w:rPr>
          <w:i/>
          <w:iCs/>
        </w:rPr>
        <w:t>осмысливать, запоминать и вести</w:t>
      </w:r>
      <w:r>
        <w:t xml:space="preserve"> структурированные </w:t>
      </w:r>
      <w:r>
        <w:rPr>
          <w:i/>
          <w:iCs/>
        </w:rPr>
        <w:t>записи при чтении и слушании</w:t>
      </w:r>
      <w:r>
        <w:t xml:space="preserve"> учебного материала; грамотно,</w:t>
      </w:r>
      <w:r>
        <w:rPr>
          <w:i/>
          <w:iCs/>
        </w:rPr>
        <w:t xml:space="preserve"> </w:t>
      </w:r>
      <w:r>
        <w:t xml:space="preserve">последовательно и обоснованно  </w:t>
      </w:r>
      <w:r>
        <w:rPr>
          <w:i/>
          <w:iCs/>
        </w:rPr>
        <w:t>строить</w:t>
      </w:r>
      <w:r>
        <w:t xml:space="preserve"> </w:t>
      </w:r>
      <w:r>
        <w:rPr>
          <w:i/>
          <w:iCs/>
        </w:rPr>
        <w:t>устную и письменную речь</w:t>
      </w:r>
      <w:r>
        <w:t>.</w:t>
      </w:r>
    </w:p>
    <w:p w:rsidR="00940FA1" w:rsidRDefault="00940FA1">
      <w:pPr>
        <w:pStyle w:val="31"/>
        <w:ind w:firstLine="720"/>
        <w:jc w:val="both"/>
      </w:pPr>
      <w:r>
        <w:rPr>
          <w:i/>
          <w:iCs/>
        </w:rPr>
        <w:t>Личностная зрелость означает</w:t>
      </w:r>
      <w:r>
        <w:t>: осознанный выбор профессии в соответствии с  жизненными целями и ценностями,  принятие ответственности за свое образование и  профессиональную подготовку как средство личной самореализации; наличие эффективной стратегии достижения жизненных целей; объективное понимание себя и других людей, умение и готовность взаимодействовать с ними на основе сотрудничества.</w:t>
      </w:r>
    </w:p>
    <w:p w:rsidR="00940FA1" w:rsidRDefault="00940FA1">
      <w:pPr>
        <w:pStyle w:val="31"/>
        <w:ind w:firstLine="720"/>
        <w:jc w:val="both"/>
      </w:pPr>
      <w:r>
        <w:t xml:space="preserve">Термин </w:t>
      </w:r>
      <w:r>
        <w:rPr>
          <w:i/>
          <w:iCs/>
        </w:rPr>
        <w:t>значимые</w:t>
      </w:r>
      <w:r>
        <w:t xml:space="preserve"> </w:t>
      </w:r>
      <w:r>
        <w:rPr>
          <w:i/>
          <w:iCs/>
        </w:rPr>
        <w:t>пробелы в предшествовавшем обучении</w:t>
      </w:r>
      <w:r>
        <w:t xml:space="preserve"> означает конкретные знания, умения и навыки, низкий уровень освоения которых делает затруднительным или вообще невозможным обучение в вузе или колледже (например, отсутствие элементарных навыков теоретической работы и низкий уровень общего развития) или продолжение обучения по какому-то учебному курсу (например, не освоенный в средней школе курс казахского или английского языка, делает невозможным освоение соответствующего вузовского курса, если он построен  как продолжающий). </w:t>
      </w:r>
    </w:p>
    <w:p w:rsidR="00940FA1" w:rsidRDefault="00940FA1">
      <w:pPr>
        <w:pStyle w:val="31"/>
        <w:ind w:firstLine="720"/>
        <w:jc w:val="both"/>
      </w:pPr>
      <w:r>
        <w:t xml:space="preserve">Необходимость практического учета указанных факторов предполагает </w:t>
      </w:r>
      <w:r>
        <w:rPr>
          <w:i/>
          <w:iCs/>
        </w:rPr>
        <w:t>обязательный входной контроль</w:t>
      </w:r>
      <w:r>
        <w:t xml:space="preserve"> - тестирование по пререквизитам учебных программ до или сразу после приема на первый курс обучения, </w:t>
      </w:r>
      <w:r>
        <w:rPr>
          <w:i/>
          <w:iCs/>
        </w:rPr>
        <w:t>а также организацию</w:t>
      </w:r>
      <w:r>
        <w:t xml:space="preserve"> соответствующего </w:t>
      </w:r>
      <w:r>
        <w:rPr>
          <w:i/>
          <w:iCs/>
        </w:rPr>
        <w:t>предварительного обучения</w:t>
      </w:r>
      <w:r>
        <w:t xml:space="preserve"> (в общеобразовательной школе, на подготовительных курсах, в период летнего семестра перед началом учебы в вузе и колледже или же в первом семестре).</w:t>
      </w:r>
    </w:p>
    <w:p w:rsidR="00940FA1" w:rsidRDefault="00940FA1">
      <w:pPr>
        <w:pStyle w:val="2"/>
        <w:ind w:firstLine="720"/>
        <w:jc w:val="both"/>
        <w:sectPr w:rsidR="00940FA1">
          <w:pgSz w:w="11906" w:h="16838"/>
          <w:pgMar w:top="1134" w:right="850" w:bottom="1134" w:left="1701" w:header="720" w:footer="720" w:gutter="0"/>
          <w:cols w:space="720"/>
          <w:titlePg/>
        </w:sectPr>
      </w:pPr>
    </w:p>
    <w:p w:rsidR="00940FA1" w:rsidRDefault="00940FA1">
      <w:pPr>
        <w:pStyle w:val="2"/>
        <w:ind w:firstLine="720"/>
        <w:jc w:val="both"/>
      </w:pPr>
      <w:r>
        <w:t>Создание теста для текущего или рубежного контроля</w:t>
      </w:r>
    </w:p>
    <w:p w:rsidR="00940FA1" w:rsidRDefault="00940FA1">
      <w:pPr>
        <w:pStyle w:val="2"/>
        <w:ind w:firstLine="720"/>
        <w:jc w:val="both"/>
      </w:pPr>
      <w:r>
        <w:t>(примерный образец начальной работы)</w:t>
      </w:r>
    </w:p>
    <w:p w:rsidR="00940FA1" w:rsidRDefault="00940FA1">
      <w:pPr>
        <w:pStyle w:val="2"/>
        <w:ind w:firstLine="720"/>
        <w:jc w:val="both"/>
        <w:rPr>
          <w:b/>
          <w:bCs/>
        </w:rPr>
      </w:pPr>
    </w:p>
    <w:p w:rsidR="00940FA1" w:rsidRDefault="00940FA1">
      <w:pPr>
        <w:pStyle w:val="2"/>
        <w:ind w:firstLine="720"/>
        <w:jc w:val="both"/>
        <w:rPr>
          <w:b/>
          <w:bCs/>
        </w:rPr>
      </w:pPr>
      <w:r>
        <w:rPr>
          <w:b/>
          <w:bCs/>
        </w:rPr>
        <w:t>Спецификация теста по учебному  курсу «Личностный рост»</w:t>
      </w:r>
    </w:p>
    <w:p w:rsidR="00940FA1" w:rsidRDefault="00940FA1">
      <w:pPr>
        <w:pStyle w:val="2"/>
        <w:ind w:firstLine="720"/>
        <w:jc w:val="both"/>
      </w:pPr>
      <w:r>
        <w:t xml:space="preserve">1. </w:t>
      </w:r>
      <w:r>
        <w:rPr>
          <w:i/>
          <w:iCs/>
        </w:rPr>
        <w:t>Название теста</w:t>
      </w:r>
      <w:r>
        <w:t xml:space="preserve">: </w:t>
      </w:r>
      <w:r>
        <w:rPr>
          <w:b/>
          <w:bCs/>
        </w:rPr>
        <w:t>«</w:t>
      </w:r>
      <w:r>
        <w:t>Распознавание основных свойств личности»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i/>
          <w:iCs/>
          <w:sz w:val="28"/>
          <w:szCs w:val="28"/>
        </w:rPr>
        <w:t>Общая цель создания</w:t>
      </w:r>
      <w:r>
        <w:rPr>
          <w:sz w:val="28"/>
          <w:szCs w:val="28"/>
        </w:rPr>
        <w:t>: инструмент самоконтроля, промежуточного и рубежного контроля по модулю «Понимание себя и других людей».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iCs/>
          <w:sz w:val="28"/>
          <w:szCs w:val="28"/>
        </w:rPr>
        <w:t>Задачи, решаемые тестом</w:t>
      </w:r>
      <w:r>
        <w:rPr>
          <w:sz w:val="28"/>
          <w:szCs w:val="28"/>
        </w:rPr>
        <w:t>: выявить  степень освоения   признаков проявления основных свойств личности (модель Ю-А) на соответствие  нормативному уровню; дать обучающимся возможность самопроверки.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i/>
          <w:iCs/>
          <w:sz w:val="28"/>
          <w:szCs w:val="28"/>
        </w:rPr>
        <w:t>Содержание теста</w:t>
      </w:r>
      <w:r>
        <w:rPr>
          <w:sz w:val="28"/>
          <w:szCs w:val="28"/>
        </w:rPr>
        <w:t>: 56 заданий, равномерно охватывающих признаки распознавания в реальном поведении восьми базовых свойств личности  по изучаемой модели (семь заданий на каждое свойство).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i/>
          <w:iCs/>
          <w:sz w:val="28"/>
          <w:szCs w:val="28"/>
        </w:rPr>
        <w:t>Время тестирования</w:t>
      </w:r>
      <w:r>
        <w:rPr>
          <w:sz w:val="28"/>
          <w:szCs w:val="28"/>
        </w:rPr>
        <w:t>: 60 минут.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i/>
          <w:iCs/>
          <w:sz w:val="28"/>
          <w:szCs w:val="28"/>
        </w:rPr>
        <w:t>Вид тестирования</w:t>
      </w:r>
      <w:r>
        <w:rPr>
          <w:sz w:val="28"/>
          <w:szCs w:val="28"/>
        </w:rPr>
        <w:t>: сплошное тестирование с раздельной оценкой (достижение нормативного уровня усвоения признаков распознавания каждого свойства и общая оценка по тесту).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i/>
          <w:iCs/>
          <w:sz w:val="28"/>
          <w:szCs w:val="28"/>
        </w:rPr>
        <w:t>Способы и шкалы оценки</w:t>
      </w:r>
      <w:r>
        <w:rPr>
          <w:sz w:val="28"/>
          <w:szCs w:val="28"/>
        </w:rPr>
        <w:t>: каждое свойство считается освоенным при наличии трех и более правильных ответов из семи возможных (вероятность случайного угадывания – 0,049); если хотя бы по одному свойству число правильных ответов ниже указанного уровня, то по тесту в целом выставляется оценка ноль баллов; если все восемь свойств освоены, то общий балл по тесту вычисляется как процентная доля всех правильных ответов в общем числе заданий.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i/>
          <w:iCs/>
          <w:sz w:val="28"/>
          <w:szCs w:val="28"/>
        </w:rPr>
        <w:t>Уровень трудности заданий</w:t>
      </w:r>
      <w:r>
        <w:rPr>
          <w:sz w:val="28"/>
          <w:szCs w:val="28"/>
        </w:rPr>
        <w:t>: задания считаются однородными, задача дифференциации заданий по трудности не ставилась, поскольку отрабатывается минимально необходимый и обязательный уровень усвоения (а не определение рейтинга обучающихся, который требует их упорядочения по индивидуальному уровню достижений, характерного для тестов по итогам обучения).</w:t>
      </w:r>
    </w:p>
    <w:p w:rsidR="00940FA1" w:rsidRDefault="00940FA1">
      <w:pPr>
        <w:ind w:firstLine="72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i/>
          <w:iCs/>
          <w:sz w:val="28"/>
          <w:szCs w:val="28"/>
        </w:rPr>
        <w:t>Результаты исследования обоснованности теста</w:t>
      </w:r>
      <w:r>
        <w:rPr>
          <w:sz w:val="28"/>
          <w:szCs w:val="28"/>
        </w:rPr>
        <w:t xml:space="preserve">: тест находится в начале отработки и применялся на выборке из 68 обучающихся, экспертиза и 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статистическое обоснование  не проводилось.</w:t>
      </w:r>
    </w:p>
    <w:p w:rsidR="00940FA1" w:rsidRDefault="00940FA1">
      <w:pPr>
        <w:pStyle w:val="6"/>
        <w:ind w:firstLine="720"/>
        <w:jc w:val="both"/>
      </w:pPr>
    </w:p>
    <w:p w:rsidR="00940FA1" w:rsidRDefault="00940FA1">
      <w:pPr>
        <w:pStyle w:val="6"/>
        <w:ind w:firstLine="720"/>
        <w:jc w:val="both"/>
      </w:pPr>
      <w:r>
        <w:t>Первый этап работы</w:t>
      </w:r>
    </w:p>
    <w:p w:rsidR="00940FA1" w:rsidRDefault="00940FA1">
      <w:pPr>
        <w:pStyle w:val="31"/>
        <w:ind w:firstLine="720"/>
        <w:jc w:val="both"/>
      </w:pPr>
      <w:r>
        <w:t xml:space="preserve">      Производится отбор существенных признаков для опознания каждого из восьми свойств личности и составляется перечень для обязательного усвоения и включения в тестовые задания. Каждый признак, положенный в основу заданий, предварительно отрабатывается на практических занятиях и в заданиях для СРС.</w:t>
      </w:r>
    </w:p>
    <w:p w:rsidR="00940FA1" w:rsidRDefault="00940FA1">
      <w:pPr>
        <w:pStyle w:val="2"/>
        <w:ind w:firstLine="720"/>
        <w:jc w:val="both"/>
      </w:pPr>
      <w:r>
        <w:t xml:space="preserve">      Формулировка каждого задания  строилась так, чтобы по возможности просто и ясно представлять один существенный признак. Поскольку исходные изучаемые свойства отобраны как пары по признаку противоположности, то и признаки формулируются, изучаются и представлены в тестовых заданиях аналогичными парами. Например, паре свойств «сенсорный – интуитивный» соответствуют признаки противоположной ориентации во времени: для сенсорного типа – «Стремление преуспевать здесь и сейчас», а для интуитивного – «Работает, чтобы обеспечить успех в будущем». В итоге, получился следующий список зданий, сгруппированный по свойствам: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Свойства и признаки (список)</w:t>
      </w:r>
    </w:p>
    <w:p w:rsidR="00940FA1" w:rsidRDefault="00940FA1">
      <w:pPr>
        <w:pStyle w:val="4"/>
        <w:tabs>
          <w:tab w:val="left" w:pos="2410"/>
        </w:tabs>
        <w:ind w:left="0" w:firstLine="72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1. Сенсорный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Стремление преуспевать здесь и сейчас. (1)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Стремление использовать опыт других людей, недоверие к идеям,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 проверенным практикой. (1)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Преобладает опора на органы чувств и практическую  деятельность. (1)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Имеет развитые органы чувств и хорошее физическое развитие. (1)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Ценит физическую силу, высокое социальное положение и власть, уделяет внимание спорту, поддержанию хорошей физической формы. (1)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Имеет средний рост, атлетическое, плотное телосложение.  Лицо среднего размера, квадратное или круглое. (1)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полноте жировая прослойка равномерно распределяется по всему телу. (1)</w:t>
      </w:r>
    </w:p>
    <w:p w:rsidR="00940FA1" w:rsidRDefault="00940FA1">
      <w:pPr>
        <w:pStyle w:val="4"/>
        <w:ind w:left="0" w:firstLine="72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2. Интуитивный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Работает, чтобы обеспечить успех в будущем. (2)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Способность предчувствовать, предвидеть развитие событий. (2)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Стремление опираться на новые идеи. (2)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Преобладает опора на воображение и теоретическую деятельность. (2)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Ценит ум, талант, творчество, состоявшуюся личность. Не уделяет особого внимания    физическому  развитию. (2)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Имеет тонкое телосложение, без выраженных мышц на лице и других частях тела (хилый – тонкие руки, ноги, шея и т.д.); слегка или сильно вытянутое лицо; иногда – высокий рост, крупные черты лица, нескладную фигуру. (2)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 полноте – более выражена полнота нижней части лица и тела. (2)</w:t>
      </w:r>
    </w:p>
    <w:p w:rsidR="00940FA1" w:rsidRDefault="00940FA1">
      <w:pPr>
        <w:pStyle w:val="4"/>
        <w:ind w:left="0" w:firstLine="72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3. Этический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Предпочтение личного общения – деловому. (3)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Высокая значимость взаимодействия с людьми, повышенная зависимость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 них.  (3)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Стремление быть человечным, сострадающим, сопереживающим.  (3)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Особое значение придает соблюдению равенства интересов, взаимного уважения в отношениях между людьми.  (3)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Оценка ситуации и поведения по субъективным критериям –«нравится – не нравится», «хороший – плохой».  (3)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Склонность к полноте: округленность, сглаженность черт лица и фигуры; толстая кожа – лицо без мелких морщин, иногда – угреватость кожи. (3)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Улыбчивость: улыбка свободная, освещает все лицо, практически не образуя складок и морщин. (3)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Логический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Предпочтение деловых отношений -  личным. (4)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Стремление к анализу и решению проблем. (4)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Преобладающая значимость объективных процессов и явлений, независимость суждений и оценок. (4)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Особое значение придает рациональному достижению целей и результатов. (4)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Оценка ситуации и поведения по объективным критериям, доказательность и обоснованность суждений и выводов. (4)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Худощавость: резкие, рельефные черты лица и фигуры (угловатость); тонкая кожа – при подъеме бровей на лбу образуются мелкие морщины, а при улыбке – складки вокруг рта и морщины вокруг глаз. (4)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Серьезное (мрачное) выражение лица, улыбка зажатая, ограниченная складками кожи, иногда  неуверенная. (4)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Левый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Жесткое поведение - нетерпимость к отклонениям от заданных  правил, нормативов. (5)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Повышенная обязательность, неохотное отступление от привычных правил поведения. (5)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Восприятие действительности  в статике, последовательное,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поэлементное – в абстрактных образах символов и понятий. (5)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Целесообразное упорядочение окружающей среды, поведения людей и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собственных действий, приведение их в соответствие с принятыми стандартами, рамками и правилами. (5)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Инертные нервные процессы, низкая переключаемость – замедленный переход от одних действий к другим и обратно. (5)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Способность длительное время сосредоточиваться на монотонной работе. (5)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вспоминании зрительных картин глаза фиксируются слева-вверху; а при вспоминании голоса и звуков – слева-в средней части поля зрения. (5)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Правый</w:t>
      </w:r>
    </w:p>
    <w:p w:rsidR="00940FA1" w:rsidRDefault="00940FA1">
      <w:pPr>
        <w:pStyle w:val="a3"/>
        <w:ind w:firstLine="720"/>
        <w:jc w:val="both"/>
      </w:pPr>
      <w:r>
        <w:t>Высокая готовность к изменению привычных правил поведения, чаще встречается личная необязательность в выполнении обещаний. (6)</w:t>
      </w:r>
    </w:p>
    <w:p w:rsidR="00940FA1" w:rsidRDefault="00940FA1">
      <w:pPr>
        <w:pStyle w:val="1"/>
        <w:ind w:firstLine="720"/>
        <w:jc w:val="both"/>
      </w:pPr>
      <w:r>
        <w:t xml:space="preserve">Восприятие действительности  в динамике, в целом, в сенсорных </w:t>
      </w:r>
    </w:p>
    <w:p w:rsidR="00940FA1" w:rsidRDefault="00940FA1">
      <w:pPr>
        <w:pStyle w:val="a3"/>
        <w:ind w:firstLine="720"/>
        <w:jc w:val="both"/>
      </w:pPr>
      <w:r>
        <w:t>образах. (6)</w:t>
      </w:r>
    </w:p>
    <w:p w:rsidR="00940FA1" w:rsidRDefault="00940FA1">
      <w:pPr>
        <w:pStyle w:val="a3"/>
        <w:ind w:firstLine="720"/>
        <w:jc w:val="both"/>
      </w:pPr>
      <w:r>
        <w:t>Гибкое поведение – выбор действий в зависимости от возможностей конкретной ситуации. (6)</w:t>
      </w:r>
    </w:p>
    <w:p w:rsidR="00940FA1" w:rsidRDefault="00940FA1">
      <w:pPr>
        <w:pStyle w:val="a3"/>
        <w:ind w:firstLine="720"/>
        <w:jc w:val="both"/>
      </w:pPr>
      <w:r>
        <w:t>Приспособительное поведение -  принятие реальности такой, какая она есть. (6)</w:t>
      </w:r>
    </w:p>
    <w:p w:rsidR="00940FA1" w:rsidRDefault="00940FA1">
      <w:pPr>
        <w:pStyle w:val="a3"/>
        <w:ind w:firstLine="720"/>
        <w:jc w:val="both"/>
      </w:pPr>
      <w:r>
        <w:t>Подвижные нервные процессы, легкая переключаемость – быстрый переход от одних действий к другим и обратно. (6)</w:t>
      </w:r>
    </w:p>
    <w:p w:rsidR="00940FA1" w:rsidRDefault="00940FA1">
      <w:pPr>
        <w:pStyle w:val="a3"/>
        <w:ind w:firstLine="720"/>
        <w:jc w:val="both"/>
      </w:pPr>
      <w:r>
        <w:t>Трудно дается сосредоточенность на монотонной работе. (6)</w:t>
      </w:r>
    </w:p>
    <w:p w:rsidR="00940FA1" w:rsidRDefault="00940FA1">
      <w:pPr>
        <w:pStyle w:val="a3"/>
        <w:ind w:firstLine="720"/>
        <w:jc w:val="both"/>
      </w:pPr>
      <w:r>
        <w:t>При вспоминании зрительных картин глаза фиксируются справа-вверху; при вспоминании голоса и звуков – справа- в средней части поля зрения. (6)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Интровертный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Нацеленность на выявление скрытых связей и отношений между объектами и свойствами среды. (7)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Преобладающая ориентация  на обстоятельное обдумывание действий. (7)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Склонность проводить время в привычной обстановке, в домашнем кругу. (7)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Пассивность, сдержанность, осторожность в действиях и общении. (7)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Затруднения при вступлении в контакт с незнакомыми людьми. (7)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Неуверенность, скованность, робкое поведение. (7)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Склонность к индивидуальной деятельности, самодостаточность. (7)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 Экстравертный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Нацеленность на выявление и  активное использование свойств среды и составляющих ее объектов. (8)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Ориентация  на немедленные действия. (8)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Склонность к приключениям и перемене мест. (8)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Активность, напористость, импульсивность в действиях и общении. (8)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Легкое вступление в контакты с незнакомыми людьми. (8)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Уверенное, раскованное поведение. (8)</w:t>
      </w:r>
    </w:p>
    <w:p w:rsidR="00940FA1" w:rsidRDefault="00940FA1">
      <w:pPr>
        <w:pStyle w:val="2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Склонность к коллективным действиям, к компании. (8)</w:t>
      </w:r>
    </w:p>
    <w:p w:rsidR="00940FA1" w:rsidRDefault="00940FA1">
      <w:pPr>
        <w:pStyle w:val="2"/>
        <w:ind w:firstLine="720"/>
        <w:jc w:val="both"/>
        <w:rPr>
          <w:b/>
          <w:bCs/>
        </w:rPr>
      </w:pPr>
    </w:p>
    <w:p w:rsidR="00940FA1" w:rsidRDefault="00940FA1">
      <w:pPr>
        <w:pStyle w:val="2"/>
        <w:ind w:firstLine="720"/>
        <w:jc w:val="both"/>
        <w:rPr>
          <w:b/>
          <w:bCs/>
        </w:rPr>
      </w:pPr>
      <w:r>
        <w:rPr>
          <w:b/>
          <w:bCs/>
        </w:rPr>
        <w:t>Второй этап работы</w:t>
      </w:r>
    </w:p>
    <w:p w:rsidR="00940FA1" w:rsidRDefault="00940FA1">
      <w:pPr>
        <w:pStyle w:val="31"/>
        <w:ind w:firstLine="720"/>
        <w:jc w:val="both"/>
      </w:pPr>
      <w:r>
        <w:t xml:space="preserve">       Единицы перечня случайным образом «перемешиваются» и становятся заданиями первичного (сырого) теста (приведен ниже). Теперь тест применяется на реальной группе изучающих данный курс. По результатам опроса и сопоставления ответов сильных и слабых учащихся (по каждому заданию отдельно) выявляются «плохие» формулировки (непонятные, относящиеся одновременно к разным свойствам, двусмысленные, неоднозначные). Они отбрасываются или переформулируются (тогда нужно заново делать проверку). После этого  тест готов для экспертизы специалистами на предмет соответствия стандартным требованиям в отношении содержания, формулировок, процедуры применения, оценок,  интерпретации и использования результатов.</w:t>
      </w:r>
    </w:p>
    <w:p w:rsidR="00940FA1" w:rsidRDefault="00940FA1">
      <w:pPr>
        <w:pStyle w:val="31"/>
        <w:ind w:firstLine="720"/>
        <w:jc w:val="both"/>
        <w:rPr>
          <w:b/>
          <w:bCs/>
        </w:rPr>
      </w:pPr>
    </w:p>
    <w:p w:rsidR="00940FA1" w:rsidRDefault="00940FA1">
      <w:pPr>
        <w:pStyle w:val="31"/>
        <w:ind w:firstLine="720"/>
        <w:jc w:val="both"/>
      </w:pPr>
      <w:r>
        <w:rPr>
          <w:b/>
          <w:bCs/>
        </w:rPr>
        <w:t xml:space="preserve">Тест 1.  (Вариант 2)  «Распознавание основных свойств  личности» </w:t>
      </w:r>
      <w:r>
        <w:t>(с ключами – цифра в конце каждого задания означает номер свойства в приведенном выше списке)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каждого суждения в предлагаемом ниже списке определите, какое из восьми основных свойств типа личности  оно характеризует. Выберите нужный ответ «мышкой» и нажмите клавишу </w:t>
      </w:r>
      <w:r>
        <w:rPr>
          <w:sz w:val="28"/>
          <w:szCs w:val="28"/>
          <w:lang w:val="en-US"/>
        </w:rPr>
        <w:t>Enter</w:t>
      </w:r>
      <w:r>
        <w:rPr>
          <w:sz w:val="28"/>
          <w:szCs w:val="28"/>
        </w:rPr>
        <w:t>.</w:t>
      </w:r>
    </w:p>
    <w:p w:rsidR="00940FA1" w:rsidRDefault="00940FA1">
      <w:pPr>
        <w:ind w:firstLine="720"/>
        <w:jc w:val="both"/>
        <w:rPr>
          <w:sz w:val="28"/>
          <w:szCs w:val="28"/>
        </w:rPr>
      </w:pP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 Преобладающая значимость объективных процессов и явлений, независимость суждений и оценок. </w:t>
      </w:r>
      <w:r>
        <w:rPr>
          <w:b/>
          <w:bCs/>
          <w:sz w:val="28"/>
          <w:szCs w:val="28"/>
        </w:rPr>
        <w:t>(4)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2.  Нацеленность на выявление скрытых связей и отношений между объектами и свойствами среды. </w:t>
      </w:r>
      <w:r>
        <w:rPr>
          <w:b/>
          <w:bCs/>
          <w:sz w:val="28"/>
          <w:szCs w:val="28"/>
        </w:rPr>
        <w:t>(7)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3.  Предпочтение личного общения – деловому. </w:t>
      </w:r>
      <w:r>
        <w:rPr>
          <w:b/>
          <w:bCs/>
          <w:sz w:val="28"/>
          <w:szCs w:val="28"/>
        </w:rPr>
        <w:t>(3)</w:t>
      </w:r>
    </w:p>
    <w:p w:rsidR="00940FA1" w:rsidRDefault="00940FA1">
      <w:pPr>
        <w:pStyle w:val="a3"/>
        <w:ind w:firstLine="720"/>
        <w:jc w:val="both"/>
        <w:rPr>
          <w:b/>
          <w:bCs/>
        </w:rPr>
      </w:pPr>
      <w:r>
        <w:t xml:space="preserve">4.  Высокая готовность к изменению привычных правил поведения, чаще </w:t>
      </w:r>
    </w:p>
    <w:p w:rsidR="00940FA1" w:rsidRDefault="00940FA1">
      <w:pPr>
        <w:pStyle w:val="a3"/>
        <w:ind w:firstLine="720"/>
        <w:jc w:val="both"/>
        <w:rPr>
          <w:b/>
          <w:bCs/>
        </w:rPr>
      </w:pPr>
      <w:r>
        <w:t xml:space="preserve">встречается личная необязательность в выполнении обещаний. </w:t>
      </w:r>
      <w:r>
        <w:rPr>
          <w:b/>
          <w:bCs/>
        </w:rPr>
        <w:t>(6)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 Стремление преуспевать здесь и сейчас. </w:t>
      </w:r>
      <w:r>
        <w:rPr>
          <w:b/>
          <w:bCs/>
          <w:sz w:val="28"/>
          <w:szCs w:val="28"/>
        </w:rPr>
        <w:t>(1)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6. Нацеленность на выявление и  активное использование свойств среды и составляющих ее объектов. </w:t>
      </w:r>
      <w:r>
        <w:rPr>
          <w:b/>
          <w:bCs/>
          <w:sz w:val="28"/>
          <w:szCs w:val="28"/>
        </w:rPr>
        <w:t>(8)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7. Работает, чтобы обеспечить успех в будущем. </w:t>
      </w:r>
      <w:r>
        <w:rPr>
          <w:b/>
          <w:bCs/>
          <w:sz w:val="28"/>
          <w:szCs w:val="28"/>
        </w:rPr>
        <w:t>(2)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8. Жесткое поведение - нетерпимость к отклонениям от заданных  правил, 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нормативов. </w:t>
      </w:r>
      <w:r>
        <w:rPr>
          <w:b/>
          <w:bCs/>
          <w:sz w:val="28"/>
          <w:szCs w:val="28"/>
        </w:rPr>
        <w:t>(5)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9. Серьезное (мрачное) выражение лица, улыбка зажатая, ограниченная складками кожи, иногда  неуверенная. </w:t>
      </w:r>
      <w:r>
        <w:rPr>
          <w:b/>
          <w:bCs/>
          <w:sz w:val="28"/>
          <w:szCs w:val="28"/>
        </w:rPr>
        <w:t>(4)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10. Склонность к индивидуальной деятельности, самодостаточность. </w:t>
      </w:r>
      <w:r>
        <w:rPr>
          <w:b/>
          <w:bCs/>
          <w:sz w:val="28"/>
          <w:szCs w:val="28"/>
        </w:rPr>
        <w:t>(7)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11. Улыбчивость: улыбка свободная, освещает все лицо, практически не образуя складок и морщин. </w:t>
      </w:r>
      <w:r>
        <w:rPr>
          <w:b/>
          <w:bCs/>
          <w:sz w:val="28"/>
          <w:szCs w:val="28"/>
        </w:rPr>
        <w:t>(3)</w:t>
      </w:r>
    </w:p>
    <w:p w:rsidR="00940FA1" w:rsidRDefault="00940FA1">
      <w:pPr>
        <w:pStyle w:val="a3"/>
        <w:ind w:firstLine="720"/>
        <w:jc w:val="both"/>
      </w:pPr>
      <w:r>
        <w:t xml:space="preserve">12. При вспоминании зрительных картин глаза фиксируются справа-вверху; при </w:t>
      </w:r>
    </w:p>
    <w:p w:rsidR="00940FA1" w:rsidRDefault="00940FA1">
      <w:pPr>
        <w:pStyle w:val="a3"/>
        <w:ind w:firstLine="720"/>
        <w:jc w:val="both"/>
        <w:rPr>
          <w:b/>
          <w:bCs/>
        </w:rPr>
      </w:pPr>
      <w:r>
        <w:t xml:space="preserve">вспоминании голоса и звуков – справа- в средней части поля зрения. </w:t>
      </w:r>
      <w:r>
        <w:rPr>
          <w:b/>
          <w:bCs/>
        </w:rPr>
        <w:t>(6)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13. Имеет средний рост, атлетическое, плотное телосложение.  Лицо среднего размера, квадратное или круглое. </w:t>
      </w:r>
      <w:r>
        <w:rPr>
          <w:b/>
          <w:bCs/>
          <w:sz w:val="28"/>
          <w:szCs w:val="28"/>
        </w:rPr>
        <w:t>(1)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14. Склонность к коллективным действиям, к компании. </w:t>
      </w:r>
      <w:r>
        <w:rPr>
          <w:b/>
          <w:bCs/>
          <w:sz w:val="28"/>
          <w:szCs w:val="28"/>
        </w:rPr>
        <w:t>(8)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15. При  полноте – более выражена полнота нижней части лица и тела. </w:t>
      </w:r>
      <w:r>
        <w:rPr>
          <w:b/>
          <w:bCs/>
          <w:sz w:val="28"/>
          <w:szCs w:val="28"/>
        </w:rPr>
        <w:t>(2)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16. Инертные нервные процессы, низкая переключаемость – замедленный переход от одних действий к другим и обратно. </w:t>
      </w:r>
      <w:r>
        <w:rPr>
          <w:b/>
          <w:bCs/>
          <w:sz w:val="28"/>
          <w:szCs w:val="28"/>
        </w:rPr>
        <w:t>(5)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17. Худощавость: резкие, рельефные черты лица и фигуры (угловатость); тонкая кожа – при подъеме бровей на лбу образуются мелкие морщины, а при улыбке – складки вокруг рта и морщины вокруг глаз. </w:t>
      </w:r>
      <w:r>
        <w:rPr>
          <w:b/>
          <w:bCs/>
          <w:sz w:val="28"/>
          <w:szCs w:val="28"/>
        </w:rPr>
        <w:t>(4)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18. Неуверенность, скованность, робкое поведение. </w:t>
      </w:r>
      <w:r>
        <w:rPr>
          <w:b/>
          <w:bCs/>
          <w:sz w:val="28"/>
          <w:szCs w:val="28"/>
        </w:rPr>
        <w:t>(7)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Высокая значимость взаимодействия с людьми, повышенная зависимость 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от них.  </w:t>
      </w:r>
      <w:r>
        <w:rPr>
          <w:b/>
          <w:bCs/>
          <w:sz w:val="28"/>
          <w:szCs w:val="28"/>
        </w:rPr>
        <w:t>(3)</w:t>
      </w:r>
    </w:p>
    <w:p w:rsidR="00940FA1" w:rsidRDefault="00940FA1">
      <w:pPr>
        <w:pStyle w:val="1"/>
        <w:ind w:firstLine="720"/>
        <w:jc w:val="both"/>
      </w:pPr>
      <w:r>
        <w:t>20. Восприятие действительности  в динамике, в целом, в сенсорных  образах</w:t>
      </w:r>
      <w:r>
        <w:rPr>
          <w:b/>
          <w:bCs/>
        </w:rPr>
        <w:t>. (6)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21. При полноте жировая прослойка равномерно распределяется по всему телу. </w:t>
      </w:r>
      <w:r>
        <w:rPr>
          <w:b/>
          <w:bCs/>
          <w:sz w:val="28"/>
          <w:szCs w:val="28"/>
        </w:rPr>
        <w:t>(1)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22. Ориентация  на немедленные действия. </w:t>
      </w:r>
      <w:r>
        <w:rPr>
          <w:b/>
          <w:bCs/>
          <w:sz w:val="28"/>
          <w:szCs w:val="28"/>
        </w:rPr>
        <w:t>(8)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23. Ценит ум, талант, творчество, состоявшуюся личность. Не уделяет особого внимания    физическому  развитию. </w:t>
      </w:r>
      <w:r>
        <w:rPr>
          <w:b/>
          <w:bCs/>
          <w:sz w:val="28"/>
          <w:szCs w:val="28"/>
        </w:rPr>
        <w:t>(2)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24. При вспоминании зрительных картин глаза фиксируются слева-вверху; а при вспоминании голоса и звуков – слева-в средней части поля зрения. </w:t>
      </w:r>
      <w:r>
        <w:rPr>
          <w:b/>
          <w:bCs/>
          <w:sz w:val="28"/>
          <w:szCs w:val="28"/>
        </w:rPr>
        <w:t>(5)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25. Оценка ситуации и поведения по объективным критериям, доказательность и обоснованность суждений и выводов. </w:t>
      </w:r>
      <w:r>
        <w:rPr>
          <w:b/>
          <w:bCs/>
          <w:sz w:val="28"/>
          <w:szCs w:val="28"/>
        </w:rPr>
        <w:t>(4)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26. Затруднения при вступлении в контакт с незнакомыми людьми. </w:t>
      </w:r>
      <w:r>
        <w:rPr>
          <w:b/>
          <w:bCs/>
          <w:sz w:val="28"/>
          <w:szCs w:val="28"/>
        </w:rPr>
        <w:t>(7)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27. Стремление быть человечным, сострадающим, сопереживающим.  </w:t>
      </w:r>
      <w:r>
        <w:rPr>
          <w:b/>
          <w:bCs/>
          <w:sz w:val="28"/>
          <w:szCs w:val="28"/>
        </w:rPr>
        <w:t>(3)</w:t>
      </w:r>
    </w:p>
    <w:p w:rsidR="00940FA1" w:rsidRDefault="00940FA1">
      <w:pPr>
        <w:pStyle w:val="a3"/>
        <w:ind w:firstLine="720"/>
        <w:jc w:val="both"/>
        <w:rPr>
          <w:b/>
          <w:bCs/>
        </w:rPr>
      </w:pPr>
      <w:r>
        <w:t xml:space="preserve">28. Гибкое поведение – выбор действий в зависимости от возможностей конкретной ситуации. </w:t>
      </w:r>
      <w:r>
        <w:rPr>
          <w:b/>
          <w:bCs/>
        </w:rPr>
        <w:t>(6)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29. Ценит физическую силу, высокое социальное положение и власть, уделяет внимание спорту, поддержанию хорошей физической формы. </w:t>
      </w:r>
      <w:r>
        <w:rPr>
          <w:b/>
          <w:bCs/>
          <w:sz w:val="28"/>
          <w:szCs w:val="28"/>
        </w:rPr>
        <w:t>(1)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30. Склонность к приключениям и перемене мест. </w:t>
      </w:r>
      <w:r>
        <w:rPr>
          <w:b/>
          <w:bCs/>
          <w:sz w:val="28"/>
          <w:szCs w:val="28"/>
        </w:rPr>
        <w:t>(8)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31. Имеет тонкое телосложение, без выраженных мышц на лице и других частях тела (хилый – тонкие руки, ноги, шея и т.д.); слегка или сильно вытянутое лицо; иногда – высокий рост, крупные черты лица, нескладную фигуру. </w:t>
      </w:r>
      <w:r>
        <w:rPr>
          <w:b/>
          <w:bCs/>
          <w:sz w:val="28"/>
          <w:szCs w:val="28"/>
        </w:rPr>
        <w:t>(2)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32. Способность длительное время сосредоточиваться на монотонной работе. (</w:t>
      </w:r>
      <w:r>
        <w:rPr>
          <w:b/>
          <w:bCs/>
          <w:sz w:val="28"/>
          <w:szCs w:val="28"/>
        </w:rPr>
        <w:t>5)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33. Особое значение придает рациональному достижению целей и результатов. </w:t>
      </w:r>
      <w:r>
        <w:rPr>
          <w:b/>
          <w:bCs/>
          <w:sz w:val="28"/>
          <w:szCs w:val="28"/>
        </w:rPr>
        <w:t>(4)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34. Преобладающая ориентация  на обстоятельное обдумывание действий. </w:t>
      </w:r>
      <w:r>
        <w:rPr>
          <w:b/>
          <w:bCs/>
          <w:sz w:val="28"/>
          <w:szCs w:val="28"/>
        </w:rPr>
        <w:t>(7)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35. Склонность к полноте: округленность, сглаженность черт лица и фигуры; толстая кожа – лицо без мелких морщин, иногда – угреватость кожи. </w:t>
      </w:r>
      <w:r>
        <w:rPr>
          <w:b/>
          <w:bCs/>
          <w:sz w:val="28"/>
          <w:szCs w:val="28"/>
        </w:rPr>
        <w:t>(3)</w:t>
      </w:r>
    </w:p>
    <w:p w:rsidR="00940FA1" w:rsidRDefault="00940FA1">
      <w:pPr>
        <w:pStyle w:val="a3"/>
        <w:ind w:firstLine="720"/>
        <w:jc w:val="both"/>
      </w:pPr>
      <w:r>
        <w:t xml:space="preserve">36. Подвижные нервные процессы, легкая переключаемость – быстрый переход </w:t>
      </w:r>
    </w:p>
    <w:p w:rsidR="00940FA1" w:rsidRDefault="00940FA1">
      <w:pPr>
        <w:pStyle w:val="a3"/>
        <w:ind w:firstLine="720"/>
        <w:jc w:val="both"/>
        <w:rPr>
          <w:b/>
          <w:bCs/>
        </w:rPr>
      </w:pPr>
      <w:r>
        <w:t xml:space="preserve">от одних действий к другим и обратно. </w:t>
      </w:r>
      <w:r>
        <w:rPr>
          <w:b/>
          <w:bCs/>
        </w:rPr>
        <w:t>(6)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Стремление использовать опыт других людей, недоверие к идеям, 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не проверенным практикой. </w:t>
      </w:r>
      <w:r>
        <w:rPr>
          <w:b/>
          <w:bCs/>
          <w:sz w:val="28"/>
          <w:szCs w:val="28"/>
        </w:rPr>
        <w:t>(1)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38. Активность, напористость, импульсивность в действиях и общении. </w:t>
      </w:r>
      <w:r>
        <w:rPr>
          <w:b/>
          <w:bCs/>
          <w:sz w:val="28"/>
          <w:szCs w:val="28"/>
        </w:rPr>
        <w:t>(8)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39. Преобладает опора на воображение и теоретическую деятельность. </w:t>
      </w:r>
      <w:r>
        <w:rPr>
          <w:b/>
          <w:bCs/>
          <w:sz w:val="28"/>
          <w:szCs w:val="28"/>
        </w:rPr>
        <w:t>(2)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 Целесообразное упорядочение окружающей среды, поведения людей и 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собственных действий, приведение их в соответствие с принятыми стандартами, рамками и правилами. </w:t>
      </w:r>
      <w:r>
        <w:rPr>
          <w:b/>
          <w:bCs/>
          <w:sz w:val="28"/>
          <w:szCs w:val="28"/>
        </w:rPr>
        <w:t>(5)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41. Предпочтение деловых отношений -  личным. </w:t>
      </w:r>
      <w:r>
        <w:rPr>
          <w:b/>
          <w:bCs/>
          <w:sz w:val="28"/>
          <w:szCs w:val="28"/>
        </w:rPr>
        <w:t>(4)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42. Склонность проводить время в привычной обстановке, в домашнем кругу. </w:t>
      </w:r>
      <w:r>
        <w:rPr>
          <w:b/>
          <w:bCs/>
          <w:sz w:val="28"/>
          <w:szCs w:val="28"/>
        </w:rPr>
        <w:t>(7)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43. Особое значение придает соблюдению равенства интересов, взаимного уважения в отношениях между людьми.  </w:t>
      </w:r>
      <w:r>
        <w:rPr>
          <w:b/>
          <w:bCs/>
          <w:sz w:val="28"/>
          <w:szCs w:val="28"/>
        </w:rPr>
        <w:t>(3)</w:t>
      </w:r>
    </w:p>
    <w:p w:rsidR="00940FA1" w:rsidRDefault="00940FA1">
      <w:pPr>
        <w:pStyle w:val="a3"/>
        <w:ind w:firstLine="720"/>
        <w:jc w:val="both"/>
      </w:pPr>
      <w:r>
        <w:t xml:space="preserve">44. Приспособительное поведение -  принятие реальности такой, какая она есть. </w:t>
      </w:r>
    </w:p>
    <w:p w:rsidR="00940FA1" w:rsidRDefault="00940FA1">
      <w:pPr>
        <w:pStyle w:val="a3"/>
        <w:ind w:firstLine="720"/>
        <w:jc w:val="both"/>
        <w:rPr>
          <w:b/>
          <w:bCs/>
        </w:rPr>
      </w:pPr>
      <w:r>
        <w:rPr>
          <w:b/>
          <w:bCs/>
        </w:rPr>
        <w:t>(6)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45. Преобладает опора на органы чувств и практическую  деятельность. </w:t>
      </w:r>
      <w:r>
        <w:rPr>
          <w:b/>
          <w:bCs/>
          <w:sz w:val="28"/>
          <w:szCs w:val="28"/>
        </w:rPr>
        <w:t>(1)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46. Легкое вступление в контакты с незнакомыми людьми. </w:t>
      </w:r>
      <w:r>
        <w:rPr>
          <w:b/>
          <w:bCs/>
          <w:sz w:val="28"/>
          <w:szCs w:val="28"/>
        </w:rPr>
        <w:t>(8)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47. Способность предчувствовать, предвидеть развитие событий. </w:t>
      </w:r>
      <w:r>
        <w:rPr>
          <w:b/>
          <w:bCs/>
          <w:sz w:val="28"/>
          <w:szCs w:val="28"/>
        </w:rPr>
        <w:t>(2)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48. Восприятие действительности  в статике, последовательное,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поэлементное – в абстрактных образах символов и понятий. </w:t>
      </w:r>
      <w:r>
        <w:rPr>
          <w:b/>
          <w:bCs/>
          <w:sz w:val="28"/>
          <w:szCs w:val="28"/>
        </w:rPr>
        <w:t>(5)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49. Стремление к анализу и решению проблем. </w:t>
      </w:r>
      <w:r>
        <w:rPr>
          <w:b/>
          <w:bCs/>
          <w:sz w:val="28"/>
          <w:szCs w:val="28"/>
        </w:rPr>
        <w:t>(4)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50. Пассивность, сдержанность, осторожность в действиях и общении. </w:t>
      </w:r>
      <w:r>
        <w:rPr>
          <w:b/>
          <w:bCs/>
          <w:sz w:val="28"/>
          <w:szCs w:val="28"/>
        </w:rPr>
        <w:t>(7)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51. Оценка ситуации и поведения по субъективным критериям –«нравится – не нравится», «хороший – плохой».  </w:t>
      </w:r>
      <w:r>
        <w:rPr>
          <w:b/>
          <w:bCs/>
          <w:sz w:val="28"/>
          <w:szCs w:val="28"/>
        </w:rPr>
        <w:t>(3)</w:t>
      </w:r>
    </w:p>
    <w:p w:rsidR="00940FA1" w:rsidRDefault="00940FA1">
      <w:pPr>
        <w:pStyle w:val="a3"/>
        <w:ind w:firstLine="720"/>
        <w:jc w:val="both"/>
        <w:rPr>
          <w:b/>
          <w:bCs/>
        </w:rPr>
      </w:pPr>
      <w:r>
        <w:t xml:space="preserve">52. Трудно дается сосредоточенность на монотонной работе. </w:t>
      </w:r>
      <w:r>
        <w:rPr>
          <w:b/>
          <w:bCs/>
        </w:rPr>
        <w:t>(6)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53. Имеет развитые органы чувств и хорошее физическое развитие. </w:t>
      </w:r>
      <w:r>
        <w:rPr>
          <w:b/>
          <w:bCs/>
          <w:sz w:val="28"/>
          <w:szCs w:val="28"/>
        </w:rPr>
        <w:t>(1)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54. Уверенное, раскованное поведение. </w:t>
      </w:r>
      <w:r>
        <w:rPr>
          <w:b/>
          <w:bCs/>
          <w:sz w:val="28"/>
          <w:szCs w:val="28"/>
        </w:rPr>
        <w:t>(8)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55. Стремление опираться на новые идеи. </w:t>
      </w:r>
      <w:r>
        <w:rPr>
          <w:b/>
          <w:bCs/>
          <w:sz w:val="28"/>
          <w:szCs w:val="28"/>
        </w:rPr>
        <w:t>(2)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56. Повышенная обязательность, неохотное отступление от привычных правил поведения</w:t>
      </w:r>
      <w:r>
        <w:rPr>
          <w:b/>
          <w:bCs/>
          <w:sz w:val="28"/>
          <w:szCs w:val="28"/>
        </w:rPr>
        <w:t>. (5)</w:t>
      </w:r>
    </w:p>
    <w:p w:rsidR="00940FA1" w:rsidRDefault="00940FA1">
      <w:pPr>
        <w:ind w:firstLine="720"/>
        <w:jc w:val="both"/>
        <w:rPr>
          <w:sz w:val="28"/>
          <w:szCs w:val="28"/>
        </w:rPr>
      </w:pPr>
    </w:p>
    <w:p w:rsidR="00940FA1" w:rsidRDefault="00940FA1">
      <w:pPr>
        <w:pStyle w:val="3"/>
        <w:ind w:left="0" w:firstLine="720"/>
        <w:jc w:val="both"/>
      </w:pPr>
      <w:r>
        <w:t>БЛАНК ОТВЕТОВ</w:t>
      </w:r>
    </w:p>
    <w:p w:rsidR="00940FA1" w:rsidRDefault="00940FA1">
      <w:pPr>
        <w:pStyle w:val="3"/>
        <w:ind w:left="0" w:firstLine="720"/>
        <w:jc w:val="both"/>
      </w:pPr>
      <w:r>
        <w:t>(для ручного тестирования)</w:t>
      </w:r>
    </w:p>
    <w:p w:rsidR="00940FA1" w:rsidRDefault="00940FA1">
      <w:pPr>
        <w:ind w:firstLine="720"/>
        <w:jc w:val="both"/>
        <w:rPr>
          <w:sz w:val="28"/>
          <w:szCs w:val="28"/>
        </w:rPr>
      </w:pP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Дата________  ФИО______________  Группа_____________</w:t>
      </w:r>
    </w:p>
    <w:p w:rsidR="00940FA1" w:rsidRDefault="00940FA1">
      <w:pPr>
        <w:ind w:firstLine="720"/>
        <w:jc w:val="both"/>
        <w:rPr>
          <w:sz w:val="28"/>
          <w:szCs w:val="28"/>
        </w:rPr>
      </w:pPr>
    </w:p>
    <w:p w:rsidR="00940FA1" w:rsidRDefault="00940FA1">
      <w:pPr>
        <w:pBdr>
          <w:bottom w:val="single" w:sz="12" w:space="1" w:color="auto"/>
        </w:pBd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Для каждой из  изложенных выше  характеристик  укажите  какому из названных ниже свойств личности она соответствует:</w:t>
      </w:r>
    </w:p>
    <w:p w:rsidR="00940FA1" w:rsidRDefault="00940FA1">
      <w:pPr>
        <w:ind w:firstLine="720"/>
        <w:jc w:val="both"/>
        <w:rPr>
          <w:sz w:val="28"/>
          <w:szCs w:val="28"/>
        </w:rPr>
      </w:pPr>
    </w:p>
    <w:p w:rsidR="00940FA1" w:rsidRDefault="00940FA1">
      <w:pPr>
        <w:pStyle w:val="2"/>
        <w:ind w:firstLine="720"/>
        <w:jc w:val="both"/>
      </w:pPr>
      <w:r>
        <w:t xml:space="preserve">      Свойство                                            номер характеристики               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в списке теста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940FA1" w:rsidRDefault="00940FA1">
      <w:pPr>
        <w:numPr>
          <w:ilvl w:val="0"/>
          <w:numId w:val="21"/>
        </w:numPr>
        <w:pBdr>
          <w:bottom w:val="single" w:sz="12" w:space="1" w:color="auto"/>
          <w:between w:val="single" w:sz="12" w:space="1" w:color="auto"/>
        </w:pBd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Сенсорный                                                                         </w:t>
      </w:r>
    </w:p>
    <w:p w:rsidR="00940FA1" w:rsidRDefault="00940FA1">
      <w:pPr>
        <w:numPr>
          <w:ilvl w:val="0"/>
          <w:numId w:val="21"/>
        </w:numPr>
        <w:pBdr>
          <w:bottom w:val="single" w:sz="12" w:space="1" w:color="auto"/>
          <w:between w:val="single" w:sz="12" w:space="1" w:color="auto"/>
        </w:pBd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Логический</w:t>
      </w:r>
    </w:p>
    <w:p w:rsidR="00940FA1" w:rsidRDefault="00940FA1">
      <w:pPr>
        <w:numPr>
          <w:ilvl w:val="0"/>
          <w:numId w:val="21"/>
        </w:numPr>
        <w:pBdr>
          <w:bottom w:val="single" w:sz="12" w:space="1" w:color="auto"/>
          <w:between w:val="single" w:sz="12" w:space="1" w:color="auto"/>
        </w:pBd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Этический. </w:t>
      </w:r>
    </w:p>
    <w:p w:rsidR="00940FA1" w:rsidRDefault="00940FA1">
      <w:pPr>
        <w:numPr>
          <w:ilvl w:val="0"/>
          <w:numId w:val="21"/>
        </w:numPr>
        <w:pBdr>
          <w:bottom w:val="single" w:sz="12" w:space="1" w:color="auto"/>
          <w:between w:val="single" w:sz="12" w:space="1" w:color="auto"/>
        </w:pBd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Правополушарный </w:t>
      </w:r>
    </w:p>
    <w:p w:rsidR="00940FA1" w:rsidRDefault="00940FA1">
      <w:pPr>
        <w:numPr>
          <w:ilvl w:val="0"/>
          <w:numId w:val="21"/>
        </w:numPr>
        <w:pBdr>
          <w:bottom w:val="single" w:sz="12" w:space="1" w:color="auto"/>
          <w:between w:val="single" w:sz="12" w:space="1" w:color="auto"/>
        </w:pBd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Левополушарный.                                                             </w:t>
      </w:r>
    </w:p>
    <w:p w:rsidR="00940FA1" w:rsidRDefault="00940FA1">
      <w:pPr>
        <w:numPr>
          <w:ilvl w:val="0"/>
          <w:numId w:val="21"/>
        </w:numPr>
        <w:pBdr>
          <w:bottom w:val="single" w:sz="12" w:space="1" w:color="auto"/>
          <w:between w:val="single" w:sz="12" w:space="1" w:color="auto"/>
        </w:pBd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Интуитивный.                                                                   </w:t>
      </w:r>
    </w:p>
    <w:p w:rsidR="00940FA1" w:rsidRDefault="00940FA1">
      <w:pPr>
        <w:numPr>
          <w:ilvl w:val="0"/>
          <w:numId w:val="21"/>
        </w:numPr>
        <w:pBdr>
          <w:bottom w:val="single" w:sz="12" w:space="1" w:color="auto"/>
          <w:between w:val="single" w:sz="12" w:space="1" w:color="auto"/>
        </w:pBd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Интровертный.                                                                  </w:t>
      </w:r>
    </w:p>
    <w:p w:rsidR="00940FA1" w:rsidRDefault="00940FA1">
      <w:pPr>
        <w:numPr>
          <w:ilvl w:val="0"/>
          <w:numId w:val="21"/>
        </w:numPr>
        <w:pBdr>
          <w:bottom w:val="single" w:sz="12" w:space="1" w:color="auto"/>
          <w:between w:val="single" w:sz="12" w:space="1" w:color="auto"/>
        </w:pBd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Экстравертный.                                                                 </w:t>
      </w:r>
    </w:p>
    <w:p w:rsidR="00940FA1" w:rsidRDefault="00940FA1">
      <w:pPr>
        <w:pStyle w:val="6"/>
        <w:ind w:firstLine="720"/>
        <w:jc w:val="both"/>
      </w:pPr>
      <w:r>
        <w:t>Третий этап работы</w:t>
      </w:r>
    </w:p>
    <w:p w:rsidR="00940FA1" w:rsidRDefault="00940FA1">
      <w:pPr>
        <w:pStyle w:val="31"/>
        <w:ind w:firstLine="720"/>
        <w:jc w:val="both"/>
      </w:pPr>
      <w:r>
        <w:t xml:space="preserve">      Проводится проверка теста и его заданий  на обоснованность валидности, надежности, вариативности и меры трудности по статистическим критериям на большой репрезентативной выборке. </w:t>
      </w:r>
    </w:p>
    <w:p w:rsidR="00940FA1" w:rsidRDefault="00940FA1">
      <w:pPr>
        <w:pStyle w:val="2"/>
        <w:ind w:firstLine="720"/>
        <w:jc w:val="both"/>
      </w:pPr>
      <w:r>
        <w:t>Для тестов по итогам изучения курса или для выпускного экзамена она обязательна, а для текущего и рубежного контроля – не является обязательной и может выполняться (или нет) по усмотрению учебного заведения или преподавателя.</w:t>
      </w: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</w:p>
    <w:p w:rsidR="00940FA1" w:rsidRDefault="00940FA1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Заключение: резюме.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Оценка ситуации в сфере образования.</w:t>
      </w:r>
    </w:p>
    <w:p w:rsidR="00940FA1" w:rsidRDefault="00940FA1">
      <w:pPr>
        <w:ind w:firstLine="72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Смысл реформы системы образования в Республике Казахстан состоит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в переориентации на конечные результаты деятельности всех ее субъектов. Выбрана удачная форма организации образования (кредитная) и побудительный источник его развития (гарантия результатов для общества). Главным недостатком действующей системы образования назван общепринятый способ обучения, состоящий в одностороннем  информировании учащихся и формальной ориентации на процесс без обратной связи. В качестве важного условия успеха выделена необходимость преодоления инерции и недостаточного профессионализма субъектов образования. В качестве критерия  оценки действительной переориентации учебных заведений принято «качество даваемого ими образования», реализуемое через качество учебных программ, контроля результатов и  процесса обучения</w:t>
      </w:r>
      <w:r>
        <w:rPr>
          <w:i/>
          <w:iCs/>
          <w:sz w:val="28"/>
          <w:szCs w:val="28"/>
        </w:rPr>
        <w:t>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Качество учебных программ.</w:t>
      </w:r>
    </w:p>
    <w:p w:rsidR="00940FA1" w:rsidRDefault="00940F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Предлагается радикально повысить качество учебных программ, по которым ведется фактическое обучение за счет повышения статуса и детализации типовых программ, централизованного их создания  (в комплексе с тестами) и дублирования в рабочих программах. Варьируемая часть рабочих программ сосредоточивается на информационно-методическом обеспечении и организации аудиторной и внеаудиторной работы учащихся в рамках программированного и свободного обучения.</w:t>
      </w:r>
    </w:p>
    <w:p w:rsidR="00940FA1" w:rsidRDefault="00940FA1">
      <w:pPr>
        <w:pStyle w:val="5"/>
        <w:ind w:firstLine="720"/>
        <w:jc w:val="both"/>
      </w:pPr>
      <w:r>
        <w:t>Контроль результатов обучения.</w:t>
      </w:r>
    </w:p>
    <w:p w:rsidR="00940FA1" w:rsidRDefault="00940FA1">
      <w:pPr>
        <w:pStyle w:val="31"/>
        <w:ind w:firstLine="720"/>
        <w:jc w:val="both"/>
      </w:pPr>
      <w:r>
        <w:t>Для общей оценки качества образования  в учебных заведениях (рейтинг) предложено три критерия с соответствующими показателями оценки: уровень академической подготовки выпускников, их востребованность работодателями и престижность учебного заведения (конкурс и средний балл принятых на первый курс). Особое внимание уделено профессиональной организации тестирования в сфере образования. Приведены характерные недостатки, типичные ошибки и практические рекомендации по созданию и применению тестов.</w:t>
      </w:r>
    </w:p>
    <w:p w:rsidR="00940FA1" w:rsidRDefault="00940FA1">
      <w:pPr>
        <w:pStyle w:val="31"/>
        <w:ind w:firstLine="720"/>
        <w:jc w:val="both"/>
        <w:rPr>
          <w:i/>
          <w:iCs/>
        </w:rPr>
      </w:pPr>
      <w:r>
        <w:rPr>
          <w:i/>
          <w:iCs/>
        </w:rPr>
        <w:t>Качество процесса обучения.</w:t>
      </w:r>
    </w:p>
    <w:p w:rsidR="00940FA1" w:rsidRDefault="00940FA1">
      <w:pPr>
        <w:pStyle w:val="31"/>
        <w:ind w:firstLine="720"/>
        <w:jc w:val="both"/>
      </w:pPr>
      <w:r>
        <w:t xml:space="preserve">Исходной основой при оценке качества учебного процесса принято требование гарантированного и качественного освоения учебных программ каждым учащимся. Выделены факторы формирования практического алгоритма действий по ориентации на конкретные результаты каждого элемента учебной деятельности: внешних условий (механизм стимулирования), учебного материала, преподавателя и учащихся.  </w:t>
      </w:r>
      <w:bookmarkStart w:id="0" w:name="_GoBack"/>
      <w:bookmarkEnd w:id="0"/>
    </w:p>
    <w:sectPr w:rsidR="00940FA1">
      <w:pgSz w:w="11906" w:h="16838"/>
      <w:pgMar w:top="1134" w:right="850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FA1" w:rsidRDefault="00940FA1">
      <w:r>
        <w:separator/>
      </w:r>
    </w:p>
  </w:endnote>
  <w:endnote w:type="continuationSeparator" w:id="0">
    <w:p w:rsidR="00940FA1" w:rsidRDefault="00940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FA1" w:rsidRDefault="00AC6940">
    <w:pPr>
      <w:pStyle w:val="a7"/>
      <w:framePr w:wrap="auto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940FA1" w:rsidRDefault="00940FA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FA1" w:rsidRDefault="00940FA1">
      <w:r>
        <w:separator/>
      </w:r>
    </w:p>
  </w:footnote>
  <w:footnote w:type="continuationSeparator" w:id="0">
    <w:p w:rsidR="00940FA1" w:rsidRDefault="00940F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67C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1F16F90"/>
    <w:multiLevelType w:val="multilevel"/>
    <w:tmpl w:val="5B4A82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3112E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3">
    <w:nsid w:val="13770103"/>
    <w:multiLevelType w:val="multilevel"/>
    <w:tmpl w:val="FCCA62A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">
    <w:nsid w:val="190167EF"/>
    <w:multiLevelType w:val="multilevel"/>
    <w:tmpl w:val="706AF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5">
    <w:nsid w:val="1A950E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6">
    <w:nsid w:val="1AF316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D5C7F9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4BD11A2"/>
    <w:multiLevelType w:val="singleLevel"/>
    <w:tmpl w:val="2D3E085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6BD5A45"/>
    <w:multiLevelType w:val="multilevel"/>
    <w:tmpl w:val="B6E4F60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0">
    <w:nsid w:val="273C688F"/>
    <w:multiLevelType w:val="singleLevel"/>
    <w:tmpl w:val="03B810B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2ECE58E7"/>
    <w:multiLevelType w:val="multilevel"/>
    <w:tmpl w:val="CE1ED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F1444BA"/>
    <w:multiLevelType w:val="multilevel"/>
    <w:tmpl w:val="52340C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76A2ACF"/>
    <w:multiLevelType w:val="multilevel"/>
    <w:tmpl w:val="E92E262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892090D"/>
    <w:multiLevelType w:val="singleLevel"/>
    <w:tmpl w:val="CDF0259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C3D2D5A"/>
    <w:multiLevelType w:val="singleLevel"/>
    <w:tmpl w:val="2A6003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EB44C8C"/>
    <w:multiLevelType w:val="multilevel"/>
    <w:tmpl w:val="AFF037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B827528"/>
    <w:multiLevelType w:val="singleLevel"/>
    <w:tmpl w:val="A824F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</w:abstractNum>
  <w:abstractNum w:abstractNumId="18">
    <w:nsid w:val="51A60B2D"/>
    <w:multiLevelType w:val="multilevel"/>
    <w:tmpl w:val="15083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9A4EF4"/>
    <w:multiLevelType w:val="multilevel"/>
    <w:tmpl w:val="89B673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0D5428"/>
    <w:multiLevelType w:val="singleLevel"/>
    <w:tmpl w:val="8D3487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87D5675"/>
    <w:multiLevelType w:val="multilevel"/>
    <w:tmpl w:val="20F8254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6B9D2CAF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23">
    <w:nsid w:val="6CE273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734977CA"/>
    <w:multiLevelType w:val="multilevel"/>
    <w:tmpl w:val="52E0DF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7D46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15"/>
  </w:num>
  <w:num w:numId="4">
    <w:abstractNumId w:val="12"/>
  </w:num>
  <w:num w:numId="5">
    <w:abstractNumId w:val="8"/>
  </w:num>
  <w:num w:numId="6">
    <w:abstractNumId w:val="14"/>
  </w:num>
  <w:num w:numId="7">
    <w:abstractNumId w:val="4"/>
  </w:num>
  <w:num w:numId="8">
    <w:abstractNumId w:val="18"/>
  </w:num>
  <w:num w:numId="9">
    <w:abstractNumId w:val="10"/>
  </w:num>
  <w:num w:numId="10">
    <w:abstractNumId w:val="9"/>
  </w:num>
  <w:num w:numId="11">
    <w:abstractNumId w:val="24"/>
  </w:num>
  <w:num w:numId="12">
    <w:abstractNumId w:val="19"/>
  </w:num>
  <w:num w:numId="13">
    <w:abstractNumId w:val="3"/>
  </w:num>
  <w:num w:numId="14">
    <w:abstractNumId w:val="17"/>
  </w:num>
  <w:num w:numId="15">
    <w:abstractNumId w:val="20"/>
  </w:num>
  <w:num w:numId="16">
    <w:abstractNumId w:val="21"/>
  </w:num>
  <w:num w:numId="17">
    <w:abstractNumId w:val="16"/>
  </w:num>
  <w:num w:numId="18">
    <w:abstractNumId w:val="6"/>
  </w:num>
  <w:num w:numId="19">
    <w:abstractNumId w:val="13"/>
  </w:num>
  <w:num w:numId="20">
    <w:abstractNumId w:val="1"/>
  </w:num>
  <w:num w:numId="21">
    <w:abstractNumId w:val="0"/>
  </w:num>
  <w:num w:numId="22">
    <w:abstractNumId w:val="2"/>
  </w:num>
  <w:num w:numId="23">
    <w:abstractNumId w:val="5"/>
  </w:num>
  <w:num w:numId="24">
    <w:abstractNumId w:val="22"/>
  </w:num>
  <w:num w:numId="25">
    <w:abstractNumId w:val="23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6940"/>
    <w:rsid w:val="004507F1"/>
    <w:rsid w:val="00741FD0"/>
    <w:rsid w:val="00940FA1"/>
    <w:rsid w:val="00AC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58DA0A-87CC-435B-83E7-C05DC1727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36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360"/>
      <w:outlineLvl w:val="3"/>
    </w:pPr>
    <w:rPr>
      <w:sz w:val="24"/>
      <w:szCs w:val="24"/>
      <w:lang w:val="en-US"/>
    </w:rPr>
  </w:style>
  <w:style w:type="paragraph" w:styleId="5">
    <w:name w:val="heading 5"/>
    <w:basedOn w:val="a"/>
    <w:next w:val="a"/>
    <w:link w:val="50"/>
    <w:uiPriority w:val="99"/>
    <w:qFormat/>
    <w:pPr>
      <w:keepNext/>
      <w:outlineLvl w:val="4"/>
    </w:pPr>
    <w:rPr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outlineLvl w:val="5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paragraph" w:styleId="a3">
    <w:name w:val="Body Text"/>
    <w:basedOn w:val="a"/>
    <w:link w:val="a4"/>
    <w:uiPriority w:val="99"/>
    <w:pPr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pPr>
      <w:jc w:val="center"/>
    </w:pPr>
    <w:rPr>
      <w:sz w:val="24"/>
      <w:szCs w:val="24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pPr>
      <w:ind w:left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rPr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page number"/>
    <w:uiPriority w:val="99"/>
  </w:style>
  <w:style w:type="paragraph" w:styleId="aa">
    <w:name w:val="Block Text"/>
    <w:basedOn w:val="a"/>
    <w:uiPriority w:val="99"/>
    <w:pPr>
      <w:ind w:left="360" w:right="-58"/>
    </w:pPr>
    <w:rPr>
      <w:sz w:val="24"/>
      <w:szCs w:val="24"/>
      <w:lang w:val="en-US"/>
    </w:rPr>
  </w:style>
  <w:style w:type="paragraph" w:styleId="33">
    <w:name w:val="Body Text Indent 3"/>
    <w:basedOn w:val="a"/>
    <w:link w:val="34"/>
    <w:uiPriority w:val="99"/>
    <w:pPr>
      <w:ind w:firstLine="720"/>
    </w:pPr>
    <w:rPr>
      <w:i/>
      <w:iCs/>
      <w:sz w:val="28"/>
      <w:szCs w:val="28"/>
    </w:rPr>
  </w:style>
  <w:style w:type="character" w:customStyle="1" w:styleId="34">
    <w:name w:val="Основной текст с отступом 3 Знак"/>
    <w:link w:val="33"/>
    <w:uiPriority w:val="99"/>
    <w:semiHidden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13324</Words>
  <Characters>75948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Университет «Туран»</vt:lpstr>
    </vt:vector>
  </TitlesOfParts>
  <Company>home</Company>
  <LinksUpToDate>false</LinksUpToDate>
  <CharactersWithSpaces>89094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Университет «Туран»</dc:title>
  <dc:subject/>
  <dc:creator>1</dc:creator>
  <cp:keywords/>
  <dc:description/>
  <cp:lastModifiedBy>admin</cp:lastModifiedBy>
  <cp:revision>2</cp:revision>
  <cp:lastPrinted>2004-01-26T10:23:00Z</cp:lastPrinted>
  <dcterms:created xsi:type="dcterms:W3CDTF">2014-03-01T18:31:00Z</dcterms:created>
  <dcterms:modified xsi:type="dcterms:W3CDTF">2014-03-01T18:31:00Z</dcterms:modified>
</cp:coreProperties>
</file>