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DCE" w:rsidRDefault="00170DCE">
      <w:pPr>
        <w:jc w:val="center"/>
        <w:rPr>
          <w:b/>
          <w:i w:val="0"/>
          <w:sz w:val="32"/>
        </w:rPr>
      </w:pPr>
    </w:p>
    <w:p w:rsidR="00170DCE" w:rsidRDefault="00D4017F">
      <w:pPr>
        <w:jc w:val="center"/>
        <w:rPr>
          <w:b/>
          <w:i w:val="0"/>
          <w:sz w:val="32"/>
        </w:rPr>
      </w:pPr>
      <w:r>
        <w:rPr>
          <w:b/>
          <w:i w:val="0"/>
          <w:sz w:val="32"/>
        </w:rPr>
        <w:t>Содержание.</w:t>
      </w:r>
    </w:p>
    <w:p w:rsidR="00170DCE" w:rsidRDefault="00170DCE">
      <w:pPr>
        <w:jc w:val="center"/>
        <w:rPr>
          <w:b/>
          <w:i w:val="0"/>
          <w:sz w:val="32"/>
        </w:rPr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1203"/>
      </w:tblGrid>
      <w:tr w:rsidR="00170DCE">
        <w:tc>
          <w:tcPr>
            <w:tcW w:w="7725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Название</w:t>
            </w:r>
          </w:p>
        </w:tc>
        <w:tc>
          <w:tcPr>
            <w:tcW w:w="1203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стр.</w:t>
            </w:r>
          </w:p>
        </w:tc>
      </w:tr>
      <w:tr w:rsidR="00170DCE">
        <w:tc>
          <w:tcPr>
            <w:tcW w:w="7725" w:type="dxa"/>
          </w:tcPr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Содержание.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 xml:space="preserve"> Введение.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I. Теория налогов.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II. Платежи предприятий в бюджет и внебюджетные фонды.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 xml:space="preserve">   1. Налог на прибыль предприятий и организаций.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 xml:space="preserve">   2. Налог на добавленную стоимость.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 xml:space="preserve">   3. Акцизы.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 xml:space="preserve">   4. Налог на имущество предприятий и организаций.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 xml:space="preserve">   5. Налоги на ресурсы.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III. Некоторые аспекты налогообложения.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 xml:space="preserve">   1. Налоги и совместные предприятия.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 xml:space="preserve">   2. Поэтапное снижение налогов в различных сферах биз</w:t>
            </w:r>
            <w:r>
              <w:rPr>
                <w:i w:val="0"/>
                <w:sz w:val="28"/>
              </w:rPr>
              <w:softHyphen/>
              <w:t>неса.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Заключение.</w:t>
            </w:r>
          </w:p>
          <w:p w:rsidR="00170DCE" w:rsidRDefault="00D4017F">
            <w:pPr>
              <w:rPr>
                <w:b/>
                <w:i w:val="0"/>
                <w:sz w:val="28"/>
              </w:rPr>
            </w:pPr>
            <w:r>
              <w:rPr>
                <w:i w:val="0"/>
                <w:sz w:val="28"/>
              </w:rPr>
              <w:t>Список используемой литературы</w:t>
            </w:r>
          </w:p>
        </w:tc>
        <w:tc>
          <w:tcPr>
            <w:tcW w:w="1203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2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5</w:t>
            </w:r>
          </w:p>
          <w:p w:rsidR="00170DCE" w:rsidRDefault="00170DCE">
            <w:pPr>
              <w:jc w:val="center"/>
              <w:rPr>
                <w:i w:val="0"/>
                <w:sz w:val="28"/>
              </w:rPr>
            </w:pP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9</w:t>
            </w:r>
          </w:p>
          <w:p w:rsidR="00170DCE" w:rsidRDefault="00D4017F">
            <w:pPr>
              <w:jc w:val="center"/>
              <w:rPr>
                <w:b/>
                <w:i w:val="0"/>
                <w:sz w:val="28"/>
              </w:rPr>
            </w:pPr>
            <w:r>
              <w:rPr>
                <w:b/>
                <w:i w:val="0"/>
                <w:sz w:val="28"/>
              </w:rPr>
              <w:t>—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11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12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13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20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—</w:t>
            </w:r>
          </w:p>
          <w:p w:rsidR="00170DCE" w:rsidRDefault="00170DCE">
            <w:pPr>
              <w:jc w:val="center"/>
              <w:rPr>
                <w:i w:val="0"/>
                <w:sz w:val="28"/>
              </w:rPr>
            </w:pP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21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23</w:t>
            </w:r>
          </w:p>
          <w:p w:rsidR="00170DCE" w:rsidRDefault="00D4017F">
            <w:pPr>
              <w:jc w:val="center"/>
              <w:rPr>
                <w:b/>
                <w:i w:val="0"/>
                <w:sz w:val="28"/>
              </w:rPr>
            </w:pPr>
            <w:r>
              <w:rPr>
                <w:i w:val="0"/>
                <w:sz w:val="28"/>
              </w:rPr>
              <w:t>24</w:t>
            </w:r>
          </w:p>
        </w:tc>
      </w:tr>
      <w:tr w:rsidR="00170DCE">
        <w:tc>
          <w:tcPr>
            <w:tcW w:w="7725" w:type="dxa"/>
          </w:tcPr>
          <w:p w:rsidR="00170DCE" w:rsidRDefault="00170DCE">
            <w:pPr>
              <w:rPr>
                <w:i w:val="0"/>
                <w:sz w:val="28"/>
              </w:rPr>
            </w:pPr>
          </w:p>
        </w:tc>
        <w:tc>
          <w:tcPr>
            <w:tcW w:w="1203" w:type="dxa"/>
          </w:tcPr>
          <w:p w:rsidR="00170DCE" w:rsidRDefault="00170DCE">
            <w:pPr>
              <w:jc w:val="center"/>
              <w:rPr>
                <w:i w:val="0"/>
                <w:sz w:val="28"/>
              </w:rPr>
            </w:pPr>
          </w:p>
        </w:tc>
      </w:tr>
    </w:tbl>
    <w:p w:rsidR="00170DCE" w:rsidRDefault="00170DCE">
      <w:pPr>
        <w:jc w:val="both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D4017F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I. Введение.</w:t>
      </w: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Налоговая система представляет собой совокупность налогов, взимаемых в государстве, формы и методы их построения, методы исчисления налогов и налоговый контроль. В зависимости от разных признаков налоги делятся на следующие группы: по объекту обложе</w:t>
      </w:r>
      <w:r>
        <w:rPr>
          <w:i w:val="0"/>
          <w:sz w:val="28"/>
        </w:rPr>
        <w:softHyphen/>
        <w:t>ния - на прямые и косвенные; по органу, осуществляющему взимание и распоряжение налогом, - на государственные и местные; по по</w:t>
      </w:r>
      <w:r>
        <w:rPr>
          <w:i w:val="0"/>
          <w:sz w:val="28"/>
        </w:rPr>
        <w:softHyphen/>
        <w:t>рядку использования - на общие и специальные.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Прямые налоги устанавливаются на доход и имущество юридиче</w:t>
      </w:r>
      <w:r>
        <w:rPr>
          <w:i w:val="0"/>
          <w:sz w:val="28"/>
        </w:rPr>
        <w:softHyphen/>
        <w:t>ских (и физических) лиц, производящих уплату налогов. К косвен</w:t>
      </w:r>
      <w:r>
        <w:rPr>
          <w:i w:val="0"/>
          <w:sz w:val="28"/>
        </w:rPr>
        <w:softHyphen/>
        <w:t>ным относятся налоги на товары и услуги, оплачиваемые в цене то</w:t>
      </w:r>
      <w:r>
        <w:rPr>
          <w:i w:val="0"/>
          <w:sz w:val="28"/>
        </w:rPr>
        <w:softHyphen/>
        <w:t>вара или включенные в тариф. Владелец товара и услуг при их реа</w:t>
      </w:r>
      <w:r>
        <w:rPr>
          <w:i w:val="0"/>
          <w:sz w:val="28"/>
        </w:rPr>
        <w:softHyphen/>
        <w:t>лизации получает налоговые суммы, которые перечисляет государ</w:t>
      </w:r>
      <w:r>
        <w:rPr>
          <w:i w:val="0"/>
          <w:sz w:val="28"/>
        </w:rPr>
        <w:softHyphen/>
        <w:t>ству.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Прямые налоги подразделяются на налоги на доходы и налоги на собственность. В России к ним относятся (для юридических лиц): на</w:t>
      </w:r>
      <w:r>
        <w:rPr>
          <w:i w:val="0"/>
          <w:sz w:val="28"/>
        </w:rPr>
        <w:softHyphen/>
        <w:t>лог на прибыль (доход) предприятий; налог на доходы банков; зе</w:t>
      </w:r>
      <w:r>
        <w:rPr>
          <w:i w:val="0"/>
          <w:sz w:val="28"/>
        </w:rPr>
        <w:softHyphen/>
        <w:t>мельный налог; лесной налог и др.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Косвенные налоги включают: налог на добавленную стоимость; таможенные пошлины; акцизы и др.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Виды налогов</w:t>
      </w:r>
      <w:r>
        <w:rPr>
          <w:rStyle w:val="a4"/>
          <w:i w:val="0"/>
          <w:sz w:val="28"/>
        </w:rPr>
        <w:footnoteReference w:id="1"/>
      </w:r>
      <w:r>
        <w:rPr>
          <w:i w:val="0"/>
          <w:sz w:val="28"/>
        </w:rPr>
        <w:t>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По субъекту их установления: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1. федеральные налоги - вносятся в федеральный государственный бюджет и вводятся законами, принимаемыми федеральным парла</w:t>
      </w:r>
      <w:r>
        <w:rPr>
          <w:i w:val="0"/>
          <w:sz w:val="28"/>
        </w:rPr>
        <w:softHyphen/>
        <w:t>ментом,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2. региональные налоги - вносятся в государственный бюджет субъ</w:t>
      </w:r>
      <w:r>
        <w:rPr>
          <w:i w:val="0"/>
          <w:sz w:val="28"/>
        </w:rPr>
        <w:softHyphen/>
        <w:t>екта федерации. Вводятся законами представительных органов субъ</w:t>
      </w:r>
      <w:r>
        <w:rPr>
          <w:i w:val="0"/>
          <w:sz w:val="28"/>
        </w:rPr>
        <w:softHyphen/>
        <w:t>екта федерации,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3. местные налоги - вносятся в бюджет города (района). Вводятся по решению представительного органа местного самоуправления.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Виды федеральных налогов</w:t>
      </w:r>
      <w:r>
        <w:rPr>
          <w:rStyle w:val="a4"/>
          <w:i w:val="0"/>
          <w:sz w:val="28"/>
        </w:rPr>
        <w:footnoteReference w:id="2"/>
      </w:r>
      <w:r>
        <w:rPr>
          <w:i w:val="0"/>
          <w:sz w:val="28"/>
        </w:rPr>
        <w:t>: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налог на добавленную стоимость,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акцизы на отдельные товары (спиртное),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налоги на прибыль (доходы) предприятий,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платежи за пользование природными ресурсами (земля, вода),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лицензионные и регистрационные сборы ( при получении права на торговлю нефтью, газом, цветными металлами и т. д.),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платежи в Пенсионный фонд, в Фонд социального страхова</w:t>
      </w:r>
      <w:r>
        <w:rPr>
          <w:i w:val="0"/>
          <w:sz w:val="28"/>
        </w:rPr>
        <w:softHyphen/>
        <w:t>ния, Фонды обязательного медицинского страхования, Госу</w:t>
      </w:r>
      <w:r>
        <w:rPr>
          <w:i w:val="0"/>
          <w:sz w:val="28"/>
        </w:rPr>
        <w:softHyphen/>
        <w:t>дарственный фонд занятости населения.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Виды региональных налогов</w:t>
      </w:r>
      <w:r>
        <w:rPr>
          <w:i w:val="0"/>
          <w:sz w:val="28"/>
          <w:vertAlign w:val="superscript"/>
        </w:rPr>
        <w:t>2</w:t>
      </w:r>
      <w:r>
        <w:rPr>
          <w:i w:val="0"/>
          <w:sz w:val="28"/>
        </w:rPr>
        <w:t>: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на имущество предприятий,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на фонд заработной платы предприятий на нужды образова</w:t>
      </w:r>
      <w:r>
        <w:rPr>
          <w:i w:val="0"/>
          <w:sz w:val="28"/>
        </w:rPr>
        <w:softHyphen/>
        <w:t>тельных учереждений, организации работы транспорта,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лицензионные и регистрационные сборы,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на прибыль предприятий.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Виды местных налогов</w:t>
      </w:r>
      <w:r>
        <w:rPr>
          <w:i w:val="0"/>
          <w:sz w:val="28"/>
          <w:vertAlign w:val="superscript"/>
        </w:rPr>
        <w:t>2</w:t>
      </w:r>
      <w:r>
        <w:rPr>
          <w:i w:val="0"/>
          <w:sz w:val="28"/>
        </w:rPr>
        <w:t>: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на стоимость реализованной продукции предприятиями горо</w:t>
      </w:r>
      <w:r>
        <w:rPr>
          <w:i w:val="0"/>
          <w:sz w:val="28"/>
        </w:rPr>
        <w:softHyphen/>
        <w:t>да для содержания жилья и объектов социально-культурной сферы,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на фонд оплаты труда для содержания милиции, образова</w:t>
      </w:r>
      <w:r>
        <w:rPr>
          <w:i w:val="0"/>
          <w:sz w:val="28"/>
        </w:rPr>
        <w:softHyphen/>
        <w:t>тельных учереждений, благоустройство территории,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 xml:space="preserve"> - на рекламу,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лицензионные и регистрационные сборы,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на прибыль предприятий.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 xml:space="preserve"> </w:t>
      </w: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D4017F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II. Теория налогов.</w:t>
      </w:r>
    </w:p>
    <w:p w:rsidR="00170DCE" w:rsidRDefault="00170DCE">
      <w:pPr>
        <w:jc w:val="center"/>
        <w:rPr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Экономическая сущность налогов была впервые исследована в работах Давида Рикардо. “Налоги, - писал он, - составляют ту долю продукта и труда страны, которая поступает в распоряжение прави</w:t>
      </w:r>
      <w:r>
        <w:rPr>
          <w:i w:val="0"/>
          <w:sz w:val="28"/>
        </w:rPr>
        <w:softHyphen/>
        <w:t>тельства, они всегда уплачиваются, в конечном счете, из капитала или из дохода страны.”</w:t>
      </w:r>
      <w:r>
        <w:rPr>
          <w:rStyle w:val="a4"/>
          <w:i w:val="0"/>
          <w:sz w:val="28"/>
        </w:rPr>
        <w:footnoteReference w:id="3"/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Определенный вклад в теорию налогов сделали ученые-экономис</w:t>
      </w:r>
      <w:r>
        <w:rPr>
          <w:i w:val="0"/>
          <w:sz w:val="28"/>
        </w:rPr>
        <w:softHyphen/>
        <w:t>ты в России. Так, по мнению Н. Тургенева, “налоги суть средства к достижению цели общества или государства, т. е. той цели, которую люди себе предполагают при соединении своем в общество, или при составлении государств. На сем основывается и право правительства требовать податей от народа”</w:t>
      </w:r>
      <w:r>
        <w:rPr>
          <w:rStyle w:val="a4"/>
          <w:i w:val="0"/>
          <w:sz w:val="28"/>
        </w:rPr>
        <w:footnoteReference w:id="4"/>
      </w:r>
      <w:r>
        <w:rPr>
          <w:i w:val="0"/>
          <w:sz w:val="28"/>
        </w:rPr>
        <w:t>. А. Тривус считал, что “налог пред</w:t>
      </w:r>
      <w:r>
        <w:rPr>
          <w:i w:val="0"/>
          <w:sz w:val="28"/>
        </w:rPr>
        <w:softHyphen/>
        <w:t>ставляет собой принудительное изъятие от плательщика некоторого количества материальных благ без соответствующего эквивалента. Конечно, в некотором отношении, эквивалентом являются те услуги, которые оказывает плательщику государственная власть”</w:t>
      </w:r>
      <w:r>
        <w:rPr>
          <w:rStyle w:val="a4"/>
          <w:i w:val="0"/>
          <w:sz w:val="28"/>
        </w:rPr>
        <w:footnoteReference w:id="5"/>
      </w:r>
      <w:r>
        <w:rPr>
          <w:i w:val="0"/>
          <w:sz w:val="28"/>
        </w:rPr>
        <w:t>. А. Соко</w:t>
      </w:r>
      <w:r>
        <w:rPr>
          <w:i w:val="0"/>
          <w:sz w:val="28"/>
        </w:rPr>
        <w:softHyphen/>
        <w:t>лов утверждал, что “под налогом нужно разуметь принудительный сбор, взимаемый государственной властью с отдельных хозяйствен</w:t>
      </w:r>
      <w:r>
        <w:rPr>
          <w:i w:val="0"/>
          <w:sz w:val="28"/>
        </w:rPr>
        <w:softHyphen/>
        <w:t>ных лиц или хозяйств для покрытия ею расходов или для достижения каких-либо задач экономической политики, без предоставления пла</w:t>
      </w:r>
      <w:r>
        <w:rPr>
          <w:i w:val="0"/>
          <w:sz w:val="28"/>
        </w:rPr>
        <w:softHyphen/>
        <w:t>тельщикам его специального эквивалента”</w:t>
      </w:r>
      <w:r>
        <w:rPr>
          <w:rStyle w:val="a4"/>
          <w:i w:val="0"/>
          <w:sz w:val="28"/>
        </w:rPr>
        <w:footnoteReference w:id="6"/>
      </w:r>
      <w:r>
        <w:rPr>
          <w:i w:val="0"/>
          <w:sz w:val="28"/>
        </w:rPr>
        <w:t>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Приведенные положения говорят о том, что высказавшие их авто</w:t>
      </w:r>
      <w:r>
        <w:rPr>
          <w:i w:val="0"/>
          <w:sz w:val="28"/>
        </w:rPr>
        <w:softHyphen/>
        <w:t>ры практически единодушны в своем понимании сущности налогов. Однако, полнота изложений несколько различна. А. Тривус включа</w:t>
      </w:r>
      <w:r>
        <w:rPr>
          <w:i w:val="0"/>
          <w:sz w:val="28"/>
        </w:rPr>
        <w:softHyphen/>
        <w:t>ет в свое определение помимо принудительности понятие безэквива</w:t>
      </w:r>
      <w:r>
        <w:rPr>
          <w:i w:val="0"/>
          <w:sz w:val="28"/>
        </w:rPr>
        <w:softHyphen/>
        <w:t>лентности налога, с оговоркой, что в некотором отношении эквива</w:t>
      </w:r>
      <w:r>
        <w:rPr>
          <w:i w:val="0"/>
          <w:sz w:val="28"/>
        </w:rPr>
        <w:softHyphen/>
        <w:t>лентом являются те услуги, которые оказывает налогоплательщику государственная власть. Определение А. Соколова, как нам пред</w:t>
      </w:r>
      <w:r>
        <w:rPr>
          <w:i w:val="0"/>
          <w:sz w:val="28"/>
        </w:rPr>
        <w:softHyphen/>
        <w:t>ставляется, наиболее полно выражает самую суть налогов, так как оно указывает еще и на то, что налоги, наряду с выполнением ими фискальной функции, могут служить достижению каких-либо задач экономической политики, что является очень важным моментом.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Какие же еще функции выполняют налоги?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По мнению А. Соколова, налоги, как финансовый инструмент го</w:t>
      </w:r>
      <w:r>
        <w:rPr>
          <w:i w:val="0"/>
          <w:sz w:val="28"/>
        </w:rPr>
        <w:softHyphen/>
        <w:t>сударства обеспечивают: собирание денежных сумм с населения, ре</w:t>
      </w:r>
      <w:r>
        <w:rPr>
          <w:i w:val="0"/>
          <w:sz w:val="28"/>
        </w:rPr>
        <w:softHyphen/>
        <w:t>гулирование денежных доходов и частно-хозяйственного накопле</w:t>
      </w:r>
      <w:r>
        <w:rPr>
          <w:i w:val="0"/>
          <w:sz w:val="28"/>
        </w:rPr>
        <w:softHyphen/>
        <w:t>ния, перераспределение полученных доходов или прибыли, принуди</w:t>
      </w:r>
      <w:r>
        <w:rPr>
          <w:i w:val="0"/>
          <w:sz w:val="28"/>
        </w:rPr>
        <w:softHyphen/>
        <w:t>тельное накопление средств, равновесие между спросом и предложе</w:t>
      </w:r>
      <w:r>
        <w:rPr>
          <w:i w:val="0"/>
          <w:sz w:val="28"/>
        </w:rPr>
        <w:softHyphen/>
        <w:t>нием.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Рассматривая перечисленные функции, нетрудно заметить, что первая из них нуждается в уточнении, поскольку налоги взимаются не только с физических, но и с юридических лиц. Что же касается по</w:t>
      </w:r>
      <w:r>
        <w:rPr>
          <w:i w:val="0"/>
          <w:sz w:val="28"/>
        </w:rPr>
        <w:softHyphen/>
        <w:t>следней из названных функций, то скорее всего, ее лучше выполняет цена, нежели налог.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Рассмотрим, что представляют собой фискальная и экономическая функции налогов.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Фискальная функция является основной, вытекающей из основной природы налогов; она характерна для всех государств во все пе</w:t>
      </w:r>
      <w:r>
        <w:rPr>
          <w:i w:val="0"/>
          <w:sz w:val="28"/>
        </w:rPr>
        <w:softHyphen/>
        <w:t>риоды их существования и развития. С ее помощью образуются го</w:t>
      </w:r>
      <w:r>
        <w:rPr>
          <w:i w:val="0"/>
          <w:sz w:val="28"/>
        </w:rPr>
        <w:softHyphen/>
        <w:t>сударственные денежные фонды и создаются материальные условия для существования и функционирования государства. По мере со</w:t>
      </w:r>
      <w:r>
        <w:rPr>
          <w:i w:val="0"/>
          <w:sz w:val="28"/>
        </w:rPr>
        <w:softHyphen/>
        <w:t>вершенствования производства значение фискальной функции воз</w:t>
      </w:r>
      <w:r>
        <w:rPr>
          <w:i w:val="0"/>
          <w:sz w:val="28"/>
        </w:rPr>
        <w:softHyphen/>
        <w:t>растает. Это наглядно показывает вся история существования разви</w:t>
      </w:r>
      <w:r>
        <w:rPr>
          <w:i w:val="0"/>
          <w:sz w:val="28"/>
        </w:rPr>
        <w:softHyphen/>
        <w:t>тых стран, а в настоящее время и развитие нашего государства.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Наличие экономической функции означает, что налоги. как актив</w:t>
      </w:r>
      <w:r>
        <w:rPr>
          <w:i w:val="0"/>
          <w:sz w:val="28"/>
        </w:rPr>
        <w:softHyphen/>
        <w:t>ный инструмент перераспределительных процессов, оказывает суще</w:t>
      </w:r>
      <w:r>
        <w:rPr>
          <w:i w:val="0"/>
          <w:sz w:val="28"/>
        </w:rPr>
        <w:softHyphen/>
        <w:t>ственное влияние на воспроизводство, стимулируя или сдерживая ее темпы, усиливая или ослабляя накопление капитала, сужая или рас</w:t>
      </w:r>
      <w:r>
        <w:rPr>
          <w:i w:val="0"/>
          <w:sz w:val="28"/>
        </w:rPr>
        <w:softHyphen/>
        <w:t>ширяя платежеспособный спрос населения.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Важным вопросом теории налогов являются принципы налогооб</w:t>
      </w:r>
      <w:r>
        <w:rPr>
          <w:i w:val="0"/>
          <w:sz w:val="28"/>
        </w:rPr>
        <w:softHyphen/>
        <w:t>ложения. Их классическую формулировку дал в свое время А. Смит: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1. “Подданные государства должны участвовать в покрытии расходов правительства, каждый по возможности, сообразно своей относительной платежеспособности, т.е. соразмерно до</w:t>
      </w:r>
      <w:r>
        <w:rPr>
          <w:i w:val="0"/>
          <w:sz w:val="28"/>
        </w:rPr>
        <w:softHyphen/>
        <w:t>ходу, которым он пользуется под охраной правительства. Со</w:t>
      </w:r>
      <w:r>
        <w:rPr>
          <w:i w:val="0"/>
          <w:sz w:val="28"/>
        </w:rPr>
        <w:softHyphen/>
        <w:t>блюдение этого положения или пренебрежение им приведет к так называемому равенству или неравенству обложения.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2. Налог, который обязан уплачивать каждый, должен быть точно определен, а не произволен. Размер налога, время и спо</w:t>
      </w:r>
      <w:r>
        <w:rPr>
          <w:i w:val="0"/>
          <w:sz w:val="28"/>
        </w:rPr>
        <w:softHyphen/>
        <w:t>соб его уплаты должны быть известны и ясны как самому нало</w:t>
      </w:r>
      <w:r>
        <w:rPr>
          <w:i w:val="0"/>
          <w:sz w:val="28"/>
        </w:rPr>
        <w:softHyphen/>
        <w:t>гоплательщику, так и всякому другому.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3. Каждый налог должен взиматься в такое время и таким спо</w:t>
      </w:r>
      <w:r>
        <w:rPr>
          <w:i w:val="0"/>
          <w:sz w:val="28"/>
        </w:rPr>
        <w:softHyphen/>
        <w:t>собом, какие наиболее удобны для плательщика.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4. Каждый налог должен быть так устроен, чтобы он извлекал из кармана плательщика возможно меньше сверх того, что по</w:t>
      </w:r>
      <w:r>
        <w:rPr>
          <w:i w:val="0"/>
          <w:sz w:val="28"/>
        </w:rPr>
        <w:softHyphen/>
        <w:t>ступает в кассы государства”</w:t>
      </w:r>
      <w:r>
        <w:rPr>
          <w:rStyle w:val="a4"/>
          <w:i w:val="0"/>
          <w:sz w:val="28"/>
        </w:rPr>
        <w:footnoteReference w:id="7"/>
      </w:r>
      <w:r>
        <w:rPr>
          <w:i w:val="0"/>
          <w:sz w:val="28"/>
        </w:rPr>
        <w:t>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Заслуживает внимания позиция В. Твердохлебова по вопросу основных принципов построения налоговой системы и критический анализ этой позиции, изложенный А. Соколовым в его труде “Теория налогов”.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“Развитие производительных сил, - пишет Твердохлебов, - вот тот высший принцип обложения, который должен лечь в основу всякой податной системы и с точки зрения которого наука имеет право оце</w:t>
      </w:r>
      <w:r>
        <w:rPr>
          <w:i w:val="0"/>
          <w:sz w:val="28"/>
        </w:rPr>
        <w:softHyphen/>
        <w:t>нивать эти системы, н вторгаясь в область этики и сохраняя свой по</w:t>
      </w:r>
      <w:r>
        <w:rPr>
          <w:i w:val="0"/>
          <w:sz w:val="28"/>
        </w:rPr>
        <w:softHyphen/>
        <w:t>литический нейтралитет”</w:t>
      </w:r>
      <w:r>
        <w:rPr>
          <w:rStyle w:val="a4"/>
          <w:i w:val="0"/>
          <w:sz w:val="28"/>
        </w:rPr>
        <w:footnoteReference w:id="8"/>
      </w:r>
      <w:r>
        <w:rPr>
          <w:i w:val="0"/>
          <w:sz w:val="28"/>
        </w:rPr>
        <w:t>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Развитие производительных сил выражается прежде всего в росте чистого национального продукта и его увеличении на душу населе</w:t>
      </w:r>
      <w:r>
        <w:rPr>
          <w:i w:val="0"/>
          <w:sz w:val="28"/>
        </w:rPr>
        <w:softHyphen/>
        <w:t>ния. В связи с этим, по мнению А. Соколова, принцип налоговой по</w:t>
      </w:r>
      <w:r>
        <w:rPr>
          <w:i w:val="0"/>
          <w:sz w:val="28"/>
        </w:rPr>
        <w:softHyphen/>
        <w:t>литики, выдвигаемый Твердохлебовым, можно сформулировать так: “налоги должны содействовать или, по крайней мере, не противодей</w:t>
      </w:r>
      <w:r>
        <w:rPr>
          <w:i w:val="0"/>
          <w:sz w:val="28"/>
        </w:rPr>
        <w:softHyphen/>
        <w:t>ствовать абсолютному или относительному росту чистого нацио</w:t>
      </w:r>
      <w:r>
        <w:rPr>
          <w:i w:val="0"/>
          <w:sz w:val="28"/>
        </w:rPr>
        <w:softHyphen/>
        <w:t>нального продукта”</w:t>
      </w:r>
      <w:r>
        <w:rPr>
          <w:rStyle w:val="a4"/>
          <w:i w:val="0"/>
          <w:sz w:val="28"/>
        </w:rPr>
        <w:footnoteReference w:id="9"/>
      </w:r>
      <w:r>
        <w:rPr>
          <w:i w:val="0"/>
          <w:sz w:val="28"/>
        </w:rPr>
        <w:t>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Думается, прежде всего необходимо отметить, что налоговая си</w:t>
      </w:r>
      <w:r>
        <w:rPr>
          <w:i w:val="0"/>
          <w:sz w:val="28"/>
        </w:rPr>
        <w:softHyphen/>
        <w:t>стема представляет собой весьма сложное, эволюционирующее соци</w:t>
      </w:r>
      <w:r>
        <w:rPr>
          <w:i w:val="0"/>
          <w:sz w:val="28"/>
        </w:rPr>
        <w:softHyphen/>
        <w:t>альное образование, тесно связанное с развитием государства и эко</w:t>
      </w:r>
      <w:r>
        <w:rPr>
          <w:i w:val="0"/>
          <w:sz w:val="28"/>
        </w:rPr>
        <w:softHyphen/>
        <w:t>номики.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Это показала трансформация налоговых систем западных стран в XX веке. Она отразила: развитие корпоративных форм организации хозяйства с публичной отчетностью банков, акционерных обществ и др. ; рост благосостояния общества и расширение круга собственни</w:t>
      </w:r>
      <w:r>
        <w:rPr>
          <w:i w:val="0"/>
          <w:sz w:val="28"/>
        </w:rPr>
        <w:softHyphen/>
        <w:t>ков; расширение сферы влияния финансового капитала; укрепление правовых демократических основ целого ряда государств. Это помо</w:t>
      </w:r>
      <w:r>
        <w:rPr>
          <w:i w:val="0"/>
          <w:sz w:val="28"/>
        </w:rPr>
        <w:softHyphen/>
        <w:t>гало превращению налоговых систем этих стран в часть сложного и эффективного механизма регулирования хозяйственной конъюнк</w:t>
      </w:r>
      <w:r>
        <w:rPr>
          <w:i w:val="0"/>
          <w:sz w:val="28"/>
        </w:rPr>
        <w:softHyphen/>
        <w:t>туры, в гибкий инструмент, воздействующий на уровень доходности различных видов собственности, на соотношение между накоплением и потреблением в производственной и непроизводственной сферах.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Схожести процессов, происходящих в экономике развитых стран, соответствовала идентичность основных тенденций развития и со</w:t>
      </w:r>
      <w:r>
        <w:rPr>
          <w:i w:val="0"/>
          <w:sz w:val="28"/>
        </w:rPr>
        <w:softHyphen/>
        <w:t>вершенствования их налоговых систем. Результатом многочисленных налоговых реформ, проведенных во всех крупных странах мира, явилось значительное уменьшение ставки налога на прибыль про</w:t>
      </w:r>
      <w:r>
        <w:rPr>
          <w:i w:val="0"/>
          <w:sz w:val="28"/>
        </w:rPr>
        <w:softHyphen/>
        <w:t>мышленных компаний при одновременном сокращении применяе</w:t>
      </w:r>
      <w:r>
        <w:rPr>
          <w:i w:val="0"/>
          <w:sz w:val="28"/>
        </w:rPr>
        <w:softHyphen/>
        <w:t>мых льгот(см. табл.).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D4017F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Ставка налога на прибыль промышленных компаний</w:t>
      </w:r>
    </w:p>
    <w:p w:rsidR="00170DCE" w:rsidRDefault="00D4017F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развитых стран</w:t>
      </w:r>
      <w:r>
        <w:rPr>
          <w:rStyle w:val="a4"/>
          <w:b/>
          <w:i w:val="0"/>
          <w:sz w:val="28"/>
        </w:rPr>
        <w:footnoteReference w:id="10"/>
      </w:r>
      <w:r>
        <w:rPr>
          <w:b/>
          <w:i w:val="0"/>
          <w:sz w:val="28"/>
        </w:rPr>
        <w:t>.</w:t>
      </w:r>
    </w:p>
    <w:p w:rsidR="00170DCE" w:rsidRDefault="00170DCE">
      <w:pPr>
        <w:jc w:val="center"/>
        <w:rPr>
          <w:b/>
          <w:i w:val="0"/>
          <w:sz w:val="28"/>
        </w:rPr>
      </w:pPr>
    </w:p>
    <w:tbl>
      <w:tblPr>
        <w:tblW w:w="0" w:type="auto"/>
        <w:tblInd w:w="-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648"/>
        <w:gridCol w:w="1648"/>
        <w:gridCol w:w="1648"/>
        <w:gridCol w:w="1648"/>
      </w:tblGrid>
      <w:tr w:rsidR="00170DCE">
        <w:tc>
          <w:tcPr>
            <w:tcW w:w="2338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170DCE" w:rsidRDefault="00D4017F">
            <w:pPr>
              <w:jc w:val="center"/>
              <w:rPr>
                <w:b/>
                <w:i w:val="0"/>
                <w:sz w:val="28"/>
              </w:rPr>
            </w:pPr>
            <w:r>
              <w:rPr>
                <w:b/>
                <w:i w:val="0"/>
                <w:sz w:val="28"/>
              </w:rPr>
              <w:t>Страна</w:t>
            </w:r>
          </w:p>
        </w:tc>
        <w:tc>
          <w:tcPr>
            <w:tcW w:w="1648" w:type="dxa"/>
            <w:tcBorders>
              <w:top w:val="single" w:sz="18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b/>
                <w:i w:val="0"/>
                <w:sz w:val="28"/>
              </w:rPr>
              <w:t>1985</w:t>
            </w:r>
          </w:p>
        </w:tc>
        <w:tc>
          <w:tcPr>
            <w:tcW w:w="16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170DCE" w:rsidRDefault="00D4017F">
            <w:pPr>
              <w:jc w:val="center"/>
              <w:rPr>
                <w:b/>
                <w:i w:val="0"/>
                <w:sz w:val="28"/>
              </w:rPr>
            </w:pPr>
            <w:r>
              <w:rPr>
                <w:b/>
                <w:i w:val="0"/>
                <w:sz w:val="28"/>
              </w:rPr>
              <w:t>1986</w:t>
            </w:r>
          </w:p>
        </w:tc>
        <w:tc>
          <w:tcPr>
            <w:tcW w:w="16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170DCE" w:rsidRDefault="00D4017F">
            <w:pPr>
              <w:jc w:val="center"/>
              <w:rPr>
                <w:b/>
                <w:i w:val="0"/>
                <w:sz w:val="28"/>
              </w:rPr>
            </w:pPr>
            <w:r>
              <w:rPr>
                <w:b/>
                <w:i w:val="0"/>
                <w:sz w:val="28"/>
              </w:rPr>
              <w:t>1987</w:t>
            </w:r>
          </w:p>
        </w:tc>
        <w:tc>
          <w:tcPr>
            <w:tcW w:w="16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</w:tcBorders>
          </w:tcPr>
          <w:p w:rsidR="00170DCE" w:rsidRDefault="00D4017F">
            <w:pPr>
              <w:jc w:val="center"/>
              <w:rPr>
                <w:b/>
                <w:i w:val="0"/>
                <w:sz w:val="28"/>
              </w:rPr>
            </w:pPr>
            <w:r>
              <w:rPr>
                <w:b/>
                <w:i w:val="0"/>
                <w:sz w:val="28"/>
              </w:rPr>
              <w:t>1991</w:t>
            </w:r>
          </w:p>
        </w:tc>
      </w:tr>
      <w:tr w:rsidR="00170DCE">
        <w:tc>
          <w:tcPr>
            <w:tcW w:w="233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США</w:t>
            </w:r>
          </w:p>
        </w:tc>
        <w:tc>
          <w:tcPr>
            <w:tcW w:w="1648" w:type="dxa"/>
            <w:tcBorders>
              <w:top w:val="nil"/>
              <w:left w:val="nil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46.0</w:t>
            </w:r>
          </w:p>
        </w:tc>
        <w:tc>
          <w:tcPr>
            <w:tcW w:w="1648" w:type="dxa"/>
            <w:tcBorders>
              <w:top w:val="nil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46.0</w:t>
            </w:r>
          </w:p>
        </w:tc>
        <w:tc>
          <w:tcPr>
            <w:tcW w:w="1648" w:type="dxa"/>
            <w:tcBorders>
              <w:top w:val="nil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40.0</w:t>
            </w:r>
          </w:p>
        </w:tc>
        <w:tc>
          <w:tcPr>
            <w:tcW w:w="1648" w:type="dxa"/>
            <w:tcBorders>
              <w:top w:val="nil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34.0</w:t>
            </w:r>
          </w:p>
        </w:tc>
      </w:tr>
      <w:tr w:rsidR="00170DCE">
        <w:tc>
          <w:tcPr>
            <w:tcW w:w="233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Япония</w:t>
            </w:r>
          </w:p>
        </w:tc>
        <w:tc>
          <w:tcPr>
            <w:tcW w:w="1648" w:type="dxa"/>
            <w:tcBorders>
              <w:left w:val="nil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43.3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43.3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42.0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37.5</w:t>
            </w:r>
          </w:p>
        </w:tc>
      </w:tr>
      <w:tr w:rsidR="00170DCE">
        <w:tc>
          <w:tcPr>
            <w:tcW w:w="233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Германия</w:t>
            </w:r>
          </w:p>
        </w:tc>
        <w:tc>
          <w:tcPr>
            <w:tcW w:w="1648" w:type="dxa"/>
            <w:tcBorders>
              <w:left w:val="nil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56.0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56.0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56.0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57.5</w:t>
            </w:r>
            <w:r>
              <w:rPr>
                <w:i w:val="0"/>
                <w:sz w:val="28"/>
                <w:vertAlign w:val="superscript"/>
              </w:rPr>
              <w:t>*</w:t>
            </w:r>
          </w:p>
        </w:tc>
      </w:tr>
      <w:tr w:rsidR="00170DCE">
        <w:tc>
          <w:tcPr>
            <w:tcW w:w="233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Франция</w:t>
            </w:r>
          </w:p>
        </w:tc>
        <w:tc>
          <w:tcPr>
            <w:tcW w:w="1648" w:type="dxa"/>
            <w:tcBorders>
              <w:left w:val="nil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50.0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45.0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44.0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42.0</w:t>
            </w:r>
          </w:p>
        </w:tc>
      </w:tr>
      <w:tr w:rsidR="00170DCE">
        <w:tc>
          <w:tcPr>
            <w:tcW w:w="233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Италия</w:t>
            </w:r>
          </w:p>
        </w:tc>
        <w:tc>
          <w:tcPr>
            <w:tcW w:w="1648" w:type="dxa"/>
            <w:tcBorders>
              <w:left w:val="nil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43.37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43.37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43.37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43.37</w:t>
            </w:r>
          </w:p>
        </w:tc>
      </w:tr>
      <w:tr w:rsidR="00170DCE">
        <w:tc>
          <w:tcPr>
            <w:tcW w:w="233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Великобритания</w:t>
            </w:r>
          </w:p>
        </w:tc>
        <w:tc>
          <w:tcPr>
            <w:tcW w:w="1648" w:type="dxa"/>
            <w:tcBorders>
              <w:left w:val="nil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45.0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35.0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35.0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35.0</w:t>
            </w:r>
          </w:p>
        </w:tc>
      </w:tr>
      <w:tr w:rsidR="00170DCE">
        <w:tc>
          <w:tcPr>
            <w:tcW w:w="233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Канада</w:t>
            </w:r>
          </w:p>
        </w:tc>
        <w:tc>
          <w:tcPr>
            <w:tcW w:w="1648" w:type="dxa"/>
            <w:tcBorders>
              <w:left w:val="nil"/>
            </w:tcBorders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36.0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36.0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36.0</w:t>
            </w:r>
          </w:p>
        </w:tc>
        <w:tc>
          <w:tcPr>
            <w:tcW w:w="1648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28.0</w:t>
            </w:r>
          </w:p>
        </w:tc>
      </w:tr>
    </w:tbl>
    <w:p w:rsidR="00170DCE" w:rsidRDefault="00D4017F">
      <w:pPr>
        <w:jc w:val="both"/>
        <w:rPr>
          <w:i w:val="0"/>
          <w:sz w:val="20"/>
        </w:rPr>
      </w:pPr>
      <w:r>
        <w:rPr>
          <w:i w:val="0"/>
          <w:sz w:val="28"/>
        </w:rPr>
        <w:t xml:space="preserve">    </w:t>
      </w:r>
      <w:r>
        <w:rPr>
          <w:i w:val="0"/>
          <w:sz w:val="20"/>
        </w:rPr>
        <w:t xml:space="preserve"> </w:t>
      </w:r>
      <w:r>
        <w:rPr>
          <w:i w:val="0"/>
          <w:sz w:val="28"/>
          <w:vertAlign w:val="superscript"/>
        </w:rPr>
        <w:t>*</w:t>
      </w:r>
      <w:r>
        <w:rPr>
          <w:i w:val="0"/>
          <w:sz w:val="20"/>
        </w:rPr>
        <w:t xml:space="preserve"> В связи с объединением западных и восточных земель правительство Германии увели</w:t>
      </w:r>
      <w:r>
        <w:rPr>
          <w:i w:val="0"/>
          <w:sz w:val="20"/>
        </w:rPr>
        <w:softHyphen/>
        <w:t>чило ставку корпорационного налога на 7,5%</w:t>
      </w:r>
    </w:p>
    <w:p w:rsidR="00170DCE" w:rsidRDefault="00170DCE">
      <w:pPr>
        <w:jc w:val="both"/>
        <w:rPr>
          <w:i w:val="0"/>
          <w:sz w:val="20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Законодательная регламентация налогообложения в развитых странах позволяет централизованно управлять налоговой системой, превращая ее в один из основных инструментов налоговой политики государства.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center"/>
        <w:rPr>
          <w:i w:val="0"/>
          <w:sz w:val="28"/>
        </w:rPr>
      </w:pPr>
      <w:r>
        <w:rPr>
          <w:b/>
          <w:i w:val="0"/>
          <w:sz w:val="28"/>
        </w:rPr>
        <w:t>III. Платежи предприятий в бюджет и внебюджетные фонды.</w:t>
      </w:r>
    </w:p>
    <w:p w:rsidR="00170DCE" w:rsidRDefault="00170DCE">
      <w:pPr>
        <w:jc w:val="both"/>
        <w:rPr>
          <w:b/>
          <w:i w:val="0"/>
          <w:sz w:val="28"/>
        </w:rPr>
      </w:pPr>
    </w:p>
    <w:p w:rsidR="00170DCE" w:rsidRDefault="00170DCE">
      <w:pPr>
        <w:jc w:val="both"/>
        <w:rPr>
          <w:b/>
          <w:i w:val="0"/>
          <w:sz w:val="28"/>
        </w:rPr>
      </w:pPr>
    </w:p>
    <w:p w:rsidR="00170DCE" w:rsidRDefault="00D4017F">
      <w:pPr>
        <w:jc w:val="both"/>
        <w:rPr>
          <w:b/>
          <w:i w:val="0"/>
          <w:sz w:val="28"/>
        </w:rPr>
      </w:pPr>
      <w:r>
        <w:rPr>
          <w:b/>
          <w:i w:val="0"/>
          <w:sz w:val="28"/>
        </w:rPr>
        <w:t>1. Налог на прибыль</w:t>
      </w:r>
      <w:r>
        <w:rPr>
          <w:rStyle w:val="a4"/>
          <w:b/>
          <w:i w:val="0"/>
          <w:sz w:val="28"/>
        </w:rPr>
        <w:footnoteReference w:id="11"/>
      </w:r>
      <w:r>
        <w:rPr>
          <w:b/>
          <w:i w:val="0"/>
          <w:sz w:val="28"/>
        </w:rPr>
        <w:t>.</w:t>
      </w:r>
    </w:p>
    <w:p w:rsidR="00170DCE" w:rsidRDefault="00170DCE">
      <w:pPr>
        <w:ind w:left="708"/>
        <w:jc w:val="both"/>
        <w:rPr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Объектом налогообложения при исчислении налога на прибыль является валовая прибыль предприятия. Она состоит из прибыли от реализации продукции (работ, услуг), прибыли от реализации основных фондов и иного имущества предприятия и доходов от вне</w:t>
      </w:r>
      <w:r>
        <w:rPr>
          <w:i w:val="0"/>
          <w:sz w:val="28"/>
        </w:rPr>
        <w:softHyphen/>
        <w:t>реализационных операций, уменьшенных на сумму расходов по этим операциям. Вместе с тем по ряду предприятий, имеющих доходы, ко</w:t>
      </w:r>
      <w:r>
        <w:rPr>
          <w:i w:val="0"/>
          <w:sz w:val="28"/>
        </w:rPr>
        <w:softHyphen/>
        <w:t>торые облагаются налогом по иным ставкам по сравнению с налогом на прибыль, при исчислении налога на прибыль от таких видов дея</w:t>
      </w:r>
      <w:r>
        <w:rPr>
          <w:i w:val="0"/>
          <w:sz w:val="28"/>
        </w:rPr>
        <w:softHyphen/>
        <w:t>тельности исключается из валовой прибыли. Это относится к дохо</w:t>
      </w:r>
      <w:r>
        <w:rPr>
          <w:i w:val="0"/>
          <w:sz w:val="28"/>
        </w:rPr>
        <w:softHyphen/>
        <w:t>дам, полученным предприятиями от акций, облигаций и других цен</w:t>
      </w:r>
      <w:r>
        <w:rPr>
          <w:i w:val="0"/>
          <w:sz w:val="28"/>
        </w:rPr>
        <w:softHyphen/>
        <w:t>ных бумаг, а также от долевого участия. Кроме того, предприятия, имеющие доходы от видеопоказа, игорных домов при исчислении налогооблагаемой</w:t>
      </w:r>
      <w:r>
        <w:rPr>
          <w:i w:val="0"/>
          <w:sz w:val="28"/>
        </w:rPr>
        <w:tab/>
        <w:t xml:space="preserve"> прибыли валовую прибыль должны умень</w:t>
      </w:r>
      <w:r>
        <w:rPr>
          <w:i w:val="0"/>
          <w:sz w:val="28"/>
        </w:rPr>
        <w:softHyphen/>
        <w:t>шать на прибыль от таких операций.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Предприятия (в том числе получившие убыток), имеющие превы</w:t>
      </w:r>
      <w:r>
        <w:rPr>
          <w:i w:val="0"/>
          <w:sz w:val="28"/>
        </w:rPr>
        <w:softHyphen/>
        <w:t>шение фактических расходов на оплату труда работников, занятых в основной деятельности, в составе себестоимости продукции (работ, услуг) по сравнению с их нормируемой величиной, уплачивают на</w:t>
      </w:r>
      <w:r>
        <w:rPr>
          <w:i w:val="0"/>
          <w:sz w:val="28"/>
        </w:rPr>
        <w:softHyphen/>
        <w:t>лог с сумм их превышения этих расходов без увеличения на эти суммы валовой прибыли.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 1995 г. от уплаты налога на это превышение освобождаются только крестьянские (фермерские) хозяйства, колхозы, совхозы и другие сельскохозяйственные предприятия при условии, что выручка от реализации сельскохозяйственной продукции собственного про</w:t>
      </w:r>
      <w:r>
        <w:rPr>
          <w:i w:val="0"/>
          <w:sz w:val="28"/>
        </w:rPr>
        <w:softHyphen/>
        <w:t>изводства превышает 70 процентов общей выручки от реализации продукции (работ, услуг).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Между федеральным бюджетом РФ и бюджетами национально-го</w:t>
      </w:r>
      <w:r>
        <w:rPr>
          <w:i w:val="0"/>
          <w:sz w:val="28"/>
        </w:rPr>
        <w:softHyphen/>
        <w:t>сударственных и административно-территориальных образований налог распределяется исходя из пропорции, вытекающей из зачисле</w:t>
      </w:r>
      <w:r>
        <w:rPr>
          <w:i w:val="0"/>
          <w:sz w:val="28"/>
        </w:rPr>
        <w:softHyphen/>
        <w:t>ния налога на прибыль. Этот порядок исчисления и уплаты налога в бюджет не распространяется на предприятия, полностью принадле</w:t>
      </w:r>
      <w:r>
        <w:rPr>
          <w:i w:val="0"/>
          <w:sz w:val="28"/>
        </w:rPr>
        <w:softHyphen/>
        <w:t>жащие иностранным инвесторам, а также на предприятия и органи</w:t>
      </w:r>
      <w:r>
        <w:rPr>
          <w:i w:val="0"/>
          <w:sz w:val="28"/>
        </w:rPr>
        <w:softHyphen/>
        <w:t>зации, являющиеся плательщиками в бюджет налога с получаемого ими дохода (банки, страховые организации, предприятия игорного бизнеса); не платят этот налог также предприятия, полностью осво</w:t>
      </w:r>
      <w:r>
        <w:rPr>
          <w:i w:val="0"/>
          <w:sz w:val="28"/>
        </w:rPr>
        <w:softHyphen/>
        <w:t>божденные от уплаты налога на прибыль.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При осуществлении совместной деятельности нескольких пред</w:t>
      </w:r>
      <w:r>
        <w:rPr>
          <w:i w:val="0"/>
          <w:sz w:val="28"/>
        </w:rPr>
        <w:softHyphen/>
        <w:t>приятия и образовании нового юридического лица прибыль, полу</w:t>
      </w:r>
      <w:r>
        <w:rPr>
          <w:i w:val="0"/>
          <w:sz w:val="28"/>
        </w:rPr>
        <w:softHyphen/>
        <w:t>ченная образовавшимся предприятием - новым юридическим лицом, до ее распределения по участникам облагается налогом по устано</w:t>
      </w:r>
      <w:r>
        <w:rPr>
          <w:i w:val="0"/>
          <w:sz w:val="28"/>
        </w:rPr>
        <w:softHyphen/>
        <w:t>вленной ставке, а оставшаяся прибыль, после уплаты налога, подле</w:t>
      </w:r>
      <w:r>
        <w:rPr>
          <w:i w:val="0"/>
          <w:sz w:val="28"/>
        </w:rPr>
        <w:softHyphen/>
        <w:t>жащая распределению между участниками, облагалась налогом у ис</w:t>
      </w:r>
      <w:r>
        <w:rPr>
          <w:i w:val="0"/>
          <w:sz w:val="28"/>
        </w:rPr>
        <w:softHyphen/>
        <w:t>точника по ставке 15%, а по банкам - 18%, но у предприятий, являю</w:t>
      </w:r>
      <w:r>
        <w:rPr>
          <w:i w:val="0"/>
          <w:sz w:val="28"/>
        </w:rPr>
        <w:softHyphen/>
        <w:t>щихся участниками совместной деятельности, полученная ими доля прибыли не включалась состав налогооблагаемой прибыли. Анало</w:t>
      </w:r>
      <w:r>
        <w:rPr>
          <w:i w:val="0"/>
          <w:sz w:val="28"/>
        </w:rPr>
        <w:softHyphen/>
        <w:t>гичный порядок для обложения налогом доходов, полученных по акциям, облигациям и иным ценным бумагам, выпущенным в РФ, принадлежащим предприятиям, за исключение доходов, полученным по государственным облигациям и иным государственным ценным бумагам.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 1995 году ставка налога на прибыл бала определена в размере 13? в федеральный бюджет , а в бюджета субъектов РФ налог на при</w:t>
      </w:r>
      <w:r>
        <w:rPr>
          <w:i w:val="0"/>
          <w:sz w:val="28"/>
        </w:rPr>
        <w:softHyphen/>
        <w:t>быль зачислялся предприятиями (в том числе и иностранными юри</w:t>
      </w:r>
      <w:r>
        <w:rPr>
          <w:i w:val="0"/>
          <w:sz w:val="28"/>
        </w:rPr>
        <w:softHyphen/>
        <w:t>дическими лицами) по ставкам, установленными законодательными (представительными) органами субъектов РФ, в размере не выше 22%, а для предприяти по прибыли, полученной от посреднических операций и сделок, бирж, брокерских контор, банков, других кре</w:t>
      </w:r>
      <w:r>
        <w:rPr>
          <w:i w:val="0"/>
          <w:sz w:val="28"/>
        </w:rPr>
        <w:softHyphen/>
        <w:t>дитных учереждений и страховщиков - по ставкам в размере не свыше 30%.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Изменен с 1995 г. и порядок зачисления налога с доходов, полу</w:t>
      </w:r>
      <w:r>
        <w:rPr>
          <w:i w:val="0"/>
          <w:sz w:val="28"/>
        </w:rPr>
        <w:softHyphen/>
        <w:t>чаемых по акциям, облигациям и иным ценным бумагам, выпущен</w:t>
      </w:r>
      <w:r>
        <w:rPr>
          <w:i w:val="0"/>
          <w:sz w:val="28"/>
        </w:rPr>
        <w:softHyphen/>
        <w:t>ным в РФ, принадлежащим предприятиям, а также с доходов от до</w:t>
      </w:r>
      <w:r>
        <w:rPr>
          <w:i w:val="0"/>
          <w:sz w:val="28"/>
        </w:rPr>
        <w:softHyphen/>
        <w:t>левого участия. Налог с указанных доходов зачисляется теперь пол</w:t>
      </w:r>
      <w:r>
        <w:rPr>
          <w:i w:val="0"/>
          <w:sz w:val="28"/>
        </w:rPr>
        <w:softHyphen/>
        <w:t>ностью в федеральный бюджет, а налог с доходов (включая доходы от аренды и иных видов использования) казино, иных игорных до</w:t>
      </w:r>
      <w:r>
        <w:rPr>
          <w:i w:val="0"/>
          <w:sz w:val="28"/>
        </w:rPr>
        <w:softHyphen/>
        <w:t>мов (мест) и другого игорного бизнеса, видеосалонов (от видеопо</w:t>
      </w:r>
      <w:r>
        <w:rPr>
          <w:i w:val="0"/>
          <w:sz w:val="28"/>
        </w:rPr>
        <w:softHyphen/>
        <w:t>каза), от проката видео- и аудиокассет и записи на них - в доходы бюджетов субъектов РФ.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В1993 г. расширен перечень льгот по налогу на прибыль. Устано</w:t>
      </w:r>
      <w:r>
        <w:rPr>
          <w:i w:val="0"/>
          <w:sz w:val="28"/>
        </w:rPr>
        <w:softHyphen/>
        <w:t>влено, что по всем предприятиям, независимо от их видов деятель</w:t>
      </w:r>
      <w:r>
        <w:rPr>
          <w:i w:val="0"/>
          <w:sz w:val="28"/>
        </w:rPr>
        <w:softHyphen/>
        <w:t>ности и формы собственности, облагаемая прибыль уменьшается на суммы затрат, произведенных за счет прибыли, остающейся в распо</w:t>
      </w:r>
      <w:r>
        <w:rPr>
          <w:i w:val="0"/>
          <w:sz w:val="28"/>
        </w:rPr>
        <w:softHyphen/>
        <w:t>ряжении предприятий, если они фактически направлены на капи</w:t>
      </w:r>
      <w:r>
        <w:rPr>
          <w:i w:val="0"/>
          <w:sz w:val="28"/>
        </w:rPr>
        <w:softHyphen/>
        <w:t>тальные вложения производственного и непроизводственного харак</w:t>
      </w:r>
      <w:r>
        <w:rPr>
          <w:i w:val="0"/>
          <w:sz w:val="28"/>
        </w:rPr>
        <w:softHyphen/>
        <w:t>тера. Эта льгота предоставляется предприятиям, осуществляющим развитие собственной производственной и непроизводственной базы, при условии полного использования ими сумм начисленного износа (амортизации) на последнюю отчетную дату.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 1993 г. увеличился размер льготы до 3% налогооблагаемой при</w:t>
      </w:r>
      <w:r>
        <w:rPr>
          <w:i w:val="0"/>
          <w:sz w:val="28"/>
        </w:rPr>
        <w:softHyphen/>
        <w:t>были, направленной на благотворительные цели, причем благотво</w:t>
      </w:r>
      <w:r>
        <w:rPr>
          <w:i w:val="0"/>
          <w:sz w:val="28"/>
        </w:rPr>
        <w:softHyphen/>
        <w:t>рительная сфера несколько расширена. Не подлежат налогообложе</w:t>
      </w:r>
      <w:r>
        <w:rPr>
          <w:i w:val="0"/>
          <w:sz w:val="28"/>
        </w:rPr>
        <w:softHyphen/>
        <w:t>нию доходы, направленные государственными и муниципальными образовательными учреждениями, а также негосударственными об</w:t>
      </w:r>
      <w:r>
        <w:rPr>
          <w:i w:val="0"/>
          <w:sz w:val="28"/>
        </w:rPr>
        <w:softHyphen/>
        <w:t>разовательными учреждениями, получившими лицензии в устано</w:t>
      </w:r>
      <w:r>
        <w:rPr>
          <w:i w:val="0"/>
          <w:sz w:val="28"/>
        </w:rPr>
        <w:softHyphen/>
        <w:t>вленном порядке, непосредственно на нужды обеспечения, развития и совершенствования образовательного процесса (включая оплату труда) в данном образовательном учреждении. Освобождаются от уплаты налога доходы музеев, библиотек, филармонических коллек</w:t>
      </w:r>
      <w:r>
        <w:rPr>
          <w:i w:val="0"/>
          <w:sz w:val="28"/>
        </w:rPr>
        <w:softHyphen/>
        <w:t>тивов, государственных театров и т. д.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both"/>
        <w:rPr>
          <w:b/>
          <w:i w:val="0"/>
          <w:sz w:val="28"/>
        </w:rPr>
      </w:pPr>
      <w:r>
        <w:rPr>
          <w:b/>
          <w:i w:val="0"/>
          <w:sz w:val="28"/>
        </w:rPr>
        <w:t>2. Налог на добавленную стоимость.</w:t>
      </w: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Налог на добавленную стоимость представляет собой форму изъ</w:t>
      </w:r>
      <w:r>
        <w:rPr>
          <w:i w:val="0"/>
          <w:sz w:val="28"/>
        </w:rPr>
        <w:softHyphen/>
        <w:t>ятия в бюджет части добавленной стоимости, создаваемой на всех стадиях производства и определяемой как разница между стои</w:t>
      </w:r>
      <w:r>
        <w:rPr>
          <w:i w:val="0"/>
          <w:sz w:val="28"/>
        </w:rPr>
        <w:softHyphen/>
        <w:t>мостью реализованных товаров, работ и услуг и стоимостью матери</w:t>
      </w:r>
      <w:r>
        <w:rPr>
          <w:i w:val="0"/>
          <w:sz w:val="28"/>
        </w:rPr>
        <w:softHyphen/>
        <w:t>альных затрат, отнесенных на издержки производства и обращения.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 соответствии с законом “О налоге на добавленную стоимость” плательщиками этого налога являются: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предприятия и организации независимо от форм собственности и ведомственной принадлежности, имеющие статус юридических лиц, включая предприятия с иностранными инвестициями,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полные товарищества, реализующие товары от своего имени,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индивидуальные (семейные) частные предприятия, включая крест</w:t>
      </w:r>
      <w:r>
        <w:rPr>
          <w:i w:val="0"/>
          <w:sz w:val="28"/>
        </w:rPr>
        <w:softHyphen/>
        <w:t>ьянские (фермерские) хозяйства,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филиалы, отделения и другие обособленные подразделения пред</w:t>
      </w:r>
      <w:r>
        <w:rPr>
          <w:i w:val="0"/>
          <w:sz w:val="28"/>
        </w:rPr>
        <w:softHyphen/>
        <w:t>приятий, находящиеся на территории России, имеющие расчетные счета в учереждениях банков и самостоятельно реализующие за плату товары, работы и услуги,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международные объединения и иностранные юридические лица, осуществляющие производственную и иную коммерческую деятель</w:t>
      </w:r>
      <w:r>
        <w:rPr>
          <w:i w:val="0"/>
          <w:sz w:val="28"/>
        </w:rPr>
        <w:softHyphen/>
        <w:t>ность на территории России.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Объектами налогообложения являются: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обороты по реализации на территории России товаров, выпол</w:t>
      </w:r>
      <w:r>
        <w:rPr>
          <w:i w:val="0"/>
          <w:sz w:val="28"/>
        </w:rPr>
        <w:softHyphen/>
        <w:t>ненных работ и оказанных услуг,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товары, ввозимые на территорию России,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обороты по реализации товаров (работ, услуг) внутри предприя</w:t>
      </w:r>
      <w:r>
        <w:rPr>
          <w:i w:val="0"/>
          <w:sz w:val="28"/>
        </w:rPr>
        <w:softHyphen/>
        <w:t>тия для собственного потребления, затраты по которым не относятся на издержки производства и потребления, а также своим работникам,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обороты по реализации товаров без оплаты стоимости в обмен на другие товары,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обороты по передаче безвозмездно или с частичной оплатой то</w:t>
      </w:r>
      <w:r>
        <w:rPr>
          <w:i w:val="0"/>
          <w:sz w:val="28"/>
        </w:rPr>
        <w:softHyphen/>
        <w:t>варов другим предприятиями или физическим лицам, включая ра</w:t>
      </w:r>
      <w:r>
        <w:rPr>
          <w:i w:val="0"/>
          <w:sz w:val="28"/>
        </w:rPr>
        <w:softHyphen/>
        <w:t>ботников предприятия,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обороты по реализации предметов залога, включая их передачу залогодержателю при неисполнении обеспеченного залогом обяза</w:t>
      </w:r>
      <w:r>
        <w:rPr>
          <w:i w:val="0"/>
          <w:sz w:val="28"/>
        </w:rPr>
        <w:softHyphen/>
        <w:t>тельства.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При реализации товаров объектом налогообложения  являются обороты по реализации всех товаров как собственного производ</w:t>
      </w:r>
      <w:r>
        <w:rPr>
          <w:i w:val="0"/>
          <w:sz w:val="28"/>
        </w:rPr>
        <w:softHyphen/>
        <w:t>ства, так и приобретенных на стороне.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Сумма налога, подлежащая взносу в бюджет, определяется как разница между суммами налога, полученными от покупателей за реализованные им товары, и суммами налога по материальным ре</w:t>
      </w:r>
      <w:r>
        <w:rPr>
          <w:i w:val="0"/>
          <w:sz w:val="28"/>
        </w:rPr>
        <w:softHyphen/>
        <w:t>сурсам, топливу, работам, услугам, стоимость которых фактически отнесена в отчетном периоде на издержки обращения и производ</w:t>
      </w:r>
      <w:r>
        <w:rPr>
          <w:i w:val="0"/>
          <w:sz w:val="28"/>
        </w:rPr>
        <w:softHyphen/>
        <w:t>ства.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Налог на добавленную стоимость уплачивается: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ежемесячно исходя из фактических оборотов по реализации това</w:t>
      </w:r>
      <w:r>
        <w:rPr>
          <w:i w:val="0"/>
          <w:sz w:val="28"/>
        </w:rPr>
        <w:softHyphen/>
        <w:t>ров за истекший календарный месяц в срок не позднее 20 числа сле</w:t>
      </w:r>
      <w:r>
        <w:rPr>
          <w:i w:val="0"/>
          <w:sz w:val="28"/>
        </w:rPr>
        <w:softHyphen/>
        <w:t>дующего месяца,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ежеквартально исходя из фактических оборотов по реализации товаров за истекший квартал.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both"/>
        <w:rPr>
          <w:b/>
          <w:i w:val="0"/>
          <w:sz w:val="28"/>
        </w:rPr>
      </w:pPr>
      <w:r>
        <w:rPr>
          <w:b/>
          <w:i w:val="0"/>
          <w:sz w:val="28"/>
        </w:rPr>
        <w:t>3. Акцизы.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Акцизы - это косвенные налоги, включаемые в цену товара и оплачиваемые покупателем. Установлен порядок обложения акци</w:t>
      </w:r>
      <w:r>
        <w:rPr>
          <w:i w:val="0"/>
          <w:sz w:val="28"/>
        </w:rPr>
        <w:softHyphen/>
        <w:t>зами реализуемых винно-водочных изделий, этилового спирта из пищевого сырья (кроме отпускаемого для выработки ликеро-водоч</w:t>
      </w:r>
      <w:r>
        <w:rPr>
          <w:i w:val="0"/>
          <w:sz w:val="28"/>
        </w:rPr>
        <w:softHyphen/>
        <w:t>ных изделий и винодельческой продукции), пива, табачных изделий, шин, легковых автомобилей, грузовых автомобилей грузоподъем</w:t>
      </w:r>
      <w:r>
        <w:rPr>
          <w:i w:val="0"/>
          <w:sz w:val="28"/>
        </w:rPr>
        <w:softHyphen/>
        <w:t>ностью до 1,25 тонны, ювелирных изделий, бриллиантов, изделий из хрусталя, ковров и ковровых изделий, меховых изделий, одежды из натуральной кожи, а также отдельных видов минерального сырья.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Плательщиками акцизов являются: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по товарам отечественного производства - предприятия и органи</w:t>
      </w:r>
      <w:r>
        <w:rPr>
          <w:i w:val="0"/>
          <w:sz w:val="28"/>
        </w:rPr>
        <w:softHyphen/>
        <w:t>зации, включая предприятия с иностранными инвестициями, а также филиалы, отделения и другие обособленные подразделения пред</w:t>
      </w:r>
      <w:r>
        <w:rPr>
          <w:i w:val="0"/>
          <w:sz w:val="28"/>
        </w:rPr>
        <w:softHyphen/>
        <w:t>приятий, реализующие производимые ими товары, кроме товаров, выработанных ими из давальческого сырья. Плательщиками акцизов по товарам, выработанным из этого сырья, являются предприятия и организации, оплатившие стоимость работы по изготовлению этих товаров и реализующие их,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по ввозимым на территорию России товарам - предприятия и дру</w:t>
      </w:r>
      <w:r>
        <w:rPr>
          <w:i w:val="0"/>
          <w:sz w:val="28"/>
        </w:rPr>
        <w:softHyphen/>
        <w:t>гие лица, определяемые в соответствии с таможенным законодатель</w:t>
      </w:r>
      <w:r>
        <w:rPr>
          <w:i w:val="0"/>
          <w:sz w:val="28"/>
        </w:rPr>
        <w:softHyphen/>
        <w:t>ством России.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Объектом обложения является стоимость подакцизных товаров, реализуемых по отпускным ценам, включающим акциз. Объектом обложения по товарам, ввозимым на территорию России, является таможенная стоимость, определяемая в соответствии с таможенным законодательством России.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Акцизами не облагаются подакцизные в России товары, ввозимые из или вывозимые за пределы стран, являющихся членами СНГ, за исключением вывоза подакцизных видов минерального сырья, а также товаров в страны бывшего СССР (кроме стран СНГ), если оплата происходит не в свободно конвертируемой валюте.</w:t>
      </w:r>
    </w:p>
    <w:p w:rsidR="00170DCE" w:rsidRDefault="00D4017F">
      <w:pPr>
        <w:jc w:val="both"/>
        <w:rPr>
          <w:b/>
          <w:i w:val="0"/>
          <w:sz w:val="28"/>
        </w:rPr>
      </w:pPr>
      <w:r>
        <w:rPr>
          <w:i w:val="0"/>
          <w:sz w:val="28"/>
        </w:rPr>
        <w:t xml:space="preserve">     Ставки акцизов по товарам утверждаются правительством России и одинаковы на всей ее территории. На отдельные виды сырья ставки дифференцируются по горногеологическим и экономико-географиче</w:t>
      </w:r>
      <w:r>
        <w:rPr>
          <w:i w:val="0"/>
          <w:sz w:val="28"/>
        </w:rPr>
        <w:softHyphen/>
        <w:t>ским условиям месторождений.</w:t>
      </w: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D4017F">
      <w:pPr>
        <w:jc w:val="both"/>
        <w:rPr>
          <w:b/>
          <w:i w:val="0"/>
          <w:sz w:val="28"/>
        </w:rPr>
      </w:pPr>
      <w:r>
        <w:rPr>
          <w:b/>
          <w:i w:val="0"/>
          <w:sz w:val="28"/>
        </w:rPr>
        <w:t>4. Налогообложение имущества предприятий и организаций.</w:t>
      </w:r>
    </w:p>
    <w:p w:rsidR="00170DCE" w:rsidRDefault="00170DCE">
      <w:pPr>
        <w:jc w:val="center"/>
        <w:rPr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Согласно ст. 20 Закона РФ “Об основах налоговой системы в РФ” налог на имущество предприятий относится к налогам субъектов РФ и полностью зачисляется в их бюджеты. Этот налог является относи</w:t>
      </w:r>
      <w:r>
        <w:rPr>
          <w:i w:val="0"/>
          <w:sz w:val="28"/>
        </w:rPr>
        <w:softHyphen/>
        <w:t>тельно новым для российского законодательства, однако, он широко распространен в мировой практике налогообложения. Налогообло</w:t>
      </w:r>
      <w:r>
        <w:rPr>
          <w:i w:val="0"/>
          <w:sz w:val="28"/>
        </w:rPr>
        <w:softHyphen/>
        <w:t>жение имущества, недвижимого имущества общепринято в развитых странах, хотя имеет свою специфику.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Введенный в практику российского налогового законодательства с 1 января 1992 г., он преследовал несколько целей: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создание у предприятий заинтересованности в реализации из</w:t>
      </w:r>
      <w:r>
        <w:rPr>
          <w:i w:val="0"/>
          <w:sz w:val="28"/>
        </w:rPr>
        <w:softHyphen/>
        <w:t>лишнего, неиспользуемого имущества,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стимулирование эффективного использования имущества, на</w:t>
      </w:r>
      <w:r>
        <w:rPr>
          <w:i w:val="0"/>
          <w:sz w:val="28"/>
        </w:rPr>
        <w:softHyphen/>
        <w:t>ходящегося на балансе предприятий,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способствовать фондоотдаче и эффективности использования имущества, находящегося на балансе предприятия.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 целом его главными целями, с точки зрения финансов, являются стимулирующая и контрольная функции.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Особенностью данного налога является то, что его обязаны упла</w:t>
      </w:r>
      <w:r>
        <w:rPr>
          <w:i w:val="0"/>
          <w:sz w:val="28"/>
        </w:rPr>
        <w:softHyphen/>
        <w:t>чивать все предприятия, учреждения и организации, филиалы и дру</w:t>
      </w:r>
      <w:r>
        <w:rPr>
          <w:i w:val="0"/>
          <w:sz w:val="28"/>
        </w:rPr>
        <w:softHyphen/>
        <w:t>гие аналогичные подразделения, компании, фирмы,  международные организации и объединения независимо от размеров и форм соб</w:t>
      </w:r>
      <w:r>
        <w:rPr>
          <w:i w:val="0"/>
          <w:sz w:val="28"/>
        </w:rPr>
        <w:softHyphen/>
        <w:t>ственности, сферы деятельности. Размер налога не зависит от степени доходности и от результатов хозяйственной деятельности предприя</w:t>
      </w:r>
      <w:r>
        <w:rPr>
          <w:i w:val="0"/>
          <w:sz w:val="28"/>
        </w:rPr>
        <w:softHyphen/>
        <w:t>тия.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Налог является весьма ощутимым и серьезным для крупных фон</w:t>
      </w:r>
      <w:r>
        <w:rPr>
          <w:i w:val="0"/>
          <w:sz w:val="28"/>
        </w:rPr>
        <w:softHyphen/>
        <w:t>доемких предприятий. Многие из них в настоящее время испытывают финансовые трудности, имеют небольшую прибыль или вовсе не имеют ее, а сумма налога на имущество не зависит от балансовой прибыли. Поэтому бухгалтерские службы особенно таких предприя</w:t>
      </w:r>
      <w:r>
        <w:rPr>
          <w:i w:val="0"/>
          <w:sz w:val="28"/>
        </w:rPr>
        <w:softHyphen/>
        <w:t>тий должны в максимальной степени правильно использовать нало</w:t>
      </w:r>
      <w:r>
        <w:rPr>
          <w:i w:val="0"/>
          <w:sz w:val="28"/>
        </w:rPr>
        <w:softHyphen/>
        <w:t>говые льготы, предоставленные законом, при проведении расчетов налога на имущество предприятий.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Согласно Закону объектом налогообложения являются основные средства, нематериальные активы, запасы и затраты, находящиеся на балансе плательщика. Основные средства, нематериальные активы, малоценные и быстроизнашивающиеся предметы учитываются по остаточной стоимости.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Также необходимо отметить, что стоимость основных средств ор</w:t>
      </w:r>
      <w:r>
        <w:rPr>
          <w:i w:val="0"/>
          <w:sz w:val="28"/>
        </w:rPr>
        <w:softHyphen/>
        <w:t>ганизации включается в налогооблагаемую базу с учетом результа</w:t>
      </w:r>
      <w:r>
        <w:rPr>
          <w:i w:val="0"/>
          <w:sz w:val="28"/>
        </w:rPr>
        <w:softHyphen/>
        <w:t>тов переоценок, проводимых в соответствии с постановлениями Правительства РФ. При определении налогооблагаемой базы налога на имущество предприятий принимаются определенные статьи ба</w:t>
      </w:r>
      <w:r>
        <w:rPr>
          <w:i w:val="0"/>
          <w:sz w:val="28"/>
        </w:rPr>
        <w:softHyphen/>
        <w:t>лансов предприятий, банков, страховых организаций и территори</w:t>
      </w:r>
      <w:r>
        <w:rPr>
          <w:i w:val="0"/>
          <w:sz w:val="28"/>
        </w:rPr>
        <w:softHyphen/>
        <w:t>альных фондов медицинского страхования.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Стоимость имущества, являющегося объектом налогообложения и объединенного несколькими предприятиями в целях осуществления совместной деятельности без образования юридического лица, для целей налогообложения принимается в расчет участниками договора о совместной деятельности, внесшими это имущество, независимо от счетов бухгалтерского учета, на которых оно учитывается, а создан</w:t>
      </w:r>
      <w:r>
        <w:rPr>
          <w:i w:val="0"/>
          <w:sz w:val="28"/>
        </w:rPr>
        <w:softHyphen/>
        <w:t>ного (приобретенного) в результате этой деятельности - участниками договоров о совместной деятельности в соответствии с установлен</w:t>
      </w:r>
      <w:r>
        <w:rPr>
          <w:i w:val="0"/>
          <w:sz w:val="28"/>
        </w:rPr>
        <w:softHyphen/>
        <w:t>ной долей собственности по договору.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! января 1995 г. были произведены существенные поправки к За</w:t>
      </w:r>
      <w:r>
        <w:rPr>
          <w:i w:val="0"/>
          <w:sz w:val="28"/>
        </w:rPr>
        <w:softHyphen/>
        <w:t>кону о налоге на имущество предприятий. Многие из них можно раз</w:t>
      </w:r>
      <w:r>
        <w:rPr>
          <w:i w:val="0"/>
          <w:sz w:val="28"/>
        </w:rPr>
        <w:softHyphen/>
        <w:t>делить на два важных раздела. Первый: это сокращение налоговых льгот.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На федеральном уровне сокращены те льготы, которые предо</w:t>
      </w:r>
      <w:r>
        <w:rPr>
          <w:i w:val="0"/>
          <w:sz w:val="28"/>
        </w:rPr>
        <w:softHyphen/>
        <w:t>ставлялись предприятиям и учреждениям жилищно-коммунального хозяйства, а также предприятиям и учреждениям другого городского (сельского, поселкового и т. д.) хозяйства. Что касается предприятий жилищно-коммунального хозяйства, то для них вступает в силу льгота, установленная нормой закона, согласно которой стоимость имущества предприятия для целей налогообложения уменьшается на балансовую стоимость объектов жилищно-коммунального хозяйства и социально-культурной сферы, находящихся полностью или час</w:t>
      </w:r>
      <w:r>
        <w:rPr>
          <w:i w:val="0"/>
          <w:sz w:val="28"/>
        </w:rPr>
        <w:softHyphen/>
        <w:t>тично на балансе предприятия. Предприятия жилищно-коммуналь</w:t>
      </w:r>
      <w:r>
        <w:rPr>
          <w:i w:val="0"/>
          <w:sz w:val="28"/>
        </w:rPr>
        <w:softHyphen/>
        <w:t>ного хозяйства являются плательщиками налога , но сумма налога для них будет сравнительно небольшой, так как основная часть иму</w:t>
      </w:r>
      <w:r>
        <w:rPr>
          <w:i w:val="0"/>
          <w:sz w:val="28"/>
        </w:rPr>
        <w:softHyphen/>
        <w:t>щества указанных структур представляет собой имущество объектов жилищно-коммунального хозяйства и социально-культурной сферу, исключаемых из налогообложения.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Льгота для вновь созданных предприятий также считается нецеле</w:t>
      </w:r>
      <w:r>
        <w:rPr>
          <w:i w:val="0"/>
          <w:sz w:val="28"/>
        </w:rPr>
        <w:softHyphen/>
        <w:t>сообразной и предоставлять ее на федеральном уровне нет необхо</w:t>
      </w:r>
      <w:r>
        <w:rPr>
          <w:i w:val="0"/>
          <w:sz w:val="28"/>
        </w:rPr>
        <w:softHyphen/>
        <w:t>димости, так как ее можно представить на местах в каждом конкрет</w:t>
      </w:r>
      <w:r>
        <w:rPr>
          <w:i w:val="0"/>
          <w:sz w:val="28"/>
        </w:rPr>
        <w:softHyphen/>
        <w:t>ном случае. Кроме того, этот налог не зависит от финансовой дея</w:t>
      </w:r>
      <w:r>
        <w:rPr>
          <w:i w:val="0"/>
          <w:sz w:val="28"/>
        </w:rPr>
        <w:softHyphen/>
        <w:t>тельности предприятий, исчисленная сумма налога относится на фи</w:t>
      </w:r>
      <w:r>
        <w:rPr>
          <w:i w:val="0"/>
          <w:sz w:val="28"/>
        </w:rPr>
        <w:softHyphen/>
        <w:t>нансовые результаты деятельности предприятия, поэтому или умень</w:t>
      </w:r>
      <w:r>
        <w:rPr>
          <w:i w:val="0"/>
          <w:sz w:val="28"/>
        </w:rPr>
        <w:softHyphen/>
        <w:t>шает сумму прибыли, или увеличивает сумму убытка.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Не предоставяются льготы со второго квартала 1995 г. инвестици</w:t>
      </w:r>
      <w:r>
        <w:rPr>
          <w:i w:val="0"/>
          <w:sz w:val="28"/>
        </w:rPr>
        <w:softHyphen/>
        <w:t>онным фондам и фондам имущества в части средств, поступающих от приватизации государственного и муниципального имущества. Так как в расчете уже не участвуют денежные средства, посчитали целе</w:t>
      </w:r>
      <w:r>
        <w:rPr>
          <w:i w:val="0"/>
          <w:sz w:val="28"/>
        </w:rPr>
        <w:softHyphen/>
        <w:t>сообразным сделать указанные фонды плательщиками за собствен</w:t>
      </w:r>
      <w:r>
        <w:rPr>
          <w:i w:val="0"/>
          <w:sz w:val="28"/>
        </w:rPr>
        <w:softHyphen/>
        <w:t>ное имущество на общих основаниях. Точно такой же логикой руко</w:t>
      </w:r>
      <w:r>
        <w:rPr>
          <w:i w:val="0"/>
          <w:sz w:val="28"/>
        </w:rPr>
        <w:softHyphen/>
        <w:t>водствовались при решении вопроса о сокращении льгот для нота</w:t>
      </w:r>
      <w:r>
        <w:rPr>
          <w:i w:val="0"/>
          <w:sz w:val="28"/>
        </w:rPr>
        <w:softHyphen/>
        <w:t>риальных контор.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Второй раздел поправок касается предоставления дополнительных льгот. Во избежание двойного налогообложения предоставляется льгота жилищностроительным, дачно-строителдьным и гаражным кооперативам, садоводческим товариществам.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Льготы по налогообложению предоставляются предприятиям уче</w:t>
      </w:r>
      <w:r>
        <w:rPr>
          <w:i w:val="0"/>
          <w:sz w:val="28"/>
        </w:rPr>
        <w:softHyphen/>
        <w:t>реждений, исполняющих наказания в виде лишения свободы. Пред</w:t>
      </w:r>
      <w:r>
        <w:rPr>
          <w:i w:val="0"/>
          <w:sz w:val="28"/>
        </w:rPr>
        <w:softHyphen/>
        <w:t>приятия народных художественных промыслов также не являются плательщиками налога на имущество.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В целом не может быть универсальной схемы определения и уплаты и расчета как данного налога, так и многих других, поэтому основными направлениями совершенствования налогового законо</w:t>
      </w:r>
      <w:r>
        <w:rPr>
          <w:i w:val="0"/>
          <w:sz w:val="28"/>
        </w:rPr>
        <w:softHyphen/>
        <w:t>дательства в этой области прежде всего являются: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учреждение единого налога на имущество как физических, так и юридических лиц, вместо действующих в настоящее время на</w:t>
      </w:r>
      <w:r>
        <w:rPr>
          <w:i w:val="0"/>
          <w:sz w:val="28"/>
        </w:rPr>
        <w:softHyphen/>
        <w:t>лога на имущество предприятий, налога на имущество физиче</w:t>
      </w:r>
      <w:r>
        <w:rPr>
          <w:i w:val="0"/>
          <w:sz w:val="28"/>
        </w:rPr>
        <w:softHyphen/>
        <w:t>ских лиц и земельного налога,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установление единого перечня объектов налогообложения, предусмотрев при этом, что к ним относятся любые земельные участки вместе с находящимися на них зданиями, сооруже</w:t>
      </w:r>
      <w:r>
        <w:rPr>
          <w:i w:val="0"/>
          <w:sz w:val="28"/>
        </w:rPr>
        <w:softHyphen/>
        <w:t>ниями, коммуникациями и другими неподвижными приспособ</w:t>
      </w:r>
      <w:r>
        <w:rPr>
          <w:i w:val="0"/>
          <w:sz w:val="28"/>
        </w:rPr>
        <w:softHyphen/>
        <w:t>лениями или неподвижными объектами на (в) этой земле,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определение рыночной цены недвижимости для целей налого</w:t>
      </w:r>
      <w:r>
        <w:rPr>
          <w:i w:val="0"/>
          <w:sz w:val="28"/>
        </w:rPr>
        <w:softHyphen/>
        <w:t>обложения (в противном случае данный налог не имеет эконо</w:t>
      </w:r>
      <w:r>
        <w:rPr>
          <w:i w:val="0"/>
          <w:sz w:val="28"/>
        </w:rPr>
        <w:softHyphen/>
        <w:t>мического смысла),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 установление единой ставки налога для юридических и физи</w:t>
      </w:r>
      <w:r>
        <w:rPr>
          <w:i w:val="0"/>
          <w:sz w:val="28"/>
        </w:rPr>
        <w:softHyphen/>
        <w:t>ческих лиц,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>-= введение необлагаемого налогом минимума стоимости не</w:t>
      </w:r>
      <w:r>
        <w:rPr>
          <w:i w:val="0"/>
          <w:sz w:val="28"/>
        </w:rPr>
        <w:softHyphen/>
        <w:t>движимости, взамен сложившейся практике льготирования.</w:t>
      </w: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D4017F">
      <w:pPr>
        <w:jc w:val="both"/>
        <w:rPr>
          <w:b/>
          <w:i w:val="0"/>
          <w:sz w:val="28"/>
        </w:rPr>
      </w:pPr>
      <w:r>
        <w:rPr>
          <w:b/>
          <w:i w:val="0"/>
          <w:sz w:val="28"/>
        </w:rPr>
        <w:t>5. Налоги на ресурсы.</w:t>
      </w: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1. Налог на землю.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Использование земли в России является платным. Формами платы являются: земельный налог, арендная плата, нормативная цена земли. Собственники земли, землевладельцы и землепользователи, кроме арендаторов, облагаются ежегодным земельным налогом. За земли, переданные в аренду взымается арендная плата. Для покупки и вы</w:t>
      </w:r>
      <w:r>
        <w:rPr>
          <w:i w:val="0"/>
          <w:sz w:val="28"/>
        </w:rPr>
        <w:softHyphen/>
        <w:t>купа земли, а также для получения под залог земли банковского кре</w:t>
      </w:r>
      <w:r>
        <w:rPr>
          <w:i w:val="0"/>
          <w:sz w:val="28"/>
        </w:rPr>
        <w:softHyphen/>
        <w:t>дита, устанавливается арендная цена земли.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Все земли подразделяются на две группы: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земли сельскохозяйственного назначения 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земли несельскохозяйственного назначения.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1.1 Плата за земли сельскохозяйственного назначения.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 колхозов, совхозов, крестьянских (фермерских) хозяйств, межхозяйственных предприятий и организаций, кооперативов и дру</w:t>
      </w:r>
      <w:r>
        <w:rPr>
          <w:i w:val="0"/>
          <w:sz w:val="28"/>
        </w:rPr>
        <w:softHyphen/>
        <w:t>гих сельскохозяйственных организаций взымается только земельный налог, все остальные виды налогов по отношению к ним не приме</w:t>
      </w:r>
      <w:r>
        <w:rPr>
          <w:i w:val="0"/>
          <w:sz w:val="28"/>
        </w:rPr>
        <w:softHyphen/>
        <w:t>няются. На предприятия, имеющие доход от несельскохозяйственной деятельности, превышающей двадцать пять процентов, это положе</w:t>
      </w:r>
      <w:r>
        <w:rPr>
          <w:i w:val="0"/>
          <w:sz w:val="28"/>
        </w:rPr>
        <w:softHyphen/>
        <w:t>ние не распространяется.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Сельскохозяйственные предприятия индустриального типа (птицефабрики, тепличные комбинаты, зверосовхозы, животноводче</w:t>
      </w:r>
      <w:r>
        <w:rPr>
          <w:i w:val="0"/>
          <w:sz w:val="28"/>
        </w:rPr>
        <w:softHyphen/>
        <w:t>ские комплексы и другие на самостоятельном балансе) по перечню, утвержденному органами законодательной (представительной) власти, кроме налога на землю, уплачивают и другие налоги в уста</w:t>
      </w:r>
      <w:r>
        <w:rPr>
          <w:i w:val="0"/>
          <w:sz w:val="28"/>
        </w:rPr>
        <w:softHyphen/>
        <w:t>новленном порядке.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Земельный налог на сельскохозяйственные угодья устанавливается с учетом состава угодий, их качества, площади и местоположения. Органами законодательной власти субъектов РФ исходя из средних размеров налога с одного гектара пашни кадастровой оценки угодий устанавливаются и утверждаются ставки земельного налога по груп</w:t>
      </w:r>
      <w:r>
        <w:rPr>
          <w:i w:val="0"/>
          <w:sz w:val="28"/>
        </w:rPr>
        <w:softHyphen/>
        <w:t>пам почв пашни, а также многолетних насаждений, сенокосов и пастбищ. Минимальные ставки земельного налога за один гектар пашни и других сельскохозяйственных угодий устанавливаются ор</w:t>
      </w:r>
      <w:r>
        <w:rPr>
          <w:i w:val="0"/>
          <w:sz w:val="28"/>
        </w:rPr>
        <w:softHyphen/>
        <w:t>ганами законодательной власти регионов РФ. При исчислении сумм для плательщиков вводятся коррективы на местоположение их зе</w:t>
      </w:r>
      <w:r>
        <w:rPr>
          <w:i w:val="0"/>
          <w:sz w:val="28"/>
        </w:rPr>
        <w:softHyphen/>
        <w:t>мельных участков.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1.2. Налог на земли городов, рабочих, курортных и дачных по</w:t>
      </w:r>
      <w:r>
        <w:rPr>
          <w:i w:val="0"/>
          <w:sz w:val="28"/>
        </w:rPr>
        <w:softHyphen/>
        <w:t>селков взымается со всех предприятий, организаций, учереждений, имеющих в собственности, владении или пользовании земельные участки по ставкам, установленным для городских земель.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Налог на городские (поселковые) земли устанавливается на основе средних ставок. Они дифференцируются по местоположению и зонам различной градостроительной ценности территории органами местного самоуправления городов. Границы зон определяются в со</w:t>
      </w:r>
      <w:r>
        <w:rPr>
          <w:i w:val="0"/>
          <w:sz w:val="28"/>
        </w:rPr>
        <w:softHyphen/>
        <w:t>ответствии с экономической оценкой территории и генеральными планами городов.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 облагаемую налогом площадь включаются земельные участки, занятые строениями и сооружениями, участки, необходимые для их содержания, а также санитарно-защитные зоны объектов, техниче</w:t>
      </w:r>
      <w:r>
        <w:rPr>
          <w:i w:val="0"/>
          <w:sz w:val="28"/>
        </w:rPr>
        <w:softHyphen/>
        <w:t>ские и другие зоны, если они не предоставлены в пользование другим юридическими лицам и гражданам. Налог на часть площади земель</w:t>
      </w:r>
      <w:r>
        <w:rPr>
          <w:i w:val="0"/>
          <w:sz w:val="28"/>
        </w:rPr>
        <w:softHyphen/>
        <w:t>ных участков сверх установленных норм их отвода взымается в дву</w:t>
      </w:r>
      <w:r>
        <w:rPr>
          <w:i w:val="0"/>
          <w:sz w:val="28"/>
        </w:rPr>
        <w:softHyphen/>
        <w:t>кратном размере.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2. Плата за загрязнение окружающей среды.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От предприятий экологические фонды поступают средства в виде платы за нормативные и сверхнормативные выбросы, сбросы за</w:t>
      </w:r>
      <w:r>
        <w:rPr>
          <w:i w:val="0"/>
          <w:sz w:val="28"/>
        </w:rPr>
        <w:softHyphen/>
        <w:t xml:space="preserve">грязняющих веществ в окружающую природную среду, размещение отходов и другие виды загрязнений; сумм по искам и возмещении вреда, штрафов за экологические правонарушения. 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Плата производится за выбросы в атмосферу загрязняющих ве</w:t>
      </w:r>
      <w:r>
        <w:rPr>
          <w:i w:val="0"/>
          <w:sz w:val="28"/>
        </w:rPr>
        <w:softHyphen/>
        <w:t>ществ от стационарных и передвижных источников, сбросы загряз</w:t>
      </w:r>
      <w:r>
        <w:rPr>
          <w:i w:val="0"/>
          <w:sz w:val="28"/>
        </w:rPr>
        <w:softHyphen/>
        <w:t>няющих веществ в подземные и поверхностные воды, за размещение отходов.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Данная плата перечисляется плательщиками на счета экологиче</w:t>
      </w:r>
      <w:r>
        <w:rPr>
          <w:i w:val="0"/>
          <w:sz w:val="28"/>
        </w:rPr>
        <w:softHyphen/>
        <w:t>ских фондов и в доход республиканского бюджета в бесспорном по</w:t>
      </w:r>
      <w:r>
        <w:rPr>
          <w:i w:val="0"/>
          <w:sz w:val="28"/>
        </w:rPr>
        <w:softHyphen/>
        <w:t>рядке.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Перечисление в экологические фонды средств, вносимых в виде платы за загрязнение природной окружающей Среды и размещение отходов предприятиями осуществляется ежеквартально.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3. Плата за недра (полезные ископаемые).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Отчисления на воспроизводство материально-сырьевой базы про</w:t>
      </w:r>
      <w:r>
        <w:rPr>
          <w:i w:val="0"/>
          <w:sz w:val="28"/>
        </w:rPr>
        <w:softHyphen/>
        <w:t>изводят субъекты предпринимательской деятельности независимо от форм собственности, в том числе и юридические лица других госу</w:t>
      </w:r>
      <w:r>
        <w:rPr>
          <w:i w:val="0"/>
          <w:sz w:val="28"/>
        </w:rPr>
        <w:softHyphen/>
        <w:t>дарств, осуществляющие добычу полезных ископаемых на террито</w:t>
      </w:r>
      <w:r>
        <w:rPr>
          <w:i w:val="0"/>
          <w:sz w:val="28"/>
        </w:rPr>
        <w:softHyphen/>
        <w:t>рии России.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Объектом обложения при определении отчислений</w:t>
      </w:r>
      <w:r>
        <w:rPr>
          <w:i w:val="0"/>
          <w:sz w:val="28"/>
        </w:rPr>
        <w:tab/>
        <w:t xml:space="preserve"> на воспро</w:t>
      </w:r>
      <w:r>
        <w:rPr>
          <w:i w:val="0"/>
          <w:sz w:val="28"/>
        </w:rPr>
        <w:softHyphen/>
        <w:t>изводство материально-сырьевой базы является стоимость реализо</w:t>
      </w:r>
      <w:r>
        <w:rPr>
          <w:i w:val="0"/>
          <w:sz w:val="28"/>
        </w:rPr>
        <w:softHyphen/>
        <w:t>ванного или реализованной продукции, полученных из полезных ис</w:t>
      </w:r>
      <w:r>
        <w:rPr>
          <w:i w:val="0"/>
          <w:sz w:val="28"/>
        </w:rPr>
        <w:softHyphen/>
        <w:t>копаемых, добытых предприятием, за вычетом налога на добавлен</w:t>
      </w:r>
      <w:r>
        <w:rPr>
          <w:i w:val="0"/>
          <w:sz w:val="28"/>
        </w:rPr>
        <w:softHyphen/>
        <w:t>ную стоимость, спецналога и акциза.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Ставки отчислений на воспроизводство минерально-сырьевой базы устанавливаются законодательным путем (таб. 1). Для пред</w:t>
      </w:r>
      <w:r>
        <w:rPr>
          <w:i w:val="0"/>
          <w:sz w:val="28"/>
        </w:rPr>
        <w:softHyphen/>
        <w:t>приятий, проводящих за свой счет геологоразведочные работы от</w:t>
      </w:r>
      <w:r>
        <w:rPr>
          <w:i w:val="0"/>
          <w:sz w:val="28"/>
        </w:rPr>
        <w:softHyphen/>
        <w:t>числения на воспроизводство материально-сырьевой базы могут быть снижены.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Существуют некоторые категории пользователей недр, которые освобождаются от уплаты налога. К ним относятся: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пользователи недр, ведущие региональные геолого-геофизические работы, геологическую съемку, другие геологические работы, на</w:t>
      </w:r>
      <w:r>
        <w:rPr>
          <w:i w:val="0"/>
          <w:sz w:val="28"/>
        </w:rPr>
        <w:softHyphen/>
        <w:t>правленные на общее изучение недр,  геологические работы по про</w:t>
      </w:r>
      <w:r>
        <w:rPr>
          <w:i w:val="0"/>
          <w:sz w:val="28"/>
        </w:rPr>
        <w:softHyphen/>
        <w:t>гнозированию землетрясений и исследованию вулканической дея</w:t>
      </w:r>
      <w:r>
        <w:rPr>
          <w:i w:val="0"/>
          <w:sz w:val="28"/>
        </w:rPr>
        <w:softHyphen/>
        <w:t>тельности, инженерно-геологические изыскания, палеонтологические. геоэкологические исследования, контроль за режимом подземных вод, а также другие виды работ, проводимые без разрушения целост</w:t>
      </w:r>
      <w:r>
        <w:rPr>
          <w:i w:val="0"/>
          <w:sz w:val="28"/>
        </w:rPr>
        <w:softHyphen/>
        <w:t>ности недр.;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- пользователи недр, получившие их для образования особо охра</w:t>
      </w:r>
      <w:r>
        <w:rPr>
          <w:i w:val="0"/>
          <w:sz w:val="28"/>
        </w:rPr>
        <w:softHyphen/>
        <w:t>няемых геологических объектов, имеющих научное, культурное, эсте</w:t>
      </w:r>
      <w:r>
        <w:rPr>
          <w:i w:val="0"/>
          <w:sz w:val="28"/>
        </w:rPr>
        <w:softHyphen/>
        <w:t>тическое, санитарно-оздоровительное и иное значение (научные и учебные полигоны, геологические заповедники, заказники, памят</w:t>
      </w:r>
      <w:r>
        <w:rPr>
          <w:i w:val="0"/>
          <w:sz w:val="28"/>
        </w:rPr>
        <w:softHyphen/>
        <w:t>ники природы, пещеры и другие подземные полости).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Сумма отчислений на воспроизводство материально-сырьевой базы определяется плательщиком самостоятельно исходя из облагае</w:t>
      </w:r>
      <w:r>
        <w:rPr>
          <w:i w:val="0"/>
          <w:sz w:val="28"/>
        </w:rPr>
        <w:softHyphen/>
        <w:t>мого оборота по реализованной продукции, полученной из полезных ископаемых, и предусмотренных ставок. В случаях, когда реализу</w:t>
      </w:r>
      <w:r>
        <w:rPr>
          <w:i w:val="0"/>
          <w:sz w:val="28"/>
        </w:rPr>
        <w:softHyphen/>
        <w:t>ется не минеральное сырье, а продукты его переработки (концентраты, окатыши, металлы, бетон, асфальт и т. д.), размер от</w:t>
      </w:r>
      <w:r>
        <w:rPr>
          <w:i w:val="0"/>
          <w:sz w:val="28"/>
        </w:rPr>
        <w:softHyphen/>
        <w:t>числений корректируется понижающим коэффициентов, определяе</w:t>
      </w:r>
      <w:r>
        <w:rPr>
          <w:i w:val="0"/>
          <w:sz w:val="28"/>
        </w:rPr>
        <w:softHyphen/>
        <w:t>мым отношением себестоимости добытых полезных ископаемых к себестоимости реализованных продуктов их передела.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Платежи предприятиями отчислений на воспроизводство матери</w:t>
      </w:r>
      <w:r>
        <w:rPr>
          <w:i w:val="0"/>
          <w:sz w:val="28"/>
        </w:rPr>
        <w:softHyphen/>
        <w:t>ально-сырьевой базы производятся ежемесячно или ежеквартально в зависимости от объемов платежей. Некоторые предприятия, про со</w:t>
      </w:r>
      <w:r>
        <w:rPr>
          <w:i w:val="0"/>
          <w:sz w:val="28"/>
        </w:rPr>
        <w:softHyphen/>
        <w:t>гласованию с местными налоговыми органами, могут производить отчисления один раз в год.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Ставки отчислений</w:t>
      </w:r>
    </w:p>
    <w:p w:rsidR="00170DCE" w:rsidRDefault="00D4017F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на воспроизводство материально-сырьевой базы</w:t>
      </w:r>
    </w:p>
    <w:p w:rsidR="00170DCE" w:rsidRDefault="00170DCE">
      <w:pPr>
        <w:jc w:val="center"/>
        <w:rPr>
          <w:i w:val="0"/>
          <w:sz w:val="28"/>
        </w:rPr>
      </w:pPr>
    </w:p>
    <w:p w:rsidR="00170DCE" w:rsidRDefault="00D4017F">
      <w:pPr>
        <w:jc w:val="center"/>
        <w:rPr>
          <w:i w:val="0"/>
          <w:sz w:val="28"/>
        </w:rPr>
      </w:pPr>
      <w:r>
        <w:rPr>
          <w:i w:val="0"/>
          <w:sz w:val="28"/>
        </w:rPr>
        <w:t>(утверждены Постановлением Верховного Совета Российской Феде</w:t>
      </w:r>
      <w:r>
        <w:rPr>
          <w:i w:val="0"/>
          <w:sz w:val="28"/>
        </w:rPr>
        <w:softHyphen/>
        <w:t>рации от 25 февраля 1993 г. N 4546-1 “Об утверждении Положения о Государственном внебюджетном фонде воспроизводства матери</w:t>
      </w:r>
      <w:r>
        <w:rPr>
          <w:i w:val="0"/>
          <w:sz w:val="28"/>
        </w:rPr>
        <w:softHyphen/>
        <w:t>ально-сырьевой базы Российской Федерации”)</w:t>
      </w:r>
    </w:p>
    <w:tbl>
      <w:tblPr>
        <w:tblW w:w="0" w:type="auto"/>
        <w:tblInd w:w="-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3755"/>
      </w:tblGrid>
      <w:tr w:rsidR="00170DCE">
        <w:tc>
          <w:tcPr>
            <w:tcW w:w="5173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Виды и группы полезных ископаемых</w:t>
            </w:r>
          </w:p>
        </w:tc>
        <w:tc>
          <w:tcPr>
            <w:tcW w:w="3755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Ставки отчислений в про</w:t>
            </w:r>
            <w:r>
              <w:rPr>
                <w:i w:val="0"/>
                <w:sz w:val="28"/>
              </w:rPr>
              <w:softHyphen/>
              <w:t>центах от стоимости реали</w:t>
            </w:r>
            <w:r>
              <w:rPr>
                <w:i w:val="0"/>
                <w:sz w:val="28"/>
              </w:rPr>
              <w:softHyphen/>
              <w:t>зованной товарной продук</w:t>
            </w:r>
            <w:r>
              <w:rPr>
                <w:i w:val="0"/>
                <w:sz w:val="28"/>
              </w:rPr>
              <w:softHyphen/>
              <w:t>ции</w:t>
            </w:r>
          </w:p>
        </w:tc>
      </w:tr>
      <w:tr w:rsidR="00170DCE">
        <w:tc>
          <w:tcPr>
            <w:tcW w:w="5173" w:type="dxa"/>
          </w:tcPr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нефть, газ и конденсат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твердое топливо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железные и хромовые руды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цветные и редкие металлы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благородные металлы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алмазы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апатиты и фосфориты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калийные соли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радиоактивное, пьезо-оптическое и камнесамоцветное сырье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другие полезные ископаемые</w:t>
            </w:r>
          </w:p>
          <w:p w:rsidR="00170DCE" w:rsidRDefault="00D4017F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(за исключением подземных вод)</w:t>
            </w:r>
          </w:p>
        </w:tc>
        <w:tc>
          <w:tcPr>
            <w:tcW w:w="3755" w:type="dxa"/>
          </w:tcPr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10,0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5,0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3,7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8,2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3,5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3,5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3,1</w:t>
            </w: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1,7</w:t>
            </w:r>
          </w:p>
          <w:p w:rsidR="00170DCE" w:rsidRDefault="00170DCE">
            <w:pPr>
              <w:jc w:val="center"/>
              <w:rPr>
                <w:i w:val="0"/>
                <w:sz w:val="28"/>
              </w:rPr>
            </w:pP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17,0</w:t>
            </w:r>
          </w:p>
          <w:p w:rsidR="00170DCE" w:rsidRDefault="00170DCE">
            <w:pPr>
              <w:jc w:val="center"/>
              <w:rPr>
                <w:i w:val="0"/>
                <w:sz w:val="28"/>
              </w:rPr>
            </w:pPr>
          </w:p>
          <w:p w:rsidR="00170DCE" w:rsidRDefault="00D4017F">
            <w:pPr>
              <w:jc w:val="center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5,0</w:t>
            </w:r>
          </w:p>
        </w:tc>
      </w:tr>
    </w:tbl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Примечание: Ставки отчислений на воспроизводство матери</w:t>
      </w:r>
      <w:r>
        <w:rPr>
          <w:i w:val="0"/>
          <w:sz w:val="28"/>
        </w:rPr>
        <w:softHyphen/>
        <w:t>ально-сырьевой базы по подземным водам устанавливается в по</w:t>
      </w:r>
      <w:r>
        <w:rPr>
          <w:i w:val="0"/>
          <w:sz w:val="28"/>
        </w:rPr>
        <w:softHyphen/>
        <w:t>рядке, определяемом Правительством Российской Федерации.</w:t>
      </w: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D4017F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IV. Некоторые аспекты налогообложения.</w:t>
      </w: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170DCE">
      <w:pPr>
        <w:jc w:val="center"/>
        <w:rPr>
          <w:b/>
          <w:i w:val="0"/>
          <w:sz w:val="28"/>
        </w:rPr>
      </w:pPr>
    </w:p>
    <w:p w:rsidR="00170DCE" w:rsidRDefault="00D4017F">
      <w:pPr>
        <w:jc w:val="both"/>
        <w:rPr>
          <w:b/>
          <w:i w:val="0"/>
          <w:sz w:val="28"/>
        </w:rPr>
      </w:pPr>
      <w:r>
        <w:rPr>
          <w:b/>
          <w:i w:val="0"/>
          <w:sz w:val="28"/>
        </w:rPr>
        <w:t>1. Налоги  и совместные предприятия.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Совместное предпринимательство, начало которому в нашей стране было положено в 1987 г., уже заняло определенное место в народохозяйственном комплексе. К настоящему времени на террито</w:t>
      </w:r>
      <w:r>
        <w:rPr>
          <w:i w:val="0"/>
          <w:sz w:val="28"/>
        </w:rPr>
        <w:softHyphen/>
        <w:t>рии РФ зарегистрировано более 4500 предприятий с участием зару</w:t>
      </w:r>
      <w:r>
        <w:rPr>
          <w:i w:val="0"/>
          <w:sz w:val="28"/>
        </w:rPr>
        <w:softHyphen/>
        <w:t>бежных фирм из более чем 60 стран мира. По данным Гсоскомстата России, в середине 1991 г. они выпускали 10% телефонных аппара</w:t>
      </w:r>
      <w:r>
        <w:rPr>
          <w:i w:val="0"/>
          <w:sz w:val="28"/>
        </w:rPr>
        <w:softHyphen/>
        <w:t>тов, 7% средств вычислительной техники, 4% технологического обо</w:t>
      </w:r>
      <w:r>
        <w:rPr>
          <w:i w:val="0"/>
          <w:sz w:val="28"/>
        </w:rPr>
        <w:softHyphen/>
        <w:t>рудования для швейной промышленности, 2,3% обуви.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Изменения налогового режима иностранных инвестиций, как од</w:t>
      </w:r>
      <w:r>
        <w:rPr>
          <w:i w:val="0"/>
          <w:sz w:val="28"/>
        </w:rPr>
        <w:softHyphen/>
        <w:t>ного из наиболее важных факторов привлечения зарубежных капи</w:t>
      </w:r>
      <w:r>
        <w:rPr>
          <w:i w:val="0"/>
          <w:sz w:val="28"/>
        </w:rPr>
        <w:softHyphen/>
        <w:t>таловложений, можно проиллюстрировать следующим образом: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 xml:space="preserve">   1987 г. - ставка налога - 30% с части прибыли, остающейся после отчислений в резервный и другие фонды СП, предназна</w:t>
      </w:r>
      <w:r>
        <w:rPr>
          <w:i w:val="0"/>
          <w:sz w:val="28"/>
        </w:rPr>
        <w:softHyphen/>
        <w:t>ченные на развитие производства, науки и техники; освобожде</w:t>
      </w:r>
      <w:r>
        <w:rPr>
          <w:i w:val="0"/>
          <w:sz w:val="28"/>
        </w:rPr>
        <w:softHyphen/>
        <w:t>ние от уплаты налога на прибыль в течение первых двух лет с момента получения объявленой прибыли.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 xml:space="preserve">   1990 г. - с 1 июля на совместные предприятия распространя</w:t>
      </w:r>
      <w:r>
        <w:rPr>
          <w:i w:val="0"/>
          <w:sz w:val="28"/>
        </w:rPr>
        <w:softHyphen/>
        <w:t>ются обязательства по уплате налога с оборота. при этом для них были установлены более льготные усредненные потовар</w:t>
      </w:r>
      <w:r>
        <w:rPr>
          <w:i w:val="0"/>
          <w:sz w:val="28"/>
        </w:rPr>
        <w:softHyphen/>
        <w:t>ные ставки. С 1 июля введен налог на экспорт и импорт.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 xml:space="preserve">   1991 г. “налоговые каникулы” предоставляются только СП в сфере материального производства и в течение первых двух лет с момента получения ими балансовой прибыли. Ранее дей</w:t>
      </w:r>
      <w:r>
        <w:rPr>
          <w:i w:val="0"/>
          <w:sz w:val="28"/>
        </w:rPr>
        <w:softHyphen/>
        <w:t>ствующая формулировка фактически продлевала этот срок до трех лет. Кроме того, данное положение не распространяется на предприятия, занимающиеся добычей полезных ископаемых и рыболовством. Налогооблагаемая прибыль уменьшается на сумму прибыли, направленной на развитие производства. Прибыль, полученная сверх предельного уровня рентабель</w:t>
      </w:r>
      <w:r>
        <w:rPr>
          <w:i w:val="0"/>
          <w:sz w:val="28"/>
        </w:rPr>
        <w:softHyphen/>
        <w:t>ности, подлежит налогообложению по повышенной ставке. На</w:t>
      </w:r>
      <w:r>
        <w:rPr>
          <w:i w:val="0"/>
          <w:sz w:val="28"/>
        </w:rPr>
        <w:softHyphen/>
        <w:t>логовые льготы распространяются только на СП с долей ино</w:t>
      </w:r>
      <w:r>
        <w:rPr>
          <w:i w:val="0"/>
          <w:sz w:val="28"/>
        </w:rPr>
        <w:softHyphen/>
        <w:t>странного участия свыше 30%. Освобождается от налогообло</w:t>
      </w:r>
      <w:r>
        <w:rPr>
          <w:i w:val="0"/>
          <w:sz w:val="28"/>
        </w:rPr>
        <w:softHyphen/>
        <w:t>жения в части прибыли, полученной в течение 5 лет после выяв</w:t>
      </w:r>
      <w:r>
        <w:rPr>
          <w:i w:val="0"/>
          <w:sz w:val="28"/>
        </w:rPr>
        <w:softHyphen/>
        <w:t>ления убытков и направленной на их покрытие.</w:t>
      </w:r>
    </w:p>
    <w:p w:rsidR="00170DCE" w:rsidRDefault="00D4017F">
      <w:pPr>
        <w:ind w:left="708"/>
        <w:jc w:val="both"/>
        <w:rPr>
          <w:i w:val="0"/>
          <w:sz w:val="28"/>
        </w:rPr>
      </w:pPr>
      <w:r>
        <w:rPr>
          <w:i w:val="0"/>
          <w:sz w:val="28"/>
        </w:rPr>
        <w:t xml:space="preserve">   1992 г. - В соответствие с Законом РФ “О налоге на прибыль организаций и предприятий” ставка налога на прибыль состав</w:t>
      </w:r>
      <w:r>
        <w:rPr>
          <w:i w:val="0"/>
          <w:sz w:val="28"/>
        </w:rPr>
        <w:softHyphen/>
        <w:t>ляет 32%. Предприятиям с иностранными инвестициями не пре</w:t>
      </w:r>
      <w:r>
        <w:rPr>
          <w:i w:val="0"/>
          <w:sz w:val="28"/>
        </w:rPr>
        <w:softHyphen/>
        <w:t>доставляются какие-либо дополнительные льготы, лишаются они и двухгодичных “налоговых каникул”. Общая сумма нало</w:t>
      </w:r>
      <w:r>
        <w:rPr>
          <w:i w:val="0"/>
          <w:sz w:val="28"/>
        </w:rPr>
        <w:softHyphen/>
        <w:t>говых льгот, предоставляемых предприятию, не должна умень</w:t>
      </w:r>
      <w:r>
        <w:rPr>
          <w:i w:val="0"/>
          <w:sz w:val="28"/>
        </w:rPr>
        <w:softHyphen/>
        <w:t>шать сумму налога на прибыль более чем на 50%.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 1 января введен налог на добавленную стоимость. Он заменил ранее существовавшие налог с оборота и налог с продаж. В настоя</w:t>
      </w:r>
      <w:r>
        <w:rPr>
          <w:i w:val="0"/>
          <w:sz w:val="28"/>
        </w:rPr>
        <w:softHyphen/>
        <w:t>щее время НДС широко применяется во многих странах мира. По мнению западных экономистов, очень высокие ставки НДС не спо</w:t>
      </w:r>
      <w:r>
        <w:rPr>
          <w:i w:val="0"/>
          <w:sz w:val="28"/>
        </w:rPr>
        <w:softHyphen/>
        <w:t>собствуют экономическому росту и в настоящее время наблюдается тенденция их снижения. Кроме высокого уровня НДС Россия отлича</w:t>
      </w:r>
      <w:r>
        <w:rPr>
          <w:i w:val="0"/>
          <w:sz w:val="28"/>
        </w:rPr>
        <w:softHyphen/>
        <w:t>ется от принятого в других странах использование практически еди</w:t>
      </w:r>
      <w:r>
        <w:rPr>
          <w:i w:val="0"/>
          <w:sz w:val="28"/>
        </w:rPr>
        <w:softHyphen/>
        <w:t>ной ставки для всех товаров. Особенно влияет НДС на предприятия, занимающиеся импортом товаров, среди которых доля СП особенно высока. Предприятия и организации, импортирующие товары и про</w:t>
      </w:r>
      <w:r>
        <w:rPr>
          <w:i w:val="0"/>
          <w:sz w:val="28"/>
        </w:rPr>
        <w:softHyphen/>
        <w:t>дающие их на территории России за рубли, должны вносить налог на добавленную стоимость в бюджет в проценте с разницы между от</w:t>
      </w:r>
      <w:r>
        <w:rPr>
          <w:i w:val="0"/>
          <w:sz w:val="28"/>
        </w:rPr>
        <w:softHyphen/>
        <w:t>пускной ценой на данную продукцию и фактическими затратами на ее приобретение.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Еще большее негативное влияние НДС оказывает на предприятия и организации, реализующие на территории РФ товары, изготовлен</w:t>
      </w:r>
      <w:r>
        <w:rPr>
          <w:i w:val="0"/>
          <w:sz w:val="28"/>
        </w:rPr>
        <w:softHyphen/>
        <w:t>ные из импортных комплектующих, сырья и материалов. Уплата ими налога производится в процентном отношении к свободной отпуск</w:t>
      </w:r>
      <w:r>
        <w:rPr>
          <w:i w:val="0"/>
          <w:sz w:val="28"/>
        </w:rPr>
        <w:softHyphen/>
        <w:t>ной цене на производимую продукцию. Такой порядок оказывает сильное негативное влияние на СП, созданные в сфере материаль</w:t>
      </w:r>
      <w:r>
        <w:rPr>
          <w:i w:val="0"/>
          <w:sz w:val="28"/>
        </w:rPr>
        <w:softHyphen/>
        <w:t>ного производства, и, в первую очередь, в базовых отраслях.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both"/>
        <w:rPr>
          <w:b/>
          <w:i w:val="0"/>
          <w:sz w:val="28"/>
        </w:rPr>
      </w:pPr>
      <w:r>
        <w:rPr>
          <w:b/>
          <w:i w:val="0"/>
          <w:sz w:val="28"/>
        </w:rPr>
        <w:t>2. Поэтапное снижение налогов в различных сферах бизнеса.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>Можно избежать многих негативных последствий, если проводить поэтапное и вместе с тем дифференцированное снижение налогов</w:t>
      </w:r>
      <w:r>
        <w:rPr>
          <w:rStyle w:val="a4"/>
          <w:i w:val="0"/>
          <w:sz w:val="28"/>
        </w:rPr>
        <w:footnoteReference w:id="12"/>
      </w:r>
      <w:r>
        <w:rPr>
          <w:i w:val="0"/>
          <w:sz w:val="28"/>
        </w:rPr>
        <w:t>. Оно заключается в том, чтобы уже с 1995 . резко уменьшить налоги на прибыль, но только в ограниченном масштабе - для сферы малого бизнеса. В дальнейшем, примерно через 3 года, следовало бы резко снизить налоги на средний, а затем и на крупный бизнес, финансово-промышленные группы.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Можно ожидать, что уже на первом этапе резко возрастут воз</w:t>
      </w:r>
      <w:r>
        <w:rPr>
          <w:i w:val="0"/>
          <w:sz w:val="28"/>
        </w:rPr>
        <w:softHyphen/>
        <w:t>можности накопления в сфере малого бизнеса, произойдет перелив капитала в эту сферу из других отраслей и сфер, оживление произ</w:t>
      </w:r>
      <w:r>
        <w:rPr>
          <w:i w:val="0"/>
          <w:sz w:val="28"/>
        </w:rPr>
        <w:softHyphen/>
        <w:t>водственной и инвестиционной деятельности. Финансовые ресурсы государства будут ущемлены в наименьшей степени, поскольку оно оставляет за собой основные источники поступлений в бюджет. Рез</w:t>
      </w:r>
      <w:r>
        <w:rPr>
          <w:i w:val="0"/>
          <w:sz w:val="28"/>
        </w:rPr>
        <w:softHyphen/>
        <w:t>кое сокращение налогов на мелкий бизнес вызовет в ближайшей пер</w:t>
      </w:r>
      <w:r>
        <w:rPr>
          <w:i w:val="0"/>
          <w:sz w:val="28"/>
        </w:rPr>
        <w:softHyphen/>
        <w:t>спективе увеличение налоговых поступлений по причине быстрого развертывания производства в данной сфере. Ничто так не стимули</w:t>
      </w:r>
      <w:r>
        <w:rPr>
          <w:i w:val="0"/>
          <w:sz w:val="28"/>
        </w:rPr>
        <w:softHyphen/>
        <w:t>рует развитие производства, как возможность роста реальных дохо</w:t>
      </w:r>
      <w:r>
        <w:rPr>
          <w:i w:val="0"/>
          <w:sz w:val="28"/>
        </w:rPr>
        <w:softHyphen/>
        <w:t>дов предпринимателей. Последние укрепят свою финансовую само</w:t>
      </w:r>
      <w:r>
        <w:rPr>
          <w:i w:val="0"/>
          <w:sz w:val="28"/>
        </w:rPr>
        <w:softHyphen/>
        <w:t>стоятельность и независимость, повысится активность в инвестици</w:t>
      </w:r>
      <w:r>
        <w:rPr>
          <w:i w:val="0"/>
          <w:sz w:val="28"/>
        </w:rPr>
        <w:softHyphen/>
        <w:t>онной сфере на основе самофинансирования.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Следует учитывать, что существует прямая зависимость между размерами предприятий и начальным сроком реальной отдачи от вложенных в них инвестиций. Чем крупнее и сложнее предприятие, тем позднее наступает отдача от вложенных инвестиций, и наоборот. Следовательно, положительный экономический эффект может быть получен достаточно быстро благодаря сокращенному периоду от</w:t>
      </w:r>
      <w:r>
        <w:rPr>
          <w:i w:val="0"/>
          <w:sz w:val="28"/>
        </w:rPr>
        <w:softHyphen/>
        <w:t>дачи от инвестиций в малый бизнес.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На втором этапе государство может пойти на сокращение налогов в среднем бизнесе. При этом там следует ожидать резкого увеличения прибыльности, а вместе с тем и возможностей накопления. Объемы инвестиций резко возрастут по сравнению с первым этапом, что об</w:t>
      </w:r>
      <w:r>
        <w:rPr>
          <w:i w:val="0"/>
          <w:sz w:val="28"/>
        </w:rPr>
        <w:softHyphen/>
        <w:t>условит и рост производства.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Если производственная база мелкого бизнеса функционирует нормально, то уменьшение налогов в среднем бизнесе тоже окажется не слишком обременительным для государственного бюджета. Пер</w:t>
      </w:r>
      <w:r>
        <w:rPr>
          <w:i w:val="0"/>
          <w:sz w:val="28"/>
        </w:rPr>
        <w:softHyphen/>
        <w:t>воначальные расходы могут покрываться  за счет возросших доли, значения и эффективности малого бизнеса, включая и его участие в налоговых платежах.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Есть все основания полагать, что многие предприятия малого биз</w:t>
      </w:r>
      <w:r>
        <w:rPr>
          <w:i w:val="0"/>
          <w:sz w:val="28"/>
        </w:rPr>
        <w:softHyphen/>
        <w:t>неса при благоприятных условиях быстро станут средними. Государ</w:t>
      </w:r>
      <w:r>
        <w:rPr>
          <w:i w:val="0"/>
          <w:sz w:val="28"/>
        </w:rPr>
        <w:softHyphen/>
        <w:t>ственная казна в абсолютном выражении ничего не потеряет, если сохранит для данных, выросших в новых условиях предприятий прежнюю налоговую политику.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На третьем этапе, когда произойдет уменьшение налогов на круп</w:t>
      </w:r>
      <w:r>
        <w:rPr>
          <w:i w:val="0"/>
          <w:sz w:val="28"/>
        </w:rPr>
        <w:softHyphen/>
        <w:t>ный бизнес и финансово-промышленные группы, возникнут опти</w:t>
      </w:r>
      <w:r>
        <w:rPr>
          <w:i w:val="0"/>
          <w:sz w:val="28"/>
        </w:rPr>
        <w:softHyphen/>
        <w:t>мальные условия для накопления, развития инвестиционной и инно</w:t>
      </w:r>
      <w:r>
        <w:rPr>
          <w:i w:val="0"/>
          <w:sz w:val="28"/>
        </w:rPr>
        <w:softHyphen/>
        <w:t>вационной деятельности во всех сферах и отраслях рыночной эконо</w:t>
      </w:r>
      <w:r>
        <w:rPr>
          <w:i w:val="0"/>
          <w:sz w:val="28"/>
        </w:rPr>
        <w:softHyphen/>
        <w:t>мики. Это позволит говорить о возрождении в России крупного биз</w:t>
      </w:r>
      <w:r>
        <w:rPr>
          <w:i w:val="0"/>
          <w:sz w:val="28"/>
        </w:rPr>
        <w:softHyphen/>
        <w:t>неса. При этом уровень накопления будет обеспечен в таких масшта</w:t>
      </w:r>
      <w:r>
        <w:rPr>
          <w:i w:val="0"/>
          <w:sz w:val="28"/>
        </w:rPr>
        <w:softHyphen/>
        <w:t>бах, которые позволят переходить к осуществлению крупных струк</w:t>
      </w:r>
      <w:r>
        <w:rPr>
          <w:i w:val="0"/>
          <w:sz w:val="28"/>
        </w:rPr>
        <w:softHyphen/>
        <w:t>турных изменений на основе реализации научно-технических, инно</w:t>
      </w:r>
      <w:r>
        <w:rPr>
          <w:i w:val="0"/>
          <w:sz w:val="28"/>
        </w:rPr>
        <w:softHyphen/>
        <w:t>вационных проектов.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Государство получит сокращенный процент налоговой ставки, но весомый, обеспеченный ростом товарной продукции на базе увели</w:t>
      </w:r>
      <w:r>
        <w:rPr>
          <w:i w:val="0"/>
          <w:sz w:val="28"/>
        </w:rPr>
        <w:softHyphen/>
        <w:t>чения производительности труда и эффективности производства.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Заключение.</w:t>
      </w:r>
    </w:p>
    <w:p w:rsidR="00170DCE" w:rsidRDefault="00170DCE">
      <w:pPr>
        <w:jc w:val="center"/>
        <w:rPr>
          <w:i w:val="0"/>
          <w:sz w:val="28"/>
        </w:rPr>
      </w:pP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Налоговая система - это важнейший элемент рыночных отноше</w:t>
      </w:r>
      <w:r>
        <w:rPr>
          <w:i w:val="0"/>
          <w:sz w:val="28"/>
        </w:rPr>
        <w:softHyphen/>
        <w:t>ний и от нее во многом зависит успех экономических  преобразова</w:t>
      </w:r>
      <w:r>
        <w:rPr>
          <w:i w:val="0"/>
          <w:sz w:val="28"/>
        </w:rPr>
        <w:softHyphen/>
        <w:t>ний в стране. Естественно, что адекватную предъявляемым требова</w:t>
      </w:r>
      <w:r>
        <w:rPr>
          <w:i w:val="0"/>
          <w:sz w:val="28"/>
        </w:rPr>
        <w:softHyphen/>
        <w:t>ниям налоговую систему можно создать только на серьезной теоре</w:t>
      </w:r>
      <w:r>
        <w:rPr>
          <w:i w:val="0"/>
          <w:sz w:val="28"/>
        </w:rPr>
        <w:softHyphen/>
        <w:t>тической основе, учитывающей специфику экономических отноше</w:t>
      </w:r>
      <w:r>
        <w:rPr>
          <w:i w:val="0"/>
          <w:sz w:val="28"/>
        </w:rPr>
        <w:softHyphen/>
        <w:t>ний в обществе, созданный производственный и научный потенциал. В обществе усилиями и органов власти, и экономической науки, и практикой за долгие годы создано негативное отношение к налогам. Поэтому любое решение в этой области сейчас приходится прини</w:t>
      </w:r>
      <w:r>
        <w:rPr>
          <w:i w:val="0"/>
          <w:sz w:val="28"/>
        </w:rPr>
        <w:softHyphen/>
        <w:t>мать с учетом возможных социальных и политических последствий.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В известной степени “отпугивает” от вкладывания средств в про</w:t>
      </w:r>
      <w:r>
        <w:rPr>
          <w:i w:val="0"/>
          <w:sz w:val="28"/>
        </w:rPr>
        <w:softHyphen/>
        <w:t>изводство сложность действующей налоговой системы, огромное ко</w:t>
      </w:r>
      <w:r>
        <w:rPr>
          <w:i w:val="0"/>
          <w:sz w:val="28"/>
        </w:rPr>
        <w:softHyphen/>
        <w:t>личество как потенциальных, так и реально уплачиваемых налогов товаропроизводителями налогов. Практика бюджетного планирова</w:t>
      </w:r>
      <w:r>
        <w:rPr>
          <w:i w:val="0"/>
          <w:sz w:val="28"/>
        </w:rPr>
        <w:softHyphen/>
        <w:t>ния, когда Минфином в расчетах к проектам бюджетов регионов учитываются практически все виды предусмотренных законодатель</w:t>
      </w:r>
      <w:r>
        <w:rPr>
          <w:i w:val="0"/>
          <w:sz w:val="28"/>
        </w:rPr>
        <w:softHyphen/>
        <w:t>ством местных и региональных налогов, побуждает местные органы власти вводить повсеместно эти налоги, вне зависимости от их эко</w:t>
      </w:r>
      <w:r>
        <w:rPr>
          <w:i w:val="0"/>
          <w:sz w:val="28"/>
        </w:rPr>
        <w:softHyphen/>
        <w:t>номической эффективности и целесообразности. Между тем, как по</w:t>
      </w:r>
      <w:r>
        <w:rPr>
          <w:i w:val="0"/>
          <w:sz w:val="28"/>
        </w:rPr>
        <w:softHyphen/>
        <w:t>казывает анализ, система местных налогов, несмотря на их множе</w:t>
      </w:r>
      <w:r>
        <w:rPr>
          <w:i w:val="0"/>
          <w:sz w:val="28"/>
        </w:rPr>
        <w:softHyphen/>
        <w:t>ственность, зачастую не отражает специфики регионов, слабо воздей</w:t>
      </w:r>
      <w:r>
        <w:rPr>
          <w:i w:val="0"/>
          <w:sz w:val="28"/>
        </w:rPr>
        <w:softHyphen/>
        <w:t>ствует на стимулирование увеличения производства. Среди этих бо</w:t>
      </w:r>
      <w:r>
        <w:rPr>
          <w:i w:val="0"/>
          <w:sz w:val="28"/>
        </w:rPr>
        <w:softHyphen/>
        <w:t>лее чем 25 налогов много просто случайных, не дающих сколько-ни</w:t>
      </w:r>
      <w:r>
        <w:rPr>
          <w:i w:val="0"/>
          <w:sz w:val="28"/>
        </w:rPr>
        <w:softHyphen/>
        <w:t>будь значительного, даже фискального, эффекта, но зато эта система совершенно не понятна налогоплательщикам, усложняет их работу, а также местных налоговых органов. Пришла пора пересмотреть си</w:t>
      </w:r>
      <w:r>
        <w:rPr>
          <w:i w:val="0"/>
          <w:sz w:val="28"/>
        </w:rPr>
        <w:softHyphen/>
        <w:t>стему местных и региональных налогов, ликвидировать ее множе</w:t>
      </w:r>
      <w:r>
        <w:rPr>
          <w:i w:val="0"/>
          <w:sz w:val="28"/>
        </w:rPr>
        <w:softHyphen/>
        <w:t>ственность, установив не более 4-5 видов налогов, в первую очередь имущественного характера. Думается, например, было бы более эко</w:t>
      </w:r>
      <w:r>
        <w:rPr>
          <w:i w:val="0"/>
          <w:sz w:val="28"/>
        </w:rPr>
        <w:softHyphen/>
        <w:t>номически оправданным несколько изменить сущность налога на имущество предприятий, облагая только недвижимость предприятия, а не все его имущество. При этом ставки налога можно было устана</w:t>
      </w:r>
      <w:r>
        <w:rPr>
          <w:i w:val="0"/>
          <w:sz w:val="28"/>
        </w:rPr>
        <w:softHyphen/>
        <w:t>вливать дифференцированно, снижая их по основным фондам, непо</w:t>
      </w:r>
      <w:r>
        <w:rPr>
          <w:i w:val="0"/>
          <w:sz w:val="28"/>
        </w:rPr>
        <w:softHyphen/>
        <w:t>средственно участвующим в процессе производства, и повышая по тем фондам, которые во-первых, не используются вообще, и, во-вто</w:t>
      </w:r>
      <w:r>
        <w:rPr>
          <w:i w:val="0"/>
          <w:sz w:val="28"/>
        </w:rPr>
        <w:softHyphen/>
        <w:t xml:space="preserve">рых, по тем, которые не связаны с процессом производства. И по остальным налогам можно сделать подобные преобразования. </w:t>
      </w:r>
    </w:p>
    <w:p w:rsidR="00170DCE" w:rsidRDefault="00D4017F">
      <w:pPr>
        <w:jc w:val="both"/>
        <w:rPr>
          <w:i w:val="0"/>
          <w:sz w:val="28"/>
        </w:rPr>
      </w:pPr>
      <w:r>
        <w:rPr>
          <w:i w:val="0"/>
          <w:sz w:val="28"/>
        </w:rPr>
        <w:t xml:space="preserve">     </w:t>
      </w: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170DCE">
      <w:pPr>
        <w:jc w:val="both"/>
        <w:rPr>
          <w:i w:val="0"/>
          <w:sz w:val="28"/>
        </w:rPr>
      </w:pPr>
    </w:p>
    <w:p w:rsidR="00170DCE" w:rsidRDefault="00D4017F">
      <w:pPr>
        <w:jc w:val="center"/>
        <w:rPr>
          <w:b/>
          <w:i w:val="0"/>
        </w:rPr>
      </w:pPr>
      <w:r>
        <w:rPr>
          <w:b/>
          <w:i w:val="0"/>
        </w:rPr>
        <w:t>Список литературы.</w:t>
      </w:r>
    </w:p>
    <w:p w:rsidR="00170DCE" w:rsidRDefault="00170DCE">
      <w:pPr>
        <w:jc w:val="center"/>
        <w:rPr>
          <w:b/>
          <w:i w:val="0"/>
        </w:rPr>
      </w:pPr>
    </w:p>
    <w:p w:rsidR="00170DCE" w:rsidRDefault="00D4017F">
      <w:pPr>
        <w:jc w:val="both"/>
        <w:rPr>
          <w:i w:val="0"/>
        </w:rPr>
      </w:pPr>
      <w:r>
        <w:rPr>
          <w:i w:val="0"/>
        </w:rPr>
        <w:t>1. Васильева М.В. Местные бюджеты в современных условиях. //Москва. - Фи</w:t>
      </w:r>
      <w:r>
        <w:rPr>
          <w:i w:val="0"/>
        </w:rPr>
        <w:softHyphen/>
        <w:t>нансы и статистика. - 1987.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2. НДС и спецналог: исчисление и уплата. //Москва. - 1994.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3. Салина А.И. О законодательной базе налогообложения имущества предприя</w:t>
      </w:r>
      <w:r>
        <w:rPr>
          <w:i w:val="0"/>
        </w:rPr>
        <w:softHyphen/>
        <w:t>тий. //Финансы. - 1995. - N4.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4. Черник Д.Г. Местные налоги. //Финансы. - 1994. - N10.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5. Салина А.И. Налогообложение имущества предприятий. //Финансы. - 1995. - N11.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6. Полторак А.Ф. Изменение Закона РФ “О налоге на прибыль предприятий и организаций”. //Финансы. - 1995. - N7.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7. Ялбулганов А.А. Новое в законодательстве о плате за пользование недрами. //Финансы. - 1995. - N7.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8. Полторак А.Ф. Новое в налогообложении прибыли. //Финансы. - 1994. - N4.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9. Полторак А.Ф. Исчисление и взимание налога на прибыль. //Финансы. - 1993. - N6.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10. Гулаев В.И. Налоги - состояние, проблемы, решение. //Финансы. - 1995. - N6.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11. Пансков В.Г. Налоговые аспекты стимулирования товаропроизводителей. //Финансы. - 1995. - N12.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12. Нехамкин А.И. О поэтапном снижении налогов в различных сферах бизнеса. //Финансы. - 1994. - N11.</w:t>
      </w:r>
    </w:p>
    <w:p w:rsidR="00170DCE" w:rsidRDefault="00D4017F">
      <w:pPr>
        <w:jc w:val="both"/>
        <w:rPr>
          <w:i w:val="0"/>
        </w:rPr>
      </w:pPr>
      <w:r>
        <w:rPr>
          <w:i w:val="0"/>
        </w:rPr>
        <w:t>13. Рюмин С.М. Налоги и развитие совместного предпринимательства в России. //Финансы. - 1992. - N7.</w:t>
      </w:r>
      <w:bookmarkStart w:id="0" w:name="_GoBack"/>
      <w:bookmarkEnd w:id="0"/>
    </w:p>
    <w:sectPr w:rsidR="00170DCE">
      <w:headerReference w:type="even" r:id="rId6"/>
      <w:headerReference w:type="default" r:id="rId7"/>
      <w:footnotePr>
        <w:numRestart w:val="eachPage"/>
      </w:footnotePr>
      <w:pgSz w:w="11907" w:h="16840"/>
      <w:pgMar w:top="1418" w:right="1418" w:bottom="1418" w:left="1701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DCE" w:rsidRDefault="00D4017F">
      <w:r>
        <w:separator/>
      </w:r>
    </w:p>
  </w:endnote>
  <w:endnote w:type="continuationSeparator" w:id="0">
    <w:p w:rsidR="00170DCE" w:rsidRDefault="00D4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DCE" w:rsidRDefault="00D4017F">
      <w:r>
        <w:separator/>
      </w:r>
    </w:p>
  </w:footnote>
  <w:footnote w:type="continuationSeparator" w:id="0">
    <w:p w:rsidR="00170DCE" w:rsidRDefault="00D4017F">
      <w:r>
        <w:continuationSeparator/>
      </w:r>
    </w:p>
  </w:footnote>
  <w:footnote w:id="1">
    <w:p w:rsidR="00170DCE" w:rsidRDefault="00D4017F">
      <w:pPr>
        <w:pStyle w:val="a3"/>
        <w:rPr>
          <w:i w:val="0"/>
        </w:rPr>
      </w:pPr>
      <w:r>
        <w:rPr>
          <w:rStyle w:val="a4"/>
          <w:i w:val="0"/>
        </w:rPr>
        <w:footnoteRef/>
      </w:r>
      <w:r>
        <w:rPr>
          <w:i w:val="0"/>
        </w:rPr>
        <w:t xml:space="preserve"> будем рассматривать только налоги для юридических лиц;</w:t>
      </w:r>
    </w:p>
  </w:footnote>
  <w:footnote w:id="2">
    <w:p w:rsidR="00170DCE" w:rsidRDefault="00D4017F">
      <w:pPr>
        <w:pStyle w:val="a3"/>
      </w:pPr>
      <w:r>
        <w:rPr>
          <w:rStyle w:val="a4"/>
          <w:i w:val="0"/>
        </w:rPr>
        <w:footnoteRef/>
      </w:r>
      <w:r>
        <w:rPr>
          <w:i w:val="0"/>
        </w:rPr>
        <w:t xml:space="preserve"> ст. 19; 21; ч.4 21 Основ;</w:t>
      </w:r>
    </w:p>
  </w:footnote>
  <w:footnote w:id="3">
    <w:p w:rsidR="00170DCE" w:rsidRDefault="00D4017F">
      <w:pPr>
        <w:pStyle w:val="a3"/>
        <w:rPr>
          <w:i w:val="0"/>
        </w:rPr>
      </w:pPr>
      <w:r>
        <w:rPr>
          <w:rStyle w:val="a4"/>
          <w:i w:val="0"/>
        </w:rPr>
        <w:footnoteRef/>
      </w:r>
      <w:r>
        <w:rPr>
          <w:i w:val="0"/>
        </w:rPr>
        <w:t xml:space="preserve"> Рикардо Д. Начало политической экономии и податного обложения. - М., 1935. - С.100.</w:t>
      </w:r>
    </w:p>
  </w:footnote>
  <w:footnote w:id="4">
    <w:p w:rsidR="00170DCE" w:rsidRDefault="00D4017F">
      <w:pPr>
        <w:pStyle w:val="a3"/>
        <w:rPr>
          <w:i w:val="0"/>
        </w:rPr>
      </w:pPr>
      <w:r>
        <w:rPr>
          <w:rStyle w:val="a4"/>
          <w:i w:val="0"/>
        </w:rPr>
        <w:footnoteRef/>
      </w:r>
      <w:r>
        <w:rPr>
          <w:i w:val="0"/>
        </w:rPr>
        <w:t xml:space="preserve"> Тургенев Н. Опыт теории налогов. - М., 1937. - С.11.</w:t>
      </w:r>
    </w:p>
  </w:footnote>
  <w:footnote w:id="5">
    <w:p w:rsidR="00170DCE" w:rsidRDefault="00D4017F">
      <w:pPr>
        <w:pStyle w:val="a3"/>
        <w:rPr>
          <w:i w:val="0"/>
        </w:rPr>
      </w:pPr>
      <w:r>
        <w:rPr>
          <w:rStyle w:val="a4"/>
          <w:i w:val="0"/>
        </w:rPr>
        <w:footnoteRef/>
      </w:r>
      <w:r>
        <w:rPr>
          <w:i w:val="0"/>
        </w:rPr>
        <w:t xml:space="preserve"> Тривус А. Налоги как орудие экономической политики. - Баку, 1925. - С.32.</w:t>
      </w:r>
    </w:p>
  </w:footnote>
  <w:footnote w:id="6">
    <w:p w:rsidR="00170DCE" w:rsidRDefault="00D4017F">
      <w:pPr>
        <w:pStyle w:val="a3"/>
      </w:pPr>
      <w:r>
        <w:rPr>
          <w:rStyle w:val="a4"/>
          <w:i w:val="0"/>
        </w:rPr>
        <w:footnoteRef/>
      </w:r>
      <w:r>
        <w:rPr>
          <w:i w:val="0"/>
        </w:rPr>
        <w:t xml:space="preserve"> Соколов А. Теория налогов. М., 1928. - С.11.</w:t>
      </w:r>
    </w:p>
  </w:footnote>
  <w:footnote w:id="7">
    <w:p w:rsidR="00170DCE" w:rsidRDefault="00D4017F">
      <w:pPr>
        <w:pStyle w:val="a3"/>
        <w:rPr>
          <w:i w:val="0"/>
        </w:rPr>
      </w:pPr>
      <w:r>
        <w:rPr>
          <w:rStyle w:val="a4"/>
          <w:i w:val="0"/>
        </w:rPr>
        <w:footnoteRef/>
      </w:r>
      <w:r>
        <w:rPr>
          <w:i w:val="0"/>
        </w:rPr>
        <w:t xml:space="preserve"> Смит А. Исследование о природе и причинах богатства народов. - М., 1962. - Кн.5, - С.588-589.</w:t>
      </w:r>
    </w:p>
  </w:footnote>
  <w:footnote w:id="8">
    <w:p w:rsidR="00170DCE" w:rsidRDefault="00D4017F">
      <w:pPr>
        <w:pStyle w:val="a3"/>
      </w:pPr>
      <w:r>
        <w:rPr>
          <w:rStyle w:val="a4"/>
          <w:i w:val="0"/>
        </w:rPr>
        <w:footnoteRef/>
      </w:r>
      <w:r>
        <w:rPr>
          <w:i w:val="0"/>
        </w:rPr>
        <w:t xml:space="preserve"> В. Твердохлебов Финансовые очерки. - М., 1916. - С.49.</w:t>
      </w:r>
    </w:p>
  </w:footnote>
  <w:footnote w:id="9">
    <w:p w:rsidR="00170DCE" w:rsidRDefault="00D4017F">
      <w:pPr>
        <w:pStyle w:val="a3"/>
      </w:pPr>
      <w:r>
        <w:rPr>
          <w:rStyle w:val="a4"/>
          <w:i w:val="0"/>
        </w:rPr>
        <w:footnoteRef/>
      </w:r>
      <w:r>
        <w:rPr>
          <w:i w:val="0"/>
        </w:rPr>
        <w:t xml:space="preserve"> Соколов А. Теория налогов. - М., 1928. - С.65.</w:t>
      </w:r>
    </w:p>
  </w:footnote>
  <w:footnote w:id="10">
    <w:p w:rsidR="00170DCE" w:rsidRDefault="00D4017F">
      <w:pPr>
        <w:pStyle w:val="a3"/>
      </w:pPr>
      <w:r>
        <w:rPr>
          <w:rStyle w:val="a4"/>
          <w:i w:val="0"/>
        </w:rPr>
        <w:footnoteRef/>
      </w:r>
      <w:r>
        <w:rPr>
          <w:i w:val="0"/>
        </w:rPr>
        <w:t xml:space="preserve"> Bulletin for International Fiscal Documentation, 1989, February. - p.57.</w:t>
      </w:r>
    </w:p>
  </w:footnote>
  <w:footnote w:id="11">
    <w:p w:rsidR="00170DCE" w:rsidRDefault="00D4017F">
      <w:pPr>
        <w:pStyle w:val="a3"/>
      </w:pPr>
      <w:r>
        <w:rPr>
          <w:rStyle w:val="a4"/>
          <w:i w:val="0"/>
        </w:rPr>
        <w:footnoteRef/>
      </w:r>
      <w:r>
        <w:rPr>
          <w:i w:val="0"/>
        </w:rPr>
        <w:t xml:space="preserve"> данные на 1993 г.</w:t>
      </w:r>
    </w:p>
  </w:footnote>
  <w:footnote w:id="12">
    <w:p w:rsidR="00170DCE" w:rsidRDefault="00D4017F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i w:val="0"/>
        </w:rPr>
        <w:t>вариант, предложенный к. э. н. А. Н. Нехамкиным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DCE" w:rsidRDefault="00D401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0DCE" w:rsidRDefault="00170D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DCE" w:rsidRDefault="00D401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24</w:t>
    </w:r>
    <w:r>
      <w:rPr>
        <w:rStyle w:val="a6"/>
      </w:rPr>
      <w:fldChar w:fldCharType="end"/>
    </w:r>
  </w:p>
  <w:p w:rsidR="00170DCE" w:rsidRDefault="00170D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17F"/>
    <w:rsid w:val="00170DCE"/>
    <w:rsid w:val="001A61CF"/>
    <w:rsid w:val="00D4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6E537-1C0F-4E1C-BDA7-6A770071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semiHidden/>
    <w:pPr>
      <w:tabs>
        <w:tab w:val="center" w:pos="4536"/>
        <w:tab w:val="right" w:pos="9072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6712</Words>
  <Characters>38265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Ндс и спецналог.</vt:lpstr>
    </vt:vector>
  </TitlesOfParts>
  <Company>KRD</Company>
  <LinksUpToDate>false</LinksUpToDate>
  <CharactersWithSpaces>44888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Ндс и спецналог.</dc:title>
  <dc:subject/>
  <dc:creator>ADM</dc:creator>
  <cp:keywords/>
  <cp:lastModifiedBy>admin</cp:lastModifiedBy>
  <cp:revision>2</cp:revision>
  <cp:lastPrinted>1899-12-31T22:00:00Z</cp:lastPrinted>
  <dcterms:created xsi:type="dcterms:W3CDTF">2014-02-08T02:33:00Z</dcterms:created>
  <dcterms:modified xsi:type="dcterms:W3CDTF">2014-02-08T02:33:00Z</dcterms:modified>
</cp:coreProperties>
</file>