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44" w:rsidRPr="00D10941" w:rsidRDefault="007F7444" w:rsidP="007F7444">
      <w:pPr>
        <w:spacing w:before="120"/>
        <w:jc w:val="center"/>
        <w:rPr>
          <w:b/>
          <w:sz w:val="32"/>
        </w:rPr>
      </w:pPr>
      <w:r w:rsidRPr="00D10941">
        <w:rPr>
          <w:b/>
          <w:sz w:val="32"/>
        </w:rPr>
        <w:t>Солотча</w:t>
      </w:r>
    </w:p>
    <w:p w:rsidR="007F7444" w:rsidRPr="00D10941" w:rsidRDefault="007F7444" w:rsidP="007F7444">
      <w:pPr>
        <w:spacing w:before="120"/>
        <w:jc w:val="center"/>
        <w:rPr>
          <w:sz w:val="28"/>
        </w:rPr>
      </w:pPr>
      <w:r w:rsidRPr="00D10941">
        <w:rPr>
          <w:sz w:val="28"/>
        </w:rPr>
        <w:t xml:space="preserve">Александр Николаевич Потапов 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Об этом богатом историей и природными красотами месте под Рязанью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Собственно, Солотча сегодня</w:t>
      </w:r>
      <w:r>
        <w:t xml:space="preserve"> </w:t>
      </w:r>
      <w:r w:rsidRPr="00E22409">
        <w:t>—</w:t>
      </w:r>
      <w:r>
        <w:t xml:space="preserve"> </w:t>
      </w:r>
      <w:r w:rsidRPr="00E22409">
        <w:t>это пригород Рязани, расположенный в</w:t>
      </w:r>
      <w:r>
        <w:t xml:space="preserve"> </w:t>
      </w:r>
      <w:smartTag w:uri="urn:schemas-microsoft-com:office:smarttags" w:element="metricconverter">
        <w:smartTagPr>
          <w:attr w:name="ProductID" w:val="20 километрах"/>
        </w:smartTagPr>
        <w:r w:rsidRPr="00E22409">
          <w:t>20</w:t>
        </w:r>
        <w:r>
          <w:t xml:space="preserve"> </w:t>
        </w:r>
        <w:r w:rsidRPr="00E22409">
          <w:t>километрах</w:t>
        </w:r>
      </w:smartTag>
      <w:r w:rsidRPr="00E22409">
        <w:t xml:space="preserve"> от города на берегу старицы Оки при впадении в</w:t>
      </w:r>
      <w:r>
        <w:t xml:space="preserve"> </w:t>
      </w:r>
      <w:r w:rsidRPr="00E22409">
        <w:t>старицу реки Солотчи. Небольшой одноэтажный поселок, вытянутый в</w:t>
      </w:r>
      <w:r>
        <w:t xml:space="preserve"> </w:t>
      </w:r>
      <w:r w:rsidRPr="00E22409">
        <w:t>одну длинную улицу. Кругом</w:t>
      </w:r>
      <w:r>
        <w:t xml:space="preserve"> </w:t>
      </w:r>
      <w:r w:rsidRPr="00E22409">
        <w:t>—</w:t>
      </w:r>
      <w:r>
        <w:t xml:space="preserve"> </w:t>
      </w:r>
      <w:r w:rsidRPr="00E22409">
        <w:t>поля, перелески, сосновые боры. Дальше начинается Мещёра. Окрестности зачаровывают какой</w:t>
      </w:r>
      <w:r w:rsidRPr="00E22409">
        <w:noBreakHyphen/>
        <w:t>то затаенно</w:t>
      </w:r>
      <w:r w:rsidRPr="00E22409">
        <w:noBreakHyphen/>
        <w:t>задумчивой неброской красотой. Место волшебное. Конечно, курортное. И,</w:t>
      </w:r>
      <w:r>
        <w:t xml:space="preserve"> </w:t>
      </w:r>
      <w:r w:rsidRPr="00E22409">
        <w:t>как увидим ниже,</w:t>
      </w:r>
      <w:r>
        <w:t xml:space="preserve"> </w:t>
      </w:r>
      <w:r w:rsidRPr="00E22409">
        <w:t>—</w:t>
      </w:r>
      <w:r>
        <w:t xml:space="preserve"> </w:t>
      </w:r>
      <w:r w:rsidRPr="00E22409">
        <w:t>историческое.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* * *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Существует предание, что однажды Великий князь Рязанский Олег Иванович (?–1402) c супругой Евфросинией, проезжая берегом реки Солотчи, повстречали живших здесь отшельников</w:t>
      </w:r>
      <w:r>
        <w:t xml:space="preserve"> </w:t>
      </w:r>
      <w:r w:rsidRPr="00E22409">
        <w:t>—</w:t>
      </w:r>
      <w:r>
        <w:t xml:space="preserve"> </w:t>
      </w:r>
      <w:r w:rsidRPr="00E22409">
        <w:t>Василия и</w:t>
      </w:r>
      <w:r>
        <w:t xml:space="preserve"> </w:t>
      </w:r>
      <w:r w:rsidRPr="00E22409">
        <w:t>Евфимия. После беседы с</w:t>
      </w:r>
      <w:r>
        <w:t xml:space="preserve"> </w:t>
      </w:r>
      <w:r w:rsidRPr="00E22409">
        <w:t>ними князю пришло на ум построить в</w:t>
      </w:r>
      <w:r>
        <w:t xml:space="preserve"> </w:t>
      </w:r>
      <w:r w:rsidRPr="00E22409">
        <w:t>этом красивом месте монастырь в</w:t>
      </w:r>
      <w:r>
        <w:t xml:space="preserve"> </w:t>
      </w:r>
      <w:r w:rsidRPr="00E22409">
        <w:t>честь Рождества Пресвятой Богородицы, что и</w:t>
      </w:r>
      <w:r>
        <w:t xml:space="preserve"> </w:t>
      </w:r>
      <w:r w:rsidRPr="00E22409">
        <w:t>было исполнено. Олег Иванович часто посещал новую обитель, «стараясь пещись о</w:t>
      </w:r>
      <w:r>
        <w:t xml:space="preserve"> </w:t>
      </w:r>
      <w:r w:rsidRPr="00E22409">
        <w:t>душе своей»1.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«Трудно сказать, чем руководствовался князь Олег, основав &lt;…&gt; в</w:t>
      </w:r>
      <w:r>
        <w:t xml:space="preserve"> </w:t>
      </w:r>
      <w:r w:rsidRPr="00E22409">
        <w:t>конце XIV века [Рождество-Богородицкий] монастырь. Со</w:t>
      </w:r>
      <w:r>
        <w:t xml:space="preserve"> </w:t>
      </w:r>
      <w:r w:rsidRPr="00E22409">
        <w:t>стороны Владимирских земель Рязани, кажется, ничто уже не угрожало. Разве заготавливал себе Олег своего рода тыловой рубеж на случай осады Рязани татарами? Возможно, что в</w:t>
      </w:r>
      <w:r>
        <w:t xml:space="preserve"> </w:t>
      </w:r>
      <w:r w:rsidRPr="00E22409">
        <w:t>связи с</w:t>
      </w:r>
      <w:r>
        <w:t xml:space="preserve"> </w:t>
      </w:r>
      <w:r w:rsidRPr="00E22409">
        <w:t>таким домыслом давно уже в</w:t>
      </w:r>
      <w:r>
        <w:t xml:space="preserve"> </w:t>
      </w:r>
      <w:r w:rsidRPr="00E22409">
        <w:t>Рязани бытует легенда об устройстве Олегом подземного хода из своего дворца прямо в</w:t>
      </w:r>
      <w:r>
        <w:t xml:space="preserve"> </w:t>
      </w:r>
      <w:r w:rsidRPr="00E22409">
        <w:t>Солотчинский монастырь»2.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Обитель пользовалась особым покровительством князя. Здесь он впоследствии принял монашеский постриг и</w:t>
      </w:r>
      <w:r>
        <w:t xml:space="preserve"> </w:t>
      </w:r>
      <w:r w:rsidRPr="00E22409">
        <w:t>был похоронен; здесь же спустя три года упокоилась его супруга. Предтеченская церковь, в</w:t>
      </w:r>
      <w:r>
        <w:t xml:space="preserve"> </w:t>
      </w:r>
      <w:r w:rsidRPr="00E22409">
        <w:t>которой находились гробницы княжеской четы, стояла на береговом обрыве. Постепенно берег осыпался, и</w:t>
      </w:r>
      <w:r>
        <w:t xml:space="preserve"> </w:t>
      </w:r>
      <w:r w:rsidRPr="00E22409">
        <w:t>в</w:t>
      </w:r>
      <w:r>
        <w:t xml:space="preserve"> </w:t>
      </w:r>
      <w:r w:rsidRPr="00E22409">
        <w:t>1768</w:t>
      </w:r>
      <w:r>
        <w:t xml:space="preserve"> </w:t>
      </w:r>
      <w:r w:rsidRPr="00E22409">
        <w:t>году храм обрушился (по другим сведениям, его разобрали из</w:t>
      </w:r>
      <w:r w:rsidRPr="00E22409">
        <w:noBreakHyphen/>
        <w:t>за ветхости). Прах Олега и</w:t>
      </w:r>
      <w:r>
        <w:t xml:space="preserve"> </w:t>
      </w:r>
      <w:r w:rsidRPr="00E22409">
        <w:t>Евфросинии перенесли в</w:t>
      </w:r>
      <w:r>
        <w:t xml:space="preserve"> </w:t>
      </w:r>
      <w:r w:rsidRPr="00E22409">
        <w:t>церковь Рождества Пресвятой Богородицы3. В</w:t>
      </w:r>
      <w:r>
        <w:t xml:space="preserve"> </w:t>
      </w:r>
      <w:r w:rsidRPr="00E22409">
        <w:t>монастыре же хранилась боевая кольчуга князя. Ныне она находится в</w:t>
      </w:r>
      <w:r>
        <w:t xml:space="preserve"> </w:t>
      </w:r>
      <w:r w:rsidRPr="00E22409">
        <w:t>Рязанском историко</w:t>
      </w:r>
      <w:r w:rsidRPr="00E22409">
        <w:noBreakHyphen/>
        <w:t>архитектурном музее</w:t>
      </w:r>
      <w:r w:rsidRPr="00E22409">
        <w:noBreakHyphen/>
        <w:t>заповеднике.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Уже в</w:t>
      </w:r>
      <w:r>
        <w:t xml:space="preserve"> </w:t>
      </w:r>
      <w:r w:rsidRPr="00E22409">
        <w:t>ХV</w:t>
      </w:r>
      <w:r>
        <w:t xml:space="preserve"> </w:t>
      </w:r>
      <w:r w:rsidRPr="00E22409">
        <w:t>веке солотчинский Рождество-Богородицкий монастырь играл заметную роль в</w:t>
      </w:r>
      <w:r>
        <w:t xml:space="preserve"> </w:t>
      </w:r>
      <w:r w:rsidRPr="00E22409">
        <w:t>истории Русского государства. Как водилось в</w:t>
      </w:r>
      <w:r>
        <w:t xml:space="preserve"> </w:t>
      </w:r>
      <w:r w:rsidRPr="00E22409">
        <w:t>те времена, он был не только приютом для богомольцев, но и</w:t>
      </w:r>
      <w:r>
        <w:t xml:space="preserve"> </w:t>
      </w:r>
      <w:r w:rsidRPr="00E22409">
        <w:t>крепостью. Благодаря покровительству Рязанских князей монастырь год от года богател. «Обитель, состоявшая из четырех</w:t>
      </w:r>
      <w:r w:rsidRPr="00E22409">
        <w:noBreakHyphen/>
        <w:t>пяти десятков братии, владела тысячами десятин пахотной земли, лесными и</w:t>
      </w:r>
      <w:r>
        <w:t xml:space="preserve"> </w:t>
      </w:r>
      <w:r w:rsidRPr="00E22409">
        <w:t>сенокосными угодьями. Тысячи крестьян находились в</w:t>
      </w:r>
      <w:r>
        <w:t xml:space="preserve"> </w:t>
      </w:r>
      <w:r w:rsidRPr="00E22409">
        <w:t>полном распоряжении настоятелей и</w:t>
      </w:r>
      <w:r>
        <w:t xml:space="preserve"> </w:t>
      </w:r>
      <w:r w:rsidRPr="00E22409">
        <w:t>соборных старцев»4.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1552</w:t>
      </w:r>
      <w:r>
        <w:t xml:space="preserve"> </w:t>
      </w:r>
      <w:r w:rsidRPr="00E22409">
        <w:t>году монастырские насельники принимали участие в</w:t>
      </w:r>
      <w:r>
        <w:t xml:space="preserve"> </w:t>
      </w:r>
      <w:r w:rsidRPr="00E22409">
        <w:t>походе Ивана Грозного на Казань, который закончился падением татарского ханства. В</w:t>
      </w:r>
      <w:r>
        <w:t xml:space="preserve"> </w:t>
      </w:r>
      <w:r w:rsidRPr="00E22409">
        <w:t>память об этой победе в</w:t>
      </w:r>
      <w:r>
        <w:t xml:space="preserve"> </w:t>
      </w:r>
      <w:r w:rsidRPr="00E22409">
        <w:t>монастыре была построена Алексеевская церковь (разобрана в</w:t>
      </w:r>
      <w:r>
        <w:t xml:space="preserve"> </w:t>
      </w:r>
      <w:r w:rsidRPr="00E22409">
        <w:t>1847</w:t>
      </w:r>
      <w:r>
        <w:t xml:space="preserve"> </w:t>
      </w:r>
      <w:r w:rsidRPr="00E22409">
        <w:t>году).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Знавала обитель и</w:t>
      </w:r>
      <w:r>
        <w:t xml:space="preserve"> </w:t>
      </w:r>
      <w:r w:rsidRPr="00E22409">
        <w:t>скудные времена. В</w:t>
      </w:r>
      <w:r>
        <w:t xml:space="preserve"> </w:t>
      </w:r>
      <w:r w:rsidRPr="00E22409">
        <w:t>конце XVII века ее настоятель архимандрит Игнатий бил челом правительнице Софье: «Строения монастыря обветшали и</w:t>
      </w:r>
      <w:r>
        <w:t xml:space="preserve"> </w:t>
      </w:r>
      <w:r w:rsidRPr="00E22409">
        <w:t>развалились, потому и</w:t>
      </w:r>
      <w:r>
        <w:t xml:space="preserve"> </w:t>
      </w:r>
      <w:r w:rsidRPr="00E22409">
        <w:t>разное облачение за древностью многих лет поистлело. &lt;…&gt; Иконы позолотить &lt;…&gt; нечем. Государыня, смилуйся, пожалуй»5.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1688</w:t>
      </w:r>
      <w:r>
        <w:t xml:space="preserve"> </w:t>
      </w:r>
      <w:r w:rsidRPr="00E22409">
        <w:t>году Софья пожаловала монастырю значительные средства. Архимандрит Игнатий приступил к</w:t>
      </w:r>
      <w:r>
        <w:t xml:space="preserve"> </w:t>
      </w:r>
      <w:r w:rsidRPr="00E22409">
        <w:t>масштабному строительству, длившемуся десять лет.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1698</w:t>
      </w:r>
      <w:r>
        <w:t xml:space="preserve"> </w:t>
      </w:r>
      <w:r w:rsidRPr="00E22409">
        <w:t>году сюда доставили группу участников стрелецкого бунта. Вскоре архимандрита Игнатия из монастыря убрали: уж очень усердно он молился за здравие Софьи, оказавшейся в</w:t>
      </w:r>
      <w:r>
        <w:t xml:space="preserve"> </w:t>
      </w:r>
      <w:r w:rsidRPr="00E22409">
        <w:t>заточении.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Среди исследователей существует мнение, что храмы солотчинского Рождество-Богородицкого монастыря в</w:t>
      </w:r>
      <w:r>
        <w:t xml:space="preserve"> </w:t>
      </w:r>
      <w:r w:rsidRPr="00E22409">
        <w:t>конце ХVII века строил выдающийся архитектор, выходец из крепостных Яков Григорьевич Бухвостов — создатель Успенского собора в</w:t>
      </w:r>
      <w:r>
        <w:t xml:space="preserve"> </w:t>
      </w:r>
      <w:r w:rsidRPr="00E22409">
        <w:t>Рязани. «Сопоставление архитектурных приемов рязанских храмов: Воскресения Сгонного, Солотчинской трапезной и</w:t>
      </w:r>
      <w:r>
        <w:t xml:space="preserve"> </w:t>
      </w:r>
      <w:r w:rsidRPr="00E22409">
        <w:t>надвратного храма позволяет думать, что их авторами были не разные люди, а</w:t>
      </w:r>
      <w:r>
        <w:t xml:space="preserve"> </w:t>
      </w:r>
      <w:r w:rsidRPr="00E22409">
        <w:t>один зодчий, и</w:t>
      </w:r>
      <w:r>
        <w:t xml:space="preserve"> </w:t>
      </w:r>
      <w:r w:rsidRPr="00E22409">
        <w:t>что этим зодчим мог быть Бухвостов, так как ряд деталей этих памятников повторяется не только в</w:t>
      </w:r>
      <w:r>
        <w:t xml:space="preserve"> </w:t>
      </w:r>
      <w:r w:rsidRPr="00E22409">
        <w:t>рязанском соборе, но и</w:t>
      </w:r>
      <w:r>
        <w:t xml:space="preserve"> </w:t>
      </w:r>
      <w:r w:rsidRPr="00E22409">
        <w:t>в</w:t>
      </w:r>
      <w:r>
        <w:t xml:space="preserve"> </w:t>
      </w:r>
      <w:r w:rsidRPr="00E22409">
        <w:t>церкви села Уборы»6. Указанное мнение, однако, разделяется не всеми7.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Церковь Святого Духа с</w:t>
      </w:r>
      <w:r>
        <w:t xml:space="preserve"> </w:t>
      </w:r>
      <w:r w:rsidRPr="00E22409">
        <w:t>трапезной возводилась «на столичный лад. &lt;...&gt; Выложенные из красного кирпича стены &lt;...&gt; нарядно украшены резными белокаменными деталями, изразцовыми вставками с</w:t>
      </w:r>
      <w:r>
        <w:t xml:space="preserve"> </w:t>
      </w:r>
      <w:r w:rsidRPr="00E22409">
        <w:t>изображением херувимов. Затейливыми волнообразными парапетами оканчиваются второй ярус четверика и</w:t>
      </w:r>
      <w:r>
        <w:t xml:space="preserve"> </w:t>
      </w:r>
      <w:r w:rsidRPr="00E22409">
        <w:t>восьмерик церкви</w:t>
      </w:r>
      <w:r>
        <w:t xml:space="preserve"> </w:t>
      </w:r>
      <w:r w:rsidRPr="00E22409">
        <w:t>—</w:t>
      </w:r>
      <w:r>
        <w:t xml:space="preserve"> </w:t>
      </w:r>
      <w:r w:rsidRPr="00E22409">
        <w:t>церковь трехъярусная, на подклете»8.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подобном же стиле построена и</w:t>
      </w:r>
      <w:r>
        <w:t xml:space="preserve"> </w:t>
      </w:r>
      <w:r w:rsidRPr="00E22409">
        <w:t>надвратная Предтеченская церковь, заложенная 4</w:t>
      </w:r>
      <w:r>
        <w:t xml:space="preserve"> </w:t>
      </w:r>
      <w:r w:rsidRPr="00E22409">
        <w:t>июля 1696</w:t>
      </w:r>
      <w:r>
        <w:t xml:space="preserve"> </w:t>
      </w:r>
      <w:r w:rsidRPr="00E22409">
        <w:t>года. Она оригинальна тем, что здесь на гранях главного восьмерика в</w:t>
      </w:r>
      <w:r>
        <w:t xml:space="preserve"> </w:t>
      </w:r>
      <w:r w:rsidRPr="00E22409">
        <w:t>особые обрамления вставлены изразцовые изображения четырех евангелистов, выполненные, как и</w:t>
      </w:r>
      <w:r>
        <w:t xml:space="preserve"> </w:t>
      </w:r>
      <w:r w:rsidRPr="00E22409">
        <w:t>другие изразцовые украшения, знаменитым ценинных дел мастером Степаном Полубесом.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«В ХVII веке монастырь превратился в</w:t>
      </w:r>
      <w:r>
        <w:t xml:space="preserve"> </w:t>
      </w:r>
      <w:r w:rsidRPr="00E22409">
        <w:t>выдающийся архитектурный ансамбль. Среди старого бора на живописном песчаном берегу старицы, за которой раскинулись цветущие луга, побеленные стены и</w:t>
      </w:r>
      <w:r>
        <w:t xml:space="preserve"> </w:t>
      </w:r>
      <w:r w:rsidRPr="00E22409">
        <w:t>здания монастыря вызывают образ града Китежа. &lt;...&gt; Два храма</w:t>
      </w:r>
      <w:r>
        <w:t xml:space="preserve"> </w:t>
      </w:r>
      <w:r w:rsidRPr="00E22409">
        <w:t>—</w:t>
      </w:r>
      <w:r>
        <w:t xml:space="preserve"> </w:t>
      </w:r>
      <w:r w:rsidRPr="00E22409">
        <w:t>Предтеченский (надвратный) и</w:t>
      </w:r>
      <w:r>
        <w:t xml:space="preserve"> </w:t>
      </w:r>
      <w:r w:rsidRPr="00E22409">
        <w:t>Св. Духа &lt;...&gt; (с трапезной палатой)</w:t>
      </w:r>
      <w:r>
        <w:t xml:space="preserve"> </w:t>
      </w:r>
      <w:r w:rsidRPr="00E22409">
        <w:t>—</w:t>
      </w:r>
      <w:r>
        <w:t xml:space="preserve"> </w:t>
      </w:r>
      <w:r w:rsidRPr="00E22409">
        <w:t>воплотили в</w:t>
      </w:r>
      <w:r>
        <w:t xml:space="preserve"> </w:t>
      </w:r>
      <w:r w:rsidRPr="00E22409">
        <w:t>себе всю изысканность архитектурной фантазии ХVII века»9.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Есть в</w:t>
      </w:r>
      <w:r>
        <w:t xml:space="preserve"> </w:t>
      </w:r>
      <w:r w:rsidRPr="00E22409">
        <w:t>монастыре и</w:t>
      </w:r>
      <w:r>
        <w:t xml:space="preserve"> </w:t>
      </w:r>
      <w:r w:rsidRPr="00E22409">
        <w:t>церковь ХVI столетия</w:t>
      </w:r>
      <w:r>
        <w:t xml:space="preserve"> </w:t>
      </w:r>
      <w:r w:rsidRPr="00E22409">
        <w:t>—</w:t>
      </w:r>
      <w:r>
        <w:t xml:space="preserve"> </w:t>
      </w:r>
      <w:r w:rsidRPr="00E22409">
        <w:t>Рождественская (более древние здания, в</w:t>
      </w:r>
      <w:r>
        <w:t xml:space="preserve"> </w:t>
      </w:r>
      <w:r w:rsidRPr="00E22409">
        <w:t>основном деревянные, не сохранились). Церковь уникальная: внутри нее не четыре столпа, как это практиковалось в</w:t>
      </w:r>
      <w:r>
        <w:t xml:space="preserve"> </w:t>
      </w:r>
      <w:r w:rsidRPr="00E22409">
        <w:t>древнерусской архитектуре, а</w:t>
      </w:r>
      <w:r>
        <w:t xml:space="preserve"> </w:t>
      </w:r>
      <w:r w:rsidRPr="00E22409">
        <w:t>только два. Она отличается строгостью форм, изяществом линий, отсутствием вычурных деталей.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1920</w:t>
      </w:r>
      <w:r w:rsidRPr="00E22409">
        <w:noBreakHyphen/>
        <w:t>х годах монастырь был закрыт, в</w:t>
      </w:r>
      <w:r>
        <w:t xml:space="preserve"> </w:t>
      </w:r>
      <w:r w:rsidRPr="00E22409">
        <w:t>начале 1990</w:t>
      </w:r>
      <w:r w:rsidRPr="00E22409">
        <w:noBreakHyphen/>
        <w:t>х</w:t>
      </w:r>
      <w:r>
        <w:t xml:space="preserve"> </w:t>
      </w:r>
      <w:r w:rsidRPr="00E22409">
        <w:t>—</w:t>
      </w:r>
      <w:r>
        <w:t xml:space="preserve"> </w:t>
      </w:r>
      <w:r w:rsidRPr="00E22409">
        <w:t>возобновлен как женский. В</w:t>
      </w:r>
      <w:r>
        <w:t xml:space="preserve"> </w:t>
      </w:r>
      <w:r w:rsidRPr="00E22409">
        <w:t>2003</w:t>
      </w:r>
      <w:r w:rsidRPr="00E22409">
        <w:noBreakHyphen/>
        <w:t>м на его территории велись земляные работы, во время которых рабочие обнаружили каменную плиту с</w:t>
      </w:r>
      <w:r>
        <w:t xml:space="preserve"> </w:t>
      </w:r>
      <w:r w:rsidRPr="00E22409">
        <w:t>надписью на церковнославянском языке. Обратились к</w:t>
      </w:r>
      <w:r>
        <w:t xml:space="preserve"> </w:t>
      </w:r>
      <w:r w:rsidRPr="00E22409">
        <w:t>специалистам. Оказалось, плита датируется первой половиной XVI века, а</w:t>
      </w:r>
      <w:r>
        <w:t xml:space="preserve"> </w:t>
      </w:r>
      <w:r w:rsidRPr="00E22409">
        <w:t>надпись сообщает о</w:t>
      </w:r>
      <w:r>
        <w:t xml:space="preserve"> </w:t>
      </w:r>
      <w:r w:rsidRPr="00E22409">
        <w:t>переносе в</w:t>
      </w:r>
      <w:r>
        <w:t xml:space="preserve"> </w:t>
      </w:r>
      <w:r w:rsidRPr="00E22409">
        <w:t>монастырь останков храброго воина, верного сподвижника князя Олега</w:t>
      </w:r>
      <w:r>
        <w:t xml:space="preserve"> </w:t>
      </w:r>
      <w:r w:rsidRPr="00E22409">
        <w:t>—</w:t>
      </w:r>
      <w:r>
        <w:t xml:space="preserve"> </w:t>
      </w:r>
      <w:r w:rsidRPr="00E22409">
        <w:t>татарского мурзы Салахмира (в крещении Ивана Мирославича). В</w:t>
      </w:r>
      <w:r>
        <w:t xml:space="preserve"> </w:t>
      </w:r>
      <w:r w:rsidRPr="00E22409">
        <w:t>1371</w:t>
      </w:r>
      <w:r>
        <w:t xml:space="preserve"> </w:t>
      </w:r>
      <w:r w:rsidRPr="00E22409">
        <w:t>году он прибыл со своей дружиной на службу к</w:t>
      </w:r>
      <w:r>
        <w:t xml:space="preserve"> </w:t>
      </w:r>
      <w:r w:rsidRPr="00E22409">
        <w:t>Рязанскому князю. Принял православие, женился на сестре Олега Анастасии и</w:t>
      </w:r>
      <w:r>
        <w:t xml:space="preserve"> </w:t>
      </w:r>
      <w:r w:rsidRPr="00E22409">
        <w:t>получил во владение несколько вотчин. Олег Иванович оказывал ему немалые почести. Некоторые княжеские грамоты начинаются так: «Поговоря с</w:t>
      </w:r>
      <w:r>
        <w:t xml:space="preserve"> </w:t>
      </w:r>
      <w:r w:rsidRPr="00E22409">
        <w:t>зятем своим с</w:t>
      </w:r>
      <w:r>
        <w:t xml:space="preserve"> </w:t>
      </w:r>
      <w:r w:rsidRPr="00E22409">
        <w:t>Иваном Мирославичем…» Благодаря находке выяснилось, что перенос праха Салахмира-Ивана состоялся примерно через полтора столетия после его смерти.</w:t>
      </w:r>
    </w:p>
    <w:p w:rsidR="007F7444" w:rsidRPr="00E22409" w:rsidRDefault="007F7444" w:rsidP="007F7444">
      <w:pPr>
        <w:spacing w:before="120"/>
        <w:ind w:firstLine="567"/>
        <w:jc w:val="both"/>
      </w:pPr>
      <w:r w:rsidRPr="00E22409">
        <w:t>В последние годы в</w:t>
      </w:r>
      <w:r>
        <w:t xml:space="preserve"> </w:t>
      </w:r>
      <w:r w:rsidRPr="00E22409">
        <w:t>монастыре проведены большие реставрационные работы. Древняя обитель, приобретающая все более сказочный, «былинный» вид, высится на крутом берегу реки</w:t>
      </w:r>
      <w:r>
        <w:t xml:space="preserve"> </w:t>
      </w:r>
      <w:r w:rsidRPr="00E22409">
        <w:t>—</w:t>
      </w:r>
      <w:r>
        <w:t xml:space="preserve"> </w:t>
      </w:r>
      <w:r w:rsidRPr="00E22409">
        <w:t>утопающее в</w:t>
      </w:r>
      <w:r>
        <w:t xml:space="preserve"> </w:t>
      </w:r>
      <w:r w:rsidRPr="00E22409">
        <w:t>зелени белоснежное чудо, от которого невозможно оторвать зачарованного взгляда...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444"/>
    <w:rsid w:val="001A35F6"/>
    <w:rsid w:val="007F7444"/>
    <w:rsid w:val="00811DD4"/>
    <w:rsid w:val="009E3D0C"/>
    <w:rsid w:val="00AF0ADE"/>
    <w:rsid w:val="00D10941"/>
    <w:rsid w:val="00E2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FBC7AD-A975-495C-9ECD-F5D2890C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44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5476</Characters>
  <Application>Microsoft Office Word</Application>
  <DocSecurity>0</DocSecurity>
  <Lines>45</Lines>
  <Paragraphs>12</Paragraphs>
  <ScaleCrop>false</ScaleCrop>
  <Company>Home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Солотча</dc:title>
  <dc:subject/>
  <dc:creator>User</dc:creator>
  <cp:keywords/>
  <dc:description/>
  <cp:lastModifiedBy>Irina</cp:lastModifiedBy>
  <cp:revision>2</cp:revision>
  <dcterms:created xsi:type="dcterms:W3CDTF">2014-09-18T01:13:00Z</dcterms:created>
  <dcterms:modified xsi:type="dcterms:W3CDTF">2014-09-18T01:13:00Z</dcterms:modified>
</cp:coreProperties>
</file>