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232" w:rsidRPr="0037497C" w:rsidRDefault="00B81232" w:rsidP="00B81232">
      <w:pPr>
        <w:spacing w:before="120"/>
        <w:jc w:val="center"/>
        <w:rPr>
          <w:b/>
          <w:sz w:val="32"/>
        </w:rPr>
      </w:pPr>
      <w:r w:rsidRPr="0037497C">
        <w:rPr>
          <w:b/>
          <w:sz w:val="32"/>
        </w:rPr>
        <w:t>Некоторые черты религиозного быта Челябинска в XVIII — начале XIX века</w:t>
      </w:r>
    </w:p>
    <w:p w:rsidR="00B81232" w:rsidRPr="0037497C" w:rsidRDefault="00B81232" w:rsidP="00B81232">
      <w:pPr>
        <w:spacing w:before="120"/>
        <w:jc w:val="center"/>
        <w:rPr>
          <w:sz w:val="28"/>
        </w:rPr>
      </w:pPr>
      <w:r w:rsidRPr="0037497C">
        <w:rPr>
          <w:sz w:val="28"/>
        </w:rPr>
        <w:t>Конюченко А. И.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История строительства челябинских церквей в дореволюционный период и их последующая судьба получили отражение в работах трех авторов</w:t>
      </w:r>
      <w:r>
        <w:t xml:space="preserve">, </w:t>
      </w:r>
      <w:r w:rsidRPr="0037497C">
        <w:t>вклад которых в изучение прошлого нашего города навряд ли смогут перевесить результаты десятков других историков1. Архивные материалы</w:t>
      </w:r>
      <w:r>
        <w:t xml:space="preserve">, </w:t>
      </w:r>
      <w:r w:rsidRPr="0037497C">
        <w:t xml:space="preserve">дающие сведения об имевшихся в городе накануне </w:t>
      </w:r>
      <w:smartTag w:uri="urn:schemas-microsoft-com:office:smarttags" w:element="metricconverter">
        <w:smartTagPr>
          <w:attr w:name="ProductID" w:val="1917 г"/>
        </w:smartTagPr>
        <w:r w:rsidRPr="0037497C">
          <w:t>1917 г</w:t>
        </w:r>
      </w:smartTag>
      <w:r w:rsidRPr="0037497C">
        <w:t>. церквях</w:t>
      </w:r>
      <w:r>
        <w:t xml:space="preserve">, </w:t>
      </w:r>
      <w:r w:rsidRPr="0037497C">
        <w:t>привлекались и другими авторами</w:t>
      </w:r>
      <w:r>
        <w:t xml:space="preserve">, </w:t>
      </w:r>
      <w:r w:rsidRPr="0037497C">
        <w:t>ставившими иные цели2. Но до сих пор не было предпринято попытки извлечь из этих материалов информацию</w:t>
      </w:r>
      <w:r>
        <w:t xml:space="preserve">, </w:t>
      </w:r>
      <w:r w:rsidRPr="0037497C">
        <w:t>дающую представление о религиозных предпочтениях жителей города на протяжении XVIII — начала XX века</w:t>
      </w:r>
      <w:r>
        <w:t xml:space="preserve">, </w:t>
      </w:r>
      <w:r w:rsidRPr="0037497C">
        <w:t>основных чертах религиозного быта</w:t>
      </w:r>
      <w:r>
        <w:t xml:space="preserve">, </w:t>
      </w:r>
      <w:r w:rsidRPr="0037497C">
        <w:t>что отражалось</w:t>
      </w:r>
      <w:r>
        <w:t xml:space="preserve">, </w:t>
      </w:r>
      <w:r w:rsidRPr="0037497C">
        <w:t>прежде всего</w:t>
      </w:r>
      <w:r>
        <w:t xml:space="preserve">, </w:t>
      </w:r>
      <w:r w:rsidRPr="0037497C">
        <w:t xml:space="preserve">в названиях храмов. Данные тезисы могут послужить примером методики получения указанной информации.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Первая церковь в Челябинской крепости появилась в 1739—1740 гг. и была названа в честь святителя Николая Чудотворца</w:t>
      </w:r>
      <w:r>
        <w:t xml:space="preserve">, </w:t>
      </w:r>
      <w:r w:rsidRPr="0037497C">
        <w:t>архиепископа Мир Ликийских</w:t>
      </w:r>
      <w:r>
        <w:t xml:space="preserve">, </w:t>
      </w:r>
      <w:r w:rsidRPr="0037497C">
        <w:t>святого</w:t>
      </w:r>
      <w:r>
        <w:t xml:space="preserve">, </w:t>
      </w:r>
      <w:r w:rsidRPr="0037497C">
        <w:t>пользовавшегося глубоким почитанием и в Восточной</w:t>
      </w:r>
      <w:r>
        <w:t xml:space="preserve">, </w:t>
      </w:r>
      <w:r w:rsidRPr="0037497C">
        <w:t>и в Западной церквях</w:t>
      </w:r>
      <w:r>
        <w:t xml:space="preserve">, </w:t>
      </w:r>
      <w:r w:rsidRPr="0037497C">
        <w:t>в среде отпавших еретиков</w:t>
      </w:r>
      <w:r>
        <w:t xml:space="preserve">, </w:t>
      </w:r>
      <w:r w:rsidRPr="0037497C">
        <w:t>и даже некоторых мусульман Востока и язычников России3. Второй храм в городе</w:t>
      </w:r>
      <w:r>
        <w:t xml:space="preserve">, </w:t>
      </w:r>
      <w:r w:rsidRPr="0037497C">
        <w:t>соборный</w:t>
      </w:r>
      <w:r>
        <w:t xml:space="preserve">, </w:t>
      </w:r>
      <w:r w:rsidRPr="0037497C">
        <w:t>был посвящен одному из самых чтимых в народе двунадесятых праздников — Рождеству Христову</w:t>
      </w:r>
      <w:r>
        <w:t xml:space="preserve">, </w:t>
      </w:r>
      <w:r w:rsidRPr="0037497C">
        <w:t>а приделы в нем — святителю Николаю и Иоанну Богослову — самому близкому к учителю апостолу из двенадцати</w:t>
      </w:r>
      <w:r>
        <w:t xml:space="preserve">, </w:t>
      </w:r>
      <w:r w:rsidRPr="0037497C">
        <w:t xml:space="preserve">единственному из них присутствовавшему при распятии Спасителя.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Деревянное здание Николаевской (Никольской) церкви было перенесено на левый берег Миасса</w:t>
      </w:r>
      <w:r>
        <w:t xml:space="preserve">, </w:t>
      </w:r>
      <w:r w:rsidRPr="0037497C">
        <w:t>но освящена она была как Троицкая4. Можно напомнить</w:t>
      </w:r>
      <w:r>
        <w:t xml:space="preserve">, </w:t>
      </w:r>
      <w:r w:rsidRPr="0037497C">
        <w:t>что догмат о троичности лиц в Едином Боге является основным</w:t>
      </w:r>
      <w:r>
        <w:t xml:space="preserve">, </w:t>
      </w:r>
      <w:r w:rsidRPr="0037497C">
        <w:t>краеугольным в христианском учении и вместе с тем самым непостижимым для человека. Не случайно постъязыческое религиозное сознание русских очень долго стеснялось обратиться к нему через освящение храма во имя Пресвятой Троицы — первый появился лишь в XIV в. в монастыре</w:t>
      </w:r>
      <w:r>
        <w:t xml:space="preserve">, </w:t>
      </w:r>
      <w:r w:rsidRPr="0037497C">
        <w:t>основанном преподобным Сергием Радонежским. Несмотря на то</w:t>
      </w:r>
      <w:r>
        <w:t xml:space="preserve">, </w:t>
      </w:r>
      <w:r w:rsidRPr="0037497C">
        <w:t>что Троицкая церковь пережила уже на левобережье Миасса три рождения (старая деревянная до 1830-х гг.</w:t>
      </w:r>
      <w:r>
        <w:t xml:space="preserve">, </w:t>
      </w:r>
      <w:r w:rsidRPr="0037497C">
        <w:t>первая каменная и новая каменная</w:t>
      </w:r>
      <w:r>
        <w:t xml:space="preserve">, </w:t>
      </w:r>
      <w:r w:rsidRPr="0037497C">
        <w:t>освященная 12.10.1914 г.)</w:t>
      </w:r>
      <w:r>
        <w:t xml:space="preserve">, </w:t>
      </w:r>
      <w:r w:rsidRPr="0037497C">
        <w:t>название не менялось. И последним из построенных в XVIII в. храмов стала кладбищенская церковь во имя Казанской иконы Божией Матери. Таким образом</w:t>
      </w:r>
      <w:r>
        <w:t xml:space="preserve">, </w:t>
      </w:r>
      <w:r w:rsidRPr="0037497C">
        <w:t>из трех городских храмов на конец столетия один был посвящен приходу в мир Спасителя</w:t>
      </w:r>
      <w:r>
        <w:t xml:space="preserve">, </w:t>
      </w:r>
      <w:r w:rsidRPr="0037497C">
        <w:t>другой — Божественному откровению о Святой Троице и третий — наиболее почитаемому в народе образу Заступницы Русской земли</w:t>
      </w:r>
      <w:r>
        <w:t xml:space="preserve">, </w:t>
      </w:r>
      <w:r w:rsidRPr="0037497C">
        <w:t xml:space="preserve">а из святых предпочтение было отдано Николаю Чудотворцу и Иоанну Богослову.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 xml:space="preserve">К </w:t>
      </w:r>
      <w:smartTag w:uri="urn:schemas-microsoft-com:office:smarttags" w:element="metricconverter">
        <w:smartTagPr>
          <w:attr w:name="ProductID" w:val="1917 г"/>
        </w:smartTagPr>
        <w:r w:rsidRPr="0037497C">
          <w:t>1917 г</w:t>
        </w:r>
      </w:smartTag>
      <w:r w:rsidRPr="0037497C">
        <w:t>. в Челябинске существовало 19 храмов</w:t>
      </w:r>
      <w:r>
        <w:t xml:space="preserve">, </w:t>
      </w:r>
      <w:r w:rsidRPr="0037497C">
        <w:t>с учетом соборного</w:t>
      </w:r>
      <w:r>
        <w:t xml:space="preserve">, </w:t>
      </w:r>
      <w:r w:rsidRPr="0037497C">
        <w:t>приходских</w:t>
      </w:r>
      <w:r>
        <w:t xml:space="preserve">, </w:t>
      </w:r>
      <w:r w:rsidRPr="0037497C">
        <w:t>приписанных</w:t>
      </w:r>
      <w:r>
        <w:t xml:space="preserve">, </w:t>
      </w:r>
      <w:r w:rsidRPr="0037497C">
        <w:t>домовых</w:t>
      </w:r>
      <w:r>
        <w:t xml:space="preserve">, </w:t>
      </w:r>
      <w:r w:rsidRPr="0037497C">
        <w:t>полкового и строящегося</w:t>
      </w:r>
      <w:r>
        <w:t xml:space="preserve">, </w:t>
      </w:r>
      <w:r w:rsidRPr="0037497C">
        <w:t>многие имели по одному-два придела. Из общего числа церквей 5 посвящались Господу</w:t>
      </w:r>
      <w:r>
        <w:t xml:space="preserve">, </w:t>
      </w:r>
      <w:r w:rsidRPr="0037497C">
        <w:t>столько же — Богородице</w:t>
      </w:r>
      <w:r>
        <w:t xml:space="preserve">, </w:t>
      </w:r>
      <w:r w:rsidRPr="0037497C">
        <w:t>и остальные 9 — святым. Семь церквей и один придел были освящены в честь восьми двунадесятых праздников (Рождества Христова</w:t>
      </w:r>
      <w:r>
        <w:t xml:space="preserve">, </w:t>
      </w:r>
      <w:r w:rsidRPr="0037497C">
        <w:t>Богоявления (Крещения)</w:t>
      </w:r>
      <w:r>
        <w:t xml:space="preserve">, </w:t>
      </w:r>
      <w:r w:rsidRPr="0037497C">
        <w:t>Вознесения — два храма</w:t>
      </w:r>
      <w:r>
        <w:t xml:space="preserve">, </w:t>
      </w:r>
      <w:r w:rsidRPr="0037497C">
        <w:t>Преображения — придел Троицкой</w:t>
      </w:r>
      <w:r>
        <w:t xml:space="preserve">, </w:t>
      </w:r>
      <w:r w:rsidRPr="0037497C">
        <w:t>Пятидесятницы (Троицы)</w:t>
      </w:r>
      <w:r>
        <w:t xml:space="preserve">, </w:t>
      </w:r>
      <w:r w:rsidRPr="0037497C">
        <w:t>а также Рождества</w:t>
      </w:r>
      <w:r>
        <w:t xml:space="preserve">, </w:t>
      </w:r>
      <w:r w:rsidRPr="0037497C">
        <w:t>Введения во храм и Успения Пресвятой Богородицы)5. Не нашли</w:t>
      </w:r>
      <w:r>
        <w:t xml:space="preserve">, </w:t>
      </w:r>
      <w:r w:rsidRPr="0037497C">
        <w:t>таким образом</w:t>
      </w:r>
      <w:r>
        <w:t xml:space="preserve">, </w:t>
      </w:r>
      <w:r w:rsidRPr="0037497C">
        <w:t>отражения в названии храмов лишь 4 двунадесятых праздника — Благовещения</w:t>
      </w:r>
      <w:r>
        <w:t xml:space="preserve">, </w:t>
      </w:r>
      <w:r w:rsidRPr="0037497C">
        <w:t>Сретения</w:t>
      </w:r>
      <w:r>
        <w:t xml:space="preserve">, </w:t>
      </w:r>
      <w:r w:rsidRPr="0037497C">
        <w:t>Входа Господня в Иерусалим и Воздвижения Честного и Животворящего Креста. Богородице же посвящались</w:t>
      </w:r>
      <w:r>
        <w:t xml:space="preserve">, </w:t>
      </w:r>
      <w:r w:rsidRPr="0037497C">
        <w:t>кроме названных</w:t>
      </w:r>
      <w:r>
        <w:t xml:space="preserve">, </w:t>
      </w:r>
      <w:r w:rsidRPr="0037497C">
        <w:t xml:space="preserve">церкви Одигитриевская и Покровская.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Обращает на себя внимание отсутствие храмов в честь Воскресения Христова</w:t>
      </w:r>
      <w:r>
        <w:t xml:space="preserve">, </w:t>
      </w:r>
      <w:r w:rsidRPr="0037497C">
        <w:t>несмотря на то</w:t>
      </w:r>
      <w:r>
        <w:t xml:space="preserve">, </w:t>
      </w:r>
      <w:r w:rsidRPr="0037497C">
        <w:t>что именно Воскресение</w:t>
      </w:r>
      <w:r>
        <w:t xml:space="preserve">, </w:t>
      </w:r>
      <w:r w:rsidRPr="0037497C">
        <w:t>победа над смертью является главным содержанием христианства (апостол Павел писал: «Если Христос не воскрес</w:t>
      </w:r>
      <w:r>
        <w:t xml:space="preserve">, </w:t>
      </w:r>
      <w:r w:rsidRPr="0037497C">
        <w:t>то и вера наша тщетна»). Данный факт можно попытаться объяснить тем</w:t>
      </w:r>
      <w:r>
        <w:t xml:space="preserve">, </w:t>
      </w:r>
      <w:r w:rsidRPr="0037497C">
        <w:t>что в тот исторический период процесс секуляризации и атеизации массового сознания еще не принес полного успеха</w:t>
      </w:r>
      <w:r>
        <w:t xml:space="preserve">, </w:t>
      </w:r>
      <w:r w:rsidRPr="0037497C">
        <w:t>и будущее всеобщее воскресение перед последним судом воспринималось как вещь вполне естественная</w:t>
      </w:r>
      <w:r>
        <w:t xml:space="preserve">, </w:t>
      </w:r>
      <w:r w:rsidRPr="0037497C">
        <w:t>не требующая особой актуализации</w:t>
      </w:r>
      <w:r>
        <w:t xml:space="preserve">, </w:t>
      </w:r>
      <w:r w:rsidRPr="0037497C">
        <w:t>в отличие от нашего</w:t>
      </w:r>
      <w:r>
        <w:t xml:space="preserve">, </w:t>
      </w:r>
      <w:r w:rsidRPr="0037497C">
        <w:t xml:space="preserve">пораженного атеизмом времени.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Одинаковое количество храмов</w:t>
      </w:r>
      <w:r>
        <w:t xml:space="preserve">, </w:t>
      </w:r>
      <w:r w:rsidRPr="0037497C">
        <w:t>посвященных Господу и Богородице</w:t>
      </w:r>
      <w:r>
        <w:t xml:space="preserve">, </w:t>
      </w:r>
      <w:r w:rsidRPr="0037497C">
        <w:t>указывает на место</w:t>
      </w:r>
      <w:r>
        <w:t xml:space="preserve">, </w:t>
      </w:r>
      <w:r w:rsidRPr="0037497C">
        <w:t>которое занимала Матерь Божия в молитвенной жизни верующих. В России</w:t>
      </w:r>
      <w:r>
        <w:t xml:space="preserve">, </w:t>
      </w:r>
      <w:r w:rsidRPr="0037497C">
        <w:t>как ни в одной другой стране мира</w:t>
      </w:r>
      <w:r>
        <w:t xml:space="preserve">, </w:t>
      </w:r>
      <w:r w:rsidRPr="0037497C">
        <w:t>насчитывалось более 600 чудотворных икон Богородицы</w:t>
      </w:r>
      <w:r>
        <w:t xml:space="preserve">, </w:t>
      </w:r>
      <w:r w:rsidRPr="0037497C">
        <w:t>приносивших исцеления от болезней</w:t>
      </w:r>
      <w:r>
        <w:t xml:space="preserve">, </w:t>
      </w:r>
      <w:r w:rsidRPr="0037497C">
        <w:t>спасение от войн и бедствий. Верующие с особой надеждой обращались с молитвами к ней</w:t>
      </w:r>
      <w:r>
        <w:t xml:space="preserve">, </w:t>
      </w:r>
      <w:r w:rsidRPr="0037497C">
        <w:t>уповая на ее материнские чувства</w:t>
      </w:r>
      <w:r>
        <w:t xml:space="preserve">, </w:t>
      </w:r>
      <w:r w:rsidRPr="0037497C">
        <w:t xml:space="preserve">воздвигали в ее честь церкви.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 xml:space="preserve">Храмов и приделов во имя святых в </w:t>
      </w:r>
      <w:smartTag w:uri="urn:schemas-microsoft-com:office:smarttags" w:element="metricconverter">
        <w:smartTagPr>
          <w:attr w:name="ProductID" w:val="1916 г"/>
        </w:smartTagPr>
        <w:r w:rsidRPr="0037497C">
          <w:t>1916 г</w:t>
        </w:r>
      </w:smartTag>
      <w:r w:rsidRPr="0037497C">
        <w:t>. в Челябинске насчитывалось девятнадцать</w:t>
      </w:r>
      <w:r>
        <w:t xml:space="preserve">, </w:t>
      </w:r>
      <w:r w:rsidRPr="0037497C">
        <w:t>они были освящены в честь пятнадцати святых (два придела были освящены в честь двух пар святых — Петра и Павла</w:t>
      </w:r>
      <w:r>
        <w:t xml:space="preserve">, </w:t>
      </w:r>
      <w:r w:rsidRPr="0037497C">
        <w:t>Антония и Феодосия Печерских). Не зная точно</w:t>
      </w:r>
      <w:r>
        <w:t xml:space="preserve">, </w:t>
      </w:r>
      <w:r w:rsidRPr="0037497C">
        <w:t>в честь кого из святых</w:t>
      </w:r>
      <w:r>
        <w:t xml:space="preserve">, </w:t>
      </w:r>
      <w:r w:rsidRPr="0037497C">
        <w:t>фигурирующих в месяцеслове под одним именем</w:t>
      </w:r>
      <w:r>
        <w:t xml:space="preserve">, </w:t>
      </w:r>
      <w:r w:rsidRPr="0037497C">
        <w:t>назван храм или придел</w:t>
      </w:r>
      <w:r>
        <w:t xml:space="preserve">, </w:t>
      </w:r>
      <w:r w:rsidRPr="0037497C">
        <w:t>но зная склонность традиционных слоев верующих к общезначимым христианским святым и своим — отечественным</w:t>
      </w:r>
      <w:r>
        <w:t xml:space="preserve">, </w:t>
      </w:r>
      <w:r w:rsidRPr="0037497C">
        <w:t>можно сделать определенные выводы. Имен национальных святых из общего числа было семь</w:t>
      </w:r>
      <w:r>
        <w:t xml:space="preserve">, </w:t>
      </w:r>
      <w:r w:rsidRPr="0037497C">
        <w:t xml:space="preserve">а восемь имен принадлежало святым нерусского происхождения. </w:t>
      </w:r>
    </w:p>
    <w:p w:rsidR="00B81232" w:rsidRPr="0037497C" w:rsidRDefault="00B81232" w:rsidP="00B81232">
      <w:pPr>
        <w:spacing w:before="120"/>
        <w:ind w:firstLine="567"/>
        <w:jc w:val="both"/>
      </w:pPr>
      <w:r w:rsidRPr="0037497C">
        <w:t>В честь Антония и Феодосия Печерских — основателей русского монашества был назван придел монастырской Одигитриевской церкви</w:t>
      </w:r>
      <w:r>
        <w:t xml:space="preserve">, </w:t>
      </w:r>
      <w:r w:rsidRPr="0037497C">
        <w:t>что вполне понятно. Храмы во имя благоверного князя Александра Невского стояли от Софии до Владивостока</w:t>
      </w:r>
      <w:r>
        <w:t xml:space="preserve">, </w:t>
      </w:r>
      <w:r w:rsidRPr="0037497C">
        <w:t>и Челябинск не был здесь исключением. В честь преподобного Серафима Саровского была названа церковь Серафимовской общины</w:t>
      </w:r>
      <w:r>
        <w:t xml:space="preserve">, </w:t>
      </w:r>
      <w:r w:rsidRPr="0037497C">
        <w:t>приписанной к Одигитриевскому монастырю</w:t>
      </w:r>
      <w:r>
        <w:t xml:space="preserve">, </w:t>
      </w:r>
      <w:r w:rsidRPr="0037497C">
        <w:t>что</w:t>
      </w:r>
      <w:r>
        <w:t xml:space="preserve">, </w:t>
      </w:r>
      <w:r w:rsidRPr="0037497C">
        <w:t>учитывая масштабы святости преподобного Серафима и его роль в основании женского Дивеевского монастыря</w:t>
      </w:r>
      <w:r>
        <w:t xml:space="preserve">, </w:t>
      </w:r>
      <w:r w:rsidRPr="0037497C">
        <w:t>не требует дополнительных объяснений. Одна из кладбищенских церквей носила имя наиболее почитаемого на Урале святого</w:t>
      </w:r>
      <w:r>
        <w:t xml:space="preserve">, </w:t>
      </w:r>
      <w:r w:rsidRPr="0037497C">
        <w:t>мощи которого покоились в Верхотурском Николаевском монастыре</w:t>
      </w:r>
      <w:r>
        <w:t xml:space="preserve">, </w:t>
      </w:r>
      <w:r w:rsidRPr="0037497C">
        <w:t>привлекая огромное число паломников</w:t>
      </w:r>
      <w:r>
        <w:t xml:space="preserve">, </w:t>
      </w:r>
      <w:r w:rsidRPr="0037497C">
        <w:t>Симеона</w:t>
      </w:r>
      <w:r>
        <w:t xml:space="preserve">, </w:t>
      </w:r>
      <w:r w:rsidRPr="0037497C">
        <w:t>Верхотурского чудотворца. И два храма были освящены в память святителей: домовая церковь реального училища — в честь Алексия</w:t>
      </w:r>
      <w:r>
        <w:t xml:space="preserve">, </w:t>
      </w:r>
      <w:r w:rsidRPr="0037497C">
        <w:t>по-видимому Московского митрополита</w:t>
      </w:r>
      <w:r>
        <w:t xml:space="preserve">, </w:t>
      </w:r>
      <w:r w:rsidRPr="0037497C">
        <w:t>а крестовая церковь архиерейского дома — Иосафа</w:t>
      </w:r>
      <w:r>
        <w:t xml:space="preserve">, </w:t>
      </w:r>
      <w:r w:rsidRPr="0037497C">
        <w:t xml:space="preserve">епископа Белгородского.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В память третьего обретения главы Иоанна Предтечи был освящен один из престолов Покровской церкви. Иоанн Креститель является самым почитаемым христианским святым</w:t>
      </w:r>
      <w:r>
        <w:t xml:space="preserve">, </w:t>
      </w:r>
      <w:r w:rsidRPr="0037497C">
        <w:t>как связующее звено между Ветхим и Новым Заветами</w:t>
      </w:r>
      <w:r>
        <w:t xml:space="preserve">, </w:t>
      </w:r>
      <w:r w:rsidRPr="0037497C">
        <w:t>он вмещает в себя почти все типы Новозаветной святости. В честь апостолов Петра и Павла</w:t>
      </w:r>
      <w:r>
        <w:t xml:space="preserve">, </w:t>
      </w:r>
      <w:r w:rsidRPr="0037497C">
        <w:t>которых Церковь чтит как первоверховных</w:t>
      </w:r>
      <w:r>
        <w:t xml:space="preserve">, </w:t>
      </w:r>
      <w:r w:rsidRPr="0037497C">
        <w:t>Иоанна и Иакова были освящены два престола и одна церковь строилась. Престолы строящейся на Казарменной площади церкви апостола Иакова посвящались преподобной Марии Египетской и Андрею Кропусскому. Имя последнего святого</w:t>
      </w:r>
      <w:r>
        <w:t xml:space="preserve">, </w:t>
      </w:r>
      <w:r w:rsidRPr="0037497C">
        <w:t>очевидно</w:t>
      </w:r>
      <w:r>
        <w:t xml:space="preserve">, </w:t>
      </w:r>
      <w:r w:rsidRPr="0037497C">
        <w:t>мало что говорило рядовому верующему</w:t>
      </w:r>
      <w:r>
        <w:t xml:space="preserve">, </w:t>
      </w:r>
      <w:r w:rsidRPr="0037497C">
        <w:t>его присутствие объясняется скорее всего тем</w:t>
      </w:r>
      <w:r>
        <w:t xml:space="preserve">, </w:t>
      </w:r>
      <w:r w:rsidRPr="0037497C">
        <w:t>что это был небесный покровитель купца Андрея Новикова</w:t>
      </w:r>
      <w:r>
        <w:t xml:space="preserve">, </w:t>
      </w:r>
      <w:r w:rsidRPr="0037497C">
        <w:t>на деньги которого и строился храм. И последнее имя в этом ряду — святитель Николай. Его имя носили три церкви (временная походная в переселенческом пункте</w:t>
      </w:r>
      <w:r>
        <w:t xml:space="preserve">, </w:t>
      </w:r>
      <w:r w:rsidRPr="0037497C">
        <w:t>при тюрьме</w:t>
      </w:r>
      <w:r>
        <w:t xml:space="preserve">, </w:t>
      </w:r>
      <w:r w:rsidRPr="0037497C">
        <w:t>кладбищенская на ближнем монастырском хуторе) и</w:t>
      </w:r>
      <w:r>
        <w:t xml:space="preserve">, </w:t>
      </w:r>
      <w:r w:rsidRPr="0037497C">
        <w:t>кроме того</w:t>
      </w:r>
      <w:r>
        <w:t xml:space="preserve">, </w:t>
      </w:r>
      <w:r w:rsidRPr="0037497C">
        <w:t>три придела. В приделе Христорождественского собора присутствовала и деревянная скульптура святителя.</w:t>
      </w:r>
      <w:r>
        <w:t xml:space="preserve">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Таким образом</w:t>
      </w:r>
      <w:r>
        <w:t xml:space="preserve">, </w:t>
      </w:r>
      <w:r w:rsidRPr="0037497C">
        <w:t>в челябинских храмах</w:t>
      </w:r>
      <w:r>
        <w:t xml:space="preserve">, </w:t>
      </w:r>
      <w:r w:rsidRPr="0037497C">
        <w:t>хоть их было и немного</w:t>
      </w:r>
      <w:r>
        <w:t xml:space="preserve">, </w:t>
      </w:r>
      <w:r w:rsidRPr="0037497C">
        <w:t>нашел отражение весь спектр церковного календаря в своих основных проявлениях — двунадесятые</w:t>
      </w:r>
      <w:r>
        <w:t xml:space="preserve">, </w:t>
      </w:r>
      <w:r w:rsidRPr="0037497C">
        <w:t>великие праздники — и были востребованы наиболее дорогие сердцу верующего имена святых</w:t>
      </w:r>
      <w:r>
        <w:t xml:space="preserve">, </w:t>
      </w:r>
      <w:r w:rsidRPr="0037497C">
        <w:t>в том числе национальных</w:t>
      </w:r>
      <w:r>
        <w:t xml:space="preserve">, </w:t>
      </w:r>
      <w:r w:rsidRPr="0037497C">
        <w:t>выступавших молитвенниками за живых у престола Всевышнего. А по популярности в городе с Николой Чудотворцем</w:t>
      </w:r>
      <w:r>
        <w:t xml:space="preserve">, </w:t>
      </w:r>
      <w:r w:rsidRPr="0037497C">
        <w:t>как его называли в народе</w:t>
      </w:r>
      <w:r>
        <w:t xml:space="preserve">, </w:t>
      </w:r>
      <w:r w:rsidRPr="0037497C">
        <w:t xml:space="preserve">не мог сравниться ни один святой.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Но почему же все-таки именно святитель Николай был наиболее популярен среди верующих горожан? Этот святой пользовался особым почитанием в Византии</w:t>
      </w:r>
      <w:r>
        <w:t xml:space="preserve">, </w:t>
      </w:r>
      <w:r w:rsidRPr="0037497C">
        <w:t>но вряд ли оно могло перейти на Русь простым механическим образом. Для этого требовались основания</w:t>
      </w:r>
      <w:r>
        <w:t xml:space="preserve">, </w:t>
      </w:r>
      <w:r w:rsidRPr="0037497C">
        <w:t>доказательства действенности обращений за помощью к нему</w:t>
      </w:r>
      <w:r>
        <w:t xml:space="preserve">, </w:t>
      </w:r>
      <w:r w:rsidRPr="0037497C">
        <w:t>а их</w:t>
      </w:r>
      <w:r>
        <w:t xml:space="preserve">, </w:t>
      </w:r>
      <w:r w:rsidRPr="0037497C">
        <w:t>очевидно</w:t>
      </w:r>
      <w:r>
        <w:t xml:space="preserve">, </w:t>
      </w:r>
      <w:r w:rsidRPr="0037497C">
        <w:t>было немало. Уже в XI веке во время правления в Киеве великого князя Всеволода (1078— 1093 гг.) широкую известность получила одна из икон святителя Николая в связи с происшедшим чудом. Однажды</w:t>
      </w:r>
      <w:r>
        <w:t xml:space="preserve">, </w:t>
      </w:r>
      <w:r w:rsidRPr="0037497C">
        <w:t>в праздник святых Бориса и Глеба</w:t>
      </w:r>
      <w:r>
        <w:t xml:space="preserve">, </w:t>
      </w:r>
      <w:r w:rsidRPr="0037497C">
        <w:t>православные верующие съезжались в Вышгород. На обратном пути у одного из богатых киевлян на середине Днепра выпал из лодки младенец и мгновенно исчез под водой. Огорченные родители</w:t>
      </w:r>
      <w:r>
        <w:t xml:space="preserve">, </w:t>
      </w:r>
      <w:r w:rsidRPr="0037497C">
        <w:t>ничего не сумевшие сделать для спасения своего чада</w:t>
      </w:r>
      <w:r>
        <w:t xml:space="preserve">, </w:t>
      </w:r>
      <w:r w:rsidRPr="0037497C">
        <w:t>в страшном горе</w:t>
      </w:r>
      <w:r>
        <w:t xml:space="preserve">, </w:t>
      </w:r>
      <w:r w:rsidRPr="0037497C">
        <w:t>призывая на помощь святителя Николая</w:t>
      </w:r>
      <w:r>
        <w:t xml:space="preserve">, </w:t>
      </w:r>
      <w:r w:rsidRPr="0037497C">
        <w:t>прибыли в свой дом. В ту же ночь перед заутреней пономари Киевского Софийского собора</w:t>
      </w:r>
      <w:r>
        <w:t xml:space="preserve">, </w:t>
      </w:r>
      <w:r w:rsidRPr="0037497C">
        <w:t>придя открывать церковь</w:t>
      </w:r>
      <w:r>
        <w:t xml:space="preserve">, </w:t>
      </w:r>
      <w:r w:rsidRPr="0037497C">
        <w:t>услышали детский плач</w:t>
      </w:r>
      <w:r>
        <w:t xml:space="preserve">, </w:t>
      </w:r>
      <w:r w:rsidRPr="0037497C">
        <w:t>доносившийся из нее. Войдя в пустой храм</w:t>
      </w:r>
      <w:r>
        <w:t xml:space="preserve">, </w:t>
      </w:r>
      <w:r w:rsidRPr="0037497C">
        <w:t>они обнаружили младенца</w:t>
      </w:r>
      <w:r>
        <w:t xml:space="preserve">, </w:t>
      </w:r>
      <w:r w:rsidRPr="0037497C">
        <w:t>лежащего перед иконой святителя Николая. О происшедшем сразу известили митрополита</w:t>
      </w:r>
      <w:r>
        <w:t xml:space="preserve">, </w:t>
      </w:r>
      <w:r w:rsidRPr="0037497C">
        <w:t>который приказал объявить об этом по всему городу. Родители утонувшего младенца узнали в найденыше своего ребенка. С того времени икона</w:t>
      </w:r>
      <w:r>
        <w:t xml:space="preserve">, </w:t>
      </w:r>
      <w:r w:rsidRPr="0037497C">
        <w:t>перед которой был обнаружен ребенок</w:t>
      </w:r>
      <w:r>
        <w:t xml:space="preserve">, </w:t>
      </w:r>
      <w:r w:rsidRPr="0037497C">
        <w:t xml:space="preserve">стала называться иконой Николая Мокрого6.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В седмичном (недельном) круге богослужения четверг посвящен апостолам и святителю Николаю. В годовом круге ему посвящены два праздника</w:t>
      </w:r>
      <w:r>
        <w:t xml:space="preserve">, </w:t>
      </w:r>
      <w:r w:rsidRPr="0037497C">
        <w:t>когда церковь совершает ему память: 9(22).05 и 6(19).12. «Благому чудотворцу Николе два праздника в году...» — утверждала народная пословица. В эти дни читаются отрывки из жития святого</w:t>
      </w:r>
      <w:r>
        <w:t xml:space="preserve">, </w:t>
      </w:r>
      <w:r w:rsidRPr="0037497C">
        <w:t>рассказывающего о его выдающихся добродетелях</w:t>
      </w:r>
      <w:r>
        <w:t xml:space="preserve">, </w:t>
      </w:r>
      <w:r w:rsidRPr="0037497C">
        <w:t>главной из которых было милосердие к нуждающимся (кстати</w:t>
      </w:r>
      <w:r>
        <w:t xml:space="preserve">, </w:t>
      </w:r>
      <w:r w:rsidRPr="0037497C">
        <w:t>обычай новогодних подарков тоже восходит к архиепископу Мир Ликийских Николаю). О заступничестве его и помощи говорится в молитвословиях в его честь</w:t>
      </w:r>
      <w:r>
        <w:t xml:space="preserve">, </w:t>
      </w:r>
      <w:r w:rsidRPr="0037497C">
        <w:t xml:space="preserve">на иконах изображались сцены совершенных им чудес. Все это было хорошо известно верующим.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Святитель Николай считается заступником пленных и невинно осужденных (поэтому тюремная церковь была освящена в его честь)</w:t>
      </w:r>
      <w:r>
        <w:t xml:space="preserve">, </w:t>
      </w:r>
      <w:r w:rsidRPr="0037497C">
        <w:t>плавающих и путешествующих (церковь в переселенческом пункте) и вообще «всем в бедах сущих». Упование на помощь святителя Николая выражено во многих народных пословицах: «Нет за нас поборника супротив Николы»</w:t>
      </w:r>
      <w:r>
        <w:t xml:space="preserve">, </w:t>
      </w:r>
      <w:r w:rsidRPr="0037497C">
        <w:t>«Никола на море спасает</w:t>
      </w:r>
      <w:r>
        <w:t xml:space="preserve">, </w:t>
      </w:r>
      <w:r w:rsidRPr="0037497C">
        <w:t>Никола мужику воз подымает» и других. Значительное место отводилось и домашне-бытовой стороне праздника в честь святителя Николая: «Красна Никольщина пивом да пирогами»</w:t>
      </w:r>
      <w:r>
        <w:t xml:space="preserve">, </w:t>
      </w:r>
      <w:r w:rsidRPr="0037497C">
        <w:t>«В Николин день во всяком доме пиво»</w:t>
      </w:r>
      <w:r>
        <w:t xml:space="preserve">, </w:t>
      </w:r>
      <w:r w:rsidRPr="0037497C">
        <w:t>«На Николыцину и друга зови</w:t>
      </w:r>
      <w:r>
        <w:t xml:space="preserve">, </w:t>
      </w:r>
      <w:r w:rsidRPr="0037497C">
        <w:t xml:space="preserve">и недруга зови» и т. п.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Осознание собственной духовной немощности</w:t>
      </w:r>
      <w:r>
        <w:t xml:space="preserve">, </w:t>
      </w:r>
      <w:r w:rsidRPr="0037497C">
        <w:t>ущербности</w:t>
      </w:r>
      <w:r>
        <w:t xml:space="preserve">, </w:t>
      </w:r>
      <w:r w:rsidRPr="0037497C">
        <w:t>греховности</w:t>
      </w:r>
      <w:r>
        <w:t xml:space="preserve">, </w:t>
      </w:r>
      <w:r w:rsidRPr="0037497C">
        <w:t>несовершенства не позволяло верующим обращаться напрямую к Богу. А в сложившемся в глазах верующих образе архиепископа Мир Ликийских Николая не было недоступной аскетичности</w:t>
      </w:r>
      <w:r>
        <w:t xml:space="preserve">, </w:t>
      </w:r>
      <w:r w:rsidRPr="0037497C">
        <w:t>отрешенности от мира с его греховными слабостями</w:t>
      </w:r>
      <w:r>
        <w:t xml:space="preserve">, </w:t>
      </w:r>
      <w:r w:rsidRPr="0037497C">
        <w:t>он был ближе</w:t>
      </w:r>
      <w:r>
        <w:t xml:space="preserve">, </w:t>
      </w:r>
      <w:r w:rsidRPr="0037497C">
        <w:t>понятнее</w:t>
      </w:r>
      <w:r>
        <w:t xml:space="preserve">, </w:t>
      </w:r>
      <w:r w:rsidRPr="0037497C">
        <w:t>доступнее</w:t>
      </w:r>
      <w:r>
        <w:t xml:space="preserve">, </w:t>
      </w:r>
      <w:r w:rsidRPr="0037497C">
        <w:t>к тому же пользовался славой угодника Божия. К нему было проще обратиться и быть услышанным. Духовный опыт действенности этих обращений зафиксирован в народной пословице: «Попроси Николу</w:t>
      </w:r>
      <w:r>
        <w:t xml:space="preserve">, </w:t>
      </w:r>
      <w:r w:rsidRPr="0037497C">
        <w:t>и он скажет Спасу».</w:t>
      </w:r>
    </w:p>
    <w:p w:rsidR="00B81232" w:rsidRPr="0037497C" w:rsidRDefault="00B81232" w:rsidP="00B81232">
      <w:pPr>
        <w:spacing w:before="120"/>
        <w:jc w:val="center"/>
        <w:rPr>
          <w:b/>
          <w:sz w:val="28"/>
        </w:rPr>
      </w:pPr>
      <w:r w:rsidRPr="0037497C">
        <w:rPr>
          <w:b/>
          <w:sz w:val="28"/>
        </w:rPr>
        <w:t>Список литературы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1. Чернавский Н. М. Оренбургская епархия в прошлом ее и настоящем. Вып. 1. — Оренбург. — 1900; Чернавский Н. М. Материалы к истории Челябинска. — Челябинск. — 1993; Дегтярев И. В.; Боже В. С. Купола над городом: Исторические судьбы челябинских церквей. — Челябинск. — 1992; Боже В. С. Очерк церковно-религиозной жизни Челябинска начала XX века // Челябинск неизвестный. Вып. 1. — Челябинск</w:t>
      </w:r>
      <w:r>
        <w:t xml:space="preserve">, </w:t>
      </w:r>
      <w:r w:rsidRPr="0037497C">
        <w:t xml:space="preserve">— 1996; Боже В. С. Материалы к церковно-религиозной жизни Челябинска (1917—1937) // Челябинск неизвестный. Вып. 2. — Челябинск. — 1998.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2. Конюченко А. И. Духовенство Челябинска накануне революции (численность</w:t>
      </w:r>
      <w:r>
        <w:t xml:space="preserve">, </w:t>
      </w:r>
      <w:r w:rsidRPr="0037497C">
        <w:t>образовательный уровень</w:t>
      </w:r>
      <w:r>
        <w:t xml:space="preserve">, </w:t>
      </w:r>
      <w:r w:rsidRPr="0037497C">
        <w:t xml:space="preserve">материальное положение) // Города Урала в контексте русской культуры. — Челябинск. — 1993.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3. Например</w:t>
      </w:r>
      <w:r>
        <w:t xml:space="preserve">, </w:t>
      </w:r>
      <w:r w:rsidRPr="0037497C">
        <w:t>некоторые уральские язычники — марийцы</w:t>
      </w:r>
      <w:r>
        <w:t xml:space="preserve">, </w:t>
      </w:r>
      <w:r w:rsidRPr="0037497C">
        <w:t>собираясь в горах и для молений</w:t>
      </w:r>
      <w:r>
        <w:t xml:space="preserve">, </w:t>
      </w:r>
      <w:r w:rsidRPr="0037497C">
        <w:t>и для принесения жертв</w:t>
      </w:r>
      <w:r>
        <w:t xml:space="preserve">, </w:t>
      </w:r>
      <w:r w:rsidRPr="0037497C">
        <w:t xml:space="preserve">в то же время почитали Николая Чудотворца — перед его иконами они ставили свечи и клали земные поклоны (См.: Городской Г. Замечания о местности и жителях третьего стана Красноуфимского уезда // Пермский сборник. Кн. 2. — М. — 1860).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 xml:space="preserve">4. Дегтярев И. В. Боже В. С. Указ. соч. С. 13.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 xml:space="preserve">5. Подсчитано по данным рапорта благочинного первого благочиннического округа Челябинского уезда протоиерея Петра Холмогорцева за </w:t>
      </w:r>
      <w:smartTag w:uri="urn:schemas-microsoft-com:office:smarttags" w:element="metricconverter">
        <w:smartTagPr>
          <w:attr w:name="ProductID" w:val="1916 г"/>
        </w:smartTagPr>
        <w:r w:rsidRPr="0037497C">
          <w:t>1916 г</w:t>
        </w:r>
      </w:smartTag>
      <w:r w:rsidRPr="0037497C">
        <w:t>. (ГАОО. Ф. 173. Оп. 5. Д. 10 582). Кроме указанных в рапорте храмов</w:t>
      </w:r>
      <w:r>
        <w:t xml:space="preserve">, </w:t>
      </w:r>
      <w:r w:rsidRPr="0037497C">
        <w:t>в общее число включена церковь 196-го Инсарского пехотного полка во имя Богоявления Господня (См.: Боже В. С.</w:t>
      </w:r>
      <w:r>
        <w:t xml:space="preserve">, </w:t>
      </w:r>
      <w:r w:rsidRPr="0037497C">
        <w:t xml:space="preserve">Канинский Г. Г. Церковь сто девяносто шестого Инсарского пехотного полка // Челябинск: Энциклопедия. — Челябинск. — 2001). </w:t>
      </w:r>
    </w:p>
    <w:p w:rsidR="00B81232" w:rsidRDefault="00B81232" w:rsidP="00B81232">
      <w:pPr>
        <w:spacing w:before="120"/>
        <w:ind w:firstLine="567"/>
        <w:jc w:val="both"/>
      </w:pPr>
      <w:r w:rsidRPr="0037497C">
        <w:t>6. Макарий</w:t>
      </w:r>
      <w:r>
        <w:t xml:space="preserve">, </w:t>
      </w:r>
      <w:r w:rsidRPr="0037497C">
        <w:t>митрополит. История Русской церкви. — Кн. 2. — М. — 1995. — С. 235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232"/>
    <w:rsid w:val="001A35F6"/>
    <w:rsid w:val="00294F7E"/>
    <w:rsid w:val="0037497C"/>
    <w:rsid w:val="00557688"/>
    <w:rsid w:val="006855D5"/>
    <w:rsid w:val="00811DD4"/>
    <w:rsid w:val="00B81232"/>
    <w:rsid w:val="00FB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A9CC05-A217-484B-8219-46B8E258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2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8123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Некоторые черты религиозного быта Челябинска в XVIII — начале XIX века</vt:lpstr>
    </vt:vector>
  </TitlesOfParts>
  <Company>Home</Company>
  <LinksUpToDate>false</LinksUpToDate>
  <CharactersWithSpaces>12217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черты религиозного быта Челябинска в XVIII — начале XIX века</dc:title>
  <dc:subject/>
  <dc:creator>User</dc:creator>
  <cp:keywords/>
  <dc:description/>
  <cp:lastModifiedBy>admin</cp:lastModifiedBy>
  <cp:revision>2</cp:revision>
  <dcterms:created xsi:type="dcterms:W3CDTF">2014-03-28T14:38:00Z</dcterms:created>
  <dcterms:modified xsi:type="dcterms:W3CDTF">2014-03-28T14:38:00Z</dcterms:modified>
</cp:coreProperties>
</file>