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E8" w:rsidRPr="007318FF" w:rsidRDefault="00544AE8" w:rsidP="00544AE8">
      <w:pPr>
        <w:spacing w:before="120"/>
        <w:jc w:val="center"/>
        <w:rPr>
          <w:b/>
          <w:bCs/>
          <w:sz w:val="32"/>
          <w:szCs w:val="32"/>
        </w:rPr>
      </w:pPr>
      <w:r w:rsidRPr="007318FF">
        <w:rPr>
          <w:b/>
          <w:bCs/>
          <w:sz w:val="32"/>
          <w:szCs w:val="32"/>
        </w:rPr>
        <w:t>Центр Москвы первопрестольной (XVIII век)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Новый XVIII век начался бурной преобразовательной деятельностью Петра I. В 1712 году столиц России была перенесена на берега Невы в город святого Петра - Санкт-Петербург.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А для Москвы (так уж случилось) первый год нового столетия начался страшным пожаром в Кремле. Петр I приказал в его выгоревшей части, между Троицкой и Собакиной башнями, строить Арсенал (Цейхгауз). Шла Северная война, и Карл XII готовил поход на Москву. В связи с этим Кремль был укреплен бастионами и рвами. После знаменитой победы под Полтавой опасность миновала.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Здание Арсенала было достроено только в 1736 году императрицей Анной Иоанновной.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В XVIII и XIX веках Успенский собор Московского Кремля по-прежнему оставался главным храмом России. Как в старину, так и теперь здесь освящалась высшая государственная власть. Для пышной церемонии коронации в Кремль приезжали все императоры и императрицы. Но древний Кремль все меньше и меньше отвечал требованиям престижа, комфорта и вкуса Нового времени. Неизбежно он стал менять свой облик. На месте древних палат и церквей, владений бояр и монастырей стали появляться современные дворцы.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В 1749-1753 годах были разобраны палаты Государева двора XV века, и на их основаниях Ф.-Б. Растрелли возвел в стиле барокко новый каменный Зимний дворец, выходивший одной стороной к Соборной площади, а другой - к Москве-реке.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>В 1756-1764 годах между Благовещенским и Архангельским соборами, на месте древнего Казенного двора, архитектор Д.В.Ухтомский возвел здание галереи Оружейной палаты, в которой должны были разместиться сокровища царской казны. Но через несколько лет здание снесли в связи с предполагавшейся грандиозной перестройкой Кремля по проекту В.И.Баженова и возведением нового дворца. Замысел не был осуществлен, но в результате сносов, которые предшествовали строительству, Кремль потерял многие древние здания, была оголена и больше не застраивалась юго-восточная часть бровки холма.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В 1776 году по проекту М.Ф.Казакова был построен так называемый Архиерейский дом.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 xml:space="preserve">Это небольшое, но представительное здание в стиле классицизма оформило угол Чудова монастыря и сделало более четким пространство Ивановской площади Кремля. 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>В 1763 году императрица Екатерина II разделила Сенат на департаменты и два из них перевела в Москву. Для строительства здания Сената был отведен участок в Кремле, между Чудовым монастырем и Никольской улицей. Архитектор М. Ф. Казаков учел его конфигурацию и в 1776-1787 годах возвел сооружение в форме равнобедренного треугольника с внутренним двором. Купол Сената, увенчанный статуей Георгия Победоносца, поднялся над крепостной стеной и усилил композиционную связь Кремля с Красной площадью. Новое здание, построенное в стиле классицизма, расположилось напротив Арсенала и образовало цельный ансамбль Сенатской площади, соединив в памяти потомков имена двух наиболее известных правителей и реформаторов России XVIII века - Петра I и Екатерины II.</w:t>
      </w:r>
    </w:p>
    <w:p w:rsidR="00544AE8" w:rsidRPr="007318FF" w:rsidRDefault="00544AE8" w:rsidP="00544AE8">
      <w:pPr>
        <w:spacing w:before="120"/>
        <w:ind w:firstLine="567"/>
        <w:jc w:val="both"/>
      </w:pPr>
      <w:r w:rsidRPr="007318FF">
        <w:t>Новый этап в понимании роли и ценности Кремля нашел отражение в проекте его перестройки архитектора М.Ф.Казакова 1790-х годов. Он также предусматривал создание в Кремле регулярных, "правильных" площадей, классических дворцов и правительственных зданий. Но, в отличие от проекта В.И.Баженова, бережно сохранял древние памятники, считая необходимым придерживаться определенного расстояния между старыми и новыми строениями. И хотя этому проекту также не суждено было осуществиться, он утвердил сложившееся к концу XVIII века представление о Кремле как о едином художественном ансамбле.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AE8"/>
    <w:rsid w:val="00051FB8"/>
    <w:rsid w:val="00095BA6"/>
    <w:rsid w:val="00210DB3"/>
    <w:rsid w:val="0031418A"/>
    <w:rsid w:val="00350B15"/>
    <w:rsid w:val="00377A3D"/>
    <w:rsid w:val="003972F4"/>
    <w:rsid w:val="0052086C"/>
    <w:rsid w:val="00544AE8"/>
    <w:rsid w:val="005A2562"/>
    <w:rsid w:val="007318FF"/>
    <w:rsid w:val="00755964"/>
    <w:rsid w:val="008C19D7"/>
    <w:rsid w:val="008F5E8E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839BE7-DDBC-4F63-88F9-807BE2F4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A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4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3005</Characters>
  <Application>Microsoft Office Word</Application>
  <DocSecurity>0</DocSecurity>
  <Lines>25</Lines>
  <Paragraphs>7</Paragraphs>
  <ScaleCrop>false</ScaleCrop>
  <Company>Home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Москвы первопрестольной (XVIII век)</dc:title>
  <dc:subject/>
  <dc:creator>Alena</dc:creator>
  <cp:keywords/>
  <dc:description/>
  <cp:lastModifiedBy>admin</cp:lastModifiedBy>
  <cp:revision>2</cp:revision>
  <dcterms:created xsi:type="dcterms:W3CDTF">2014-02-19T11:08:00Z</dcterms:created>
  <dcterms:modified xsi:type="dcterms:W3CDTF">2014-02-19T11:08:00Z</dcterms:modified>
</cp:coreProperties>
</file>