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361" w:rsidRPr="0075211D" w:rsidRDefault="00DD3361" w:rsidP="00DD3361">
      <w:pPr>
        <w:spacing w:before="120"/>
        <w:jc w:val="center"/>
        <w:rPr>
          <w:b/>
          <w:bCs/>
          <w:sz w:val="32"/>
          <w:szCs w:val="32"/>
        </w:rPr>
      </w:pPr>
      <w:r w:rsidRPr="0075211D">
        <w:rPr>
          <w:b/>
          <w:bCs/>
          <w:sz w:val="32"/>
          <w:szCs w:val="32"/>
        </w:rPr>
        <w:t>Комендантская (Глухая, Колымажная) башня Московского Кремля</w: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>1493-1495</w:t>
      </w:r>
      <w:r>
        <w:t xml:space="preserve">. </w:t>
      </w:r>
      <w:r w:rsidRPr="004D6F97">
        <w:t xml:space="preserve">Москва, Россия </w: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 xml:space="preserve">Комендантская (Глухая, Колымажная) башня Московского Кремля построена в 1493-1495 годах при великом князе, государе Иване III. Она стоит южнее Троицкой башни на северо-западной стороне кремлевской стены, протянувшейся вдоль теперешнего Александровского сада. Башня возводили русские мастера под руководством Алевиза Фрязина. </w: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 xml:space="preserve">В XVII в. эту башню именовали Глухой, а иногда Колымажной по расположенному рядом с ней Колымажному двору, где хранились царские экипажи и располагались конюшни. Современное название строение получила в начале XIX в. после перевода в стоящий рядом с ней Потешный дворец Управления и квартиры коменданта Кремля. </w:t>
      </w:r>
    </w:p>
    <w:p w:rsidR="00DD3361" w:rsidRPr="004D6F97" w:rsidRDefault="00FC5B45" w:rsidP="00DD336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8.75pt;height:112.5pt">
            <v:imagedata r:id="rId4" o:title=""/>
          </v:shape>
        </w:pic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 xml:space="preserve">В 1676—1686 годах башню, как и все остальные, надстроили шатровым верхом для украшения. Изначально все башни Кремля были без этих надстроек и заканчивались поясом нависших стрельниц, что придавало кремлевским укреплениям угрюмый и грозный видь. Зато внутри Кремля высокие терема и позлащенные главы соборов создавали живописную картину в сочетании с итальянскими крепостными сооружениями. </w: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 xml:space="preserve">Позднее и постепенно, по условиям русской непогоды, над стенами появились деревянные навесы, а над башнями деревянные шатры. Возведенные в конце XVII столетия кирпичные шатровые верха представляют собой национальные формы зодчества, весьма близкие к древним деревянным традициям. Для этих построек при царе Алексее Михайловиче насильно собирали по всей Руси каменщиков и кирпичников, которые разбегались кто куда, чтобы не ехать в Москву. Царю пришлось даже выпустить особый указ, что «если кто из них ухоронится, то жен их и детей метать в тюрьму, пока мужья их объявятся». </w: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 xml:space="preserve">По своей архитектурной обработке Комендантская башня похожа на рядом стоящую Оружейную. Это массивная четырехугольная башня с машикулями и парапетом. Над ней стоит открытый четырехгранник, завершенный пирамидальной кровлей, «смотрильной» вышкой и восьмигранным шатриком. </w:t>
      </w:r>
    </w:p>
    <w:p w:rsidR="00DD3361" w:rsidRPr="004D6F97" w:rsidRDefault="00DD3361" w:rsidP="00DD3361">
      <w:pPr>
        <w:spacing w:before="120"/>
        <w:ind w:firstLine="567"/>
        <w:jc w:val="both"/>
      </w:pPr>
      <w:r w:rsidRPr="004D6F97">
        <w:t xml:space="preserve">Сейчас по Москве ходят упорные слухи, что по Комендантской башне ночами бродит бледная растрепанная женщина с пистолетом. Это известная Фани Ефимовна Каплан, которую большевики обвинили в покушении на Ленина и которую расстрелял в Кремле тогдашний его комендант Мальков.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361"/>
    <w:rsid w:val="0031418A"/>
    <w:rsid w:val="004D6F97"/>
    <w:rsid w:val="005A2562"/>
    <w:rsid w:val="0075211D"/>
    <w:rsid w:val="009F47D6"/>
    <w:rsid w:val="00C029B7"/>
    <w:rsid w:val="00D95B73"/>
    <w:rsid w:val="00DD3361"/>
    <w:rsid w:val="00E12572"/>
    <w:rsid w:val="00F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BE4403B-CF45-47D7-8D1D-77FC378C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3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3361"/>
    <w:rPr>
      <w:rFonts w:ascii="Arial" w:hAnsi="Arial" w:cs="Arial"/>
      <w:color w:val="3366CC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>Home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Комендантская (Глухая, Колымажная) башня Московского Кремля</dc:title>
  <dc:subject/>
  <dc:creator>Alena</dc:creator>
  <cp:keywords/>
  <dc:description/>
  <cp:lastModifiedBy>admin</cp:lastModifiedBy>
  <cp:revision>2</cp:revision>
  <dcterms:created xsi:type="dcterms:W3CDTF">2014-02-18T07:52:00Z</dcterms:created>
  <dcterms:modified xsi:type="dcterms:W3CDTF">2014-02-18T07:52:00Z</dcterms:modified>
</cp:coreProperties>
</file>