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2C6" w:rsidRDefault="00A652C6" w:rsidP="000A007F">
      <w:pPr>
        <w:ind w:firstLine="720"/>
        <w:jc w:val="center"/>
        <w:rPr>
          <w:b/>
          <w:sz w:val="28"/>
          <w:szCs w:val="28"/>
          <w:u w:val="single"/>
        </w:rPr>
      </w:pPr>
    </w:p>
    <w:p w:rsidR="000A007F" w:rsidRDefault="000A007F" w:rsidP="000A007F">
      <w:pPr>
        <w:ind w:firstLine="720"/>
        <w:jc w:val="center"/>
        <w:rPr>
          <w:b/>
          <w:sz w:val="28"/>
          <w:szCs w:val="28"/>
          <w:u w:val="single"/>
        </w:rPr>
      </w:pPr>
      <w:r w:rsidRPr="00862752">
        <w:rPr>
          <w:b/>
          <w:sz w:val="28"/>
          <w:szCs w:val="28"/>
          <w:u w:val="single"/>
        </w:rPr>
        <w:t xml:space="preserve">Тема 5. Анализ соотношения «затраты – объем производства </w:t>
      </w:r>
    </w:p>
    <w:p w:rsidR="000A007F" w:rsidRPr="00862752" w:rsidRDefault="000A007F" w:rsidP="000A007F">
      <w:pPr>
        <w:ind w:firstLine="720"/>
        <w:jc w:val="center"/>
        <w:rPr>
          <w:b/>
          <w:sz w:val="28"/>
          <w:szCs w:val="28"/>
          <w:u w:val="single"/>
        </w:rPr>
      </w:pPr>
      <w:r w:rsidRPr="00862752">
        <w:rPr>
          <w:b/>
          <w:sz w:val="28"/>
          <w:szCs w:val="28"/>
          <w:u w:val="single"/>
        </w:rPr>
        <w:t>– прибыль»</w:t>
      </w:r>
    </w:p>
    <w:p w:rsidR="000A007F" w:rsidRPr="00DE25E2" w:rsidRDefault="000A007F" w:rsidP="000A007F">
      <w:pPr>
        <w:ind w:firstLine="720"/>
        <w:jc w:val="center"/>
        <w:rPr>
          <w:b/>
          <w:sz w:val="28"/>
          <w:szCs w:val="28"/>
        </w:rPr>
      </w:pPr>
    </w:p>
    <w:p w:rsidR="000A007F" w:rsidRDefault="000A007F" w:rsidP="000A007F">
      <w:pPr>
        <w:ind w:firstLine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5.1.А</w:t>
      </w:r>
      <w:r w:rsidRPr="00CF489E">
        <w:rPr>
          <w:b/>
          <w:i/>
          <w:sz w:val="28"/>
          <w:szCs w:val="28"/>
        </w:rPr>
        <w:t>нализ безубыточности</w:t>
      </w:r>
      <w:r>
        <w:rPr>
          <w:b/>
          <w:i/>
          <w:sz w:val="28"/>
          <w:szCs w:val="28"/>
        </w:rPr>
        <w:t xml:space="preserve"> производства и его значение </w:t>
      </w:r>
    </w:p>
    <w:p w:rsidR="000A007F" w:rsidRPr="00CF489E" w:rsidRDefault="000A007F" w:rsidP="000A007F">
      <w:pPr>
        <w:ind w:firstLine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управленческом учете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Анализ безубыточности основан на зависимости м/д доходами от продаж, затратами и прибылью в течение краткосрочного периода. Он явл-ся инструментом планирования и контроля</w:t>
      </w:r>
      <w:r w:rsidRPr="00C44FC5">
        <w:rPr>
          <w:b/>
          <w:sz w:val="28"/>
          <w:szCs w:val="28"/>
        </w:rPr>
        <w:t>. Цель анализа безубыточности</w:t>
      </w:r>
      <w:r>
        <w:rPr>
          <w:sz w:val="28"/>
          <w:szCs w:val="28"/>
        </w:rPr>
        <w:t xml:space="preserve"> – установить, что произойдет с финансовыми результатами деятельности при изменении уровня деловой активности предприятия.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сводится к определению точки безубыточности (критической точки, точки равновесия, порога рентабельности). </w:t>
      </w:r>
      <w:r w:rsidRPr="00C44FC5">
        <w:rPr>
          <w:b/>
          <w:sz w:val="28"/>
          <w:szCs w:val="28"/>
        </w:rPr>
        <w:t>Точка безубыточности</w:t>
      </w:r>
      <w:r>
        <w:rPr>
          <w:sz w:val="28"/>
          <w:szCs w:val="28"/>
        </w:rPr>
        <w:t xml:space="preserve"> – это такой объем производства (продаж), который обеспечивает организации нулевой финансовый результат (т.е. затраты равны выручке от продаж) и она уже не несет убытков, но еще не имеет и прибыли.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упр.учете для вычисления ТБ исп-ся 3 метода: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-графический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-математический (метод уравнений)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-метод маржинального дохода.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Pr="006A0804" w:rsidRDefault="000A007F" w:rsidP="000A007F">
      <w:pPr>
        <w:ind w:firstLine="720"/>
        <w:jc w:val="both"/>
        <w:rPr>
          <w:sz w:val="28"/>
          <w:szCs w:val="28"/>
          <w:u w:val="single"/>
        </w:rPr>
      </w:pPr>
      <w:r w:rsidRPr="006A0804">
        <w:rPr>
          <w:b/>
          <w:sz w:val="28"/>
          <w:szCs w:val="28"/>
          <w:u w:val="single"/>
        </w:rPr>
        <w:t>1.Графический метод</w:t>
      </w:r>
      <w:r w:rsidRPr="006A0804">
        <w:rPr>
          <w:sz w:val="28"/>
          <w:szCs w:val="28"/>
          <w:u w:val="single"/>
        </w:rPr>
        <w:t>.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графического анализа в прямоугольной системе координат строится график зависимости затрат и выручки от кол-ва единиц выпущенной продукции. По вертикали откладывают данные о затратах, выручке и прибыли, а по горизонтали – кол-во единиц продукции (уровень деловой активности).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ТБ нет ни прибыли, ни убытка. Справа от нее – зона прибыли, слева – зона убытков.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График явл-ся простым и наглядным средством. Однако, при его построении делается много допущений из-за чего результаты анализа достаточно условны.</w:t>
      </w:r>
    </w:p>
    <w:p w:rsidR="000A007F" w:rsidRPr="006A0804" w:rsidRDefault="000A007F" w:rsidP="000A007F">
      <w:pPr>
        <w:ind w:firstLine="720"/>
        <w:jc w:val="both"/>
        <w:rPr>
          <w:b/>
          <w:sz w:val="28"/>
          <w:szCs w:val="28"/>
          <w:u w:val="single"/>
        </w:rPr>
      </w:pPr>
      <w:r w:rsidRPr="006A0804">
        <w:rPr>
          <w:b/>
          <w:sz w:val="28"/>
          <w:szCs w:val="28"/>
          <w:u w:val="single"/>
        </w:rPr>
        <w:t>2.Метод уравнений.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анализа в этом случае используется формула:</w:t>
      </w:r>
    </w:p>
    <w:p w:rsidR="000A007F" w:rsidRDefault="000A007F" w:rsidP="000A007F">
      <w:pPr>
        <w:ind w:firstLine="720"/>
        <w:jc w:val="center"/>
        <w:rPr>
          <w:b/>
          <w:sz w:val="28"/>
          <w:szCs w:val="28"/>
        </w:rPr>
      </w:pPr>
    </w:p>
    <w:p w:rsidR="000A007F" w:rsidRDefault="000A007F" w:rsidP="000A007F">
      <w:pPr>
        <w:ind w:firstLine="720"/>
        <w:jc w:val="center"/>
        <w:rPr>
          <w:sz w:val="28"/>
          <w:szCs w:val="28"/>
        </w:rPr>
      </w:pPr>
      <w:r w:rsidRPr="004D1A00">
        <w:rPr>
          <w:b/>
          <w:sz w:val="28"/>
          <w:szCs w:val="28"/>
        </w:rPr>
        <w:t>Выручка – Затраты = Прибыль,</w:t>
      </w:r>
      <w:r>
        <w:rPr>
          <w:b/>
          <w:sz w:val="28"/>
          <w:szCs w:val="28"/>
        </w:rPr>
        <w:t xml:space="preserve"> </w:t>
      </w:r>
      <w:r w:rsidRPr="004D1A00">
        <w:rPr>
          <w:sz w:val="28"/>
          <w:szCs w:val="28"/>
        </w:rPr>
        <w:t>т.е.</w:t>
      </w:r>
    </w:p>
    <w:p w:rsidR="000A007F" w:rsidRPr="004D1A00" w:rsidRDefault="000A007F" w:rsidP="000A007F">
      <w:pPr>
        <w:ind w:firstLine="720"/>
        <w:jc w:val="center"/>
        <w:rPr>
          <w:b/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(Цена реал-ии х Кол-во) – (Перем.затр.на ед. х Кол-во) – Пост.затр. = Прибыль           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Обозначив показатели формулы, получаем:</w:t>
      </w:r>
    </w:p>
    <w:p w:rsidR="000A007F" w:rsidRDefault="000A007F" w:rsidP="000A007F">
      <w:pPr>
        <w:ind w:firstLine="720"/>
        <w:jc w:val="center"/>
        <w:rPr>
          <w:b/>
          <w:sz w:val="28"/>
          <w:szCs w:val="28"/>
        </w:rPr>
      </w:pPr>
    </w:p>
    <w:p w:rsidR="000A007F" w:rsidRPr="002D2090" w:rsidRDefault="000A007F" w:rsidP="000A007F">
      <w:pPr>
        <w:ind w:firstLine="720"/>
        <w:jc w:val="center"/>
        <w:rPr>
          <w:b/>
          <w:sz w:val="28"/>
          <w:szCs w:val="28"/>
        </w:rPr>
      </w:pPr>
      <w:r w:rsidRPr="002D2090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·</w:t>
      </w:r>
      <w:r w:rsidRPr="002D2090">
        <w:rPr>
          <w:b/>
          <w:sz w:val="28"/>
          <w:szCs w:val="28"/>
        </w:rPr>
        <w:t xml:space="preserve"> Х – В </w:t>
      </w:r>
      <w:r>
        <w:rPr>
          <w:b/>
          <w:sz w:val="28"/>
          <w:szCs w:val="28"/>
        </w:rPr>
        <w:t>·</w:t>
      </w:r>
      <w:r w:rsidRPr="002D2090">
        <w:rPr>
          <w:b/>
          <w:sz w:val="28"/>
          <w:szCs w:val="28"/>
        </w:rPr>
        <w:t xml:space="preserve"> Х – А = </w:t>
      </w:r>
      <w:r w:rsidRPr="002D2090">
        <w:rPr>
          <w:b/>
          <w:sz w:val="28"/>
          <w:szCs w:val="28"/>
          <w:lang w:val="en-US"/>
        </w:rPr>
        <w:t>NP</w:t>
      </w:r>
      <w:r w:rsidRPr="002D2090">
        <w:rPr>
          <w:b/>
          <w:sz w:val="28"/>
          <w:szCs w:val="28"/>
        </w:rPr>
        <w:t>, где</w:t>
      </w:r>
    </w:p>
    <w:p w:rsidR="000A007F" w:rsidRPr="009956AC" w:rsidRDefault="000A007F" w:rsidP="000A007F">
      <w:pPr>
        <w:ind w:firstLine="720"/>
        <w:jc w:val="both"/>
      </w:pPr>
      <w:r w:rsidRPr="009956AC">
        <w:t>Р – цена продажи за ед., руб</w:t>
      </w:r>
    </w:p>
    <w:p w:rsidR="000A007F" w:rsidRPr="009956AC" w:rsidRDefault="000A007F" w:rsidP="000A007F">
      <w:pPr>
        <w:ind w:firstLine="720"/>
        <w:jc w:val="both"/>
      </w:pPr>
      <w:r w:rsidRPr="009956AC">
        <w:t>Х – кол-во ед., шт</w:t>
      </w:r>
    </w:p>
    <w:p w:rsidR="000A007F" w:rsidRPr="009956AC" w:rsidRDefault="000A007F" w:rsidP="000A007F">
      <w:pPr>
        <w:ind w:firstLine="720"/>
        <w:jc w:val="both"/>
      </w:pPr>
      <w:r w:rsidRPr="009956AC">
        <w:t>В – перем.затр.на ед., руб</w:t>
      </w:r>
    </w:p>
    <w:p w:rsidR="000A007F" w:rsidRPr="009956AC" w:rsidRDefault="000A007F" w:rsidP="000A007F">
      <w:pPr>
        <w:ind w:firstLine="720"/>
        <w:jc w:val="both"/>
      </w:pPr>
      <w:r w:rsidRPr="009956AC">
        <w:t xml:space="preserve">А – пост.затраты периода, руб. </w:t>
      </w:r>
    </w:p>
    <w:p w:rsidR="000A007F" w:rsidRPr="009956AC" w:rsidRDefault="000A007F" w:rsidP="000A007F">
      <w:pPr>
        <w:ind w:firstLine="720"/>
        <w:jc w:val="both"/>
      </w:pPr>
      <w:r w:rsidRPr="009956AC">
        <w:rPr>
          <w:lang w:val="en-US"/>
        </w:rPr>
        <w:t>NP</w:t>
      </w:r>
      <w:r w:rsidRPr="009956AC">
        <w:t xml:space="preserve"> – прибыль, руб.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Pr="00C30026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 главное уравнение </w:t>
      </w:r>
      <w:r w:rsidRPr="00C30026">
        <w:rPr>
          <w:sz w:val="28"/>
          <w:szCs w:val="28"/>
        </w:rPr>
        <w:t>С</w:t>
      </w:r>
      <w:r w:rsidRPr="00C30026">
        <w:rPr>
          <w:sz w:val="28"/>
          <w:szCs w:val="28"/>
          <w:lang w:val="en-US"/>
        </w:rPr>
        <w:t>VP</w:t>
      </w:r>
      <w:r w:rsidRPr="00C30026">
        <w:rPr>
          <w:sz w:val="28"/>
          <w:szCs w:val="28"/>
        </w:rPr>
        <w:t xml:space="preserve"> – анализа</w:t>
      </w:r>
      <w:r>
        <w:rPr>
          <w:sz w:val="28"/>
          <w:szCs w:val="28"/>
        </w:rPr>
        <w:t xml:space="preserve"> будет</w:t>
      </w:r>
      <w:r w:rsidRPr="00C30026">
        <w:rPr>
          <w:sz w:val="28"/>
          <w:szCs w:val="28"/>
        </w:rPr>
        <w:t xml:space="preserve"> выгляд</w:t>
      </w:r>
      <w:r>
        <w:rPr>
          <w:sz w:val="28"/>
          <w:szCs w:val="28"/>
        </w:rPr>
        <w:t>е</w:t>
      </w:r>
      <w:r w:rsidRPr="00C30026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Pr="00C30026">
        <w:rPr>
          <w:sz w:val="28"/>
          <w:szCs w:val="28"/>
        </w:rPr>
        <w:t xml:space="preserve"> след.образом:</w:t>
      </w:r>
    </w:p>
    <w:p w:rsidR="000A007F" w:rsidRDefault="000A007F" w:rsidP="000A007F">
      <w:pPr>
        <w:ind w:firstLine="720"/>
        <w:jc w:val="center"/>
        <w:rPr>
          <w:sz w:val="28"/>
          <w:szCs w:val="28"/>
        </w:rPr>
      </w:pPr>
      <w:r w:rsidRPr="002D2090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·</w:t>
      </w:r>
      <w:r w:rsidRPr="002D2090">
        <w:rPr>
          <w:b/>
          <w:sz w:val="28"/>
          <w:szCs w:val="28"/>
        </w:rPr>
        <w:t xml:space="preserve"> Х – В </w:t>
      </w:r>
      <w:r>
        <w:rPr>
          <w:b/>
          <w:sz w:val="28"/>
          <w:szCs w:val="28"/>
        </w:rPr>
        <w:t>·</w:t>
      </w:r>
      <w:r w:rsidRPr="002D2090">
        <w:rPr>
          <w:b/>
          <w:sz w:val="28"/>
          <w:szCs w:val="28"/>
        </w:rPr>
        <w:t xml:space="preserve"> Х = </w:t>
      </w:r>
      <w:r>
        <w:rPr>
          <w:b/>
          <w:sz w:val="28"/>
          <w:szCs w:val="28"/>
        </w:rPr>
        <w:t xml:space="preserve">А + </w:t>
      </w:r>
      <w:r w:rsidRPr="002D2090">
        <w:rPr>
          <w:b/>
          <w:sz w:val="28"/>
          <w:szCs w:val="28"/>
          <w:lang w:val="en-US"/>
        </w:rPr>
        <w:t>NP</w:t>
      </w:r>
      <w:r w:rsidRPr="002D2090">
        <w:rPr>
          <w:b/>
          <w:sz w:val="28"/>
          <w:szCs w:val="28"/>
        </w:rPr>
        <w:t>,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Т.к. в ТБ прибыль равняется нулю, то получаем:    </w:t>
      </w:r>
      <w:r w:rsidRPr="002D2090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·</w:t>
      </w:r>
      <w:r w:rsidRPr="002D2090">
        <w:rPr>
          <w:b/>
          <w:sz w:val="28"/>
          <w:szCs w:val="28"/>
        </w:rPr>
        <w:t xml:space="preserve"> Х – В </w:t>
      </w:r>
      <w:r>
        <w:rPr>
          <w:b/>
          <w:sz w:val="28"/>
          <w:szCs w:val="28"/>
        </w:rPr>
        <w:t>·</w:t>
      </w:r>
      <w:r w:rsidRPr="002D2090">
        <w:rPr>
          <w:b/>
          <w:sz w:val="28"/>
          <w:szCs w:val="28"/>
        </w:rPr>
        <w:t xml:space="preserve"> Х = </w:t>
      </w:r>
      <w:r>
        <w:rPr>
          <w:b/>
          <w:sz w:val="28"/>
          <w:szCs w:val="28"/>
        </w:rPr>
        <w:t>А.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 w:rsidRPr="0081222B">
        <w:rPr>
          <w:sz w:val="28"/>
          <w:szCs w:val="28"/>
        </w:rPr>
        <w:t xml:space="preserve">Тогда </w:t>
      </w:r>
      <w:r w:rsidRPr="00B55445">
        <w:rPr>
          <w:b/>
          <w:sz w:val="28"/>
          <w:szCs w:val="28"/>
        </w:rPr>
        <w:t xml:space="preserve">критический объем продаж </w:t>
      </w:r>
      <w:r>
        <w:rPr>
          <w:sz w:val="28"/>
          <w:szCs w:val="28"/>
        </w:rPr>
        <w:t xml:space="preserve"> (ТБ в натур.выражении, объем продаж для достижения ТБ) м. определить:</w:t>
      </w:r>
    </w:p>
    <w:p w:rsidR="000A007F" w:rsidRPr="009956AC" w:rsidRDefault="000A007F" w:rsidP="000A007F">
      <w:pPr>
        <w:ind w:firstLine="720"/>
        <w:jc w:val="center"/>
        <w:rPr>
          <w:b/>
          <w:sz w:val="28"/>
          <w:szCs w:val="28"/>
        </w:rPr>
      </w:pPr>
      <w:r w:rsidRPr="009956AC">
        <w:rPr>
          <w:b/>
          <w:sz w:val="28"/>
          <w:szCs w:val="28"/>
        </w:rPr>
        <w:t>Х</w:t>
      </w:r>
      <w:r w:rsidRPr="009956AC">
        <w:rPr>
          <w:b/>
          <w:sz w:val="28"/>
          <w:szCs w:val="28"/>
          <w:vertAlign w:val="subscript"/>
        </w:rPr>
        <w:t>ед</w:t>
      </w:r>
      <w:r w:rsidRPr="009956AC">
        <w:rPr>
          <w:b/>
          <w:sz w:val="28"/>
          <w:szCs w:val="28"/>
        </w:rPr>
        <w:t xml:space="preserve"> = А / (Р – В)</w:t>
      </w:r>
    </w:p>
    <w:p w:rsidR="000A007F" w:rsidRDefault="000A007F" w:rsidP="000A007F">
      <w:pPr>
        <w:ind w:firstLine="720"/>
        <w:jc w:val="both"/>
        <w:rPr>
          <w:b/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 w:rsidRPr="009956AC">
        <w:rPr>
          <w:b/>
          <w:sz w:val="28"/>
          <w:szCs w:val="28"/>
        </w:rPr>
        <w:t>Критическая выручка</w:t>
      </w:r>
      <w:r>
        <w:rPr>
          <w:sz w:val="28"/>
          <w:szCs w:val="28"/>
        </w:rPr>
        <w:t xml:space="preserve"> (ТБ в стоимост.выражении, выручка, которую необходимо получить для достижения ТБ) будет равна:</w:t>
      </w:r>
    </w:p>
    <w:p w:rsidR="000A007F" w:rsidRDefault="000A007F" w:rsidP="000A007F">
      <w:pPr>
        <w:ind w:firstLine="720"/>
        <w:jc w:val="center"/>
        <w:rPr>
          <w:b/>
          <w:sz w:val="28"/>
          <w:szCs w:val="28"/>
        </w:rPr>
      </w:pPr>
      <w:r w:rsidRPr="009956AC">
        <w:rPr>
          <w:b/>
          <w:sz w:val="28"/>
          <w:szCs w:val="28"/>
        </w:rPr>
        <w:t>Х</w:t>
      </w:r>
      <w:r w:rsidRPr="009956AC">
        <w:rPr>
          <w:b/>
          <w:sz w:val="28"/>
          <w:szCs w:val="28"/>
          <w:vertAlign w:val="subscript"/>
        </w:rPr>
        <w:t>руб</w:t>
      </w:r>
      <w:r w:rsidRPr="009956AC">
        <w:rPr>
          <w:b/>
          <w:sz w:val="28"/>
          <w:szCs w:val="28"/>
        </w:rPr>
        <w:t xml:space="preserve">   =  Х</w:t>
      </w:r>
      <w:r w:rsidRPr="009956AC">
        <w:rPr>
          <w:b/>
          <w:sz w:val="28"/>
          <w:szCs w:val="28"/>
          <w:vertAlign w:val="subscript"/>
        </w:rPr>
        <w:t>ед</w:t>
      </w:r>
      <w:r w:rsidRPr="009956AC">
        <w:rPr>
          <w:b/>
          <w:sz w:val="28"/>
          <w:szCs w:val="28"/>
        </w:rPr>
        <w:t xml:space="preserve"> · Р</w:t>
      </w:r>
    </w:p>
    <w:p w:rsidR="000A007F" w:rsidRDefault="000A007F" w:rsidP="000A007F">
      <w:pPr>
        <w:ind w:firstLine="720"/>
        <w:jc w:val="center"/>
        <w:rPr>
          <w:b/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помощью полученных зависимостей можно </w:t>
      </w:r>
      <w:r w:rsidRPr="00BE528D">
        <w:rPr>
          <w:sz w:val="28"/>
          <w:szCs w:val="28"/>
          <w:u w:val="single"/>
        </w:rPr>
        <w:t>определить</w:t>
      </w:r>
      <w:r>
        <w:rPr>
          <w:sz w:val="28"/>
          <w:szCs w:val="28"/>
        </w:rPr>
        <w:t>: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-как изменится критический объем продаж и критическая выручка при изменении постоянных, переменных затрат, цены продаж;</w:t>
      </w:r>
    </w:p>
    <w:p w:rsidR="000A007F" w:rsidRPr="0052169A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-рассчитать объем продаж и выручку, которые бы обеспечили получение запланированной прибыли</w:t>
      </w:r>
    </w:p>
    <w:p w:rsidR="000A007F" w:rsidRPr="009956AC" w:rsidRDefault="000A007F" w:rsidP="000A007F">
      <w:pPr>
        <w:ind w:firstLine="720"/>
        <w:jc w:val="center"/>
        <w:rPr>
          <w:b/>
          <w:sz w:val="28"/>
          <w:szCs w:val="28"/>
        </w:rPr>
      </w:pPr>
      <w:r w:rsidRPr="00877A40">
        <w:rPr>
          <w:b/>
          <w:sz w:val="28"/>
          <w:szCs w:val="28"/>
        </w:rPr>
        <w:t>Х</w:t>
      </w:r>
      <w:r>
        <w:rPr>
          <w:b/>
          <w:sz w:val="28"/>
          <w:szCs w:val="28"/>
          <w:vertAlign w:val="subscript"/>
        </w:rPr>
        <w:t xml:space="preserve"> (план) ед </w:t>
      </w:r>
      <w:r w:rsidRPr="009956AC">
        <w:rPr>
          <w:b/>
          <w:sz w:val="28"/>
          <w:szCs w:val="28"/>
        </w:rPr>
        <w:t xml:space="preserve"> = </w:t>
      </w:r>
      <w:r>
        <w:rPr>
          <w:b/>
          <w:sz w:val="28"/>
          <w:szCs w:val="28"/>
        </w:rPr>
        <w:t xml:space="preserve">( </w:t>
      </w:r>
      <w:r w:rsidRPr="009956A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+ </w:t>
      </w:r>
      <w:r w:rsidRPr="002D2090">
        <w:rPr>
          <w:b/>
          <w:sz w:val="28"/>
          <w:szCs w:val="28"/>
          <w:lang w:val="en-US"/>
        </w:rPr>
        <w:t>NP</w:t>
      </w:r>
      <w:r>
        <w:rPr>
          <w:b/>
          <w:sz w:val="28"/>
          <w:szCs w:val="28"/>
        </w:rPr>
        <w:t>)</w:t>
      </w:r>
      <w:r w:rsidRPr="009956AC">
        <w:rPr>
          <w:b/>
          <w:sz w:val="28"/>
          <w:szCs w:val="28"/>
        </w:rPr>
        <w:t xml:space="preserve"> / (</w:t>
      </w:r>
      <w:r>
        <w:rPr>
          <w:b/>
          <w:sz w:val="28"/>
          <w:szCs w:val="28"/>
        </w:rPr>
        <w:t xml:space="preserve"> </w:t>
      </w:r>
      <w:r w:rsidRPr="009956AC">
        <w:rPr>
          <w:b/>
          <w:sz w:val="28"/>
          <w:szCs w:val="28"/>
        </w:rPr>
        <w:t>Р – В</w:t>
      </w:r>
      <w:r>
        <w:rPr>
          <w:b/>
          <w:sz w:val="28"/>
          <w:szCs w:val="28"/>
        </w:rPr>
        <w:t xml:space="preserve"> </w:t>
      </w:r>
      <w:r w:rsidRPr="009956AC">
        <w:rPr>
          <w:b/>
          <w:sz w:val="28"/>
          <w:szCs w:val="28"/>
        </w:rPr>
        <w:t>)</w:t>
      </w:r>
    </w:p>
    <w:p w:rsidR="000A007F" w:rsidRDefault="000A007F" w:rsidP="000A007F">
      <w:pPr>
        <w:ind w:firstLine="720"/>
        <w:jc w:val="center"/>
        <w:rPr>
          <w:b/>
          <w:sz w:val="28"/>
          <w:szCs w:val="28"/>
        </w:rPr>
      </w:pPr>
      <w:r w:rsidRPr="009956AC">
        <w:rPr>
          <w:b/>
          <w:sz w:val="28"/>
          <w:szCs w:val="28"/>
        </w:rPr>
        <w:t>Х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vertAlign w:val="subscript"/>
        </w:rPr>
        <w:t xml:space="preserve">(план) </w:t>
      </w:r>
      <w:r w:rsidRPr="009956AC">
        <w:rPr>
          <w:b/>
          <w:sz w:val="28"/>
          <w:szCs w:val="28"/>
          <w:vertAlign w:val="subscript"/>
        </w:rPr>
        <w:t>руб</w:t>
      </w:r>
      <w:r w:rsidRPr="009956AC">
        <w:rPr>
          <w:b/>
          <w:sz w:val="28"/>
          <w:szCs w:val="28"/>
        </w:rPr>
        <w:t xml:space="preserve">   =  Х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vertAlign w:val="subscript"/>
        </w:rPr>
        <w:t xml:space="preserve">(план) </w:t>
      </w:r>
      <w:r w:rsidRPr="009956AC">
        <w:rPr>
          <w:b/>
          <w:sz w:val="28"/>
          <w:szCs w:val="28"/>
          <w:vertAlign w:val="subscript"/>
        </w:rPr>
        <w:t>ед</w:t>
      </w:r>
      <w:r w:rsidRPr="009956AC">
        <w:rPr>
          <w:b/>
          <w:sz w:val="28"/>
          <w:szCs w:val="28"/>
        </w:rPr>
        <w:t xml:space="preserve"> · Р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-рассчитать цену реализации для получения запланированной прибыли при запланированном объеме реализации</w:t>
      </w:r>
    </w:p>
    <w:p w:rsidR="000A007F" w:rsidRPr="00DB5AC7" w:rsidRDefault="000A007F" w:rsidP="000A007F">
      <w:pPr>
        <w:ind w:firstLine="720"/>
        <w:jc w:val="center"/>
        <w:rPr>
          <w:b/>
          <w:sz w:val="28"/>
          <w:szCs w:val="28"/>
        </w:rPr>
      </w:pPr>
      <w:r w:rsidRPr="00DB5AC7">
        <w:rPr>
          <w:b/>
          <w:sz w:val="28"/>
          <w:szCs w:val="28"/>
        </w:rPr>
        <w:t xml:space="preserve">Р </w:t>
      </w:r>
      <w:r w:rsidRPr="00DB5AC7">
        <w:rPr>
          <w:b/>
          <w:sz w:val="28"/>
          <w:szCs w:val="28"/>
          <w:vertAlign w:val="subscript"/>
        </w:rPr>
        <w:t>(план)</w:t>
      </w:r>
      <w:r w:rsidRPr="00DB5AC7">
        <w:rPr>
          <w:b/>
          <w:sz w:val="28"/>
          <w:szCs w:val="28"/>
        </w:rPr>
        <w:t xml:space="preserve"> = В + (( А + </w:t>
      </w:r>
      <w:r w:rsidRPr="00DB5AC7">
        <w:rPr>
          <w:b/>
          <w:sz w:val="28"/>
          <w:szCs w:val="28"/>
          <w:lang w:val="en-US"/>
        </w:rPr>
        <w:t>NP</w:t>
      </w:r>
      <w:r w:rsidRPr="00DB5AC7">
        <w:rPr>
          <w:b/>
          <w:sz w:val="28"/>
          <w:szCs w:val="28"/>
        </w:rPr>
        <w:t>) /  Х</w:t>
      </w:r>
      <w:r w:rsidRPr="00DB5AC7">
        <w:rPr>
          <w:b/>
          <w:sz w:val="28"/>
          <w:szCs w:val="28"/>
          <w:vertAlign w:val="subscript"/>
        </w:rPr>
        <w:t xml:space="preserve"> (план) ед </w:t>
      </w:r>
      <w:r w:rsidRPr="00DB5AC7">
        <w:rPr>
          <w:b/>
          <w:sz w:val="28"/>
          <w:szCs w:val="28"/>
        </w:rPr>
        <w:t xml:space="preserve"> )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-рассчитать критический уровень постоянных затрат</w:t>
      </w:r>
    </w:p>
    <w:p w:rsidR="000A007F" w:rsidRPr="009956AC" w:rsidRDefault="000A007F" w:rsidP="000A007F">
      <w:pPr>
        <w:ind w:firstLine="720"/>
        <w:jc w:val="center"/>
        <w:rPr>
          <w:b/>
          <w:sz w:val="28"/>
          <w:szCs w:val="28"/>
        </w:rPr>
      </w:pPr>
      <w:r w:rsidRPr="007D5FAF">
        <w:rPr>
          <w:b/>
          <w:sz w:val="28"/>
          <w:szCs w:val="28"/>
        </w:rPr>
        <w:t xml:space="preserve">А </w:t>
      </w:r>
      <w:r w:rsidRPr="007D5FAF">
        <w:rPr>
          <w:b/>
          <w:sz w:val="28"/>
          <w:szCs w:val="28"/>
          <w:vertAlign w:val="subscript"/>
        </w:rPr>
        <w:t>крит</w:t>
      </w:r>
      <w:r w:rsidRPr="007D5FAF">
        <w:rPr>
          <w:b/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9956AC">
        <w:rPr>
          <w:b/>
          <w:sz w:val="28"/>
          <w:szCs w:val="28"/>
        </w:rPr>
        <w:t>Х</w:t>
      </w:r>
      <w:r w:rsidRPr="009956AC">
        <w:rPr>
          <w:b/>
          <w:sz w:val="28"/>
          <w:szCs w:val="28"/>
          <w:vertAlign w:val="subscript"/>
        </w:rPr>
        <w:t>ед</w:t>
      </w:r>
      <w:r>
        <w:rPr>
          <w:b/>
          <w:sz w:val="28"/>
          <w:szCs w:val="28"/>
          <w:vertAlign w:val="subscript"/>
        </w:rPr>
        <w:t xml:space="preserve"> </w:t>
      </w:r>
      <w:r>
        <w:rPr>
          <w:b/>
          <w:sz w:val="28"/>
          <w:szCs w:val="28"/>
        </w:rPr>
        <w:t xml:space="preserve"> </w:t>
      </w:r>
      <w:r w:rsidRPr="009956AC">
        <w:rPr>
          <w:b/>
          <w:sz w:val="28"/>
          <w:szCs w:val="28"/>
        </w:rPr>
        <w:t>(Р – В)</w:t>
      </w:r>
    </w:p>
    <w:p w:rsidR="00E15246" w:rsidRDefault="00E15246" w:rsidP="000A007F">
      <w:pPr>
        <w:ind w:firstLine="720"/>
        <w:jc w:val="both"/>
        <w:rPr>
          <w:b/>
          <w:sz w:val="28"/>
          <w:szCs w:val="28"/>
          <w:u w:val="single"/>
        </w:rPr>
      </w:pPr>
    </w:p>
    <w:p w:rsidR="000A007F" w:rsidRPr="006A0804" w:rsidRDefault="000A007F" w:rsidP="000A007F">
      <w:pPr>
        <w:ind w:firstLine="720"/>
        <w:jc w:val="both"/>
        <w:rPr>
          <w:b/>
          <w:sz w:val="28"/>
          <w:szCs w:val="28"/>
          <w:u w:val="single"/>
        </w:rPr>
      </w:pPr>
      <w:r w:rsidRPr="006A0804">
        <w:rPr>
          <w:b/>
          <w:sz w:val="28"/>
          <w:szCs w:val="28"/>
          <w:u w:val="single"/>
        </w:rPr>
        <w:t>3.Метод маржинального дохода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 w:rsidRPr="00426914">
        <w:rPr>
          <w:b/>
          <w:sz w:val="28"/>
          <w:szCs w:val="28"/>
        </w:rPr>
        <w:t>Маржинальный доход</w:t>
      </w:r>
      <w:r>
        <w:rPr>
          <w:sz w:val="28"/>
          <w:szCs w:val="28"/>
        </w:rPr>
        <w:t xml:space="preserve"> (маржинальная прибыль, валовая прибыль) представляет собой разницу между выручкой от продаж (без НДС и акцизов) и переменными затратами:</w:t>
      </w:r>
    </w:p>
    <w:p w:rsidR="000A007F" w:rsidRDefault="000A007F" w:rsidP="000A007F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МД = </w:t>
      </w:r>
      <w:r w:rsidRPr="002D2090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·</w:t>
      </w:r>
      <w:r w:rsidRPr="002D2090">
        <w:rPr>
          <w:b/>
          <w:sz w:val="28"/>
          <w:szCs w:val="28"/>
        </w:rPr>
        <w:t xml:space="preserve"> Х – В </w:t>
      </w:r>
      <w:r>
        <w:rPr>
          <w:b/>
          <w:sz w:val="28"/>
          <w:szCs w:val="28"/>
        </w:rPr>
        <w:t>·</w:t>
      </w:r>
      <w:r w:rsidRPr="002D2090">
        <w:rPr>
          <w:b/>
          <w:sz w:val="28"/>
          <w:szCs w:val="28"/>
        </w:rPr>
        <w:t xml:space="preserve"> Х</w:t>
      </w:r>
    </w:p>
    <w:p w:rsidR="000A007F" w:rsidRPr="00897082" w:rsidRDefault="000A007F" w:rsidP="000A007F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Маржинальный доход должен покрыть постоянные расходы и обеспечить прибыль от реализации. Поэтому его еще называют </w:t>
      </w:r>
      <w:r w:rsidRPr="00897082">
        <w:rPr>
          <w:b/>
          <w:sz w:val="28"/>
          <w:szCs w:val="28"/>
        </w:rPr>
        <w:t>суммой покрытия:</w:t>
      </w:r>
    </w:p>
    <w:p w:rsidR="000A007F" w:rsidRDefault="000A007F" w:rsidP="000A007F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МД </w:t>
      </w:r>
      <w:r w:rsidRPr="002D2090">
        <w:rPr>
          <w:b/>
          <w:sz w:val="28"/>
          <w:szCs w:val="28"/>
        </w:rPr>
        <w:t xml:space="preserve">= </w:t>
      </w:r>
      <w:r>
        <w:rPr>
          <w:b/>
          <w:sz w:val="28"/>
          <w:szCs w:val="28"/>
        </w:rPr>
        <w:t xml:space="preserve">А + </w:t>
      </w:r>
      <w:r w:rsidRPr="002D2090">
        <w:rPr>
          <w:b/>
          <w:sz w:val="28"/>
          <w:szCs w:val="28"/>
          <w:lang w:val="en-US"/>
        </w:rPr>
        <w:t>NP</w:t>
      </w:r>
    </w:p>
    <w:p w:rsidR="000A007F" w:rsidRDefault="000A007F" w:rsidP="000A007F">
      <w:pPr>
        <w:ind w:firstLine="720"/>
        <w:jc w:val="both"/>
        <w:rPr>
          <w:b/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 w:rsidRPr="00897082">
        <w:rPr>
          <w:b/>
          <w:sz w:val="28"/>
          <w:szCs w:val="28"/>
        </w:rPr>
        <w:t>Маржинальный доход, приходящийся на ед.продукции</w:t>
      </w:r>
      <w:r>
        <w:rPr>
          <w:sz w:val="28"/>
          <w:szCs w:val="28"/>
        </w:rPr>
        <w:t xml:space="preserve"> определяется как разница м/д ценой продажи за единицу и переменными затратами на ед. Этот показатель еще называют </w:t>
      </w:r>
      <w:r w:rsidRPr="00897082">
        <w:rPr>
          <w:b/>
          <w:sz w:val="28"/>
          <w:szCs w:val="28"/>
        </w:rPr>
        <w:t>ставкой покрытия:</w:t>
      </w:r>
    </w:p>
    <w:p w:rsidR="000A007F" w:rsidRDefault="000A007F" w:rsidP="000A007F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МД </w:t>
      </w:r>
      <w:r>
        <w:rPr>
          <w:b/>
          <w:sz w:val="28"/>
          <w:szCs w:val="28"/>
          <w:vertAlign w:val="subscript"/>
        </w:rPr>
        <w:t>ед</w:t>
      </w:r>
      <w:r>
        <w:rPr>
          <w:b/>
          <w:sz w:val="28"/>
          <w:szCs w:val="28"/>
        </w:rPr>
        <w:t xml:space="preserve"> = </w:t>
      </w:r>
      <w:r w:rsidRPr="002D2090">
        <w:rPr>
          <w:b/>
          <w:sz w:val="28"/>
          <w:szCs w:val="28"/>
        </w:rPr>
        <w:t>Р – В</w:t>
      </w:r>
    </w:p>
    <w:p w:rsidR="000A007F" w:rsidRDefault="000A007F" w:rsidP="000A007F">
      <w:pPr>
        <w:ind w:firstLine="720"/>
        <w:jc w:val="center"/>
        <w:rPr>
          <w:b/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 w:rsidRPr="006A0804">
        <w:rPr>
          <w:b/>
          <w:sz w:val="28"/>
          <w:szCs w:val="28"/>
        </w:rPr>
        <w:t>Коэффициент маржинального дохода</w:t>
      </w:r>
      <w:r>
        <w:rPr>
          <w:sz w:val="28"/>
          <w:szCs w:val="28"/>
        </w:rPr>
        <w:t xml:space="preserve"> (норма марж.прибыли) показывает, сколько рублей  маржинального дохода приходится на 100 руб. выручки от продаж:</w:t>
      </w:r>
    </w:p>
    <w:p w:rsidR="000A007F" w:rsidRPr="002675BE" w:rsidRDefault="000A007F" w:rsidP="000A007F">
      <w:pPr>
        <w:ind w:firstLine="720"/>
        <w:jc w:val="center"/>
        <w:rPr>
          <w:sz w:val="28"/>
          <w:szCs w:val="28"/>
        </w:rPr>
      </w:pPr>
      <w:r w:rsidRPr="006A0804">
        <w:rPr>
          <w:b/>
          <w:sz w:val="28"/>
          <w:szCs w:val="28"/>
        </w:rPr>
        <w:t>К</w:t>
      </w:r>
      <w:r w:rsidRPr="006A0804">
        <w:rPr>
          <w:b/>
          <w:sz w:val="28"/>
          <w:szCs w:val="28"/>
          <w:vertAlign w:val="subscript"/>
        </w:rPr>
        <w:t>мд</w:t>
      </w:r>
      <w:r w:rsidRPr="006A0804">
        <w:rPr>
          <w:b/>
          <w:sz w:val="28"/>
          <w:szCs w:val="28"/>
        </w:rPr>
        <w:t xml:space="preserve"> =</w:t>
      </w:r>
      <w:r>
        <w:rPr>
          <w:sz w:val="28"/>
          <w:szCs w:val="28"/>
        </w:rPr>
        <w:t xml:space="preserve"> ( </w:t>
      </w:r>
      <w:r>
        <w:rPr>
          <w:b/>
          <w:sz w:val="28"/>
          <w:szCs w:val="28"/>
        </w:rPr>
        <w:t xml:space="preserve">МД </w:t>
      </w:r>
      <w:r>
        <w:rPr>
          <w:b/>
          <w:sz w:val="28"/>
          <w:szCs w:val="28"/>
          <w:vertAlign w:val="subscript"/>
        </w:rPr>
        <w:t xml:space="preserve">ед </w:t>
      </w:r>
      <w:r>
        <w:rPr>
          <w:b/>
          <w:sz w:val="28"/>
          <w:szCs w:val="28"/>
        </w:rPr>
        <w:t>/ Р ) · 100%</w:t>
      </w:r>
    </w:p>
    <w:p w:rsidR="000A007F" w:rsidRDefault="000A007F" w:rsidP="000A007F">
      <w:pPr>
        <w:ind w:firstLine="720"/>
        <w:jc w:val="center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в точке безубыточности прибыль равна нулю, то </w:t>
      </w:r>
    </w:p>
    <w:p w:rsidR="000A007F" w:rsidRDefault="000A007F" w:rsidP="000A007F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МД </w:t>
      </w:r>
      <w:r w:rsidRPr="002D2090">
        <w:rPr>
          <w:b/>
          <w:sz w:val="28"/>
          <w:szCs w:val="28"/>
        </w:rPr>
        <w:t xml:space="preserve">= </w:t>
      </w:r>
      <w:r>
        <w:rPr>
          <w:b/>
          <w:sz w:val="28"/>
          <w:szCs w:val="28"/>
        </w:rPr>
        <w:t>А</w:t>
      </w:r>
    </w:p>
    <w:p w:rsidR="000A007F" w:rsidRPr="00A65D3B" w:rsidRDefault="000A007F" w:rsidP="000A007F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МД </w:t>
      </w:r>
      <w:r>
        <w:rPr>
          <w:b/>
          <w:sz w:val="28"/>
          <w:szCs w:val="28"/>
          <w:vertAlign w:val="subscript"/>
        </w:rPr>
        <w:t>ед</w:t>
      </w:r>
      <w:r>
        <w:rPr>
          <w:b/>
          <w:sz w:val="28"/>
          <w:szCs w:val="28"/>
        </w:rPr>
        <w:t xml:space="preserve"> · Х = А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 w:rsidRPr="0081222B">
        <w:rPr>
          <w:sz w:val="28"/>
          <w:szCs w:val="28"/>
        </w:rPr>
        <w:t xml:space="preserve">Тогда </w:t>
      </w:r>
      <w:r w:rsidRPr="00B55445">
        <w:rPr>
          <w:b/>
          <w:sz w:val="28"/>
          <w:szCs w:val="28"/>
        </w:rPr>
        <w:t xml:space="preserve">критический объем продаж </w:t>
      </w:r>
      <w:r>
        <w:rPr>
          <w:sz w:val="28"/>
          <w:szCs w:val="28"/>
        </w:rPr>
        <w:t xml:space="preserve"> (ТБ в натур.выражении, объем продаж для достижения ТБ) м. определить:</w:t>
      </w:r>
    </w:p>
    <w:p w:rsidR="000A007F" w:rsidRPr="009956AC" w:rsidRDefault="000A007F" w:rsidP="000A007F">
      <w:pPr>
        <w:ind w:firstLine="720"/>
        <w:jc w:val="center"/>
        <w:rPr>
          <w:b/>
          <w:sz w:val="28"/>
          <w:szCs w:val="28"/>
        </w:rPr>
      </w:pPr>
      <w:r w:rsidRPr="009956AC">
        <w:rPr>
          <w:b/>
          <w:sz w:val="28"/>
          <w:szCs w:val="28"/>
        </w:rPr>
        <w:t>Х</w:t>
      </w:r>
      <w:r w:rsidRPr="009956AC">
        <w:rPr>
          <w:b/>
          <w:sz w:val="28"/>
          <w:szCs w:val="28"/>
          <w:vertAlign w:val="subscript"/>
        </w:rPr>
        <w:t>ед</w:t>
      </w:r>
      <w:r w:rsidRPr="009956AC">
        <w:rPr>
          <w:b/>
          <w:sz w:val="28"/>
          <w:szCs w:val="28"/>
        </w:rPr>
        <w:t xml:space="preserve"> = А / </w:t>
      </w:r>
      <w:r>
        <w:rPr>
          <w:b/>
          <w:sz w:val="28"/>
          <w:szCs w:val="28"/>
        </w:rPr>
        <w:t xml:space="preserve">МД </w:t>
      </w:r>
      <w:r>
        <w:rPr>
          <w:b/>
          <w:sz w:val="28"/>
          <w:szCs w:val="28"/>
          <w:vertAlign w:val="subscript"/>
        </w:rPr>
        <w:t>ед</w:t>
      </w:r>
    </w:p>
    <w:p w:rsidR="000A007F" w:rsidRDefault="000A007F" w:rsidP="000A007F">
      <w:pPr>
        <w:ind w:firstLine="720"/>
        <w:jc w:val="both"/>
        <w:rPr>
          <w:b/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 w:rsidRPr="009956AC">
        <w:rPr>
          <w:b/>
          <w:sz w:val="28"/>
          <w:szCs w:val="28"/>
        </w:rPr>
        <w:t>Критическая выручка</w:t>
      </w:r>
      <w:r>
        <w:rPr>
          <w:sz w:val="28"/>
          <w:szCs w:val="28"/>
        </w:rPr>
        <w:t xml:space="preserve"> (ТБ в стоимост.выражении, выручка, которую необходимо получить для достижения ТБ) будет равна:</w:t>
      </w:r>
    </w:p>
    <w:p w:rsidR="000A007F" w:rsidRDefault="000A007F" w:rsidP="000A007F">
      <w:pPr>
        <w:ind w:firstLine="720"/>
        <w:jc w:val="center"/>
        <w:rPr>
          <w:b/>
          <w:sz w:val="28"/>
          <w:szCs w:val="28"/>
        </w:rPr>
      </w:pPr>
      <w:r w:rsidRPr="009956AC">
        <w:rPr>
          <w:b/>
          <w:sz w:val="28"/>
          <w:szCs w:val="28"/>
        </w:rPr>
        <w:t>Х</w:t>
      </w:r>
      <w:r w:rsidRPr="009956AC">
        <w:rPr>
          <w:b/>
          <w:sz w:val="28"/>
          <w:szCs w:val="28"/>
          <w:vertAlign w:val="subscript"/>
        </w:rPr>
        <w:t>руб</w:t>
      </w:r>
      <w:r w:rsidRPr="009956AC">
        <w:rPr>
          <w:b/>
          <w:sz w:val="28"/>
          <w:szCs w:val="28"/>
        </w:rPr>
        <w:t xml:space="preserve">   = </w:t>
      </w:r>
      <w:r>
        <w:rPr>
          <w:b/>
          <w:sz w:val="28"/>
          <w:szCs w:val="28"/>
        </w:rPr>
        <w:t xml:space="preserve">А /  </w:t>
      </w:r>
      <w:r w:rsidRPr="006A0804">
        <w:rPr>
          <w:b/>
          <w:sz w:val="28"/>
          <w:szCs w:val="28"/>
        </w:rPr>
        <w:t>К</w:t>
      </w:r>
      <w:r w:rsidRPr="006A0804">
        <w:rPr>
          <w:b/>
          <w:sz w:val="28"/>
          <w:szCs w:val="28"/>
          <w:vertAlign w:val="subscript"/>
        </w:rPr>
        <w:t>мд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помощью полученных зависимостей можно </w:t>
      </w:r>
      <w:r w:rsidRPr="00BE528D">
        <w:rPr>
          <w:sz w:val="28"/>
          <w:szCs w:val="28"/>
          <w:u w:val="single"/>
        </w:rPr>
        <w:t>определить</w:t>
      </w:r>
      <w:r>
        <w:rPr>
          <w:sz w:val="28"/>
          <w:szCs w:val="28"/>
        </w:rPr>
        <w:t>: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-как изменится критический объем продаж и критическая выручка при изменении постоянных, переменных затрат, цены продаж;</w:t>
      </w:r>
    </w:p>
    <w:p w:rsidR="000A007F" w:rsidRPr="0052169A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-рассчитать объем продаж и выручку, которые бы обеспечили получение запланированной прибыли</w:t>
      </w:r>
    </w:p>
    <w:p w:rsidR="000A007F" w:rsidRPr="009956AC" w:rsidRDefault="000A007F" w:rsidP="000A007F">
      <w:pPr>
        <w:ind w:firstLine="720"/>
        <w:jc w:val="center"/>
        <w:rPr>
          <w:b/>
          <w:sz w:val="28"/>
          <w:szCs w:val="28"/>
        </w:rPr>
      </w:pPr>
      <w:r w:rsidRPr="00877A40">
        <w:rPr>
          <w:b/>
          <w:sz w:val="28"/>
          <w:szCs w:val="28"/>
        </w:rPr>
        <w:t>Х</w:t>
      </w:r>
      <w:r>
        <w:rPr>
          <w:b/>
          <w:sz w:val="28"/>
          <w:szCs w:val="28"/>
          <w:vertAlign w:val="subscript"/>
        </w:rPr>
        <w:t xml:space="preserve"> (план) ед </w:t>
      </w:r>
      <w:r w:rsidRPr="009956AC">
        <w:rPr>
          <w:b/>
          <w:sz w:val="28"/>
          <w:szCs w:val="28"/>
        </w:rPr>
        <w:t xml:space="preserve"> = </w:t>
      </w:r>
      <w:r>
        <w:rPr>
          <w:b/>
          <w:sz w:val="28"/>
          <w:szCs w:val="28"/>
        </w:rPr>
        <w:t xml:space="preserve">( </w:t>
      </w:r>
      <w:r w:rsidRPr="009956A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+ </w:t>
      </w:r>
      <w:r w:rsidRPr="002D2090">
        <w:rPr>
          <w:b/>
          <w:sz w:val="28"/>
          <w:szCs w:val="28"/>
          <w:lang w:val="en-US"/>
        </w:rPr>
        <w:t>NP</w:t>
      </w:r>
      <w:r>
        <w:rPr>
          <w:b/>
          <w:sz w:val="28"/>
          <w:szCs w:val="28"/>
        </w:rPr>
        <w:t>)</w:t>
      </w:r>
      <w:r w:rsidRPr="009956AC">
        <w:rPr>
          <w:b/>
          <w:sz w:val="28"/>
          <w:szCs w:val="28"/>
        </w:rPr>
        <w:t xml:space="preserve"> / </w:t>
      </w:r>
      <w:r>
        <w:rPr>
          <w:b/>
          <w:sz w:val="28"/>
          <w:szCs w:val="28"/>
        </w:rPr>
        <w:t xml:space="preserve">МД </w:t>
      </w:r>
      <w:r>
        <w:rPr>
          <w:b/>
          <w:sz w:val="28"/>
          <w:szCs w:val="28"/>
          <w:vertAlign w:val="subscript"/>
        </w:rPr>
        <w:t>ед</w:t>
      </w:r>
    </w:p>
    <w:p w:rsidR="000A007F" w:rsidRPr="00E34438" w:rsidRDefault="000A007F" w:rsidP="000A007F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956AC">
        <w:rPr>
          <w:b/>
          <w:sz w:val="28"/>
          <w:szCs w:val="28"/>
        </w:rPr>
        <w:t>Х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vertAlign w:val="subscript"/>
        </w:rPr>
        <w:t xml:space="preserve">(план) </w:t>
      </w:r>
      <w:r w:rsidRPr="009956AC">
        <w:rPr>
          <w:b/>
          <w:sz w:val="28"/>
          <w:szCs w:val="28"/>
          <w:vertAlign w:val="subscript"/>
        </w:rPr>
        <w:t>руб</w:t>
      </w:r>
      <w:r w:rsidRPr="009956AC">
        <w:rPr>
          <w:b/>
          <w:sz w:val="28"/>
          <w:szCs w:val="28"/>
        </w:rPr>
        <w:t xml:space="preserve">   = </w:t>
      </w:r>
      <w:r>
        <w:rPr>
          <w:b/>
          <w:sz w:val="28"/>
          <w:szCs w:val="28"/>
        </w:rPr>
        <w:t>(</w:t>
      </w:r>
      <w:r w:rsidRPr="009956A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 </w:t>
      </w:r>
      <w:r w:rsidRPr="009956A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+ </w:t>
      </w:r>
      <w:r w:rsidRPr="002D2090">
        <w:rPr>
          <w:b/>
          <w:sz w:val="28"/>
          <w:szCs w:val="28"/>
          <w:lang w:val="en-US"/>
        </w:rPr>
        <w:t>NP</w:t>
      </w:r>
      <w:r>
        <w:rPr>
          <w:b/>
          <w:sz w:val="28"/>
          <w:szCs w:val="28"/>
        </w:rPr>
        <w:t>)</w:t>
      </w:r>
      <w:r w:rsidRPr="009956AC">
        <w:rPr>
          <w:b/>
          <w:sz w:val="28"/>
          <w:szCs w:val="28"/>
        </w:rPr>
        <w:t xml:space="preserve"> /</w:t>
      </w:r>
      <w:r>
        <w:rPr>
          <w:b/>
          <w:sz w:val="28"/>
          <w:szCs w:val="28"/>
        </w:rPr>
        <w:t xml:space="preserve"> </w:t>
      </w:r>
      <w:r w:rsidRPr="006A0804">
        <w:rPr>
          <w:b/>
          <w:sz w:val="28"/>
          <w:szCs w:val="28"/>
        </w:rPr>
        <w:t>К</w:t>
      </w:r>
      <w:r w:rsidRPr="006A0804">
        <w:rPr>
          <w:b/>
          <w:sz w:val="28"/>
          <w:szCs w:val="28"/>
          <w:vertAlign w:val="subscript"/>
        </w:rPr>
        <w:t>мд</w:t>
      </w:r>
      <w:r>
        <w:rPr>
          <w:b/>
          <w:sz w:val="28"/>
          <w:szCs w:val="28"/>
          <w:vertAlign w:val="subscript"/>
        </w:rPr>
        <w:t xml:space="preserve"> </w:t>
      </w:r>
      <w:r>
        <w:rPr>
          <w:b/>
          <w:sz w:val="28"/>
          <w:szCs w:val="28"/>
        </w:rPr>
        <w:t xml:space="preserve"> ) · 100%</w:t>
      </w:r>
    </w:p>
    <w:p w:rsidR="000A007F" w:rsidRDefault="000A007F" w:rsidP="000A007F">
      <w:pPr>
        <w:ind w:firstLine="720"/>
        <w:jc w:val="center"/>
        <w:rPr>
          <w:b/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-рассчитать критический уровень постоянных затрат</w:t>
      </w:r>
    </w:p>
    <w:p w:rsidR="000A007F" w:rsidRPr="009956AC" w:rsidRDefault="000A007F" w:rsidP="000A007F">
      <w:pPr>
        <w:ind w:firstLine="720"/>
        <w:jc w:val="center"/>
        <w:rPr>
          <w:b/>
          <w:sz w:val="28"/>
          <w:szCs w:val="28"/>
        </w:rPr>
      </w:pPr>
      <w:r w:rsidRPr="007D5FAF">
        <w:rPr>
          <w:b/>
          <w:sz w:val="28"/>
          <w:szCs w:val="28"/>
        </w:rPr>
        <w:t xml:space="preserve">А </w:t>
      </w:r>
      <w:r w:rsidRPr="007D5FAF">
        <w:rPr>
          <w:b/>
          <w:sz w:val="28"/>
          <w:szCs w:val="28"/>
          <w:vertAlign w:val="subscript"/>
        </w:rPr>
        <w:t>крит</w:t>
      </w:r>
      <w:r w:rsidRPr="007D5FAF">
        <w:rPr>
          <w:b/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9956AC">
        <w:rPr>
          <w:b/>
          <w:sz w:val="28"/>
          <w:szCs w:val="28"/>
        </w:rPr>
        <w:t>Х</w:t>
      </w:r>
      <w:r w:rsidRPr="009956AC">
        <w:rPr>
          <w:b/>
          <w:sz w:val="28"/>
          <w:szCs w:val="28"/>
          <w:vertAlign w:val="subscript"/>
        </w:rPr>
        <w:t>ед</w:t>
      </w:r>
      <w:r>
        <w:rPr>
          <w:b/>
          <w:sz w:val="28"/>
          <w:szCs w:val="28"/>
          <w:vertAlign w:val="subscript"/>
        </w:rPr>
        <w:t xml:space="preserve"> </w:t>
      </w:r>
      <w:r>
        <w:rPr>
          <w:b/>
          <w:sz w:val="28"/>
          <w:szCs w:val="28"/>
        </w:rPr>
        <w:t xml:space="preserve"> · МД </w:t>
      </w:r>
      <w:r>
        <w:rPr>
          <w:b/>
          <w:sz w:val="28"/>
          <w:szCs w:val="28"/>
          <w:vertAlign w:val="subscript"/>
        </w:rPr>
        <w:t>ед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 w:rsidRPr="00BB7232">
        <w:rPr>
          <w:b/>
          <w:sz w:val="28"/>
          <w:szCs w:val="28"/>
        </w:rPr>
        <w:t>-запас финансовой прочности</w:t>
      </w:r>
      <w:r>
        <w:rPr>
          <w:sz w:val="28"/>
          <w:szCs w:val="28"/>
        </w:rPr>
        <w:t xml:space="preserve"> (кромка финансовой безопасности, маржа безубыточности) – показывает, сколько единиц, рублей или процентов отдаляет текущие (планируемые) продажи от точки безубыточности. Поэтому рассчитывают несколько показателей ЗФП, кот.определяют: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1)На сколько единиц должен сократиться объем продаж, чтобы предприятие начало нести убытки:</w:t>
      </w:r>
    </w:p>
    <w:p w:rsidR="000A007F" w:rsidRPr="006B0B6C" w:rsidRDefault="000A007F" w:rsidP="000A007F">
      <w:pPr>
        <w:ind w:firstLine="720"/>
        <w:jc w:val="center"/>
        <w:rPr>
          <w:b/>
          <w:sz w:val="28"/>
          <w:szCs w:val="28"/>
        </w:rPr>
      </w:pPr>
      <w:r w:rsidRPr="006B0B6C">
        <w:rPr>
          <w:b/>
          <w:sz w:val="28"/>
          <w:szCs w:val="28"/>
        </w:rPr>
        <w:t xml:space="preserve">ЗФП </w:t>
      </w:r>
      <w:r w:rsidRPr="006B0B6C">
        <w:rPr>
          <w:b/>
          <w:sz w:val="28"/>
          <w:szCs w:val="28"/>
          <w:vertAlign w:val="subscript"/>
        </w:rPr>
        <w:t>ед</w:t>
      </w:r>
      <w:r w:rsidRPr="006B0B6C">
        <w:rPr>
          <w:b/>
          <w:sz w:val="28"/>
          <w:szCs w:val="28"/>
        </w:rPr>
        <w:t xml:space="preserve"> = Х</w:t>
      </w:r>
      <w:r w:rsidRPr="006B0B6C">
        <w:rPr>
          <w:b/>
          <w:sz w:val="28"/>
          <w:szCs w:val="28"/>
          <w:vertAlign w:val="subscript"/>
        </w:rPr>
        <w:t xml:space="preserve"> (план) ед </w:t>
      </w:r>
      <w:r w:rsidRPr="006B0B6C">
        <w:rPr>
          <w:b/>
          <w:sz w:val="28"/>
          <w:szCs w:val="28"/>
        </w:rPr>
        <w:t xml:space="preserve">  - Х</w:t>
      </w:r>
      <w:r w:rsidRPr="006B0B6C">
        <w:rPr>
          <w:b/>
          <w:sz w:val="28"/>
          <w:szCs w:val="28"/>
          <w:vertAlign w:val="subscript"/>
        </w:rPr>
        <w:t xml:space="preserve"> ед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2)На сколько рублей должна сократиться выручка от продаж, чтобы предприятие начало нести убытки:</w:t>
      </w:r>
    </w:p>
    <w:p w:rsidR="000A007F" w:rsidRPr="006B0B6C" w:rsidRDefault="000A007F" w:rsidP="000A007F">
      <w:pPr>
        <w:ind w:firstLine="720"/>
        <w:jc w:val="center"/>
        <w:rPr>
          <w:b/>
          <w:sz w:val="28"/>
          <w:szCs w:val="28"/>
        </w:rPr>
      </w:pPr>
      <w:r w:rsidRPr="006B0B6C">
        <w:rPr>
          <w:b/>
          <w:sz w:val="28"/>
          <w:szCs w:val="28"/>
        </w:rPr>
        <w:t xml:space="preserve">ЗФП </w:t>
      </w:r>
      <w:r>
        <w:rPr>
          <w:b/>
          <w:sz w:val="28"/>
          <w:szCs w:val="28"/>
          <w:vertAlign w:val="subscript"/>
        </w:rPr>
        <w:t>руб</w:t>
      </w:r>
      <w:r w:rsidRPr="006B0B6C">
        <w:rPr>
          <w:b/>
          <w:sz w:val="28"/>
          <w:szCs w:val="28"/>
        </w:rPr>
        <w:t xml:space="preserve"> = Х</w:t>
      </w:r>
      <w:r w:rsidRPr="006B0B6C">
        <w:rPr>
          <w:b/>
          <w:sz w:val="28"/>
          <w:szCs w:val="28"/>
          <w:vertAlign w:val="subscript"/>
        </w:rPr>
        <w:t xml:space="preserve"> (план) </w:t>
      </w:r>
      <w:r>
        <w:rPr>
          <w:b/>
          <w:sz w:val="28"/>
          <w:szCs w:val="28"/>
          <w:vertAlign w:val="subscript"/>
        </w:rPr>
        <w:t>руб</w:t>
      </w:r>
      <w:r w:rsidRPr="006B0B6C">
        <w:rPr>
          <w:b/>
          <w:sz w:val="28"/>
          <w:szCs w:val="28"/>
          <w:vertAlign w:val="subscript"/>
        </w:rPr>
        <w:t xml:space="preserve"> </w:t>
      </w:r>
      <w:r w:rsidRPr="006B0B6C">
        <w:rPr>
          <w:b/>
          <w:sz w:val="28"/>
          <w:szCs w:val="28"/>
        </w:rPr>
        <w:t xml:space="preserve">  - Х</w:t>
      </w:r>
      <w:r>
        <w:rPr>
          <w:b/>
          <w:sz w:val="28"/>
          <w:szCs w:val="28"/>
          <w:vertAlign w:val="subscript"/>
        </w:rPr>
        <w:t xml:space="preserve"> руб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3)На сколько процентов должен сократиться объем продаж или выручка от продаж, чтобы предприятие начало нести убытки:</w:t>
      </w:r>
    </w:p>
    <w:p w:rsidR="000A007F" w:rsidRDefault="000A007F" w:rsidP="000A007F">
      <w:pPr>
        <w:ind w:firstLine="720"/>
        <w:jc w:val="center"/>
        <w:rPr>
          <w:sz w:val="28"/>
          <w:szCs w:val="28"/>
        </w:rPr>
      </w:pPr>
      <w:r w:rsidRPr="006B0B6C">
        <w:rPr>
          <w:b/>
          <w:sz w:val="28"/>
          <w:szCs w:val="28"/>
        </w:rPr>
        <w:t xml:space="preserve">ЗФП </w:t>
      </w:r>
      <w:r>
        <w:rPr>
          <w:b/>
          <w:sz w:val="28"/>
          <w:szCs w:val="28"/>
          <w:vertAlign w:val="subscript"/>
        </w:rPr>
        <w:t>%</w:t>
      </w:r>
      <w:r w:rsidRPr="006B0B6C">
        <w:rPr>
          <w:b/>
          <w:sz w:val="28"/>
          <w:szCs w:val="28"/>
        </w:rPr>
        <w:t xml:space="preserve"> = </w:t>
      </w:r>
      <w:r>
        <w:rPr>
          <w:b/>
          <w:sz w:val="28"/>
          <w:szCs w:val="28"/>
        </w:rPr>
        <w:t>((</w:t>
      </w:r>
      <w:r w:rsidRPr="006B0B6C">
        <w:rPr>
          <w:b/>
          <w:sz w:val="28"/>
          <w:szCs w:val="28"/>
        </w:rPr>
        <w:t>Х</w:t>
      </w:r>
      <w:r w:rsidRPr="006B0B6C">
        <w:rPr>
          <w:b/>
          <w:sz w:val="28"/>
          <w:szCs w:val="28"/>
          <w:vertAlign w:val="subscript"/>
        </w:rPr>
        <w:t xml:space="preserve"> (план) ед </w:t>
      </w:r>
      <w:r w:rsidRPr="006B0B6C">
        <w:rPr>
          <w:b/>
          <w:sz w:val="28"/>
          <w:szCs w:val="28"/>
        </w:rPr>
        <w:t xml:space="preserve">  - Х</w:t>
      </w:r>
      <w:r w:rsidRPr="006B0B6C">
        <w:rPr>
          <w:b/>
          <w:sz w:val="28"/>
          <w:szCs w:val="28"/>
          <w:vertAlign w:val="subscript"/>
        </w:rPr>
        <w:t xml:space="preserve"> ед </w:t>
      </w:r>
      <w:r w:rsidRPr="006B0B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) / </w:t>
      </w:r>
      <w:r w:rsidRPr="006B0B6C">
        <w:rPr>
          <w:b/>
          <w:sz w:val="28"/>
          <w:szCs w:val="28"/>
        </w:rPr>
        <w:t>Х</w:t>
      </w:r>
      <w:r w:rsidRPr="006B0B6C">
        <w:rPr>
          <w:b/>
          <w:sz w:val="28"/>
          <w:szCs w:val="28"/>
          <w:vertAlign w:val="subscript"/>
        </w:rPr>
        <w:t xml:space="preserve"> (план) ед </w:t>
      </w:r>
      <w:r w:rsidRPr="006B0B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)</w:t>
      </w:r>
      <w:r w:rsidRPr="006B0B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·100%</w:t>
      </w:r>
    </w:p>
    <w:p w:rsidR="000A007F" w:rsidRDefault="000A007F" w:rsidP="000A007F">
      <w:pPr>
        <w:ind w:firstLine="720"/>
        <w:jc w:val="center"/>
        <w:rPr>
          <w:sz w:val="28"/>
          <w:szCs w:val="28"/>
        </w:rPr>
      </w:pPr>
      <w:r w:rsidRPr="006B0B6C">
        <w:rPr>
          <w:b/>
          <w:sz w:val="28"/>
          <w:szCs w:val="28"/>
        </w:rPr>
        <w:t xml:space="preserve">ЗФП </w:t>
      </w:r>
      <w:r>
        <w:rPr>
          <w:b/>
          <w:sz w:val="28"/>
          <w:szCs w:val="28"/>
          <w:vertAlign w:val="subscript"/>
        </w:rPr>
        <w:t>%</w:t>
      </w:r>
      <w:r w:rsidRPr="006B0B6C">
        <w:rPr>
          <w:b/>
          <w:sz w:val="28"/>
          <w:szCs w:val="28"/>
        </w:rPr>
        <w:t xml:space="preserve"> = </w:t>
      </w:r>
      <w:r>
        <w:rPr>
          <w:b/>
          <w:sz w:val="28"/>
          <w:szCs w:val="28"/>
        </w:rPr>
        <w:t>((</w:t>
      </w:r>
      <w:r w:rsidRPr="006B0B6C">
        <w:rPr>
          <w:b/>
          <w:sz w:val="28"/>
          <w:szCs w:val="28"/>
        </w:rPr>
        <w:t>Х</w:t>
      </w:r>
      <w:r>
        <w:rPr>
          <w:b/>
          <w:sz w:val="28"/>
          <w:szCs w:val="28"/>
          <w:vertAlign w:val="subscript"/>
        </w:rPr>
        <w:t xml:space="preserve"> (план) руб</w:t>
      </w:r>
      <w:r w:rsidRPr="006B0B6C">
        <w:rPr>
          <w:b/>
          <w:sz w:val="28"/>
          <w:szCs w:val="28"/>
          <w:vertAlign w:val="subscript"/>
        </w:rPr>
        <w:t xml:space="preserve"> </w:t>
      </w:r>
      <w:r w:rsidRPr="006B0B6C">
        <w:rPr>
          <w:b/>
          <w:sz w:val="28"/>
          <w:szCs w:val="28"/>
        </w:rPr>
        <w:t xml:space="preserve">  - Х</w:t>
      </w:r>
      <w:r>
        <w:rPr>
          <w:b/>
          <w:sz w:val="28"/>
          <w:szCs w:val="28"/>
          <w:vertAlign w:val="subscript"/>
        </w:rPr>
        <w:t xml:space="preserve"> руб</w:t>
      </w:r>
      <w:r w:rsidRPr="006B0B6C">
        <w:rPr>
          <w:b/>
          <w:sz w:val="28"/>
          <w:szCs w:val="28"/>
          <w:vertAlign w:val="subscript"/>
        </w:rPr>
        <w:t xml:space="preserve"> </w:t>
      </w:r>
      <w:r w:rsidRPr="006B0B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) / </w:t>
      </w:r>
      <w:r w:rsidRPr="006B0B6C">
        <w:rPr>
          <w:b/>
          <w:sz w:val="28"/>
          <w:szCs w:val="28"/>
        </w:rPr>
        <w:t>Х</w:t>
      </w:r>
      <w:r w:rsidRPr="006B0B6C">
        <w:rPr>
          <w:b/>
          <w:sz w:val="28"/>
          <w:szCs w:val="28"/>
          <w:vertAlign w:val="subscript"/>
        </w:rPr>
        <w:t xml:space="preserve"> (план) </w:t>
      </w:r>
      <w:r>
        <w:rPr>
          <w:b/>
          <w:sz w:val="28"/>
          <w:szCs w:val="28"/>
          <w:vertAlign w:val="subscript"/>
        </w:rPr>
        <w:t>руб</w:t>
      </w:r>
      <w:r w:rsidRPr="006B0B6C">
        <w:rPr>
          <w:b/>
          <w:sz w:val="28"/>
          <w:szCs w:val="28"/>
          <w:vertAlign w:val="subscript"/>
        </w:rPr>
        <w:t xml:space="preserve"> </w:t>
      </w:r>
      <w:r w:rsidRPr="006B0B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)</w:t>
      </w:r>
      <w:r w:rsidRPr="006B0B6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·100%</w:t>
      </w:r>
    </w:p>
    <w:p w:rsidR="000A007F" w:rsidRDefault="000A007F" w:rsidP="000A007F">
      <w:pPr>
        <w:ind w:firstLine="720"/>
        <w:jc w:val="center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Т.е.значение ЗФР показывает, что если объем продаж сократится менее, чем на эту величину, то и тогда предприятие будет получать прибыль, а если более, то предприятие будет нести убытки.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Значение ЗФП необходимо рассчитывать при прогнозе продаж. Чем выше его значение, тем стабильнее фин.положение предприятия, тем меньше у него риск убытка в результате снижения объемов продаж, тем выше безопасность бизнеса. Высокий уровень ЗФП помогает предприятию проводить маркетинговую политику, позволяющую ему снижать стоимость продукции для поддержания спроса на нее. 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22DED">
        <w:rPr>
          <w:b/>
          <w:sz w:val="28"/>
          <w:szCs w:val="28"/>
        </w:rPr>
        <w:t>операционный рычаг</w:t>
      </w:r>
      <w:r>
        <w:rPr>
          <w:sz w:val="28"/>
          <w:szCs w:val="28"/>
        </w:rPr>
        <w:t xml:space="preserve"> (производственный леверидж) – он устанавливает взаимосвязь между маржинальным доходом и прибылью от продаж и представляет собой рычаг управления прибылью:</w:t>
      </w:r>
    </w:p>
    <w:p w:rsidR="000A007F" w:rsidRDefault="000A007F" w:rsidP="000A007F">
      <w:pPr>
        <w:ind w:firstLine="720"/>
        <w:jc w:val="center"/>
        <w:rPr>
          <w:b/>
          <w:sz w:val="28"/>
          <w:szCs w:val="28"/>
        </w:rPr>
      </w:pPr>
      <w:r w:rsidRPr="007353F4">
        <w:rPr>
          <w:b/>
          <w:sz w:val="28"/>
          <w:szCs w:val="28"/>
        </w:rPr>
        <w:t xml:space="preserve">ОР = МД / </w:t>
      </w:r>
      <w:r w:rsidRPr="007353F4">
        <w:rPr>
          <w:b/>
          <w:sz w:val="28"/>
          <w:szCs w:val="28"/>
          <w:lang w:val="en-US"/>
        </w:rPr>
        <w:t>NP</w:t>
      </w:r>
      <w:r w:rsidRPr="007353F4">
        <w:rPr>
          <w:b/>
          <w:sz w:val="28"/>
          <w:szCs w:val="28"/>
        </w:rPr>
        <w:t xml:space="preserve"> 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величине этого показателя можно судить, на сколько процентов изменится прибыль при снижении или увеличении выручки на 1%. Сила воздействия операционного рычага указывает на степень предпринимательского риска. Чем она больше, тем больше предпринимательский риск.</w:t>
      </w:r>
    </w:p>
    <w:p w:rsidR="000A007F" w:rsidRDefault="000A007F" w:rsidP="000A00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этого, если преобразовать формулу, то получим:</w:t>
      </w:r>
    </w:p>
    <w:p w:rsidR="000A007F" w:rsidRDefault="000A007F" w:rsidP="000A007F">
      <w:pPr>
        <w:ind w:firstLine="720"/>
        <w:jc w:val="center"/>
        <w:rPr>
          <w:b/>
          <w:sz w:val="28"/>
          <w:szCs w:val="28"/>
        </w:rPr>
      </w:pPr>
    </w:p>
    <w:p w:rsidR="000A007F" w:rsidRDefault="000A007F" w:rsidP="000A007F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 = (</w:t>
      </w:r>
      <w:r w:rsidRPr="002D2090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·</w:t>
      </w:r>
      <w:r w:rsidRPr="002D2090">
        <w:rPr>
          <w:b/>
          <w:sz w:val="28"/>
          <w:szCs w:val="28"/>
        </w:rPr>
        <w:t xml:space="preserve"> Х – В </w:t>
      </w:r>
      <w:r>
        <w:rPr>
          <w:b/>
          <w:sz w:val="28"/>
          <w:szCs w:val="28"/>
        </w:rPr>
        <w:t>·</w:t>
      </w:r>
      <w:r w:rsidRPr="002D2090">
        <w:rPr>
          <w:b/>
          <w:sz w:val="28"/>
          <w:szCs w:val="28"/>
        </w:rPr>
        <w:t xml:space="preserve"> Х</w:t>
      </w:r>
      <w:r>
        <w:rPr>
          <w:b/>
          <w:sz w:val="28"/>
          <w:szCs w:val="28"/>
        </w:rPr>
        <w:t xml:space="preserve">) / </w:t>
      </w:r>
      <w:r w:rsidRPr="002D2090">
        <w:rPr>
          <w:b/>
          <w:sz w:val="28"/>
          <w:szCs w:val="28"/>
          <w:lang w:val="en-US"/>
        </w:rPr>
        <w:t>NP</w:t>
      </w:r>
      <w:r>
        <w:rPr>
          <w:b/>
          <w:sz w:val="28"/>
          <w:szCs w:val="28"/>
        </w:rPr>
        <w:t xml:space="preserve">  = ( А + </w:t>
      </w:r>
      <w:r w:rsidRPr="002D2090">
        <w:rPr>
          <w:b/>
          <w:sz w:val="28"/>
          <w:szCs w:val="28"/>
          <w:lang w:val="en-US"/>
        </w:rPr>
        <w:t>NP</w:t>
      </w:r>
      <w:r>
        <w:rPr>
          <w:b/>
          <w:sz w:val="28"/>
          <w:szCs w:val="28"/>
        </w:rPr>
        <w:t>) /</w:t>
      </w:r>
      <w:r w:rsidRPr="008E7BE7">
        <w:rPr>
          <w:b/>
          <w:sz w:val="28"/>
          <w:szCs w:val="28"/>
        </w:rPr>
        <w:t xml:space="preserve"> </w:t>
      </w:r>
      <w:r w:rsidRPr="002D2090">
        <w:rPr>
          <w:b/>
          <w:sz w:val="28"/>
          <w:szCs w:val="28"/>
          <w:lang w:val="en-US"/>
        </w:rPr>
        <w:t>NP</w:t>
      </w:r>
      <w:r>
        <w:rPr>
          <w:b/>
          <w:sz w:val="28"/>
          <w:szCs w:val="28"/>
        </w:rPr>
        <w:t xml:space="preserve"> = 1 + ( А /</w:t>
      </w:r>
      <w:r w:rsidRPr="007353F4">
        <w:rPr>
          <w:b/>
          <w:sz w:val="28"/>
          <w:szCs w:val="28"/>
        </w:rPr>
        <w:t xml:space="preserve"> </w:t>
      </w:r>
      <w:r w:rsidRPr="002D2090">
        <w:rPr>
          <w:b/>
          <w:sz w:val="28"/>
          <w:szCs w:val="28"/>
          <w:lang w:val="en-US"/>
        </w:rPr>
        <w:t>NP</w:t>
      </w:r>
      <w:r>
        <w:rPr>
          <w:b/>
          <w:sz w:val="28"/>
          <w:szCs w:val="28"/>
        </w:rPr>
        <w:t xml:space="preserve"> )</w:t>
      </w:r>
    </w:p>
    <w:p w:rsidR="00124031" w:rsidRPr="00E15246" w:rsidRDefault="000A007F" w:rsidP="00E1524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Этот показатель основан на оптимизации соотношения постоянных и переменных затрат. Чем больше уд.вес постоянных затрат в общей сумме, тем сильнее зависимость прибыли от изменения выручки и выше предпринимательский риск.  Если показатель ОР высок, то прибыль очень чувствительна к изменениям в объеме продаж и незначительные изменения объема приводят к значительному изменению прибыли. При падении объема продаж рекомендуется снижать постоянные расходы, т.к. даже небольшое снижение выручки приводит к более значительному  сокращению прибыли.</w:t>
      </w:r>
      <w:bookmarkStart w:id="0" w:name="_GoBack"/>
      <w:bookmarkEnd w:id="0"/>
    </w:p>
    <w:sectPr w:rsidR="00124031" w:rsidRPr="00E15246" w:rsidSect="00124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07F"/>
    <w:rsid w:val="000A007F"/>
    <w:rsid w:val="00124031"/>
    <w:rsid w:val="003C6083"/>
    <w:rsid w:val="00442F01"/>
    <w:rsid w:val="00923E41"/>
    <w:rsid w:val="00A652C6"/>
    <w:rsid w:val="00C82098"/>
    <w:rsid w:val="00E15246"/>
    <w:rsid w:val="00F0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6E40D-DAD5-4565-A92E-E8C8B2FC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0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Irina</cp:lastModifiedBy>
  <cp:revision>2</cp:revision>
  <dcterms:created xsi:type="dcterms:W3CDTF">2014-08-25T16:22:00Z</dcterms:created>
  <dcterms:modified xsi:type="dcterms:W3CDTF">2014-08-25T16:22:00Z</dcterms:modified>
</cp:coreProperties>
</file>