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527" w:rsidRDefault="00AF3527">
      <w:pPr>
        <w:spacing w:line="360" w:lineRule="auto"/>
        <w:ind w:right="-644" w:firstLine="360"/>
        <w:jc w:val="center"/>
        <w:rPr>
          <w:b/>
          <w:sz w:val="36"/>
        </w:rPr>
      </w:pPr>
    </w:p>
    <w:p w:rsidR="0024443B" w:rsidRDefault="0024443B">
      <w:pPr>
        <w:spacing w:line="360" w:lineRule="auto"/>
        <w:ind w:right="-644" w:firstLine="360"/>
        <w:jc w:val="center"/>
        <w:rPr>
          <w:b/>
          <w:sz w:val="36"/>
        </w:rPr>
      </w:pPr>
      <w:r>
        <w:rPr>
          <w:b/>
          <w:sz w:val="36"/>
        </w:rPr>
        <w:t>Содержание</w:t>
      </w:r>
    </w:p>
    <w:p w:rsidR="0024443B" w:rsidRDefault="0024443B">
      <w:pPr>
        <w:spacing w:line="360" w:lineRule="auto"/>
        <w:ind w:right="-644" w:firstLine="540"/>
        <w:jc w:val="both"/>
        <w:rPr>
          <w:b/>
          <w:sz w:val="32"/>
        </w:rPr>
      </w:pPr>
    </w:p>
    <w:p w:rsidR="0024443B" w:rsidRDefault="0024443B">
      <w:pPr>
        <w:tabs>
          <w:tab w:val="left" w:pos="2560"/>
        </w:tabs>
        <w:spacing w:line="360" w:lineRule="auto"/>
        <w:jc w:val="both"/>
        <w:rPr>
          <w:sz w:val="36"/>
        </w:rPr>
      </w:pPr>
      <w:r>
        <w:rPr>
          <w:sz w:val="36"/>
        </w:rPr>
        <w:t>Введение</w:t>
      </w:r>
    </w:p>
    <w:p w:rsidR="0024443B" w:rsidRDefault="0024443B">
      <w:pPr>
        <w:spacing w:line="360" w:lineRule="auto"/>
        <w:ind w:left="540" w:right="354" w:hanging="540"/>
        <w:rPr>
          <w:sz w:val="32"/>
        </w:rPr>
      </w:pPr>
      <w:r>
        <w:rPr>
          <w:b/>
          <w:sz w:val="32"/>
        </w:rPr>
        <w:t>1</w:t>
      </w:r>
      <w:r>
        <w:rPr>
          <w:sz w:val="32"/>
        </w:rPr>
        <w:t>.</w:t>
      </w:r>
      <w:r>
        <w:rPr>
          <w:sz w:val="28"/>
        </w:rPr>
        <w:t xml:space="preserve"> </w:t>
      </w:r>
      <w:r>
        <w:rPr>
          <w:sz w:val="36"/>
        </w:rPr>
        <w:t xml:space="preserve"> Менеджерские решения по технике и оборудованию: производственные мощности.</w:t>
      </w:r>
    </w:p>
    <w:p w:rsidR="0024443B" w:rsidRDefault="0024443B">
      <w:pPr>
        <w:shd w:val="clear" w:color="auto" w:fill="FFFFFF"/>
        <w:tabs>
          <w:tab w:val="num" w:pos="900"/>
        </w:tabs>
        <w:autoSpaceDE w:val="0"/>
        <w:autoSpaceDN w:val="0"/>
        <w:adjustRightInd w:val="0"/>
        <w:spacing w:line="360" w:lineRule="auto"/>
        <w:ind w:left="900" w:right="354" w:hanging="900"/>
        <w:rPr>
          <w:i/>
          <w:sz w:val="32"/>
        </w:rPr>
      </w:pPr>
      <w:r>
        <w:rPr>
          <w:i/>
          <w:sz w:val="32"/>
        </w:rPr>
        <w:t xml:space="preserve">   1.1.</w:t>
      </w:r>
      <w:r>
        <w:rPr>
          <w:b/>
          <w:i/>
          <w:sz w:val="32"/>
        </w:rPr>
        <w:t xml:space="preserve"> </w:t>
      </w:r>
      <w:r>
        <w:rPr>
          <w:i/>
          <w:sz w:val="32"/>
        </w:rPr>
        <w:t>Эффективность работы предприятия и роль в этом менеджера……………………………………….…………………</w:t>
      </w:r>
      <w:r>
        <w:rPr>
          <w:b/>
          <w:i/>
          <w:sz w:val="32"/>
        </w:rPr>
        <w:t>4</w:t>
      </w:r>
    </w:p>
    <w:p w:rsidR="0024443B" w:rsidRDefault="0024443B">
      <w:pPr>
        <w:shd w:val="clear" w:color="auto" w:fill="FFFFFF"/>
        <w:tabs>
          <w:tab w:val="num" w:pos="900"/>
        </w:tabs>
        <w:autoSpaceDE w:val="0"/>
        <w:autoSpaceDN w:val="0"/>
        <w:adjustRightInd w:val="0"/>
        <w:spacing w:line="360" w:lineRule="auto"/>
        <w:ind w:left="900" w:right="354" w:hanging="900"/>
        <w:rPr>
          <w:i/>
          <w:sz w:val="32"/>
        </w:rPr>
      </w:pPr>
      <w:r>
        <w:rPr>
          <w:i/>
          <w:sz w:val="32"/>
        </w:rPr>
        <w:t xml:space="preserve">   1.2. Определение производственной мощности и степени ее использования………………………………………………………</w:t>
      </w:r>
      <w:r>
        <w:rPr>
          <w:b/>
          <w:i/>
          <w:sz w:val="32"/>
        </w:rPr>
        <w:t>8</w:t>
      </w:r>
    </w:p>
    <w:p w:rsidR="0024443B" w:rsidRDefault="0024443B">
      <w:pPr>
        <w:shd w:val="clear" w:color="auto" w:fill="FFFFFF"/>
        <w:tabs>
          <w:tab w:val="num" w:pos="720"/>
        </w:tabs>
        <w:autoSpaceDE w:val="0"/>
        <w:autoSpaceDN w:val="0"/>
        <w:adjustRightInd w:val="0"/>
        <w:spacing w:line="360" w:lineRule="auto"/>
        <w:ind w:right="354"/>
        <w:rPr>
          <w:i/>
          <w:sz w:val="32"/>
        </w:rPr>
      </w:pPr>
      <w:r>
        <w:rPr>
          <w:i/>
          <w:sz w:val="32"/>
        </w:rPr>
        <w:t xml:space="preserve">   1.3. Поддержание оборудования в исправном состоянии………………………………………………………………….</w:t>
      </w:r>
      <w:r>
        <w:rPr>
          <w:b/>
          <w:i/>
          <w:sz w:val="32"/>
        </w:rPr>
        <w:t>12</w:t>
      </w:r>
    </w:p>
    <w:p w:rsidR="0024443B" w:rsidRDefault="0024443B">
      <w:pPr>
        <w:shd w:val="clear" w:color="auto" w:fill="FFFFFF"/>
        <w:tabs>
          <w:tab w:val="num" w:pos="720"/>
        </w:tabs>
        <w:autoSpaceDE w:val="0"/>
        <w:autoSpaceDN w:val="0"/>
        <w:adjustRightInd w:val="0"/>
        <w:spacing w:line="360" w:lineRule="auto"/>
        <w:ind w:right="354"/>
        <w:rPr>
          <w:b/>
          <w:i/>
          <w:sz w:val="32"/>
        </w:rPr>
      </w:pPr>
      <w:r>
        <w:rPr>
          <w:i/>
          <w:sz w:val="32"/>
        </w:rPr>
        <w:t xml:space="preserve">   1.4. Обеспечение жизненного цикла оборудовани</w:t>
      </w:r>
      <w:r>
        <w:rPr>
          <w:sz w:val="32"/>
        </w:rPr>
        <w:t>я</w:t>
      </w:r>
      <w:r>
        <w:rPr>
          <w:i/>
          <w:sz w:val="32"/>
        </w:rPr>
        <w:t>…………………………………………………………...…</w:t>
      </w:r>
      <w:r>
        <w:rPr>
          <w:b/>
          <w:i/>
          <w:sz w:val="32"/>
        </w:rPr>
        <w:t>13</w:t>
      </w:r>
    </w:p>
    <w:p w:rsidR="0024443B" w:rsidRDefault="0024443B">
      <w:pPr>
        <w:shd w:val="clear" w:color="auto" w:fill="FFFFFF"/>
        <w:tabs>
          <w:tab w:val="num" w:pos="720"/>
        </w:tabs>
        <w:autoSpaceDE w:val="0"/>
        <w:autoSpaceDN w:val="0"/>
        <w:adjustRightInd w:val="0"/>
        <w:spacing w:line="360" w:lineRule="auto"/>
        <w:ind w:left="540" w:right="354" w:hanging="540"/>
        <w:rPr>
          <w:b/>
          <w:sz w:val="36"/>
        </w:rPr>
      </w:pPr>
      <w:r>
        <w:rPr>
          <w:sz w:val="32"/>
        </w:rPr>
        <w:t xml:space="preserve"> </w:t>
      </w:r>
      <w:r>
        <w:rPr>
          <w:b/>
          <w:sz w:val="36"/>
        </w:rPr>
        <w:t xml:space="preserve">2. </w:t>
      </w:r>
      <w:r>
        <w:rPr>
          <w:sz w:val="36"/>
        </w:rPr>
        <w:t>Определение производственной мощности предприятия и степени ее использования.</w:t>
      </w:r>
    </w:p>
    <w:p w:rsidR="0024443B" w:rsidRDefault="0024443B">
      <w:pPr>
        <w:shd w:val="clear" w:color="auto" w:fill="FFFFFF"/>
        <w:tabs>
          <w:tab w:val="num" w:pos="720"/>
          <w:tab w:val="left" w:pos="8640"/>
          <w:tab w:val="left" w:pos="9360"/>
        </w:tabs>
        <w:autoSpaceDE w:val="0"/>
        <w:autoSpaceDN w:val="0"/>
        <w:adjustRightInd w:val="0"/>
        <w:spacing w:line="360" w:lineRule="auto"/>
        <w:ind w:left="720" w:right="-6" w:hanging="720"/>
        <w:rPr>
          <w:i/>
          <w:sz w:val="32"/>
        </w:rPr>
      </w:pPr>
      <w:r>
        <w:rPr>
          <w:i/>
          <w:sz w:val="32"/>
        </w:rPr>
        <w:t xml:space="preserve">   2.1. Состояние свеклосахарного подкомплекса АПК Республики Беларусь……………………………………………………………..</w:t>
      </w:r>
      <w:r>
        <w:rPr>
          <w:b/>
          <w:i/>
          <w:sz w:val="32"/>
        </w:rPr>
        <w:t>15</w:t>
      </w:r>
    </w:p>
    <w:p w:rsidR="0024443B" w:rsidRDefault="0024443B">
      <w:pPr>
        <w:pStyle w:val="2"/>
        <w:numPr>
          <w:ilvl w:val="0"/>
          <w:numId w:val="0"/>
        </w:numPr>
        <w:ind w:right="354"/>
        <w:rPr>
          <w:rFonts w:ascii="Times New Roman" w:hAnsi="Times New Roman"/>
          <w:b w:val="0"/>
          <w:i/>
          <w:sz w:val="32"/>
        </w:rPr>
      </w:pPr>
      <w:r>
        <w:rPr>
          <w:b w:val="0"/>
          <w:i/>
        </w:rPr>
        <w:t xml:space="preserve">   </w:t>
      </w:r>
      <w:r>
        <w:rPr>
          <w:rFonts w:ascii="Times New Roman" w:hAnsi="Times New Roman"/>
          <w:b w:val="0"/>
          <w:i/>
          <w:sz w:val="32"/>
        </w:rPr>
        <w:t>2.2.Общие сведения о предприятии………………………………..</w:t>
      </w:r>
      <w:r>
        <w:rPr>
          <w:rFonts w:ascii="Times New Roman" w:hAnsi="Times New Roman"/>
          <w:i/>
          <w:sz w:val="32"/>
        </w:rPr>
        <w:t>20</w:t>
      </w:r>
    </w:p>
    <w:p w:rsidR="0024443B" w:rsidRDefault="0024443B">
      <w:pPr>
        <w:pStyle w:val="a5"/>
        <w:spacing w:before="120"/>
        <w:ind w:left="720" w:right="354" w:hanging="720"/>
        <w:rPr>
          <w:rFonts w:ascii="Times New Roman" w:hAnsi="Times New Roman"/>
          <w:i/>
          <w:sz w:val="32"/>
        </w:rPr>
      </w:pPr>
      <w:r>
        <w:rPr>
          <w:i/>
          <w:sz w:val="32"/>
        </w:rPr>
        <w:t xml:space="preserve">  </w:t>
      </w:r>
      <w:r>
        <w:rPr>
          <w:rFonts w:ascii="Times New Roman" w:hAnsi="Times New Roman"/>
          <w:i/>
          <w:sz w:val="32"/>
        </w:rPr>
        <w:t>2.3.Анализ показателей развития ОАО «Слуцкий сахарорафинадный комбинат»………………………………...</w:t>
      </w:r>
      <w:r>
        <w:rPr>
          <w:rFonts w:ascii="Times New Roman" w:hAnsi="Times New Roman"/>
          <w:b/>
          <w:i/>
          <w:sz w:val="32"/>
        </w:rPr>
        <w:t>22</w:t>
      </w:r>
    </w:p>
    <w:p w:rsidR="0024443B" w:rsidRDefault="0024443B">
      <w:pPr>
        <w:shd w:val="clear" w:color="auto" w:fill="FFFFFF"/>
        <w:autoSpaceDE w:val="0"/>
        <w:autoSpaceDN w:val="0"/>
        <w:adjustRightInd w:val="0"/>
        <w:ind w:right="354"/>
        <w:rPr>
          <w:i/>
          <w:sz w:val="32"/>
        </w:rPr>
      </w:pPr>
      <w:r>
        <w:rPr>
          <w:i/>
          <w:color w:val="000000"/>
          <w:sz w:val="32"/>
        </w:rPr>
        <w:t xml:space="preserve">   2.4.Пути повышения эффективности работы предприятия..</w:t>
      </w:r>
      <w:r w:rsidR="008869D8">
        <w:rPr>
          <w:b/>
          <w:i/>
          <w:color w:val="000000"/>
          <w:sz w:val="32"/>
        </w:rPr>
        <w:t>30</w:t>
      </w:r>
    </w:p>
    <w:p w:rsidR="0024443B" w:rsidRDefault="0024443B">
      <w:pPr>
        <w:ind w:right="354" w:firstLine="360"/>
        <w:rPr>
          <w:i/>
          <w:sz w:val="28"/>
        </w:rPr>
      </w:pPr>
    </w:p>
    <w:p w:rsidR="0024443B" w:rsidRDefault="0024443B">
      <w:pPr>
        <w:spacing w:line="360" w:lineRule="auto"/>
        <w:ind w:right="354"/>
        <w:rPr>
          <w:sz w:val="32"/>
        </w:rPr>
      </w:pPr>
      <w:r>
        <w:rPr>
          <w:sz w:val="32"/>
        </w:rPr>
        <w:t>Заключение......................................................................................</w:t>
      </w:r>
      <w:r>
        <w:rPr>
          <w:b/>
          <w:sz w:val="32"/>
        </w:rPr>
        <w:t>.3</w:t>
      </w:r>
      <w:r w:rsidR="008869D8">
        <w:rPr>
          <w:b/>
          <w:sz w:val="32"/>
        </w:rPr>
        <w:t>1</w:t>
      </w:r>
    </w:p>
    <w:p w:rsidR="0024443B" w:rsidRDefault="0024443B">
      <w:pPr>
        <w:spacing w:line="360" w:lineRule="auto"/>
        <w:ind w:right="354"/>
        <w:rPr>
          <w:sz w:val="32"/>
        </w:rPr>
      </w:pPr>
      <w:r>
        <w:rPr>
          <w:sz w:val="32"/>
        </w:rPr>
        <w:t>Список использованной литературы........................ ……….........</w:t>
      </w:r>
      <w:r>
        <w:rPr>
          <w:b/>
          <w:sz w:val="32"/>
        </w:rPr>
        <w:t>3</w:t>
      </w:r>
      <w:r w:rsidR="008869D8">
        <w:rPr>
          <w:b/>
          <w:sz w:val="32"/>
        </w:rPr>
        <w:t>3</w:t>
      </w:r>
    </w:p>
    <w:p w:rsidR="0024443B" w:rsidRDefault="0024443B">
      <w:pPr>
        <w:ind w:right="354"/>
        <w:rPr>
          <w:sz w:val="32"/>
        </w:rPr>
      </w:pPr>
    </w:p>
    <w:p w:rsidR="0024443B" w:rsidRDefault="0024443B">
      <w:pPr>
        <w:tabs>
          <w:tab w:val="left" w:pos="10260"/>
          <w:tab w:val="left" w:pos="10440"/>
        </w:tabs>
        <w:rPr>
          <w:sz w:val="32"/>
        </w:rPr>
      </w:pPr>
    </w:p>
    <w:p w:rsidR="0024443B" w:rsidRDefault="0024443B">
      <w:pPr>
        <w:rPr>
          <w:sz w:val="32"/>
        </w:rPr>
      </w:pPr>
    </w:p>
    <w:p w:rsidR="0024443B" w:rsidRDefault="0024443B">
      <w:pPr>
        <w:rPr>
          <w:sz w:val="32"/>
        </w:rPr>
      </w:pPr>
    </w:p>
    <w:p w:rsidR="0024443B" w:rsidRDefault="0024443B">
      <w:pPr>
        <w:pStyle w:val="20"/>
        <w:spacing w:before="0" w:after="0"/>
        <w:ind w:right="-6"/>
        <w:jc w:val="center"/>
        <w:rPr>
          <w:b/>
          <w:sz w:val="28"/>
        </w:rPr>
      </w:pPr>
      <w:r>
        <w:rPr>
          <w:b/>
          <w:sz w:val="28"/>
        </w:rPr>
        <w:t>Введение.</w:t>
      </w:r>
    </w:p>
    <w:p w:rsidR="0024443B" w:rsidRDefault="0024443B">
      <w:pPr>
        <w:pStyle w:val="a7"/>
        <w:ind w:right="-6" w:firstLine="540"/>
        <w:rPr>
          <w:rFonts w:ascii="Times New Roman" w:hAnsi="Times New Roman"/>
          <w:sz w:val="28"/>
        </w:rPr>
      </w:pPr>
      <w:r>
        <w:rPr>
          <w:rFonts w:ascii="Times New Roman" w:hAnsi="Times New Roman"/>
          <w:sz w:val="28"/>
        </w:rPr>
        <w:t xml:space="preserve">Сахарное производство в Республики Беларусь является крупной отраслью агропромышленного комплекса. </w:t>
      </w:r>
    </w:p>
    <w:p w:rsidR="0024443B" w:rsidRDefault="0024443B">
      <w:pPr>
        <w:pStyle w:val="20"/>
        <w:ind w:right="-6" w:firstLine="540"/>
        <w:rPr>
          <w:rFonts w:ascii="Times New Roman" w:hAnsi="Times New Roman"/>
          <w:sz w:val="28"/>
        </w:rPr>
      </w:pPr>
      <w:r>
        <w:rPr>
          <w:rFonts w:ascii="Times New Roman" w:hAnsi="Times New Roman"/>
          <w:sz w:val="28"/>
        </w:rPr>
        <w:t>Современное состояние перерабатывающей промышленности характеризуется обострившимися проблемами: низким уровнем использования мощностей предприятий; высокой степенью износа ОФ; недостаточными объемами инвестиций; медленными темпами реструктуризации предприятий. Нужно совершенствовать структуру производства для увеличения прибыльности работы предприятий, снижать себестоимость производства продукции, кооперировать перерабатывающие предприятия с с/х производителями и торговлей</w:t>
      </w:r>
    </w:p>
    <w:p w:rsidR="0024443B" w:rsidRDefault="0024443B">
      <w:pPr>
        <w:pStyle w:val="20"/>
        <w:spacing w:before="0" w:after="0"/>
        <w:ind w:right="-6" w:firstLine="540"/>
        <w:rPr>
          <w:rFonts w:ascii="Times New Roman" w:hAnsi="Times New Roman"/>
          <w:sz w:val="28"/>
        </w:rPr>
      </w:pPr>
      <w:r>
        <w:rPr>
          <w:rFonts w:ascii="Times New Roman" w:hAnsi="Times New Roman"/>
          <w:sz w:val="28"/>
        </w:rPr>
        <w:t>Одним из важнейших аспектов функционирования предприятий перерабатывающей промышленности является их эффективная работа. На современном этапе адаптации предприятий к рынку это условие приобретает особое значение, поскольку только эффективная работа дает им возможность успешно функционировать в новых экономических условиях. Результаты работы перерабатывающих предприятий показывают, что приватизированные предприятия этих отраслей работают в основном эффективнее государственных, но не в той мере, что необходимо в современных условиях. Рентабельность их производственной деятельности уменьшается.</w:t>
      </w:r>
    </w:p>
    <w:p w:rsidR="0024443B" w:rsidRDefault="0024443B">
      <w:pPr>
        <w:pStyle w:val="20"/>
        <w:spacing w:before="0" w:after="0"/>
        <w:ind w:right="-6" w:firstLine="540"/>
        <w:rPr>
          <w:rFonts w:ascii="Times New Roman" w:hAnsi="Times New Roman"/>
          <w:sz w:val="28"/>
        </w:rPr>
      </w:pPr>
      <w:r>
        <w:rPr>
          <w:rFonts w:ascii="Times New Roman" w:hAnsi="Times New Roman"/>
          <w:sz w:val="28"/>
        </w:rPr>
        <w:t>. Поэтому выбор мною темы «Определение производственной мощности предприятия и степень ее использования» не случаен, так как именно повышение степени использования производственных мощностей предприятия является одним из важнейших факторов увеличения прибыли предприятия.</w:t>
      </w:r>
    </w:p>
    <w:p w:rsidR="0024443B" w:rsidRDefault="0024443B">
      <w:pPr>
        <w:pStyle w:val="20"/>
        <w:spacing w:before="0" w:after="0"/>
        <w:ind w:right="-6" w:firstLine="540"/>
        <w:rPr>
          <w:rFonts w:ascii="Times New Roman" w:hAnsi="Times New Roman"/>
          <w:sz w:val="28"/>
        </w:rPr>
      </w:pPr>
      <w:r>
        <w:rPr>
          <w:rFonts w:ascii="Times New Roman" w:hAnsi="Times New Roman"/>
          <w:sz w:val="28"/>
        </w:rPr>
        <w:t>Целью моей курсовой работы является изучение состояния свеклосахарного подкомплекса в РБ на примере работы ОАО «Слуцкий сахарорафинадный комбинат»,обоснование и  разработка путей повышения эффективности его работы за счет увеличения производственных мощностей и степени их использования.</w:t>
      </w:r>
    </w:p>
    <w:p w:rsidR="0024443B" w:rsidRDefault="0024443B">
      <w:pPr>
        <w:pStyle w:val="20"/>
        <w:spacing w:before="0" w:after="0"/>
        <w:ind w:right="-6" w:firstLine="540"/>
        <w:rPr>
          <w:rFonts w:ascii="Times New Roman" w:hAnsi="Times New Roman"/>
          <w:sz w:val="28"/>
        </w:rPr>
      </w:pPr>
      <w:r>
        <w:rPr>
          <w:rFonts w:ascii="Times New Roman" w:hAnsi="Times New Roman"/>
          <w:sz w:val="28"/>
        </w:rPr>
        <w:t>В соответствии с целью, в курсовой работе необходимо решить следующие задачи:</w:t>
      </w:r>
    </w:p>
    <w:p w:rsidR="0024443B" w:rsidRDefault="0024443B">
      <w:pPr>
        <w:pStyle w:val="20"/>
        <w:spacing w:before="0" w:after="0"/>
        <w:ind w:right="-6" w:firstLine="540"/>
        <w:rPr>
          <w:rFonts w:ascii="Times New Roman" w:hAnsi="Times New Roman"/>
          <w:sz w:val="28"/>
        </w:rPr>
      </w:pPr>
      <w:r>
        <w:rPr>
          <w:rFonts w:ascii="Times New Roman" w:hAnsi="Times New Roman"/>
          <w:sz w:val="28"/>
        </w:rPr>
        <w:t>-изучить теоретические основы роли производственных мощностей в эффективной работе предприятия;</w:t>
      </w:r>
    </w:p>
    <w:p w:rsidR="0024443B" w:rsidRDefault="0024443B">
      <w:pPr>
        <w:pStyle w:val="20"/>
        <w:spacing w:before="0" w:after="0"/>
        <w:ind w:right="-6" w:firstLine="540"/>
        <w:rPr>
          <w:rFonts w:ascii="Times New Roman" w:hAnsi="Times New Roman"/>
          <w:sz w:val="28"/>
        </w:rPr>
      </w:pPr>
      <w:r>
        <w:rPr>
          <w:rFonts w:ascii="Times New Roman" w:hAnsi="Times New Roman"/>
          <w:sz w:val="28"/>
        </w:rPr>
        <w:t>-провести организационно-экономический анализ производства на «Слуцком сахарорафинадном комбинате»;</w:t>
      </w:r>
    </w:p>
    <w:p w:rsidR="0024443B" w:rsidRDefault="0024443B">
      <w:pPr>
        <w:pStyle w:val="20"/>
        <w:spacing w:before="0" w:after="0"/>
        <w:ind w:right="-6" w:firstLine="540"/>
        <w:rPr>
          <w:rFonts w:ascii="Times New Roman" w:hAnsi="Times New Roman"/>
          <w:sz w:val="28"/>
        </w:rPr>
      </w:pPr>
      <w:r>
        <w:rPr>
          <w:rFonts w:ascii="Times New Roman" w:hAnsi="Times New Roman"/>
          <w:sz w:val="28"/>
        </w:rPr>
        <w:t>-подготовить предложения по повышению эффективности работы предприятия и увеличению уровня использования производственных мощностей.</w:t>
      </w:r>
    </w:p>
    <w:p w:rsidR="0024443B" w:rsidRDefault="0024443B">
      <w:pPr>
        <w:pStyle w:val="20"/>
        <w:spacing w:before="0" w:after="0"/>
        <w:ind w:right="-6" w:firstLine="540"/>
        <w:rPr>
          <w:rFonts w:ascii="Times New Roman" w:hAnsi="Times New Roman"/>
          <w:sz w:val="28"/>
        </w:rPr>
      </w:pPr>
      <w:r>
        <w:rPr>
          <w:rFonts w:ascii="Times New Roman" w:hAnsi="Times New Roman"/>
          <w:sz w:val="28"/>
        </w:rPr>
        <w:t>В качестве объекта исследования я взяла «Слуцкий сахарорафинадный комбинат».</w:t>
      </w:r>
    </w:p>
    <w:p w:rsidR="0024443B" w:rsidRDefault="0024443B">
      <w:pPr>
        <w:pStyle w:val="20"/>
        <w:spacing w:before="0" w:after="0"/>
        <w:ind w:right="-289" w:firstLine="540"/>
        <w:rPr>
          <w:rFonts w:ascii="Times New Roman" w:hAnsi="Times New Roman"/>
          <w:sz w:val="28"/>
        </w:rPr>
      </w:pPr>
    </w:p>
    <w:p w:rsidR="0024443B" w:rsidRDefault="0024443B">
      <w:pPr>
        <w:pStyle w:val="20"/>
        <w:spacing w:before="0" w:after="0"/>
        <w:ind w:right="-6" w:firstLine="540"/>
        <w:rPr>
          <w:rFonts w:ascii="Times New Roman" w:hAnsi="Times New Roman"/>
          <w:sz w:val="28"/>
        </w:rPr>
      </w:pPr>
    </w:p>
    <w:p w:rsidR="0024443B" w:rsidRDefault="0024443B">
      <w:pPr>
        <w:pStyle w:val="20"/>
        <w:spacing w:before="0" w:after="0"/>
        <w:ind w:left="900" w:right="-6" w:hanging="361"/>
        <w:rPr>
          <w:rFonts w:ascii="Times New Roman" w:hAnsi="Times New Roman"/>
          <w:b/>
          <w:sz w:val="36"/>
        </w:rPr>
      </w:pPr>
      <w:r>
        <w:rPr>
          <w:rFonts w:ascii="Times New Roman" w:hAnsi="Times New Roman"/>
          <w:b/>
          <w:sz w:val="36"/>
        </w:rPr>
        <w:t>1.Менеджерские решения по технике и оборудованию: производственные мощности.</w:t>
      </w:r>
    </w:p>
    <w:p w:rsidR="0024443B" w:rsidRDefault="0024443B">
      <w:pPr>
        <w:numPr>
          <w:ilvl w:val="1"/>
          <w:numId w:val="23"/>
        </w:numPr>
        <w:shd w:val="clear" w:color="auto" w:fill="FFFFFF"/>
        <w:tabs>
          <w:tab w:val="num" w:pos="0"/>
        </w:tabs>
        <w:autoSpaceDE w:val="0"/>
        <w:autoSpaceDN w:val="0"/>
        <w:adjustRightInd w:val="0"/>
        <w:spacing w:line="360" w:lineRule="auto"/>
        <w:ind w:left="0" w:right="-6" w:firstLine="540"/>
        <w:rPr>
          <w:b/>
          <w:sz w:val="32"/>
        </w:rPr>
      </w:pPr>
      <w:r>
        <w:rPr>
          <w:b/>
          <w:sz w:val="32"/>
        </w:rPr>
        <w:t>Эффективность работы предприятия и роль в этом менеджера.</w:t>
      </w:r>
    </w:p>
    <w:p w:rsidR="0024443B" w:rsidRDefault="0024443B">
      <w:pPr>
        <w:shd w:val="clear" w:color="auto" w:fill="FFFFFF"/>
        <w:autoSpaceDE w:val="0"/>
        <w:autoSpaceDN w:val="0"/>
        <w:adjustRightInd w:val="0"/>
        <w:ind w:firstLine="540"/>
        <w:rPr>
          <w:sz w:val="28"/>
        </w:rPr>
      </w:pPr>
      <w:r>
        <w:rPr>
          <w:color w:val="000000"/>
          <w:sz w:val="28"/>
        </w:rPr>
        <w:t>Задача любого предприятия — сделать ре</w:t>
      </w:r>
      <w:r>
        <w:rPr>
          <w:color w:val="000000"/>
          <w:sz w:val="28"/>
        </w:rPr>
        <w:softHyphen/>
        <w:t>сурсы продуктивными. Все предприятия в эко</w:t>
      </w:r>
      <w:r>
        <w:rPr>
          <w:color w:val="000000"/>
          <w:sz w:val="28"/>
        </w:rPr>
        <w:softHyphen/>
        <w:t>номике постиндустриального мира имеют при</w:t>
      </w:r>
      <w:r>
        <w:rPr>
          <w:color w:val="000000"/>
          <w:sz w:val="28"/>
        </w:rPr>
        <w:softHyphen/>
        <w:t>мерно равный доступ к одним и тем же ресурсам. В этом случае единственное, что от</w:t>
      </w:r>
      <w:r>
        <w:rPr>
          <w:color w:val="000000"/>
          <w:sz w:val="28"/>
        </w:rPr>
        <w:softHyphen/>
        <w:t>личает одно предприятие от другого — качество менеджмента на всех уровнях. Постоянное по</w:t>
      </w:r>
      <w:r>
        <w:rPr>
          <w:color w:val="000000"/>
          <w:sz w:val="28"/>
        </w:rPr>
        <w:softHyphen/>
        <w:t>вышение продуктивности — одна из главных задач менеджмента. И одна из наиболее труд</w:t>
      </w:r>
      <w:r>
        <w:rPr>
          <w:color w:val="000000"/>
          <w:sz w:val="28"/>
        </w:rPr>
        <w:softHyphen/>
        <w:t>ных, ибо продуктивность предприятия означает тот баланс между всеми факторами производст</w:t>
      </w:r>
      <w:r>
        <w:rPr>
          <w:color w:val="000000"/>
          <w:sz w:val="28"/>
        </w:rPr>
        <w:softHyphen/>
        <w:t>ва (материальными, финансовыми, человече</w:t>
      </w:r>
      <w:r>
        <w:rPr>
          <w:color w:val="000000"/>
          <w:sz w:val="28"/>
        </w:rPr>
        <w:softHyphen/>
        <w:t>скими, информационными и прочими), который дает наибольший выпуск при наименьших уси</w:t>
      </w:r>
      <w:r>
        <w:rPr>
          <w:color w:val="000000"/>
          <w:sz w:val="28"/>
        </w:rPr>
        <w:softHyphen/>
        <w:t>лиях. Это нечто иное, чем производительность на одного работающего или на человеко-час.</w:t>
      </w:r>
    </w:p>
    <w:p w:rsidR="0024443B" w:rsidRDefault="0024443B">
      <w:pPr>
        <w:shd w:val="clear" w:color="auto" w:fill="FFFFFF"/>
        <w:autoSpaceDE w:val="0"/>
        <w:autoSpaceDN w:val="0"/>
        <w:adjustRightInd w:val="0"/>
        <w:ind w:firstLine="540"/>
        <w:rPr>
          <w:sz w:val="28"/>
        </w:rPr>
      </w:pPr>
      <w:r>
        <w:rPr>
          <w:color w:val="000000"/>
          <w:sz w:val="28"/>
        </w:rPr>
        <w:t>Еще в 18-м столетии считали, что ручной физический труд есть единственный продук</w:t>
      </w:r>
      <w:r>
        <w:rPr>
          <w:color w:val="000000"/>
          <w:sz w:val="28"/>
        </w:rPr>
        <w:softHyphen/>
        <w:t>тивный ресурс, а физическая работа — единст</w:t>
      </w:r>
      <w:r>
        <w:rPr>
          <w:color w:val="000000"/>
          <w:sz w:val="28"/>
        </w:rPr>
        <w:softHyphen/>
        <w:t>венное реальное усилие. Другими словами, все человеческие достижения можно измерить в единицах мускульных усилий. Но рост продук</w:t>
      </w:r>
      <w:r>
        <w:rPr>
          <w:color w:val="000000"/>
          <w:sz w:val="28"/>
        </w:rPr>
        <w:softHyphen/>
        <w:t>тивности в современной экономике никогда не достигается мускульными усилиями, а, наобо</w:t>
      </w:r>
      <w:r>
        <w:rPr>
          <w:color w:val="000000"/>
          <w:sz w:val="28"/>
        </w:rPr>
        <w:softHyphen/>
        <w:t>рот,   есть  результат  их   сокращения  и  замены чем-то еще. В первую очередь, конечно, мус</w:t>
      </w:r>
      <w:r>
        <w:rPr>
          <w:color w:val="000000"/>
          <w:sz w:val="28"/>
        </w:rPr>
        <w:softHyphen/>
        <w:t>кульная энергия работника заменяется источни</w:t>
      </w:r>
      <w:r>
        <w:rPr>
          <w:color w:val="000000"/>
          <w:sz w:val="28"/>
        </w:rPr>
        <w:softHyphen/>
        <w:t>ками механической энергии. Но не менее важ</w:t>
      </w:r>
      <w:r>
        <w:rPr>
          <w:color w:val="000000"/>
          <w:sz w:val="28"/>
        </w:rPr>
        <w:softHyphen/>
        <w:t xml:space="preserve">ным, хотя и незамеченным до недавнего времени фактором, была </w:t>
      </w:r>
      <w:r>
        <w:rPr>
          <w:i/>
          <w:color w:val="000000"/>
          <w:sz w:val="28"/>
        </w:rPr>
        <w:t>замена мускульного труда зна</w:t>
      </w:r>
      <w:r>
        <w:rPr>
          <w:i/>
          <w:color w:val="000000"/>
          <w:sz w:val="28"/>
        </w:rPr>
        <w:softHyphen/>
        <w:t xml:space="preserve">нием. </w:t>
      </w:r>
      <w:r>
        <w:rPr>
          <w:color w:val="000000"/>
          <w:sz w:val="28"/>
        </w:rPr>
        <w:t>В результате решающее влияние на про</w:t>
      </w:r>
      <w:r>
        <w:rPr>
          <w:color w:val="000000"/>
          <w:sz w:val="28"/>
        </w:rPr>
        <w:softHyphen/>
        <w:t>дуктивность оказывают уже не рабочие, а работ</w:t>
      </w:r>
      <w:r>
        <w:rPr>
          <w:color w:val="000000"/>
          <w:sz w:val="28"/>
        </w:rPr>
        <w:softHyphen/>
        <w:t>ники знания — менеджеры, специалисты, техники. Базовый фактор в развитии современ</w:t>
      </w:r>
      <w:r>
        <w:rPr>
          <w:color w:val="000000"/>
          <w:sz w:val="28"/>
        </w:rPr>
        <w:softHyphen/>
        <w:t>ной экономики — это норма «накопления моз</w:t>
      </w:r>
      <w:r>
        <w:rPr>
          <w:color w:val="000000"/>
          <w:sz w:val="28"/>
        </w:rPr>
        <w:softHyphen/>
        <w:t>гов» и темпы, которыми страна производит лю</w:t>
      </w:r>
      <w:r>
        <w:rPr>
          <w:color w:val="000000"/>
          <w:sz w:val="28"/>
        </w:rPr>
        <w:softHyphen/>
        <w:t>дей, обладающих образованием, воображением, теоретическим и аналитическим мастерством.</w:t>
      </w:r>
    </w:p>
    <w:p w:rsidR="0024443B" w:rsidRDefault="0024443B">
      <w:pPr>
        <w:shd w:val="clear" w:color="auto" w:fill="FFFFFF"/>
        <w:autoSpaceDE w:val="0"/>
        <w:autoSpaceDN w:val="0"/>
        <w:adjustRightInd w:val="0"/>
        <w:ind w:firstLine="540"/>
        <w:rPr>
          <w:sz w:val="28"/>
        </w:rPr>
      </w:pPr>
      <w:r>
        <w:rPr>
          <w:color w:val="000000"/>
          <w:sz w:val="28"/>
        </w:rPr>
        <w:t>Анализ, проведенный Стенфордским уни</w:t>
      </w:r>
      <w:r>
        <w:rPr>
          <w:color w:val="000000"/>
          <w:sz w:val="28"/>
        </w:rPr>
        <w:softHyphen/>
        <w:t>верситетом США и экспертами ЕЭС, показал, что разница в продуктивности США и стран Западной Европы не связана с фондовооружен</w:t>
      </w:r>
      <w:r>
        <w:rPr>
          <w:color w:val="000000"/>
          <w:sz w:val="28"/>
        </w:rPr>
        <w:softHyphen/>
        <w:t>ностью. Во многих европейских производствах продуктивность была на две трети ниже, чем в американских, при равных основных фондах. Единственным объяснением был недостаток ме</w:t>
      </w:r>
      <w:r>
        <w:rPr>
          <w:color w:val="000000"/>
          <w:sz w:val="28"/>
        </w:rPr>
        <w:softHyphen/>
        <w:t>неджеров и инженеров, а также примитивная организационная структура управления евро</w:t>
      </w:r>
      <w:r>
        <w:rPr>
          <w:color w:val="000000"/>
          <w:sz w:val="28"/>
        </w:rPr>
        <w:softHyphen/>
        <w:t>пейской промышленностью, полагавшаяся на традиционное мастерство рабочих.</w:t>
      </w:r>
    </w:p>
    <w:p w:rsidR="0024443B" w:rsidRDefault="0024443B">
      <w:pPr>
        <w:shd w:val="clear" w:color="auto" w:fill="FFFFFF"/>
        <w:autoSpaceDE w:val="0"/>
        <w:autoSpaceDN w:val="0"/>
        <w:adjustRightInd w:val="0"/>
        <w:ind w:firstLine="540"/>
        <w:rPr>
          <w:sz w:val="28"/>
        </w:rPr>
      </w:pPr>
      <w:r>
        <w:rPr>
          <w:i/>
          <w:color w:val="000000"/>
          <w:sz w:val="28"/>
        </w:rPr>
        <w:t xml:space="preserve">Следующий фактор </w:t>
      </w:r>
      <w:r>
        <w:rPr>
          <w:color w:val="000000"/>
          <w:sz w:val="28"/>
        </w:rPr>
        <w:t xml:space="preserve">— </w:t>
      </w:r>
      <w:r>
        <w:rPr>
          <w:i/>
          <w:color w:val="000000"/>
          <w:sz w:val="28"/>
        </w:rPr>
        <w:t xml:space="preserve">время. </w:t>
      </w:r>
      <w:r>
        <w:rPr>
          <w:color w:val="000000"/>
          <w:sz w:val="28"/>
        </w:rPr>
        <w:t>Нет ничего менее продуктивного, чем простои дорогого оборудования или высокооплачиваемых и спо</w:t>
      </w:r>
      <w:r>
        <w:rPr>
          <w:color w:val="000000"/>
          <w:sz w:val="28"/>
        </w:rPr>
        <w:softHyphen/>
        <w:t>собных людей. Но равно непродуктивными мо</w:t>
      </w:r>
      <w:r>
        <w:rPr>
          <w:color w:val="000000"/>
          <w:sz w:val="28"/>
        </w:rPr>
        <w:softHyphen/>
        <w:t>гут быть и попытки работать на тесном заводе в три смены, на старом либо ненадежном обору</w:t>
      </w:r>
      <w:r>
        <w:rPr>
          <w:color w:val="000000"/>
          <w:sz w:val="28"/>
        </w:rPr>
        <w:softHyphen/>
        <w:t>довании.</w:t>
      </w:r>
    </w:p>
    <w:p w:rsidR="0024443B" w:rsidRDefault="0024443B">
      <w:pPr>
        <w:ind w:firstLine="540"/>
        <w:rPr>
          <w:color w:val="000000"/>
          <w:sz w:val="28"/>
        </w:rPr>
      </w:pPr>
      <w:r>
        <w:rPr>
          <w:color w:val="000000"/>
          <w:sz w:val="28"/>
        </w:rPr>
        <w:t>Самое продуктивное (или, наоборот, непро</w:t>
      </w:r>
      <w:r>
        <w:rPr>
          <w:color w:val="000000"/>
          <w:sz w:val="28"/>
        </w:rPr>
        <w:softHyphen/>
        <w:t>дуктивное) время — это время самого менедже</w:t>
      </w:r>
      <w:r>
        <w:rPr>
          <w:color w:val="000000"/>
          <w:sz w:val="28"/>
        </w:rPr>
        <w:softHyphen/>
        <w:t>ра. Однако, оно наименее анализируемый и управляемый из всех факторов продуктивности.</w:t>
      </w:r>
    </w:p>
    <w:p w:rsidR="0024443B" w:rsidRDefault="0024443B">
      <w:pPr>
        <w:shd w:val="clear" w:color="auto" w:fill="FFFFFF"/>
        <w:autoSpaceDE w:val="0"/>
        <w:autoSpaceDN w:val="0"/>
        <w:adjustRightInd w:val="0"/>
        <w:ind w:firstLine="540"/>
        <w:rPr>
          <w:sz w:val="28"/>
        </w:rPr>
      </w:pPr>
      <w:r>
        <w:rPr>
          <w:color w:val="000000"/>
          <w:sz w:val="28"/>
        </w:rPr>
        <w:t>Есть пять основных функций в работе ка</w:t>
      </w:r>
      <w:r>
        <w:rPr>
          <w:color w:val="000000"/>
          <w:sz w:val="28"/>
        </w:rPr>
        <w:softHyphen/>
        <w:t>ждого менеджера, какой бы областью он не за</w:t>
      </w:r>
      <w:r>
        <w:rPr>
          <w:color w:val="000000"/>
          <w:sz w:val="28"/>
        </w:rPr>
        <w:softHyphen/>
        <w:t>нимался.</w:t>
      </w:r>
    </w:p>
    <w:p w:rsidR="0024443B" w:rsidRDefault="0024443B">
      <w:pPr>
        <w:shd w:val="clear" w:color="auto" w:fill="FFFFFF"/>
        <w:autoSpaceDE w:val="0"/>
        <w:autoSpaceDN w:val="0"/>
        <w:adjustRightInd w:val="0"/>
        <w:ind w:firstLine="540"/>
        <w:rPr>
          <w:sz w:val="28"/>
        </w:rPr>
      </w:pPr>
      <w:r>
        <w:rPr>
          <w:color w:val="000000"/>
          <w:sz w:val="28"/>
        </w:rPr>
        <w:t xml:space="preserve">Во-первых, менеджер </w:t>
      </w:r>
      <w:r>
        <w:rPr>
          <w:i/>
          <w:color w:val="000000"/>
          <w:sz w:val="28"/>
        </w:rPr>
        <w:t xml:space="preserve">определяет цели </w:t>
      </w:r>
      <w:r>
        <w:rPr>
          <w:color w:val="000000"/>
          <w:sz w:val="28"/>
        </w:rPr>
        <w:t>предприятия и конкретные задачи в каждой группе целей. Он решает, что должно быть сде</w:t>
      </w:r>
      <w:r>
        <w:rPr>
          <w:color w:val="000000"/>
          <w:sz w:val="28"/>
        </w:rPr>
        <w:softHyphen/>
        <w:t>лано, чтобы достичь этих целей, и разъясняет это людям, которые будут работать.</w:t>
      </w:r>
    </w:p>
    <w:p w:rsidR="0024443B" w:rsidRDefault="0024443B">
      <w:pPr>
        <w:shd w:val="clear" w:color="auto" w:fill="FFFFFF"/>
        <w:autoSpaceDE w:val="0"/>
        <w:autoSpaceDN w:val="0"/>
        <w:adjustRightInd w:val="0"/>
        <w:ind w:firstLine="540"/>
        <w:rPr>
          <w:sz w:val="28"/>
        </w:rPr>
      </w:pPr>
      <w:r>
        <w:rPr>
          <w:color w:val="000000"/>
          <w:sz w:val="28"/>
        </w:rPr>
        <w:t xml:space="preserve">Во-вторых, менеджер </w:t>
      </w:r>
      <w:r>
        <w:rPr>
          <w:i/>
          <w:color w:val="000000"/>
          <w:sz w:val="28"/>
        </w:rPr>
        <w:t xml:space="preserve">организует, </w:t>
      </w:r>
      <w:r>
        <w:rPr>
          <w:color w:val="000000"/>
          <w:sz w:val="28"/>
        </w:rPr>
        <w:t>т.е. анализирует виды деятельности и отношения, требуемые для достижения целей, группирует их в организационной структуре, подбирает людей для управления этими видами деятель</w:t>
      </w:r>
      <w:r>
        <w:rPr>
          <w:color w:val="000000"/>
          <w:sz w:val="28"/>
        </w:rPr>
        <w:softHyphen/>
        <w:t>ности.</w:t>
      </w:r>
    </w:p>
    <w:p w:rsidR="0024443B" w:rsidRDefault="0024443B">
      <w:pPr>
        <w:shd w:val="clear" w:color="auto" w:fill="FFFFFF"/>
        <w:autoSpaceDE w:val="0"/>
        <w:autoSpaceDN w:val="0"/>
        <w:adjustRightInd w:val="0"/>
        <w:ind w:firstLine="540"/>
        <w:rPr>
          <w:sz w:val="28"/>
        </w:rPr>
      </w:pPr>
      <w:r>
        <w:rPr>
          <w:color w:val="000000"/>
          <w:sz w:val="28"/>
        </w:rPr>
        <w:t xml:space="preserve">В-третьих, </w:t>
      </w:r>
      <w:r>
        <w:rPr>
          <w:i/>
          <w:color w:val="000000"/>
          <w:sz w:val="28"/>
        </w:rPr>
        <w:t xml:space="preserve">осуществляет мотивацию </w:t>
      </w:r>
      <w:r>
        <w:rPr>
          <w:color w:val="000000"/>
          <w:sz w:val="28"/>
        </w:rPr>
        <w:t>тру</w:t>
      </w:r>
      <w:r>
        <w:rPr>
          <w:color w:val="000000"/>
          <w:sz w:val="28"/>
        </w:rPr>
        <w:softHyphen/>
        <w:t>да людей, ответственных за различные работы, с помощью специфических приемов, через кад</w:t>
      </w:r>
      <w:r>
        <w:rPr>
          <w:color w:val="000000"/>
          <w:sz w:val="28"/>
        </w:rPr>
        <w:softHyphen/>
        <w:t>ровые решения об оплате, назначениях, повы</w:t>
      </w:r>
      <w:r>
        <w:rPr>
          <w:color w:val="000000"/>
          <w:sz w:val="28"/>
        </w:rPr>
        <w:softHyphen/>
        <w:t>шениях и другие решения, определяющие так называемое «качество трудовой жизни». Делает это он, поддерживая постоянную коммуника</w:t>
      </w:r>
      <w:r>
        <w:rPr>
          <w:color w:val="000000"/>
          <w:sz w:val="28"/>
        </w:rPr>
        <w:softHyphen/>
        <w:t>цию со своими подчиненными, начальниками, коллегами.</w:t>
      </w:r>
    </w:p>
    <w:p w:rsidR="0024443B" w:rsidRDefault="0024443B">
      <w:pPr>
        <w:shd w:val="clear" w:color="auto" w:fill="FFFFFF"/>
        <w:autoSpaceDE w:val="0"/>
        <w:autoSpaceDN w:val="0"/>
        <w:adjustRightInd w:val="0"/>
        <w:ind w:firstLine="540"/>
        <w:rPr>
          <w:sz w:val="28"/>
        </w:rPr>
      </w:pPr>
      <w:r>
        <w:rPr>
          <w:color w:val="000000"/>
          <w:sz w:val="28"/>
        </w:rPr>
        <w:t>Четвертый главный элемент в работе ме</w:t>
      </w:r>
      <w:r>
        <w:rPr>
          <w:color w:val="000000"/>
          <w:sz w:val="28"/>
        </w:rPr>
        <w:softHyphen/>
        <w:t xml:space="preserve">неджера — </w:t>
      </w:r>
      <w:r>
        <w:rPr>
          <w:i/>
          <w:color w:val="000000"/>
          <w:sz w:val="28"/>
        </w:rPr>
        <w:t xml:space="preserve">контроль. </w:t>
      </w:r>
      <w:r>
        <w:rPr>
          <w:color w:val="000000"/>
          <w:sz w:val="28"/>
        </w:rPr>
        <w:t>Менеджер анализирует, оценивает и интерпретирует результаты работы каждого человека и сообщает о них своему ру</w:t>
      </w:r>
      <w:r>
        <w:rPr>
          <w:color w:val="000000"/>
          <w:sz w:val="28"/>
        </w:rPr>
        <w:softHyphen/>
        <w:t>ководству и подчиненным.</w:t>
      </w:r>
    </w:p>
    <w:p w:rsidR="0024443B" w:rsidRDefault="0024443B">
      <w:pPr>
        <w:shd w:val="clear" w:color="auto" w:fill="FFFFFF"/>
        <w:autoSpaceDE w:val="0"/>
        <w:autoSpaceDN w:val="0"/>
        <w:adjustRightInd w:val="0"/>
        <w:ind w:firstLine="540"/>
        <w:rPr>
          <w:sz w:val="28"/>
        </w:rPr>
      </w:pPr>
      <w:r>
        <w:rPr>
          <w:color w:val="000000"/>
          <w:sz w:val="28"/>
        </w:rPr>
        <w:t xml:space="preserve">Наконец, в-пятых, менеджер </w:t>
      </w:r>
      <w:r>
        <w:rPr>
          <w:i/>
          <w:color w:val="000000"/>
          <w:sz w:val="28"/>
        </w:rPr>
        <w:t>способству</w:t>
      </w:r>
      <w:r>
        <w:rPr>
          <w:i/>
          <w:color w:val="000000"/>
          <w:sz w:val="28"/>
        </w:rPr>
        <w:softHyphen/>
        <w:t xml:space="preserve">ет росту квалификации и образовательного уровня </w:t>
      </w:r>
      <w:r>
        <w:rPr>
          <w:color w:val="000000"/>
          <w:sz w:val="28"/>
        </w:rPr>
        <w:t>людей, создавая для этого необходимые условия.</w:t>
      </w:r>
    </w:p>
    <w:p w:rsidR="0024443B" w:rsidRDefault="0024443B">
      <w:pPr>
        <w:shd w:val="clear" w:color="auto" w:fill="FFFFFF"/>
        <w:autoSpaceDE w:val="0"/>
        <w:autoSpaceDN w:val="0"/>
        <w:adjustRightInd w:val="0"/>
        <w:ind w:firstLine="540"/>
        <w:rPr>
          <w:sz w:val="28"/>
        </w:rPr>
      </w:pPr>
      <w:r>
        <w:rPr>
          <w:i/>
          <w:color w:val="000000"/>
          <w:sz w:val="28"/>
        </w:rPr>
        <w:t>Менеджер совсем не обязательно началь</w:t>
      </w:r>
      <w:r>
        <w:rPr>
          <w:i/>
          <w:color w:val="000000"/>
          <w:sz w:val="28"/>
        </w:rPr>
        <w:softHyphen/>
        <w:t xml:space="preserve">ник, руководитель. </w:t>
      </w:r>
      <w:r>
        <w:rPr>
          <w:color w:val="000000"/>
          <w:sz w:val="28"/>
        </w:rPr>
        <w:t>Бухгалтер фирмы, ответст</w:t>
      </w:r>
      <w:r>
        <w:rPr>
          <w:color w:val="000000"/>
          <w:sz w:val="28"/>
        </w:rPr>
        <w:softHyphen/>
        <w:t>венный за приток и использование денег, мо</w:t>
      </w:r>
      <w:r>
        <w:rPr>
          <w:color w:val="000000"/>
          <w:sz w:val="28"/>
        </w:rPr>
        <w:softHyphen/>
        <w:t>жет не иметь ни одного подчиненного и работать с клиентами сам. За все время пребы</w:t>
      </w:r>
      <w:r>
        <w:rPr>
          <w:color w:val="000000"/>
          <w:sz w:val="28"/>
        </w:rPr>
        <w:softHyphen/>
        <w:t>вания на посту он может не отдать ни одного приказа, его вклад сугубо индивидуален и, тем не менее, он, без сомнения, менеджер.</w:t>
      </w:r>
    </w:p>
    <w:p w:rsidR="0024443B" w:rsidRDefault="0024443B">
      <w:pPr>
        <w:shd w:val="clear" w:color="auto" w:fill="FFFFFF"/>
        <w:autoSpaceDE w:val="0"/>
        <w:autoSpaceDN w:val="0"/>
        <w:adjustRightInd w:val="0"/>
        <w:ind w:firstLine="540"/>
        <w:rPr>
          <w:sz w:val="28"/>
        </w:rPr>
      </w:pPr>
      <w:r>
        <w:rPr>
          <w:i/>
          <w:color w:val="000000"/>
          <w:sz w:val="28"/>
        </w:rPr>
        <w:t>Менеджера делает менеджером не власть, не должность, а вклад в деятельность своего предприятия и ответственность за его ре</w:t>
      </w:r>
      <w:r>
        <w:rPr>
          <w:i/>
          <w:color w:val="000000"/>
          <w:sz w:val="28"/>
        </w:rPr>
        <w:softHyphen/>
        <w:t xml:space="preserve">зультаты. </w:t>
      </w:r>
      <w:r>
        <w:rPr>
          <w:color w:val="000000"/>
          <w:sz w:val="28"/>
        </w:rPr>
        <w:t>Менеджеры — основной ресурс предприятия. На полностью автоматизирован</w:t>
      </w:r>
      <w:r>
        <w:rPr>
          <w:color w:val="000000"/>
          <w:sz w:val="28"/>
        </w:rPr>
        <w:softHyphen/>
        <w:t>ной фабрике может не быть рабочих, но менед</w:t>
      </w:r>
      <w:r>
        <w:rPr>
          <w:color w:val="000000"/>
          <w:sz w:val="28"/>
        </w:rPr>
        <w:softHyphen/>
        <w:t>жеры там будут. Нужны годы, чтобы создать менеджерскую команду, а разрушить ее можно за несколько месяцев. Требования предприятий к менеджерам растут постоянно и удваиваются через каждое поколение. Итак, быть менеджером — значит разде</w:t>
      </w:r>
      <w:r>
        <w:rPr>
          <w:color w:val="000000"/>
          <w:sz w:val="28"/>
        </w:rPr>
        <w:softHyphen/>
        <w:t>лять ответственность за успех предприятия. Человек, от которого не ожидают такой ответ</w:t>
      </w:r>
      <w:r>
        <w:rPr>
          <w:color w:val="000000"/>
          <w:sz w:val="28"/>
        </w:rPr>
        <w:softHyphen/>
        <w:t>ственности — не менеджер.</w:t>
      </w:r>
    </w:p>
    <w:p w:rsidR="0024443B" w:rsidRDefault="0024443B">
      <w:pPr>
        <w:shd w:val="clear" w:color="auto" w:fill="FFFFFF"/>
        <w:autoSpaceDE w:val="0"/>
        <w:autoSpaceDN w:val="0"/>
        <w:adjustRightInd w:val="0"/>
        <w:ind w:firstLine="540"/>
        <w:rPr>
          <w:sz w:val="28"/>
        </w:rPr>
      </w:pPr>
      <w:r>
        <w:rPr>
          <w:color w:val="000000"/>
          <w:sz w:val="28"/>
        </w:rPr>
        <w:t>Две специфические задачи стоят перед ме</w:t>
      </w:r>
      <w:r>
        <w:rPr>
          <w:color w:val="000000"/>
          <w:sz w:val="28"/>
        </w:rPr>
        <w:softHyphen/>
        <w:t xml:space="preserve">неджером. Первая — </w:t>
      </w:r>
      <w:r>
        <w:rPr>
          <w:i/>
          <w:color w:val="000000"/>
          <w:sz w:val="28"/>
        </w:rPr>
        <w:t xml:space="preserve">создание реального целого, которое больше, чем сумма составляющих его частей, </w:t>
      </w:r>
      <w:r>
        <w:rPr>
          <w:color w:val="000000"/>
          <w:sz w:val="28"/>
        </w:rPr>
        <w:t xml:space="preserve">создание производства, выпускающего больше, чем в него вложено. Вторая задача — </w:t>
      </w:r>
      <w:r>
        <w:rPr>
          <w:i/>
          <w:color w:val="000000"/>
          <w:sz w:val="28"/>
        </w:rPr>
        <w:t>гармонизировать в каждом решении и дейст</w:t>
      </w:r>
      <w:r>
        <w:rPr>
          <w:i/>
          <w:color w:val="000000"/>
          <w:sz w:val="28"/>
        </w:rPr>
        <w:softHyphen/>
        <w:t>вии требования сегодняшние и будущие.</w:t>
      </w:r>
      <w:r>
        <w:rPr>
          <w:color w:val="000000"/>
          <w:sz w:val="28"/>
        </w:rPr>
        <w:t>Менеджер создает систему отношений на предприятии, обеспечивает формирование ново</w:t>
      </w:r>
      <w:r>
        <w:rPr>
          <w:color w:val="000000"/>
          <w:sz w:val="28"/>
        </w:rPr>
        <w:softHyphen/>
        <w:t>го порядка, качественно превосходящего преж</w:t>
      </w:r>
      <w:r>
        <w:rPr>
          <w:color w:val="000000"/>
          <w:sz w:val="28"/>
        </w:rPr>
        <w:softHyphen/>
        <w:t>ний.</w:t>
      </w:r>
    </w:p>
    <w:p w:rsidR="0024443B" w:rsidRDefault="0024443B">
      <w:pPr>
        <w:shd w:val="clear" w:color="auto" w:fill="FFFFFF"/>
        <w:autoSpaceDE w:val="0"/>
        <w:autoSpaceDN w:val="0"/>
        <w:adjustRightInd w:val="0"/>
        <w:ind w:firstLine="540"/>
        <w:rPr>
          <w:sz w:val="28"/>
        </w:rPr>
      </w:pPr>
      <w:r>
        <w:rPr>
          <w:i/>
          <w:color w:val="000000"/>
          <w:sz w:val="28"/>
        </w:rPr>
        <w:t xml:space="preserve">Продуктивность есть также функция баланса между разными комбинациями одних и тех же ресурсов. </w:t>
      </w:r>
      <w:r>
        <w:rPr>
          <w:color w:val="000000"/>
          <w:sz w:val="28"/>
        </w:rPr>
        <w:t>Например, разница в вы</w:t>
      </w:r>
      <w:r>
        <w:rPr>
          <w:color w:val="000000"/>
          <w:sz w:val="28"/>
        </w:rPr>
        <w:softHyphen/>
        <w:t>ручке от различных ассортиментных комбина</w:t>
      </w:r>
      <w:r>
        <w:rPr>
          <w:color w:val="000000"/>
          <w:sz w:val="28"/>
        </w:rPr>
        <w:softHyphen/>
        <w:t>ций редко пропорциональна соответствующим производственным затратам. Предприятие, вы</w:t>
      </w:r>
      <w:r>
        <w:rPr>
          <w:color w:val="000000"/>
          <w:sz w:val="28"/>
        </w:rPr>
        <w:softHyphen/>
        <w:t>пускающее постоянный объем товаров с неиз</w:t>
      </w:r>
      <w:r>
        <w:rPr>
          <w:color w:val="000000"/>
          <w:sz w:val="28"/>
        </w:rPr>
        <w:softHyphen/>
        <w:t>менными материалами, характеристиками и прямыми и косвенными трудозатратами, может и обогатиться, и обанкротиться в зависимости от ассортиментной комбинации. Налицо боль</w:t>
      </w:r>
      <w:r>
        <w:rPr>
          <w:color w:val="000000"/>
          <w:sz w:val="28"/>
        </w:rPr>
        <w:softHyphen/>
        <w:t>шая разница в продуктивности одних и тех же ресурсов, но ее не видно в затратах и ее нельзя выявить их анализом.</w:t>
      </w:r>
    </w:p>
    <w:p w:rsidR="0024443B" w:rsidRDefault="0024443B">
      <w:pPr>
        <w:shd w:val="clear" w:color="auto" w:fill="FFFFFF"/>
        <w:autoSpaceDE w:val="0"/>
        <w:autoSpaceDN w:val="0"/>
        <w:adjustRightInd w:val="0"/>
        <w:ind w:firstLine="540"/>
        <w:rPr>
          <w:sz w:val="28"/>
        </w:rPr>
      </w:pPr>
      <w:r>
        <w:rPr>
          <w:i/>
          <w:color w:val="000000"/>
          <w:sz w:val="28"/>
        </w:rPr>
        <w:t xml:space="preserve">Есть также важный фактор, который называют комбинацией производственных процессов. </w:t>
      </w:r>
      <w:r>
        <w:rPr>
          <w:color w:val="000000"/>
          <w:sz w:val="28"/>
        </w:rPr>
        <w:t>Что продуктивнее для предпри</w:t>
      </w:r>
      <w:r>
        <w:rPr>
          <w:color w:val="000000"/>
          <w:sz w:val="28"/>
        </w:rPr>
        <w:softHyphen/>
        <w:t>ятия — купить деталь или сделать ее самому, собирать конечную продукцию или отдать это на подряд, сбывать ее под собственной торговой маркой через собственную торговую сеть или вос</w:t>
      </w:r>
      <w:r>
        <w:rPr>
          <w:color w:val="000000"/>
          <w:sz w:val="28"/>
        </w:rPr>
        <w:softHyphen/>
        <w:t>пользоваться услугами независимых оптовиков?</w:t>
      </w:r>
    </w:p>
    <w:p w:rsidR="0024443B" w:rsidRDefault="0024443B">
      <w:pPr>
        <w:shd w:val="clear" w:color="auto" w:fill="FFFFFF"/>
        <w:autoSpaceDE w:val="0"/>
        <w:autoSpaceDN w:val="0"/>
        <w:adjustRightInd w:val="0"/>
        <w:ind w:firstLine="540"/>
        <w:rPr>
          <w:sz w:val="28"/>
        </w:rPr>
      </w:pPr>
      <w:r>
        <w:rPr>
          <w:i/>
          <w:color w:val="000000"/>
          <w:sz w:val="28"/>
        </w:rPr>
        <w:t xml:space="preserve">Наконец, продуктивность сильно зависит от организационной структуры управления </w:t>
      </w:r>
      <w:r>
        <w:rPr>
          <w:color w:val="000000"/>
          <w:sz w:val="28"/>
        </w:rPr>
        <w:t>предприятием. Отсутствие четкой организации вынуждает менеджеров вместо дела терять вре</w:t>
      </w:r>
      <w:r>
        <w:rPr>
          <w:color w:val="000000"/>
          <w:sz w:val="28"/>
        </w:rPr>
        <w:softHyphen/>
        <w:t>мя на выяснение того, что они должны делать.</w:t>
      </w:r>
    </w:p>
    <w:p w:rsidR="0024443B" w:rsidRDefault="0024443B">
      <w:pPr>
        <w:shd w:val="clear" w:color="auto" w:fill="FFFFFF"/>
        <w:autoSpaceDE w:val="0"/>
        <w:autoSpaceDN w:val="0"/>
        <w:adjustRightInd w:val="0"/>
        <w:ind w:firstLine="540"/>
        <w:rPr>
          <w:sz w:val="28"/>
        </w:rPr>
      </w:pPr>
      <w:r>
        <w:rPr>
          <w:color w:val="000000"/>
          <w:sz w:val="28"/>
        </w:rPr>
        <w:t>Важно не только определить продуктив</w:t>
      </w:r>
      <w:r>
        <w:rPr>
          <w:color w:val="000000"/>
          <w:sz w:val="28"/>
        </w:rPr>
        <w:softHyphen/>
        <w:t>ность, охватывая все влияющие на нее факто</w:t>
      </w:r>
      <w:r>
        <w:rPr>
          <w:color w:val="000000"/>
          <w:sz w:val="28"/>
        </w:rPr>
        <w:softHyphen/>
        <w:t>ры, но и поставить такие цели повышения про</w:t>
      </w:r>
      <w:r>
        <w:rPr>
          <w:color w:val="000000"/>
          <w:sz w:val="28"/>
        </w:rPr>
        <w:softHyphen/>
        <w:t>дуктивности, которые бы принимали все эти факторы в расчет. Для этого должны быть раз</w:t>
      </w:r>
      <w:r>
        <w:rPr>
          <w:color w:val="000000"/>
          <w:sz w:val="28"/>
        </w:rPr>
        <w:softHyphen/>
        <w:t>работаны специальные методы и показатели для измерения влияния замены труда капита</w:t>
      </w:r>
      <w:r>
        <w:rPr>
          <w:color w:val="000000"/>
          <w:sz w:val="28"/>
        </w:rPr>
        <w:softHyphen/>
        <w:t>лом, а их обоих — знанием. Нужны средства, позволяющие различать продуктивные и «паразитические» накладные расходы, оценивать, как влияют на продуктивность рассмотренные выше факторы. В адекватных измерителях продуктивности нуждается как менеджмент предприятий, так и экономика в целом. Их не</w:t>
      </w:r>
      <w:r>
        <w:rPr>
          <w:color w:val="000000"/>
          <w:sz w:val="28"/>
        </w:rPr>
        <w:softHyphen/>
        <w:t>хватка — крупная брешь в экономической ста</w:t>
      </w:r>
      <w:r>
        <w:rPr>
          <w:color w:val="000000"/>
          <w:sz w:val="28"/>
        </w:rPr>
        <w:softHyphen/>
        <w:t>тистике, серьезно ослабляющая экономическую политику.</w:t>
      </w:r>
    </w:p>
    <w:p w:rsidR="0024443B" w:rsidRDefault="0024443B">
      <w:pPr>
        <w:shd w:val="clear" w:color="auto" w:fill="FFFFFF"/>
        <w:autoSpaceDE w:val="0"/>
        <w:autoSpaceDN w:val="0"/>
        <w:adjustRightInd w:val="0"/>
        <w:ind w:firstLine="540"/>
        <w:rPr>
          <w:sz w:val="28"/>
        </w:rPr>
      </w:pPr>
      <w:r>
        <w:rPr>
          <w:color w:val="000000"/>
          <w:sz w:val="28"/>
        </w:rPr>
        <w:t>В словарях по бухгалтерскому учету про</w:t>
      </w:r>
      <w:r>
        <w:rPr>
          <w:color w:val="000000"/>
          <w:sz w:val="28"/>
        </w:rPr>
        <w:softHyphen/>
        <w:t>изводительным трудом называется труд рабо</w:t>
      </w:r>
      <w:r>
        <w:rPr>
          <w:color w:val="000000"/>
          <w:sz w:val="28"/>
        </w:rPr>
        <w:softHyphen/>
        <w:t>чих, обслуживающих станки и машины и соз</w:t>
      </w:r>
      <w:r>
        <w:rPr>
          <w:color w:val="000000"/>
          <w:sz w:val="28"/>
        </w:rPr>
        <w:softHyphen/>
        <w:t>дающих продукцию. Но на деле это как раз наименее производительный труд. А вот в руб</w:t>
      </w:r>
      <w:r>
        <w:rPr>
          <w:color w:val="000000"/>
          <w:sz w:val="28"/>
        </w:rPr>
        <w:softHyphen/>
        <w:t>рику непроизводительного труда попадает труд всех людей, не обслуживающих станки, но вно</w:t>
      </w:r>
      <w:r>
        <w:rPr>
          <w:color w:val="000000"/>
          <w:sz w:val="28"/>
        </w:rPr>
        <w:softHyphen/>
        <w:t>сящих вклад в производство. Это и малопроиз</w:t>
      </w:r>
      <w:r>
        <w:rPr>
          <w:color w:val="000000"/>
          <w:sz w:val="28"/>
        </w:rPr>
        <w:softHyphen/>
        <w:t>водительный труд уборщиц, и традиционно вы</w:t>
      </w:r>
      <w:r>
        <w:rPr>
          <w:color w:val="000000"/>
          <w:sz w:val="28"/>
        </w:rPr>
        <w:softHyphen/>
        <w:t>сококвалифицированный труд инструменталь</w:t>
      </w:r>
      <w:r>
        <w:rPr>
          <w:color w:val="000000"/>
          <w:sz w:val="28"/>
        </w:rPr>
        <w:softHyphen/>
        <w:t>щиков и энергетиков, и индустриальные работ</w:t>
      </w:r>
      <w:r>
        <w:rPr>
          <w:color w:val="000000"/>
          <w:sz w:val="28"/>
        </w:rPr>
        <w:softHyphen/>
        <w:t>ники знания — мастера, технологи, контроле</w:t>
      </w:r>
      <w:r>
        <w:rPr>
          <w:color w:val="000000"/>
          <w:sz w:val="28"/>
        </w:rPr>
        <w:softHyphen/>
        <w:t>ры. Наконец, в «накладные расходы» (термин сам по себе подразумевает моральное неодобре</w:t>
      </w:r>
      <w:r>
        <w:rPr>
          <w:color w:val="000000"/>
          <w:sz w:val="28"/>
        </w:rPr>
        <w:softHyphen/>
        <w:t>ние) сваливаются все самые продуктивные че</w:t>
      </w:r>
      <w:r>
        <w:rPr>
          <w:color w:val="000000"/>
          <w:sz w:val="28"/>
        </w:rPr>
        <w:softHyphen/>
        <w:t>ловеческие ресурсы: менеджеры, исследователи, проектировщики, экономисты-плановики, нова</w:t>
      </w:r>
      <w:r>
        <w:rPr>
          <w:color w:val="000000"/>
          <w:sz w:val="28"/>
        </w:rPr>
        <w:softHyphen/>
        <w:t>торы и т.п.</w:t>
      </w:r>
    </w:p>
    <w:p w:rsidR="0024443B" w:rsidRDefault="0024443B">
      <w:pPr>
        <w:ind w:firstLine="540"/>
        <w:rPr>
          <w:sz w:val="28"/>
        </w:rPr>
      </w:pPr>
      <w:r>
        <w:rPr>
          <w:i/>
          <w:color w:val="000000"/>
          <w:sz w:val="28"/>
        </w:rPr>
        <w:t>Концепция производительности, которая подразумевает, что физическая работа есть единственное продуктивное усилие, безнадеж</w:t>
      </w:r>
      <w:r>
        <w:rPr>
          <w:i/>
          <w:color w:val="000000"/>
          <w:sz w:val="28"/>
        </w:rPr>
        <w:softHyphen/>
        <w:t xml:space="preserve">но устарела. </w:t>
      </w:r>
      <w:r>
        <w:rPr>
          <w:color w:val="000000"/>
          <w:sz w:val="28"/>
        </w:rPr>
        <w:t>Нужна концепция продуктивно</w:t>
      </w:r>
      <w:r>
        <w:rPr>
          <w:color w:val="000000"/>
          <w:sz w:val="28"/>
        </w:rPr>
        <w:softHyphen/>
        <w:t>сти, сводящая воедино все усилия, затрачивае</w:t>
      </w:r>
      <w:r>
        <w:rPr>
          <w:color w:val="000000"/>
          <w:sz w:val="28"/>
        </w:rPr>
        <w:softHyphen/>
        <w:t>мые на выпуск продукции, и выражающая их в отношении к результатам.</w:t>
      </w:r>
    </w:p>
    <w:p w:rsidR="0024443B" w:rsidRDefault="0024443B">
      <w:pPr>
        <w:shd w:val="clear" w:color="auto" w:fill="FFFFFF"/>
        <w:autoSpaceDE w:val="0"/>
        <w:autoSpaceDN w:val="0"/>
        <w:adjustRightInd w:val="0"/>
        <w:ind w:firstLine="540"/>
        <w:rPr>
          <w:sz w:val="28"/>
        </w:rPr>
      </w:pPr>
      <w:r>
        <w:rPr>
          <w:color w:val="000000"/>
          <w:sz w:val="28"/>
        </w:rPr>
        <w:t xml:space="preserve">Понятие продуктивности тесно связано с другими экономическими показателями, среди которых в менеджменте особое значение имеют </w:t>
      </w:r>
      <w:r>
        <w:rPr>
          <w:i/>
          <w:color w:val="000000"/>
          <w:sz w:val="28"/>
        </w:rPr>
        <w:t xml:space="preserve">экономичность </w:t>
      </w:r>
      <w:r>
        <w:rPr>
          <w:color w:val="000000"/>
          <w:sz w:val="28"/>
        </w:rPr>
        <w:t>(</w:t>
      </w:r>
      <w:r>
        <w:rPr>
          <w:color w:val="000000"/>
          <w:sz w:val="28"/>
          <w:lang w:val="en-US"/>
        </w:rPr>
        <w:t>efficiency</w:t>
      </w:r>
      <w:r>
        <w:rPr>
          <w:color w:val="000000"/>
          <w:sz w:val="28"/>
        </w:rPr>
        <w:t xml:space="preserve">) и </w:t>
      </w:r>
      <w:r>
        <w:rPr>
          <w:i/>
          <w:color w:val="000000"/>
          <w:sz w:val="28"/>
        </w:rPr>
        <w:t xml:space="preserve">действенность </w:t>
      </w:r>
      <w:r>
        <w:rPr>
          <w:color w:val="000000"/>
          <w:sz w:val="28"/>
        </w:rPr>
        <w:t>(</w:t>
      </w:r>
      <w:r>
        <w:rPr>
          <w:color w:val="000000"/>
          <w:sz w:val="28"/>
          <w:lang w:val="en-US"/>
        </w:rPr>
        <w:t>effectiveness</w:t>
      </w:r>
      <w:r>
        <w:rPr>
          <w:color w:val="000000"/>
          <w:sz w:val="28"/>
        </w:rPr>
        <w:t xml:space="preserve">). Оба эти слова на русский язык переводятся как </w:t>
      </w:r>
      <w:r>
        <w:rPr>
          <w:i/>
          <w:color w:val="000000"/>
          <w:sz w:val="28"/>
        </w:rPr>
        <w:t>эффективность.</w:t>
      </w:r>
    </w:p>
    <w:p w:rsidR="0024443B" w:rsidRDefault="0024443B">
      <w:pPr>
        <w:shd w:val="clear" w:color="auto" w:fill="FFFFFF"/>
        <w:autoSpaceDE w:val="0"/>
        <w:autoSpaceDN w:val="0"/>
        <w:adjustRightInd w:val="0"/>
        <w:ind w:firstLine="540"/>
        <w:rPr>
          <w:sz w:val="28"/>
        </w:rPr>
      </w:pPr>
      <w:r>
        <w:rPr>
          <w:color w:val="000000"/>
          <w:sz w:val="28"/>
        </w:rPr>
        <w:t>Работа менеджера состоит в оптимизации доверенных ему ресурсов для получения наи</w:t>
      </w:r>
      <w:r>
        <w:rPr>
          <w:color w:val="000000"/>
          <w:sz w:val="28"/>
        </w:rPr>
        <w:softHyphen/>
        <w:t>большей отдачи. Многие привыкли думать, что это значит делать лучше то, что уже делается, что это сосредоточенность на сокращении за</w:t>
      </w:r>
      <w:r>
        <w:rPr>
          <w:color w:val="000000"/>
          <w:sz w:val="28"/>
        </w:rPr>
        <w:softHyphen/>
        <w:t>трат. Там, где речь идет об этой важной работе, употребляют слово экономичность.</w:t>
      </w:r>
    </w:p>
    <w:p w:rsidR="0024443B" w:rsidRDefault="0024443B">
      <w:pPr>
        <w:shd w:val="clear" w:color="auto" w:fill="FFFFFF"/>
        <w:autoSpaceDE w:val="0"/>
        <w:autoSpaceDN w:val="0"/>
        <w:adjustRightInd w:val="0"/>
        <w:ind w:firstLine="540"/>
        <w:rPr>
          <w:sz w:val="28"/>
        </w:rPr>
      </w:pPr>
      <w:r>
        <w:rPr>
          <w:color w:val="000000"/>
          <w:sz w:val="28"/>
        </w:rPr>
        <w:t>Но оптимизирующий подход должен быть сосредоточен на повышении внешних результа</w:t>
      </w:r>
      <w:r>
        <w:rPr>
          <w:color w:val="000000"/>
          <w:sz w:val="28"/>
        </w:rPr>
        <w:softHyphen/>
        <w:t>тов, т.е. действенности. Внимание фокусируется на возможности создавать рынки, улучшать экономические характеристики и качество то</w:t>
      </w:r>
      <w:r>
        <w:rPr>
          <w:color w:val="000000"/>
          <w:sz w:val="28"/>
        </w:rPr>
        <w:softHyphen/>
        <w:t>варов и т.п. Вопрос не в том, как лучше произ</w:t>
      </w:r>
      <w:r>
        <w:rPr>
          <w:color w:val="000000"/>
          <w:sz w:val="28"/>
        </w:rPr>
        <w:softHyphen/>
        <w:t>вести тот или иной товар. Вопросы, касающие</w:t>
      </w:r>
      <w:r>
        <w:rPr>
          <w:color w:val="000000"/>
          <w:sz w:val="28"/>
        </w:rPr>
        <w:softHyphen/>
        <w:t>ся действенности, следующие. Какие виды нашей продукции дают или способны дать экс</w:t>
      </w:r>
      <w:r>
        <w:rPr>
          <w:color w:val="000000"/>
          <w:sz w:val="28"/>
        </w:rPr>
        <w:softHyphen/>
        <w:t>траординарные экономические результаты? Ка</w:t>
      </w:r>
      <w:r>
        <w:rPr>
          <w:color w:val="000000"/>
          <w:sz w:val="28"/>
        </w:rPr>
        <w:softHyphen/>
        <w:t>кие рынки или виды конечного потребления способны дать экстраординарные результаты? На достижение каких результатов должны быть, следовательно, брошены ресурсы и уси</w:t>
      </w:r>
      <w:r>
        <w:rPr>
          <w:color w:val="000000"/>
          <w:sz w:val="28"/>
        </w:rPr>
        <w:softHyphen/>
        <w:t>лия предприятия, чтобы они дали экстраорди</w:t>
      </w:r>
      <w:r>
        <w:rPr>
          <w:color w:val="000000"/>
          <w:sz w:val="28"/>
        </w:rPr>
        <w:softHyphen/>
        <w:t>нарную отдачу, а не ординарную, на которую только и способно любое повышение экономич</w:t>
      </w:r>
      <w:r>
        <w:rPr>
          <w:color w:val="000000"/>
          <w:sz w:val="28"/>
        </w:rPr>
        <w:softHyphen/>
        <w:t>ности?</w:t>
      </w:r>
    </w:p>
    <w:p w:rsidR="0024443B" w:rsidRDefault="0024443B">
      <w:pPr>
        <w:shd w:val="clear" w:color="auto" w:fill="FFFFFF"/>
        <w:autoSpaceDE w:val="0"/>
        <w:autoSpaceDN w:val="0"/>
        <w:adjustRightInd w:val="0"/>
        <w:ind w:firstLine="540"/>
        <w:rPr>
          <w:sz w:val="28"/>
        </w:rPr>
      </w:pPr>
      <w:r>
        <w:rPr>
          <w:color w:val="000000"/>
          <w:sz w:val="28"/>
        </w:rPr>
        <w:t>Этот вывод не обесценивает понятие эко</w:t>
      </w:r>
      <w:r>
        <w:rPr>
          <w:color w:val="000000"/>
          <w:sz w:val="28"/>
        </w:rPr>
        <w:softHyphen/>
        <w:t xml:space="preserve">номичности. </w:t>
      </w:r>
      <w:r>
        <w:rPr>
          <w:i/>
          <w:color w:val="000000"/>
          <w:sz w:val="28"/>
        </w:rPr>
        <w:t>Даже самое здоровое предприятие</w:t>
      </w:r>
    </w:p>
    <w:p w:rsidR="0024443B" w:rsidRDefault="0024443B">
      <w:pPr>
        <w:shd w:val="clear" w:color="auto" w:fill="FFFFFF"/>
        <w:autoSpaceDE w:val="0"/>
        <w:autoSpaceDN w:val="0"/>
        <w:adjustRightInd w:val="0"/>
        <w:ind w:firstLine="540"/>
        <w:rPr>
          <w:sz w:val="28"/>
        </w:rPr>
      </w:pPr>
      <w:r>
        <w:rPr>
          <w:i/>
          <w:color w:val="000000"/>
          <w:sz w:val="28"/>
        </w:rPr>
        <w:t>может погибнуть, если не будет придавать экономичности должного значения. Но даже самое экономичное предприятие не сможет выжить, если оно выпускает ненужные вещи,</w:t>
      </w:r>
      <w:r>
        <w:rPr>
          <w:color w:val="000000"/>
          <w:sz w:val="28"/>
        </w:rPr>
        <w:t xml:space="preserve"> </w:t>
      </w:r>
      <w:r>
        <w:rPr>
          <w:i/>
          <w:color w:val="000000"/>
          <w:sz w:val="28"/>
        </w:rPr>
        <w:t xml:space="preserve">т.е. при отсутствии действенности. </w:t>
      </w:r>
      <w:r>
        <w:rPr>
          <w:color w:val="000000"/>
          <w:sz w:val="28"/>
        </w:rPr>
        <w:t>Производитель   воловьей  упряжи   не   имеет   шансов   на успех, сколь бы экономично он ее ни делал.</w:t>
      </w:r>
    </w:p>
    <w:p w:rsidR="0024443B" w:rsidRDefault="0024443B">
      <w:pPr>
        <w:shd w:val="clear" w:color="auto" w:fill="FFFFFF"/>
        <w:autoSpaceDE w:val="0"/>
        <w:autoSpaceDN w:val="0"/>
        <w:adjustRightInd w:val="0"/>
        <w:ind w:firstLine="540"/>
        <w:rPr>
          <w:sz w:val="28"/>
        </w:rPr>
      </w:pPr>
      <w:r>
        <w:rPr>
          <w:i/>
          <w:color w:val="000000"/>
          <w:sz w:val="28"/>
        </w:rPr>
        <w:t>Действенность есть основа успеха. Эко</w:t>
      </w:r>
      <w:r>
        <w:rPr>
          <w:i/>
          <w:color w:val="000000"/>
          <w:sz w:val="28"/>
        </w:rPr>
        <w:softHyphen/>
        <w:t>номичность есть минимальное условие для выживания после того, как успех достигнут.</w:t>
      </w:r>
    </w:p>
    <w:p w:rsidR="0024443B" w:rsidRDefault="0024443B">
      <w:pPr>
        <w:shd w:val="clear" w:color="auto" w:fill="FFFFFF"/>
        <w:autoSpaceDE w:val="0"/>
        <w:autoSpaceDN w:val="0"/>
        <w:adjustRightInd w:val="0"/>
        <w:ind w:firstLine="540"/>
        <w:rPr>
          <w:color w:val="000000"/>
          <w:sz w:val="28"/>
        </w:rPr>
      </w:pPr>
      <w:r>
        <w:rPr>
          <w:color w:val="000000"/>
          <w:sz w:val="28"/>
        </w:rPr>
        <w:t>Поэтому первая забота менеджера состоит в обеспечении действенности и экономичности тех видов деятельности, которые того заслужи</w:t>
      </w:r>
      <w:r>
        <w:rPr>
          <w:color w:val="000000"/>
          <w:sz w:val="28"/>
        </w:rPr>
        <w:softHyphen/>
        <w:t>вают. В то же время он должен нейтрализовать, если не ликвидировать, массу работ, которые, как бы хорошо они ни выполнялись, не дают экстраординарных результатов.</w:t>
      </w:r>
    </w:p>
    <w:p w:rsidR="0024443B" w:rsidRDefault="0024443B">
      <w:pPr>
        <w:shd w:val="clear" w:color="auto" w:fill="FFFFFF"/>
        <w:autoSpaceDE w:val="0"/>
        <w:autoSpaceDN w:val="0"/>
        <w:adjustRightInd w:val="0"/>
        <w:ind w:firstLine="540"/>
        <w:rPr>
          <w:color w:val="000000"/>
          <w:sz w:val="28"/>
        </w:rPr>
      </w:pPr>
      <w:r>
        <w:rPr>
          <w:color w:val="000000"/>
          <w:sz w:val="28"/>
        </w:rPr>
        <w:t>В курсовой работе будет рассмотрена  одна из важных составляющих эффективной работы предприятия- его производственная мощность,  а также роль степени использования производственных мощностей в получении предприятием максимальной прибыли.</w:t>
      </w:r>
    </w:p>
    <w:p w:rsidR="0024443B" w:rsidRDefault="0024443B">
      <w:pPr>
        <w:shd w:val="clear" w:color="auto" w:fill="FFFFFF"/>
        <w:tabs>
          <w:tab w:val="num" w:pos="720"/>
        </w:tabs>
        <w:autoSpaceDE w:val="0"/>
        <w:autoSpaceDN w:val="0"/>
        <w:adjustRightInd w:val="0"/>
        <w:spacing w:line="360" w:lineRule="auto"/>
        <w:ind w:right="-6" w:firstLine="540"/>
        <w:rPr>
          <w:b/>
          <w:sz w:val="28"/>
        </w:rPr>
      </w:pPr>
    </w:p>
    <w:p w:rsidR="0024443B" w:rsidRDefault="0024443B">
      <w:pPr>
        <w:shd w:val="clear" w:color="auto" w:fill="FFFFFF"/>
        <w:tabs>
          <w:tab w:val="num" w:pos="720"/>
        </w:tabs>
        <w:autoSpaceDE w:val="0"/>
        <w:autoSpaceDN w:val="0"/>
        <w:adjustRightInd w:val="0"/>
        <w:spacing w:line="360" w:lineRule="auto"/>
        <w:ind w:right="-6" w:firstLine="540"/>
        <w:rPr>
          <w:b/>
          <w:sz w:val="32"/>
        </w:rPr>
      </w:pPr>
    </w:p>
    <w:p w:rsidR="0024443B" w:rsidRDefault="0024443B">
      <w:pPr>
        <w:shd w:val="clear" w:color="auto" w:fill="FFFFFF"/>
        <w:tabs>
          <w:tab w:val="num" w:pos="720"/>
        </w:tabs>
        <w:autoSpaceDE w:val="0"/>
        <w:autoSpaceDN w:val="0"/>
        <w:adjustRightInd w:val="0"/>
        <w:spacing w:line="360" w:lineRule="auto"/>
        <w:ind w:right="-6" w:firstLine="540"/>
        <w:rPr>
          <w:b/>
          <w:sz w:val="32"/>
        </w:rPr>
      </w:pPr>
    </w:p>
    <w:p w:rsidR="0024443B" w:rsidRDefault="0024443B">
      <w:pPr>
        <w:shd w:val="clear" w:color="auto" w:fill="FFFFFF"/>
        <w:tabs>
          <w:tab w:val="num" w:pos="720"/>
        </w:tabs>
        <w:autoSpaceDE w:val="0"/>
        <w:autoSpaceDN w:val="0"/>
        <w:adjustRightInd w:val="0"/>
        <w:spacing w:line="360" w:lineRule="auto"/>
        <w:ind w:right="-6" w:firstLine="540"/>
        <w:rPr>
          <w:b/>
          <w:sz w:val="32"/>
        </w:rPr>
      </w:pPr>
    </w:p>
    <w:p w:rsidR="0024443B" w:rsidRDefault="0024443B">
      <w:pPr>
        <w:shd w:val="clear" w:color="auto" w:fill="FFFFFF"/>
        <w:tabs>
          <w:tab w:val="num" w:pos="720"/>
        </w:tabs>
        <w:autoSpaceDE w:val="0"/>
        <w:autoSpaceDN w:val="0"/>
        <w:adjustRightInd w:val="0"/>
        <w:spacing w:line="360" w:lineRule="auto"/>
        <w:ind w:right="-6" w:firstLine="540"/>
        <w:rPr>
          <w:b/>
          <w:sz w:val="32"/>
        </w:rPr>
      </w:pPr>
    </w:p>
    <w:p w:rsidR="0024443B" w:rsidRDefault="0024443B">
      <w:pPr>
        <w:numPr>
          <w:ilvl w:val="1"/>
          <w:numId w:val="23"/>
        </w:numPr>
        <w:shd w:val="clear" w:color="auto" w:fill="FFFFFF"/>
        <w:tabs>
          <w:tab w:val="num" w:pos="360"/>
        </w:tabs>
        <w:autoSpaceDE w:val="0"/>
        <w:autoSpaceDN w:val="0"/>
        <w:adjustRightInd w:val="0"/>
        <w:spacing w:line="360" w:lineRule="auto"/>
        <w:ind w:left="0" w:right="-6" w:firstLine="540"/>
        <w:jc w:val="center"/>
        <w:rPr>
          <w:b/>
          <w:sz w:val="32"/>
        </w:rPr>
      </w:pPr>
      <w:r>
        <w:rPr>
          <w:b/>
          <w:sz w:val="32"/>
        </w:rPr>
        <w:t>Определение производственной мощности и степени ее использования.</w:t>
      </w:r>
    </w:p>
    <w:p w:rsidR="0024443B" w:rsidRDefault="0024443B">
      <w:pPr>
        <w:shd w:val="clear" w:color="auto" w:fill="FFFFFF"/>
        <w:tabs>
          <w:tab w:val="left" w:pos="567"/>
          <w:tab w:val="left" w:pos="1134"/>
          <w:tab w:val="left" w:pos="7797"/>
        </w:tabs>
        <w:spacing w:before="139"/>
        <w:ind w:left="5" w:right="-6" w:firstLine="562"/>
        <w:jc w:val="both"/>
        <w:rPr>
          <w:color w:val="000000"/>
          <w:sz w:val="28"/>
        </w:rPr>
      </w:pPr>
      <w:r>
        <w:rPr>
          <w:color w:val="000000"/>
          <w:sz w:val="28"/>
        </w:rPr>
        <w:t>Оборудование является частью средств производства. В широком смысле оборудова</w:t>
      </w:r>
      <w:r>
        <w:rPr>
          <w:color w:val="000000"/>
          <w:sz w:val="28"/>
        </w:rPr>
        <w:softHyphen/>
        <w:t>ние — это та часть имущества предприятия, которая, будучи средствами производства длительного пользования, приносит доход дольше расчетного периода (как правило, года). В узком смысле оборудование — это система оснащения, состоящая из подсистем основного и вспомогательного технологических оснаще</w:t>
      </w:r>
      <w:r>
        <w:rPr>
          <w:color w:val="000000"/>
          <w:sz w:val="28"/>
        </w:rPr>
        <w:softHyphen/>
        <w:t>ний.</w:t>
      </w:r>
    </w:p>
    <w:p w:rsidR="0024443B" w:rsidRDefault="0024443B">
      <w:pPr>
        <w:shd w:val="clear" w:color="auto" w:fill="FFFFFF"/>
        <w:tabs>
          <w:tab w:val="left" w:pos="1620"/>
          <w:tab w:val="left" w:pos="1800"/>
        </w:tabs>
        <w:ind w:right="-6" w:firstLine="566"/>
        <w:jc w:val="both"/>
        <w:rPr>
          <w:color w:val="000000"/>
          <w:sz w:val="28"/>
        </w:rPr>
      </w:pPr>
      <w:r>
        <w:rPr>
          <w:color w:val="000000"/>
          <w:sz w:val="28"/>
        </w:rPr>
        <w:t>К оборудованию от</w:t>
      </w:r>
      <w:r>
        <w:rPr>
          <w:color w:val="000000"/>
          <w:sz w:val="28"/>
        </w:rPr>
        <w:softHyphen/>
        <w:t>носятся все средства производства, за исключе</w:t>
      </w:r>
      <w:r>
        <w:rPr>
          <w:color w:val="000000"/>
          <w:sz w:val="28"/>
        </w:rPr>
        <w:softHyphen/>
        <w:t>нием малоценных и быстроизнашивающихся средств.</w:t>
      </w:r>
    </w:p>
    <w:p w:rsidR="0024443B" w:rsidRDefault="0024443B">
      <w:pPr>
        <w:shd w:val="clear" w:color="auto" w:fill="FFFFFF"/>
        <w:tabs>
          <w:tab w:val="left" w:pos="567"/>
          <w:tab w:val="left" w:pos="1134"/>
          <w:tab w:val="left" w:pos="1620"/>
          <w:tab w:val="left" w:pos="1800"/>
        </w:tabs>
        <w:ind w:right="-6" w:firstLine="566"/>
        <w:jc w:val="both"/>
        <w:rPr>
          <w:color w:val="000000"/>
          <w:sz w:val="28"/>
        </w:rPr>
      </w:pPr>
      <w:r>
        <w:rPr>
          <w:color w:val="000000"/>
          <w:sz w:val="28"/>
        </w:rPr>
        <w:t>Оборудование- есть место соединения тех</w:t>
      </w:r>
      <w:r>
        <w:rPr>
          <w:color w:val="000000"/>
          <w:sz w:val="28"/>
        </w:rPr>
        <w:softHyphen/>
        <w:t>нических и экономических задач, стоящих пе</w:t>
      </w:r>
      <w:r>
        <w:rPr>
          <w:color w:val="000000"/>
          <w:sz w:val="28"/>
        </w:rPr>
        <w:softHyphen/>
        <w:t>ред предприятием. Как производственный фак</w:t>
      </w:r>
      <w:r>
        <w:rPr>
          <w:color w:val="000000"/>
          <w:sz w:val="28"/>
        </w:rPr>
        <w:softHyphen/>
        <w:t>тор оборудование должно применяться рационально и помогать решать инвестицион</w:t>
      </w:r>
      <w:r>
        <w:rPr>
          <w:color w:val="000000"/>
          <w:sz w:val="28"/>
        </w:rPr>
        <w:softHyphen/>
        <w:t>ные задачи. Решения по оборудованию прини</w:t>
      </w:r>
      <w:r>
        <w:rPr>
          <w:color w:val="000000"/>
          <w:sz w:val="28"/>
        </w:rPr>
        <w:softHyphen/>
        <w:t>маются в отношении приобретения и создания, эксплуатации, ремонта и модернизации, ис</w:t>
      </w:r>
      <w:r>
        <w:rPr>
          <w:color w:val="000000"/>
          <w:sz w:val="28"/>
        </w:rPr>
        <w:softHyphen/>
        <w:t>пользования. Оборудование можно объединить в произ</w:t>
      </w:r>
      <w:r>
        <w:rPr>
          <w:color w:val="000000"/>
          <w:sz w:val="28"/>
        </w:rPr>
        <w:softHyphen/>
        <w:t>водственные системы, т.е. комбинации обо</w:t>
      </w:r>
      <w:r>
        <w:rPr>
          <w:color w:val="000000"/>
          <w:sz w:val="28"/>
        </w:rPr>
        <w:softHyphen/>
        <w:t>рудования, отвечающие требованиям техноло</w:t>
      </w:r>
      <w:r>
        <w:rPr>
          <w:color w:val="000000"/>
          <w:sz w:val="28"/>
        </w:rPr>
        <w:softHyphen/>
        <w:t>гической и экономической эффективности. Системы оборудования характеризуются техно</w:t>
      </w:r>
      <w:r>
        <w:rPr>
          <w:color w:val="000000"/>
          <w:sz w:val="28"/>
        </w:rPr>
        <w:softHyphen/>
        <w:t>логической структурой, производственной мощ</w:t>
      </w:r>
      <w:r>
        <w:rPr>
          <w:color w:val="000000"/>
          <w:sz w:val="28"/>
        </w:rPr>
        <w:softHyphen/>
        <w:t>ностью и объемом.</w:t>
      </w:r>
    </w:p>
    <w:p w:rsidR="0024443B" w:rsidRDefault="0024443B">
      <w:pPr>
        <w:shd w:val="clear" w:color="auto" w:fill="FFFFFF"/>
        <w:tabs>
          <w:tab w:val="left" w:pos="567"/>
          <w:tab w:val="left" w:pos="1134"/>
          <w:tab w:val="left" w:pos="1620"/>
          <w:tab w:val="left" w:pos="1800"/>
        </w:tabs>
        <w:ind w:right="-6" w:firstLine="566"/>
        <w:jc w:val="both"/>
        <w:rPr>
          <w:color w:val="000000"/>
          <w:sz w:val="28"/>
        </w:rPr>
      </w:pPr>
      <w:r>
        <w:rPr>
          <w:color w:val="000000"/>
          <w:spacing w:val="-2"/>
          <w:sz w:val="28"/>
        </w:rPr>
        <w:t>Важнейшей характеристикой потенциальных возможнос</w:t>
      </w:r>
      <w:r>
        <w:rPr>
          <w:color w:val="000000"/>
          <w:spacing w:val="-2"/>
          <w:sz w:val="28"/>
        </w:rPr>
        <w:softHyphen/>
      </w:r>
      <w:r>
        <w:rPr>
          <w:color w:val="000000"/>
          <w:spacing w:val="-5"/>
          <w:sz w:val="28"/>
        </w:rPr>
        <w:t>тей и степени использования основных производственных фон</w:t>
      </w:r>
      <w:r>
        <w:rPr>
          <w:color w:val="000000"/>
          <w:spacing w:val="-5"/>
          <w:sz w:val="28"/>
        </w:rPr>
        <w:softHyphen/>
        <w:t xml:space="preserve">дов АПК является </w:t>
      </w:r>
      <w:r>
        <w:rPr>
          <w:color w:val="000000"/>
          <w:spacing w:val="48"/>
          <w:sz w:val="28"/>
        </w:rPr>
        <w:t>производственная</w:t>
      </w:r>
      <w:r>
        <w:rPr>
          <w:color w:val="000000"/>
          <w:spacing w:val="-5"/>
          <w:sz w:val="28"/>
        </w:rPr>
        <w:t xml:space="preserve"> </w:t>
      </w:r>
      <w:r>
        <w:rPr>
          <w:color w:val="000000"/>
          <w:spacing w:val="47"/>
          <w:sz w:val="28"/>
        </w:rPr>
        <w:t xml:space="preserve">мощность </w:t>
      </w:r>
      <w:r>
        <w:rPr>
          <w:color w:val="000000"/>
          <w:spacing w:val="-4"/>
          <w:sz w:val="28"/>
        </w:rPr>
        <w:t>цехов, предприятий по переработке сельскохозяйственной про</w:t>
      </w:r>
      <w:r>
        <w:rPr>
          <w:color w:val="000000"/>
          <w:spacing w:val="-4"/>
          <w:sz w:val="28"/>
        </w:rPr>
        <w:softHyphen/>
      </w:r>
      <w:r>
        <w:rPr>
          <w:color w:val="000000"/>
          <w:spacing w:val="-3"/>
          <w:sz w:val="28"/>
        </w:rPr>
        <w:t xml:space="preserve">дукции, специализированных производственных комплексов и </w:t>
      </w:r>
      <w:r>
        <w:rPr>
          <w:color w:val="000000"/>
          <w:spacing w:val="-2"/>
          <w:sz w:val="28"/>
        </w:rPr>
        <w:t>птицефабрик, тепличных комбинатов.</w:t>
      </w:r>
    </w:p>
    <w:p w:rsidR="0024443B" w:rsidRDefault="0024443B">
      <w:pPr>
        <w:shd w:val="clear" w:color="auto" w:fill="FFFFFF"/>
        <w:tabs>
          <w:tab w:val="left" w:pos="567"/>
          <w:tab w:val="left" w:pos="1134"/>
          <w:tab w:val="left" w:pos="9355"/>
        </w:tabs>
        <w:spacing w:before="154"/>
        <w:ind w:right="-5" w:firstLine="557"/>
        <w:jc w:val="both"/>
        <w:rPr>
          <w:sz w:val="28"/>
        </w:rPr>
      </w:pPr>
      <w:r>
        <w:rPr>
          <w:i/>
          <w:color w:val="000000"/>
          <w:sz w:val="28"/>
        </w:rPr>
        <w:t xml:space="preserve">Производственная мощность </w:t>
      </w:r>
      <w:r>
        <w:rPr>
          <w:color w:val="000000"/>
          <w:sz w:val="28"/>
        </w:rPr>
        <w:t xml:space="preserve">— </w:t>
      </w:r>
      <w:r>
        <w:rPr>
          <w:i/>
          <w:color w:val="000000"/>
          <w:sz w:val="28"/>
        </w:rPr>
        <w:t>это мак</w:t>
      </w:r>
      <w:r>
        <w:rPr>
          <w:i/>
          <w:color w:val="000000"/>
          <w:sz w:val="28"/>
        </w:rPr>
        <w:softHyphen/>
      </w:r>
      <w:r>
        <w:rPr>
          <w:i/>
          <w:color w:val="000000"/>
          <w:spacing w:val="5"/>
          <w:sz w:val="28"/>
        </w:rPr>
        <w:t>симальная способность оборудования как по</w:t>
      </w:r>
      <w:r>
        <w:rPr>
          <w:i/>
          <w:color w:val="000000"/>
          <w:spacing w:val="5"/>
          <w:sz w:val="28"/>
        </w:rPr>
        <w:softHyphen/>
      </w:r>
      <w:r>
        <w:rPr>
          <w:i/>
          <w:color w:val="000000"/>
          <w:spacing w:val="6"/>
          <w:sz w:val="28"/>
        </w:rPr>
        <w:t>тенциального фактора производства или сис</w:t>
      </w:r>
      <w:r>
        <w:rPr>
          <w:i/>
          <w:color w:val="000000"/>
          <w:spacing w:val="6"/>
          <w:sz w:val="28"/>
        </w:rPr>
        <w:softHyphen/>
        <w:t xml:space="preserve">темы потенциальных факторов производить </w:t>
      </w:r>
      <w:r>
        <w:rPr>
          <w:i/>
          <w:color w:val="000000"/>
          <w:spacing w:val="5"/>
          <w:sz w:val="28"/>
        </w:rPr>
        <w:t xml:space="preserve">продукцию за определенный период. </w:t>
      </w:r>
      <w:r>
        <w:rPr>
          <w:color w:val="000000"/>
          <w:spacing w:val="5"/>
          <w:sz w:val="28"/>
        </w:rPr>
        <w:t xml:space="preserve">Мощность </w:t>
      </w:r>
      <w:r>
        <w:rPr>
          <w:color w:val="000000"/>
          <w:spacing w:val="4"/>
          <w:sz w:val="28"/>
        </w:rPr>
        <w:t xml:space="preserve">как термин может относиться к оборудованию, </w:t>
      </w:r>
      <w:r>
        <w:rPr>
          <w:color w:val="000000"/>
          <w:spacing w:val="3"/>
          <w:sz w:val="28"/>
        </w:rPr>
        <w:t>системе оборудования, производству, предпри</w:t>
      </w:r>
      <w:r>
        <w:rPr>
          <w:color w:val="000000"/>
          <w:spacing w:val="3"/>
          <w:sz w:val="28"/>
        </w:rPr>
        <w:softHyphen/>
      </w:r>
      <w:r>
        <w:rPr>
          <w:color w:val="000000"/>
          <w:spacing w:val="5"/>
          <w:sz w:val="28"/>
        </w:rPr>
        <w:t>ятию. Она всегда выражается в материальных единицах, т.е. в некотором количестве продук</w:t>
      </w:r>
      <w:r>
        <w:rPr>
          <w:color w:val="000000"/>
          <w:spacing w:val="5"/>
          <w:sz w:val="28"/>
        </w:rPr>
        <w:softHyphen/>
      </w:r>
      <w:r>
        <w:rPr>
          <w:color w:val="000000"/>
          <w:spacing w:val="6"/>
          <w:sz w:val="28"/>
        </w:rPr>
        <w:t xml:space="preserve">ции за единицу времени, например, литр/день, </w:t>
      </w:r>
      <w:r>
        <w:rPr>
          <w:color w:val="000000"/>
          <w:spacing w:val="8"/>
          <w:sz w:val="28"/>
        </w:rPr>
        <w:t>т/год, м</w:t>
      </w:r>
      <w:r>
        <w:rPr>
          <w:color w:val="000000"/>
          <w:spacing w:val="8"/>
          <w:sz w:val="28"/>
          <w:vertAlign w:val="superscript"/>
        </w:rPr>
        <w:t>2</w:t>
      </w:r>
      <w:r>
        <w:rPr>
          <w:color w:val="000000"/>
          <w:spacing w:val="8"/>
          <w:sz w:val="28"/>
        </w:rPr>
        <w:t>/ч.</w:t>
      </w:r>
    </w:p>
    <w:p w:rsidR="0024443B" w:rsidRDefault="0024443B">
      <w:pPr>
        <w:shd w:val="clear" w:color="auto" w:fill="FFFFFF"/>
        <w:tabs>
          <w:tab w:val="left" w:pos="567"/>
          <w:tab w:val="left" w:pos="1134"/>
          <w:tab w:val="left" w:pos="9355"/>
        </w:tabs>
        <w:ind w:left="5" w:right="-5" w:firstLine="562"/>
        <w:jc w:val="both"/>
        <w:rPr>
          <w:color w:val="000000"/>
          <w:sz w:val="28"/>
        </w:rPr>
      </w:pPr>
      <w:r>
        <w:rPr>
          <w:color w:val="000000"/>
          <w:spacing w:val="6"/>
          <w:sz w:val="28"/>
        </w:rPr>
        <w:t>Мощность установки или производствен</w:t>
      </w:r>
      <w:r>
        <w:rPr>
          <w:color w:val="000000"/>
          <w:spacing w:val="6"/>
          <w:sz w:val="28"/>
        </w:rPr>
        <w:softHyphen/>
      </w:r>
      <w:r>
        <w:rPr>
          <w:color w:val="000000"/>
          <w:spacing w:val="5"/>
          <w:sz w:val="28"/>
        </w:rPr>
        <w:t xml:space="preserve">ной системы определяется через мощности ее </w:t>
      </w:r>
      <w:r>
        <w:rPr>
          <w:color w:val="000000"/>
          <w:spacing w:val="19"/>
          <w:sz w:val="28"/>
        </w:rPr>
        <w:t xml:space="preserve">частей и называется </w:t>
      </w:r>
      <w:r>
        <w:rPr>
          <w:i/>
          <w:color w:val="000000"/>
          <w:spacing w:val="19"/>
          <w:sz w:val="28"/>
        </w:rPr>
        <w:t xml:space="preserve">профилем мощности </w:t>
      </w:r>
      <w:r>
        <w:rPr>
          <w:color w:val="000000"/>
          <w:sz w:val="28"/>
        </w:rPr>
        <w:t>(рис.1.2.1).</w:t>
      </w: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F70AA0">
      <w:pPr>
        <w:shd w:val="clear" w:color="auto" w:fill="FFFFFF"/>
        <w:tabs>
          <w:tab w:val="left" w:pos="567"/>
          <w:tab w:val="left" w:pos="1134"/>
          <w:tab w:val="left" w:pos="9355"/>
        </w:tabs>
        <w:ind w:left="5" w:right="-5" w:firstLine="562"/>
        <w:jc w:val="both"/>
        <w:rPr>
          <w:color w:val="000000"/>
          <w:sz w:val="28"/>
        </w:rPr>
      </w:pPr>
      <w:r>
        <w:rPr>
          <w:noProof/>
          <w:color w:val="000000"/>
          <w:sz w:val="28"/>
        </w:rPr>
        <w:pict>
          <v:group id="_x0000_s1232" style="position:absolute;left:0;text-align:left;margin-left:45pt;margin-top:-27pt;width:388.8pt;height:189pt;z-index:251657728" coordorigin="2016,7344" coordsize="7776,4608" o:allowincell="f">
            <v:group id="_x0000_s1233" style="position:absolute;left:2016;top:7344;width:7776;height:4032" coordorigin="2016,7200" coordsize="7776,4032">
              <v:line id="_x0000_s1234" style="position:absolute;flip:y" from="2736,7200" to="2736,11232">
                <v:stroke endarrow="block"/>
              </v:line>
              <v:line id="_x0000_s1235" style="position:absolute" from="2736,11232" to="9792,11232">
                <v:stroke endarrow="block"/>
              </v:line>
              <v:rect id="_x0000_s1236" style="position:absolute;left:4032;top:9504;width:576;height:1728">
                <v:textbox style="mso-next-textbox:#_x0000_s1236">
                  <w:txbxContent>
                    <w:p w:rsidR="0024443B" w:rsidRDefault="0024443B"/>
                    <w:p w:rsidR="0024443B" w:rsidRDefault="0024443B"/>
                    <w:p w:rsidR="0024443B" w:rsidRDefault="0024443B"/>
                    <w:p w:rsidR="0024443B" w:rsidRDefault="0024443B">
                      <w:r>
                        <w:t>2</w:t>
                      </w:r>
                    </w:p>
                  </w:txbxContent>
                </v:textbox>
              </v:rect>
              <v:rect id="_x0000_s1237" style="position:absolute;left:4608;top:9216;width:576;height:2016">
                <v:textbox style="mso-next-textbox:#_x0000_s1237">
                  <w:txbxContent>
                    <w:p w:rsidR="0024443B" w:rsidRDefault="0024443B"/>
                    <w:p w:rsidR="0024443B" w:rsidRDefault="0024443B"/>
                    <w:p w:rsidR="0024443B" w:rsidRDefault="0024443B"/>
                    <w:p w:rsidR="0024443B" w:rsidRDefault="0024443B"/>
                    <w:p w:rsidR="0024443B" w:rsidRDefault="0024443B">
                      <w:r>
                        <w:t>3</w:t>
                      </w:r>
                    </w:p>
                  </w:txbxContent>
                </v:textbox>
              </v:rect>
              <v:rect id="_x0000_s1238" style="position:absolute;left:5184;top:9360;width:576;height:1872">
                <v:textbox style="mso-next-textbox:#_x0000_s1238">
                  <w:txbxContent>
                    <w:p w:rsidR="0024443B" w:rsidRDefault="0024443B"/>
                    <w:p w:rsidR="0024443B" w:rsidRDefault="0024443B"/>
                    <w:p w:rsidR="0024443B" w:rsidRDefault="0024443B"/>
                    <w:p w:rsidR="0024443B" w:rsidRDefault="0024443B"/>
                    <w:p w:rsidR="0024443B" w:rsidRDefault="0024443B">
                      <w:r>
                        <w:t>4</w:t>
                      </w:r>
                    </w:p>
                  </w:txbxContent>
                </v:textbox>
              </v:rect>
              <v:rect id="_x0000_s1239" style="position:absolute;left:5760;top:9936;width:576;height:1296">
                <v:textbox style="mso-next-textbox:#_x0000_s1239">
                  <w:txbxContent>
                    <w:p w:rsidR="0024443B" w:rsidRDefault="0024443B"/>
                    <w:p w:rsidR="0024443B" w:rsidRDefault="0024443B"/>
                    <w:p w:rsidR="0024443B" w:rsidRDefault="0024443B">
                      <w:r>
                        <w:t>5</w:t>
                      </w:r>
                    </w:p>
                  </w:txbxContent>
                </v:textbox>
              </v:rect>
              <v:rect id="_x0000_s1240" style="position:absolute;left:6336;top:9792;width:576;height:1440">
                <v:textbox style="mso-next-textbox:#_x0000_s1240">
                  <w:txbxContent>
                    <w:p w:rsidR="0024443B" w:rsidRDefault="0024443B"/>
                    <w:p w:rsidR="0024443B" w:rsidRDefault="0024443B"/>
                    <w:p w:rsidR="0024443B" w:rsidRDefault="0024443B">
                      <w:r>
                        <w:t>6</w:t>
                      </w:r>
                    </w:p>
                  </w:txbxContent>
                </v:textbox>
              </v:rect>
              <v:rect id="_x0000_s1241" style="position:absolute;left:6912;top:9792;width:576;height:1440">
                <v:textbox style="mso-next-textbox:#_x0000_s1241">
                  <w:txbxContent>
                    <w:p w:rsidR="0024443B" w:rsidRDefault="0024443B"/>
                    <w:p w:rsidR="0024443B" w:rsidRDefault="0024443B"/>
                    <w:p w:rsidR="0024443B" w:rsidRDefault="0024443B">
                      <w:r>
                        <w:t>7</w:t>
                      </w:r>
                    </w:p>
                  </w:txbxContent>
                </v:textbox>
              </v:rect>
              <v:rect id="_x0000_s1242" style="position:absolute;left:7488;top:9216;width:576;height:2016">
                <v:textbox style="mso-next-textbox:#_x0000_s1242">
                  <w:txbxContent>
                    <w:p w:rsidR="0024443B" w:rsidRDefault="0024443B"/>
                    <w:p w:rsidR="0024443B" w:rsidRDefault="0024443B"/>
                    <w:p w:rsidR="0024443B" w:rsidRDefault="0024443B"/>
                    <w:p w:rsidR="0024443B" w:rsidRDefault="0024443B"/>
                    <w:p w:rsidR="0024443B" w:rsidRDefault="0024443B"/>
                    <w:p w:rsidR="0024443B" w:rsidRDefault="0024443B">
                      <w:r>
                        <w:t>8</w:t>
                      </w:r>
                    </w:p>
                  </w:txbxContent>
                </v:textbox>
              </v:rect>
              <v:rect id="_x0000_s1243" style="position:absolute;left:8064;top:9360;width:576;height:1872">
                <v:textbox style="mso-next-textbox:#_x0000_s1243">
                  <w:txbxContent>
                    <w:p w:rsidR="0024443B" w:rsidRDefault="0024443B"/>
                    <w:p w:rsidR="0024443B" w:rsidRDefault="0024443B"/>
                    <w:p w:rsidR="0024443B" w:rsidRDefault="0024443B"/>
                    <w:p w:rsidR="0024443B" w:rsidRDefault="0024443B"/>
                    <w:p w:rsidR="0024443B" w:rsidRDefault="0024443B">
                      <w:r>
                        <w:t>9</w:t>
                      </w:r>
                    </w:p>
                  </w:txbxContent>
                </v:textbox>
              </v:rect>
              <v:rect id="_x0000_s1244" style="position:absolute;left:3456;top:9648;width:576;height:1584">
                <v:textbox style="mso-next-textbox:#_x0000_s1244">
                  <w:txbxContent>
                    <w:p w:rsidR="0024443B" w:rsidRDefault="0024443B"/>
                    <w:p w:rsidR="0024443B" w:rsidRDefault="0024443B"/>
                    <w:p w:rsidR="0024443B" w:rsidRDefault="0024443B">
                      <w:r>
                        <w:t>1</w:t>
                      </w:r>
                    </w:p>
                  </w:txbxContent>
                </v:textbox>
              </v:rect>
              <v:line id="_x0000_s1245" style="position:absolute" from="2736,9936" to="8928,9936">
                <v:stroke dashstyle="dashDot"/>
              </v:line>
              <v:rect id="_x0000_s1246" style="position:absolute;left:2016;top:7920;width:576;height:2880" filled="f" stroked="f">
                <v:textbox style="layout-flow:vertical;mso-layout-flow-alt:bottom-to-top;mso-next-textbox:#_x0000_s1246">
                  <w:txbxContent>
                    <w:p w:rsidR="0024443B" w:rsidRDefault="0024443B">
                      <w:pPr>
                        <w:jc w:val="center"/>
                      </w:pPr>
                      <w:r>
                        <w:t>Мощность</w:t>
                      </w:r>
                    </w:p>
                  </w:txbxContent>
                </v:textbox>
              </v:rect>
              <v:rect id="_x0000_s1247" style="position:absolute;left:4317;top:8208;width:4320;height:720" filled="f" stroked="f">
                <v:textbox style="mso-next-textbox:#_x0000_s1247">
                  <w:txbxContent>
                    <w:p w:rsidR="0024443B" w:rsidRDefault="0024443B">
                      <w:pPr>
                        <w:jc w:val="center"/>
                      </w:pPr>
                      <w:r>
                        <w:t>Мощность установки</w:t>
                      </w:r>
                    </w:p>
                  </w:txbxContent>
                </v:textbox>
              </v:rect>
            </v:group>
            <v:rect id="_x0000_s1248" style="position:absolute;left:3168;top:11520;width:6480;height:432" filled="f" stroked="f">
              <v:textbox style="mso-next-textbox:#_x0000_s1248">
                <w:txbxContent>
                  <w:p w:rsidR="0024443B" w:rsidRDefault="0024443B">
                    <w:pPr>
                      <w:jc w:val="center"/>
                    </w:pPr>
                    <w:r>
                      <w:t>Технологическая последовательность этапов</w:t>
                    </w:r>
                  </w:p>
                </w:txbxContent>
              </v:textbox>
            </v:rect>
          </v:group>
        </w:pict>
      </w:r>
      <w:r w:rsidR="0024443B">
        <w:rPr>
          <w:color w:val="000000"/>
          <w:sz w:val="28"/>
        </w:rPr>
        <w:t xml:space="preserve"> </w:t>
      </w: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color w:val="000000"/>
          <w:sz w:val="28"/>
        </w:rPr>
      </w:pPr>
      <w:r>
        <w:rPr>
          <w:color w:val="000000"/>
          <w:sz w:val="28"/>
        </w:rPr>
        <w:t>Рис.1.2.1. Профиль мощности установки</w:t>
      </w:r>
    </w:p>
    <w:p w:rsidR="0024443B" w:rsidRDefault="0024443B">
      <w:pPr>
        <w:shd w:val="clear" w:color="auto" w:fill="FFFFFF"/>
        <w:tabs>
          <w:tab w:val="left" w:pos="567"/>
          <w:tab w:val="left" w:pos="1134"/>
          <w:tab w:val="left" w:pos="9355"/>
        </w:tabs>
        <w:ind w:left="5" w:right="-5" w:firstLine="562"/>
        <w:jc w:val="both"/>
        <w:rPr>
          <w:color w:val="000000"/>
          <w:sz w:val="28"/>
        </w:rPr>
      </w:pPr>
    </w:p>
    <w:p w:rsidR="0024443B" w:rsidRDefault="0024443B">
      <w:pPr>
        <w:shd w:val="clear" w:color="auto" w:fill="FFFFFF"/>
        <w:tabs>
          <w:tab w:val="left" w:pos="567"/>
          <w:tab w:val="left" w:pos="1134"/>
          <w:tab w:val="left" w:pos="9355"/>
        </w:tabs>
        <w:ind w:left="5" w:right="-5" w:firstLine="562"/>
        <w:jc w:val="both"/>
        <w:rPr>
          <w:sz w:val="28"/>
        </w:rPr>
      </w:pPr>
      <w:r>
        <w:rPr>
          <w:color w:val="000000"/>
          <w:sz w:val="28"/>
        </w:rPr>
        <w:t xml:space="preserve">Последний не остается постоянным, а </w:t>
      </w:r>
      <w:r>
        <w:rPr>
          <w:color w:val="000000"/>
          <w:spacing w:val="5"/>
          <w:sz w:val="28"/>
        </w:rPr>
        <w:t>изменяется в зависимости от технологии. Одна</w:t>
      </w:r>
      <w:r>
        <w:rPr>
          <w:color w:val="000000"/>
          <w:spacing w:val="5"/>
          <w:sz w:val="28"/>
        </w:rPr>
        <w:softHyphen/>
      </w:r>
      <w:r>
        <w:rPr>
          <w:color w:val="000000"/>
          <w:spacing w:val="8"/>
          <w:sz w:val="28"/>
        </w:rPr>
        <w:t>ко неиспользованная на каком-то этапе мощ</w:t>
      </w:r>
      <w:r>
        <w:rPr>
          <w:color w:val="000000"/>
          <w:spacing w:val="8"/>
          <w:sz w:val="28"/>
        </w:rPr>
        <w:softHyphen/>
      </w:r>
      <w:r>
        <w:rPr>
          <w:color w:val="000000"/>
          <w:spacing w:val="4"/>
          <w:sz w:val="28"/>
        </w:rPr>
        <w:t>ность не служит ни резервом мощности, ни экономическим резервом.</w:t>
      </w:r>
    </w:p>
    <w:p w:rsidR="0024443B" w:rsidRDefault="0024443B">
      <w:pPr>
        <w:shd w:val="clear" w:color="auto" w:fill="FFFFFF"/>
        <w:tabs>
          <w:tab w:val="left" w:pos="567"/>
          <w:tab w:val="left" w:pos="1134"/>
          <w:tab w:val="left" w:pos="4680"/>
        </w:tabs>
        <w:spacing w:before="158"/>
        <w:ind w:left="43" w:right="-5" w:firstLine="571"/>
        <w:jc w:val="both"/>
        <w:rPr>
          <w:sz w:val="28"/>
        </w:rPr>
      </w:pPr>
      <w:r>
        <w:rPr>
          <w:color w:val="000000"/>
          <w:spacing w:val="4"/>
          <w:sz w:val="28"/>
        </w:rPr>
        <w:t>Оптимальная мощность установки выбира</w:t>
      </w:r>
      <w:r>
        <w:rPr>
          <w:color w:val="000000"/>
          <w:spacing w:val="4"/>
          <w:sz w:val="28"/>
        </w:rPr>
        <w:softHyphen/>
        <w:t xml:space="preserve">ется так, чтобы потери из-за неиспользованных </w:t>
      </w:r>
      <w:r>
        <w:rPr>
          <w:color w:val="000000"/>
          <w:spacing w:val="2"/>
          <w:sz w:val="28"/>
        </w:rPr>
        <w:t>резервов мощности с одной стороны и недопо</w:t>
      </w:r>
      <w:r>
        <w:rPr>
          <w:color w:val="000000"/>
          <w:spacing w:val="2"/>
          <w:sz w:val="28"/>
        </w:rPr>
        <w:softHyphen/>
      </w:r>
      <w:r>
        <w:rPr>
          <w:color w:val="000000"/>
          <w:spacing w:val="5"/>
          <w:sz w:val="28"/>
        </w:rPr>
        <w:t>лученная прибыль из-за неизготовленной про</w:t>
      </w:r>
      <w:r>
        <w:rPr>
          <w:color w:val="000000"/>
          <w:spacing w:val="5"/>
          <w:sz w:val="28"/>
        </w:rPr>
        <w:softHyphen/>
      </w:r>
      <w:r>
        <w:rPr>
          <w:color w:val="000000"/>
          <w:spacing w:val="12"/>
          <w:sz w:val="28"/>
        </w:rPr>
        <w:t>дукции с другой были минимальными.</w:t>
      </w:r>
    </w:p>
    <w:p w:rsidR="0024443B" w:rsidRDefault="0024443B">
      <w:pPr>
        <w:shd w:val="clear" w:color="auto" w:fill="FFFFFF"/>
        <w:tabs>
          <w:tab w:val="left" w:pos="567"/>
          <w:tab w:val="left" w:pos="1134"/>
          <w:tab w:val="left" w:pos="4680"/>
        </w:tabs>
        <w:ind w:left="29" w:right="-5" w:firstLine="571"/>
        <w:jc w:val="both"/>
        <w:rPr>
          <w:sz w:val="28"/>
        </w:rPr>
      </w:pPr>
      <w:r>
        <w:rPr>
          <w:spacing w:val="9"/>
          <w:sz w:val="28"/>
        </w:rPr>
        <w:t xml:space="preserve">Необходимо, однако, помнить, что при </w:t>
      </w:r>
      <w:r>
        <w:rPr>
          <w:sz w:val="28"/>
        </w:rPr>
        <w:t>работе установки на предельной загрузке увели</w:t>
      </w:r>
      <w:r>
        <w:rPr>
          <w:sz w:val="28"/>
        </w:rPr>
        <w:softHyphen/>
      </w:r>
      <w:r>
        <w:rPr>
          <w:spacing w:val="2"/>
          <w:sz w:val="28"/>
        </w:rPr>
        <w:t xml:space="preserve">чиваются производственные расходы на единицу </w:t>
      </w:r>
      <w:r>
        <w:rPr>
          <w:sz w:val="28"/>
        </w:rPr>
        <w:t xml:space="preserve">продукции </w:t>
      </w:r>
      <w:r>
        <w:rPr>
          <w:color w:val="000000"/>
          <w:spacing w:val="4"/>
          <w:sz w:val="28"/>
        </w:rPr>
        <w:t xml:space="preserve">из-за повышенного износа установки </w:t>
      </w:r>
      <w:r>
        <w:rPr>
          <w:color w:val="000000"/>
          <w:spacing w:val="3"/>
          <w:sz w:val="28"/>
        </w:rPr>
        <w:t xml:space="preserve">и возрастающих затрат энергии. С уменьшением </w:t>
      </w:r>
      <w:r>
        <w:rPr>
          <w:color w:val="000000"/>
          <w:spacing w:val="5"/>
          <w:sz w:val="28"/>
        </w:rPr>
        <w:t xml:space="preserve">загрузки установки увеличиваются постоянные </w:t>
      </w:r>
      <w:r>
        <w:rPr>
          <w:color w:val="000000"/>
          <w:spacing w:val="7"/>
          <w:sz w:val="28"/>
        </w:rPr>
        <w:t>издержки, например, удельные амортизацион</w:t>
      </w:r>
      <w:r>
        <w:rPr>
          <w:color w:val="000000"/>
          <w:spacing w:val="7"/>
          <w:sz w:val="28"/>
        </w:rPr>
        <w:softHyphen/>
      </w:r>
      <w:r>
        <w:rPr>
          <w:color w:val="000000"/>
          <w:spacing w:val="4"/>
          <w:sz w:val="28"/>
        </w:rPr>
        <w:t>ные расходы. И то, и другое отражается на за</w:t>
      </w:r>
      <w:r>
        <w:rPr>
          <w:color w:val="000000"/>
          <w:spacing w:val="4"/>
          <w:sz w:val="28"/>
        </w:rPr>
        <w:softHyphen/>
      </w:r>
      <w:r>
        <w:rPr>
          <w:color w:val="000000"/>
          <w:spacing w:val="7"/>
          <w:sz w:val="28"/>
        </w:rPr>
        <w:t>тратах на единицу продукции (рис.2.1.2.)</w:t>
      </w: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F70AA0">
      <w:pPr>
        <w:shd w:val="clear" w:color="auto" w:fill="FFFFFF"/>
        <w:tabs>
          <w:tab w:val="num" w:pos="720"/>
        </w:tabs>
        <w:autoSpaceDE w:val="0"/>
        <w:autoSpaceDN w:val="0"/>
        <w:adjustRightInd w:val="0"/>
        <w:spacing w:line="360" w:lineRule="auto"/>
        <w:ind w:right="-6"/>
        <w:rPr>
          <w:b/>
          <w:sz w:val="32"/>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153pt" fillcolor="window">
            <v:imagedata r:id="rId7" o:title="" blacklevel="1966f" grayscale="t"/>
          </v:shape>
        </w:pict>
      </w:r>
    </w:p>
    <w:p w:rsidR="0024443B" w:rsidRDefault="0024443B">
      <w:pPr>
        <w:shd w:val="clear" w:color="auto" w:fill="FFFFFF"/>
        <w:tabs>
          <w:tab w:val="num" w:pos="720"/>
        </w:tabs>
        <w:autoSpaceDE w:val="0"/>
        <w:autoSpaceDN w:val="0"/>
        <w:adjustRightInd w:val="0"/>
        <w:spacing w:line="360" w:lineRule="auto"/>
        <w:ind w:right="-6"/>
        <w:rPr>
          <w:sz w:val="28"/>
        </w:rPr>
      </w:pPr>
      <w:r>
        <w:rPr>
          <w:sz w:val="28"/>
        </w:rPr>
        <w:t>Рис. 2.1.2. Выбор оптимальной мощности установки</w:t>
      </w:r>
    </w:p>
    <w:p w:rsidR="0024443B" w:rsidRDefault="0024443B">
      <w:pPr>
        <w:shd w:val="clear" w:color="auto" w:fill="FFFFFF"/>
        <w:ind w:left="5" w:right="67" w:firstLine="302"/>
        <w:jc w:val="both"/>
        <w:rPr>
          <w:color w:val="000000"/>
          <w:spacing w:val="-1"/>
          <w:sz w:val="28"/>
        </w:rPr>
      </w:pPr>
      <w:r>
        <w:rPr>
          <w:color w:val="000000"/>
          <w:spacing w:val="-4"/>
          <w:sz w:val="28"/>
        </w:rPr>
        <w:t>На предприятиях процессы труда постоянно совершенствуются, поэтому производственная мощность — величина пере</w:t>
      </w:r>
      <w:r>
        <w:rPr>
          <w:color w:val="000000"/>
          <w:spacing w:val="-1"/>
          <w:sz w:val="28"/>
        </w:rPr>
        <w:t>менная.</w:t>
      </w:r>
    </w:p>
    <w:p w:rsidR="0024443B" w:rsidRDefault="0024443B">
      <w:pPr>
        <w:shd w:val="clear" w:color="auto" w:fill="FFFFFF"/>
        <w:ind w:left="5" w:right="67" w:firstLine="302"/>
        <w:jc w:val="both"/>
        <w:rPr>
          <w:color w:val="000000"/>
          <w:spacing w:val="-1"/>
          <w:sz w:val="28"/>
        </w:rPr>
      </w:pPr>
    </w:p>
    <w:p w:rsidR="0024443B" w:rsidRDefault="0024443B">
      <w:pPr>
        <w:shd w:val="clear" w:color="auto" w:fill="FFFFFF"/>
        <w:ind w:left="5" w:right="67" w:firstLine="302"/>
        <w:jc w:val="both"/>
        <w:rPr>
          <w:color w:val="000000"/>
          <w:spacing w:val="-1"/>
          <w:sz w:val="28"/>
        </w:rPr>
      </w:pPr>
    </w:p>
    <w:p w:rsidR="0024443B" w:rsidRDefault="0024443B">
      <w:pPr>
        <w:shd w:val="clear" w:color="auto" w:fill="FFFFFF"/>
        <w:ind w:left="5" w:right="67" w:firstLine="302"/>
        <w:jc w:val="both"/>
        <w:rPr>
          <w:color w:val="000000"/>
          <w:spacing w:val="-1"/>
          <w:sz w:val="28"/>
        </w:rPr>
      </w:pPr>
      <w:r>
        <w:rPr>
          <w:color w:val="000000"/>
          <w:spacing w:val="-1"/>
          <w:sz w:val="28"/>
        </w:rPr>
        <w:t xml:space="preserve"> Она зависит от следующих факторов:</w:t>
      </w:r>
    </w:p>
    <w:p w:rsidR="0024443B" w:rsidRDefault="0024443B">
      <w:pPr>
        <w:shd w:val="clear" w:color="auto" w:fill="FFFFFF"/>
        <w:ind w:left="5" w:right="67" w:firstLine="302"/>
        <w:jc w:val="both"/>
        <w:rPr>
          <w:color w:val="000000"/>
          <w:spacing w:val="-1"/>
          <w:sz w:val="28"/>
        </w:rPr>
      </w:pPr>
      <w:r>
        <w:rPr>
          <w:color w:val="000000"/>
          <w:spacing w:val="-1"/>
          <w:sz w:val="28"/>
        </w:rPr>
        <w:t>-количества и качества действующего оборудования, удельного веса наиболее активной части ОПФ;</w:t>
      </w:r>
    </w:p>
    <w:p w:rsidR="0024443B" w:rsidRDefault="0024443B">
      <w:pPr>
        <w:shd w:val="clear" w:color="auto" w:fill="FFFFFF"/>
        <w:ind w:left="5" w:right="67" w:firstLine="302"/>
        <w:jc w:val="both"/>
        <w:rPr>
          <w:color w:val="000000"/>
          <w:spacing w:val="-1"/>
          <w:sz w:val="28"/>
        </w:rPr>
      </w:pPr>
      <w:r>
        <w:rPr>
          <w:color w:val="000000"/>
          <w:spacing w:val="-1"/>
          <w:sz w:val="28"/>
        </w:rPr>
        <w:t>-максимальновозможной производительности единицы оборудования и пропускной способности площадей в единицу времени;</w:t>
      </w:r>
    </w:p>
    <w:p w:rsidR="0024443B" w:rsidRDefault="0024443B">
      <w:pPr>
        <w:widowControl w:val="0"/>
        <w:numPr>
          <w:ilvl w:val="0"/>
          <w:numId w:val="24"/>
        </w:numPr>
        <w:shd w:val="clear" w:color="auto" w:fill="FFFFFF"/>
        <w:autoSpaceDE w:val="0"/>
        <w:autoSpaceDN w:val="0"/>
        <w:adjustRightInd w:val="0"/>
        <w:ind w:right="67"/>
        <w:jc w:val="both"/>
        <w:rPr>
          <w:color w:val="000000"/>
          <w:spacing w:val="-1"/>
          <w:sz w:val="28"/>
        </w:rPr>
      </w:pPr>
      <w:r>
        <w:rPr>
          <w:color w:val="000000"/>
          <w:spacing w:val="-1"/>
          <w:sz w:val="28"/>
        </w:rPr>
        <w:t>принятого режима работы(сменность, прерывное, непрерывное производство);-номенклатуры, ассортимента и трудоемкости производимой продукции;</w:t>
      </w:r>
    </w:p>
    <w:p w:rsidR="0024443B" w:rsidRDefault="0024443B">
      <w:pPr>
        <w:widowControl w:val="0"/>
        <w:numPr>
          <w:ilvl w:val="0"/>
          <w:numId w:val="24"/>
        </w:numPr>
        <w:shd w:val="clear" w:color="auto" w:fill="FFFFFF"/>
        <w:autoSpaceDE w:val="0"/>
        <w:autoSpaceDN w:val="0"/>
        <w:adjustRightInd w:val="0"/>
        <w:ind w:right="67"/>
        <w:jc w:val="both"/>
        <w:rPr>
          <w:sz w:val="28"/>
        </w:rPr>
      </w:pPr>
      <w:r>
        <w:rPr>
          <w:color w:val="000000"/>
          <w:spacing w:val="-1"/>
          <w:sz w:val="28"/>
        </w:rPr>
        <w:t>пропорциональности производственных площадей, отдельных цехов, участков, агрегатов и групп оборудования на перерабатывающих предприятиях;</w:t>
      </w:r>
    </w:p>
    <w:p w:rsidR="0024443B" w:rsidRDefault="0024443B">
      <w:pPr>
        <w:widowControl w:val="0"/>
        <w:numPr>
          <w:ilvl w:val="0"/>
          <w:numId w:val="24"/>
        </w:numPr>
        <w:shd w:val="clear" w:color="auto" w:fill="FFFFFF"/>
        <w:autoSpaceDE w:val="0"/>
        <w:autoSpaceDN w:val="0"/>
        <w:adjustRightInd w:val="0"/>
        <w:ind w:right="67"/>
        <w:jc w:val="both"/>
        <w:rPr>
          <w:sz w:val="28"/>
        </w:rPr>
      </w:pPr>
      <w:r>
        <w:rPr>
          <w:color w:val="000000"/>
          <w:spacing w:val="-1"/>
          <w:sz w:val="28"/>
        </w:rPr>
        <w:t>выхода продукции из используемого сырья;</w:t>
      </w:r>
    </w:p>
    <w:p w:rsidR="0024443B" w:rsidRDefault="0024443B">
      <w:pPr>
        <w:widowControl w:val="0"/>
        <w:numPr>
          <w:ilvl w:val="0"/>
          <w:numId w:val="24"/>
        </w:numPr>
        <w:shd w:val="clear" w:color="auto" w:fill="FFFFFF"/>
        <w:autoSpaceDE w:val="0"/>
        <w:autoSpaceDN w:val="0"/>
        <w:adjustRightInd w:val="0"/>
        <w:ind w:right="67"/>
        <w:jc w:val="both"/>
        <w:rPr>
          <w:sz w:val="28"/>
        </w:rPr>
      </w:pPr>
      <w:r>
        <w:rPr>
          <w:color w:val="000000"/>
          <w:spacing w:val="-1"/>
          <w:sz w:val="28"/>
        </w:rPr>
        <w:t>уровня внутри- и межзаводской специализации и кооперирования;</w:t>
      </w:r>
    </w:p>
    <w:p w:rsidR="0024443B" w:rsidRDefault="0024443B">
      <w:pPr>
        <w:widowControl w:val="0"/>
        <w:numPr>
          <w:ilvl w:val="0"/>
          <w:numId w:val="24"/>
        </w:numPr>
        <w:shd w:val="clear" w:color="auto" w:fill="FFFFFF"/>
        <w:autoSpaceDE w:val="0"/>
        <w:autoSpaceDN w:val="0"/>
        <w:adjustRightInd w:val="0"/>
        <w:ind w:right="67"/>
        <w:jc w:val="both"/>
        <w:rPr>
          <w:sz w:val="28"/>
        </w:rPr>
      </w:pPr>
      <w:r>
        <w:rPr>
          <w:color w:val="000000"/>
          <w:spacing w:val="-1"/>
          <w:sz w:val="28"/>
        </w:rPr>
        <w:t>уровня организации труда и производства.</w:t>
      </w:r>
    </w:p>
    <w:p w:rsidR="0024443B" w:rsidRDefault="0024443B">
      <w:pPr>
        <w:shd w:val="clear" w:color="auto" w:fill="FFFFFF"/>
        <w:ind w:left="307" w:right="67"/>
        <w:jc w:val="both"/>
        <w:rPr>
          <w:color w:val="000000"/>
          <w:spacing w:val="-1"/>
          <w:sz w:val="28"/>
        </w:rPr>
      </w:pPr>
      <w:r>
        <w:rPr>
          <w:color w:val="000000"/>
          <w:spacing w:val="-1"/>
          <w:sz w:val="28"/>
        </w:rPr>
        <w:t>Расчет производственной мощности предприятий перерабатывающих отраслей АПК имеет свои особенности, которые должны учитываться в каждом конкретном случае.</w:t>
      </w:r>
    </w:p>
    <w:p w:rsidR="0024443B" w:rsidRDefault="0024443B">
      <w:pPr>
        <w:shd w:val="clear" w:color="auto" w:fill="FFFFFF"/>
        <w:ind w:left="307" w:right="67"/>
        <w:jc w:val="both"/>
        <w:rPr>
          <w:color w:val="000000"/>
          <w:spacing w:val="-1"/>
          <w:sz w:val="28"/>
        </w:rPr>
      </w:pPr>
      <w:r>
        <w:rPr>
          <w:color w:val="000000"/>
          <w:spacing w:val="-1"/>
          <w:sz w:val="28"/>
        </w:rPr>
        <w:t xml:space="preserve"> Для установления соответствия мощностей различных цехов (участков, агрегатов) определяется коэффициент сопряженности ведущего звена предприятия и основных производственных звеньев.</w:t>
      </w:r>
    </w:p>
    <w:p w:rsidR="0024443B" w:rsidRDefault="0024443B">
      <w:pPr>
        <w:shd w:val="clear" w:color="auto" w:fill="FFFFFF"/>
        <w:ind w:left="307" w:right="67"/>
        <w:jc w:val="both"/>
        <w:rPr>
          <w:color w:val="000000"/>
          <w:spacing w:val="-1"/>
          <w:sz w:val="28"/>
        </w:rPr>
      </w:pPr>
      <w:r>
        <w:rPr>
          <w:color w:val="000000"/>
          <w:spacing w:val="-1"/>
          <w:sz w:val="28"/>
        </w:rPr>
        <w:t>Коэффициент сопряженности определяется отношением мощностей ведущего цеха к мощности остальных цехов, в том числе к пропускной способности вспомогательных и обслуживающих производств. Этот коэффициент позволяет выявить «узкие» места и разработать меры по их устранению.</w:t>
      </w:r>
    </w:p>
    <w:p w:rsidR="0024443B" w:rsidRDefault="0024443B">
      <w:pPr>
        <w:shd w:val="clear" w:color="auto" w:fill="FFFFFF"/>
        <w:ind w:left="307" w:right="67"/>
        <w:jc w:val="both"/>
        <w:rPr>
          <w:color w:val="000000"/>
          <w:spacing w:val="-1"/>
          <w:sz w:val="28"/>
        </w:rPr>
      </w:pPr>
      <w:r>
        <w:rPr>
          <w:color w:val="000000"/>
          <w:spacing w:val="-1"/>
          <w:sz w:val="28"/>
        </w:rPr>
        <w:t xml:space="preserve"> Для обоснования производственной программы производственными мощностями, специализации и кооперирования производства, а также определения необходимой величины реальных инвестиций для наращивания производственных мощностей на каждом предприятии ежегодно должен разрабатываться баланс производственной мощности.</w:t>
      </w:r>
    </w:p>
    <w:p w:rsidR="0024443B" w:rsidRDefault="0024443B">
      <w:pPr>
        <w:shd w:val="clear" w:color="auto" w:fill="FFFFFF"/>
        <w:ind w:left="307" w:right="67"/>
        <w:jc w:val="both"/>
        <w:rPr>
          <w:color w:val="000000"/>
          <w:spacing w:val="-1"/>
          <w:sz w:val="28"/>
        </w:rPr>
      </w:pPr>
      <w:r>
        <w:rPr>
          <w:color w:val="000000"/>
          <w:spacing w:val="-1"/>
          <w:sz w:val="28"/>
        </w:rPr>
        <w:t>Баланс производственной мощности включает:</w:t>
      </w:r>
    </w:p>
    <w:p w:rsidR="0024443B" w:rsidRDefault="0024443B">
      <w:pPr>
        <w:widowControl w:val="0"/>
        <w:numPr>
          <w:ilvl w:val="0"/>
          <w:numId w:val="25"/>
        </w:numPr>
        <w:shd w:val="clear" w:color="auto" w:fill="FFFFFF"/>
        <w:autoSpaceDE w:val="0"/>
        <w:autoSpaceDN w:val="0"/>
        <w:adjustRightInd w:val="0"/>
        <w:ind w:right="67"/>
        <w:jc w:val="both"/>
        <w:rPr>
          <w:color w:val="000000"/>
          <w:spacing w:val="-1"/>
          <w:sz w:val="28"/>
        </w:rPr>
      </w:pPr>
      <w:r>
        <w:rPr>
          <w:color w:val="000000"/>
          <w:spacing w:val="-1"/>
          <w:sz w:val="28"/>
        </w:rPr>
        <w:t>мощность предприятия на начало планируемого периода</w:t>
      </w:r>
    </w:p>
    <w:p w:rsidR="0024443B" w:rsidRDefault="0024443B">
      <w:pPr>
        <w:widowControl w:val="0"/>
        <w:numPr>
          <w:ilvl w:val="0"/>
          <w:numId w:val="25"/>
        </w:numPr>
        <w:shd w:val="clear" w:color="auto" w:fill="FFFFFF"/>
        <w:autoSpaceDE w:val="0"/>
        <w:autoSpaceDN w:val="0"/>
        <w:adjustRightInd w:val="0"/>
        <w:ind w:right="67"/>
        <w:jc w:val="both"/>
        <w:rPr>
          <w:sz w:val="28"/>
        </w:rPr>
      </w:pPr>
      <w:r>
        <w:rPr>
          <w:color w:val="000000"/>
          <w:spacing w:val="-1"/>
          <w:sz w:val="28"/>
        </w:rPr>
        <w:t>величину прироста производственной мощности за счет производственных факторов (модернизации, реконструкции, технического перевооружения и др.).</w:t>
      </w:r>
    </w:p>
    <w:p w:rsidR="0024443B" w:rsidRDefault="0024443B">
      <w:pPr>
        <w:widowControl w:val="0"/>
        <w:numPr>
          <w:ilvl w:val="0"/>
          <w:numId w:val="25"/>
        </w:numPr>
        <w:shd w:val="clear" w:color="auto" w:fill="FFFFFF"/>
        <w:autoSpaceDE w:val="0"/>
        <w:autoSpaceDN w:val="0"/>
        <w:adjustRightInd w:val="0"/>
        <w:ind w:right="67"/>
        <w:jc w:val="both"/>
        <w:rPr>
          <w:sz w:val="28"/>
        </w:rPr>
      </w:pPr>
      <w:r>
        <w:rPr>
          <w:color w:val="000000"/>
          <w:spacing w:val="-1"/>
          <w:sz w:val="28"/>
        </w:rPr>
        <w:t>размеры уменьшения производственных мощностей в результате выбытия, передачи и продажи ОПФ, изменения номенклатуры и ассортимента продукции, режима работы предприятия и других факторов.</w:t>
      </w:r>
    </w:p>
    <w:p w:rsidR="0024443B" w:rsidRDefault="0024443B">
      <w:pPr>
        <w:shd w:val="clear" w:color="auto" w:fill="FFFFFF"/>
        <w:rPr>
          <w:sz w:val="28"/>
        </w:rPr>
      </w:pPr>
      <w:r>
        <w:rPr>
          <w:color w:val="000000"/>
          <w:sz w:val="28"/>
        </w:rPr>
        <w:t xml:space="preserve">    4.  Величину доходной производственной мощности, т. е. мощности на конец планируемого периода </w:t>
      </w:r>
    </w:p>
    <w:p w:rsidR="0024443B" w:rsidRDefault="0024443B">
      <w:pPr>
        <w:shd w:val="clear" w:color="auto" w:fill="FFFFFF"/>
        <w:rPr>
          <w:sz w:val="28"/>
        </w:rPr>
      </w:pPr>
      <w:r>
        <w:rPr>
          <w:color w:val="000000"/>
          <w:sz w:val="28"/>
        </w:rPr>
        <w:t xml:space="preserve">    5. Среднегодовую производственную мощность пред</w:t>
      </w:r>
      <w:r>
        <w:rPr>
          <w:color w:val="000000"/>
          <w:sz w:val="28"/>
        </w:rPr>
        <w:softHyphen/>
        <w:t>приятия</w:t>
      </w:r>
    </w:p>
    <w:p w:rsidR="0024443B" w:rsidRDefault="0024443B">
      <w:pPr>
        <w:shd w:val="clear" w:color="auto" w:fill="FFFFFF"/>
        <w:rPr>
          <w:sz w:val="28"/>
        </w:rPr>
      </w:pPr>
      <w:r>
        <w:rPr>
          <w:color w:val="000000"/>
          <w:sz w:val="28"/>
        </w:rPr>
        <w:t xml:space="preserve">    6. Коэффициент использования среднегодовой производ</w:t>
      </w:r>
      <w:r>
        <w:rPr>
          <w:color w:val="000000"/>
          <w:sz w:val="28"/>
        </w:rPr>
        <w:softHyphen/>
        <w:t xml:space="preserve">ственной мощности </w:t>
      </w:r>
    </w:p>
    <w:p w:rsidR="0024443B" w:rsidRDefault="0024443B">
      <w:pPr>
        <w:shd w:val="clear" w:color="auto" w:fill="FFFFFF"/>
        <w:rPr>
          <w:sz w:val="28"/>
        </w:rPr>
      </w:pPr>
      <w:r>
        <w:rPr>
          <w:color w:val="000000"/>
          <w:sz w:val="28"/>
        </w:rPr>
        <w:t>Если фактический объем  выпускаемой продукции&gt; среднегодовой производственной мощности, то это значит, что производственная программа предприятия обеспечена производственными мощ</w:t>
      </w:r>
      <w:r>
        <w:rPr>
          <w:color w:val="000000"/>
          <w:sz w:val="28"/>
        </w:rPr>
        <w:softHyphen/>
        <w:t>ностями.</w:t>
      </w:r>
    </w:p>
    <w:p w:rsidR="0024443B" w:rsidRDefault="0024443B">
      <w:pPr>
        <w:shd w:val="clear" w:color="auto" w:fill="FFFFFF"/>
        <w:rPr>
          <w:sz w:val="28"/>
        </w:rPr>
      </w:pPr>
      <w:r>
        <w:rPr>
          <w:color w:val="000000"/>
          <w:sz w:val="28"/>
        </w:rPr>
        <w:t>Для устойчивой работы предприятия, а также для возмож</w:t>
      </w:r>
      <w:r>
        <w:rPr>
          <w:color w:val="000000"/>
          <w:sz w:val="28"/>
        </w:rPr>
        <w:softHyphen/>
        <w:t>ности улучшения качества и обновления выпускаемой продук</w:t>
      </w:r>
      <w:r>
        <w:rPr>
          <w:color w:val="000000"/>
          <w:sz w:val="28"/>
        </w:rPr>
        <w:softHyphen/>
        <w:t>ции и других целей оно может иметь оптимальный резерв про</w:t>
      </w:r>
      <w:r>
        <w:rPr>
          <w:color w:val="000000"/>
          <w:sz w:val="28"/>
        </w:rPr>
        <w:softHyphen/>
        <w:t>изводственной мощности. Величина этого резерва определяется спецификой предприятия и колеблется от 10 до 20 %.</w:t>
      </w:r>
    </w:p>
    <w:p w:rsidR="0024443B" w:rsidRDefault="0024443B">
      <w:pPr>
        <w:shd w:val="clear" w:color="auto" w:fill="FFFFFF"/>
        <w:rPr>
          <w:sz w:val="28"/>
        </w:rPr>
      </w:pPr>
      <w:r>
        <w:rPr>
          <w:color w:val="000000"/>
          <w:sz w:val="28"/>
        </w:rPr>
        <w:t>Величина мощности, особенно в отраслях промышленности АПК, в значительной мере зависит от режима работы предпри</w:t>
      </w:r>
      <w:r>
        <w:rPr>
          <w:color w:val="000000"/>
          <w:sz w:val="28"/>
        </w:rPr>
        <w:softHyphen/>
        <w:t>ятия. В соответствии с этим устанавливают фонды времени: ка</w:t>
      </w:r>
      <w:r>
        <w:rPr>
          <w:color w:val="000000"/>
          <w:sz w:val="28"/>
        </w:rPr>
        <w:softHyphen/>
        <w:t>лендарный, номинальный и фактический, как действитель</w:t>
      </w:r>
      <w:r>
        <w:rPr>
          <w:color w:val="000000"/>
          <w:sz w:val="28"/>
        </w:rPr>
        <w:softHyphen/>
        <w:t xml:space="preserve">ный. </w:t>
      </w:r>
      <w:r>
        <w:rPr>
          <w:i/>
          <w:color w:val="000000"/>
          <w:sz w:val="28"/>
        </w:rPr>
        <w:t xml:space="preserve">Календарный </w:t>
      </w:r>
      <w:r>
        <w:rPr>
          <w:color w:val="000000"/>
          <w:sz w:val="28"/>
        </w:rPr>
        <w:t xml:space="preserve">— это количество дней или часов для каждой единицы оборудования в году (365 дн., или 8760ч(365•24)). </w:t>
      </w:r>
      <w:r>
        <w:rPr>
          <w:i/>
          <w:color w:val="000000"/>
          <w:sz w:val="28"/>
        </w:rPr>
        <w:t>Но</w:t>
      </w:r>
      <w:r>
        <w:rPr>
          <w:i/>
          <w:color w:val="000000"/>
          <w:sz w:val="28"/>
        </w:rPr>
        <w:softHyphen/>
        <w:t xml:space="preserve">минальный </w:t>
      </w:r>
      <w:r>
        <w:rPr>
          <w:color w:val="000000"/>
          <w:sz w:val="28"/>
        </w:rPr>
        <w:t>фонд равен календарному фонду за вычетом выход</w:t>
      </w:r>
      <w:r>
        <w:rPr>
          <w:color w:val="000000"/>
          <w:sz w:val="28"/>
        </w:rPr>
        <w:softHyphen/>
        <w:t>ных и праздничных дней с учетом сокращенного дня в празднич</w:t>
      </w:r>
      <w:r>
        <w:rPr>
          <w:color w:val="000000"/>
          <w:sz w:val="28"/>
        </w:rPr>
        <w:softHyphen/>
        <w:t xml:space="preserve">ные дни. </w:t>
      </w:r>
      <w:r>
        <w:rPr>
          <w:i/>
          <w:color w:val="000000"/>
          <w:sz w:val="28"/>
        </w:rPr>
        <w:t xml:space="preserve">Действительный </w:t>
      </w:r>
      <w:r>
        <w:rPr>
          <w:color w:val="000000"/>
          <w:sz w:val="28"/>
        </w:rPr>
        <w:t>фонд времени — это максимально возможный при заданном режиме работы с учетом времени на проведение планово-предупредительных ремонтов.</w:t>
      </w:r>
    </w:p>
    <w:p w:rsidR="0024443B" w:rsidRDefault="0024443B">
      <w:pPr>
        <w:shd w:val="clear" w:color="auto" w:fill="FFFFFF"/>
        <w:rPr>
          <w:sz w:val="28"/>
        </w:rPr>
      </w:pPr>
      <w:r>
        <w:rPr>
          <w:color w:val="000000"/>
          <w:sz w:val="28"/>
        </w:rPr>
        <w:t>Эффективность использования производственных мощнос</w:t>
      </w:r>
      <w:r>
        <w:rPr>
          <w:color w:val="000000"/>
          <w:sz w:val="28"/>
        </w:rPr>
        <w:softHyphen/>
        <w:t>тей на промышленных предприятиях АПК определяется отно</w:t>
      </w:r>
      <w:r>
        <w:rPr>
          <w:color w:val="000000"/>
          <w:sz w:val="28"/>
        </w:rPr>
        <w:softHyphen/>
        <w:t>шением полученной валовой продукции к полезной площади предприятия (цеха), которая выражается в квадратных метрах.</w:t>
      </w:r>
    </w:p>
    <w:p w:rsidR="0024443B" w:rsidRDefault="0024443B"/>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shd w:val="clear" w:color="auto" w:fill="FFFFFF"/>
        <w:tabs>
          <w:tab w:val="num" w:pos="720"/>
        </w:tabs>
        <w:autoSpaceDE w:val="0"/>
        <w:autoSpaceDN w:val="0"/>
        <w:adjustRightInd w:val="0"/>
        <w:spacing w:line="360" w:lineRule="auto"/>
        <w:ind w:right="-6"/>
        <w:rPr>
          <w:sz w:val="28"/>
        </w:rPr>
      </w:pPr>
    </w:p>
    <w:p w:rsidR="0024443B" w:rsidRDefault="0024443B">
      <w:pPr>
        <w:numPr>
          <w:ilvl w:val="1"/>
          <w:numId w:val="23"/>
        </w:numPr>
        <w:shd w:val="clear" w:color="auto" w:fill="FFFFFF"/>
        <w:tabs>
          <w:tab w:val="num" w:pos="0"/>
        </w:tabs>
        <w:autoSpaceDE w:val="0"/>
        <w:autoSpaceDN w:val="0"/>
        <w:adjustRightInd w:val="0"/>
        <w:spacing w:line="360" w:lineRule="auto"/>
        <w:ind w:left="0" w:right="-6" w:firstLine="540"/>
        <w:rPr>
          <w:b/>
          <w:sz w:val="32"/>
        </w:rPr>
      </w:pPr>
      <w:r>
        <w:rPr>
          <w:b/>
          <w:sz w:val="32"/>
        </w:rPr>
        <w:t>Поддержание оборудования в исправном состоянии.</w:t>
      </w:r>
    </w:p>
    <w:p w:rsidR="0024443B" w:rsidRDefault="0024443B">
      <w:pPr>
        <w:rPr>
          <w:color w:val="000000"/>
          <w:spacing w:val="6"/>
          <w:sz w:val="28"/>
        </w:rPr>
      </w:pPr>
      <w:r>
        <w:rPr>
          <w:color w:val="000000"/>
          <w:spacing w:val="7"/>
          <w:sz w:val="28"/>
        </w:rPr>
        <w:t>Для выбора лучшей стратегии поддержа</w:t>
      </w:r>
      <w:r>
        <w:rPr>
          <w:color w:val="000000"/>
          <w:spacing w:val="7"/>
          <w:sz w:val="28"/>
        </w:rPr>
        <w:softHyphen/>
      </w:r>
      <w:r>
        <w:rPr>
          <w:color w:val="000000"/>
          <w:spacing w:val="6"/>
          <w:sz w:val="28"/>
        </w:rPr>
        <w:t>ния оборудования в исправном состоянии сле</w:t>
      </w:r>
      <w:r>
        <w:rPr>
          <w:color w:val="000000"/>
          <w:spacing w:val="6"/>
          <w:sz w:val="28"/>
        </w:rPr>
        <w:softHyphen/>
      </w:r>
      <w:r>
        <w:rPr>
          <w:color w:val="000000"/>
          <w:spacing w:val="4"/>
          <w:sz w:val="28"/>
        </w:rPr>
        <w:t>дует помнить, что сумма потерь из-за остановок оборудования по причинам неисправности и за</w:t>
      </w:r>
      <w:r>
        <w:rPr>
          <w:color w:val="000000"/>
          <w:spacing w:val="4"/>
          <w:sz w:val="28"/>
        </w:rPr>
        <w:softHyphen/>
        <w:t xml:space="preserve">трат на поддержание оборудования в исправном </w:t>
      </w:r>
      <w:r>
        <w:rPr>
          <w:color w:val="000000"/>
          <w:spacing w:val="6"/>
          <w:sz w:val="28"/>
        </w:rPr>
        <w:t>состоянии должна быть минимальной.</w:t>
      </w:r>
    </w:p>
    <w:p w:rsidR="0024443B" w:rsidRDefault="0024443B">
      <w:pPr>
        <w:shd w:val="clear" w:color="auto" w:fill="FFFFFF"/>
        <w:tabs>
          <w:tab w:val="left" w:pos="567"/>
          <w:tab w:val="left" w:pos="1134"/>
        </w:tabs>
        <w:spacing w:before="163"/>
        <w:ind w:right="-5" w:firstLine="562"/>
        <w:jc w:val="both"/>
        <w:rPr>
          <w:sz w:val="28"/>
        </w:rPr>
      </w:pPr>
      <w:r>
        <w:rPr>
          <w:color w:val="000000"/>
          <w:spacing w:val="4"/>
          <w:sz w:val="28"/>
        </w:rPr>
        <w:t xml:space="preserve">Известны </w:t>
      </w:r>
      <w:r>
        <w:rPr>
          <w:i/>
          <w:color w:val="000000"/>
          <w:spacing w:val="4"/>
          <w:sz w:val="28"/>
        </w:rPr>
        <w:t xml:space="preserve">две стратегии поддержания оборудования в исправном состоянии: </w:t>
      </w:r>
      <w:r>
        <w:rPr>
          <w:color w:val="000000"/>
          <w:spacing w:val="4"/>
          <w:sz w:val="28"/>
        </w:rPr>
        <w:t>преду</w:t>
      </w:r>
      <w:r>
        <w:rPr>
          <w:color w:val="000000"/>
          <w:spacing w:val="4"/>
          <w:sz w:val="28"/>
        </w:rPr>
        <w:softHyphen/>
        <w:t>преждающая (планово-предупредительный ре</w:t>
      </w:r>
      <w:r>
        <w:rPr>
          <w:color w:val="000000"/>
          <w:spacing w:val="4"/>
          <w:sz w:val="28"/>
        </w:rPr>
        <w:softHyphen/>
      </w:r>
      <w:r>
        <w:rPr>
          <w:color w:val="000000"/>
          <w:spacing w:val="6"/>
          <w:sz w:val="28"/>
        </w:rPr>
        <w:t xml:space="preserve">монт) и аварийная (аварийный ремонт). Как </w:t>
      </w:r>
      <w:r>
        <w:rPr>
          <w:color w:val="000000"/>
          <w:spacing w:val="2"/>
          <w:sz w:val="28"/>
        </w:rPr>
        <w:t xml:space="preserve">правило, </w:t>
      </w:r>
      <w:r>
        <w:rPr>
          <w:i/>
          <w:color w:val="000000"/>
          <w:spacing w:val="2"/>
          <w:sz w:val="28"/>
        </w:rPr>
        <w:t xml:space="preserve">предупреждающая стратегия </w:t>
      </w:r>
      <w:r>
        <w:rPr>
          <w:color w:val="000000"/>
          <w:spacing w:val="2"/>
          <w:sz w:val="28"/>
        </w:rPr>
        <w:t>выбира</w:t>
      </w:r>
      <w:r>
        <w:rPr>
          <w:color w:val="000000"/>
          <w:spacing w:val="2"/>
          <w:sz w:val="28"/>
        </w:rPr>
        <w:softHyphen/>
      </w:r>
      <w:r>
        <w:rPr>
          <w:color w:val="000000"/>
          <w:spacing w:val="3"/>
          <w:sz w:val="28"/>
        </w:rPr>
        <w:t>ется, когда вероятность обеспечения производ</w:t>
      </w:r>
      <w:r>
        <w:rPr>
          <w:color w:val="000000"/>
          <w:spacing w:val="3"/>
          <w:sz w:val="28"/>
        </w:rPr>
        <w:softHyphen/>
        <w:t xml:space="preserve">ственной мощности оборудования, благодаря планомерному поддержанию его в исправном </w:t>
      </w:r>
      <w:r>
        <w:rPr>
          <w:color w:val="000000"/>
          <w:spacing w:val="5"/>
          <w:sz w:val="28"/>
        </w:rPr>
        <w:t>состоянии, высока, а затраты на профилактиче</w:t>
      </w:r>
      <w:r>
        <w:rPr>
          <w:color w:val="000000"/>
          <w:spacing w:val="5"/>
          <w:sz w:val="28"/>
        </w:rPr>
        <w:softHyphen/>
      </w:r>
      <w:r>
        <w:rPr>
          <w:color w:val="000000"/>
          <w:spacing w:val="8"/>
          <w:sz w:val="28"/>
        </w:rPr>
        <w:t>ские мероприятия намного меньше, чем затра</w:t>
      </w:r>
      <w:r>
        <w:rPr>
          <w:color w:val="000000"/>
          <w:spacing w:val="8"/>
          <w:sz w:val="28"/>
        </w:rPr>
        <w:softHyphen/>
      </w:r>
      <w:r>
        <w:rPr>
          <w:color w:val="000000"/>
          <w:spacing w:val="4"/>
          <w:sz w:val="28"/>
        </w:rPr>
        <w:t>ты на аварийный ремонт. Эта стратегия пред</w:t>
      </w:r>
      <w:r>
        <w:rPr>
          <w:color w:val="000000"/>
          <w:spacing w:val="4"/>
          <w:sz w:val="28"/>
        </w:rPr>
        <w:softHyphen/>
      </w:r>
      <w:r>
        <w:rPr>
          <w:color w:val="000000"/>
          <w:spacing w:val="5"/>
          <w:sz w:val="28"/>
        </w:rPr>
        <w:t xml:space="preserve">почтительна и тогда, когда без профилактики </w:t>
      </w:r>
      <w:r>
        <w:rPr>
          <w:color w:val="000000"/>
          <w:spacing w:val="4"/>
          <w:sz w:val="28"/>
        </w:rPr>
        <w:t>может неожиданно наступить потеря производ</w:t>
      </w:r>
      <w:r>
        <w:rPr>
          <w:color w:val="000000"/>
          <w:spacing w:val="4"/>
          <w:sz w:val="28"/>
        </w:rPr>
        <w:softHyphen/>
      </w:r>
      <w:r>
        <w:rPr>
          <w:color w:val="000000"/>
          <w:spacing w:val="3"/>
          <w:sz w:val="28"/>
        </w:rPr>
        <w:t xml:space="preserve">ственной мощности, что вынудит производить </w:t>
      </w:r>
      <w:r>
        <w:rPr>
          <w:color w:val="000000"/>
          <w:spacing w:val="5"/>
          <w:sz w:val="28"/>
        </w:rPr>
        <w:t>аварийный ремонт оборудования.</w:t>
      </w:r>
    </w:p>
    <w:p w:rsidR="0024443B" w:rsidRDefault="0024443B">
      <w:pPr>
        <w:shd w:val="clear" w:color="auto" w:fill="FFFFFF"/>
        <w:tabs>
          <w:tab w:val="left" w:pos="567"/>
          <w:tab w:val="left" w:pos="1134"/>
        </w:tabs>
        <w:ind w:left="14" w:right="-5" w:firstLine="562"/>
        <w:jc w:val="both"/>
        <w:rPr>
          <w:sz w:val="28"/>
        </w:rPr>
      </w:pPr>
      <w:r>
        <w:rPr>
          <w:color w:val="000000"/>
          <w:spacing w:val="5"/>
          <w:sz w:val="28"/>
        </w:rPr>
        <w:t xml:space="preserve">При выборе </w:t>
      </w:r>
      <w:r>
        <w:rPr>
          <w:i/>
          <w:color w:val="000000"/>
          <w:spacing w:val="5"/>
          <w:sz w:val="28"/>
        </w:rPr>
        <w:t xml:space="preserve">аварийной стратегии </w:t>
      </w:r>
      <w:r>
        <w:rPr>
          <w:color w:val="000000"/>
          <w:spacing w:val="5"/>
          <w:sz w:val="28"/>
        </w:rPr>
        <w:t xml:space="preserve">может </w:t>
      </w:r>
      <w:r>
        <w:rPr>
          <w:color w:val="000000"/>
          <w:spacing w:val="9"/>
          <w:sz w:val="28"/>
        </w:rPr>
        <w:t>возникнуть, в случае ремонта, проблема не</w:t>
      </w:r>
      <w:r>
        <w:rPr>
          <w:color w:val="000000"/>
          <w:spacing w:val="9"/>
          <w:sz w:val="28"/>
        </w:rPr>
        <w:softHyphen/>
      </w:r>
      <w:r>
        <w:rPr>
          <w:color w:val="000000"/>
          <w:spacing w:val="3"/>
          <w:sz w:val="28"/>
        </w:rPr>
        <w:t>хватки мощностей, особенно если из строя од</w:t>
      </w:r>
      <w:r>
        <w:rPr>
          <w:color w:val="000000"/>
          <w:spacing w:val="3"/>
          <w:sz w:val="28"/>
        </w:rPr>
        <w:softHyphen/>
        <w:t xml:space="preserve">новременно выходит несколько установок. Этот </w:t>
      </w:r>
      <w:r>
        <w:rPr>
          <w:color w:val="000000"/>
          <w:spacing w:val="4"/>
          <w:sz w:val="28"/>
        </w:rPr>
        <w:t xml:space="preserve">факт требует разработки плана приоритетов для </w:t>
      </w:r>
      <w:r>
        <w:rPr>
          <w:color w:val="000000"/>
          <w:spacing w:val="7"/>
          <w:sz w:val="28"/>
        </w:rPr>
        <w:t>таких ситуаций.</w:t>
      </w:r>
    </w:p>
    <w:p w:rsidR="0024443B" w:rsidRDefault="0024443B">
      <w:pPr>
        <w:shd w:val="clear" w:color="auto" w:fill="FFFFFF"/>
        <w:tabs>
          <w:tab w:val="left" w:pos="567"/>
          <w:tab w:val="left" w:pos="1134"/>
        </w:tabs>
        <w:ind w:left="19" w:right="-5" w:firstLine="566"/>
        <w:jc w:val="both"/>
        <w:rPr>
          <w:sz w:val="28"/>
        </w:rPr>
      </w:pPr>
      <w:r>
        <w:rPr>
          <w:color w:val="000000"/>
          <w:spacing w:val="4"/>
          <w:sz w:val="28"/>
        </w:rPr>
        <w:t xml:space="preserve">Стратегию поддержания оборудования в </w:t>
      </w:r>
      <w:r>
        <w:rPr>
          <w:color w:val="000000"/>
          <w:spacing w:val="3"/>
          <w:sz w:val="28"/>
        </w:rPr>
        <w:t xml:space="preserve">рабочем состоянии можно менять в зависимости </w:t>
      </w:r>
      <w:r>
        <w:rPr>
          <w:color w:val="000000"/>
          <w:spacing w:val="4"/>
          <w:sz w:val="28"/>
        </w:rPr>
        <w:t xml:space="preserve">от состояния установок и оставшегося срока их службы. Существуют и комбинации из обеих </w:t>
      </w:r>
      <w:r>
        <w:rPr>
          <w:color w:val="000000"/>
          <w:spacing w:val="3"/>
          <w:sz w:val="28"/>
        </w:rPr>
        <w:t>стратегий.</w:t>
      </w:r>
    </w:p>
    <w:p w:rsidR="0024443B" w:rsidRDefault="0024443B">
      <w:pPr>
        <w:shd w:val="clear" w:color="auto" w:fill="FFFFFF"/>
        <w:tabs>
          <w:tab w:val="left" w:pos="567"/>
          <w:tab w:val="left" w:pos="1134"/>
        </w:tabs>
        <w:ind w:left="29" w:right="-5" w:firstLine="562"/>
        <w:jc w:val="both"/>
        <w:rPr>
          <w:sz w:val="28"/>
        </w:rPr>
      </w:pPr>
      <w:r>
        <w:rPr>
          <w:color w:val="000000"/>
          <w:spacing w:val="3"/>
          <w:sz w:val="28"/>
        </w:rPr>
        <w:t xml:space="preserve">Эффективность поддержания оборудования </w:t>
      </w:r>
      <w:r>
        <w:rPr>
          <w:color w:val="000000"/>
          <w:spacing w:val="5"/>
          <w:sz w:val="28"/>
        </w:rPr>
        <w:t xml:space="preserve">в исправном состоянии зависит от организации </w:t>
      </w:r>
      <w:r>
        <w:rPr>
          <w:color w:val="000000"/>
          <w:spacing w:val="4"/>
          <w:sz w:val="28"/>
        </w:rPr>
        <w:t>его технического обслуживания. Процессы тех</w:t>
      </w:r>
      <w:r>
        <w:rPr>
          <w:color w:val="000000"/>
          <w:spacing w:val="4"/>
          <w:sz w:val="28"/>
        </w:rPr>
        <w:softHyphen/>
      </w:r>
      <w:r>
        <w:rPr>
          <w:color w:val="000000"/>
          <w:spacing w:val="5"/>
          <w:sz w:val="28"/>
        </w:rPr>
        <w:t xml:space="preserve">обслуживания нужно организовать так, чтобы </w:t>
      </w:r>
      <w:r>
        <w:rPr>
          <w:color w:val="000000"/>
          <w:spacing w:val="4"/>
          <w:sz w:val="28"/>
        </w:rPr>
        <w:t>можно было обслуживать и ремонтировать обо</w:t>
      </w:r>
      <w:r>
        <w:rPr>
          <w:color w:val="000000"/>
          <w:spacing w:val="4"/>
          <w:sz w:val="28"/>
        </w:rPr>
        <w:softHyphen/>
        <w:t xml:space="preserve">рудование без остановки производственного процесса. Важной частью этой задачи является хозяйство запчастей, а именно прогнозирование </w:t>
      </w:r>
      <w:r>
        <w:rPr>
          <w:color w:val="000000"/>
          <w:spacing w:val="9"/>
          <w:sz w:val="28"/>
        </w:rPr>
        <w:t xml:space="preserve">спроса на запчасти и определение нормативов </w:t>
      </w:r>
      <w:r>
        <w:rPr>
          <w:color w:val="000000"/>
          <w:spacing w:val="5"/>
          <w:sz w:val="28"/>
        </w:rPr>
        <w:t>их расхода, приобретение запчастей, организа</w:t>
      </w:r>
      <w:r>
        <w:rPr>
          <w:color w:val="000000"/>
          <w:spacing w:val="5"/>
          <w:sz w:val="28"/>
        </w:rPr>
        <w:softHyphen/>
      </w:r>
      <w:r>
        <w:rPr>
          <w:color w:val="000000"/>
          <w:spacing w:val="7"/>
          <w:sz w:val="28"/>
        </w:rPr>
        <w:t>ция хранения и подготовка к использованию.</w:t>
      </w: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numPr>
          <w:ilvl w:val="1"/>
          <w:numId w:val="23"/>
        </w:numPr>
        <w:shd w:val="clear" w:color="auto" w:fill="FFFFFF"/>
        <w:tabs>
          <w:tab w:val="num" w:pos="0"/>
        </w:tabs>
        <w:autoSpaceDE w:val="0"/>
        <w:autoSpaceDN w:val="0"/>
        <w:adjustRightInd w:val="0"/>
        <w:spacing w:line="360" w:lineRule="auto"/>
        <w:ind w:left="0" w:right="-6" w:firstLine="540"/>
        <w:rPr>
          <w:b/>
          <w:sz w:val="32"/>
        </w:rPr>
      </w:pPr>
      <w:r>
        <w:rPr>
          <w:b/>
          <w:sz w:val="32"/>
        </w:rPr>
        <w:t>Обеспечение жизненного цикла оборудования.</w:t>
      </w:r>
    </w:p>
    <w:p w:rsidR="0024443B" w:rsidRDefault="0024443B">
      <w:pPr>
        <w:shd w:val="clear" w:color="auto" w:fill="FFFFFF"/>
        <w:tabs>
          <w:tab w:val="left" w:pos="567"/>
          <w:tab w:val="left" w:pos="1134"/>
        </w:tabs>
        <w:spacing w:before="130"/>
        <w:ind w:left="38" w:right="-5" w:firstLine="571"/>
        <w:jc w:val="both"/>
        <w:rPr>
          <w:sz w:val="28"/>
        </w:rPr>
      </w:pPr>
      <w:r>
        <w:rPr>
          <w:color w:val="000000"/>
          <w:spacing w:val="6"/>
          <w:sz w:val="28"/>
        </w:rPr>
        <w:t>Приобретение оборудования. В экономи</w:t>
      </w:r>
      <w:r>
        <w:rPr>
          <w:color w:val="000000"/>
          <w:spacing w:val="6"/>
          <w:sz w:val="28"/>
        </w:rPr>
        <w:softHyphen/>
      </w:r>
      <w:r>
        <w:rPr>
          <w:color w:val="000000"/>
          <w:sz w:val="28"/>
        </w:rPr>
        <w:t>ческом плане — это инвестиционный процесс, а конкретнее — товарная инвестиция. Этот про</w:t>
      </w:r>
      <w:r>
        <w:rPr>
          <w:color w:val="000000"/>
          <w:sz w:val="28"/>
        </w:rPr>
        <w:softHyphen/>
      </w:r>
      <w:r>
        <w:rPr>
          <w:color w:val="000000"/>
          <w:spacing w:val="4"/>
          <w:sz w:val="28"/>
        </w:rPr>
        <w:t xml:space="preserve">цесс подразделяется на два этапа: подготовки и </w:t>
      </w:r>
      <w:r>
        <w:rPr>
          <w:color w:val="000000"/>
          <w:spacing w:val="5"/>
          <w:sz w:val="28"/>
        </w:rPr>
        <w:t>осуществления. Подготовительный этап вклю</w:t>
      </w:r>
      <w:r>
        <w:rPr>
          <w:color w:val="000000"/>
          <w:spacing w:val="5"/>
          <w:sz w:val="28"/>
        </w:rPr>
        <w:softHyphen/>
      </w:r>
      <w:r>
        <w:rPr>
          <w:color w:val="000000"/>
          <w:spacing w:val="2"/>
          <w:sz w:val="28"/>
        </w:rPr>
        <w:t xml:space="preserve">чает исследования по вопросам необходимости </w:t>
      </w:r>
      <w:r>
        <w:rPr>
          <w:color w:val="000000"/>
          <w:spacing w:val="4"/>
          <w:sz w:val="28"/>
        </w:rPr>
        <w:t xml:space="preserve">приобретения оборудования и инвестиционных </w:t>
      </w:r>
      <w:r>
        <w:rPr>
          <w:color w:val="000000"/>
          <w:spacing w:val="6"/>
          <w:sz w:val="28"/>
        </w:rPr>
        <w:t xml:space="preserve">альтернатив, выбор альтернативы и разработка </w:t>
      </w:r>
      <w:r>
        <w:rPr>
          <w:color w:val="000000"/>
          <w:spacing w:val="1"/>
          <w:sz w:val="28"/>
        </w:rPr>
        <w:t xml:space="preserve">конструкторско-технологической документации, </w:t>
      </w:r>
      <w:r>
        <w:rPr>
          <w:color w:val="000000"/>
          <w:spacing w:val="6"/>
          <w:sz w:val="28"/>
        </w:rPr>
        <w:t>решение организационных и финансовых во</w:t>
      </w:r>
      <w:r>
        <w:rPr>
          <w:color w:val="000000"/>
          <w:spacing w:val="6"/>
          <w:sz w:val="28"/>
        </w:rPr>
        <w:softHyphen/>
      </w:r>
      <w:r>
        <w:rPr>
          <w:color w:val="000000"/>
          <w:spacing w:val="4"/>
          <w:sz w:val="28"/>
        </w:rPr>
        <w:t>просов и заключение договоров.</w:t>
      </w:r>
    </w:p>
    <w:p w:rsidR="0024443B" w:rsidRDefault="0024443B">
      <w:pPr>
        <w:shd w:val="clear" w:color="auto" w:fill="FFFFFF"/>
        <w:tabs>
          <w:tab w:val="left" w:pos="567"/>
          <w:tab w:val="left" w:pos="1134"/>
        </w:tabs>
        <w:ind w:left="29" w:right="-5" w:firstLine="566"/>
        <w:jc w:val="both"/>
        <w:rPr>
          <w:sz w:val="28"/>
        </w:rPr>
      </w:pPr>
      <w:r>
        <w:rPr>
          <w:color w:val="000000"/>
          <w:spacing w:val="3"/>
          <w:sz w:val="28"/>
        </w:rPr>
        <w:t>Этап осуществления охватывает освоение местности для строительства, подготовку строи</w:t>
      </w:r>
      <w:r>
        <w:rPr>
          <w:color w:val="000000"/>
          <w:spacing w:val="3"/>
          <w:sz w:val="28"/>
        </w:rPr>
        <w:softHyphen/>
      </w:r>
      <w:r>
        <w:rPr>
          <w:color w:val="000000"/>
          <w:spacing w:val="2"/>
          <w:sz w:val="28"/>
        </w:rPr>
        <w:t xml:space="preserve">тельного оборудования, строительно-монтажные </w:t>
      </w:r>
      <w:r>
        <w:rPr>
          <w:color w:val="000000"/>
          <w:spacing w:val="3"/>
          <w:sz w:val="28"/>
        </w:rPr>
        <w:t xml:space="preserve">работы, прием в эксплуатацию. Осуществление </w:t>
      </w:r>
      <w:r>
        <w:rPr>
          <w:color w:val="000000"/>
          <w:spacing w:val="7"/>
          <w:sz w:val="28"/>
        </w:rPr>
        <w:t>этого этапа постоянно сопровождается автор</w:t>
      </w:r>
      <w:r>
        <w:rPr>
          <w:color w:val="000000"/>
          <w:spacing w:val="7"/>
          <w:sz w:val="28"/>
        </w:rPr>
        <w:softHyphen/>
      </w:r>
      <w:r>
        <w:rPr>
          <w:color w:val="000000"/>
          <w:spacing w:val="5"/>
          <w:sz w:val="28"/>
        </w:rPr>
        <w:t>ским надзором и корректировкой проектно-</w:t>
      </w:r>
      <w:r>
        <w:rPr>
          <w:color w:val="000000"/>
          <w:spacing w:val="6"/>
          <w:sz w:val="28"/>
        </w:rPr>
        <w:t>конструкторской документации.</w:t>
      </w:r>
    </w:p>
    <w:p w:rsidR="0024443B" w:rsidRDefault="0024443B">
      <w:pPr>
        <w:shd w:val="clear" w:color="auto" w:fill="FFFFFF"/>
        <w:tabs>
          <w:tab w:val="left" w:pos="567"/>
          <w:tab w:val="left" w:pos="1134"/>
        </w:tabs>
        <w:ind w:left="14" w:right="-5" w:firstLine="562"/>
        <w:jc w:val="both"/>
        <w:rPr>
          <w:sz w:val="28"/>
        </w:rPr>
      </w:pPr>
      <w:r>
        <w:rPr>
          <w:color w:val="000000"/>
          <w:spacing w:val="4"/>
          <w:sz w:val="28"/>
        </w:rPr>
        <w:t xml:space="preserve">После начала эксплуатации оборудования, </w:t>
      </w:r>
      <w:r>
        <w:rPr>
          <w:color w:val="000000"/>
          <w:spacing w:val="1"/>
          <w:sz w:val="28"/>
        </w:rPr>
        <w:t xml:space="preserve">особенно сложного и большого, молено условно </w:t>
      </w:r>
      <w:r>
        <w:rPr>
          <w:color w:val="000000"/>
          <w:spacing w:val="4"/>
          <w:sz w:val="28"/>
        </w:rPr>
        <w:t>выделить еще один этап, когда достигаются за</w:t>
      </w:r>
      <w:r>
        <w:rPr>
          <w:color w:val="000000"/>
          <w:spacing w:val="4"/>
          <w:sz w:val="28"/>
        </w:rPr>
        <w:softHyphen/>
      </w:r>
      <w:r>
        <w:rPr>
          <w:color w:val="000000"/>
          <w:spacing w:val="5"/>
          <w:sz w:val="28"/>
        </w:rPr>
        <w:t>проектированные параметры. На это время под</w:t>
      </w:r>
      <w:r>
        <w:rPr>
          <w:color w:val="000000"/>
          <w:spacing w:val="5"/>
          <w:sz w:val="28"/>
        </w:rPr>
        <w:softHyphen/>
      </w:r>
      <w:r>
        <w:rPr>
          <w:color w:val="000000"/>
          <w:spacing w:val="4"/>
          <w:sz w:val="28"/>
        </w:rPr>
        <w:t>рядчик берет на себя гарантийные расходы по устранению возникающих неисправностей и не</w:t>
      </w:r>
      <w:r>
        <w:rPr>
          <w:color w:val="000000"/>
          <w:spacing w:val="4"/>
          <w:sz w:val="28"/>
        </w:rPr>
        <w:softHyphen/>
      </w:r>
      <w:r>
        <w:rPr>
          <w:color w:val="000000"/>
          <w:spacing w:val="7"/>
          <w:sz w:val="28"/>
        </w:rPr>
        <w:t>сет юридическую ответственность за возмож</w:t>
      </w:r>
      <w:r>
        <w:rPr>
          <w:color w:val="000000"/>
          <w:spacing w:val="7"/>
          <w:sz w:val="28"/>
        </w:rPr>
        <w:softHyphen/>
      </w:r>
      <w:r>
        <w:rPr>
          <w:color w:val="000000"/>
          <w:spacing w:val="6"/>
          <w:sz w:val="28"/>
        </w:rPr>
        <w:t>ные, четко оговоренные, аварии.</w:t>
      </w:r>
    </w:p>
    <w:p w:rsidR="0024443B" w:rsidRDefault="0024443B">
      <w:pPr>
        <w:shd w:val="clear" w:color="auto" w:fill="FFFFFF"/>
        <w:tabs>
          <w:tab w:val="left" w:pos="567"/>
          <w:tab w:val="left" w:pos="1134"/>
        </w:tabs>
        <w:spacing w:before="10"/>
        <w:ind w:right="-5" w:firstLine="581"/>
        <w:jc w:val="both"/>
        <w:rPr>
          <w:sz w:val="28"/>
        </w:rPr>
      </w:pPr>
      <w:r>
        <w:rPr>
          <w:color w:val="000000"/>
          <w:spacing w:val="9"/>
          <w:sz w:val="28"/>
        </w:rPr>
        <w:t>Модернизация и рационализация обору</w:t>
      </w:r>
      <w:r>
        <w:rPr>
          <w:color w:val="000000"/>
          <w:spacing w:val="9"/>
          <w:sz w:val="28"/>
        </w:rPr>
        <w:softHyphen/>
      </w:r>
      <w:r>
        <w:rPr>
          <w:color w:val="000000"/>
          <w:spacing w:val="4"/>
          <w:sz w:val="28"/>
        </w:rPr>
        <w:t>дования. Чтобы выжить в конкурентной борьбе, предприятие должно думать о снижении произ</w:t>
      </w:r>
      <w:r>
        <w:rPr>
          <w:color w:val="000000"/>
          <w:spacing w:val="4"/>
          <w:sz w:val="28"/>
        </w:rPr>
        <w:softHyphen/>
      </w:r>
      <w:r>
        <w:rPr>
          <w:color w:val="000000"/>
          <w:spacing w:val="3"/>
          <w:sz w:val="28"/>
        </w:rPr>
        <w:t xml:space="preserve">водственных издержек и повышении качества </w:t>
      </w:r>
      <w:r>
        <w:rPr>
          <w:color w:val="000000"/>
          <w:spacing w:val="4"/>
          <w:sz w:val="28"/>
        </w:rPr>
        <w:t>продукции при ее изготовлении. При этом надо решить каким образом достигнуть этого: с по</w:t>
      </w:r>
      <w:r>
        <w:rPr>
          <w:color w:val="000000"/>
          <w:spacing w:val="4"/>
          <w:sz w:val="28"/>
        </w:rPr>
        <w:softHyphen/>
      </w:r>
      <w:r>
        <w:rPr>
          <w:color w:val="000000"/>
          <w:spacing w:val="3"/>
          <w:sz w:val="28"/>
        </w:rPr>
        <w:t>мощью нового или модернизированного обору</w:t>
      </w:r>
      <w:r>
        <w:rPr>
          <w:color w:val="000000"/>
          <w:spacing w:val="3"/>
          <w:sz w:val="28"/>
        </w:rPr>
        <w:softHyphen/>
      </w:r>
      <w:r>
        <w:rPr>
          <w:color w:val="000000"/>
          <w:sz w:val="28"/>
        </w:rPr>
        <w:t xml:space="preserve">дования.  </w:t>
      </w:r>
      <w:r>
        <w:rPr>
          <w:i/>
          <w:color w:val="000000"/>
          <w:sz w:val="28"/>
        </w:rPr>
        <w:t xml:space="preserve">Модернизация  оборудования </w:t>
      </w:r>
      <w:r>
        <w:rPr>
          <w:color w:val="000000"/>
          <w:sz w:val="28"/>
        </w:rPr>
        <w:t xml:space="preserve">— </w:t>
      </w:r>
      <w:r>
        <w:rPr>
          <w:i/>
          <w:color w:val="000000"/>
          <w:sz w:val="28"/>
        </w:rPr>
        <w:t xml:space="preserve">это </w:t>
      </w:r>
      <w:r>
        <w:rPr>
          <w:i/>
          <w:color w:val="000000"/>
          <w:spacing w:val="5"/>
          <w:sz w:val="28"/>
        </w:rPr>
        <w:t>повышение его технического и технологическо</w:t>
      </w:r>
      <w:r>
        <w:rPr>
          <w:i/>
          <w:color w:val="000000"/>
          <w:spacing w:val="5"/>
          <w:sz w:val="28"/>
        </w:rPr>
        <w:softHyphen/>
      </w:r>
      <w:r>
        <w:rPr>
          <w:i/>
          <w:color w:val="000000"/>
          <w:spacing w:val="3"/>
          <w:sz w:val="28"/>
        </w:rPr>
        <w:t>го уровней и приспособляемости к экологиче</w:t>
      </w:r>
      <w:r>
        <w:rPr>
          <w:i/>
          <w:color w:val="000000"/>
          <w:spacing w:val="3"/>
          <w:sz w:val="28"/>
        </w:rPr>
        <w:softHyphen/>
      </w:r>
      <w:r>
        <w:rPr>
          <w:i/>
          <w:color w:val="000000"/>
          <w:spacing w:val="7"/>
          <w:sz w:val="28"/>
        </w:rPr>
        <w:t xml:space="preserve">ским требованиям. </w:t>
      </w:r>
      <w:r>
        <w:rPr>
          <w:color w:val="000000"/>
          <w:spacing w:val="7"/>
          <w:sz w:val="28"/>
        </w:rPr>
        <w:t>Рационализация тоже слу</w:t>
      </w:r>
      <w:r>
        <w:rPr>
          <w:color w:val="000000"/>
          <w:spacing w:val="7"/>
          <w:sz w:val="28"/>
        </w:rPr>
        <w:softHyphen/>
      </w:r>
      <w:r>
        <w:rPr>
          <w:color w:val="000000"/>
          <w:spacing w:val="6"/>
          <w:sz w:val="28"/>
        </w:rPr>
        <w:t>жит снижению производственных затрат.</w:t>
      </w:r>
    </w:p>
    <w:p w:rsidR="0024443B" w:rsidRDefault="0024443B">
      <w:pPr>
        <w:shd w:val="clear" w:color="auto" w:fill="FFFFFF"/>
        <w:tabs>
          <w:tab w:val="left" w:pos="567"/>
          <w:tab w:val="left" w:pos="1134"/>
        </w:tabs>
        <w:ind w:left="10" w:right="-5" w:firstLine="557"/>
        <w:jc w:val="both"/>
        <w:rPr>
          <w:sz w:val="28"/>
        </w:rPr>
      </w:pPr>
      <w:r>
        <w:rPr>
          <w:color w:val="000000"/>
          <w:spacing w:val="7"/>
          <w:sz w:val="28"/>
        </w:rPr>
        <w:t>Решение о модернизации и рационализа</w:t>
      </w:r>
      <w:r>
        <w:rPr>
          <w:color w:val="000000"/>
          <w:spacing w:val="7"/>
          <w:sz w:val="28"/>
        </w:rPr>
        <w:softHyphen/>
        <w:t>ции принимается в три приема:</w:t>
      </w:r>
    </w:p>
    <w:p w:rsidR="0024443B" w:rsidRDefault="0024443B">
      <w:pPr>
        <w:shd w:val="clear" w:color="auto" w:fill="FFFFFF"/>
        <w:tabs>
          <w:tab w:val="left" w:pos="567"/>
          <w:tab w:val="left" w:pos="1134"/>
        </w:tabs>
        <w:ind w:left="14" w:right="-5" w:firstLine="562"/>
        <w:jc w:val="both"/>
        <w:rPr>
          <w:sz w:val="28"/>
        </w:rPr>
      </w:pPr>
      <w:r>
        <w:rPr>
          <w:color w:val="000000"/>
          <w:spacing w:val="4"/>
          <w:sz w:val="28"/>
        </w:rPr>
        <w:t>задаются производственные параметры, которых надо достичь, и анализируются воз</w:t>
      </w:r>
      <w:r>
        <w:rPr>
          <w:color w:val="000000"/>
          <w:spacing w:val="4"/>
          <w:sz w:val="28"/>
        </w:rPr>
        <w:softHyphen/>
      </w:r>
      <w:r>
        <w:rPr>
          <w:color w:val="000000"/>
          <w:spacing w:val="8"/>
          <w:sz w:val="28"/>
        </w:rPr>
        <w:t>можности их достижения на модернизирован</w:t>
      </w:r>
      <w:r>
        <w:rPr>
          <w:color w:val="000000"/>
          <w:spacing w:val="8"/>
          <w:sz w:val="28"/>
        </w:rPr>
        <w:softHyphen/>
      </w:r>
      <w:r>
        <w:rPr>
          <w:color w:val="000000"/>
          <w:spacing w:val="2"/>
          <w:sz w:val="28"/>
        </w:rPr>
        <w:t>ном оборудовании;</w:t>
      </w:r>
    </w:p>
    <w:p w:rsidR="0024443B" w:rsidRDefault="0024443B">
      <w:pPr>
        <w:shd w:val="clear" w:color="auto" w:fill="FFFFFF"/>
        <w:tabs>
          <w:tab w:val="left" w:pos="567"/>
          <w:tab w:val="left" w:pos="1134"/>
        </w:tabs>
        <w:ind w:left="19" w:right="-5" w:firstLine="557"/>
        <w:jc w:val="both"/>
        <w:rPr>
          <w:sz w:val="28"/>
        </w:rPr>
      </w:pPr>
      <w:r>
        <w:rPr>
          <w:color w:val="000000"/>
          <w:spacing w:val="6"/>
          <w:sz w:val="28"/>
        </w:rPr>
        <w:t>оценка возможных альтернатив по модер</w:t>
      </w:r>
      <w:r>
        <w:rPr>
          <w:color w:val="000000"/>
          <w:spacing w:val="6"/>
          <w:sz w:val="28"/>
        </w:rPr>
        <w:softHyphen/>
      </w:r>
      <w:r>
        <w:rPr>
          <w:color w:val="000000"/>
          <w:spacing w:val="8"/>
          <w:sz w:val="28"/>
        </w:rPr>
        <w:t>низации и рационализации;</w:t>
      </w:r>
    </w:p>
    <w:p w:rsidR="0024443B" w:rsidRDefault="0024443B">
      <w:pPr>
        <w:shd w:val="clear" w:color="auto" w:fill="FFFFFF"/>
        <w:tabs>
          <w:tab w:val="left" w:pos="567"/>
          <w:tab w:val="left" w:pos="1134"/>
        </w:tabs>
        <w:ind w:left="19" w:right="-5" w:firstLine="566"/>
        <w:jc w:val="both"/>
        <w:rPr>
          <w:sz w:val="28"/>
        </w:rPr>
      </w:pPr>
      <w:r>
        <w:rPr>
          <w:color w:val="000000"/>
          <w:spacing w:val="7"/>
          <w:sz w:val="28"/>
        </w:rPr>
        <w:t>оценка альтернатив с точки зрения сни</w:t>
      </w:r>
      <w:r>
        <w:rPr>
          <w:color w:val="000000"/>
          <w:spacing w:val="7"/>
          <w:sz w:val="28"/>
        </w:rPr>
        <w:softHyphen/>
      </w:r>
      <w:r>
        <w:rPr>
          <w:color w:val="000000"/>
          <w:spacing w:val="5"/>
          <w:sz w:val="28"/>
        </w:rPr>
        <w:t>жения производственных затрат, вариантов ка</w:t>
      </w:r>
      <w:r>
        <w:rPr>
          <w:color w:val="000000"/>
          <w:spacing w:val="5"/>
          <w:sz w:val="28"/>
        </w:rPr>
        <w:softHyphen/>
      </w:r>
      <w:r>
        <w:rPr>
          <w:color w:val="000000"/>
          <w:spacing w:val="4"/>
          <w:sz w:val="28"/>
        </w:rPr>
        <w:t>чества, способностей к внедрению инноваций.</w:t>
      </w:r>
    </w:p>
    <w:p w:rsidR="0024443B" w:rsidRDefault="0024443B">
      <w:pPr>
        <w:shd w:val="clear" w:color="auto" w:fill="FFFFFF"/>
        <w:tabs>
          <w:tab w:val="left" w:pos="567"/>
          <w:tab w:val="left" w:pos="1134"/>
        </w:tabs>
        <w:ind w:left="24" w:right="-5" w:firstLine="557"/>
        <w:jc w:val="both"/>
        <w:rPr>
          <w:sz w:val="28"/>
        </w:rPr>
      </w:pPr>
      <w:r>
        <w:rPr>
          <w:color w:val="000000"/>
          <w:spacing w:val="5"/>
          <w:sz w:val="28"/>
        </w:rPr>
        <w:t xml:space="preserve">Выбраковка оборудования. Такое решение </w:t>
      </w:r>
      <w:r>
        <w:rPr>
          <w:color w:val="000000"/>
          <w:spacing w:val="8"/>
          <w:sz w:val="28"/>
        </w:rPr>
        <w:t>принимается, если годовая прибыль, получае</w:t>
      </w:r>
      <w:r>
        <w:rPr>
          <w:color w:val="000000"/>
          <w:spacing w:val="8"/>
          <w:sz w:val="28"/>
        </w:rPr>
        <w:softHyphen/>
      </w:r>
      <w:r>
        <w:rPr>
          <w:color w:val="000000"/>
          <w:spacing w:val="4"/>
          <w:sz w:val="28"/>
        </w:rPr>
        <w:t xml:space="preserve">мая на данном оборудовании или установке, </w:t>
      </w:r>
      <w:r>
        <w:rPr>
          <w:color w:val="000000"/>
          <w:spacing w:val="5"/>
          <w:sz w:val="28"/>
        </w:rPr>
        <w:t>становится ниже, чем на аналогичных установ</w:t>
      </w:r>
      <w:r>
        <w:rPr>
          <w:color w:val="000000"/>
          <w:spacing w:val="5"/>
          <w:sz w:val="28"/>
        </w:rPr>
        <w:softHyphen/>
      </w:r>
      <w:r>
        <w:rPr>
          <w:color w:val="000000"/>
          <w:spacing w:val="10"/>
          <w:sz w:val="28"/>
        </w:rPr>
        <w:t xml:space="preserve">ках. В то же время на практике часто бывает, </w:t>
      </w:r>
      <w:r>
        <w:rPr>
          <w:color w:val="000000"/>
          <w:spacing w:val="4"/>
          <w:sz w:val="28"/>
        </w:rPr>
        <w:t>что если установка эксплуатируется до тех пор, пока приносит хотя бы какой-то доход, то ко</w:t>
      </w:r>
      <w:r>
        <w:rPr>
          <w:color w:val="000000"/>
          <w:spacing w:val="4"/>
          <w:sz w:val="28"/>
        </w:rPr>
        <w:softHyphen/>
      </w:r>
      <w:r>
        <w:rPr>
          <w:color w:val="000000"/>
          <w:spacing w:val="5"/>
          <w:sz w:val="28"/>
        </w:rPr>
        <w:t xml:space="preserve">эффициент полезного действия предприятия в </w:t>
      </w:r>
      <w:r>
        <w:rPr>
          <w:color w:val="000000"/>
          <w:spacing w:val="11"/>
          <w:sz w:val="28"/>
        </w:rPr>
        <w:t xml:space="preserve">целом заметно снижается. Принимая решение </w:t>
      </w:r>
      <w:r>
        <w:rPr>
          <w:color w:val="000000"/>
          <w:spacing w:val="4"/>
          <w:sz w:val="28"/>
        </w:rPr>
        <w:t xml:space="preserve">о выбраковке установки, надо сопоставлять возможности и результаты ее использования с </w:t>
      </w:r>
      <w:r>
        <w:rPr>
          <w:color w:val="000000"/>
          <w:spacing w:val="12"/>
          <w:sz w:val="28"/>
        </w:rPr>
        <w:t xml:space="preserve">одной стороны и затраты на ликвидацию с </w:t>
      </w:r>
      <w:r>
        <w:rPr>
          <w:color w:val="000000"/>
          <w:spacing w:val="5"/>
          <w:sz w:val="28"/>
        </w:rPr>
        <w:t xml:space="preserve">другой. По существу, </w:t>
      </w:r>
      <w:r>
        <w:rPr>
          <w:i/>
          <w:color w:val="000000"/>
          <w:spacing w:val="5"/>
          <w:sz w:val="28"/>
        </w:rPr>
        <w:t>при выбраковке прини</w:t>
      </w:r>
      <w:r>
        <w:rPr>
          <w:i/>
          <w:color w:val="000000"/>
          <w:spacing w:val="5"/>
          <w:sz w:val="28"/>
        </w:rPr>
        <w:softHyphen/>
        <w:t xml:space="preserve">маются два решения: или решение о времени </w:t>
      </w:r>
      <w:r>
        <w:rPr>
          <w:i/>
          <w:color w:val="000000"/>
          <w:spacing w:val="6"/>
          <w:sz w:val="28"/>
        </w:rPr>
        <w:t>остановки оборудования, или решение о време</w:t>
      </w:r>
      <w:r>
        <w:rPr>
          <w:i/>
          <w:color w:val="000000"/>
          <w:spacing w:val="6"/>
          <w:sz w:val="28"/>
        </w:rPr>
        <w:softHyphen/>
      </w:r>
      <w:r>
        <w:rPr>
          <w:i/>
          <w:color w:val="000000"/>
          <w:spacing w:val="8"/>
          <w:sz w:val="28"/>
        </w:rPr>
        <w:t>ни его ликвидации.</w:t>
      </w:r>
    </w:p>
    <w:p w:rsidR="0024443B" w:rsidRDefault="0024443B">
      <w:pPr>
        <w:shd w:val="clear" w:color="auto" w:fill="FFFFFF"/>
        <w:tabs>
          <w:tab w:val="left" w:pos="567"/>
          <w:tab w:val="left" w:pos="1134"/>
        </w:tabs>
        <w:ind w:left="43" w:right="-5" w:firstLine="562"/>
        <w:jc w:val="both"/>
        <w:rPr>
          <w:sz w:val="28"/>
        </w:rPr>
      </w:pPr>
      <w:r>
        <w:rPr>
          <w:color w:val="000000"/>
          <w:spacing w:val="4"/>
          <w:sz w:val="28"/>
        </w:rPr>
        <w:t xml:space="preserve">Кроме величины годовой прибыли, как </w:t>
      </w:r>
      <w:r>
        <w:rPr>
          <w:color w:val="000000"/>
          <w:spacing w:val="6"/>
          <w:sz w:val="28"/>
        </w:rPr>
        <w:t>критерия остановки оборудования, следует принимать во внимание момент повышения за</w:t>
      </w:r>
      <w:r>
        <w:rPr>
          <w:color w:val="000000"/>
          <w:spacing w:val="6"/>
          <w:sz w:val="28"/>
        </w:rPr>
        <w:softHyphen/>
      </w:r>
      <w:r>
        <w:rPr>
          <w:color w:val="000000"/>
          <w:spacing w:val="7"/>
          <w:sz w:val="28"/>
        </w:rPr>
        <w:t>трат на эксплуатацию установки за счет, на</w:t>
      </w:r>
      <w:r>
        <w:rPr>
          <w:color w:val="000000"/>
          <w:spacing w:val="7"/>
          <w:sz w:val="28"/>
        </w:rPr>
        <w:softHyphen/>
      </w:r>
      <w:r>
        <w:rPr>
          <w:color w:val="000000"/>
          <w:spacing w:val="17"/>
          <w:sz w:val="28"/>
        </w:rPr>
        <w:t xml:space="preserve">пример, проведения капитального ремонта </w:t>
      </w:r>
      <w:r>
        <w:rPr>
          <w:color w:val="000000"/>
          <w:spacing w:val="9"/>
          <w:sz w:val="28"/>
        </w:rPr>
        <w:t>или мероприятий,   направленных   на  защиту</w:t>
      </w:r>
      <w:r>
        <w:rPr>
          <w:sz w:val="28"/>
        </w:rPr>
        <w:t xml:space="preserve"> </w:t>
      </w:r>
      <w:r>
        <w:rPr>
          <w:color w:val="000000"/>
          <w:spacing w:val="8"/>
          <w:sz w:val="28"/>
        </w:rPr>
        <w:t>экологии. При решении ликвидировать уста</w:t>
      </w:r>
      <w:r>
        <w:rPr>
          <w:color w:val="000000"/>
          <w:spacing w:val="8"/>
          <w:sz w:val="28"/>
        </w:rPr>
        <w:softHyphen/>
      </w:r>
      <w:r>
        <w:rPr>
          <w:color w:val="000000"/>
          <w:spacing w:val="5"/>
          <w:sz w:val="28"/>
        </w:rPr>
        <w:t>новку необходимо предусмотреть, чтобы затра</w:t>
      </w:r>
      <w:r>
        <w:rPr>
          <w:color w:val="000000"/>
          <w:spacing w:val="5"/>
          <w:sz w:val="28"/>
        </w:rPr>
        <w:softHyphen/>
      </w:r>
      <w:r>
        <w:rPr>
          <w:color w:val="000000"/>
          <w:spacing w:val="3"/>
          <w:sz w:val="28"/>
        </w:rPr>
        <w:t xml:space="preserve">ты на эту операцию не превышали дохода от ее </w:t>
      </w:r>
      <w:r>
        <w:rPr>
          <w:color w:val="000000"/>
          <w:spacing w:val="5"/>
          <w:sz w:val="28"/>
        </w:rPr>
        <w:t>продажи. Наконец, резкая остановка оборудо</w:t>
      </w:r>
      <w:r>
        <w:rPr>
          <w:color w:val="000000"/>
          <w:spacing w:val="5"/>
          <w:sz w:val="28"/>
        </w:rPr>
        <w:softHyphen/>
      </w:r>
      <w:r>
        <w:rPr>
          <w:color w:val="000000"/>
          <w:spacing w:val="9"/>
          <w:sz w:val="28"/>
        </w:rPr>
        <w:t xml:space="preserve">вания не рекомендуется до тех пор, пока оно </w:t>
      </w:r>
      <w:r>
        <w:rPr>
          <w:color w:val="000000"/>
          <w:spacing w:val="3"/>
          <w:sz w:val="28"/>
        </w:rPr>
        <w:t>хотя бы временно дает повышение годовой при</w:t>
      </w:r>
      <w:r>
        <w:rPr>
          <w:color w:val="000000"/>
          <w:spacing w:val="3"/>
          <w:sz w:val="28"/>
        </w:rPr>
        <w:softHyphen/>
      </w:r>
      <w:r>
        <w:rPr>
          <w:color w:val="000000"/>
          <w:spacing w:val="11"/>
          <w:sz w:val="28"/>
        </w:rPr>
        <w:t xml:space="preserve">были или обеспечивает позиции предприятия </w:t>
      </w:r>
      <w:r>
        <w:rPr>
          <w:color w:val="000000"/>
          <w:spacing w:val="7"/>
          <w:sz w:val="28"/>
        </w:rPr>
        <w:t>на рынке.</w:t>
      </w:r>
    </w:p>
    <w:p w:rsidR="0024443B" w:rsidRDefault="0024443B"/>
    <w:p w:rsidR="0024443B" w:rsidRDefault="0024443B"/>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rPr>
          <w:b/>
          <w:sz w:val="32"/>
        </w:rPr>
      </w:pPr>
    </w:p>
    <w:p w:rsidR="0024443B" w:rsidRDefault="0024443B">
      <w:pPr>
        <w:shd w:val="clear" w:color="auto" w:fill="FFFFFF"/>
        <w:tabs>
          <w:tab w:val="num" w:pos="720"/>
        </w:tabs>
        <w:autoSpaceDE w:val="0"/>
        <w:autoSpaceDN w:val="0"/>
        <w:adjustRightInd w:val="0"/>
        <w:spacing w:line="360" w:lineRule="auto"/>
        <w:ind w:right="-6" w:firstLine="540"/>
        <w:rPr>
          <w:b/>
          <w:sz w:val="36"/>
        </w:rPr>
      </w:pPr>
      <w:r>
        <w:rPr>
          <w:b/>
          <w:sz w:val="36"/>
        </w:rPr>
        <w:t>2. Определение производственной мощности предприятия и степени ее использования.</w:t>
      </w:r>
    </w:p>
    <w:p w:rsidR="0024443B" w:rsidRDefault="0024443B">
      <w:pPr>
        <w:shd w:val="clear" w:color="auto" w:fill="FFFFFF"/>
        <w:tabs>
          <w:tab w:val="num" w:pos="720"/>
        </w:tabs>
        <w:autoSpaceDE w:val="0"/>
        <w:autoSpaceDN w:val="0"/>
        <w:adjustRightInd w:val="0"/>
        <w:spacing w:line="360" w:lineRule="auto"/>
        <w:ind w:right="-6" w:firstLine="540"/>
        <w:rPr>
          <w:b/>
          <w:sz w:val="32"/>
        </w:rPr>
      </w:pPr>
      <w:r>
        <w:rPr>
          <w:b/>
          <w:sz w:val="32"/>
        </w:rPr>
        <w:t>2.1. Состояние свеклосахарного подкомплекса АПК Республики Беларусь.</w:t>
      </w:r>
    </w:p>
    <w:p w:rsidR="0024443B" w:rsidRDefault="0024443B">
      <w:pPr>
        <w:shd w:val="clear" w:color="auto" w:fill="FFFFFF"/>
        <w:autoSpaceDE w:val="0"/>
        <w:autoSpaceDN w:val="0"/>
        <w:adjustRightInd w:val="0"/>
        <w:ind w:right="-6" w:firstLine="540"/>
        <w:rPr>
          <w:b/>
          <w:sz w:val="28"/>
        </w:rPr>
      </w:pPr>
      <w:r>
        <w:rPr>
          <w:sz w:val="28"/>
        </w:rPr>
        <w:t xml:space="preserve"> Свеклосахарный подкомплекс АПК Республики Беларусь— это часть агропромышленного комплекса, которая специализи</w:t>
      </w:r>
      <w:r>
        <w:rPr>
          <w:sz w:val="28"/>
        </w:rPr>
        <w:softHyphen/>
        <w:t>руется на производстве сахарной свеклы, ее хранении, переработке в сахар и его реализации потребителю. В состав свеклосахарного подкомплекса входят сельскохозяйственные предприятия, заня</w:t>
      </w:r>
      <w:r>
        <w:rPr>
          <w:sz w:val="28"/>
        </w:rPr>
        <w:softHyphen/>
        <w:t>тые возделыванием фабричной сахарной свеклы, и сахарные за</w:t>
      </w:r>
      <w:r>
        <w:rPr>
          <w:sz w:val="28"/>
        </w:rPr>
        <w:softHyphen/>
        <w:t>воды, занятые заготовкой, хранением, переработкой корней сахар</w:t>
      </w:r>
      <w:r>
        <w:rPr>
          <w:sz w:val="28"/>
        </w:rPr>
        <w:softHyphen/>
        <w:t>ной свеклы в сахар и его реализацией, а также предприятия по производству и производственно-техническому обслуживанию спе</w:t>
      </w:r>
      <w:r>
        <w:rPr>
          <w:sz w:val="28"/>
        </w:rPr>
        <w:softHyphen/>
        <w:t>циализированных средств производства, ведению научных иссле</w:t>
      </w:r>
      <w:r>
        <w:rPr>
          <w:sz w:val="28"/>
        </w:rPr>
        <w:softHyphen/>
        <w:t>дований, подготовке и переподготовке кадров для свеклосахарного подкомплекса. Основной целью функционирования свеклосахарного подкомплекса является достижение научно обоснованного уровня произ</w:t>
      </w:r>
      <w:r>
        <w:rPr>
          <w:sz w:val="28"/>
        </w:rPr>
        <w:softHyphen/>
        <w:t>водства и потребления сахара на душу населения за счет собствен</w:t>
      </w:r>
      <w:r>
        <w:rPr>
          <w:sz w:val="28"/>
        </w:rPr>
        <w:softHyphen/>
        <w:t>ного сырья при минимальных затратах труда и средств.</w:t>
      </w:r>
    </w:p>
    <w:p w:rsidR="0024443B" w:rsidRDefault="0024443B">
      <w:pPr>
        <w:pStyle w:val="20"/>
        <w:spacing w:before="0" w:after="0"/>
        <w:ind w:right="-6" w:firstLine="540"/>
        <w:jc w:val="left"/>
        <w:rPr>
          <w:rFonts w:ascii="Times New Roman" w:hAnsi="Times New Roman"/>
          <w:b/>
          <w:sz w:val="28"/>
        </w:rPr>
      </w:pPr>
      <w:r>
        <w:rPr>
          <w:rFonts w:ascii="Times New Roman" w:hAnsi="Times New Roman"/>
          <w:b/>
          <w:i/>
          <w:sz w:val="28"/>
        </w:rPr>
        <w:t>Проблемы сахарного производства в Республике Беларусь</w:t>
      </w:r>
      <w:r>
        <w:rPr>
          <w:rFonts w:ascii="Times New Roman" w:hAnsi="Times New Roman"/>
          <w:b/>
          <w:sz w:val="28"/>
        </w:rPr>
        <w:t>.</w:t>
      </w:r>
    </w:p>
    <w:p w:rsidR="0024443B" w:rsidRDefault="0024443B">
      <w:pPr>
        <w:shd w:val="clear" w:color="auto" w:fill="FFFFFF"/>
        <w:autoSpaceDE w:val="0"/>
        <w:autoSpaceDN w:val="0"/>
        <w:adjustRightInd w:val="0"/>
        <w:ind w:right="-6" w:firstLine="540"/>
        <w:rPr>
          <w:sz w:val="28"/>
        </w:rPr>
      </w:pPr>
      <w:r>
        <w:rPr>
          <w:color w:val="000000"/>
          <w:sz w:val="28"/>
        </w:rPr>
        <w:t>В Беларуси сахарная свекла — основной источник сырья для сахарной промышленности. В среднем по Беларуси сахаристость корней сахарной свеклы составляет 16,3%. Ценным кормом является ботва. Возделыванием сахарной свеклы занимаются 405 специализиро</w:t>
      </w:r>
      <w:r>
        <w:rPr>
          <w:color w:val="000000"/>
          <w:sz w:val="28"/>
        </w:rPr>
        <w:softHyphen/>
        <w:t>ванных хозяйств в 27 районах Брестской, Гродненской и Минской областей со средним размером поля 114 га на хозяйство. В последние годы в свекловодстве произошел заметный сдвиг в сторону расширения посевных площадей. Республика в большинстве лет уступает по урожайности сахарной свеклы странам Западной Европы почти вдвое. Основная причина этого — экстенсивные формы ведения производства на уже сложившихся посевных площадях этой культуры.</w:t>
      </w:r>
    </w:p>
    <w:p w:rsidR="0024443B" w:rsidRDefault="0024443B">
      <w:pPr>
        <w:shd w:val="clear" w:color="auto" w:fill="FFFFFF"/>
        <w:autoSpaceDE w:val="0"/>
        <w:autoSpaceDN w:val="0"/>
        <w:adjustRightInd w:val="0"/>
        <w:ind w:right="-6" w:firstLine="540"/>
        <w:rPr>
          <w:sz w:val="28"/>
        </w:rPr>
      </w:pPr>
      <w:r>
        <w:rPr>
          <w:color w:val="000000"/>
          <w:sz w:val="28"/>
        </w:rPr>
        <w:t>Производство сахара из свеклы в республике осуществляется на четырех сахарных заводах: Городейском, Жабинковском, Ски-дельском и Слуцком. Из-за их дефицита, который достигает 3,9 тыс. т в сутки, или 38%, мощности используются крайне интенсивно. При оптимальной продолжительности производства сахара из сахарной свеклы 100— 105 суток фактически она составляет 145 и более суток. В развитых капиталистических странах продолжительность периода перера</w:t>
      </w:r>
      <w:r>
        <w:rPr>
          <w:color w:val="000000"/>
          <w:sz w:val="28"/>
        </w:rPr>
        <w:softHyphen/>
        <w:t>ботки сахарной свеклы не превышает 70 суток. В соответствии с Республиканской комплексной программой "Сахар" в 1995 г. проектировалось расширить мощности действующих сахарных за</w:t>
      </w:r>
      <w:r>
        <w:rPr>
          <w:color w:val="000000"/>
          <w:sz w:val="28"/>
        </w:rPr>
        <w:softHyphen/>
        <w:t>водов республики на 3,6 тыс. т переработки свеклы в сутки и довести их до 13,8 тыс. т. За период 1996—2000 гг. суточная мощность действующих предприятий увеличена еще на 4,2 тыс. т В результате общая мощность сахарных заводов была доведена до 24,0 тыс. т переработки сахарной свеклы в сутки. Наращивание мощностей сахарных заводов позволило увеличить объемы переработки свеклы и одновременно сократить продолжительность периода ее перера</w:t>
      </w:r>
      <w:r>
        <w:rPr>
          <w:color w:val="000000"/>
          <w:sz w:val="28"/>
        </w:rPr>
        <w:softHyphen/>
        <w:t>ботки в сахар.</w:t>
      </w:r>
    </w:p>
    <w:p w:rsidR="0024443B" w:rsidRDefault="0024443B">
      <w:pPr>
        <w:shd w:val="clear" w:color="auto" w:fill="FFFFFF"/>
        <w:autoSpaceDE w:val="0"/>
        <w:autoSpaceDN w:val="0"/>
        <w:adjustRightInd w:val="0"/>
        <w:ind w:right="-6" w:firstLine="540"/>
        <w:rPr>
          <w:sz w:val="28"/>
        </w:rPr>
      </w:pPr>
      <w:r>
        <w:rPr>
          <w:color w:val="000000"/>
          <w:sz w:val="28"/>
        </w:rPr>
        <w:t>Зона свеклосеяния в нашей республике характеризуется низким свеклоуплотнением: 3,4% к общей посевной площади. Для орга</w:t>
      </w:r>
      <w:r>
        <w:rPr>
          <w:color w:val="000000"/>
          <w:sz w:val="28"/>
        </w:rPr>
        <w:softHyphen/>
        <w:t>низации приемки и хранения сахарной свеклы создано и функци</w:t>
      </w:r>
      <w:r>
        <w:rPr>
          <w:color w:val="000000"/>
          <w:sz w:val="28"/>
        </w:rPr>
        <w:softHyphen/>
        <w:t>онирует 17 свеклоприемных пунктов. Средний радиус доставки свеклы на сахарные заводы республики составляет 96,5 км, в том числе по Городейскому — 127 км, Жабинковскому — 111, Ски-дельскому — 50 и Слуцкому — 96 км при оптимальном радиусе доставки 25 км. Качество заготавливаемого сырья остается неста</w:t>
      </w:r>
      <w:r>
        <w:rPr>
          <w:color w:val="000000"/>
          <w:sz w:val="28"/>
        </w:rPr>
        <w:softHyphen/>
        <w:t>бильным по годам. В республике сложились необоснованно поздние сроки пуска сахарных заводов. Оптимальный срок начала перера</w:t>
      </w:r>
      <w:r>
        <w:rPr>
          <w:color w:val="000000"/>
          <w:sz w:val="28"/>
        </w:rPr>
        <w:softHyphen/>
        <w:t>ботки свеклы 20 сентября, а фактически в большинстве лет — 5 октября. Это приводит к ухудшению качества сырья, его потерям, недобору сахара, расходу средств и удорожанию сахара. Коэффициент извлечения сахара из корней сахарной свеклы на наших заводах составляет 70—72%, в то время как в странах Западной Европы (Франция, Бельгия, Германия и др.) он равен 80—82%. Выход сахара из корней в большинстве лет не превышает уровня 12%, а сбор сахара с 1 га посева сахарной свеклы — 32 ц. В странах Западной Европы эти показатели достигают соответственно уровня 14—15% и 50—60 ц/га, т. е. намного выше, чем у нас.</w:t>
      </w:r>
    </w:p>
    <w:p w:rsidR="0024443B" w:rsidRDefault="0024443B">
      <w:pPr>
        <w:shd w:val="clear" w:color="auto" w:fill="FFFFFF"/>
        <w:autoSpaceDE w:val="0"/>
        <w:autoSpaceDN w:val="0"/>
        <w:adjustRightInd w:val="0"/>
        <w:ind w:right="-6" w:firstLine="540"/>
        <w:rPr>
          <w:sz w:val="28"/>
        </w:rPr>
      </w:pPr>
      <w:r>
        <w:rPr>
          <w:color w:val="000000"/>
          <w:sz w:val="28"/>
        </w:rPr>
        <w:t>Вторичные материальные ресурсы сахарного производства — свекловичный жом и меласса (патока). Примерно 2/3 свеклович</w:t>
      </w:r>
      <w:r>
        <w:rPr>
          <w:color w:val="000000"/>
          <w:sz w:val="28"/>
        </w:rPr>
        <w:softHyphen/>
        <w:t>ного жома используется в свежем виде на корм скоту, остальной— сушится в жомосушильных цехах, затем реализуется предпри</w:t>
      </w:r>
      <w:r>
        <w:rPr>
          <w:color w:val="000000"/>
          <w:sz w:val="28"/>
        </w:rPr>
        <w:softHyphen/>
        <w:t>ятиям комбикормовой промышленности. Меласса (патока) обра</w:t>
      </w:r>
      <w:r>
        <w:rPr>
          <w:color w:val="000000"/>
          <w:sz w:val="28"/>
        </w:rPr>
        <w:softHyphen/>
        <w:t>зуется в количестве примерно 5,5% к массе переработанной свеклы и 1,5% к массе переработанного сырца. Она используется для производства лимонной кислоты, хлебопекарных дрожжей, спирта, на корм скоту, а также выдается свеклосдатчикам.</w:t>
      </w:r>
    </w:p>
    <w:p w:rsidR="0024443B" w:rsidRDefault="0024443B">
      <w:pPr>
        <w:shd w:val="clear" w:color="auto" w:fill="FFFFFF"/>
        <w:autoSpaceDE w:val="0"/>
        <w:autoSpaceDN w:val="0"/>
        <w:adjustRightInd w:val="0"/>
        <w:ind w:right="-6" w:firstLine="540"/>
        <w:rPr>
          <w:sz w:val="28"/>
        </w:rPr>
      </w:pPr>
      <w:r>
        <w:rPr>
          <w:color w:val="000000"/>
          <w:sz w:val="28"/>
        </w:rPr>
        <w:t>Отходы свеклосахарного производства — фильтрационный и транспортерномоечныи осадки. Фильтрационный осадок (дефекат) относится к удобрениям комплексного действия, а транспортерно</w:t>
      </w:r>
      <w:r>
        <w:rPr>
          <w:color w:val="000000"/>
          <w:sz w:val="28"/>
        </w:rPr>
        <w:softHyphen/>
        <w:t>моечныи осадок — это плодородный слой земли, поступающий с корнеплодами. Эти отходы должны полностью возвращаться на поля. Однако в последние годы это не делается. На сахарных заводах накопилось большое количество таких отходов. Под их складирование занимаются все новые и новые площади прилега</w:t>
      </w:r>
      <w:r>
        <w:rPr>
          <w:color w:val="000000"/>
          <w:sz w:val="28"/>
        </w:rPr>
        <w:softHyphen/>
        <w:t>ющих к заводам земель. Следовательно, для укрепления экономи</w:t>
      </w:r>
      <w:r>
        <w:rPr>
          <w:color w:val="000000"/>
          <w:sz w:val="28"/>
        </w:rPr>
        <w:softHyphen/>
        <w:t>ки производства сахарной свеклы и ее переработки в сахар необ</w:t>
      </w:r>
      <w:r>
        <w:rPr>
          <w:color w:val="000000"/>
          <w:sz w:val="28"/>
        </w:rPr>
        <w:softHyphen/>
        <w:t>ходима научно обоснованная система мероприятий по повышению пропорциональности развития всех элементов свеклосахарного подкомплекса в целом. В этих целях в Беларуси была разработана и осуществлялась Республиканская комплексная программа "Са</w:t>
      </w:r>
      <w:r>
        <w:rPr>
          <w:color w:val="000000"/>
          <w:sz w:val="28"/>
        </w:rPr>
        <w:softHyphen/>
        <w:t>хар", рассчитанная на период до 2000 года.</w:t>
      </w:r>
    </w:p>
    <w:p w:rsidR="0024443B" w:rsidRDefault="0024443B">
      <w:pPr>
        <w:shd w:val="clear" w:color="auto" w:fill="FFFFFF"/>
        <w:autoSpaceDE w:val="0"/>
        <w:autoSpaceDN w:val="0"/>
        <w:adjustRightInd w:val="0"/>
        <w:ind w:right="-6" w:firstLine="540"/>
        <w:rPr>
          <w:sz w:val="28"/>
        </w:rPr>
      </w:pPr>
      <w:r>
        <w:rPr>
          <w:color w:val="000000"/>
          <w:sz w:val="28"/>
        </w:rPr>
        <w:t>Уровень экономических показателей возделывания сахарной свеклы и ее переработки в сахар на сахарных заводах изменяется а соответствии с изменением закупочных цен на семена, сырье, материалы, новую технику и оптовых цен на сахар.</w:t>
      </w:r>
    </w:p>
    <w:p w:rsidR="0024443B" w:rsidRDefault="0024443B">
      <w:pPr>
        <w:shd w:val="clear" w:color="auto" w:fill="FFFFFF"/>
        <w:autoSpaceDE w:val="0"/>
        <w:autoSpaceDN w:val="0"/>
        <w:adjustRightInd w:val="0"/>
        <w:ind w:right="-6" w:firstLine="540"/>
        <w:rPr>
          <w:color w:val="000000"/>
          <w:sz w:val="28"/>
        </w:rPr>
      </w:pPr>
      <w:r>
        <w:rPr>
          <w:color w:val="000000"/>
          <w:sz w:val="28"/>
        </w:rPr>
        <w:t>Основной целью функционирования свеклосахарного подком</w:t>
      </w:r>
      <w:r>
        <w:rPr>
          <w:color w:val="000000"/>
          <w:sz w:val="28"/>
        </w:rPr>
        <w:softHyphen/>
        <w:t>плекса является достижение научно обоснованного уровня произ</w:t>
      </w:r>
      <w:r>
        <w:rPr>
          <w:color w:val="000000"/>
          <w:sz w:val="28"/>
        </w:rPr>
        <w:softHyphen/>
        <w:t>водства и потребления сахара на душу населения за счет собствен</w:t>
      </w:r>
      <w:r>
        <w:rPr>
          <w:color w:val="000000"/>
          <w:sz w:val="28"/>
        </w:rPr>
        <w:softHyphen/>
        <w:t>ного сырья при минимальных затратах труда и средств. Основным путем достижения этой цели является дальнейший рост урожай</w:t>
      </w:r>
      <w:r>
        <w:rPr>
          <w:color w:val="000000"/>
          <w:sz w:val="28"/>
        </w:rPr>
        <w:softHyphen/>
        <w:t>ности сахарной свеклы в сложившихся сырьевых зонах действу</w:t>
      </w:r>
      <w:r>
        <w:rPr>
          <w:color w:val="000000"/>
          <w:sz w:val="28"/>
        </w:rPr>
        <w:softHyphen/>
        <w:t>ющих сахарных заводов с некоторым расширением посевных площадей в перспективе. Согласно программе "Сахар" урожай</w:t>
      </w:r>
      <w:r>
        <w:rPr>
          <w:color w:val="000000"/>
          <w:sz w:val="28"/>
        </w:rPr>
        <w:softHyphen/>
        <w:t>ность сахарной свеклы в республике проектировалось довести к 2000 году до 390—408 ц/га. Это должно было обеспечить доведение объема закупок корней фабричной сахарной свеклы соответственно до 2,8 млн т</w:t>
      </w:r>
    </w:p>
    <w:p w:rsidR="0024443B" w:rsidRDefault="0024443B">
      <w:pPr>
        <w:shd w:val="clear" w:color="auto" w:fill="FFFFFF"/>
        <w:autoSpaceDE w:val="0"/>
        <w:autoSpaceDN w:val="0"/>
        <w:adjustRightInd w:val="0"/>
        <w:ind w:right="-6" w:firstLine="540"/>
        <w:rPr>
          <w:sz w:val="28"/>
        </w:rPr>
      </w:pPr>
      <w:r>
        <w:rPr>
          <w:color w:val="000000"/>
          <w:sz w:val="28"/>
        </w:rPr>
        <w:t>С учетом нормы потребления сахара 33—38 кг на душу населения осуществление программы "Сахар" позволило вплотную приблизить республику к самообеспечению сахаром собственного производства. В этих же целях предусматривается организация производства такого сахарозаменителя, как глюкозно-фруктозный</w:t>
      </w:r>
    </w:p>
    <w:p w:rsidR="0024443B" w:rsidRDefault="0024443B">
      <w:pPr>
        <w:shd w:val="clear" w:color="auto" w:fill="FFFFFF"/>
        <w:autoSpaceDE w:val="0"/>
        <w:autoSpaceDN w:val="0"/>
        <w:adjustRightInd w:val="0"/>
        <w:ind w:right="-6" w:firstLine="540"/>
        <w:rPr>
          <w:sz w:val="28"/>
        </w:rPr>
      </w:pPr>
      <w:r>
        <w:rPr>
          <w:color w:val="000000"/>
          <w:sz w:val="28"/>
        </w:rPr>
        <w:t>сироп из кукурузы, и расширение выработки крахмальной патоки из картофеля и кукурузы. В 2000 г. за их счет в пересчете на сахар высвобождено из промышленного потребления почти 60 тыс. т сахара. Основная сфера применения глюкозно-фруктозных сиропов — безалкогольные напитки, консервная, хлебопекар</w:t>
      </w:r>
      <w:r>
        <w:rPr>
          <w:color w:val="000000"/>
          <w:sz w:val="28"/>
        </w:rPr>
        <w:softHyphen/>
        <w:t>ная, молочная и кондитерская промышленность. Крахмальная патока используется как сахарозаменитель в кондитерской, хле</w:t>
      </w:r>
      <w:r>
        <w:rPr>
          <w:color w:val="000000"/>
          <w:sz w:val="28"/>
        </w:rPr>
        <w:softHyphen/>
        <w:t>бопекарной и других отраслях пищевой промышленности.</w:t>
      </w:r>
    </w:p>
    <w:p w:rsidR="0024443B" w:rsidRDefault="0024443B">
      <w:pPr>
        <w:shd w:val="clear" w:color="auto" w:fill="FFFFFF"/>
        <w:autoSpaceDE w:val="0"/>
        <w:autoSpaceDN w:val="0"/>
        <w:adjustRightInd w:val="0"/>
        <w:ind w:right="-6" w:firstLine="540"/>
        <w:rPr>
          <w:sz w:val="28"/>
        </w:rPr>
      </w:pPr>
      <w:r>
        <w:rPr>
          <w:color w:val="000000"/>
          <w:sz w:val="28"/>
        </w:rPr>
        <w:t>Для повышения заинтересованности сельскохозяйственных предприятий в увеличении объемов производства высококачест</w:t>
      </w:r>
      <w:r>
        <w:rPr>
          <w:color w:val="000000"/>
          <w:sz w:val="28"/>
        </w:rPr>
        <w:softHyphen/>
        <w:t>венных корней сахарной свеклы для полного и стабильного обес</w:t>
      </w:r>
      <w:r>
        <w:rPr>
          <w:color w:val="000000"/>
          <w:sz w:val="28"/>
        </w:rPr>
        <w:softHyphen/>
        <w:t>печения сахарных заводов сырьем применяются меры материаль</w:t>
      </w:r>
      <w:r>
        <w:rPr>
          <w:color w:val="000000"/>
          <w:sz w:val="28"/>
        </w:rPr>
        <w:softHyphen/>
        <w:t>ного стимулирования. Реализация сахарной свеклы свеклосдатчиками на перерабатывающие предприятия производится по сво</w:t>
      </w:r>
      <w:r>
        <w:rPr>
          <w:color w:val="000000"/>
          <w:sz w:val="28"/>
        </w:rPr>
        <w:softHyphen/>
        <w:t>бодно договорным ценам с применением надбавок к цене за более ранние сроки поставки, доброкачественность клеточного сока, впервые начинающим выращиванием свеклу, а также за постав</w:t>
      </w:r>
      <w:r>
        <w:rPr>
          <w:color w:val="000000"/>
          <w:sz w:val="28"/>
        </w:rPr>
        <w:softHyphen/>
        <w:t>ляемую с сортоиспытательных и опытных участков.</w:t>
      </w:r>
    </w:p>
    <w:p w:rsidR="0024443B" w:rsidRDefault="0024443B">
      <w:pPr>
        <w:pStyle w:val="20"/>
        <w:spacing w:before="0" w:after="0"/>
        <w:ind w:right="-6" w:firstLine="540"/>
        <w:rPr>
          <w:rFonts w:ascii="Times New Roman" w:hAnsi="Times New Roman"/>
          <w:sz w:val="28"/>
        </w:rPr>
      </w:pPr>
      <w:r>
        <w:rPr>
          <w:rFonts w:ascii="Times New Roman" w:hAnsi="Times New Roman"/>
          <w:sz w:val="28"/>
        </w:rPr>
        <w:t xml:space="preserve"> В настоящее время сахарная промышленность представлена тремя комбинатами и одним заводом, на которых в общей сложности работают около 2,4 тыс. человек. Для производства сахара предприятия используют сахарную свеклу и сахар-сырец. Их совокупная балансовая мощность составляет 14,15 тыс. тонн переработки сахарной свеклы в сутки. </w:t>
      </w:r>
    </w:p>
    <w:p w:rsidR="0024443B" w:rsidRDefault="0024443B">
      <w:pPr>
        <w:pStyle w:val="20"/>
        <w:spacing w:before="0" w:after="0"/>
        <w:ind w:right="-6" w:firstLine="540"/>
        <w:rPr>
          <w:rFonts w:ascii="Times New Roman" w:hAnsi="Times New Roman"/>
          <w:sz w:val="28"/>
        </w:rPr>
      </w:pPr>
      <w:r>
        <w:rPr>
          <w:rFonts w:ascii="Times New Roman" w:hAnsi="Times New Roman"/>
          <w:sz w:val="28"/>
        </w:rPr>
        <w:t xml:space="preserve">Все последние годы производство сахара в республике неуклонно росло и в 2001 году достигло 654 тыс. тонн, превысив показатель 1990г. в 1,88 раза. Однако основной прирост произошёл за счёт импортного сахара-сырца. Доля произведённого из него сахара, начиная с 1995 года, постоянно увеличивалась и в 2001г. достигла 72,4% или 474 тыс. тонн. При таком соотношении лишь 46% внутреннего потребления сахара (392 тыс. тонн в год) обеспечивается продукцией, произведённой из собственного сырья. </w:t>
      </w:r>
    </w:p>
    <w:p w:rsidR="0024443B" w:rsidRDefault="0024443B">
      <w:pPr>
        <w:pStyle w:val="a5"/>
        <w:ind w:right="-6" w:firstLine="540"/>
        <w:rPr>
          <w:rFonts w:ascii="Times New Roman" w:hAnsi="Times New Roman"/>
          <w:sz w:val="28"/>
        </w:rPr>
      </w:pPr>
      <w:r>
        <w:rPr>
          <w:rFonts w:ascii="Times New Roman" w:hAnsi="Times New Roman"/>
          <w:sz w:val="28"/>
        </w:rPr>
        <w:t>Зависимость республики от импорта сахара-сырца оценивается в 210-250 тыс. тонн на сумму около 45-50 млн. долл. США. Увеличение производства сахара за счет собственного сырья позволит значительную часть этих средств оставить в республике, существенно упрочить позиции отечественных производителей сахарной свеклы. Мировое производство сахара-сырца представлено в таблице:</w:t>
      </w:r>
    </w:p>
    <w:p w:rsidR="0024443B" w:rsidRDefault="0024443B">
      <w:pPr>
        <w:ind w:right="-6" w:firstLine="540"/>
        <w:jc w:val="center"/>
        <w:rPr>
          <w:sz w:val="28"/>
        </w:rPr>
      </w:pPr>
      <w:r>
        <w:rPr>
          <w:sz w:val="28"/>
        </w:rPr>
        <w:t>Таблица 2.1.1.Мировое производство сахара-песка  в пересчёте на сахар-сырец (тыс. тонн)</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30" w:type="dxa"/>
          <w:right w:w="30" w:type="dxa"/>
        </w:tblCellMar>
        <w:tblLook w:val="00A0" w:firstRow="1" w:lastRow="0" w:firstColumn="1" w:lastColumn="0" w:noHBand="0" w:noVBand="0"/>
      </w:tblPr>
      <w:tblGrid>
        <w:gridCol w:w="3969"/>
        <w:gridCol w:w="2552"/>
        <w:gridCol w:w="2552"/>
      </w:tblGrid>
      <w:tr w:rsidR="0024443B">
        <w:trPr>
          <w:trHeight w:val="328"/>
          <w:jc w:val="center"/>
        </w:trPr>
        <w:tc>
          <w:tcPr>
            <w:tcW w:w="3969" w:type="dxa"/>
            <w:vAlign w:val="center"/>
          </w:tcPr>
          <w:p w:rsidR="0024443B" w:rsidRDefault="0024443B">
            <w:pPr>
              <w:ind w:right="-6" w:firstLine="540"/>
              <w:jc w:val="center"/>
              <w:rPr>
                <w:rFonts w:ascii="Arial Narrow" w:hAnsi="Arial Narrow"/>
                <w:caps/>
                <w:snapToGrid w:val="0"/>
              </w:rPr>
            </w:pPr>
            <w:r>
              <w:rPr>
                <w:rFonts w:ascii="Arial Narrow" w:hAnsi="Arial Narrow"/>
                <w:caps/>
                <w:snapToGrid w:val="0"/>
              </w:rPr>
              <w:t>С т р а н а</w:t>
            </w:r>
          </w:p>
        </w:tc>
        <w:tc>
          <w:tcPr>
            <w:tcW w:w="2552" w:type="dxa"/>
            <w:vAlign w:val="center"/>
          </w:tcPr>
          <w:p w:rsidR="0024443B" w:rsidRDefault="0024443B">
            <w:pPr>
              <w:ind w:right="-6" w:firstLine="540"/>
              <w:jc w:val="center"/>
              <w:rPr>
                <w:rFonts w:ascii="Arial Narrow" w:hAnsi="Arial Narrow"/>
                <w:caps/>
                <w:snapToGrid w:val="0"/>
              </w:rPr>
            </w:pPr>
            <w:r>
              <w:rPr>
                <w:rFonts w:ascii="Arial Narrow" w:hAnsi="Arial Narrow"/>
                <w:caps/>
                <w:snapToGrid w:val="0"/>
              </w:rPr>
              <w:t>2000/2001г.</w:t>
            </w:r>
          </w:p>
        </w:tc>
        <w:tc>
          <w:tcPr>
            <w:tcW w:w="2552" w:type="dxa"/>
            <w:vAlign w:val="center"/>
          </w:tcPr>
          <w:p w:rsidR="0024443B" w:rsidRDefault="0024443B">
            <w:pPr>
              <w:ind w:right="-6" w:firstLine="540"/>
              <w:jc w:val="center"/>
              <w:rPr>
                <w:rFonts w:ascii="Arial Narrow" w:hAnsi="Arial Narrow"/>
                <w:caps/>
                <w:snapToGrid w:val="0"/>
              </w:rPr>
            </w:pPr>
            <w:r>
              <w:rPr>
                <w:rFonts w:ascii="Arial Narrow" w:hAnsi="Arial Narrow"/>
                <w:caps/>
                <w:snapToGrid w:val="0"/>
              </w:rPr>
              <w:t>2001/2002г.</w:t>
            </w:r>
          </w:p>
        </w:tc>
      </w:tr>
      <w:tr w:rsidR="0024443B">
        <w:trPr>
          <w:trHeight w:val="20"/>
          <w:jc w:val="center"/>
        </w:trPr>
        <w:tc>
          <w:tcPr>
            <w:tcW w:w="9073" w:type="dxa"/>
            <w:gridSpan w:val="3"/>
            <w:vAlign w:val="center"/>
          </w:tcPr>
          <w:p w:rsidR="0024443B" w:rsidRDefault="0024443B">
            <w:pPr>
              <w:ind w:right="-6" w:firstLine="540"/>
              <w:jc w:val="center"/>
              <w:rPr>
                <w:rFonts w:ascii="Arial Narrow" w:hAnsi="Arial Narrow"/>
                <w:snapToGrid w:val="0"/>
              </w:rPr>
            </w:pPr>
            <w:r>
              <w:rPr>
                <w:rFonts w:ascii="Arial Narrow" w:hAnsi="Arial Narrow"/>
                <w:b/>
                <w:snapToGrid w:val="0"/>
              </w:rPr>
              <w:t>Свекловичный сахар</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Западная Европа, всего</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22127</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20714</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Европейский союз, всего</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19274</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17740</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Франция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5002</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4565</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Германия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4780</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4485</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Италия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1853</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1674</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Нидерланды</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1215</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1133</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Испания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1193</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1144</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Великобритания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1683</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1522</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Турция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2161</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2402</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Восточная Европа, всего</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7282</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6727</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Польша</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1957</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1902</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Россия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1715</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1576</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Украина</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1783</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1575</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США</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4491</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3965</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Китай</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719</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750</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Иран</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660</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652</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Япония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671</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668</w:t>
            </w:r>
          </w:p>
        </w:tc>
      </w:tr>
      <w:tr w:rsidR="0024443B">
        <w:trPr>
          <w:trHeight w:val="20"/>
          <w:jc w:val="center"/>
        </w:trPr>
        <w:tc>
          <w:tcPr>
            <w:tcW w:w="3969" w:type="dxa"/>
          </w:tcPr>
          <w:p w:rsidR="0024443B" w:rsidRDefault="0024443B">
            <w:pPr>
              <w:ind w:right="-6" w:firstLine="540"/>
              <w:rPr>
                <w:rFonts w:ascii="Arial Narrow" w:hAnsi="Arial Narrow"/>
                <w:b/>
                <w:snapToGrid w:val="0"/>
              </w:rPr>
            </w:pPr>
            <w:r>
              <w:rPr>
                <w:rFonts w:ascii="Arial Narrow" w:hAnsi="Arial Narrow"/>
                <w:b/>
                <w:snapToGrid w:val="0"/>
              </w:rPr>
              <w:t>Итого</w:t>
            </w:r>
          </w:p>
        </w:tc>
        <w:tc>
          <w:tcPr>
            <w:tcW w:w="2552" w:type="dxa"/>
          </w:tcPr>
          <w:p w:rsidR="0024443B" w:rsidRDefault="0024443B">
            <w:pPr>
              <w:ind w:right="-6" w:firstLine="540"/>
              <w:jc w:val="right"/>
              <w:rPr>
                <w:rFonts w:ascii="Arial Narrow" w:hAnsi="Arial Narrow"/>
                <w:b/>
                <w:snapToGrid w:val="0"/>
              </w:rPr>
            </w:pPr>
            <w:r>
              <w:rPr>
                <w:rFonts w:ascii="Arial Narrow" w:hAnsi="Arial Narrow"/>
                <w:b/>
                <w:snapToGrid w:val="0"/>
              </w:rPr>
              <w:t>37445</w:t>
            </w:r>
          </w:p>
        </w:tc>
        <w:tc>
          <w:tcPr>
            <w:tcW w:w="2552" w:type="dxa"/>
          </w:tcPr>
          <w:p w:rsidR="0024443B" w:rsidRDefault="0024443B">
            <w:pPr>
              <w:ind w:right="-6" w:firstLine="540"/>
              <w:jc w:val="right"/>
              <w:rPr>
                <w:rFonts w:ascii="Arial Narrow" w:hAnsi="Arial Narrow"/>
                <w:b/>
                <w:snapToGrid w:val="0"/>
              </w:rPr>
            </w:pPr>
            <w:r>
              <w:rPr>
                <w:rFonts w:ascii="Arial Narrow" w:hAnsi="Arial Narrow"/>
                <w:b/>
                <w:snapToGrid w:val="0"/>
              </w:rPr>
              <w:t>35025</w:t>
            </w:r>
          </w:p>
        </w:tc>
      </w:tr>
      <w:tr w:rsidR="0024443B">
        <w:trPr>
          <w:trHeight w:val="20"/>
          <w:jc w:val="center"/>
        </w:trPr>
        <w:tc>
          <w:tcPr>
            <w:tcW w:w="9073" w:type="dxa"/>
            <w:gridSpan w:val="3"/>
            <w:vAlign w:val="center"/>
          </w:tcPr>
          <w:p w:rsidR="0024443B" w:rsidRDefault="0024443B">
            <w:pPr>
              <w:ind w:right="-6" w:firstLine="540"/>
              <w:jc w:val="center"/>
              <w:rPr>
                <w:rFonts w:ascii="Arial Narrow" w:hAnsi="Arial Narrow"/>
                <w:b/>
                <w:snapToGrid w:val="0"/>
              </w:rPr>
            </w:pPr>
            <w:r>
              <w:rPr>
                <w:rFonts w:ascii="Arial Narrow" w:hAnsi="Arial Narrow"/>
                <w:b/>
                <w:snapToGrid w:val="0"/>
              </w:rPr>
              <w:t>Тростниковый сахар</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Северная и Центральная Америка, всего</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17256</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17277</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США</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3412</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3547</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Куба</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4134</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4000</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Гватемала</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1692</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1646</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Мексика</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4984</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5090</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Южная Америка, всего</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26776</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22977</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в т.ч. Бразилия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20390</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16572</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Азия, всего</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40549</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41448</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в т.ч. Индия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19730</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20000</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Африка, всего</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8625</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9124</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в т.ч. Южная Африка</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2646</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2751</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Океания, всего</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5964</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5284</w:t>
            </w:r>
          </w:p>
        </w:tc>
      </w:tr>
      <w:tr w:rsidR="0024443B">
        <w:trPr>
          <w:trHeight w:val="20"/>
          <w:jc w:val="center"/>
        </w:trPr>
        <w:tc>
          <w:tcPr>
            <w:tcW w:w="3969" w:type="dxa"/>
          </w:tcPr>
          <w:p w:rsidR="0024443B" w:rsidRDefault="0024443B">
            <w:pPr>
              <w:ind w:right="-6" w:firstLine="540"/>
              <w:rPr>
                <w:rFonts w:ascii="Arial Narrow" w:hAnsi="Arial Narrow"/>
                <w:snapToGrid w:val="0"/>
              </w:rPr>
            </w:pPr>
            <w:r>
              <w:rPr>
                <w:rFonts w:ascii="Arial Narrow" w:hAnsi="Arial Narrow"/>
                <w:snapToGrid w:val="0"/>
              </w:rPr>
              <w:t xml:space="preserve"> в т.ч. Австралия</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5530</w:t>
            </w:r>
          </w:p>
        </w:tc>
        <w:tc>
          <w:tcPr>
            <w:tcW w:w="2552" w:type="dxa"/>
          </w:tcPr>
          <w:p w:rsidR="0024443B" w:rsidRDefault="0024443B">
            <w:pPr>
              <w:ind w:right="-6" w:firstLine="540"/>
              <w:jc w:val="right"/>
              <w:rPr>
                <w:rFonts w:ascii="Arial Narrow" w:hAnsi="Arial Narrow"/>
                <w:snapToGrid w:val="0"/>
              </w:rPr>
            </w:pPr>
            <w:r>
              <w:rPr>
                <w:rFonts w:ascii="Arial Narrow" w:hAnsi="Arial Narrow"/>
                <w:snapToGrid w:val="0"/>
              </w:rPr>
              <w:t>4755</w:t>
            </w:r>
          </w:p>
        </w:tc>
      </w:tr>
      <w:tr w:rsidR="0024443B">
        <w:trPr>
          <w:trHeight w:val="20"/>
          <w:jc w:val="center"/>
        </w:trPr>
        <w:tc>
          <w:tcPr>
            <w:tcW w:w="3969" w:type="dxa"/>
          </w:tcPr>
          <w:p w:rsidR="0024443B" w:rsidRDefault="0024443B">
            <w:pPr>
              <w:ind w:right="-6" w:firstLine="540"/>
              <w:rPr>
                <w:rFonts w:ascii="Arial Narrow" w:hAnsi="Arial Narrow"/>
                <w:b/>
                <w:snapToGrid w:val="0"/>
              </w:rPr>
            </w:pPr>
            <w:r>
              <w:rPr>
                <w:rFonts w:ascii="Arial Narrow" w:hAnsi="Arial Narrow"/>
                <w:b/>
                <w:snapToGrid w:val="0"/>
              </w:rPr>
              <w:t>Итого</w:t>
            </w:r>
          </w:p>
        </w:tc>
        <w:tc>
          <w:tcPr>
            <w:tcW w:w="2552" w:type="dxa"/>
          </w:tcPr>
          <w:p w:rsidR="0024443B" w:rsidRDefault="0024443B">
            <w:pPr>
              <w:ind w:right="-6" w:firstLine="540"/>
              <w:jc w:val="right"/>
              <w:rPr>
                <w:rFonts w:ascii="Arial Narrow" w:hAnsi="Arial Narrow"/>
                <w:b/>
                <w:snapToGrid w:val="0"/>
              </w:rPr>
            </w:pPr>
            <w:r>
              <w:rPr>
                <w:rFonts w:ascii="Arial Narrow" w:hAnsi="Arial Narrow"/>
                <w:b/>
                <w:snapToGrid w:val="0"/>
              </w:rPr>
              <w:t>99179</w:t>
            </w:r>
          </w:p>
        </w:tc>
        <w:tc>
          <w:tcPr>
            <w:tcW w:w="2552" w:type="dxa"/>
          </w:tcPr>
          <w:p w:rsidR="0024443B" w:rsidRDefault="0024443B">
            <w:pPr>
              <w:ind w:right="-6" w:firstLine="540"/>
              <w:jc w:val="right"/>
              <w:rPr>
                <w:rFonts w:ascii="Arial Narrow" w:hAnsi="Arial Narrow"/>
                <w:b/>
                <w:snapToGrid w:val="0"/>
              </w:rPr>
            </w:pPr>
            <w:r>
              <w:rPr>
                <w:rFonts w:ascii="Arial Narrow" w:hAnsi="Arial Narrow"/>
                <w:b/>
                <w:snapToGrid w:val="0"/>
              </w:rPr>
              <w:t>96119</w:t>
            </w:r>
          </w:p>
        </w:tc>
      </w:tr>
      <w:tr w:rsidR="0024443B">
        <w:trPr>
          <w:trHeight w:val="20"/>
          <w:jc w:val="center"/>
        </w:trPr>
        <w:tc>
          <w:tcPr>
            <w:tcW w:w="3969" w:type="dxa"/>
          </w:tcPr>
          <w:p w:rsidR="0024443B" w:rsidRDefault="0024443B">
            <w:pPr>
              <w:ind w:right="-6" w:firstLine="540"/>
              <w:rPr>
                <w:rFonts w:ascii="Arial Narrow" w:hAnsi="Arial Narrow"/>
                <w:b/>
                <w:snapToGrid w:val="0"/>
                <w:sz w:val="22"/>
                <w:u w:val="single"/>
              </w:rPr>
            </w:pPr>
            <w:r>
              <w:rPr>
                <w:rFonts w:ascii="Arial Narrow" w:hAnsi="Arial Narrow"/>
                <w:b/>
                <w:snapToGrid w:val="0"/>
                <w:sz w:val="22"/>
                <w:u w:val="single"/>
              </w:rPr>
              <w:t>Всего сахар</w:t>
            </w:r>
          </w:p>
        </w:tc>
        <w:tc>
          <w:tcPr>
            <w:tcW w:w="2552" w:type="dxa"/>
          </w:tcPr>
          <w:p w:rsidR="0024443B" w:rsidRDefault="0024443B">
            <w:pPr>
              <w:ind w:right="-6" w:firstLine="540"/>
              <w:jc w:val="right"/>
              <w:rPr>
                <w:rFonts w:ascii="Arial Narrow" w:hAnsi="Arial Narrow"/>
                <w:b/>
                <w:snapToGrid w:val="0"/>
                <w:sz w:val="22"/>
                <w:u w:val="single"/>
              </w:rPr>
            </w:pPr>
            <w:r>
              <w:rPr>
                <w:rFonts w:ascii="Arial Narrow" w:hAnsi="Arial Narrow"/>
                <w:b/>
                <w:snapToGrid w:val="0"/>
                <w:sz w:val="22"/>
                <w:u w:val="single"/>
              </w:rPr>
              <w:t>136624</w:t>
            </w:r>
          </w:p>
        </w:tc>
        <w:tc>
          <w:tcPr>
            <w:tcW w:w="2552" w:type="dxa"/>
          </w:tcPr>
          <w:p w:rsidR="0024443B" w:rsidRDefault="0024443B">
            <w:pPr>
              <w:ind w:right="-6" w:firstLine="540"/>
              <w:jc w:val="right"/>
              <w:rPr>
                <w:rFonts w:ascii="Arial Narrow" w:hAnsi="Arial Narrow"/>
                <w:b/>
                <w:snapToGrid w:val="0"/>
                <w:sz w:val="22"/>
                <w:u w:val="single"/>
              </w:rPr>
            </w:pPr>
            <w:r>
              <w:rPr>
                <w:rFonts w:ascii="Arial Narrow" w:hAnsi="Arial Narrow"/>
                <w:b/>
                <w:snapToGrid w:val="0"/>
                <w:sz w:val="22"/>
                <w:u w:val="single"/>
              </w:rPr>
              <w:t>131144</w:t>
            </w:r>
          </w:p>
        </w:tc>
      </w:tr>
    </w:tbl>
    <w:p w:rsidR="0024443B" w:rsidRDefault="0024443B">
      <w:pPr>
        <w:ind w:right="-6" w:firstLine="540"/>
      </w:pPr>
    </w:p>
    <w:p w:rsidR="0024443B" w:rsidRDefault="0024443B">
      <w:pPr>
        <w:pStyle w:val="a5"/>
        <w:ind w:right="-6" w:firstLine="540"/>
        <w:rPr>
          <w:rFonts w:ascii="Times New Roman" w:hAnsi="Times New Roman"/>
          <w:sz w:val="28"/>
        </w:rPr>
      </w:pPr>
      <w:r>
        <w:rPr>
          <w:rFonts w:ascii="Times New Roman" w:hAnsi="Times New Roman"/>
          <w:sz w:val="28"/>
        </w:rPr>
        <w:t xml:space="preserve">Вместе с тем, увеличению переработки сахарной свеклы препятствует высокая загрузка действующих мощностей, уже достигшая 100%. Это обстоятельство послужило основанием для разработки Республиканской целевой программы «Увеличение производства сахара в 2003-2004 годы в Республике Беларусь», в соответствии с которой планировалось увеличить общую мощность действующих предприятий в 1,84 раза - до 26 тыс. тонн переработки сахарной свеклы в сутки, обеспечить их загрузку за счёт соответствующего увеличения сбора сахарной свеклы. </w:t>
      </w:r>
    </w:p>
    <w:p w:rsidR="0024443B" w:rsidRDefault="0024443B">
      <w:pPr>
        <w:pStyle w:val="a5"/>
        <w:spacing w:after="80"/>
        <w:ind w:right="-6" w:firstLine="540"/>
        <w:rPr>
          <w:rFonts w:ascii="Times New Roman" w:hAnsi="Times New Roman"/>
          <w:sz w:val="28"/>
        </w:rPr>
      </w:pPr>
      <w:r>
        <w:rPr>
          <w:rFonts w:ascii="Times New Roman" w:hAnsi="Times New Roman"/>
          <w:sz w:val="28"/>
        </w:rPr>
        <w:t>Ведущая роль в реализации программы отводится ОАО «Слуцкий сахарорафинадный комбинат», расположенному в наиболее эффективной зоне районирования сахарной свеклы. Сырьевая зона предприятия находится в Гродненской области, культура возделывания сахарной свеклы в которой достигла самого высокого в республике уровня развития как по объемам выращивания (на долю области приходится 38-40% выращиваемой в республике свеклы), так и по урожайности, которая как минимум на 80-85 ц/га (40-45%) превышает средний показатель по другим свеклосеющим регионам. Как следствие, перед предприятием поставлена задача увеличить мощность с 3 до 8 тыс. тонн переработки сахарной свеклы в сутки (800 тыс. тонн за год), что позволит производить ежегодно не менее 95-100 тыс. тонн свекловичного сахара.</w:t>
      </w: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p>
    <w:p w:rsidR="0024443B" w:rsidRDefault="0024443B">
      <w:pPr>
        <w:pStyle w:val="a5"/>
        <w:spacing w:after="80"/>
        <w:ind w:right="-6" w:firstLine="540"/>
        <w:rPr>
          <w:rFonts w:ascii="Times New Roman" w:hAnsi="Times New Roman"/>
          <w:sz w:val="28"/>
        </w:rPr>
      </w:pPr>
      <w:r>
        <w:rPr>
          <w:rFonts w:ascii="Times New Roman" w:hAnsi="Times New Roman"/>
          <w:sz w:val="28"/>
        </w:rPr>
        <w:t xml:space="preserve"> </w:t>
      </w:r>
    </w:p>
    <w:p w:rsidR="0024443B" w:rsidRDefault="0024443B">
      <w:pPr>
        <w:pStyle w:val="2"/>
        <w:numPr>
          <w:ilvl w:val="0"/>
          <w:numId w:val="0"/>
        </w:numPr>
        <w:ind w:right="-6" w:firstLine="540"/>
        <w:rPr>
          <w:rFonts w:ascii="Times New Roman" w:hAnsi="Times New Roman"/>
          <w:sz w:val="32"/>
        </w:rPr>
      </w:pPr>
      <w:bookmarkStart w:id="0" w:name="_Toc454551620"/>
      <w:bookmarkStart w:id="1" w:name="_Toc458132342"/>
      <w:bookmarkStart w:id="2" w:name="_Toc458177389"/>
      <w:bookmarkStart w:id="3" w:name="_Toc458178373"/>
      <w:bookmarkStart w:id="4" w:name="_Toc26875980"/>
      <w:bookmarkStart w:id="5" w:name="_Toc30903756"/>
      <w:bookmarkStart w:id="6" w:name="_Toc454551638"/>
      <w:bookmarkStart w:id="7" w:name="_Toc458132352"/>
      <w:bookmarkStart w:id="8" w:name="_Toc458177399"/>
      <w:bookmarkStart w:id="9" w:name="_Toc458178383"/>
      <w:bookmarkStart w:id="10" w:name="_Toc26875991"/>
      <w:bookmarkStart w:id="11" w:name="_Toc30903769"/>
      <w:r>
        <w:rPr>
          <w:rFonts w:ascii="Times New Roman" w:hAnsi="Times New Roman"/>
          <w:sz w:val="32"/>
        </w:rPr>
        <w:t>2.2.Общие сведения о предприяти</w:t>
      </w:r>
      <w:bookmarkEnd w:id="0"/>
      <w:bookmarkEnd w:id="1"/>
      <w:bookmarkEnd w:id="2"/>
      <w:bookmarkEnd w:id="3"/>
      <w:r>
        <w:rPr>
          <w:rFonts w:ascii="Times New Roman" w:hAnsi="Times New Roman"/>
          <w:sz w:val="32"/>
        </w:rPr>
        <w:t>и</w:t>
      </w:r>
      <w:bookmarkEnd w:id="4"/>
      <w:bookmarkEnd w:id="5"/>
    </w:p>
    <w:p w:rsidR="0024443B" w:rsidRDefault="0024443B">
      <w:pPr>
        <w:spacing w:before="40" w:after="40"/>
        <w:ind w:right="-6" w:firstLine="540"/>
        <w:rPr>
          <w:sz w:val="28"/>
        </w:rPr>
      </w:pPr>
      <w:r>
        <w:rPr>
          <w:sz w:val="28"/>
        </w:rPr>
        <w:t>Слуцкий сахарорафинадный комбинат – самое молодое предприятие сахарной промышленности в Республике Беларусь, введенное в эксплуатацию в 1965 году. Первоначальная проектная мощность комбината составляла 3.000 тонн переработки сахарной свеклы в сутки. Предприятие было укомплектовано оборудованием фирмы «Полимекс цекоп» (Польша).</w:t>
      </w:r>
    </w:p>
    <w:p w:rsidR="0024443B" w:rsidRDefault="0024443B">
      <w:pPr>
        <w:spacing w:before="40" w:after="40"/>
        <w:ind w:right="-6" w:firstLine="540"/>
        <w:rPr>
          <w:sz w:val="28"/>
        </w:rPr>
      </w:pPr>
      <w:r>
        <w:rPr>
          <w:sz w:val="28"/>
        </w:rPr>
        <w:t>Слуцкий сахарорафинадный комбинат является открытым акционерным обществом, которое было создано в результате приватизации Государственного предприятия «Слуцкий сахарорафинадный комбинат». Уставный фонд ОАО «Слуцкий сахарорафинадный комбинат», составляющий  по состоянию на 01.10.2002г. 117 620 000 рублей, разделен на 36 059 простых именных акций номинальной стоимостью 350 рублей каждая.</w:t>
      </w:r>
    </w:p>
    <w:p w:rsidR="0024443B" w:rsidRDefault="0024443B">
      <w:pPr>
        <w:spacing w:before="40" w:after="40"/>
        <w:ind w:right="-6" w:firstLine="540"/>
        <w:rPr>
          <w:sz w:val="28"/>
        </w:rPr>
      </w:pPr>
      <w:r>
        <w:rPr>
          <w:sz w:val="28"/>
        </w:rPr>
        <w:t xml:space="preserve">Акционерами предприятия являются поставщики сырья (колхозы, совхозы, фермерские хозяйства), работники предприятия и приравненные к ним лица, граждане Республики Беларусь и Минэкономики Республики Беларусь. </w:t>
      </w:r>
    </w:p>
    <w:p w:rsidR="0024443B" w:rsidRDefault="0024443B">
      <w:pPr>
        <w:spacing w:before="40" w:after="40"/>
        <w:ind w:right="-6" w:firstLine="540"/>
        <w:rPr>
          <w:b/>
          <w:sz w:val="28"/>
        </w:rPr>
      </w:pPr>
      <w:r>
        <w:rPr>
          <w:sz w:val="28"/>
        </w:rPr>
        <w:t>Их доли в уставном капитале ОАО «Слуцкий сахарорафинадный комбинат» на 01.10.2002г. распределены следующим образом:</w:t>
      </w:r>
    </w:p>
    <w:p w:rsidR="0024443B" w:rsidRDefault="0024443B">
      <w:pPr>
        <w:pStyle w:val="20"/>
        <w:spacing w:line="365" w:lineRule="auto"/>
        <w:ind w:right="-6" w:firstLine="540"/>
        <w:jc w:val="left"/>
        <w:rPr>
          <w:rFonts w:ascii="Times New Roman" w:hAnsi="Times New Roman"/>
          <w:sz w:val="28"/>
        </w:rPr>
      </w:pPr>
      <w:r>
        <w:rPr>
          <w:rFonts w:ascii="Times New Roman" w:hAnsi="Times New Roman"/>
          <w:sz w:val="28"/>
        </w:rPr>
        <w:t>Таблица 2.2.1.Распределение акционерного капитала</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7230"/>
        <w:gridCol w:w="2449"/>
      </w:tblGrid>
      <w:tr w:rsidR="0024443B">
        <w:tc>
          <w:tcPr>
            <w:tcW w:w="7230" w:type="dxa"/>
            <w:vAlign w:val="center"/>
          </w:tcPr>
          <w:p w:rsidR="0024443B" w:rsidRDefault="0024443B">
            <w:pPr>
              <w:pStyle w:val="a8"/>
              <w:spacing w:before="20" w:after="20"/>
              <w:ind w:right="-6" w:firstLine="540"/>
              <w:jc w:val="center"/>
              <w:rPr>
                <w:caps/>
                <w:sz w:val="22"/>
              </w:rPr>
            </w:pPr>
            <w:r>
              <w:rPr>
                <w:caps/>
                <w:sz w:val="22"/>
              </w:rPr>
              <w:t>Владелец акций</w:t>
            </w:r>
          </w:p>
        </w:tc>
        <w:tc>
          <w:tcPr>
            <w:tcW w:w="2449" w:type="dxa"/>
            <w:vAlign w:val="center"/>
          </w:tcPr>
          <w:p w:rsidR="0024443B" w:rsidRDefault="0024443B">
            <w:pPr>
              <w:pStyle w:val="20"/>
              <w:suppressAutoHyphens/>
              <w:spacing w:before="20" w:after="20"/>
              <w:ind w:right="-6" w:firstLine="540"/>
              <w:jc w:val="center"/>
              <w:rPr>
                <w:caps/>
                <w:sz w:val="18"/>
              </w:rPr>
            </w:pPr>
            <w:r>
              <w:rPr>
                <w:caps/>
                <w:sz w:val="18"/>
              </w:rPr>
              <w:t>Участие в акционерном капитале</w:t>
            </w:r>
          </w:p>
        </w:tc>
      </w:tr>
      <w:tr w:rsidR="0024443B">
        <w:trPr>
          <w:trHeight w:val="318"/>
        </w:trPr>
        <w:tc>
          <w:tcPr>
            <w:tcW w:w="7230" w:type="dxa"/>
          </w:tcPr>
          <w:p w:rsidR="0024443B" w:rsidRDefault="0024443B">
            <w:pPr>
              <w:pStyle w:val="20"/>
              <w:spacing w:before="20" w:after="20"/>
              <w:ind w:right="-6" w:firstLine="540"/>
            </w:pPr>
            <w:r>
              <w:t xml:space="preserve">Поставщики сырья (колхозы, совхозы, фермерские хозяйства) </w:t>
            </w:r>
          </w:p>
        </w:tc>
        <w:tc>
          <w:tcPr>
            <w:tcW w:w="2449" w:type="dxa"/>
          </w:tcPr>
          <w:p w:rsidR="0024443B" w:rsidRDefault="0024443B">
            <w:pPr>
              <w:pStyle w:val="20"/>
              <w:spacing w:before="20" w:after="20"/>
              <w:ind w:right="-6" w:firstLine="540"/>
              <w:jc w:val="center"/>
            </w:pPr>
            <w:r>
              <w:t>4,73 %</w:t>
            </w:r>
          </w:p>
        </w:tc>
      </w:tr>
      <w:tr w:rsidR="0024443B">
        <w:tc>
          <w:tcPr>
            <w:tcW w:w="7230" w:type="dxa"/>
          </w:tcPr>
          <w:p w:rsidR="0024443B" w:rsidRDefault="0024443B">
            <w:pPr>
              <w:pStyle w:val="20"/>
              <w:spacing w:before="20" w:after="20"/>
              <w:ind w:right="-6" w:firstLine="540"/>
            </w:pPr>
            <w:r>
              <w:t>Члены трудового коллектива и приравненные к ним лица</w:t>
            </w:r>
          </w:p>
        </w:tc>
        <w:tc>
          <w:tcPr>
            <w:tcW w:w="2449" w:type="dxa"/>
          </w:tcPr>
          <w:p w:rsidR="0024443B" w:rsidRDefault="0024443B">
            <w:pPr>
              <w:pStyle w:val="20"/>
              <w:spacing w:before="20" w:after="20"/>
              <w:ind w:right="-6" w:firstLine="540"/>
              <w:jc w:val="center"/>
            </w:pPr>
            <w:r>
              <w:t>52,82 %</w:t>
            </w:r>
          </w:p>
        </w:tc>
      </w:tr>
      <w:tr w:rsidR="0024443B">
        <w:trPr>
          <w:trHeight w:val="186"/>
        </w:trPr>
        <w:tc>
          <w:tcPr>
            <w:tcW w:w="7230" w:type="dxa"/>
          </w:tcPr>
          <w:p w:rsidR="0024443B" w:rsidRDefault="0024443B">
            <w:pPr>
              <w:pStyle w:val="20"/>
              <w:spacing w:before="20" w:after="20"/>
              <w:ind w:right="-6" w:firstLine="540"/>
            </w:pPr>
            <w:r>
              <w:t>Граждане Республики Беларусь (за чеки «Имущество»)</w:t>
            </w:r>
          </w:p>
        </w:tc>
        <w:tc>
          <w:tcPr>
            <w:tcW w:w="2449" w:type="dxa"/>
          </w:tcPr>
          <w:p w:rsidR="0024443B" w:rsidRDefault="0024443B">
            <w:pPr>
              <w:pStyle w:val="20"/>
              <w:spacing w:before="20" w:after="20"/>
              <w:ind w:right="-6" w:firstLine="540"/>
              <w:jc w:val="center"/>
            </w:pPr>
            <w:r>
              <w:t>15,45 %</w:t>
            </w:r>
          </w:p>
        </w:tc>
      </w:tr>
      <w:tr w:rsidR="0024443B">
        <w:trPr>
          <w:trHeight w:val="162"/>
        </w:trPr>
        <w:tc>
          <w:tcPr>
            <w:tcW w:w="7230" w:type="dxa"/>
          </w:tcPr>
          <w:p w:rsidR="0024443B" w:rsidRDefault="0024443B">
            <w:pPr>
              <w:pStyle w:val="20"/>
              <w:spacing w:before="20" w:after="20"/>
              <w:ind w:right="-6" w:firstLine="540"/>
            </w:pPr>
            <w:r>
              <w:t>Минэкономики Республики Беларусь</w:t>
            </w:r>
          </w:p>
        </w:tc>
        <w:tc>
          <w:tcPr>
            <w:tcW w:w="2449" w:type="dxa"/>
          </w:tcPr>
          <w:p w:rsidR="0024443B" w:rsidRDefault="0024443B">
            <w:pPr>
              <w:pStyle w:val="20"/>
              <w:spacing w:before="20" w:after="20"/>
              <w:ind w:right="-6" w:firstLine="540"/>
              <w:jc w:val="center"/>
            </w:pPr>
            <w:r>
              <w:t>27,00 %</w:t>
            </w:r>
          </w:p>
        </w:tc>
      </w:tr>
    </w:tbl>
    <w:p w:rsidR="0024443B" w:rsidRDefault="0024443B">
      <w:pPr>
        <w:pStyle w:val="a5"/>
        <w:spacing w:before="120"/>
        <w:ind w:right="-6" w:firstLine="540"/>
        <w:rPr>
          <w:rFonts w:ascii="Times New Roman" w:hAnsi="Times New Roman"/>
          <w:sz w:val="28"/>
        </w:rPr>
      </w:pPr>
      <w:r>
        <w:rPr>
          <w:rFonts w:ascii="Times New Roman" w:hAnsi="Times New Roman"/>
          <w:sz w:val="28"/>
        </w:rPr>
        <w:t>Сахарный комбинат – предприятие работающее сезонно и круглосуточно. Длительность сезона по сахарной свекле составляет 70-90 суток. В остальное время комбинат осуществляет переработку сахара-сырца, в том числе на давальческой основе. Всего  за 2001 год предприятием произведено 177,4 тыс. тонн сахара, в том числе 53 тыс. тонн (29,9%) из сахарной свеклы и 124,4 тыс. тонн (70,1%) из сахара-сырца, мелассы - 23,4 тыс. тонн, жома свекловичного – 344,1 тыс. тонн, товарной электроэнергии – 4,2 млн. кВтч, товарной теплоэнергии – 251,2 тыс. Гкал.</w:t>
      </w:r>
    </w:p>
    <w:p w:rsidR="0024443B" w:rsidRDefault="0024443B">
      <w:pPr>
        <w:pStyle w:val="20"/>
        <w:spacing w:before="0" w:after="0"/>
        <w:ind w:right="-6" w:firstLine="540"/>
        <w:rPr>
          <w:rFonts w:ascii="Times New Roman" w:hAnsi="Times New Roman"/>
          <w:sz w:val="28"/>
        </w:rPr>
      </w:pPr>
      <w:r>
        <w:rPr>
          <w:rFonts w:ascii="Times New Roman" w:hAnsi="Times New Roman"/>
          <w:sz w:val="28"/>
        </w:rPr>
        <w:t>Территория промышленной зоны комбината с учетом Слуцкого свеклопункта составляет 110,9</w:t>
      </w:r>
      <w:r>
        <w:rPr>
          <w:rFonts w:ascii="Times New Roman" w:hAnsi="Times New Roman"/>
          <w:color w:val="000000"/>
          <w:sz w:val="28"/>
        </w:rPr>
        <w:t xml:space="preserve"> га</w:t>
      </w:r>
      <w:r>
        <w:rPr>
          <w:rFonts w:ascii="Times New Roman" w:hAnsi="Times New Roman"/>
          <w:sz w:val="28"/>
        </w:rPr>
        <w:t>. Очистные сооружения для сточных вод занимают – 121,2 га, периферийные свеклопункты – 23,71 га.</w:t>
      </w:r>
    </w:p>
    <w:bookmarkEnd w:id="6"/>
    <w:bookmarkEnd w:id="7"/>
    <w:bookmarkEnd w:id="8"/>
    <w:bookmarkEnd w:id="9"/>
    <w:bookmarkEnd w:id="10"/>
    <w:bookmarkEnd w:id="11"/>
    <w:p w:rsidR="0024443B" w:rsidRDefault="0024443B">
      <w:pPr>
        <w:pStyle w:val="a5"/>
        <w:ind w:right="-6" w:firstLine="540"/>
        <w:rPr>
          <w:rFonts w:ascii="Times New Roman" w:hAnsi="Times New Roman"/>
          <w:sz w:val="28"/>
        </w:rPr>
      </w:pPr>
      <w:r>
        <w:rPr>
          <w:rFonts w:ascii="Times New Roman" w:hAnsi="Times New Roman"/>
          <w:sz w:val="28"/>
        </w:rPr>
        <w:t xml:space="preserve">Основными сырьевыми ресурсами, используемыми при производстве сахара, являются сахарная свекла и сахар-сырец. </w:t>
      </w:r>
    </w:p>
    <w:p w:rsidR="0024443B" w:rsidRDefault="0024443B">
      <w:pPr>
        <w:pStyle w:val="a5"/>
        <w:ind w:right="-6" w:firstLine="540"/>
        <w:rPr>
          <w:rFonts w:ascii="Times New Roman" w:hAnsi="Times New Roman"/>
          <w:sz w:val="28"/>
        </w:rPr>
      </w:pPr>
      <w:r>
        <w:rPr>
          <w:rFonts w:ascii="Times New Roman" w:hAnsi="Times New Roman"/>
          <w:sz w:val="28"/>
        </w:rPr>
        <w:t>ОАО «Слуцкий сахарорафинадный комбинат» имеет свою сырьевую зону, которая занимается выращиванием и поставкой сахарной свеклы. Хозяйства соответствующих районов поставляют ежегодно 250-400 тыс. тонн сахарной свеклы. Для организации приемки и хранения сахарной свеклы функционирует 4 территориально отдаленных друг от друга свеклоприемных пункта.  В табл. 2.2.2.. дана краткая характеристика сырьевой зоны комбината.</w:t>
      </w:r>
    </w:p>
    <w:p w:rsidR="0024443B" w:rsidRDefault="0024443B">
      <w:pPr>
        <w:pStyle w:val="8"/>
        <w:spacing w:before="40" w:after="120"/>
        <w:ind w:right="-6" w:firstLine="540"/>
        <w:jc w:val="left"/>
        <w:rPr>
          <w:rFonts w:ascii="Times New Roman" w:hAnsi="Times New Roman"/>
          <w:i w:val="0"/>
          <w:sz w:val="28"/>
        </w:rPr>
      </w:pPr>
      <w:r>
        <w:rPr>
          <w:rFonts w:ascii="Times New Roman" w:hAnsi="Times New Roman"/>
          <w:i w:val="0"/>
          <w:sz w:val="28"/>
        </w:rPr>
        <w:t>Таблица 2.2.2.Характеристика сырьевой зоны ОАО «Слуцкий сахарорафинадный комбинат»</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4901"/>
        <w:gridCol w:w="1512"/>
        <w:gridCol w:w="1512"/>
        <w:gridCol w:w="1512"/>
      </w:tblGrid>
      <w:tr w:rsidR="0024443B">
        <w:trPr>
          <w:jc w:val="center"/>
        </w:trPr>
        <w:tc>
          <w:tcPr>
            <w:tcW w:w="4901" w:type="dxa"/>
            <w:vAlign w:val="center"/>
          </w:tcPr>
          <w:p w:rsidR="0024443B" w:rsidRDefault="0024443B">
            <w:pPr>
              <w:ind w:right="-6" w:firstLine="540"/>
              <w:jc w:val="center"/>
              <w:rPr>
                <w:rFonts w:ascii="Arial Narrow" w:hAnsi="Arial Narrow"/>
                <w:caps/>
              </w:rPr>
            </w:pPr>
            <w:r>
              <w:rPr>
                <w:rFonts w:ascii="Arial Narrow" w:hAnsi="Arial Narrow"/>
                <w:caps/>
              </w:rPr>
              <w:t>Параметры</w:t>
            </w:r>
          </w:p>
        </w:tc>
        <w:tc>
          <w:tcPr>
            <w:tcW w:w="1512" w:type="dxa"/>
            <w:vAlign w:val="center"/>
          </w:tcPr>
          <w:p w:rsidR="0024443B" w:rsidRDefault="0024443B">
            <w:pPr>
              <w:ind w:right="-6" w:firstLine="540"/>
              <w:jc w:val="center"/>
              <w:rPr>
                <w:rFonts w:ascii="Arial Narrow" w:hAnsi="Arial Narrow"/>
                <w:caps/>
              </w:rPr>
            </w:pPr>
            <w:r>
              <w:rPr>
                <w:rFonts w:ascii="Arial Narrow" w:hAnsi="Arial Narrow"/>
                <w:caps/>
              </w:rPr>
              <w:t>2000 г.</w:t>
            </w:r>
          </w:p>
        </w:tc>
        <w:tc>
          <w:tcPr>
            <w:tcW w:w="1512" w:type="dxa"/>
            <w:vAlign w:val="center"/>
          </w:tcPr>
          <w:p w:rsidR="0024443B" w:rsidRDefault="0024443B">
            <w:pPr>
              <w:ind w:right="-6" w:firstLine="540"/>
              <w:jc w:val="center"/>
              <w:rPr>
                <w:rFonts w:ascii="Arial Narrow" w:hAnsi="Arial Narrow"/>
                <w:caps/>
              </w:rPr>
            </w:pPr>
            <w:r>
              <w:rPr>
                <w:rFonts w:ascii="Arial Narrow" w:hAnsi="Arial Narrow"/>
                <w:caps/>
              </w:rPr>
              <w:t>2001 г.</w:t>
            </w:r>
          </w:p>
        </w:tc>
        <w:tc>
          <w:tcPr>
            <w:tcW w:w="1512" w:type="dxa"/>
            <w:vAlign w:val="center"/>
          </w:tcPr>
          <w:p w:rsidR="0024443B" w:rsidRDefault="0024443B">
            <w:pPr>
              <w:ind w:right="-6" w:firstLine="540"/>
              <w:jc w:val="center"/>
              <w:rPr>
                <w:rFonts w:ascii="Arial Narrow" w:hAnsi="Arial Narrow"/>
                <w:caps/>
              </w:rPr>
            </w:pPr>
            <w:r>
              <w:rPr>
                <w:rFonts w:ascii="Arial Narrow" w:hAnsi="Arial Narrow"/>
                <w:caps/>
              </w:rPr>
              <w:t>2002 г</w:t>
            </w:r>
          </w:p>
        </w:tc>
      </w:tr>
      <w:tr w:rsidR="0024443B">
        <w:trPr>
          <w:jc w:val="center"/>
        </w:trPr>
        <w:tc>
          <w:tcPr>
            <w:tcW w:w="4901" w:type="dxa"/>
          </w:tcPr>
          <w:p w:rsidR="0024443B" w:rsidRDefault="0024443B">
            <w:pPr>
              <w:ind w:right="-6" w:firstLine="540"/>
              <w:rPr>
                <w:rFonts w:ascii="Arial Narrow" w:hAnsi="Arial Narrow"/>
              </w:rPr>
            </w:pPr>
            <w:r>
              <w:rPr>
                <w:rFonts w:ascii="Arial Narrow" w:hAnsi="Arial Narrow"/>
              </w:rPr>
              <w:t>Посевная площадь свеклозоны, тыс. га</w:t>
            </w:r>
          </w:p>
          <w:p w:rsidR="0024443B" w:rsidRDefault="0024443B">
            <w:pPr>
              <w:ind w:right="-6" w:firstLine="540"/>
              <w:rPr>
                <w:rFonts w:ascii="Arial Narrow" w:hAnsi="Arial Narrow"/>
              </w:rPr>
            </w:pPr>
            <w:r>
              <w:rPr>
                <w:rFonts w:ascii="Arial Narrow" w:hAnsi="Arial Narrow"/>
              </w:rPr>
              <w:t>Объем заготовок , тыс. тонн</w:t>
            </w:r>
          </w:p>
          <w:p w:rsidR="0024443B" w:rsidRDefault="0024443B">
            <w:pPr>
              <w:ind w:right="-6" w:firstLine="540"/>
              <w:rPr>
                <w:rFonts w:ascii="Arial Narrow" w:hAnsi="Arial Narrow"/>
              </w:rPr>
            </w:pPr>
            <w:r>
              <w:rPr>
                <w:rFonts w:ascii="Arial Narrow" w:hAnsi="Arial Narrow"/>
              </w:rPr>
              <w:t>Средний радиус доставки свеклы, км</w:t>
            </w:r>
          </w:p>
          <w:p w:rsidR="0024443B" w:rsidRDefault="0024443B">
            <w:pPr>
              <w:ind w:right="-6" w:firstLine="540"/>
              <w:rPr>
                <w:rFonts w:ascii="Arial Narrow" w:hAnsi="Arial Narrow"/>
              </w:rPr>
            </w:pPr>
            <w:r>
              <w:rPr>
                <w:rFonts w:ascii="Arial Narrow" w:hAnsi="Arial Narrow"/>
              </w:rPr>
              <w:t>Количество свеклопунктов</w:t>
            </w:r>
          </w:p>
          <w:p w:rsidR="0024443B" w:rsidRDefault="0024443B">
            <w:pPr>
              <w:ind w:right="-6" w:firstLine="540"/>
              <w:rPr>
                <w:rFonts w:ascii="Arial Narrow" w:hAnsi="Arial Narrow"/>
              </w:rPr>
            </w:pPr>
            <w:r>
              <w:rPr>
                <w:rFonts w:ascii="Arial Narrow" w:hAnsi="Arial Narrow"/>
              </w:rPr>
              <w:t>Количество свеклосеющих хозяйств</w:t>
            </w:r>
          </w:p>
        </w:tc>
        <w:tc>
          <w:tcPr>
            <w:tcW w:w="1512" w:type="dxa"/>
          </w:tcPr>
          <w:p w:rsidR="0024443B" w:rsidRDefault="0024443B">
            <w:pPr>
              <w:ind w:right="-6" w:firstLine="540"/>
              <w:jc w:val="center"/>
              <w:rPr>
                <w:rFonts w:ascii="Arial Narrow" w:hAnsi="Arial Narrow"/>
              </w:rPr>
            </w:pPr>
            <w:r>
              <w:rPr>
                <w:rFonts w:ascii="Arial Narrow" w:hAnsi="Arial Narrow"/>
              </w:rPr>
              <w:t>14155</w:t>
            </w:r>
          </w:p>
          <w:p w:rsidR="0024443B" w:rsidRDefault="0024443B">
            <w:pPr>
              <w:ind w:right="-6" w:firstLine="540"/>
              <w:jc w:val="center"/>
              <w:rPr>
                <w:rFonts w:ascii="Arial Narrow" w:hAnsi="Arial Narrow"/>
              </w:rPr>
            </w:pPr>
            <w:r>
              <w:rPr>
                <w:rFonts w:ascii="Arial Narrow" w:hAnsi="Arial Narrow"/>
              </w:rPr>
              <w:t>359,4</w:t>
            </w:r>
          </w:p>
          <w:p w:rsidR="0024443B" w:rsidRDefault="0024443B">
            <w:pPr>
              <w:ind w:right="-6" w:firstLine="540"/>
              <w:jc w:val="center"/>
              <w:rPr>
                <w:rFonts w:ascii="Arial Narrow" w:hAnsi="Arial Narrow"/>
              </w:rPr>
            </w:pPr>
            <w:r>
              <w:rPr>
                <w:rFonts w:ascii="Arial Narrow" w:hAnsi="Arial Narrow"/>
              </w:rPr>
              <w:t>186</w:t>
            </w:r>
          </w:p>
          <w:p w:rsidR="0024443B" w:rsidRDefault="0024443B">
            <w:pPr>
              <w:ind w:right="-6" w:firstLine="540"/>
              <w:jc w:val="center"/>
              <w:rPr>
                <w:rFonts w:ascii="Arial Narrow" w:hAnsi="Arial Narrow"/>
              </w:rPr>
            </w:pPr>
            <w:r>
              <w:rPr>
                <w:rFonts w:ascii="Arial Narrow" w:hAnsi="Arial Narrow"/>
              </w:rPr>
              <w:t>4</w:t>
            </w:r>
          </w:p>
          <w:p w:rsidR="0024443B" w:rsidRDefault="0024443B">
            <w:pPr>
              <w:ind w:right="-6" w:firstLine="540"/>
              <w:jc w:val="center"/>
              <w:rPr>
                <w:rFonts w:ascii="Arial Narrow" w:hAnsi="Arial Narrow"/>
              </w:rPr>
            </w:pPr>
            <w:r>
              <w:rPr>
                <w:rFonts w:ascii="Arial Narrow" w:hAnsi="Arial Narrow"/>
              </w:rPr>
              <w:t>222</w:t>
            </w:r>
          </w:p>
        </w:tc>
        <w:tc>
          <w:tcPr>
            <w:tcW w:w="1512" w:type="dxa"/>
          </w:tcPr>
          <w:p w:rsidR="0024443B" w:rsidRDefault="0024443B">
            <w:pPr>
              <w:ind w:right="-6" w:firstLine="540"/>
              <w:jc w:val="center"/>
              <w:rPr>
                <w:rFonts w:ascii="Arial Narrow" w:hAnsi="Arial Narrow"/>
              </w:rPr>
            </w:pPr>
            <w:r>
              <w:rPr>
                <w:rFonts w:ascii="Arial Narrow" w:hAnsi="Arial Narrow"/>
              </w:rPr>
              <w:t>14500</w:t>
            </w:r>
          </w:p>
          <w:p w:rsidR="0024443B" w:rsidRDefault="0024443B">
            <w:pPr>
              <w:ind w:right="-6" w:firstLine="540"/>
              <w:jc w:val="center"/>
              <w:rPr>
                <w:rFonts w:ascii="Arial Narrow" w:hAnsi="Arial Narrow"/>
              </w:rPr>
            </w:pPr>
            <w:r>
              <w:rPr>
                <w:rFonts w:ascii="Arial Narrow" w:hAnsi="Arial Narrow"/>
              </w:rPr>
              <w:t>397,0</w:t>
            </w:r>
          </w:p>
          <w:p w:rsidR="0024443B" w:rsidRDefault="0024443B">
            <w:pPr>
              <w:ind w:right="-6" w:firstLine="540"/>
              <w:jc w:val="center"/>
              <w:rPr>
                <w:rFonts w:ascii="Arial Narrow" w:hAnsi="Arial Narrow"/>
              </w:rPr>
            </w:pPr>
            <w:r>
              <w:rPr>
                <w:rFonts w:ascii="Arial Narrow" w:hAnsi="Arial Narrow"/>
              </w:rPr>
              <w:t>186</w:t>
            </w:r>
          </w:p>
          <w:p w:rsidR="0024443B" w:rsidRDefault="0024443B">
            <w:pPr>
              <w:ind w:right="-6" w:firstLine="540"/>
              <w:jc w:val="center"/>
              <w:rPr>
                <w:rFonts w:ascii="Arial Narrow" w:hAnsi="Arial Narrow"/>
              </w:rPr>
            </w:pPr>
            <w:r>
              <w:rPr>
                <w:rFonts w:ascii="Arial Narrow" w:hAnsi="Arial Narrow"/>
              </w:rPr>
              <w:t>4</w:t>
            </w:r>
          </w:p>
          <w:p w:rsidR="0024443B" w:rsidRDefault="0024443B">
            <w:pPr>
              <w:ind w:right="-6" w:firstLine="540"/>
              <w:jc w:val="center"/>
              <w:rPr>
                <w:rFonts w:ascii="Arial Narrow" w:hAnsi="Arial Narrow"/>
              </w:rPr>
            </w:pPr>
            <w:r>
              <w:rPr>
                <w:rFonts w:ascii="Arial Narrow" w:hAnsi="Arial Narrow"/>
              </w:rPr>
              <w:t>161</w:t>
            </w:r>
          </w:p>
        </w:tc>
        <w:tc>
          <w:tcPr>
            <w:tcW w:w="1512" w:type="dxa"/>
          </w:tcPr>
          <w:p w:rsidR="0024443B" w:rsidRDefault="0024443B">
            <w:pPr>
              <w:ind w:right="-6" w:firstLine="540"/>
              <w:jc w:val="center"/>
              <w:rPr>
                <w:rFonts w:ascii="Arial Narrow" w:hAnsi="Arial Narrow"/>
              </w:rPr>
            </w:pPr>
            <w:r>
              <w:rPr>
                <w:rFonts w:ascii="Arial Narrow" w:hAnsi="Arial Narrow"/>
              </w:rPr>
              <w:t>13570</w:t>
            </w:r>
          </w:p>
          <w:p w:rsidR="0024443B" w:rsidRDefault="0024443B">
            <w:pPr>
              <w:ind w:right="-6" w:firstLine="540"/>
              <w:jc w:val="center"/>
              <w:rPr>
                <w:rFonts w:ascii="Arial Narrow" w:hAnsi="Arial Narrow"/>
              </w:rPr>
            </w:pPr>
            <w:r>
              <w:rPr>
                <w:rFonts w:ascii="Arial Narrow" w:hAnsi="Arial Narrow"/>
              </w:rPr>
              <w:t>261,0</w:t>
            </w:r>
          </w:p>
          <w:p w:rsidR="0024443B" w:rsidRDefault="0024443B">
            <w:pPr>
              <w:ind w:right="-6" w:firstLine="540"/>
              <w:jc w:val="center"/>
              <w:rPr>
                <w:rFonts w:ascii="Arial Narrow" w:hAnsi="Arial Narrow"/>
              </w:rPr>
            </w:pPr>
            <w:r>
              <w:rPr>
                <w:rFonts w:ascii="Arial Narrow" w:hAnsi="Arial Narrow"/>
              </w:rPr>
              <w:t>186</w:t>
            </w:r>
          </w:p>
          <w:p w:rsidR="0024443B" w:rsidRDefault="0024443B">
            <w:pPr>
              <w:ind w:right="-6" w:firstLine="540"/>
              <w:jc w:val="center"/>
              <w:rPr>
                <w:rFonts w:ascii="Arial Narrow" w:hAnsi="Arial Narrow"/>
              </w:rPr>
            </w:pPr>
            <w:r>
              <w:rPr>
                <w:rFonts w:ascii="Arial Narrow" w:hAnsi="Arial Narrow"/>
              </w:rPr>
              <w:t>4</w:t>
            </w:r>
          </w:p>
          <w:p w:rsidR="0024443B" w:rsidRDefault="0024443B">
            <w:pPr>
              <w:ind w:right="-6" w:firstLine="540"/>
              <w:jc w:val="center"/>
              <w:rPr>
                <w:rFonts w:ascii="Arial Narrow" w:hAnsi="Arial Narrow"/>
              </w:rPr>
            </w:pPr>
            <w:r>
              <w:rPr>
                <w:rFonts w:ascii="Arial Narrow" w:hAnsi="Arial Narrow"/>
              </w:rPr>
              <w:t>135</w:t>
            </w:r>
          </w:p>
        </w:tc>
      </w:tr>
    </w:tbl>
    <w:p w:rsidR="0024443B" w:rsidRDefault="0024443B">
      <w:pPr>
        <w:pStyle w:val="a5"/>
        <w:spacing w:before="120"/>
        <w:ind w:right="-6" w:firstLine="540"/>
        <w:rPr>
          <w:rFonts w:ascii="Times New Roman" w:hAnsi="Times New Roman"/>
          <w:sz w:val="28"/>
        </w:rPr>
      </w:pPr>
    </w:p>
    <w:p w:rsidR="0024443B" w:rsidRDefault="0024443B">
      <w:pPr>
        <w:pStyle w:val="a5"/>
        <w:ind w:right="-6" w:firstLine="540"/>
        <w:rPr>
          <w:b/>
          <w:i/>
          <w:sz w:val="28"/>
        </w:rPr>
      </w:pPr>
      <w:r>
        <w:rPr>
          <w:b/>
          <w:i/>
          <w:sz w:val="28"/>
        </w:rPr>
        <w:t>Основная производимая продукция.</w:t>
      </w:r>
    </w:p>
    <w:p w:rsidR="0024443B" w:rsidRDefault="0024443B">
      <w:pPr>
        <w:pStyle w:val="a5"/>
        <w:ind w:right="-6" w:firstLine="540"/>
        <w:rPr>
          <w:rFonts w:ascii="Times New Roman" w:hAnsi="Times New Roman"/>
          <w:sz w:val="28"/>
        </w:rPr>
      </w:pPr>
      <w:r>
        <w:rPr>
          <w:rFonts w:ascii="Times New Roman" w:hAnsi="Times New Roman"/>
          <w:sz w:val="28"/>
        </w:rPr>
        <w:t>Основной продукцией, производимой на комбинате является сахар-песок.</w:t>
      </w:r>
      <w:r>
        <w:rPr>
          <w:rFonts w:ascii="Times New Roman" w:hAnsi="Times New Roman"/>
          <w:color w:val="000000"/>
          <w:sz w:val="28"/>
        </w:rPr>
        <w:t xml:space="preserve"> Вторичные материальные ресурсы сахарного производства — свекловичный жом, меласса (патока),известь,теплоенергия и электроенергия..</w:t>
      </w: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p>
    <w:p w:rsidR="0024443B" w:rsidRDefault="0024443B">
      <w:pPr>
        <w:pStyle w:val="a5"/>
        <w:spacing w:before="120"/>
        <w:ind w:right="-6" w:firstLine="540"/>
        <w:rPr>
          <w:rFonts w:ascii="Times New Roman" w:hAnsi="Times New Roman"/>
          <w:b/>
          <w:sz w:val="32"/>
        </w:rPr>
      </w:pPr>
      <w:r>
        <w:rPr>
          <w:rFonts w:ascii="Times New Roman" w:hAnsi="Times New Roman"/>
          <w:b/>
          <w:sz w:val="32"/>
        </w:rPr>
        <w:t>2.3. Анализ показателей развития ОАО «Слуцкий сахарорафинадный комбинат»</w:t>
      </w:r>
    </w:p>
    <w:p w:rsidR="0024443B" w:rsidRDefault="0024443B">
      <w:pPr>
        <w:pStyle w:val="a5"/>
        <w:spacing w:before="120"/>
        <w:ind w:right="-6" w:firstLine="540"/>
        <w:rPr>
          <w:rFonts w:ascii="Times New Roman" w:hAnsi="Times New Roman"/>
          <w:sz w:val="28"/>
        </w:rPr>
      </w:pPr>
      <w:r>
        <w:rPr>
          <w:rFonts w:ascii="Times New Roman" w:hAnsi="Times New Roman"/>
          <w:sz w:val="28"/>
        </w:rPr>
        <w:t xml:space="preserve">В 2002 году в состав зоны входило 135 свеклосеющих хозяйств (колхозы, совхозы и фермерские хозяйства). Посевная площадь сырьевой зоны составила около 13 570 га, средняя урожайность - около 180 ц/га. Кроме того, в 2002 году свеклу поставляли также 123 сельскохозяйственных предприятия, не входящие в сырьевую зону комбината. Объем закупок сахарной свеклы по государственному заказу составил около 261 тыс. тонн. </w:t>
      </w:r>
    </w:p>
    <w:p w:rsidR="0024443B" w:rsidRDefault="0024443B">
      <w:pPr>
        <w:spacing w:before="40" w:after="40"/>
        <w:ind w:right="-6" w:firstLine="540"/>
        <w:rPr>
          <w:sz w:val="28"/>
        </w:rPr>
      </w:pPr>
      <w:r>
        <w:rPr>
          <w:sz w:val="28"/>
        </w:rPr>
        <w:t xml:space="preserve">Сахарная свекла в сырьевой зоне ОАО «Слуцкий сахарорафинадный комбинат» выращивается в 6 свеклосеющих районах Минской области: Слуцком, Солигорском, Копыльском, Клецком, Любанском и Узденском, в 2 районах Брестской: Ганцевичском и Ляховичском, а также в 1 районе Гродненской области - Берестовицком. </w:t>
      </w:r>
    </w:p>
    <w:p w:rsidR="0024443B" w:rsidRDefault="0024443B">
      <w:pPr>
        <w:spacing w:before="40" w:after="40"/>
        <w:ind w:right="-6" w:firstLine="540"/>
        <w:rPr>
          <w:sz w:val="28"/>
        </w:rPr>
      </w:pPr>
      <w:r>
        <w:rPr>
          <w:sz w:val="28"/>
        </w:rPr>
        <w:t>В производстве сахарной свеклы задействовано 135 свеклосеющих хозяйств со средним объемом поставки сахарной свеклы на переработку 3000 тонн на одно хозяйство. Под сахарную свеклу в зоне свеклосеяния комбината ежегодно отводится 13,5-14,5 тысяч гектаров пашни. Среднегодовое производство этой культуры находится на уровне 320-350 тыс. тонн, средняя урожайность - 250 центнеров с гектара. Производственная себестоимость одной тонны сахарной свеклы в среднем по годам в отрасли составляет 30-32 тысячи рублей. Основные затраты в производстве сахарной свеклы приходятся на средства защиты растений и семена 48-50 процентов, удобрения - 27 процентов и оплату труда - 21 процент.</w:t>
      </w:r>
    </w:p>
    <w:p w:rsidR="0024443B" w:rsidRDefault="0024443B">
      <w:pPr>
        <w:pStyle w:val="a5"/>
        <w:ind w:right="-6" w:firstLine="540"/>
        <w:rPr>
          <w:rFonts w:ascii="Times New Roman" w:hAnsi="Times New Roman"/>
          <w:sz w:val="28"/>
        </w:rPr>
      </w:pPr>
      <w:r>
        <w:rPr>
          <w:rFonts w:ascii="Times New Roman" w:hAnsi="Times New Roman"/>
          <w:sz w:val="28"/>
        </w:rPr>
        <w:t xml:space="preserve">Вместе с тем, зона свеклосеяния комбината характеризуется низким свеклоуплотнением (долей посевов сахарной свеклы в структуре посевных площадей), составляющим в среднем 5-6%, что не способствует специализации хозяйств по возделыванию сахарной свеклы, эффективному применению интенсивных технологий возделывания сахарной свеклы. </w:t>
      </w:r>
    </w:p>
    <w:p w:rsidR="0024443B" w:rsidRDefault="0024443B">
      <w:pPr>
        <w:spacing w:before="40" w:after="40"/>
        <w:ind w:right="-6" w:firstLine="540"/>
        <w:rPr>
          <w:sz w:val="28"/>
        </w:rPr>
      </w:pPr>
      <w:r>
        <w:rPr>
          <w:sz w:val="28"/>
        </w:rPr>
        <w:t xml:space="preserve">В связи с этим предлагается провести реконструкцию производства более чем на 30% увеличением мощностей по переработке сахарной свеклы (с 4,5 до 6 тыс. тонн в сутки), обеспечение их полноценной загрузки  потребует соответствующего развития сырьевой зоны. Начиная с 2000 года предприятие начало проводить целенаправленную работу в данном направлении. В конце 1999 года предприятием разработана соответствующая программа, согласованная с облисполкомом, районными администрациями и Минсельхозпродом Республики Беларусь, предусматривающая комплекс мероприятий, направленных, с одной стороны, на увеличение валовых сборов сахарной свеклы за счет расширения посевных площадей (экстенсивный путь развития), а с другой - на совершенствование культуры земледелия, внедрение современных агротехнологий выращивания сахарной свеклы, обеспечение свеклосеющих хозяйств высокопроизводительной техникой ее сева, обработки и уборки (интенсивный путь). </w:t>
      </w:r>
    </w:p>
    <w:p w:rsidR="0024443B" w:rsidRDefault="0024443B">
      <w:pPr>
        <w:pStyle w:val="a5"/>
        <w:ind w:right="-6" w:firstLine="540"/>
        <w:rPr>
          <w:rFonts w:ascii="Times New Roman" w:hAnsi="Times New Roman"/>
          <w:sz w:val="28"/>
        </w:rPr>
      </w:pPr>
      <w:r>
        <w:rPr>
          <w:rFonts w:ascii="Times New Roman" w:hAnsi="Times New Roman"/>
          <w:sz w:val="28"/>
        </w:rPr>
        <w:t>В табл.2.3.1,табл.2.3.2. и табл.2.3.4. представлены сводные данные об объемах переработанной ОАО «Слуцкий сахарорафинадный комбинат» сахарной свеклы, площади посевов и урожайности свеклы за 1998-2003 гг. а т. ж. выходе сахара из сах. Свеклы и из сырца.</w:t>
      </w:r>
    </w:p>
    <w:p w:rsidR="0024443B" w:rsidRDefault="0024443B">
      <w:pPr>
        <w:spacing w:before="40" w:after="40"/>
        <w:ind w:right="-6" w:firstLine="540"/>
        <w:jc w:val="both"/>
        <w:rPr>
          <w:sz w:val="28"/>
        </w:rPr>
      </w:pPr>
      <w:r>
        <w:rPr>
          <w:sz w:val="28"/>
        </w:rPr>
        <w:t>Таблица 2.3.1.Информация о переработке сахарной свеклы</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2786"/>
        <w:gridCol w:w="1260"/>
        <w:gridCol w:w="989"/>
        <w:gridCol w:w="898"/>
        <w:gridCol w:w="898"/>
        <w:gridCol w:w="898"/>
        <w:gridCol w:w="898"/>
        <w:gridCol w:w="899"/>
      </w:tblGrid>
      <w:tr w:rsidR="0024443B">
        <w:trPr>
          <w:trHeight w:val="460"/>
          <w:jc w:val="center"/>
        </w:trPr>
        <w:tc>
          <w:tcPr>
            <w:tcW w:w="2786" w:type="dxa"/>
          </w:tcPr>
          <w:p w:rsidR="0024443B" w:rsidRDefault="0024443B">
            <w:pPr>
              <w:pStyle w:val="PEStylePara2"/>
              <w:keepNext w:val="0"/>
              <w:keepLines w:val="0"/>
              <w:spacing w:before="60" w:after="60"/>
              <w:ind w:right="-6" w:firstLine="540"/>
              <w:rPr>
                <w:rFonts w:ascii="Arial Narrow" w:eastAsia="Times New Roman" w:hAnsi="Arial Narrow"/>
                <w:caps/>
              </w:rPr>
            </w:pPr>
          </w:p>
        </w:tc>
        <w:tc>
          <w:tcPr>
            <w:tcW w:w="1260" w:type="dxa"/>
            <w:vAlign w:val="center"/>
          </w:tcPr>
          <w:p w:rsidR="0024443B" w:rsidRDefault="0024443B">
            <w:pPr>
              <w:ind w:right="-6"/>
              <w:rPr>
                <w:rFonts w:ascii="Arial Narrow" w:hAnsi="Arial Narrow"/>
                <w:caps/>
              </w:rPr>
            </w:pPr>
            <w:r>
              <w:rPr>
                <w:rFonts w:ascii="Arial Narrow" w:hAnsi="Arial Narrow"/>
                <w:caps/>
              </w:rPr>
              <w:t>1997г.</w:t>
            </w:r>
          </w:p>
        </w:tc>
        <w:tc>
          <w:tcPr>
            <w:tcW w:w="989" w:type="dxa"/>
            <w:vAlign w:val="center"/>
          </w:tcPr>
          <w:p w:rsidR="0024443B" w:rsidRDefault="0024443B">
            <w:pPr>
              <w:ind w:right="-6"/>
              <w:rPr>
                <w:rFonts w:ascii="Arial Narrow" w:hAnsi="Arial Narrow"/>
                <w:caps/>
              </w:rPr>
            </w:pPr>
            <w:r>
              <w:rPr>
                <w:rFonts w:ascii="Arial Narrow" w:hAnsi="Arial Narrow"/>
                <w:caps/>
              </w:rPr>
              <w:t>1998г.</w:t>
            </w:r>
          </w:p>
        </w:tc>
        <w:tc>
          <w:tcPr>
            <w:tcW w:w="898" w:type="dxa"/>
            <w:vAlign w:val="center"/>
          </w:tcPr>
          <w:p w:rsidR="0024443B" w:rsidRDefault="0024443B">
            <w:pPr>
              <w:ind w:right="-6"/>
              <w:rPr>
                <w:rFonts w:ascii="Arial Narrow" w:hAnsi="Arial Narrow"/>
                <w:caps/>
              </w:rPr>
            </w:pPr>
            <w:r>
              <w:rPr>
                <w:rFonts w:ascii="Arial Narrow" w:hAnsi="Arial Narrow"/>
                <w:caps/>
              </w:rPr>
              <w:t>1999г.</w:t>
            </w:r>
          </w:p>
        </w:tc>
        <w:tc>
          <w:tcPr>
            <w:tcW w:w="898" w:type="dxa"/>
            <w:vAlign w:val="center"/>
          </w:tcPr>
          <w:p w:rsidR="0024443B" w:rsidRDefault="0024443B">
            <w:pPr>
              <w:ind w:right="-6"/>
              <w:rPr>
                <w:rFonts w:ascii="Arial Narrow" w:hAnsi="Arial Narrow"/>
                <w:caps/>
              </w:rPr>
            </w:pPr>
            <w:r>
              <w:rPr>
                <w:rFonts w:ascii="Arial Narrow" w:hAnsi="Arial Narrow"/>
                <w:caps/>
              </w:rPr>
              <w:t>2000г.</w:t>
            </w:r>
          </w:p>
        </w:tc>
        <w:tc>
          <w:tcPr>
            <w:tcW w:w="898" w:type="dxa"/>
            <w:vAlign w:val="center"/>
          </w:tcPr>
          <w:p w:rsidR="0024443B" w:rsidRDefault="0024443B">
            <w:pPr>
              <w:ind w:right="-6"/>
              <w:rPr>
                <w:rFonts w:ascii="Arial Narrow" w:hAnsi="Arial Narrow"/>
                <w:caps/>
              </w:rPr>
            </w:pPr>
            <w:r>
              <w:rPr>
                <w:rFonts w:ascii="Arial Narrow" w:hAnsi="Arial Narrow"/>
                <w:caps/>
              </w:rPr>
              <w:t>2001г.</w:t>
            </w:r>
          </w:p>
        </w:tc>
        <w:tc>
          <w:tcPr>
            <w:tcW w:w="898" w:type="dxa"/>
            <w:vAlign w:val="center"/>
          </w:tcPr>
          <w:p w:rsidR="0024443B" w:rsidRDefault="0024443B">
            <w:pPr>
              <w:ind w:right="-6"/>
              <w:rPr>
                <w:rFonts w:ascii="Arial Narrow" w:hAnsi="Arial Narrow"/>
                <w:caps/>
              </w:rPr>
            </w:pPr>
            <w:r>
              <w:rPr>
                <w:rFonts w:ascii="Arial Narrow" w:hAnsi="Arial Narrow"/>
                <w:caps/>
              </w:rPr>
              <w:t>2002г.</w:t>
            </w:r>
          </w:p>
        </w:tc>
        <w:tc>
          <w:tcPr>
            <w:tcW w:w="899" w:type="dxa"/>
            <w:vAlign w:val="center"/>
          </w:tcPr>
          <w:p w:rsidR="0024443B" w:rsidRDefault="0024443B">
            <w:pPr>
              <w:ind w:right="-6"/>
              <w:rPr>
                <w:rFonts w:ascii="Arial Narrow" w:hAnsi="Arial Narrow"/>
                <w:caps/>
              </w:rPr>
            </w:pPr>
            <w:r>
              <w:rPr>
                <w:rFonts w:ascii="Arial Narrow" w:hAnsi="Arial Narrow"/>
                <w:caps/>
              </w:rPr>
              <w:t xml:space="preserve">2003г. </w:t>
            </w:r>
          </w:p>
        </w:tc>
      </w:tr>
      <w:tr w:rsidR="0024443B">
        <w:trPr>
          <w:jc w:val="center"/>
        </w:trPr>
        <w:tc>
          <w:tcPr>
            <w:tcW w:w="2786" w:type="dxa"/>
          </w:tcPr>
          <w:p w:rsidR="0024443B" w:rsidRDefault="0024443B">
            <w:pPr>
              <w:pStyle w:val="a8"/>
              <w:suppressAutoHyphens w:val="0"/>
              <w:spacing w:before="60" w:after="60"/>
              <w:ind w:right="-6" w:firstLine="540"/>
              <w:rPr>
                <w:rFonts w:ascii="Arial Narrow" w:hAnsi="Arial Narrow"/>
                <w:sz w:val="24"/>
              </w:rPr>
            </w:pPr>
            <w:r>
              <w:rPr>
                <w:rFonts w:ascii="Arial Narrow" w:hAnsi="Arial Narrow"/>
                <w:sz w:val="24"/>
              </w:rPr>
              <w:t xml:space="preserve">Объем переработанной свеклы, тонн   </w:t>
            </w:r>
          </w:p>
        </w:tc>
        <w:tc>
          <w:tcPr>
            <w:tcW w:w="1260" w:type="dxa"/>
            <w:vAlign w:val="center"/>
          </w:tcPr>
          <w:p w:rsidR="0024443B" w:rsidRDefault="0024443B">
            <w:pPr>
              <w:ind w:right="-6"/>
              <w:rPr>
                <w:rFonts w:ascii="Arial Narrow" w:hAnsi="Arial Narrow"/>
                <w:sz w:val="20"/>
              </w:rPr>
            </w:pPr>
            <w:r>
              <w:rPr>
                <w:rFonts w:ascii="Arial Narrow" w:hAnsi="Arial Narrow"/>
                <w:sz w:val="20"/>
              </w:rPr>
              <w:t>301 881</w:t>
            </w:r>
          </w:p>
        </w:tc>
        <w:tc>
          <w:tcPr>
            <w:tcW w:w="989" w:type="dxa"/>
            <w:vAlign w:val="center"/>
          </w:tcPr>
          <w:p w:rsidR="0024443B" w:rsidRDefault="0024443B">
            <w:pPr>
              <w:ind w:right="-6"/>
              <w:rPr>
                <w:rFonts w:ascii="Arial Narrow" w:hAnsi="Arial Narrow"/>
                <w:sz w:val="20"/>
              </w:rPr>
            </w:pPr>
            <w:r>
              <w:rPr>
                <w:rFonts w:ascii="Arial Narrow" w:hAnsi="Arial Narrow"/>
                <w:sz w:val="20"/>
              </w:rPr>
              <w:t>323 932</w:t>
            </w:r>
          </w:p>
        </w:tc>
        <w:tc>
          <w:tcPr>
            <w:tcW w:w="898" w:type="dxa"/>
            <w:vAlign w:val="center"/>
          </w:tcPr>
          <w:p w:rsidR="0024443B" w:rsidRDefault="0024443B">
            <w:pPr>
              <w:ind w:right="-6"/>
              <w:rPr>
                <w:rFonts w:ascii="Arial Narrow" w:hAnsi="Arial Narrow"/>
                <w:sz w:val="20"/>
              </w:rPr>
            </w:pPr>
            <w:r>
              <w:rPr>
                <w:rFonts w:ascii="Arial Narrow" w:hAnsi="Arial Narrow"/>
                <w:sz w:val="20"/>
              </w:rPr>
              <w:t>228 719</w:t>
            </w:r>
          </w:p>
        </w:tc>
        <w:tc>
          <w:tcPr>
            <w:tcW w:w="898" w:type="dxa"/>
            <w:vAlign w:val="center"/>
          </w:tcPr>
          <w:p w:rsidR="0024443B" w:rsidRDefault="0024443B">
            <w:pPr>
              <w:ind w:right="-6"/>
              <w:rPr>
                <w:rFonts w:ascii="Arial Narrow" w:hAnsi="Arial Narrow"/>
                <w:sz w:val="20"/>
              </w:rPr>
            </w:pPr>
            <w:r>
              <w:rPr>
                <w:rFonts w:ascii="Arial Narrow" w:hAnsi="Arial Narrow"/>
                <w:sz w:val="20"/>
              </w:rPr>
              <w:t>343721</w:t>
            </w:r>
          </w:p>
        </w:tc>
        <w:tc>
          <w:tcPr>
            <w:tcW w:w="898" w:type="dxa"/>
            <w:vAlign w:val="center"/>
          </w:tcPr>
          <w:p w:rsidR="0024443B" w:rsidRDefault="0024443B">
            <w:pPr>
              <w:ind w:right="-6"/>
              <w:rPr>
                <w:rFonts w:ascii="Arial Narrow" w:hAnsi="Arial Narrow"/>
                <w:sz w:val="20"/>
              </w:rPr>
            </w:pPr>
            <w:r>
              <w:rPr>
                <w:rFonts w:ascii="Arial Narrow" w:hAnsi="Arial Narrow"/>
                <w:sz w:val="20"/>
              </w:rPr>
              <w:t>414246</w:t>
            </w:r>
          </w:p>
        </w:tc>
        <w:tc>
          <w:tcPr>
            <w:tcW w:w="898" w:type="dxa"/>
            <w:vAlign w:val="center"/>
          </w:tcPr>
          <w:p w:rsidR="0024443B" w:rsidRDefault="0024443B">
            <w:pPr>
              <w:ind w:right="-6"/>
              <w:rPr>
                <w:rFonts w:ascii="Arial Narrow" w:hAnsi="Arial Narrow"/>
                <w:sz w:val="20"/>
              </w:rPr>
            </w:pPr>
            <w:r>
              <w:rPr>
                <w:rFonts w:ascii="Arial Narrow" w:hAnsi="Arial Narrow"/>
                <w:sz w:val="20"/>
              </w:rPr>
              <w:t>261048</w:t>
            </w:r>
          </w:p>
        </w:tc>
        <w:tc>
          <w:tcPr>
            <w:tcW w:w="899" w:type="dxa"/>
            <w:vAlign w:val="center"/>
          </w:tcPr>
          <w:p w:rsidR="0024443B" w:rsidRDefault="0024443B">
            <w:pPr>
              <w:ind w:right="-6"/>
              <w:rPr>
                <w:rFonts w:ascii="Arial Narrow" w:hAnsi="Arial Narrow"/>
                <w:sz w:val="20"/>
              </w:rPr>
            </w:pPr>
            <w:r>
              <w:rPr>
                <w:rFonts w:ascii="Arial Narrow" w:hAnsi="Arial Narrow"/>
                <w:sz w:val="20"/>
              </w:rPr>
              <w:t>450000</w:t>
            </w:r>
          </w:p>
        </w:tc>
      </w:tr>
      <w:tr w:rsidR="0024443B">
        <w:trPr>
          <w:jc w:val="center"/>
        </w:trPr>
        <w:tc>
          <w:tcPr>
            <w:tcW w:w="2786" w:type="dxa"/>
          </w:tcPr>
          <w:p w:rsidR="0024443B" w:rsidRDefault="0024443B">
            <w:pPr>
              <w:ind w:right="-6" w:firstLine="540"/>
              <w:rPr>
                <w:rFonts w:ascii="Arial Narrow" w:hAnsi="Arial Narrow"/>
              </w:rPr>
            </w:pPr>
            <w:r>
              <w:rPr>
                <w:rFonts w:ascii="Arial Narrow" w:hAnsi="Arial Narrow"/>
              </w:rPr>
              <w:t>в т.ч. давальческая</w:t>
            </w:r>
          </w:p>
        </w:tc>
        <w:tc>
          <w:tcPr>
            <w:tcW w:w="1260" w:type="dxa"/>
            <w:vAlign w:val="center"/>
          </w:tcPr>
          <w:p w:rsidR="0024443B" w:rsidRDefault="0024443B">
            <w:pPr>
              <w:ind w:right="-6" w:firstLine="540"/>
              <w:jc w:val="center"/>
              <w:rPr>
                <w:rFonts w:ascii="Arial Narrow" w:hAnsi="Arial Narrow"/>
                <w:sz w:val="20"/>
              </w:rPr>
            </w:pPr>
            <w:r>
              <w:rPr>
                <w:rFonts w:ascii="Arial Narrow" w:hAnsi="Arial Narrow"/>
                <w:sz w:val="20"/>
              </w:rPr>
              <w:t>50 414</w:t>
            </w:r>
          </w:p>
        </w:tc>
        <w:tc>
          <w:tcPr>
            <w:tcW w:w="989" w:type="dxa"/>
            <w:vAlign w:val="center"/>
          </w:tcPr>
          <w:p w:rsidR="0024443B" w:rsidRDefault="0024443B">
            <w:pPr>
              <w:ind w:right="-6"/>
              <w:rPr>
                <w:rFonts w:ascii="Arial Narrow" w:hAnsi="Arial Narrow"/>
                <w:sz w:val="20"/>
              </w:rPr>
            </w:pPr>
            <w:r>
              <w:rPr>
                <w:rFonts w:ascii="Arial Narrow" w:hAnsi="Arial Narrow"/>
                <w:sz w:val="20"/>
              </w:rPr>
              <w:t>66 644</w:t>
            </w:r>
          </w:p>
        </w:tc>
        <w:tc>
          <w:tcPr>
            <w:tcW w:w="898" w:type="dxa"/>
            <w:vAlign w:val="center"/>
          </w:tcPr>
          <w:p w:rsidR="0024443B" w:rsidRDefault="0024443B">
            <w:pPr>
              <w:ind w:right="-6"/>
              <w:rPr>
                <w:rFonts w:ascii="Arial Narrow" w:hAnsi="Arial Narrow"/>
                <w:sz w:val="20"/>
              </w:rPr>
            </w:pPr>
            <w:r>
              <w:rPr>
                <w:rFonts w:ascii="Arial Narrow" w:hAnsi="Arial Narrow"/>
                <w:sz w:val="20"/>
              </w:rPr>
              <w:t>37 299,4</w:t>
            </w:r>
          </w:p>
        </w:tc>
        <w:tc>
          <w:tcPr>
            <w:tcW w:w="898" w:type="dxa"/>
            <w:vAlign w:val="center"/>
          </w:tcPr>
          <w:p w:rsidR="0024443B" w:rsidRDefault="0024443B">
            <w:pPr>
              <w:ind w:right="-6"/>
              <w:rPr>
                <w:rFonts w:ascii="Arial Narrow" w:hAnsi="Arial Narrow"/>
                <w:sz w:val="20"/>
              </w:rPr>
            </w:pPr>
            <w:r>
              <w:rPr>
                <w:rFonts w:ascii="Arial Narrow" w:hAnsi="Arial Narrow"/>
                <w:sz w:val="20"/>
              </w:rPr>
              <w:t>68923,3</w:t>
            </w:r>
          </w:p>
        </w:tc>
        <w:tc>
          <w:tcPr>
            <w:tcW w:w="898" w:type="dxa"/>
            <w:vAlign w:val="center"/>
          </w:tcPr>
          <w:p w:rsidR="0024443B" w:rsidRDefault="0024443B">
            <w:pPr>
              <w:ind w:right="-6"/>
              <w:rPr>
                <w:rFonts w:ascii="Arial Narrow" w:hAnsi="Arial Narrow"/>
                <w:sz w:val="20"/>
              </w:rPr>
            </w:pPr>
            <w:r>
              <w:rPr>
                <w:rFonts w:ascii="Arial Narrow" w:hAnsi="Arial Narrow"/>
                <w:sz w:val="20"/>
              </w:rPr>
              <w:t>132376</w:t>
            </w:r>
          </w:p>
        </w:tc>
        <w:tc>
          <w:tcPr>
            <w:tcW w:w="898" w:type="dxa"/>
            <w:vAlign w:val="center"/>
          </w:tcPr>
          <w:p w:rsidR="0024443B" w:rsidRDefault="0024443B">
            <w:pPr>
              <w:ind w:right="-6" w:firstLine="540"/>
              <w:jc w:val="center"/>
              <w:rPr>
                <w:rFonts w:ascii="Arial Narrow" w:hAnsi="Arial Narrow"/>
                <w:sz w:val="20"/>
              </w:rPr>
            </w:pPr>
            <w:r>
              <w:rPr>
                <w:rFonts w:ascii="Arial Narrow" w:hAnsi="Arial Narrow"/>
                <w:sz w:val="20"/>
              </w:rPr>
              <w:t>-</w:t>
            </w:r>
          </w:p>
        </w:tc>
        <w:tc>
          <w:tcPr>
            <w:tcW w:w="899" w:type="dxa"/>
            <w:vAlign w:val="center"/>
          </w:tcPr>
          <w:p w:rsidR="0024443B" w:rsidRDefault="0024443B">
            <w:pPr>
              <w:ind w:right="-6" w:firstLine="540"/>
              <w:jc w:val="center"/>
              <w:rPr>
                <w:rFonts w:ascii="Arial Narrow" w:hAnsi="Arial Narrow"/>
                <w:sz w:val="20"/>
              </w:rPr>
            </w:pPr>
            <w:r>
              <w:rPr>
                <w:rFonts w:ascii="Arial Narrow" w:hAnsi="Arial Narrow"/>
                <w:sz w:val="20"/>
              </w:rPr>
              <w:t>-</w:t>
            </w:r>
          </w:p>
        </w:tc>
      </w:tr>
    </w:tbl>
    <w:p w:rsidR="0024443B" w:rsidRDefault="0024443B">
      <w:pPr>
        <w:spacing w:before="240"/>
        <w:ind w:right="-6" w:firstLine="540"/>
        <w:rPr>
          <w:sz w:val="28"/>
        </w:rPr>
      </w:pPr>
      <w:r>
        <w:rPr>
          <w:sz w:val="28"/>
        </w:rPr>
        <w:t xml:space="preserve">Таблица 2.3.2.Динамика площадей под выращивание сахарной свеклы и урожайности на период 1998-2003 годов </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3169"/>
        <w:gridCol w:w="1036"/>
        <w:gridCol w:w="1036"/>
        <w:gridCol w:w="1037"/>
        <w:gridCol w:w="1036"/>
        <w:gridCol w:w="1036"/>
        <w:gridCol w:w="1037"/>
      </w:tblGrid>
      <w:tr w:rsidR="0024443B">
        <w:trPr>
          <w:jc w:val="center"/>
        </w:trPr>
        <w:tc>
          <w:tcPr>
            <w:tcW w:w="3169" w:type="dxa"/>
            <w:vAlign w:val="center"/>
          </w:tcPr>
          <w:p w:rsidR="0024443B" w:rsidRDefault="0024443B">
            <w:pPr>
              <w:pStyle w:val="PEStylePara2"/>
              <w:keepNext w:val="0"/>
              <w:keepLines w:val="0"/>
              <w:spacing w:before="60" w:after="60"/>
              <w:ind w:right="-6" w:firstLine="540"/>
              <w:rPr>
                <w:rFonts w:ascii="Arial Narrow" w:eastAsia="Times New Roman" w:hAnsi="Arial Narrow"/>
                <w:caps/>
              </w:rPr>
            </w:pPr>
          </w:p>
        </w:tc>
        <w:tc>
          <w:tcPr>
            <w:tcW w:w="1036" w:type="dxa"/>
            <w:vAlign w:val="center"/>
          </w:tcPr>
          <w:p w:rsidR="0024443B" w:rsidRDefault="0024443B">
            <w:pPr>
              <w:ind w:right="-6"/>
              <w:rPr>
                <w:rFonts w:ascii="Arial Narrow" w:hAnsi="Arial Narrow"/>
                <w:caps/>
              </w:rPr>
            </w:pPr>
            <w:r>
              <w:rPr>
                <w:rFonts w:ascii="Arial Narrow" w:hAnsi="Arial Narrow"/>
                <w:caps/>
              </w:rPr>
              <w:t>1998г.</w:t>
            </w:r>
          </w:p>
        </w:tc>
        <w:tc>
          <w:tcPr>
            <w:tcW w:w="1036" w:type="dxa"/>
            <w:vAlign w:val="center"/>
          </w:tcPr>
          <w:p w:rsidR="0024443B" w:rsidRDefault="0024443B">
            <w:pPr>
              <w:ind w:right="-6"/>
              <w:rPr>
                <w:rFonts w:ascii="Arial Narrow" w:hAnsi="Arial Narrow"/>
                <w:caps/>
              </w:rPr>
            </w:pPr>
            <w:r>
              <w:rPr>
                <w:rFonts w:ascii="Arial Narrow" w:hAnsi="Arial Narrow"/>
                <w:caps/>
              </w:rPr>
              <w:t>1999г.</w:t>
            </w:r>
          </w:p>
        </w:tc>
        <w:tc>
          <w:tcPr>
            <w:tcW w:w="1037" w:type="dxa"/>
            <w:vAlign w:val="center"/>
          </w:tcPr>
          <w:p w:rsidR="0024443B" w:rsidRDefault="0024443B">
            <w:pPr>
              <w:ind w:right="-6"/>
              <w:rPr>
                <w:rFonts w:ascii="Arial Narrow" w:hAnsi="Arial Narrow"/>
                <w:caps/>
              </w:rPr>
            </w:pPr>
            <w:r>
              <w:rPr>
                <w:rFonts w:ascii="Arial Narrow" w:hAnsi="Arial Narrow"/>
                <w:caps/>
              </w:rPr>
              <w:t>2000г.</w:t>
            </w:r>
          </w:p>
        </w:tc>
        <w:tc>
          <w:tcPr>
            <w:tcW w:w="1036" w:type="dxa"/>
            <w:vAlign w:val="center"/>
          </w:tcPr>
          <w:p w:rsidR="0024443B" w:rsidRDefault="0024443B">
            <w:pPr>
              <w:ind w:right="-6"/>
              <w:rPr>
                <w:rFonts w:ascii="Arial Narrow" w:hAnsi="Arial Narrow"/>
                <w:caps/>
              </w:rPr>
            </w:pPr>
            <w:r>
              <w:rPr>
                <w:rFonts w:ascii="Arial Narrow" w:hAnsi="Arial Narrow"/>
                <w:caps/>
              </w:rPr>
              <w:t>2001г.</w:t>
            </w:r>
          </w:p>
        </w:tc>
        <w:tc>
          <w:tcPr>
            <w:tcW w:w="1036" w:type="dxa"/>
            <w:vAlign w:val="center"/>
          </w:tcPr>
          <w:p w:rsidR="0024443B" w:rsidRDefault="0024443B">
            <w:pPr>
              <w:ind w:right="-6"/>
              <w:rPr>
                <w:rFonts w:ascii="Arial Narrow" w:hAnsi="Arial Narrow"/>
                <w:caps/>
              </w:rPr>
            </w:pPr>
            <w:r>
              <w:rPr>
                <w:rFonts w:ascii="Arial Narrow" w:hAnsi="Arial Narrow"/>
                <w:caps/>
              </w:rPr>
              <w:t>2002г.</w:t>
            </w:r>
          </w:p>
        </w:tc>
        <w:tc>
          <w:tcPr>
            <w:tcW w:w="1037" w:type="dxa"/>
            <w:vAlign w:val="center"/>
          </w:tcPr>
          <w:p w:rsidR="0024443B" w:rsidRDefault="0024443B">
            <w:pPr>
              <w:ind w:right="-6"/>
              <w:rPr>
                <w:rFonts w:ascii="Arial Narrow" w:hAnsi="Arial Narrow"/>
                <w:caps/>
              </w:rPr>
            </w:pPr>
            <w:r>
              <w:rPr>
                <w:rFonts w:ascii="Arial Narrow" w:hAnsi="Arial Narrow"/>
                <w:caps/>
              </w:rPr>
              <w:t xml:space="preserve">2003г. </w:t>
            </w:r>
          </w:p>
        </w:tc>
      </w:tr>
      <w:tr w:rsidR="0024443B">
        <w:trPr>
          <w:jc w:val="center"/>
        </w:trPr>
        <w:tc>
          <w:tcPr>
            <w:tcW w:w="3169" w:type="dxa"/>
          </w:tcPr>
          <w:p w:rsidR="0024443B" w:rsidRDefault="0024443B">
            <w:pPr>
              <w:ind w:right="-6" w:firstLine="540"/>
              <w:rPr>
                <w:rFonts w:ascii="Arial Narrow" w:hAnsi="Arial Narrow"/>
              </w:rPr>
            </w:pPr>
            <w:r>
              <w:rPr>
                <w:rFonts w:ascii="Arial Narrow" w:hAnsi="Arial Narrow"/>
              </w:rPr>
              <w:t>Количество хозяйств</w:t>
            </w:r>
          </w:p>
        </w:tc>
        <w:tc>
          <w:tcPr>
            <w:tcW w:w="1036" w:type="dxa"/>
          </w:tcPr>
          <w:p w:rsidR="0024443B" w:rsidRDefault="0024443B">
            <w:pPr>
              <w:ind w:right="-6"/>
              <w:rPr>
                <w:rFonts w:ascii="Arial Narrow" w:hAnsi="Arial Narrow"/>
              </w:rPr>
            </w:pPr>
            <w:r>
              <w:rPr>
                <w:rFonts w:ascii="Arial Narrow" w:hAnsi="Arial Narrow"/>
              </w:rPr>
              <w:t>280</w:t>
            </w:r>
          </w:p>
        </w:tc>
        <w:tc>
          <w:tcPr>
            <w:tcW w:w="1036" w:type="dxa"/>
          </w:tcPr>
          <w:p w:rsidR="0024443B" w:rsidRDefault="0024443B">
            <w:pPr>
              <w:ind w:right="-6"/>
              <w:rPr>
                <w:rFonts w:ascii="Arial Narrow" w:hAnsi="Arial Narrow"/>
              </w:rPr>
            </w:pPr>
            <w:r>
              <w:rPr>
                <w:rFonts w:ascii="Arial Narrow" w:hAnsi="Arial Narrow"/>
              </w:rPr>
              <w:t>290</w:t>
            </w:r>
          </w:p>
        </w:tc>
        <w:tc>
          <w:tcPr>
            <w:tcW w:w="1037" w:type="dxa"/>
          </w:tcPr>
          <w:p w:rsidR="0024443B" w:rsidRDefault="0024443B">
            <w:pPr>
              <w:ind w:right="-6"/>
              <w:rPr>
                <w:rFonts w:ascii="Arial Narrow" w:hAnsi="Arial Narrow"/>
              </w:rPr>
            </w:pPr>
            <w:r>
              <w:rPr>
                <w:rFonts w:ascii="Arial Narrow" w:hAnsi="Arial Narrow"/>
              </w:rPr>
              <w:t>303</w:t>
            </w:r>
          </w:p>
        </w:tc>
        <w:tc>
          <w:tcPr>
            <w:tcW w:w="1036" w:type="dxa"/>
          </w:tcPr>
          <w:p w:rsidR="0024443B" w:rsidRDefault="0024443B">
            <w:pPr>
              <w:ind w:right="-6"/>
              <w:rPr>
                <w:rFonts w:ascii="Arial Narrow" w:hAnsi="Arial Narrow"/>
              </w:rPr>
            </w:pPr>
            <w:r>
              <w:rPr>
                <w:rFonts w:ascii="Arial Narrow" w:hAnsi="Arial Narrow"/>
              </w:rPr>
              <w:t>321</w:t>
            </w:r>
          </w:p>
        </w:tc>
        <w:tc>
          <w:tcPr>
            <w:tcW w:w="1036" w:type="dxa"/>
          </w:tcPr>
          <w:p w:rsidR="0024443B" w:rsidRDefault="0024443B">
            <w:pPr>
              <w:ind w:right="-6"/>
              <w:rPr>
                <w:rFonts w:ascii="Arial Narrow" w:hAnsi="Arial Narrow"/>
              </w:rPr>
            </w:pPr>
            <w:r>
              <w:rPr>
                <w:rFonts w:ascii="Arial Narrow" w:hAnsi="Arial Narrow"/>
              </w:rPr>
              <w:t>330</w:t>
            </w:r>
          </w:p>
        </w:tc>
        <w:tc>
          <w:tcPr>
            <w:tcW w:w="1037" w:type="dxa"/>
          </w:tcPr>
          <w:p w:rsidR="0024443B" w:rsidRDefault="0024443B">
            <w:pPr>
              <w:ind w:right="-6"/>
              <w:rPr>
                <w:rFonts w:ascii="Arial Narrow" w:hAnsi="Arial Narrow"/>
              </w:rPr>
            </w:pPr>
            <w:r>
              <w:rPr>
                <w:rFonts w:ascii="Arial Narrow" w:hAnsi="Arial Narrow"/>
              </w:rPr>
              <w:t>330</w:t>
            </w:r>
          </w:p>
        </w:tc>
      </w:tr>
      <w:tr w:rsidR="0024443B">
        <w:trPr>
          <w:jc w:val="center"/>
        </w:trPr>
        <w:tc>
          <w:tcPr>
            <w:tcW w:w="3169" w:type="dxa"/>
          </w:tcPr>
          <w:p w:rsidR="0024443B" w:rsidRDefault="0024443B">
            <w:pPr>
              <w:ind w:right="-6" w:firstLine="540"/>
              <w:rPr>
                <w:rFonts w:ascii="Arial Narrow" w:hAnsi="Arial Narrow"/>
              </w:rPr>
            </w:pPr>
            <w:r>
              <w:rPr>
                <w:rFonts w:ascii="Arial Narrow" w:hAnsi="Arial Narrow"/>
              </w:rPr>
              <w:t>Площади, га</w:t>
            </w:r>
          </w:p>
        </w:tc>
        <w:tc>
          <w:tcPr>
            <w:tcW w:w="1036" w:type="dxa"/>
          </w:tcPr>
          <w:p w:rsidR="0024443B" w:rsidRDefault="0024443B">
            <w:pPr>
              <w:ind w:right="-6"/>
              <w:rPr>
                <w:rFonts w:ascii="Arial Narrow" w:hAnsi="Arial Narrow"/>
              </w:rPr>
            </w:pPr>
            <w:r>
              <w:rPr>
                <w:rFonts w:ascii="Arial Narrow" w:hAnsi="Arial Narrow"/>
              </w:rPr>
              <w:t>12 876</w:t>
            </w:r>
          </w:p>
        </w:tc>
        <w:tc>
          <w:tcPr>
            <w:tcW w:w="1036" w:type="dxa"/>
          </w:tcPr>
          <w:p w:rsidR="0024443B" w:rsidRDefault="0024443B">
            <w:pPr>
              <w:ind w:right="-6"/>
              <w:rPr>
                <w:rFonts w:ascii="Arial Narrow" w:hAnsi="Arial Narrow"/>
              </w:rPr>
            </w:pPr>
            <w:r>
              <w:rPr>
                <w:rFonts w:ascii="Arial Narrow" w:hAnsi="Arial Narrow"/>
              </w:rPr>
              <w:t>14 461</w:t>
            </w:r>
          </w:p>
        </w:tc>
        <w:tc>
          <w:tcPr>
            <w:tcW w:w="1037" w:type="dxa"/>
          </w:tcPr>
          <w:p w:rsidR="0024443B" w:rsidRDefault="0024443B">
            <w:pPr>
              <w:ind w:right="-6"/>
              <w:rPr>
                <w:rFonts w:ascii="Arial Narrow" w:hAnsi="Arial Narrow"/>
              </w:rPr>
            </w:pPr>
            <w:r>
              <w:rPr>
                <w:rFonts w:ascii="Arial Narrow" w:hAnsi="Arial Narrow"/>
              </w:rPr>
              <w:t>14155</w:t>
            </w:r>
          </w:p>
        </w:tc>
        <w:tc>
          <w:tcPr>
            <w:tcW w:w="1036" w:type="dxa"/>
          </w:tcPr>
          <w:p w:rsidR="0024443B" w:rsidRDefault="0024443B">
            <w:pPr>
              <w:ind w:right="-6"/>
              <w:rPr>
                <w:rFonts w:ascii="Arial Narrow" w:hAnsi="Arial Narrow"/>
              </w:rPr>
            </w:pPr>
            <w:r>
              <w:rPr>
                <w:rFonts w:ascii="Arial Narrow" w:hAnsi="Arial Narrow"/>
              </w:rPr>
              <w:t xml:space="preserve">14500 </w:t>
            </w:r>
          </w:p>
        </w:tc>
        <w:tc>
          <w:tcPr>
            <w:tcW w:w="1036" w:type="dxa"/>
          </w:tcPr>
          <w:p w:rsidR="0024443B" w:rsidRDefault="0024443B">
            <w:pPr>
              <w:ind w:right="-6"/>
              <w:rPr>
                <w:rFonts w:ascii="Arial Narrow" w:hAnsi="Arial Narrow"/>
              </w:rPr>
            </w:pPr>
            <w:r>
              <w:rPr>
                <w:rFonts w:ascii="Arial Narrow" w:hAnsi="Arial Narrow"/>
              </w:rPr>
              <w:t>13570</w:t>
            </w:r>
          </w:p>
        </w:tc>
        <w:tc>
          <w:tcPr>
            <w:tcW w:w="1037" w:type="dxa"/>
          </w:tcPr>
          <w:p w:rsidR="0024443B" w:rsidRDefault="0024443B">
            <w:pPr>
              <w:ind w:right="-6"/>
              <w:rPr>
                <w:rFonts w:ascii="Arial Narrow" w:hAnsi="Arial Narrow"/>
              </w:rPr>
            </w:pPr>
            <w:r>
              <w:rPr>
                <w:rFonts w:ascii="Arial Narrow" w:hAnsi="Arial Narrow"/>
              </w:rPr>
              <w:t>15000</w:t>
            </w:r>
          </w:p>
        </w:tc>
      </w:tr>
      <w:tr w:rsidR="0024443B">
        <w:trPr>
          <w:jc w:val="center"/>
        </w:trPr>
        <w:tc>
          <w:tcPr>
            <w:tcW w:w="3169" w:type="dxa"/>
          </w:tcPr>
          <w:p w:rsidR="0024443B" w:rsidRDefault="0024443B">
            <w:pPr>
              <w:ind w:right="-6" w:firstLine="540"/>
              <w:rPr>
                <w:rFonts w:ascii="Arial Narrow" w:hAnsi="Arial Narrow"/>
              </w:rPr>
            </w:pPr>
            <w:r>
              <w:rPr>
                <w:rFonts w:ascii="Arial Narrow" w:hAnsi="Arial Narrow"/>
              </w:rPr>
              <w:t>Урожайность, т/га</w:t>
            </w:r>
          </w:p>
        </w:tc>
        <w:tc>
          <w:tcPr>
            <w:tcW w:w="1036" w:type="dxa"/>
          </w:tcPr>
          <w:p w:rsidR="0024443B" w:rsidRDefault="0024443B">
            <w:pPr>
              <w:ind w:right="-6"/>
              <w:rPr>
                <w:rFonts w:ascii="Arial Narrow" w:hAnsi="Arial Narrow"/>
              </w:rPr>
            </w:pPr>
            <w:r>
              <w:rPr>
                <w:rFonts w:ascii="Arial Narrow" w:hAnsi="Arial Narrow"/>
              </w:rPr>
              <w:t>23,4</w:t>
            </w:r>
          </w:p>
        </w:tc>
        <w:tc>
          <w:tcPr>
            <w:tcW w:w="1036" w:type="dxa"/>
          </w:tcPr>
          <w:p w:rsidR="0024443B" w:rsidRDefault="0024443B">
            <w:pPr>
              <w:ind w:right="-6"/>
              <w:rPr>
                <w:rFonts w:ascii="Arial Narrow" w:hAnsi="Arial Narrow"/>
              </w:rPr>
            </w:pPr>
            <w:r>
              <w:rPr>
                <w:rFonts w:ascii="Arial Narrow" w:hAnsi="Arial Narrow"/>
              </w:rPr>
              <w:t xml:space="preserve">16,1 </w:t>
            </w:r>
          </w:p>
        </w:tc>
        <w:tc>
          <w:tcPr>
            <w:tcW w:w="1037" w:type="dxa"/>
          </w:tcPr>
          <w:p w:rsidR="0024443B" w:rsidRDefault="0024443B">
            <w:pPr>
              <w:ind w:right="-6"/>
              <w:rPr>
                <w:rFonts w:ascii="Arial Narrow" w:hAnsi="Arial Narrow"/>
              </w:rPr>
            </w:pPr>
            <w:r>
              <w:rPr>
                <w:rFonts w:ascii="Arial Narrow" w:hAnsi="Arial Narrow"/>
              </w:rPr>
              <w:t>23,0</w:t>
            </w:r>
          </w:p>
        </w:tc>
        <w:tc>
          <w:tcPr>
            <w:tcW w:w="1036" w:type="dxa"/>
          </w:tcPr>
          <w:p w:rsidR="0024443B" w:rsidRDefault="0024443B">
            <w:pPr>
              <w:ind w:right="-6"/>
              <w:rPr>
                <w:rFonts w:ascii="Arial Narrow" w:hAnsi="Arial Narrow"/>
              </w:rPr>
            </w:pPr>
            <w:r>
              <w:rPr>
                <w:rFonts w:ascii="Arial Narrow" w:hAnsi="Arial Narrow"/>
              </w:rPr>
              <w:t>25,0</w:t>
            </w:r>
          </w:p>
        </w:tc>
        <w:tc>
          <w:tcPr>
            <w:tcW w:w="1036" w:type="dxa"/>
          </w:tcPr>
          <w:p w:rsidR="0024443B" w:rsidRDefault="0024443B">
            <w:pPr>
              <w:ind w:right="-6"/>
              <w:rPr>
                <w:rFonts w:ascii="Arial Narrow" w:hAnsi="Arial Narrow"/>
              </w:rPr>
            </w:pPr>
            <w:r>
              <w:rPr>
                <w:rFonts w:ascii="Arial Narrow" w:hAnsi="Arial Narrow"/>
              </w:rPr>
              <w:t>18,0</w:t>
            </w:r>
          </w:p>
        </w:tc>
        <w:tc>
          <w:tcPr>
            <w:tcW w:w="1037" w:type="dxa"/>
          </w:tcPr>
          <w:p w:rsidR="0024443B" w:rsidRDefault="0024443B">
            <w:pPr>
              <w:ind w:right="-6"/>
              <w:rPr>
                <w:rFonts w:ascii="Arial Narrow" w:hAnsi="Arial Narrow"/>
              </w:rPr>
            </w:pPr>
            <w:r>
              <w:rPr>
                <w:rFonts w:ascii="Arial Narrow" w:hAnsi="Arial Narrow"/>
              </w:rPr>
              <w:t>27,0</w:t>
            </w:r>
          </w:p>
        </w:tc>
      </w:tr>
    </w:tbl>
    <w:p w:rsidR="0024443B" w:rsidRDefault="0024443B">
      <w:pPr>
        <w:pStyle w:val="a"/>
        <w:numPr>
          <w:ilvl w:val="0"/>
          <w:numId w:val="0"/>
        </w:numPr>
        <w:tabs>
          <w:tab w:val="left" w:pos="851"/>
        </w:tabs>
        <w:spacing w:before="20" w:after="20"/>
        <w:ind w:right="-6" w:firstLine="540"/>
        <w:rPr>
          <w:color w:val="000000"/>
          <w:sz w:val="24"/>
        </w:rPr>
      </w:pPr>
    </w:p>
    <w:p w:rsidR="0024443B" w:rsidRDefault="0024443B">
      <w:pPr>
        <w:pStyle w:val="a"/>
        <w:numPr>
          <w:ilvl w:val="0"/>
          <w:numId w:val="0"/>
        </w:numPr>
        <w:tabs>
          <w:tab w:val="left" w:pos="851"/>
        </w:tabs>
        <w:spacing w:before="20" w:after="20"/>
        <w:ind w:right="-6" w:firstLine="540"/>
        <w:jc w:val="left"/>
        <w:rPr>
          <w:sz w:val="28"/>
        </w:rPr>
      </w:pPr>
      <w:r>
        <w:rPr>
          <w:sz w:val="28"/>
        </w:rPr>
        <w:t>Таблица 2.3.3.Информация о выходе сахара из сах. Свеклы и из сырца в    2001-2004гг.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6"/>
        <w:gridCol w:w="1311"/>
        <w:gridCol w:w="1311"/>
        <w:gridCol w:w="1311"/>
        <w:gridCol w:w="1565"/>
      </w:tblGrid>
      <w:tr w:rsidR="0024443B">
        <w:trPr>
          <w:jc w:val="center"/>
        </w:trPr>
        <w:tc>
          <w:tcPr>
            <w:tcW w:w="2906" w:type="dxa"/>
          </w:tcPr>
          <w:p w:rsidR="0024443B" w:rsidRDefault="0024443B">
            <w:pPr>
              <w:pStyle w:val="a5"/>
              <w:spacing w:before="120"/>
              <w:ind w:right="-6" w:firstLine="540"/>
              <w:jc w:val="center"/>
              <w:rPr>
                <w:color w:val="000000"/>
                <w:sz w:val="24"/>
              </w:rPr>
            </w:pPr>
            <w:r>
              <w:rPr>
                <w:color w:val="000000"/>
                <w:sz w:val="24"/>
              </w:rPr>
              <w:t>Показатели/Годы</w:t>
            </w:r>
          </w:p>
        </w:tc>
        <w:tc>
          <w:tcPr>
            <w:tcW w:w="1311" w:type="dxa"/>
          </w:tcPr>
          <w:p w:rsidR="0024443B" w:rsidRDefault="0024443B">
            <w:pPr>
              <w:pStyle w:val="a5"/>
              <w:spacing w:before="120"/>
              <w:ind w:right="-6" w:firstLine="540"/>
              <w:jc w:val="center"/>
              <w:rPr>
                <w:color w:val="000000"/>
                <w:sz w:val="20"/>
              </w:rPr>
            </w:pPr>
            <w:r>
              <w:rPr>
                <w:color w:val="000000"/>
                <w:sz w:val="20"/>
              </w:rPr>
              <w:t>2001</w:t>
            </w:r>
          </w:p>
        </w:tc>
        <w:tc>
          <w:tcPr>
            <w:tcW w:w="1311" w:type="dxa"/>
          </w:tcPr>
          <w:p w:rsidR="0024443B" w:rsidRDefault="0024443B">
            <w:pPr>
              <w:pStyle w:val="a5"/>
              <w:spacing w:before="120"/>
              <w:ind w:right="-6" w:firstLine="540"/>
              <w:jc w:val="center"/>
              <w:rPr>
                <w:color w:val="000000"/>
                <w:sz w:val="20"/>
              </w:rPr>
            </w:pPr>
            <w:r>
              <w:rPr>
                <w:color w:val="000000"/>
                <w:sz w:val="20"/>
              </w:rPr>
              <w:t>2002</w:t>
            </w:r>
          </w:p>
        </w:tc>
        <w:tc>
          <w:tcPr>
            <w:tcW w:w="1311" w:type="dxa"/>
          </w:tcPr>
          <w:p w:rsidR="0024443B" w:rsidRDefault="0024443B">
            <w:pPr>
              <w:pStyle w:val="a5"/>
              <w:spacing w:before="120"/>
              <w:ind w:right="-6" w:firstLine="540"/>
              <w:jc w:val="center"/>
              <w:rPr>
                <w:color w:val="000000"/>
                <w:sz w:val="20"/>
              </w:rPr>
            </w:pPr>
            <w:r>
              <w:rPr>
                <w:color w:val="000000"/>
                <w:sz w:val="20"/>
              </w:rPr>
              <w:t>2003</w:t>
            </w:r>
          </w:p>
        </w:tc>
        <w:tc>
          <w:tcPr>
            <w:tcW w:w="1565" w:type="dxa"/>
          </w:tcPr>
          <w:p w:rsidR="0024443B" w:rsidRDefault="0024443B">
            <w:pPr>
              <w:pStyle w:val="a5"/>
              <w:spacing w:before="120"/>
              <w:ind w:right="-6" w:firstLine="540"/>
              <w:jc w:val="center"/>
              <w:rPr>
                <w:color w:val="000000"/>
                <w:sz w:val="20"/>
              </w:rPr>
            </w:pPr>
            <w:r>
              <w:rPr>
                <w:color w:val="000000"/>
                <w:sz w:val="20"/>
              </w:rPr>
              <w:t>2004пр.</w:t>
            </w:r>
          </w:p>
        </w:tc>
      </w:tr>
      <w:tr w:rsidR="0024443B">
        <w:trPr>
          <w:jc w:val="center"/>
        </w:trPr>
        <w:tc>
          <w:tcPr>
            <w:tcW w:w="2906" w:type="dxa"/>
          </w:tcPr>
          <w:p w:rsidR="0024443B" w:rsidRDefault="0024443B">
            <w:pPr>
              <w:pStyle w:val="a5"/>
              <w:spacing w:before="120"/>
              <w:ind w:right="-6" w:firstLine="540"/>
              <w:jc w:val="center"/>
              <w:rPr>
                <w:color w:val="000000"/>
                <w:sz w:val="24"/>
              </w:rPr>
            </w:pPr>
            <w:r>
              <w:rPr>
                <w:color w:val="000000"/>
                <w:sz w:val="24"/>
              </w:rPr>
              <w:t>Выход сахара из свеклы,%</w:t>
            </w:r>
          </w:p>
        </w:tc>
        <w:tc>
          <w:tcPr>
            <w:tcW w:w="1311" w:type="dxa"/>
          </w:tcPr>
          <w:p w:rsidR="0024443B" w:rsidRDefault="0024443B">
            <w:pPr>
              <w:pStyle w:val="a5"/>
              <w:spacing w:before="120"/>
              <w:ind w:right="-6" w:firstLine="540"/>
              <w:jc w:val="center"/>
              <w:rPr>
                <w:color w:val="000000"/>
                <w:sz w:val="20"/>
              </w:rPr>
            </w:pPr>
            <w:r>
              <w:rPr>
                <w:color w:val="000000"/>
                <w:sz w:val="20"/>
              </w:rPr>
              <w:t>15,11</w:t>
            </w:r>
          </w:p>
        </w:tc>
        <w:tc>
          <w:tcPr>
            <w:tcW w:w="1311" w:type="dxa"/>
          </w:tcPr>
          <w:p w:rsidR="0024443B" w:rsidRDefault="0024443B">
            <w:pPr>
              <w:pStyle w:val="a5"/>
              <w:spacing w:before="120"/>
              <w:ind w:right="-6" w:firstLine="540"/>
              <w:jc w:val="center"/>
              <w:rPr>
                <w:color w:val="000000"/>
                <w:sz w:val="20"/>
              </w:rPr>
            </w:pPr>
            <w:r>
              <w:rPr>
                <w:color w:val="000000"/>
                <w:sz w:val="20"/>
              </w:rPr>
              <w:t>12,79</w:t>
            </w:r>
          </w:p>
        </w:tc>
        <w:tc>
          <w:tcPr>
            <w:tcW w:w="1311" w:type="dxa"/>
          </w:tcPr>
          <w:p w:rsidR="0024443B" w:rsidRDefault="0024443B">
            <w:pPr>
              <w:pStyle w:val="a5"/>
              <w:spacing w:before="120"/>
              <w:ind w:right="-6" w:firstLine="540"/>
              <w:jc w:val="center"/>
              <w:rPr>
                <w:color w:val="000000"/>
                <w:sz w:val="20"/>
              </w:rPr>
            </w:pPr>
            <w:r>
              <w:rPr>
                <w:color w:val="000000"/>
                <w:sz w:val="20"/>
              </w:rPr>
              <w:t>15,78</w:t>
            </w:r>
          </w:p>
        </w:tc>
        <w:tc>
          <w:tcPr>
            <w:tcW w:w="1565" w:type="dxa"/>
          </w:tcPr>
          <w:p w:rsidR="0024443B" w:rsidRDefault="0024443B">
            <w:pPr>
              <w:pStyle w:val="a5"/>
              <w:spacing w:before="120"/>
              <w:ind w:right="-6" w:firstLine="540"/>
              <w:jc w:val="center"/>
              <w:rPr>
                <w:color w:val="000000"/>
                <w:sz w:val="20"/>
              </w:rPr>
            </w:pPr>
            <w:r>
              <w:rPr>
                <w:color w:val="000000"/>
                <w:sz w:val="20"/>
              </w:rPr>
              <w:t>15,81</w:t>
            </w:r>
          </w:p>
        </w:tc>
      </w:tr>
      <w:tr w:rsidR="0024443B">
        <w:trPr>
          <w:jc w:val="center"/>
        </w:trPr>
        <w:tc>
          <w:tcPr>
            <w:tcW w:w="2906" w:type="dxa"/>
          </w:tcPr>
          <w:p w:rsidR="0024443B" w:rsidRDefault="0024443B">
            <w:pPr>
              <w:pStyle w:val="a5"/>
              <w:spacing w:before="120"/>
              <w:ind w:right="-6" w:firstLine="540"/>
              <w:jc w:val="center"/>
              <w:rPr>
                <w:color w:val="000000"/>
                <w:sz w:val="24"/>
              </w:rPr>
            </w:pPr>
            <w:r>
              <w:rPr>
                <w:color w:val="000000"/>
                <w:sz w:val="24"/>
              </w:rPr>
              <w:t>Выход сахара из сырца,%</w:t>
            </w:r>
          </w:p>
        </w:tc>
        <w:tc>
          <w:tcPr>
            <w:tcW w:w="1311" w:type="dxa"/>
          </w:tcPr>
          <w:p w:rsidR="0024443B" w:rsidRDefault="0024443B">
            <w:pPr>
              <w:pStyle w:val="a5"/>
              <w:spacing w:before="120"/>
              <w:ind w:right="-6" w:firstLine="540"/>
              <w:jc w:val="center"/>
              <w:rPr>
                <w:color w:val="000000"/>
                <w:sz w:val="20"/>
              </w:rPr>
            </w:pPr>
            <w:r>
              <w:rPr>
                <w:color w:val="000000"/>
                <w:sz w:val="20"/>
              </w:rPr>
              <w:t>97,67</w:t>
            </w:r>
          </w:p>
        </w:tc>
        <w:tc>
          <w:tcPr>
            <w:tcW w:w="1311" w:type="dxa"/>
          </w:tcPr>
          <w:p w:rsidR="0024443B" w:rsidRDefault="0024443B">
            <w:pPr>
              <w:pStyle w:val="a5"/>
              <w:spacing w:before="120"/>
              <w:ind w:right="-6" w:firstLine="540"/>
              <w:jc w:val="center"/>
              <w:rPr>
                <w:color w:val="000000"/>
                <w:sz w:val="20"/>
              </w:rPr>
            </w:pPr>
            <w:r>
              <w:rPr>
                <w:color w:val="000000"/>
                <w:sz w:val="20"/>
              </w:rPr>
              <w:t>98,07</w:t>
            </w:r>
          </w:p>
        </w:tc>
        <w:tc>
          <w:tcPr>
            <w:tcW w:w="1311" w:type="dxa"/>
          </w:tcPr>
          <w:p w:rsidR="0024443B" w:rsidRDefault="0024443B">
            <w:pPr>
              <w:pStyle w:val="a5"/>
              <w:spacing w:before="120"/>
              <w:ind w:right="-6" w:firstLine="540"/>
              <w:jc w:val="center"/>
              <w:rPr>
                <w:color w:val="000000"/>
                <w:sz w:val="20"/>
              </w:rPr>
            </w:pPr>
            <w:r>
              <w:rPr>
                <w:color w:val="000000"/>
                <w:sz w:val="20"/>
              </w:rPr>
              <w:t>97,9</w:t>
            </w:r>
          </w:p>
        </w:tc>
        <w:tc>
          <w:tcPr>
            <w:tcW w:w="1565" w:type="dxa"/>
          </w:tcPr>
          <w:p w:rsidR="0024443B" w:rsidRDefault="0024443B">
            <w:pPr>
              <w:pStyle w:val="a5"/>
              <w:spacing w:before="120"/>
              <w:ind w:right="-6" w:firstLine="540"/>
              <w:jc w:val="center"/>
              <w:rPr>
                <w:color w:val="000000"/>
                <w:sz w:val="20"/>
              </w:rPr>
            </w:pPr>
            <w:r>
              <w:rPr>
                <w:color w:val="000000"/>
                <w:sz w:val="20"/>
              </w:rPr>
              <w:t>98,3</w:t>
            </w:r>
          </w:p>
        </w:tc>
      </w:tr>
    </w:tbl>
    <w:p w:rsidR="0024443B" w:rsidRDefault="0024443B">
      <w:pPr>
        <w:pStyle w:val="a5"/>
        <w:ind w:right="-6" w:firstLine="540"/>
        <w:jc w:val="left"/>
        <w:rPr>
          <w:rFonts w:ascii="Times New Roman" w:hAnsi="Times New Roman"/>
          <w:color w:val="000000"/>
          <w:sz w:val="28"/>
        </w:rPr>
      </w:pPr>
      <w:r>
        <w:rPr>
          <w:rFonts w:ascii="Times New Roman" w:hAnsi="Times New Roman"/>
          <w:color w:val="000000"/>
          <w:sz w:val="28"/>
        </w:rPr>
        <w:t>Также имеются данные о загрузке мощностей предприятия за 2001-2006(прогн.)</w:t>
      </w:r>
    </w:p>
    <w:p w:rsidR="0024443B" w:rsidRDefault="0024443B">
      <w:pPr>
        <w:pStyle w:val="a5"/>
        <w:ind w:right="-6" w:firstLine="540"/>
        <w:rPr>
          <w:rFonts w:ascii="Times New Roman" w:hAnsi="Times New Roman"/>
          <w:color w:val="000000"/>
          <w:sz w:val="28"/>
        </w:rPr>
      </w:pPr>
      <w:r>
        <w:rPr>
          <w:rFonts w:ascii="Times New Roman" w:hAnsi="Times New Roman"/>
          <w:color w:val="000000"/>
          <w:sz w:val="28"/>
        </w:rPr>
        <w:t>Таблица 2.3.4.Уровень загрузки мощностей.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4"/>
        <w:gridCol w:w="1011"/>
        <w:gridCol w:w="1011"/>
        <w:gridCol w:w="1011"/>
        <w:gridCol w:w="1791"/>
        <w:gridCol w:w="1371"/>
        <w:gridCol w:w="1329"/>
      </w:tblGrid>
      <w:tr w:rsidR="0024443B">
        <w:trPr>
          <w:cantSplit/>
        </w:trPr>
        <w:tc>
          <w:tcPr>
            <w:tcW w:w="1584" w:type="dxa"/>
            <w:vMerge w:val="restart"/>
          </w:tcPr>
          <w:p w:rsidR="0024443B" w:rsidRDefault="0024443B">
            <w:pPr>
              <w:pStyle w:val="a5"/>
              <w:ind w:right="-6" w:firstLine="0"/>
              <w:rPr>
                <w:rFonts w:ascii="Times New Roman" w:hAnsi="Times New Roman"/>
                <w:color w:val="000000"/>
                <w:sz w:val="28"/>
              </w:rPr>
            </w:pPr>
            <w:r>
              <w:rPr>
                <w:rFonts w:ascii="Times New Roman" w:hAnsi="Times New Roman"/>
                <w:color w:val="000000"/>
                <w:sz w:val="28"/>
              </w:rPr>
              <w:t>Уровень загрузки мощностей,%</w:t>
            </w:r>
          </w:p>
        </w:tc>
        <w:tc>
          <w:tcPr>
            <w:tcW w:w="1011" w:type="dxa"/>
          </w:tcPr>
          <w:p w:rsidR="0024443B" w:rsidRDefault="0024443B">
            <w:pPr>
              <w:pStyle w:val="a5"/>
              <w:ind w:right="-6" w:firstLine="0"/>
              <w:rPr>
                <w:rFonts w:ascii="Times New Roman" w:hAnsi="Times New Roman"/>
                <w:color w:val="000000"/>
                <w:sz w:val="28"/>
              </w:rPr>
            </w:pPr>
            <w:r>
              <w:rPr>
                <w:rFonts w:ascii="Times New Roman" w:hAnsi="Times New Roman"/>
                <w:color w:val="000000"/>
                <w:sz w:val="28"/>
              </w:rPr>
              <w:t>2001</w:t>
            </w:r>
          </w:p>
        </w:tc>
        <w:tc>
          <w:tcPr>
            <w:tcW w:w="1011" w:type="dxa"/>
          </w:tcPr>
          <w:p w:rsidR="0024443B" w:rsidRDefault="0024443B">
            <w:pPr>
              <w:pStyle w:val="a5"/>
              <w:ind w:right="-6" w:firstLine="0"/>
              <w:rPr>
                <w:rFonts w:ascii="Times New Roman" w:hAnsi="Times New Roman"/>
                <w:color w:val="000000"/>
                <w:sz w:val="28"/>
              </w:rPr>
            </w:pPr>
            <w:r>
              <w:rPr>
                <w:rFonts w:ascii="Times New Roman" w:hAnsi="Times New Roman"/>
                <w:color w:val="000000"/>
                <w:sz w:val="28"/>
              </w:rPr>
              <w:t>2002</w:t>
            </w:r>
          </w:p>
        </w:tc>
        <w:tc>
          <w:tcPr>
            <w:tcW w:w="1011" w:type="dxa"/>
          </w:tcPr>
          <w:p w:rsidR="0024443B" w:rsidRDefault="0024443B">
            <w:pPr>
              <w:pStyle w:val="a5"/>
              <w:ind w:right="-6" w:firstLine="0"/>
              <w:rPr>
                <w:rFonts w:ascii="Times New Roman" w:hAnsi="Times New Roman"/>
                <w:color w:val="000000"/>
                <w:sz w:val="28"/>
              </w:rPr>
            </w:pPr>
            <w:r>
              <w:rPr>
                <w:rFonts w:ascii="Times New Roman" w:hAnsi="Times New Roman"/>
                <w:color w:val="000000"/>
                <w:sz w:val="28"/>
              </w:rPr>
              <w:t>2003</w:t>
            </w:r>
          </w:p>
        </w:tc>
        <w:tc>
          <w:tcPr>
            <w:tcW w:w="1791" w:type="dxa"/>
          </w:tcPr>
          <w:p w:rsidR="0024443B" w:rsidRDefault="0024443B">
            <w:pPr>
              <w:pStyle w:val="a5"/>
              <w:ind w:right="-6" w:firstLine="0"/>
              <w:rPr>
                <w:rFonts w:ascii="Times New Roman" w:hAnsi="Times New Roman"/>
                <w:color w:val="000000"/>
                <w:sz w:val="28"/>
              </w:rPr>
            </w:pPr>
            <w:r>
              <w:rPr>
                <w:rFonts w:ascii="Times New Roman" w:hAnsi="Times New Roman"/>
                <w:color w:val="000000"/>
                <w:sz w:val="28"/>
              </w:rPr>
              <w:t>2004(прогн)</w:t>
            </w:r>
          </w:p>
        </w:tc>
        <w:tc>
          <w:tcPr>
            <w:tcW w:w="1371" w:type="dxa"/>
          </w:tcPr>
          <w:p w:rsidR="0024443B" w:rsidRDefault="0024443B">
            <w:pPr>
              <w:pStyle w:val="a5"/>
              <w:ind w:right="-6" w:firstLine="540"/>
              <w:jc w:val="center"/>
              <w:rPr>
                <w:rFonts w:ascii="Times New Roman" w:hAnsi="Times New Roman"/>
                <w:color w:val="000000"/>
                <w:sz w:val="28"/>
              </w:rPr>
            </w:pPr>
            <w:r>
              <w:rPr>
                <w:rFonts w:ascii="Times New Roman" w:hAnsi="Times New Roman"/>
                <w:color w:val="000000"/>
                <w:sz w:val="28"/>
              </w:rPr>
              <w:t>2005(прогн)</w:t>
            </w:r>
          </w:p>
        </w:tc>
        <w:tc>
          <w:tcPr>
            <w:tcW w:w="1329" w:type="dxa"/>
          </w:tcPr>
          <w:p w:rsidR="0024443B" w:rsidRDefault="0024443B">
            <w:pPr>
              <w:pStyle w:val="a5"/>
              <w:ind w:right="-6" w:firstLine="540"/>
              <w:jc w:val="center"/>
              <w:rPr>
                <w:rFonts w:ascii="Times New Roman" w:hAnsi="Times New Roman"/>
                <w:color w:val="000000"/>
                <w:sz w:val="28"/>
              </w:rPr>
            </w:pPr>
            <w:r>
              <w:rPr>
                <w:rFonts w:ascii="Times New Roman" w:hAnsi="Times New Roman"/>
                <w:color w:val="000000"/>
                <w:sz w:val="28"/>
              </w:rPr>
              <w:t>2006(прогн)</w:t>
            </w:r>
          </w:p>
        </w:tc>
      </w:tr>
      <w:tr w:rsidR="0024443B">
        <w:trPr>
          <w:cantSplit/>
        </w:trPr>
        <w:tc>
          <w:tcPr>
            <w:tcW w:w="1584" w:type="dxa"/>
            <w:vMerge/>
          </w:tcPr>
          <w:p w:rsidR="0024443B" w:rsidRDefault="0024443B">
            <w:pPr>
              <w:pStyle w:val="a5"/>
              <w:ind w:right="-6" w:firstLine="540"/>
              <w:jc w:val="center"/>
              <w:rPr>
                <w:rFonts w:ascii="Times New Roman" w:hAnsi="Times New Roman"/>
                <w:b/>
                <w:color w:val="000000"/>
                <w:sz w:val="28"/>
              </w:rPr>
            </w:pPr>
          </w:p>
        </w:tc>
        <w:tc>
          <w:tcPr>
            <w:tcW w:w="1011" w:type="dxa"/>
          </w:tcPr>
          <w:p w:rsidR="0024443B" w:rsidRDefault="0024443B">
            <w:pPr>
              <w:pStyle w:val="a5"/>
              <w:ind w:right="-6" w:firstLine="0"/>
              <w:rPr>
                <w:rFonts w:ascii="Times New Roman" w:hAnsi="Times New Roman"/>
                <w:color w:val="000000"/>
                <w:sz w:val="28"/>
              </w:rPr>
            </w:pPr>
            <w:r>
              <w:rPr>
                <w:rFonts w:ascii="Times New Roman" w:hAnsi="Times New Roman"/>
                <w:color w:val="000000"/>
                <w:sz w:val="28"/>
              </w:rPr>
              <w:t>99,4</w:t>
            </w:r>
          </w:p>
        </w:tc>
        <w:tc>
          <w:tcPr>
            <w:tcW w:w="1011" w:type="dxa"/>
          </w:tcPr>
          <w:p w:rsidR="0024443B" w:rsidRDefault="0024443B">
            <w:pPr>
              <w:pStyle w:val="a5"/>
              <w:ind w:right="-6" w:firstLine="0"/>
              <w:rPr>
                <w:rFonts w:ascii="Times New Roman" w:hAnsi="Times New Roman"/>
                <w:color w:val="000000"/>
                <w:sz w:val="28"/>
              </w:rPr>
            </w:pPr>
            <w:r>
              <w:rPr>
                <w:rFonts w:ascii="Times New Roman" w:hAnsi="Times New Roman"/>
                <w:color w:val="000000"/>
                <w:sz w:val="28"/>
              </w:rPr>
              <w:t>99,6</w:t>
            </w:r>
          </w:p>
        </w:tc>
        <w:tc>
          <w:tcPr>
            <w:tcW w:w="1011" w:type="dxa"/>
          </w:tcPr>
          <w:p w:rsidR="0024443B" w:rsidRDefault="0024443B">
            <w:pPr>
              <w:pStyle w:val="a5"/>
              <w:ind w:right="-6" w:firstLine="0"/>
              <w:rPr>
                <w:rFonts w:ascii="Times New Roman" w:hAnsi="Times New Roman"/>
                <w:color w:val="000000"/>
                <w:sz w:val="28"/>
              </w:rPr>
            </w:pPr>
            <w:r>
              <w:rPr>
                <w:rFonts w:ascii="Times New Roman" w:hAnsi="Times New Roman"/>
                <w:color w:val="000000"/>
                <w:sz w:val="28"/>
              </w:rPr>
              <w:t>99,3</w:t>
            </w:r>
          </w:p>
        </w:tc>
        <w:tc>
          <w:tcPr>
            <w:tcW w:w="1791" w:type="dxa"/>
          </w:tcPr>
          <w:p w:rsidR="0024443B" w:rsidRDefault="0024443B">
            <w:pPr>
              <w:pStyle w:val="a5"/>
              <w:ind w:right="-6" w:firstLine="540"/>
              <w:jc w:val="center"/>
              <w:rPr>
                <w:rFonts w:ascii="Times New Roman" w:hAnsi="Times New Roman"/>
                <w:color w:val="000000"/>
                <w:sz w:val="28"/>
              </w:rPr>
            </w:pPr>
            <w:r>
              <w:rPr>
                <w:rFonts w:ascii="Times New Roman" w:hAnsi="Times New Roman"/>
                <w:color w:val="000000"/>
                <w:sz w:val="28"/>
              </w:rPr>
              <w:t>99,0</w:t>
            </w:r>
          </w:p>
        </w:tc>
        <w:tc>
          <w:tcPr>
            <w:tcW w:w="1371" w:type="dxa"/>
          </w:tcPr>
          <w:p w:rsidR="0024443B" w:rsidRDefault="0024443B">
            <w:pPr>
              <w:pStyle w:val="a5"/>
              <w:ind w:right="-6" w:firstLine="540"/>
              <w:jc w:val="center"/>
              <w:rPr>
                <w:rFonts w:ascii="Times New Roman" w:hAnsi="Times New Roman"/>
                <w:color w:val="000000"/>
                <w:sz w:val="28"/>
              </w:rPr>
            </w:pPr>
            <w:r>
              <w:rPr>
                <w:rFonts w:ascii="Times New Roman" w:hAnsi="Times New Roman"/>
                <w:color w:val="000000"/>
                <w:sz w:val="28"/>
              </w:rPr>
              <w:t>99,6</w:t>
            </w:r>
          </w:p>
        </w:tc>
        <w:tc>
          <w:tcPr>
            <w:tcW w:w="1329" w:type="dxa"/>
          </w:tcPr>
          <w:p w:rsidR="0024443B" w:rsidRDefault="0024443B">
            <w:pPr>
              <w:pStyle w:val="a5"/>
              <w:ind w:right="-6" w:firstLine="540"/>
              <w:jc w:val="center"/>
              <w:rPr>
                <w:rFonts w:ascii="Times New Roman" w:hAnsi="Times New Roman"/>
                <w:color w:val="000000"/>
                <w:sz w:val="28"/>
              </w:rPr>
            </w:pPr>
            <w:r>
              <w:rPr>
                <w:rFonts w:ascii="Times New Roman" w:hAnsi="Times New Roman"/>
                <w:color w:val="000000"/>
                <w:sz w:val="28"/>
              </w:rPr>
              <w:t>99,6</w:t>
            </w:r>
          </w:p>
        </w:tc>
      </w:tr>
    </w:tbl>
    <w:p w:rsidR="0024443B" w:rsidRDefault="0024443B">
      <w:pPr>
        <w:pStyle w:val="a5"/>
        <w:spacing w:before="120"/>
        <w:ind w:right="-6" w:firstLine="540"/>
        <w:jc w:val="center"/>
        <w:rPr>
          <w:b/>
          <w:color w:val="000000"/>
          <w:sz w:val="24"/>
        </w:rPr>
      </w:pPr>
    </w:p>
    <w:p w:rsidR="0024443B" w:rsidRDefault="0024443B">
      <w:pPr>
        <w:pStyle w:val="a5"/>
        <w:spacing w:before="120"/>
        <w:ind w:right="-6" w:firstLine="540"/>
        <w:jc w:val="left"/>
        <w:rPr>
          <w:rFonts w:ascii="Times New Roman" w:hAnsi="Times New Roman"/>
          <w:color w:val="000000"/>
          <w:sz w:val="28"/>
        </w:rPr>
      </w:pPr>
      <w:r>
        <w:rPr>
          <w:rFonts w:ascii="Times New Roman" w:hAnsi="Times New Roman"/>
          <w:color w:val="000000"/>
          <w:sz w:val="28"/>
        </w:rPr>
        <w:t>Анализируя данные таблиц, можно сделать вывод: начиная с 1997 года, объемы переработанной свеклы  с каждым годом увеличивались, но это привело к тому, что уже в 2001 производственные мощности были загружены почти полностью, дальнейший рост объемов переработанной свеклы связан с небольшой ежегодной модернизацией. Мы видим, что с каждым годом происходит увеличение площадей, отводимых под сахарную свеклу, это также обуславливает необходимость внедрения нового  высокопродуктивного оборудования.</w:t>
      </w:r>
    </w:p>
    <w:p w:rsidR="0024443B" w:rsidRDefault="0024443B">
      <w:pPr>
        <w:pStyle w:val="a5"/>
        <w:spacing w:before="120"/>
        <w:ind w:right="-6" w:firstLine="540"/>
        <w:jc w:val="left"/>
        <w:rPr>
          <w:rFonts w:ascii="Times New Roman" w:hAnsi="Times New Roman"/>
          <w:color w:val="000000"/>
          <w:sz w:val="28"/>
        </w:rPr>
      </w:pPr>
    </w:p>
    <w:p w:rsidR="0024443B" w:rsidRDefault="0024443B">
      <w:pPr>
        <w:pStyle w:val="a5"/>
        <w:spacing w:before="120"/>
        <w:ind w:right="-6" w:firstLine="540"/>
        <w:rPr>
          <w:b/>
          <w:color w:val="000000"/>
          <w:sz w:val="28"/>
        </w:rPr>
      </w:pPr>
      <w:r>
        <w:rPr>
          <w:b/>
          <w:color w:val="000000"/>
          <w:sz w:val="28"/>
        </w:rPr>
        <w:t>Основные фонды предприятия</w:t>
      </w:r>
    </w:p>
    <w:p w:rsidR="0024443B" w:rsidRDefault="0024443B">
      <w:pPr>
        <w:pStyle w:val="a5"/>
        <w:spacing w:before="120"/>
        <w:ind w:right="-6" w:firstLine="540"/>
        <w:rPr>
          <w:rFonts w:ascii="Times New Roman" w:hAnsi="Times New Roman"/>
          <w:sz w:val="28"/>
        </w:rPr>
      </w:pPr>
      <w:r>
        <w:rPr>
          <w:rFonts w:ascii="Times New Roman" w:hAnsi="Times New Roman"/>
          <w:sz w:val="28"/>
        </w:rPr>
        <w:t>Принимая во внимание программу «Сахар» предприятию необходимо увеличить производственные мощности более чем на 30% . Уровень износа основных средств в 2001-2004(прогн.) представлен в таблице 2.3.5.</w:t>
      </w:r>
    </w:p>
    <w:p w:rsidR="0024443B" w:rsidRDefault="0024443B">
      <w:pPr>
        <w:pStyle w:val="a5"/>
        <w:spacing w:before="120"/>
        <w:ind w:right="-6" w:firstLine="540"/>
        <w:rPr>
          <w:rFonts w:ascii="Times New Roman" w:hAnsi="Times New Roman"/>
          <w:sz w:val="28"/>
        </w:rPr>
      </w:pPr>
    </w:p>
    <w:p w:rsidR="0024443B" w:rsidRDefault="0024443B">
      <w:pPr>
        <w:pStyle w:val="a5"/>
        <w:spacing w:before="120"/>
        <w:ind w:right="-6" w:firstLine="540"/>
        <w:rPr>
          <w:rFonts w:ascii="Times New Roman" w:hAnsi="Times New Roman"/>
          <w:sz w:val="28"/>
        </w:rPr>
      </w:pPr>
      <w:r>
        <w:rPr>
          <w:rFonts w:ascii="Times New Roman" w:hAnsi="Times New Roman"/>
          <w:sz w:val="28"/>
        </w:rPr>
        <w:t>Таблица 2.3.5.Уровень износа основных средств.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290"/>
        <w:gridCol w:w="1260"/>
        <w:gridCol w:w="1260"/>
        <w:gridCol w:w="1986"/>
      </w:tblGrid>
      <w:tr w:rsidR="0024443B">
        <w:trPr>
          <w:jc w:val="center"/>
        </w:trPr>
        <w:tc>
          <w:tcPr>
            <w:tcW w:w="1914" w:type="dxa"/>
          </w:tcPr>
          <w:p w:rsidR="0024443B" w:rsidRDefault="0024443B">
            <w:pPr>
              <w:pStyle w:val="a5"/>
              <w:spacing w:before="120"/>
              <w:ind w:right="-6" w:firstLine="540"/>
              <w:jc w:val="center"/>
              <w:rPr>
                <w:rFonts w:ascii="Times New Roman" w:hAnsi="Times New Roman"/>
                <w:color w:val="000000"/>
                <w:sz w:val="24"/>
              </w:rPr>
            </w:pPr>
          </w:p>
        </w:tc>
        <w:tc>
          <w:tcPr>
            <w:tcW w:w="1290"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2001</w:t>
            </w:r>
          </w:p>
        </w:tc>
        <w:tc>
          <w:tcPr>
            <w:tcW w:w="1260"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2002</w:t>
            </w:r>
          </w:p>
        </w:tc>
        <w:tc>
          <w:tcPr>
            <w:tcW w:w="1260"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2003</w:t>
            </w:r>
          </w:p>
        </w:tc>
        <w:tc>
          <w:tcPr>
            <w:tcW w:w="1986"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2004(прогн)</w:t>
            </w:r>
          </w:p>
        </w:tc>
      </w:tr>
      <w:tr w:rsidR="0024443B">
        <w:trPr>
          <w:jc w:val="center"/>
        </w:trPr>
        <w:tc>
          <w:tcPr>
            <w:tcW w:w="1914"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Уровень износа,%</w:t>
            </w:r>
          </w:p>
        </w:tc>
        <w:tc>
          <w:tcPr>
            <w:tcW w:w="1290"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65,16</w:t>
            </w:r>
          </w:p>
        </w:tc>
        <w:tc>
          <w:tcPr>
            <w:tcW w:w="1260"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60,4</w:t>
            </w:r>
          </w:p>
        </w:tc>
        <w:tc>
          <w:tcPr>
            <w:tcW w:w="1260"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48,5</w:t>
            </w:r>
          </w:p>
        </w:tc>
        <w:tc>
          <w:tcPr>
            <w:tcW w:w="1986" w:type="dxa"/>
          </w:tcPr>
          <w:p w:rsidR="0024443B" w:rsidRDefault="0024443B">
            <w:pPr>
              <w:pStyle w:val="a5"/>
              <w:spacing w:before="120"/>
              <w:ind w:right="-6" w:firstLine="540"/>
              <w:jc w:val="center"/>
              <w:rPr>
                <w:rFonts w:ascii="Times New Roman" w:hAnsi="Times New Roman"/>
                <w:color w:val="000000"/>
                <w:sz w:val="24"/>
              </w:rPr>
            </w:pPr>
            <w:r>
              <w:rPr>
                <w:rFonts w:ascii="Times New Roman" w:hAnsi="Times New Roman"/>
                <w:color w:val="000000"/>
                <w:sz w:val="24"/>
              </w:rPr>
              <w:t>33,58</w:t>
            </w:r>
          </w:p>
        </w:tc>
      </w:tr>
    </w:tbl>
    <w:p w:rsidR="0024443B" w:rsidRDefault="0024443B">
      <w:pPr>
        <w:pStyle w:val="a5"/>
        <w:ind w:right="-6" w:firstLine="540"/>
        <w:rPr>
          <w:rFonts w:ascii="Times New Roman" w:hAnsi="Times New Roman"/>
          <w:color w:val="000000"/>
          <w:sz w:val="28"/>
        </w:rPr>
      </w:pPr>
    </w:p>
    <w:p w:rsidR="0024443B" w:rsidRDefault="0024443B">
      <w:pPr>
        <w:pStyle w:val="a5"/>
        <w:ind w:right="-6" w:firstLine="540"/>
        <w:rPr>
          <w:rFonts w:ascii="Times New Roman" w:hAnsi="Times New Roman"/>
          <w:color w:val="000000"/>
          <w:sz w:val="28"/>
        </w:rPr>
      </w:pPr>
      <w:r>
        <w:rPr>
          <w:rFonts w:ascii="Times New Roman" w:hAnsi="Times New Roman"/>
          <w:color w:val="000000"/>
          <w:sz w:val="28"/>
        </w:rPr>
        <w:t>Как мы видим, основные средства сильно изношены и ежегодно проводимой модернизации недостаточно для существенного улучшения существующего положения.</w:t>
      </w:r>
    </w:p>
    <w:p w:rsidR="0024443B" w:rsidRDefault="0024443B">
      <w:pPr>
        <w:pStyle w:val="a5"/>
        <w:ind w:right="-6" w:firstLine="540"/>
        <w:rPr>
          <w:rFonts w:ascii="Times New Roman" w:hAnsi="Times New Roman"/>
          <w:color w:val="000000"/>
          <w:sz w:val="28"/>
        </w:rPr>
      </w:pPr>
      <w:r>
        <w:rPr>
          <w:rFonts w:ascii="Times New Roman" w:hAnsi="Times New Roman"/>
          <w:color w:val="000000"/>
          <w:sz w:val="28"/>
        </w:rPr>
        <w:t>На финансирование долгосрочных инвестиций, направленных на обновление существующего технологического оборудования, за 2003г. использовано 1644 млн. руб., в том числе из амортизационного фонда - 1637 млн. руб. При этом амортизационный фонд использовался полностью, что свидетельствует о том, что предприятие за счёт собственных средств в состоянии осуществить лишь простое воспроизводство основного капитала. Осуществление планируемой полномасштабной реконструкции возможно лишь при привлечении внешних источников финансирования.</w:t>
      </w:r>
    </w:p>
    <w:p w:rsidR="0024443B" w:rsidRDefault="0024443B">
      <w:pPr>
        <w:pStyle w:val="20"/>
        <w:pageBreakBefore/>
        <w:spacing w:before="0" w:after="0"/>
        <w:ind w:firstLine="540"/>
        <w:jc w:val="left"/>
        <w:rPr>
          <w:sz w:val="28"/>
        </w:rPr>
        <w:sectPr w:rsidR="0024443B">
          <w:headerReference w:type="even" r:id="rId8"/>
          <w:headerReference w:type="default" r:id="rId9"/>
          <w:footerReference w:type="even" r:id="rId10"/>
          <w:footerReference w:type="default" r:id="rId11"/>
          <w:pgSz w:w="11906" w:h="16838"/>
          <w:pgMar w:top="1134" w:right="851" w:bottom="1134" w:left="1701" w:header="720" w:footer="720" w:gutter="0"/>
          <w:pgNumType w:start="2"/>
          <w:cols w:space="708"/>
          <w:titlePg/>
          <w:docGrid w:linePitch="360"/>
        </w:sectPr>
      </w:pPr>
    </w:p>
    <w:p w:rsidR="0024443B" w:rsidRDefault="0024443B">
      <w:pPr>
        <w:rPr>
          <w:sz w:val="28"/>
        </w:rPr>
      </w:pPr>
      <w:r>
        <w:rPr>
          <w:sz w:val="28"/>
        </w:rPr>
        <w:t xml:space="preserve">Таблица 2.3.6. </w:t>
      </w:r>
      <w:bookmarkStart w:id="12" w:name="_Toc22732419"/>
      <w:bookmarkStart w:id="13" w:name="_Toc30903778"/>
      <w:r>
        <w:rPr>
          <w:sz w:val="28"/>
        </w:rPr>
        <w:t>Структура производства продукции в стоимостном выражении.</w:t>
      </w:r>
    </w:p>
    <w:p w:rsidR="0024443B" w:rsidRDefault="0024443B">
      <w:pPr>
        <w:jc w:val="center"/>
      </w:pPr>
    </w:p>
    <w:tbl>
      <w:tblPr>
        <w:tblW w:w="0" w:type="auto"/>
        <w:tblLayout w:type="fixed"/>
        <w:tblCellMar>
          <w:left w:w="30" w:type="dxa"/>
          <w:right w:w="30" w:type="dxa"/>
        </w:tblCellMar>
        <w:tblLook w:val="0000" w:firstRow="0" w:lastRow="0" w:firstColumn="0" w:lastColumn="0" w:noHBand="0" w:noVBand="0"/>
      </w:tblPr>
      <w:tblGrid>
        <w:gridCol w:w="735"/>
        <w:gridCol w:w="2390"/>
        <w:gridCol w:w="1080"/>
        <w:gridCol w:w="685"/>
        <w:gridCol w:w="1080"/>
        <w:gridCol w:w="900"/>
        <w:gridCol w:w="1080"/>
        <w:gridCol w:w="1080"/>
        <w:gridCol w:w="1080"/>
        <w:gridCol w:w="1260"/>
        <w:gridCol w:w="900"/>
        <w:gridCol w:w="1260"/>
        <w:gridCol w:w="1115"/>
      </w:tblGrid>
      <w:tr w:rsidR="0024443B">
        <w:trPr>
          <w:trHeight w:val="68"/>
        </w:trPr>
        <w:tc>
          <w:tcPr>
            <w:tcW w:w="735" w:type="dxa"/>
            <w:tcBorders>
              <w:top w:val="single" w:sz="6" w:space="0" w:color="auto"/>
              <w:left w:val="single" w:sz="6" w:space="0" w:color="auto"/>
              <w:bottom w:val="nil"/>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 П/П</w:t>
            </w:r>
          </w:p>
        </w:tc>
        <w:tc>
          <w:tcPr>
            <w:tcW w:w="2390" w:type="dxa"/>
            <w:tcBorders>
              <w:top w:val="single" w:sz="6" w:space="0" w:color="auto"/>
              <w:left w:val="single" w:sz="6" w:space="0" w:color="auto"/>
              <w:bottom w:val="nil"/>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НАИМЕНОВАНИЕ ПРОДУКЦИИ</w:t>
            </w:r>
          </w:p>
        </w:tc>
        <w:tc>
          <w:tcPr>
            <w:tcW w:w="1080" w:type="dxa"/>
            <w:tcBorders>
              <w:top w:val="single" w:sz="6" w:space="0" w:color="auto"/>
              <w:left w:val="single" w:sz="6" w:space="0" w:color="auto"/>
              <w:bottom w:val="single" w:sz="6" w:space="0" w:color="auto"/>
              <w:right w:val="nil"/>
            </w:tcBorders>
          </w:tcPr>
          <w:p w:rsidR="0024443B" w:rsidRDefault="0024443B">
            <w:pPr>
              <w:autoSpaceDE w:val="0"/>
              <w:autoSpaceDN w:val="0"/>
              <w:adjustRightInd w:val="0"/>
              <w:rPr>
                <w:rFonts w:ascii="Arial" w:hAnsi="Arial"/>
                <w:color w:val="000000"/>
                <w:sz w:val="18"/>
              </w:rPr>
            </w:pPr>
            <w:r>
              <w:rPr>
                <w:rFonts w:ascii="Arial" w:hAnsi="Arial"/>
                <w:color w:val="000000"/>
                <w:sz w:val="18"/>
              </w:rPr>
              <w:t>2000Г.</w:t>
            </w:r>
          </w:p>
        </w:tc>
        <w:tc>
          <w:tcPr>
            <w:tcW w:w="685" w:type="dxa"/>
            <w:tcBorders>
              <w:top w:val="single" w:sz="6" w:space="0" w:color="auto"/>
              <w:left w:val="nil"/>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1080" w:type="dxa"/>
            <w:tcBorders>
              <w:top w:val="single" w:sz="6" w:space="0" w:color="auto"/>
              <w:left w:val="single" w:sz="6" w:space="0" w:color="auto"/>
              <w:bottom w:val="single" w:sz="6" w:space="0" w:color="auto"/>
              <w:right w:val="nil"/>
            </w:tcBorders>
          </w:tcPr>
          <w:p w:rsidR="0024443B" w:rsidRDefault="0024443B">
            <w:pPr>
              <w:autoSpaceDE w:val="0"/>
              <w:autoSpaceDN w:val="0"/>
              <w:adjustRightInd w:val="0"/>
              <w:rPr>
                <w:rFonts w:ascii="Arial" w:hAnsi="Arial"/>
                <w:color w:val="000000"/>
                <w:sz w:val="18"/>
              </w:rPr>
            </w:pPr>
            <w:r>
              <w:rPr>
                <w:rFonts w:ascii="Arial" w:hAnsi="Arial"/>
                <w:color w:val="000000"/>
                <w:sz w:val="18"/>
              </w:rPr>
              <w:t>2001 Г.</w:t>
            </w:r>
          </w:p>
        </w:tc>
        <w:tc>
          <w:tcPr>
            <w:tcW w:w="900" w:type="dxa"/>
            <w:tcBorders>
              <w:top w:val="single" w:sz="6" w:space="0" w:color="auto"/>
              <w:left w:val="nil"/>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1080" w:type="dxa"/>
            <w:tcBorders>
              <w:top w:val="single" w:sz="6" w:space="0" w:color="auto"/>
              <w:left w:val="single" w:sz="6" w:space="0" w:color="auto"/>
              <w:bottom w:val="single" w:sz="6" w:space="0" w:color="auto"/>
              <w:right w:val="nil"/>
            </w:tcBorders>
          </w:tcPr>
          <w:p w:rsidR="0024443B" w:rsidRDefault="0024443B">
            <w:pPr>
              <w:autoSpaceDE w:val="0"/>
              <w:autoSpaceDN w:val="0"/>
              <w:adjustRightInd w:val="0"/>
              <w:rPr>
                <w:rFonts w:ascii="Arial" w:hAnsi="Arial"/>
                <w:color w:val="000000"/>
                <w:sz w:val="18"/>
              </w:rPr>
            </w:pPr>
            <w:r>
              <w:rPr>
                <w:rFonts w:ascii="Arial" w:hAnsi="Arial"/>
                <w:color w:val="000000"/>
                <w:sz w:val="18"/>
              </w:rPr>
              <w:t>9МЕС.2001Г.</w:t>
            </w:r>
          </w:p>
        </w:tc>
        <w:tc>
          <w:tcPr>
            <w:tcW w:w="1080" w:type="dxa"/>
            <w:tcBorders>
              <w:top w:val="single" w:sz="6" w:space="0" w:color="auto"/>
              <w:left w:val="single" w:sz="6" w:space="0" w:color="auto"/>
              <w:bottom w:val="single" w:sz="6" w:space="0" w:color="auto"/>
              <w:right w:val="nil"/>
            </w:tcBorders>
          </w:tcPr>
          <w:p w:rsidR="0024443B" w:rsidRDefault="0024443B">
            <w:pPr>
              <w:autoSpaceDE w:val="0"/>
              <w:autoSpaceDN w:val="0"/>
              <w:adjustRightInd w:val="0"/>
              <w:rPr>
                <w:rFonts w:ascii="Arial" w:hAnsi="Arial"/>
                <w:color w:val="000000"/>
                <w:sz w:val="18"/>
              </w:rPr>
            </w:pPr>
            <w:r>
              <w:rPr>
                <w:rFonts w:ascii="Arial" w:hAnsi="Arial"/>
                <w:color w:val="000000"/>
                <w:sz w:val="18"/>
              </w:rPr>
              <w:t>9 МЕС. 2002Г.</w:t>
            </w:r>
          </w:p>
        </w:tc>
        <w:tc>
          <w:tcPr>
            <w:tcW w:w="1080" w:type="dxa"/>
            <w:tcBorders>
              <w:top w:val="single" w:sz="6" w:space="0" w:color="auto"/>
              <w:left w:val="nil"/>
              <w:bottom w:val="single" w:sz="6" w:space="0" w:color="auto"/>
              <w:right w:val="single" w:sz="4" w:space="0" w:color="auto"/>
            </w:tcBorders>
          </w:tcPr>
          <w:p w:rsidR="0024443B" w:rsidRDefault="0024443B">
            <w:pPr>
              <w:autoSpaceDE w:val="0"/>
              <w:autoSpaceDN w:val="0"/>
              <w:adjustRightInd w:val="0"/>
              <w:rPr>
                <w:rFonts w:ascii="Arial" w:hAnsi="Arial"/>
                <w:color w:val="000000"/>
                <w:sz w:val="18"/>
              </w:rPr>
            </w:pPr>
          </w:p>
        </w:tc>
        <w:tc>
          <w:tcPr>
            <w:tcW w:w="1260" w:type="dxa"/>
            <w:tcBorders>
              <w:top w:val="single" w:sz="4" w:space="0" w:color="auto"/>
              <w:left w:val="single" w:sz="4" w:space="0" w:color="auto"/>
              <w:bottom w:val="single" w:sz="4" w:space="0" w:color="auto"/>
              <w:right w:val="single" w:sz="4"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2003г.</w:t>
            </w:r>
          </w:p>
        </w:tc>
        <w:tc>
          <w:tcPr>
            <w:tcW w:w="900" w:type="dxa"/>
            <w:tcBorders>
              <w:top w:val="single" w:sz="4" w:space="0" w:color="auto"/>
              <w:left w:val="single" w:sz="4" w:space="0" w:color="auto"/>
              <w:bottom w:val="single" w:sz="4" w:space="0" w:color="auto"/>
              <w:right w:val="single" w:sz="4" w:space="0" w:color="auto"/>
            </w:tcBorders>
          </w:tcPr>
          <w:p w:rsidR="0024443B" w:rsidRDefault="0024443B">
            <w:pPr>
              <w:autoSpaceDE w:val="0"/>
              <w:autoSpaceDN w:val="0"/>
              <w:adjustRightInd w:val="0"/>
              <w:rPr>
                <w:rFonts w:ascii="Arial" w:hAnsi="Arial"/>
                <w:color w:val="000000"/>
                <w:sz w:val="18"/>
              </w:rPr>
            </w:pPr>
          </w:p>
        </w:tc>
        <w:tc>
          <w:tcPr>
            <w:tcW w:w="1260" w:type="dxa"/>
            <w:tcBorders>
              <w:top w:val="single" w:sz="4" w:space="0" w:color="auto"/>
              <w:left w:val="single" w:sz="4" w:space="0" w:color="auto"/>
              <w:bottom w:val="single" w:sz="4" w:space="0" w:color="auto"/>
              <w:right w:val="single" w:sz="4"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2004г.</w:t>
            </w:r>
            <w:r>
              <w:rPr>
                <w:rFonts w:ascii="Arial" w:hAnsi="Arial"/>
                <w:color w:val="000000"/>
                <w:sz w:val="18"/>
                <w:lang w:val="en-US"/>
              </w:rPr>
              <w:t>(</w:t>
            </w:r>
            <w:r>
              <w:rPr>
                <w:rFonts w:ascii="Arial" w:hAnsi="Arial"/>
                <w:color w:val="000000"/>
                <w:sz w:val="18"/>
              </w:rPr>
              <w:t>прогн)</w:t>
            </w:r>
          </w:p>
        </w:tc>
        <w:tc>
          <w:tcPr>
            <w:tcW w:w="1115" w:type="dxa"/>
            <w:tcBorders>
              <w:top w:val="single" w:sz="4" w:space="0" w:color="auto"/>
              <w:left w:val="single" w:sz="4" w:space="0" w:color="auto"/>
              <w:bottom w:val="single" w:sz="4" w:space="0" w:color="auto"/>
              <w:right w:val="single" w:sz="4" w:space="0" w:color="auto"/>
            </w:tcBorders>
          </w:tcPr>
          <w:p w:rsidR="0024443B" w:rsidRDefault="0024443B">
            <w:pPr>
              <w:autoSpaceDE w:val="0"/>
              <w:autoSpaceDN w:val="0"/>
              <w:adjustRightInd w:val="0"/>
              <w:rPr>
                <w:rFonts w:ascii="Arial" w:hAnsi="Arial"/>
                <w:color w:val="000000"/>
                <w:sz w:val="18"/>
              </w:rPr>
            </w:pPr>
          </w:p>
        </w:tc>
      </w:tr>
      <w:tr w:rsidR="0024443B">
        <w:trPr>
          <w:trHeight w:val="204"/>
        </w:trPr>
        <w:tc>
          <w:tcPr>
            <w:tcW w:w="735" w:type="dxa"/>
            <w:tcBorders>
              <w:top w:val="nil"/>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p>
        </w:tc>
        <w:tc>
          <w:tcPr>
            <w:tcW w:w="2390" w:type="dxa"/>
            <w:tcBorders>
              <w:top w:val="nil"/>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Стоимость, тыс.руб.</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Удельный вес,%</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Стоимость, тыс.руб.</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Удельный вес,%</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Стоимость, тыс.руб.</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Стоимость, тыс.руб.</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Удельный вес,%</w:t>
            </w:r>
          </w:p>
        </w:tc>
        <w:tc>
          <w:tcPr>
            <w:tcW w:w="1260" w:type="dxa"/>
            <w:tcBorders>
              <w:top w:val="single" w:sz="4"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Стоимость, тыс.руб.</w:t>
            </w:r>
          </w:p>
        </w:tc>
        <w:tc>
          <w:tcPr>
            <w:tcW w:w="900" w:type="dxa"/>
            <w:tcBorders>
              <w:top w:val="single" w:sz="4"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Удельный вес,%</w:t>
            </w:r>
          </w:p>
        </w:tc>
        <w:tc>
          <w:tcPr>
            <w:tcW w:w="1260" w:type="dxa"/>
            <w:tcBorders>
              <w:top w:val="single" w:sz="4"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Стоимость, тыс.руб.</w:t>
            </w:r>
          </w:p>
        </w:tc>
        <w:tc>
          <w:tcPr>
            <w:tcW w:w="1115" w:type="dxa"/>
            <w:tcBorders>
              <w:top w:val="single" w:sz="4"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Удельный вес,%</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1</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3</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5</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9</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10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11</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12</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13</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14</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1</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Сахар-песок, всего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37 958 881,9</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18"/>
              </w:rPr>
            </w:pPr>
            <w:r>
              <w:rPr>
                <w:rFonts w:ascii="Arial" w:hAnsi="Arial"/>
                <w:b/>
                <w:color w:val="000000"/>
                <w:sz w:val="18"/>
              </w:rPr>
              <w:t>97,5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64 273 594,1</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96,8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41 455 056,3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49 849 243,3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96</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66356434</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97,06</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68366757</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96,96</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i/>
                <w:color w:val="000000"/>
                <w:sz w:val="18"/>
              </w:rPr>
            </w:pPr>
            <w:r>
              <w:rPr>
                <w:rFonts w:ascii="Arial" w:hAnsi="Arial"/>
                <w:i/>
                <w:color w:val="000000"/>
                <w:sz w:val="18"/>
              </w:rPr>
              <w:t>1.1.</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i/>
                <w:color w:val="000000"/>
                <w:sz w:val="18"/>
              </w:rPr>
            </w:pPr>
            <w:r>
              <w:rPr>
                <w:rFonts w:ascii="Arial" w:hAnsi="Arial"/>
                <w:i/>
                <w:color w:val="000000"/>
                <w:sz w:val="18"/>
              </w:rPr>
              <w:t>Сахар из свеклы</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18 416437,3</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47,3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23 696 365,0</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35,7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520 191,3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24839367</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36,33</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264437392</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375,04</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1.1.1.</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Сахар из свеклы собственной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16 765 787,5</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43,1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20 620 786,6</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31,1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20854635</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30,50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31221345</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44,28</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1.1.2.</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Сахар из свеклы давальческой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1 650 649,8</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4,2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3 075 578,4</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4,6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520191,3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3984732,2</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5,83</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243216046</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344,94</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i/>
                <w:color w:val="000000"/>
                <w:sz w:val="18"/>
              </w:rPr>
            </w:pPr>
            <w:r>
              <w:rPr>
                <w:rFonts w:ascii="Arial" w:hAnsi="Arial"/>
                <w:i/>
                <w:color w:val="000000"/>
                <w:sz w:val="18"/>
              </w:rPr>
              <w:t>1.2.</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i/>
                <w:color w:val="000000"/>
                <w:sz w:val="18"/>
              </w:rPr>
            </w:pPr>
            <w:r>
              <w:rPr>
                <w:rFonts w:ascii="Arial" w:hAnsi="Arial"/>
                <w:i/>
                <w:color w:val="000000"/>
                <w:sz w:val="18"/>
              </w:rPr>
              <w:t>Сахар из сырца</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19 426 652,2</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49,9</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40 328158,7</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60,7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40 771 553,3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18"/>
              </w:rPr>
            </w:pPr>
            <w:r>
              <w:rPr>
                <w:rFonts w:ascii="Arial" w:hAnsi="Arial"/>
                <w:i/>
                <w:color w:val="000000"/>
                <w:sz w:val="18"/>
              </w:rPr>
              <w:t>49 679 392,0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95,7</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41516233</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60,72</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39298716</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55,74</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1.2.1.</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Сахар из сырца собственного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18 641 250,5</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47,9</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37 288 454,7</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56,1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37 731 849,3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43 614147,0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84</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39615312</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57,94</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36918291</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52,36</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1.2.2.</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Сахар из сырца давальческого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785 401,7</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3 039 704,0</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4,6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3 039 704,0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6 065 244,9</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11,7</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1900921,1</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2,78</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2380424,8</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3,38</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Фасовка по 1 кг</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97 750,2</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211969,4</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139 690,3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140 672,3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0,3</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Фасовка по 10 гр.</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18 042,1</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37101,1</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23 621,4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29 179,1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0,1</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Сироп</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1423132,3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2,7</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p>
        </w:tc>
      </w:tr>
      <w:tr w:rsidR="0024443B">
        <w:trPr>
          <w:trHeight w:val="8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2</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Известь товарная, всего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color w:val="000000"/>
                <w:sz w:val="18"/>
              </w:rPr>
              <w:t xml:space="preserve">2 </w:t>
            </w:r>
            <w:r>
              <w:rPr>
                <w:rFonts w:ascii="Arial" w:hAnsi="Arial"/>
                <w:b/>
                <w:color w:val="000000"/>
                <w:sz w:val="18"/>
              </w:rPr>
              <w:t>998,0</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2 347,6</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о,о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1344,3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4 218,5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2561,5</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0,00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2998,3</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0,00</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3</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Патока, всего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316 055,1</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867 343,8</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22 922,5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66 515,7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0,1</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891352,3</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1,30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883599,1</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1,25</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3.1.</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патока собственная</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316 055,1</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867 343,8</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22 922,5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66 515,7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0,1</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891352,3</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1,30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883599,1</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1,25</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3.2.</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патока давальческая</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4</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Жом свежий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209 918,2</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292105,4</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283598,7</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0,41</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296311,8</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0,42</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4.1.</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жом собственный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209 918,2</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292105,4</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283598,7</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0,41</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296311,8</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0,42</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4.2.</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жом давальческий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5</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18"/>
              </w:rPr>
            </w:pPr>
            <w:r>
              <w:rPr>
                <w:rFonts w:ascii="Arial" w:hAnsi="Arial"/>
                <w:b/>
                <w:color w:val="000000"/>
                <w:sz w:val="18"/>
              </w:rPr>
              <w:t>Электроэнергия товарная</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69 311,7</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189 081,8</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149 216,4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58 621,2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.0,1</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201015,1</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0,29</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199611,6</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0,28</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18"/>
              </w:rPr>
            </w:pPr>
            <w:r>
              <w:rPr>
                <w:rFonts w:ascii="Arial" w:hAnsi="Arial"/>
                <w:color w:val="000000"/>
                <w:sz w:val="18"/>
              </w:rPr>
              <w:t>6</w:t>
            </w: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18"/>
              </w:rPr>
            </w:pPr>
            <w:r>
              <w:rPr>
                <w:rFonts w:ascii="Arial" w:hAnsi="Arial"/>
                <w:color w:val="000000"/>
                <w:sz w:val="18"/>
              </w:rPr>
              <w:t xml:space="preserve">Теплоэнергия </w:t>
            </w:r>
            <w:r>
              <w:rPr>
                <w:rFonts w:ascii="Arial" w:hAnsi="Arial"/>
                <w:b/>
                <w:color w:val="000000"/>
                <w:sz w:val="18"/>
              </w:rPr>
              <w:t>товарная</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367 818,5</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0,9</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785 594,8</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507 072,2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530 201,2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633981,5</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0,93</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759618,3</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1,08</w:t>
            </w:r>
          </w:p>
        </w:tc>
      </w:tr>
      <w:tr w:rsidR="0024443B">
        <w:trPr>
          <w:trHeight w:val="68"/>
        </w:trPr>
        <w:tc>
          <w:tcPr>
            <w:tcW w:w="73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239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ИТОГО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38 924 983,4</w:t>
            </w:r>
          </w:p>
        </w:tc>
        <w:tc>
          <w:tcPr>
            <w:tcW w:w="68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100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66 410 067,6</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100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42135 611,7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51 931 932,3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100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68368943</w:t>
            </w:r>
          </w:p>
        </w:tc>
        <w:tc>
          <w:tcPr>
            <w:tcW w:w="90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100,00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8"/>
              </w:rPr>
            </w:pPr>
            <w:r>
              <w:rPr>
                <w:rFonts w:ascii="Arial" w:hAnsi="Arial"/>
                <w:color w:val="000000"/>
                <w:sz w:val="18"/>
              </w:rPr>
              <w:t>70508896</w:t>
            </w:r>
          </w:p>
        </w:tc>
        <w:tc>
          <w:tcPr>
            <w:tcW w:w="111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b/>
                <w:color w:val="000000"/>
                <w:sz w:val="18"/>
              </w:rPr>
            </w:pPr>
            <w:r>
              <w:rPr>
                <w:rFonts w:ascii="Arial" w:hAnsi="Arial"/>
                <w:b/>
                <w:color w:val="000000"/>
                <w:sz w:val="18"/>
              </w:rPr>
              <w:t>100,00</w:t>
            </w:r>
          </w:p>
        </w:tc>
      </w:tr>
    </w:tbl>
    <w:p w:rsidR="0024443B" w:rsidRDefault="0024443B">
      <w:pPr>
        <w:ind w:firstLine="540"/>
        <w:rPr>
          <w:sz w:val="28"/>
        </w:rPr>
      </w:pPr>
      <w:r>
        <w:rPr>
          <w:sz w:val="28"/>
        </w:rPr>
        <w:t>Из таблицы видно, что наибольший удельный вес в производимой продукции занимает сахар-песок( от 96 до 98%), причем наблюдается тенденция к увеличению производства сахара-песка из сырца и уменьшение из свеклы т.к. выход сахара-песка из сырца больше, чем из свеклы. На побочную продукцию приходится всего от 4 до 2% производимой продукции.</w:t>
      </w:r>
    </w:p>
    <w:p w:rsidR="0024443B" w:rsidRDefault="0024443B">
      <w:pPr>
        <w:ind w:firstLine="540"/>
        <w:jc w:val="both"/>
        <w:rPr>
          <w:sz w:val="28"/>
        </w:rPr>
      </w:pPr>
      <w:r>
        <w:rPr>
          <w:sz w:val="28"/>
        </w:rPr>
        <w:t>Таблица 2.3.7. Объемы производства продукции в натуральном выражении.</w:t>
      </w:r>
    </w:p>
    <w:p w:rsidR="0024443B" w:rsidRDefault="0024443B">
      <w:pPr>
        <w:jc w:val="center"/>
        <w:rPr>
          <w:b/>
          <w:sz w:val="28"/>
        </w:rPr>
      </w:pPr>
    </w:p>
    <w:tbl>
      <w:tblPr>
        <w:tblW w:w="0" w:type="auto"/>
        <w:tblLayout w:type="fixed"/>
        <w:tblCellMar>
          <w:left w:w="30" w:type="dxa"/>
          <w:right w:w="30" w:type="dxa"/>
        </w:tblCellMar>
        <w:tblLook w:val="0000" w:firstRow="0" w:lastRow="0" w:firstColumn="0" w:lastColumn="0" w:noHBand="0" w:noVBand="0"/>
      </w:tblPr>
      <w:tblGrid>
        <w:gridCol w:w="765"/>
        <w:gridCol w:w="2865"/>
        <w:gridCol w:w="1080"/>
        <w:gridCol w:w="1080"/>
        <w:gridCol w:w="1080"/>
        <w:gridCol w:w="1080"/>
        <w:gridCol w:w="1080"/>
        <w:gridCol w:w="1260"/>
        <w:gridCol w:w="1080"/>
        <w:gridCol w:w="1080"/>
        <w:gridCol w:w="1080"/>
        <w:gridCol w:w="1080"/>
        <w:gridCol w:w="90"/>
      </w:tblGrid>
      <w:tr w:rsidR="0024443B">
        <w:trPr>
          <w:trHeight w:val="68"/>
        </w:trPr>
        <w:tc>
          <w:tcPr>
            <w:tcW w:w="765" w:type="dxa"/>
            <w:tcBorders>
              <w:top w:val="single" w:sz="6" w:space="0" w:color="auto"/>
              <w:left w:val="single" w:sz="6" w:space="0" w:color="auto"/>
              <w:bottom w:val="nil"/>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 п/п</w:t>
            </w:r>
          </w:p>
        </w:tc>
        <w:tc>
          <w:tcPr>
            <w:tcW w:w="2865" w:type="dxa"/>
            <w:tcBorders>
              <w:top w:val="single" w:sz="6" w:space="0" w:color="auto"/>
              <w:left w:val="single" w:sz="6" w:space="0" w:color="auto"/>
              <w:bottom w:val="nil"/>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Наименование продукции</w:t>
            </w:r>
          </w:p>
        </w:tc>
        <w:tc>
          <w:tcPr>
            <w:tcW w:w="1080" w:type="dxa"/>
            <w:tcBorders>
              <w:top w:val="single" w:sz="6" w:space="0" w:color="auto"/>
              <w:left w:val="single" w:sz="6" w:space="0" w:color="auto"/>
              <w:bottom w:val="nil"/>
              <w:right w:val="single" w:sz="6" w:space="0" w:color="auto"/>
            </w:tcBorders>
          </w:tcPr>
          <w:p w:rsidR="0024443B" w:rsidRDefault="0024443B">
            <w:pPr>
              <w:autoSpaceDE w:val="0"/>
              <w:autoSpaceDN w:val="0"/>
              <w:adjustRightInd w:val="0"/>
              <w:rPr>
                <w:rFonts w:ascii="Arial" w:hAnsi="Arial"/>
                <w:color w:val="000000"/>
                <w:sz w:val="18"/>
              </w:rPr>
            </w:pPr>
            <w:r>
              <w:rPr>
                <w:rFonts w:ascii="Arial" w:hAnsi="Arial"/>
                <w:color w:val="000000"/>
                <w:sz w:val="18"/>
              </w:rPr>
              <w:t>Единица измерения</w:t>
            </w:r>
          </w:p>
        </w:tc>
        <w:tc>
          <w:tcPr>
            <w:tcW w:w="9990" w:type="dxa"/>
            <w:gridSpan w:val="10"/>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Объемы производства</w:t>
            </w:r>
          </w:p>
        </w:tc>
      </w:tr>
      <w:tr w:rsidR="0024443B">
        <w:trPr>
          <w:gridAfter w:val="1"/>
          <w:wAfter w:w="90" w:type="dxa"/>
          <w:trHeight w:val="136"/>
        </w:trPr>
        <w:tc>
          <w:tcPr>
            <w:tcW w:w="765" w:type="dxa"/>
            <w:tcBorders>
              <w:top w:val="nil"/>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p>
        </w:tc>
        <w:tc>
          <w:tcPr>
            <w:tcW w:w="2865" w:type="dxa"/>
            <w:tcBorders>
              <w:top w:val="nil"/>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p>
        </w:tc>
        <w:tc>
          <w:tcPr>
            <w:tcW w:w="1080" w:type="dxa"/>
            <w:tcBorders>
              <w:top w:val="nil"/>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8"/>
              </w:rPr>
            </w:pP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2000г.</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2001г.</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4"/>
              </w:rPr>
            </w:pPr>
            <w:r>
              <w:rPr>
                <w:rFonts w:ascii="Arial" w:hAnsi="Arial"/>
                <w:color w:val="000000"/>
                <w:sz w:val="14"/>
              </w:rPr>
              <w:t>Темп роста,  %</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9 месяцев 2001г.</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color w:val="000000"/>
                <w:sz w:val="20"/>
              </w:rPr>
              <w:t xml:space="preserve">. </w:t>
            </w:r>
            <w:r>
              <w:rPr>
                <w:rFonts w:ascii="Arial" w:hAnsi="Arial"/>
                <w:b/>
                <w:color w:val="000000"/>
                <w:sz w:val="20"/>
              </w:rPr>
              <w:t>9 месяцев 2002 г.</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4"/>
              </w:rPr>
            </w:pPr>
            <w:r>
              <w:rPr>
                <w:rFonts w:ascii="Arial" w:hAnsi="Arial"/>
                <w:color w:val="000000"/>
                <w:sz w:val="14"/>
              </w:rPr>
              <w:t>Темп роста,  %</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lang w:val="en-US"/>
              </w:rPr>
              <w:t>2003</w:t>
            </w:r>
            <w:r>
              <w:rPr>
                <w:rFonts w:ascii="Arial" w:hAnsi="Arial"/>
                <w:color w:val="000000"/>
                <w:sz w:val="20"/>
              </w:rPr>
              <w:t>г.</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2004г.</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14"/>
              </w:rPr>
            </w:pPr>
            <w:r>
              <w:rPr>
                <w:rFonts w:ascii="Arial" w:hAnsi="Arial"/>
                <w:color w:val="000000"/>
                <w:sz w:val="14"/>
              </w:rPr>
              <w:t>Темп роста,  %</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1</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9</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10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11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12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13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14</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1</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Сахар-песок, всего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160 184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177 435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110,8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127 605</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141 282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110,7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207716,2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297716,2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143,33</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в-т.ч. давапьческий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20"/>
              </w:rPr>
            </w:pPr>
            <w:r>
              <w:rPr>
                <w:rFonts w:ascii="Arial" w:hAnsi="Arial"/>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30 824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lang w:val="en-US"/>
              </w:rPr>
            </w:pPr>
            <w:r>
              <w:rPr>
                <w:rFonts w:ascii="Arial" w:hAnsi="Arial"/>
                <w:color w:val="000000"/>
                <w:sz w:val="20"/>
              </w:rPr>
              <w:t>58341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189,3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44 994</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64 965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144,4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30966,4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40966,6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132,29</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i/>
                <w:color w:val="000000"/>
                <w:sz w:val="20"/>
              </w:rPr>
            </w:pPr>
            <w:r>
              <w:rPr>
                <w:rFonts w:ascii="Arial" w:hAnsi="Arial"/>
                <w:i/>
                <w:color w:val="000000"/>
                <w:sz w:val="20"/>
              </w:rPr>
              <w:t>1.1</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i/>
                <w:color w:val="000000"/>
                <w:sz w:val="20"/>
              </w:rPr>
            </w:pPr>
            <w:r>
              <w:rPr>
                <w:rFonts w:ascii="Arial" w:hAnsi="Arial"/>
                <w:i/>
                <w:color w:val="000000"/>
                <w:sz w:val="20"/>
              </w:rPr>
              <w:t>Сажар из свеклы</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i/>
                <w:color w:val="000000"/>
                <w:sz w:val="20"/>
              </w:rPr>
            </w:pPr>
            <w:r>
              <w:rPr>
                <w:rFonts w:ascii="Arial" w:hAnsi="Arial"/>
                <w:i/>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52 437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52 987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101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3158</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82496,2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87496,7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106,06</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в т.ч. давапьческий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10 172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16 505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162,3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3158</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i/>
                <w:color w:val="000000"/>
                <w:sz w:val="20"/>
              </w:rPr>
            </w:pPr>
            <w:r>
              <w:rPr>
                <w:rFonts w:ascii="Arial" w:hAnsi="Arial"/>
                <w:i/>
                <w:color w:val="000000"/>
                <w:sz w:val="20"/>
              </w:rPr>
              <w:t>1.2</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i/>
                <w:color w:val="000000"/>
                <w:sz w:val="20"/>
              </w:rPr>
            </w:pPr>
            <w:r>
              <w:rPr>
                <w:rFonts w:ascii="Arial" w:hAnsi="Arial"/>
                <w:i/>
                <w:color w:val="000000"/>
                <w:sz w:val="20"/>
              </w:rPr>
              <w:t>Сахар из сырца</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i/>
                <w:color w:val="000000"/>
                <w:sz w:val="20"/>
              </w:rPr>
            </w:pPr>
            <w:r>
              <w:rPr>
                <w:rFonts w:ascii="Arial" w:hAnsi="Arial"/>
                <w:i/>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color w:val="000000"/>
                <w:sz w:val="20"/>
              </w:rPr>
              <w:t xml:space="preserve">   </w:t>
            </w:r>
            <w:r>
              <w:rPr>
                <w:rFonts w:ascii="Arial" w:hAnsi="Arial"/>
                <w:i/>
                <w:color w:val="000000"/>
                <w:sz w:val="20"/>
              </w:rPr>
              <w:t>107 747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124 447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115,5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124 447</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141 282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i/>
                <w:color w:val="000000"/>
                <w:sz w:val="20"/>
              </w:rPr>
            </w:pPr>
            <w:r>
              <w:rPr>
                <w:rFonts w:ascii="Arial" w:hAnsi="Arial"/>
                <w:i/>
                <w:color w:val="000000"/>
                <w:sz w:val="20"/>
              </w:rPr>
              <w:t>113,5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123913,4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140716,3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113,56</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в т.ч. давальческий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20 652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41836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202,6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41 835</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64 965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155,3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30966,4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33514,6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108,23</w:t>
            </w:r>
          </w:p>
        </w:tc>
      </w:tr>
      <w:tr w:rsidR="0024443B">
        <w:trPr>
          <w:gridAfter w:val="1"/>
          <w:wAfter w:w="90" w:type="dxa"/>
          <w:trHeight w:val="8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из него рафинад</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color w:val="000000"/>
                <w:sz w:val="26"/>
              </w:rPr>
            </w:pPr>
            <w:r>
              <w:rPr>
                <w:rFonts w:ascii="Arial" w:hAnsi="Arial"/>
                <w:color w:val="000000"/>
                <w:sz w:val="26"/>
              </w:rPr>
              <w:t>m</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700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700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858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i/>
                <w:color w:val="000000"/>
                <w:sz w:val="20"/>
              </w:rPr>
            </w:pPr>
            <w:r>
              <w:rPr>
                <w:rFonts w:ascii="Arial" w:hAnsi="Arial"/>
                <w:i/>
                <w:color w:val="000000"/>
                <w:sz w:val="20"/>
              </w:rPr>
              <w:t>122,6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803,5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i/>
                <w:color w:val="000000"/>
                <w:sz w:val="20"/>
              </w:rPr>
            </w:pPr>
            <w:r>
              <w:rPr>
                <w:rFonts w:ascii="Arial" w:hAnsi="Arial"/>
                <w:i/>
                <w:color w:val="000000"/>
                <w:sz w:val="20"/>
              </w:rPr>
              <w:t>860,3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107,07</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1.3</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Фасовка по 1 кг</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7 934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9 731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122,6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6 711</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5 754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85,7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1.4</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Фасовка по 10 г.</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86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94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109,4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64</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62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96,1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2</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Известь товарная, всего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635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492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77,4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282</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883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313,1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816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727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89,09</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3</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Патока, всего</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15 485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23 368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150,9</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3 026</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1266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41,8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21064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19756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93,79</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в т.ч. давапьческая</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3 267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3 239</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99,2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1522</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2237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2918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130,44</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4</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Жом свежий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279 717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344131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123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17 415</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356612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384513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107,82</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в т.ч. давальческий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 xml:space="preserve">    56 699</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108 970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192,2</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17 415</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113760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123630</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108,68</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5</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Теплоэергия товарная</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Гкал</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52 898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61728</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116,7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40 610</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34 734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85,5</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59316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53883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90,84</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6</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Электроэнергия товарная</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тыс. Кв/ч</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4 007</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4 224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105,4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3 465</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1511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43,6</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4001</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3864</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96,58</w:t>
            </w:r>
          </w:p>
        </w:tc>
      </w:tr>
      <w:tr w:rsidR="0024443B">
        <w:trPr>
          <w:gridAfter w:val="1"/>
          <w:wAfter w:w="90" w:type="dxa"/>
          <w:trHeight w:val="68"/>
        </w:trPr>
        <w:tc>
          <w:tcPr>
            <w:tcW w:w="7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i/>
                <w:color w:val="000000"/>
                <w:sz w:val="20"/>
              </w:rPr>
            </w:pPr>
            <w:r>
              <w:rPr>
                <w:rFonts w:ascii="Arial" w:hAnsi="Arial"/>
                <w:i/>
                <w:color w:val="000000"/>
                <w:sz w:val="20"/>
              </w:rPr>
              <w:t>Л</w:t>
            </w:r>
          </w:p>
        </w:tc>
        <w:tc>
          <w:tcPr>
            <w:tcW w:w="2865"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b/>
                <w:color w:val="000000"/>
                <w:sz w:val="20"/>
              </w:rPr>
            </w:pPr>
            <w:r>
              <w:rPr>
                <w:rFonts w:ascii="Arial" w:hAnsi="Arial"/>
                <w:b/>
                <w:color w:val="000000"/>
                <w:sz w:val="20"/>
              </w:rPr>
              <w:t>Сироп сахарный</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center"/>
              <w:rPr>
                <w:rFonts w:ascii="Arial" w:hAnsi="Arial"/>
                <w:b/>
                <w:color w:val="000000"/>
                <w:sz w:val="20"/>
              </w:rPr>
            </w:pPr>
            <w:r>
              <w:rPr>
                <w:rFonts w:ascii="Arial" w:hAnsi="Arial"/>
                <w:b/>
                <w:color w:val="000000"/>
                <w:sz w:val="20"/>
              </w:rPr>
              <w:t>т</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12"/>
              </w:rPr>
            </w:pPr>
            <w:r>
              <w:rPr>
                <w:rFonts w:ascii="Arial" w:hAnsi="Arial"/>
                <w:color w:val="000000"/>
                <w:sz w:val="12"/>
              </w:rPr>
              <w:t>■</w:t>
            </w:r>
          </w:p>
        </w:tc>
        <w:tc>
          <w:tcPr>
            <w:tcW w:w="126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r>
              <w:rPr>
                <w:rFonts w:ascii="Arial" w:hAnsi="Arial"/>
                <w:color w:val="000000"/>
                <w:sz w:val="20"/>
              </w:rPr>
              <w:t>4 853</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rPr>
                <w:rFonts w:ascii="Arial" w:hAnsi="Arial"/>
                <w:color w:val="000000"/>
                <w:sz w:val="20"/>
              </w:rPr>
            </w:pPr>
            <w:r>
              <w:rPr>
                <w:rFonts w:ascii="Arial" w:hAnsi="Arial"/>
                <w:color w:val="000000"/>
                <w:sz w:val="20"/>
              </w:rPr>
              <w:t>-</w:t>
            </w:r>
          </w:p>
        </w:tc>
        <w:tc>
          <w:tcPr>
            <w:tcW w:w="1080" w:type="dxa"/>
            <w:tcBorders>
              <w:top w:val="single" w:sz="6" w:space="0" w:color="auto"/>
              <w:left w:val="single" w:sz="6" w:space="0" w:color="auto"/>
              <w:bottom w:val="single" w:sz="6" w:space="0" w:color="auto"/>
              <w:right w:val="single" w:sz="6" w:space="0" w:color="auto"/>
            </w:tcBorders>
          </w:tcPr>
          <w:p w:rsidR="0024443B" w:rsidRDefault="0024443B">
            <w:pPr>
              <w:autoSpaceDE w:val="0"/>
              <w:autoSpaceDN w:val="0"/>
              <w:adjustRightInd w:val="0"/>
              <w:jc w:val="right"/>
              <w:rPr>
                <w:rFonts w:ascii="Arial" w:hAnsi="Arial"/>
                <w:color w:val="000000"/>
                <w:sz w:val="20"/>
              </w:rPr>
            </w:pPr>
          </w:p>
        </w:tc>
      </w:tr>
    </w:tbl>
    <w:p w:rsidR="0024443B" w:rsidRDefault="0024443B">
      <w:pPr>
        <w:ind w:firstLine="540"/>
        <w:rPr>
          <w:b/>
          <w:sz w:val="28"/>
        </w:rPr>
      </w:pPr>
    </w:p>
    <w:p w:rsidR="0024443B" w:rsidRDefault="0024443B">
      <w:pPr>
        <w:ind w:firstLine="540"/>
        <w:rPr>
          <w:sz w:val="28"/>
        </w:rPr>
        <w:sectPr w:rsidR="0024443B">
          <w:pgSz w:w="16838" w:h="11906" w:orient="landscape"/>
          <w:pgMar w:top="1134" w:right="851" w:bottom="1134" w:left="1701" w:header="720" w:footer="720" w:gutter="0"/>
          <w:cols w:space="708"/>
          <w:docGrid w:linePitch="360"/>
        </w:sectPr>
      </w:pPr>
      <w:r>
        <w:rPr>
          <w:sz w:val="28"/>
        </w:rPr>
        <w:t xml:space="preserve">Мы видим, что хоть мощности и загружены почти полностью, с каждым годом увеличивается производство сахара-песка. Это происходит т.к. увеличивается доля производимого сахара из сырца,а также из-за внедрения новых технологий. Но для большей эффективности работы предприятия необходимо существенно увеличить производственные мощности. </w:t>
      </w:r>
    </w:p>
    <w:bookmarkEnd w:id="12"/>
    <w:bookmarkEnd w:id="13"/>
    <w:p w:rsidR="002C475B" w:rsidRDefault="002C475B" w:rsidP="002C475B">
      <w:pPr>
        <w:shd w:val="clear" w:color="auto" w:fill="FFFFFF"/>
        <w:autoSpaceDE w:val="0"/>
        <w:autoSpaceDN w:val="0"/>
        <w:adjustRightInd w:val="0"/>
        <w:ind w:firstLine="540"/>
        <w:rPr>
          <w:sz w:val="28"/>
        </w:rPr>
      </w:pPr>
      <w:r>
        <w:rPr>
          <w:sz w:val="28"/>
        </w:rPr>
        <w:t>П</w:t>
      </w:r>
      <w:r w:rsidRPr="003E5E23">
        <w:rPr>
          <w:sz w:val="28"/>
        </w:rPr>
        <w:t>ланируется,</w:t>
      </w:r>
      <w:r>
        <w:rPr>
          <w:sz w:val="28"/>
        </w:rPr>
        <w:t xml:space="preserve"> что, проведя </w:t>
      </w:r>
      <w:r w:rsidRPr="003E5E23">
        <w:rPr>
          <w:sz w:val="28"/>
        </w:rPr>
        <w:t>реконструкцию</w:t>
      </w:r>
      <w:r>
        <w:rPr>
          <w:sz w:val="28"/>
        </w:rPr>
        <w:t>, ОАО «Слуцкий сахарорафинадный комбинат» комбинат выйдет на запланированную мощность 8 тыс. тонн переработки сахарной свеклы в сутки.</w:t>
      </w:r>
    </w:p>
    <w:p w:rsidR="002C475B" w:rsidRDefault="002C475B" w:rsidP="002C475B">
      <w:pPr>
        <w:shd w:val="clear" w:color="auto" w:fill="FFFFFF"/>
        <w:autoSpaceDE w:val="0"/>
        <w:autoSpaceDN w:val="0"/>
        <w:adjustRightInd w:val="0"/>
        <w:rPr>
          <w:rFonts w:ascii="Arial" w:hAnsi="Arial"/>
          <w:sz w:val="20"/>
        </w:rPr>
      </w:pPr>
      <w:r>
        <w:rPr>
          <w:color w:val="000000"/>
          <w:sz w:val="28"/>
        </w:rPr>
        <w:t>Продолжительность проекта-</w:t>
      </w:r>
      <w:r>
        <w:rPr>
          <w:b/>
          <w:color w:val="000000"/>
          <w:sz w:val="28"/>
        </w:rPr>
        <w:t xml:space="preserve"> </w:t>
      </w:r>
      <w:r>
        <w:rPr>
          <w:color w:val="000000"/>
          <w:sz w:val="28"/>
        </w:rPr>
        <w:t>84 мес</w:t>
      </w:r>
      <w:r>
        <w:rPr>
          <w:rFonts w:ascii="Arial" w:hAnsi="Arial"/>
          <w:color w:val="000000"/>
          <w:sz w:val="20"/>
        </w:rPr>
        <w:t>.</w:t>
      </w:r>
    </w:p>
    <w:p w:rsidR="002C475B" w:rsidRDefault="002C475B" w:rsidP="002C475B">
      <w:pPr>
        <w:shd w:val="clear" w:color="auto" w:fill="FFFFFF"/>
        <w:autoSpaceDE w:val="0"/>
        <w:autoSpaceDN w:val="0"/>
        <w:adjustRightInd w:val="0"/>
        <w:rPr>
          <w:sz w:val="28"/>
        </w:rPr>
      </w:pPr>
      <w:r>
        <w:rPr>
          <w:color w:val="000000"/>
          <w:sz w:val="28"/>
        </w:rPr>
        <w:t xml:space="preserve">  Таблица 2.</w:t>
      </w:r>
      <w:r w:rsidR="00BB39FD">
        <w:rPr>
          <w:color w:val="000000"/>
          <w:sz w:val="28"/>
        </w:rPr>
        <w:t>3</w:t>
      </w:r>
      <w:r>
        <w:rPr>
          <w:color w:val="000000"/>
          <w:sz w:val="28"/>
        </w:rPr>
        <w:t>.</w:t>
      </w:r>
      <w:r w:rsidR="00BB39FD">
        <w:rPr>
          <w:color w:val="000000"/>
          <w:sz w:val="28"/>
        </w:rPr>
        <w:t>8</w:t>
      </w:r>
      <w:r>
        <w:rPr>
          <w:color w:val="000000"/>
          <w:sz w:val="28"/>
        </w:rPr>
        <w:t>. Эффективность инвестиций</w:t>
      </w:r>
    </w:p>
    <w:tbl>
      <w:tblPr>
        <w:tblW w:w="0" w:type="auto"/>
        <w:tblInd w:w="40" w:type="dxa"/>
        <w:tblLayout w:type="fixed"/>
        <w:tblCellMar>
          <w:left w:w="40" w:type="dxa"/>
          <w:right w:w="40" w:type="dxa"/>
        </w:tblCellMar>
        <w:tblLook w:val="0000" w:firstRow="0" w:lastRow="0" w:firstColumn="0" w:lastColumn="0" w:noHBand="0" w:noVBand="0"/>
      </w:tblPr>
      <w:tblGrid>
        <w:gridCol w:w="4522"/>
        <w:gridCol w:w="1296"/>
        <w:gridCol w:w="1344"/>
      </w:tblGrid>
      <w:tr w:rsidR="002C475B">
        <w:trPr>
          <w:trHeight w:val="346"/>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color w:val="000000"/>
                <w:sz w:val="20"/>
              </w:rPr>
              <w:t xml:space="preserve"> </w:t>
            </w:r>
            <w:r>
              <w:rPr>
                <w:rFonts w:ascii="Arial" w:hAnsi="Arial"/>
                <w:b/>
                <w:color w:val="000000"/>
                <w:sz w:val="20"/>
              </w:rPr>
              <w:t>Показатель</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Рубли   </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Доллар США</w:t>
            </w:r>
          </w:p>
        </w:tc>
      </w:tr>
      <w:tr w:rsidR="002C475B">
        <w:trPr>
          <w:trHeight w:val="202"/>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Ставка дисконтирования. % </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31,00</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color w:val="000000"/>
                <w:sz w:val="20"/>
              </w:rPr>
              <w:t xml:space="preserve">10.00 </w:t>
            </w:r>
          </w:p>
        </w:tc>
      </w:tr>
      <w:tr w:rsidR="002C475B">
        <w:trPr>
          <w:trHeight w:val="192"/>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color w:val="000000"/>
                <w:sz w:val="20"/>
              </w:rPr>
              <w:t xml:space="preserve">Период окупаемости - РВ. </w:t>
            </w:r>
            <w:r>
              <w:rPr>
                <w:rFonts w:ascii="Arial" w:hAnsi="Arial"/>
                <w:b/>
                <w:color w:val="000000"/>
                <w:sz w:val="20"/>
              </w:rPr>
              <w:t xml:space="preserve">мес. </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sz w:val="20"/>
              </w:rPr>
              <w:t>45</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47 </w:t>
            </w:r>
          </w:p>
        </w:tc>
      </w:tr>
      <w:tr w:rsidR="002C475B">
        <w:trPr>
          <w:trHeight w:val="192"/>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Дисконтированный период окупаемости - </w:t>
            </w:r>
            <w:r>
              <w:rPr>
                <w:rFonts w:ascii="Arial" w:hAnsi="Arial"/>
                <w:b/>
                <w:color w:val="000000"/>
                <w:sz w:val="20"/>
                <w:lang w:val="en-US"/>
              </w:rPr>
              <w:t>DPB</w:t>
            </w:r>
            <w:r>
              <w:rPr>
                <w:rFonts w:ascii="Arial" w:hAnsi="Arial"/>
                <w:b/>
                <w:color w:val="000000"/>
                <w:sz w:val="20"/>
              </w:rPr>
              <w:t>, мес</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56</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lang w:val="en-US"/>
              </w:rPr>
              <w:t>56</w:t>
            </w:r>
          </w:p>
        </w:tc>
      </w:tr>
      <w:tr w:rsidR="002C475B">
        <w:trPr>
          <w:trHeight w:val="192"/>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Средняя норма рентабельности </w:t>
            </w:r>
            <w:r>
              <w:rPr>
                <w:rFonts w:ascii="Arial" w:hAnsi="Arial"/>
                <w:b/>
                <w:color w:val="000000"/>
                <w:sz w:val="20"/>
                <w:lang w:val="en-US"/>
              </w:rPr>
              <w:t xml:space="preserve">-ARR, </w:t>
            </w:r>
            <w:r>
              <w:rPr>
                <w:rFonts w:ascii="Arial" w:hAnsi="Arial"/>
                <w:b/>
                <w:color w:val="000000"/>
                <w:sz w:val="20"/>
              </w:rPr>
              <w:t>%</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21,02</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 18,71</w:t>
            </w:r>
          </w:p>
        </w:tc>
      </w:tr>
      <w:tr w:rsidR="002C475B">
        <w:trPr>
          <w:trHeight w:val="192"/>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Чистый приведенный доход – </w:t>
            </w:r>
            <w:r>
              <w:rPr>
                <w:rFonts w:ascii="Arial" w:hAnsi="Arial"/>
                <w:b/>
                <w:color w:val="000000"/>
                <w:sz w:val="20"/>
                <w:lang w:val="en-US"/>
              </w:rPr>
              <w:t>NPV</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38275755</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19 926405</w:t>
            </w:r>
          </w:p>
        </w:tc>
      </w:tr>
      <w:tr w:rsidR="002C475B">
        <w:trPr>
          <w:trHeight w:val="192"/>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Индекс прибыльности-</w:t>
            </w:r>
            <w:r>
              <w:rPr>
                <w:rFonts w:ascii="Arial" w:hAnsi="Arial"/>
                <w:b/>
                <w:color w:val="000000"/>
                <w:sz w:val="20"/>
                <w:lang w:val="en-US"/>
              </w:rPr>
              <w:t>Pi</w:t>
            </w:r>
            <w:r>
              <w:rPr>
                <w:rFonts w:ascii="Arial" w:hAnsi="Arial"/>
                <w:b/>
                <w:color w:val="000000"/>
                <w:sz w:val="20"/>
              </w:rPr>
              <w:t xml:space="preserve"> </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1.21</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1.22</w:t>
            </w:r>
          </w:p>
        </w:tc>
      </w:tr>
      <w:tr w:rsidR="002C475B">
        <w:trPr>
          <w:trHeight w:val="202"/>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Внутренняя норма рентабельности - </w:t>
            </w:r>
            <w:r>
              <w:rPr>
                <w:rFonts w:ascii="Arial" w:hAnsi="Arial"/>
                <w:b/>
                <w:color w:val="000000"/>
                <w:sz w:val="20"/>
                <w:lang w:val="en-US"/>
              </w:rPr>
              <w:t xml:space="preserve">IRR, </w:t>
            </w:r>
            <w:r>
              <w:rPr>
                <w:rFonts w:ascii="Arial" w:hAnsi="Arial"/>
                <w:b/>
                <w:color w:val="000000"/>
                <w:sz w:val="20"/>
              </w:rPr>
              <w:t>%</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72.96</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44,91</w:t>
            </w:r>
          </w:p>
        </w:tc>
      </w:tr>
      <w:tr w:rsidR="002C475B">
        <w:trPr>
          <w:trHeight w:val="221"/>
        </w:trPr>
        <w:tc>
          <w:tcPr>
            <w:tcW w:w="4522"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 xml:space="preserve">Модифицированная внутренняя норма рентабельности - </w:t>
            </w:r>
            <w:r>
              <w:rPr>
                <w:rFonts w:ascii="Arial" w:hAnsi="Arial"/>
                <w:b/>
                <w:color w:val="000000"/>
                <w:sz w:val="20"/>
                <w:lang w:val="en-US"/>
              </w:rPr>
              <w:t>MIRR</w:t>
            </w:r>
            <w:r>
              <w:rPr>
                <w:rFonts w:ascii="Arial" w:hAnsi="Arial"/>
                <w:b/>
                <w:color w:val="000000"/>
                <w:sz w:val="20"/>
              </w:rPr>
              <w:t>, %</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34.13</w:t>
            </w:r>
          </w:p>
        </w:tc>
        <w:tc>
          <w:tcPr>
            <w:tcW w:w="1344" w:type="dxa"/>
            <w:tcBorders>
              <w:top w:val="single" w:sz="6" w:space="0" w:color="auto"/>
              <w:left w:val="single" w:sz="6" w:space="0" w:color="auto"/>
              <w:bottom w:val="single" w:sz="6" w:space="0" w:color="auto"/>
              <w:right w:val="single" w:sz="6" w:space="0" w:color="auto"/>
            </w:tcBorders>
            <w:shd w:val="clear" w:color="auto" w:fill="FFFFFF"/>
          </w:tcPr>
          <w:p w:rsidR="002C475B" w:rsidRDefault="002C475B" w:rsidP="00BB39FD">
            <w:pPr>
              <w:shd w:val="clear" w:color="auto" w:fill="FFFFFF"/>
              <w:autoSpaceDE w:val="0"/>
              <w:autoSpaceDN w:val="0"/>
              <w:adjustRightInd w:val="0"/>
              <w:rPr>
                <w:rFonts w:ascii="Arial" w:hAnsi="Arial"/>
                <w:sz w:val="20"/>
              </w:rPr>
            </w:pPr>
            <w:r>
              <w:rPr>
                <w:rFonts w:ascii="Arial" w:hAnsi="Arial"/>
                <w:b/>
                <w:color w:val="000000"/>
                <w:sz w:val="20"/>
              </w:rPr>
              <w:t>13,00</w:t>
            </w:r>
          </w:p>
        </w:tc>
      </w:tr>
    </w:tbl>
    <w:p w:rsidR="002C475B" w:rsidRDefault="002C475B" w:rsidP="002C475B">
      <w:pPr>
        <w:spacing w:before="40" w:after="40"/>
        <w:ind w:firstLine="540"/>
        <w:rPr>
          <w:sz w:val="28"/>
        </w:rPr>
      </w:pPr>
    </w:p>
    <w:p w:rsidR="002C475B" w:rsidRDefault="002C475B" w:rsidP="002C475B">
      <w:pPr>
        <w:pStyle w:val="a5"/>
        <w:ind w:firstLine="540"/>
        <w:rPr>
          <w:rFonts w:ascii="Times New Roman" w:hAnsi="Times New Roman"/>
          <w:color w:val="000000"/>
          <w:sz w:val="28"/>
        </w:rPr>
      </w:pPr>
      <w:r>
        <w:rPr>
          <w:sz w:val="28"/>
        </w:rPr>
        <w:t xml:space="preserve"> </w:t>
      </w:r>
      <w:r>
        <w:rPr>
          <w:rFonts w:ascii="Times New Roman" w:hAnsi="Times New Roman"/>
          <w:color w:val="000000"/>
          <w:sz w:val="28"/>
        </w:rPr>
        <w:t>Источники финансирования про</w:t>
      </w:r>
      <w:r w:rsidR="00BB39FD">
        <w:rPr>
          <w:rFonts w:ascii="Times New Roman" w:hAnsi="Times New Roman"/>
          <w:color w:val="000000"/>
          <w:sz w:val="28"/>
        </w:rPr>
        <w:t>екта можно увидеть в таблице 2.3</w:t>
      </w:r>
      <w:r>
        <w:rPr>
          <w:rFonts w:ascii="Times New Roman" w:hAnsi="Times New Roman"/>
          <w:color w:val="000000"/>
          <w:sz w:val="28"/>
        </w:rPr>
        <w:t>.</w:t>
      </w:r>
      <w:r w:rsidR="00BB39FD">
        <w:rPr>
          <w:rFonts w:ascii="Times New Roman" w:hAnsi="Times New Roman"/>
          <w:color w:val="000000"/>
          <w:sz w:val="28"/>
        </w:rPr>
        <w:t>9</w:t>
      </w:r>
      <w:r>
        <w:rPr>
          <w:rFonts w:ascii="Times New Roman" w:hAnsi="Times New Roman"/>
          <w:color w:val="000000"/>
          <w:sz w:val="28"/>
        </w:rPr>
        <w:t>.</w:t>
      </w:r>
    </w:p>
    <w:p w:rsidR="002C475B" w:rsidRDefault="002C475B" w:rsidP="002C475B">
      <w:pPr>
        <w:pStyle w:val="a5"/>
        <w:ind w:firstLine="540"/>
        <w:rPr>
          <w:rFonts w:ascii="Times New Roman" w:hAnsi="Times New Roman"/>
          <w:color w:val="000000"/>
          <w:sz w:val="28"/>
        </w:rPr>
      </w:pPr>
    </w:p>
    <w:p w:rsidR="002C475B" w:rsidRDefault="00BB39FD" w:rsidP="002C475B">
      <w:pPr>
        <w:pStyle w:val="a5"/>
        <w:ind w:firstLine="540"/>
        <w:jc w:val="left"/>
        <w:rPr>
          <w:rFonts w:ascii="Times New Roman" w:hAnsi="Times New Roman"/>
          <w:b/>
          <w:color w:val="000000"/>
          <w:sz w:val="28"/>
        </w:rPr>
      </w:pPr>
      <w:r>
        <w:rPr>
          <w:rFonts w:ascii="Times New Roman" w:hAnsi="Times New Roman"/>
          <w:color w:val="000000"/>
          <w:sz w:val="28"/>
        </w:rPr>
        <w:t>Таблица 2.3</w:t>
      </w:r>
      <w:r w:rsidR="002C475B">
        <w:rPr>
          <w:rFonts w:ascii="Times New Roman" w:hAnsi="Times New Roman"/>
          <w:color w:val="000000"/>
          <w:sz w:val="28"/>
        </w:rPr>
        <w:t>.</w:t>
      </w:r>
      <w:r>
        <w:rPr>
          <w:rFonts w:ascii="Times New Roman" w:hAnsi="Times New Roman"/>
          <w:color w:val="000000"/>
          <w:sz w:val="28"/>
        </w:rPr>
        <w:t>9</w:t>
      </w:r>
      <w:r w:rsidR="002C475B">
        <w:rPr>
          <w:rFonts w:ascii="Times New Roman" w:hAnsi="Times New Roman"/>
          <w:color w:val="000000"/>
          <w:sz w:val="28"/>
        </w:rPr>
        <w:t>.Источники финансирования проекта</w:t>
      </w:r>
      <w:r w:rsidR="002C475B">
        <w:rPr>
          <w:rFonts w:ascii="Times New Roman" w:hAnsi="Times New Roman"/>
          <w:b/>
          <w:color w:val="000000"/>
          <w:sz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6"/>
        <w:gridCol w:w="1406"/>
        <w:gridCol w:w="1236"/>
        <w:gridCol w:w="1236"/>
        <w:gridCol w:w="1236"/>
        <w:gridCol w:w="1196"/>
      </w:tblGrid>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(тыс.долл.)</w:t>
            </w:r>
          </w:p>
        </w:tc>
        <w:tc>
          <w:tcPr>
            <w:tcW w:w="140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В целом по проекту</w:t>
            </w:r>
          </w:p>
        </w:tc>
        <w:tc>
          <w:tcPr>
            <w:tcW w:w="123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2003</w:t>
            </w:r>
          </w:p>
        </w:tc>
        <w:tc>
          <w:tcPr>
            <w:tcW w:w="123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2004</w:t>
            </w:r>
          </w:p>
        </w:tc>
        <w:tc>
          <w:tcPr>
            <w:tcW w:w="123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2005</w:t>
            </w:r>
          </w:p>
        </w:tc>
        <w:tc>
          <w:tcPr>
            <w:tcW w:w="119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2006</w:t>
            </w:r>
          </w:p>
        </w:tc>
      </w:tr>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Собственные средства</w:t>
            </w:r>
          </w:p>
        </w:tc>
        <w:tc>
          <w:tcPr>
            <w:tcW w:w="140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13655</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3577</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4729</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4945</w:t>
            </w:r>
          </w:p>
        </w:tc>
        <w:tc>
          <w:tcPr>
            <w:tcW w:w="119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6</w:t>
            </w:r>
          </w:p>
        </w:tc>
      </w:tr>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Заемные и привлеченные средства</w:t>
            </w:r>
          </w:p>
        </w:tc>
        <w:tc>
          <w:tcPr>
            <w:tcW w:w="140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12086</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4182</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7903</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19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r>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Из них:</w:t>
            </w:r>
          </w:p>
        </w:tc>
        <w:tc>
          <w:tcPr>
            <w:tcW w:w="1406" w:type="dxa"/>
          </w:tcPr>
          <w:p w:rsidR="002C475B" w:rsidRDefault="002C475B" w:rsidP="00BB39FD">
            <w:pPr>
              <w:pStyle w:val="a5"/>
              <w:ind w:firstLine="540"/>
              <w:jc w:val="center"/>
              <w:rPr>
                <w:rFonts w:ascii="Times New Roman" w:hAnsi="Times New Roman"/>
                <w:color w:val="000000"/>
                <w:sz w:val="24"/>
              </w:rPr>
            </w:pPr>
          </w:p>
        </w:tc>
        <w:tc>
          <w:tcPr>
            <w:tcW w:w="1236" w:type="dxa"/>
          </w:tcPr>
          <w:p w:rsidR="002C475B" w:rsidRDefault="002C475B" w:rsidP="00BB39FD">
            <w:pPr>
              <w:pStyle w:val="a5"/>
              <w:ind w:firstLine="540"/>
              <w:jc w:val="center"/>
              <w:rPr>
                <w:rFonts w:ascii="Times New Roman" w:hAnsi="Times New Roman"/>
                <w:color w:val="000000"/>
                <w:sz w:val="24"/>
              </w:rPr>
            </w:pPr>
          </w:p>
        </w:tc>
        <w:tc>
          <w:tcPr>
            <w:tcW w:w="1236" w:type="dxa"/>
          </w:tcPr>
          <w:p w:rsidR="002C475B" w:rsidRDefault="002C475B" w:rsidP="00BB39FD">
            <w:pPr>
              <w:pStyle w:val="a5"/>
              <w:ind w:firstLine="540"/>
              <w:jc w:val="center"/>
              <w:rPr>
                <w:rFonts w:ascii="Times New Roman" w:hAnsi="Times New Roman"/>
                <w:color w:val="000000"/>
                <w:sz w:val="24"/>
              </w:rPr>
            </w:pPr>
          </w:p>
        </w:tc>
        <w:tc>
          <w:tcPr>
            <w:tcW w:w="1236" w:type="dxa"/>
          </w:tcPr>
          <w:p w:rsidR="002C475B" w:rsidRDefault="002C475B" w:rsidP="00BB39FD">
            <w:pPr>
              <w:pStyle w:val="a5"/>
              <w:ind w:firstLine="540"/>
              <w:jc w:val="center"/>
              <w:rPr>
                <w:rFonts w:ascii="Times New Roman" w:hAnsi="Times New Roman"/>
                <w:color w:val="000000"/>
                <w:sz w:val="24"/>
              </w:rPr>
            </w:pPr>
          </w:p>
        </w:tc>
        <w:tc>
          <w:tcPr>
            <w:tcW w:w="1196" w:type="dxa"/>
          </w:tcPr>
          <w:p w:rsidR="002C475B" w:rsidRDefault="002C475B" w:rsidP="00BB39FD">
            <w:pPr>
              <w:pStyle w:val="a5"/>
              <w:ind w:firstLine="540"/>
              <w:jc w:val="center"/>
              <w:rPr>
                <w:rFonts w:ascii="Times New Roman" w:hAnsi="Times New Roman"/>
                <w:color w:val="000000"/>
                <w:sz w:val="24"/>
              </w:rPr>
            </w:pPr>
          </w:p>
        </w:tc>
      </w:tr>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Иностр. Кредиты под гарантии Правительства</w:t>
            </w:r>
          </w:p>
        </w:tc>
        <w:tc>
          <w:tcPr>
            <w:tcW w:w="140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2969</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1094</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1875</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19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r>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Иностр кредиты коммерч банков</w:t>
            </w:r>
          </w:p>
        </w:tc>
        <w:tc>
          <w:tcPr>
            <w:tcW w:w="140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19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r>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Внутренние валютные кредиты</w:t>
            </w:r>
          </w:p>
        </w:tc>
        <w:tc>
          <w:tcPr>
            <w:tcW w:w="140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19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r>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Внутренние рублевые кредиты</w:t>
            </w:r>
          </w:p>
        </w:tc>
        <w:tc>
          <w:tcPr>
            <w:tcW w:w="140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5512</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1837</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3675</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19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r>
      <w:tr w:rsidR="002C475B">
        <w:trPr>
          <w:jc w:val="center"/>
        </w:trPr>
        <w:tc>
          <w:tcPr>
            <w:tcW w:w="2156" w:type="dxa"/>
          </w:tcPr>
          <w:p w:rsidR="002C475B" w:rsidRDefault="002C475B" w:rsidP="00BB39FD">
            <w:pPr>
              <w:pStyle w:val="a5"/>
              <w:ind w:firstLine="540"/>
              <w:jc w:val="center"/>
              <w:rPr>
                <w:rFonts w:ascii="Times New Roman" w:hAnsi="Times New Roman"/>
                <w:color w:val="000000"/>
              </w:rPr>
            </w:pPr>
            <w:r>
              <w:rPr>
                <w:rFonts w:ascii="Times New Roman" w:hAnsi="Times New Roman"/>
                <w:color w:val="000000"/>
              </w:rPr>
              <w:t>Налоговый кредит</w:t>
            </w:r>
          </w:p>
        </w:tc>
        <w:tc>
          <w:tcPr>
            <w:tcW w:w="140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3605</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1251</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2353</w:t>
            </w:r>
          </w:p>
        </w:tc>
        <w:tc>
          <w:tcPr>
            <w:tcW w:w="123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c>
          <w:tcPr>
            <w:tcW w:w="1196" w:type="dxa"/>
          </w:tcPr>
          <w:p w:rsidR="002C475B" w:rsidRDefault="002C475B" w:rsidP="00BB39FD">
            <w:pPr>
              <w:pStyle w:val="a5"/>
              <w:ind w:firstLine="540"/>
              <w:jc w:val="center"/>
              <w:rPr>
                <w:rFonts w:ascii="Times New Roman" w:hAnsi="Times New Roman"/>
                <w:color w:val="000000"/>
                <w:sz w:val="24"/>
              </w:rPr>
            </w:pPr>
            <w:r>
              <w:rPr>
                <w:rFonts w:ascii="Times New Roman" w:hAnsi="Times New Roman"/>
                <w:color w:val="000000"/>
                <w:sz w:val="24"/>
              </w:rPr>
              <w:t>-</w:t>
            </w:r>
          </w:p>
        </w:tc>
      </w:tr>
    </w:tbl>
    <w:p w:rsidR="002C475B" w:rsidRDefault="002C475B" w:rsidP="002C475B">
      <w:pPr>
        <w:pStyle w:val="a5"/>
        <w:ind w:firstLine="540"/>
        <w:jc w:val="left"/>
        <w:rPr>
          <w:rFonts w:ascii="Times New Roman" w:hAnsi="Times New Roman"/>
          <w:color w:val="000000"/>
          <w:sz w:val="28"/>
        </w:rPr>
      </w:pPr>
      <w:r>
        <w:rPr>
          <w:rFonts w:ascii="Times New Roman" w:hAnsi="Times New Roman"/>
          <w:b/>
          <w:color w:val="000000"/>
          <w:sz w:val="28"/>
        </w:rPr>
        <w:t xml:space="preserve"> </w:t>
      </w:r>
      <w:r>
        <w:rPr>
          <w:rFonts w:ascii="Times New Roman" w:hAnsi="Times New Roman"/>
          <w:color w:val="000000"/>
          <w:sz w:val="28"/>
        </w:rPr>
        <w:t>Из таблицы видно, что проект планируется финансировать почти в равных количествах за счет собственных и заемных средств, большую часть из которых составляют внутренние рублевые кредиты</w:t>
      </w:r>
    </w:p>
    <w:p w:rsidR="002C475B" w:rsidRDefault="002C475B" w:rsidP="002C475B">
      <w:pPr>
        <w:pStyle w:val="a5"/>
        <w:ind w:firstLine="540"/>
        <w:jc w:val="left"/>
        <w:rPr>
          <w:rFonts w:ascii="Times New Roman" w:hAnsi="Times New Roman"/>
          <w:color w:val="000000"/>
          <w:sz w:val="28"/>
        </w:rPr>
      </w:pPr>
    </w:p>
    <w:p w:rsidR="002C475B" w:rsidRDefault="002C475B" w:rsidP="002C475B">
      <w:pPr>
        <w:pStyle w:val="a5"/>
        <w:ind w:firstLine="540"/>
        <w:jc w:val="left"/>
        <w:rPr>
          <w:rFonts w:ascii="Times New Roman" w:hAnsi="Times New Roman"/>
          <w:color w:val="000000"/>
          <w:sz w:val="28"/>
        </w:rPr>
      </w:pPr>
    </w:p>
    <w:p w:rsidR="002C475B" w:rsidRDefault="002C475B" w:rsidP="002C475B">
      <w:pPr>
        <w:shd w:val="clear" w:color="auto" w:fill="FFFFFF"/>
        <w:autoSpaceDE w:val="0"/>
        <w:autoSpaceDN w:val="0"/>
        <w:adjustRightInd w:val="0"/>
        <w:rPr>
          <w:rFonts w:ascii="Arial" w:hAnsi="Arial"/>
          <w:b/>
          <w:color w:val="000000"/>
          <w:sz w:val="22"/>
        </w:rPr>
        <w:sectPr w:rsidR="002C475B">
          <w:pgSz w:w="11906" w:h="16838"/>
          <w:pgMar w:top="1134" w:right="851" w:bottom="1134" w:left="1701" w:header="720" w:footer="720" w:gutter="0"/>
          <w:cols w:space="708"/>
          <w:docGrid w:linePitch="360"/>
        </w:sectPr>
      </w:pPr>
    </w:p>
    <w:p w:rsidR="002C475B" w:rsidRDefault="002C475B" w:rsidP="002C475B">
      <w:pPr>
        <w:ind w:firstLine="540"/>
        <w:rPr>
          <w:sz w:val="28"/>
        </w:rPr>
      </w:pPr>
    </w:p>
    <w:p w:rsidR="002C475B" w:rsidRDefault="002C475B" w:rsidP="002C475B">
      <w:pPr>
        <w:ind w:firstLine="540"/>
        <w:rPr>
          <w:sz w:val="28"/>
        </w:rPr>
      </w:pPr>
      <w:r>
        <w:rPr>
          <w:sz w:val="28"/>
        </w:rPr>
        <w:t>Прогнозируемые затраты ОАО «Слуцкий сахарорафинадный комбинат» в 2004-200</w:t>
      </w:r>
      <w:r w:rsidR="00BB39FD">
        <w:rPr>
          <w:sz w:val="28"/>
        </w:rPr>
        <w:t>7гг. можно увидеть в таблице 2.3.10</w:t>
      </w:r>
      <w:r>
        <w:rPr>
          <w:sz w:val="28"/>
        </w:rPr>
        <w:t>.</w:t>
      </w:r>
    </w:p>
    <w:p w:rsidR="002C475B" w:rsidRDefault="002C475B" w:rsidP="002C475B">
      <w:pPr>
        <w:ind w:firstLine="540"/>
        <w:rPr>
          <w:sz w:val="28"/>
        </w:rPr>
      </w:pPr>
    </w:p>
    <w:p w:rsidR="002C475B" w:rsidRDefault="00BB39FD" w:rsidP="002C475B">
      <w:pPr>
        <w:ind w:firstLine="540"/>
        <w:rPr>
          <w:sz w:val="28"/>
        </w:rPr>
      </w:pPr>
      <w:r>
        <w:rPr>
          <w:sz w:val="28"/>
        </w:rPr>
        <w:t>Таблица 2.3.10</w:t>
      </w:r>
      <w:r w:rsidR="002C475B">
        <w:rPr>
          <w:sz w:val="28"/>
        </w:rPr>
        <w:t>. Затраты ОАО «Слуцкий сахарорафинадный комбинат» в 2004-2007гг.</w:t>
      </w:r>
    </w:p>
    <w:tbl>
      <w:tblPr>
        <w:tblW w:w="0" w:type="auto"/>
        <w:tblLayout w:type="fixed"/>
        <w:tblCellMar>
          <w:left w:w="30" w:type="dxa"/>
          <w:right w:w="30" w:type="dxa"/>
        </w:tblCellMar>
        <w:tblLook w:val="0000" w:firstRow="0" w:lastRow="0" w:firstColumn="0" w:lastColumn="0" w:noHBand="0" w:noVBand="0"/>
      </w:tblPr>
      <w:tblGrid>
        <w:gridCol w:w="2640"/>
        <w:gridCol w:w="960"/>
        <w:gridCol w:w="960"/>
        <w:gridCol w:w="960"/>
        <w:gridCol w:w="1350"/>
      </w:tblGrid>
      <w:tr w:rsidR="002C475B">
        <w:trPr>
          <w:trHeight w:val="152"/>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Наименование</w:t>
            </w:r>
          </w:p>
          <w:p w:rsidR="002C475B" w:rsidRDefault="00BB39FD" w:rsidP="00BB39FD">
            <w:pPr>
              <w:autoSpaceDE w:val="0"/>
              <w:autoSpaceDN w:val="0"/>
              <w:adjustRightInd w:val="0"/>
              <w:ind w:firstLine="540"/>
              <w:rPr>
                <w:rFonts w:ascii="Arial" w:hAnsi="Arial"/>
                <w:b/>
                <w:color w:val="000000"/>
                <w:sz w:val="20"/>
              </w:rPr>
            </w:pPr>
            <w:r>
              <w:rPr>
                <w:rFonts w:ascii="Arial" w:hAnsi="Arial"/>
                <w:b/>
                <w:color w:val="000000"/>
                <w:sz w:val="20"/>
              </w:rPr>
              <w:t>П</w:t>
            </w:r>
            <w:r w:rsidR="002C475B">
              <w:rPr>
                <w:rFonts w:ascii="Arial" w:hAnsi="Arial"/>
                <w:b/>
                <w:color w:val="000000"/>
                <w:sz w:val="20"/>
              </w:rPr>
              <w:t>оказателей</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b/>
                <w:color w:val="000000"/>
                <w:sz w:val="20"/>
              </w:rPr>
            </w:pPr>
            <w:r>
              <w:rPr>
                <w:rFonts w:ascii="Arial" w:hAnsi="Arial"/>
                <w:b/>
                <w:color w:val="000000"/>
                <w:sz w:val="20"/>
              </w:rPr>
              <w:t>2004г.</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b/>
                <w:color w:val="000000"/>
                <w:sz w:val="20"/>
              </w:rPr>
            </w:pPr>
            <w:r>
              <w:rPr>
                <w:rFonts w:ascii="Arial" w:hAnsi="Arial"/>
                <w:b/>
                <w:color w:val="000000"/>
                <w:sz w:val="20"/>
              </w:rPr>
              <w:t>2005г.</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b/>
                <w:color w:val="000000"/>
                <w:sz w:val="20"/>
              </w:rPr>
            </w:pPr>
            <w:r>
              <w:rPr>
                <w:rFonts w:ascii="Arial" w:hAnsi="Arial"/>
                <w:b/>
                <w:color w:val="000000"/>
                <w:sz w:val="20"/>
              </w:rPr>
              <w:t>2006г.</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b/>
                <w:color w:val="000000"/>
                <w:sz w:val="20"/>
              </w:rPr>
            </w:pPr>
            <w:r>
              <w:rPr>
                <w:rFonts w:ascii="Arial" w:hAnsi="Arial"/>
                <w:b/>
                <w:color w:val="000000"/>
                <w:sz w:val="20"/>
              </w:rPr>
              <w:t>2007г.</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Материальные затраты</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12591924</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14959372</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17008070</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15431408</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Сырье и материалы</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11148037</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13726702</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15082847</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14274708</w:t>
            </w:r>
          </w:p>
        </w:tc>
      </w:tr>
      <w:tr w:rsidR="002C475B">
        <w:trPr>
          <w:trHeight w:val="132"/>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Работы и услуги пром.</w:t>
            </w:r>
          </w:p>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 xml:space="preserve"> Характера</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313134</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258285</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396454</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174001</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Топливо</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1099405</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969181</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1512528</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956607</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Эл.энергия</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28152</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jc w:val="right"/>
              <w:rPr>
                <w:rFonts w:ascii="Arial" w:hAnsi="Arial"/>
                <w:color w:val="000000"/>
                <w:sz w:val="20"/>
              </w:rPr>
            </w:pP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jc w:val="right"/>
              <w:rPr>
                <w:rFonts w:ascii="Arial" w:hAnsi="Arial"/>
                <w:color w:val="000000"/>
                <w:sz w:val="20"/>
              </w:rPr>
            </w:pP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jc w:val="right"/>
              <w:rPr>
                <w:rFonts w:ascii="Arial" w:hAnsi="Arial"/>
                <w:color w:val="000000"/>
                <w:sz w:val="20"/>
              </w:rPr>
            </w:pP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Прочие матер.затраты</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3196</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5204</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16241</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26092</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Затраты на оплату труда</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151724</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286789</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475597</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478480</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Отчисления на соц.нужды</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87193</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145022</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208292</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203031</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амортизация осн. Средств</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157064</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410718</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476474</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622938</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прочие затраты</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336162</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475986</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631692</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996315</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Затраты на производство</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13324067</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16277885</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18800125</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17732172</w:t>
            </w:r>
          </w:p>
        </w:tc>
      </w:tr>
      <w:tr w:rsidR="002C475B">
        <w:trPr>
          <w:trHeight w:val="68"/>
        </w:trPr>
        <w:tc>
          <w:tcPr>
            <w:tcW w:w="264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ind w:firstLine="540"/>
              <w:rPr>
                <w:rFonts w:ascii="Arial" w:hAnsi="Arial"/>
                <w:b/>
                <w:color w:val="000000"/>
                <w:sz w:val="20"/>
              </w:rPr>
            </w:pPr>
            <w:r>
              <w:rPr>
                <w:rFonts w:ascii="Arial" w:hAnsi="Arial"/>
                <w:b/>
                <w:color w:val="000000"/>
                <w:sz w:val="20"/>
              </w:rPr>
              <w:t>Полная себестоимость</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14264991</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16421981</w:t>
            </w:r>
          </w:p>
        </w:tc>
        <w:tc>
          <w:tcPr>
            <w:tcW w:w="96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18869250</w:t>
            </w:r>
          </w:p>
        </w:tc>
        <w:tc>
          <w:tcPr>
            <w:tcW w:w="1350" w:type="dxa"/>
            <w:tcBorders>
              <w:top w:val="single" w:sz="6" w:space="0" w:color="auto"/>
              <w:left w:val="single" w:sz="6" w:space="0" w:color="auto"/>
              <w:bottom w:val="single" w:sz="6" w:space="0" w:color="auto"/>
              <w:right w:val="single" w:sz="6" w:space="0" w:color="auto"/>
            </w:tcBorders>
          </w:tcPr>
          <w:p w:rsidR="002C475B" w:rsidRDefault="002C475B" w:rsidP="00BB39FD">
            <w:pPr>
              <w:autoSpaceDE w:val="0"/>
              <w:autoSpaceDN w:val="0"/>
              <w:adjustRightInd w:val="0"/>
              <w:rPr>
                <w:rFonts w:ascii="Arial" w:hAnsi="Arial"/>
                <w:color w:val="000000"/>
                <w:sz w:val="20"/>
              </w:rPr>
            </w:pPr>
            <w:r>
              <w:rPr>
                <w:rFonts w:ascii="Arial" w:hAnsi="Arial"/>
                <w:color w:val="000000"/>
                <w:sz w:val="20"/>
              </w:rPr>
              <w:t>17745499</w:t>
            </w:r>
          </w:p>
        </w:tc>
      </w:tr>
    </w:tbl>
    <w:p w:rsidR="002C475B" w:rsidRDefault="002C475B" w:rsidP="002C475B">
      <w:pPr>
        <w:ind w:firstLine="540"/>
      </w:pPr>
    </w:p>
    <w:p w:rsidR="002C475B" w:rsidRDefault="002C475B" w:rsidP="002C475B">
      <w:pPr>
        <w:ind w:firstLine="540"/>
        <w:rPr>
          <w:sz w:val="28"/>
        </w:rPr>
      </w:pPr>
      <w:r>
        <w:rPr>
          <w:sz w:val="28"/>
        </w:rPr>
        <w:t>Анализируя данные по затратам, видно, что почти все статьи затрат будут расти до 2006 года, а с 2006 года планируется постепенное их снижение. Это связано с тем, что к 2006г планируется завершить установку основного внедряемого оборудования, в связи с этим произойдет увеличение выхода продукции из 1т. сырья, уменьшатся ежегодные затраты на модернизацию, на электроэнергию, снизится потребление топлива, а следовательно и себестоимость продукции.</w:t>
      </w:r>
    </w:p>
    <w:p w:rsidR="002C475B" w:rsidRDefault="002C475B" w:rsidP="002C475B">
      <w:pPr>
        <w:ind w:firstLine="540"/>
        <w:rPr>
          <w:sz w:val="28"/>
        </w:rPr>
      </w:pPr>
    </w:p>
    <w:p w:rsidR="002C475B" w:rsidRDefault="00BB39FD" w:rsidP="002C475B">
      <w:pPr>
        <w:ind w:firstLine="540"/>
        <w:rPr>
          <w:sz w:val="28"/>
        </w:rPr>
      </w:pPr>
      <w:r>
        <w:rPr>
          <w:sz w:val="28"/>
        </w:rPr>
        <w:t>Таблица 2.3.11</w:t>
      </w:r>
      <w:r w:rsidR="002C475B">
        <w:rPr>
          <w:sz w:val="28"/>
        </w:rPr>
        <w:t>. Финансовые результаты.</w:t>
      </w:r>
    </w:p>
    <w:p w:rsidR="002C475B" w:rsidRDefault="002C475B" w:rsidP="002C475B">
      <w:pPr>
        <w:ind w:firstLine="54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0"/>
        <w:gridCol w:w="1837"/>
        <w:gridCol w:w="1837"/>
        <w:gridCol w:w="1883"/>
        <w:gridCol w:w="1883"/>
      </w:tblGrid>
      <w:tr w:rsidR="002C475B">
        <w:tc>
          <w:tcPr>
            <w:tcW w:w="2130" w:type="dxa"/>
          </w:tcPr>
          <w:p w:rsidR="002C475B" w:rsidRDefault="002C475B" w:rsidP="00BB39FD">
            <w:pPr>
              <w:ind w:firstLine="540"/>
              <w:rPr>
                <w:sz w:val="28"/>
              </w:rPr>
            </w:pPr>
            <w:r>
              <w:rPr>
                <w:sz w:val="28"/>
              </w:rPr>
              <w:t>Показатели</w:t>
            </w:r>
          </w:p>
        </w:tc>
        <w:tc>
          <w:tcPr>
            <w:tcW w:w="1837" w:type="dxa"/>
          </w:tcPr>
          <w:p w:rsidR="002C475B" w:rsidRDefault="002C475B" w:rsidP="00BB39FD">
            <w:pPr>
              <w:rPr>
                <w:sz w:val="28"/>
              </w:rPr>
            </w:pPr>
            <w:r>
              <w:rPr>
                <w:sz w:val="28"/>
              </w:rPr>
              <w:t>2004</w:t>
            </w:r>
          </w:p>
        </w:tc>
        <w:tc>
          <w:tcPr>
            <w:tcW w:w="1837" w:type="dxa"/>
          </w:tcPr>
          <w:p w:rsidR="002C475B" w:rsidRDefault="002C475B" w:rsidP="00BB39FD">
            <w:pPr>
              <w:rPr>
                <w:sz w:val="28"/>
              </w:rPr>
            </w:pPr>
            <w:r>
              <w:rPr>
                <w:sz w:val="28"/>
              </w:rPr>
              <w:t>2005</w:t>
            </w:r>
          </w:p>
        </w:tc>
        <w:tc>
          <w:tcPr>
            <w:tcW w:w="1883" w:type="dxa"/>
          </w:tcPr>
          <w:p w:rsidR="002C475B" w:rsidRDefault="002C475B" w:rsidP="00BB39FD">
            <w:pPr>
              <w:rPr>
                <w:sz w:val="28"/>
              </w:rPr>
            </w:pPr>
            <w:r>
              <w:rPr>
                <w:sz w:val="28"/>
              </w:rPr>
              <w:t>2006</w:t>
            </w:r>
          </w:p>
        </w:tc>
        <w:tc>
          <w:tcPr>
            <w:tcW w:w="1883" w:type="dxa"/>
          </w:tcPr>
          <w:p w:rsidR="002C475B" w:rsidRDefault="002C475B" w:rsidP="00BB39FD">
            <w:pPr>
              <w:rPr>
                <w:sz w:val="28"/>
              </w:rPr>
            </w:pPr>
            <w:r>
              <w:rPr>
                <w:sz w:val="28"/>
              </w:rPr>
              <w:t>2007</w:t>
            </w:r>
          </w:p>
        </w:tc>
      </w:tr>
      <w:tr w:rsidR="002C475B">
        <w:tc>
          <w:tcPr>
            <w:tcW w:w="2130" w:type="dxa"/>
          </w:tcPr>
          <w:p w:rsidR="002C475B" w:rsidRDefault="002C475B" w:rsidP="00BB39FD">
            <w:pPr>
              <w:ind w:firstLine="540"/>
              <w:rPr>
                <w:sz w:val="28"/>
              </w:rPr>
            </w:pPr>
            <w:r>
              <w:rPr>
                <w:sz w:val="28"/>
              </w:rPr>
              <w:t>Выручка, тыс.руб</w:t>
            </w:r>
          </w:p>
        </w:tc>
        <w:tc>
          <w:tcPr>
            <w:tcW w:w="1837" w:type="dxa"/>
          </w:tcPr>
          <w:p w:rsidR="002C475B" w:rsidRDefault="002C475B" w:rsidP="00BB39FD">
            <w:pPr>
              <w:rPr>
                <w:sz w:val="28"/>
              </w:rPr>
            </w:pPr>
            <w:r>
              <w:rPr>
                <w:sz w:val="28"/>
              </w:rPr>
              <w:t>44548100</w:t>
            </w:r>
          </w:p>
        </w:tc>
        <w:tc>
          <w:tcPr>
            <w:tcW w:w="1837" w:type="dxa"/>
          </w:tcPr>
          <w:p w:rsidR="002C475B" w:rsidRDefault="002C475B" w:rsidP="00BB39FD">
            <w:pPr>
              <w:rPr>
                <w:sz w:val="28"/>
              </w:rPr>
            </w:pPr>
            <w:r>
              <w:rPr>
                <w:sz w:val="28"/>
              </w:rPr>
              <w:t>7137573</w:t>
            </w:r>
          </w:p>
        </w:tc>
        <w:tc>
          <w:tcPr>
            <w:tcW w:w="1883" w:type="dxa"/>
          </w:tcPr>
          <w:p w:rsidR="002C475B" w:rsidRDefault="002C475B" w:rsidP="00BB39FD">
            <w:pPr>
              <w:rPr>
                <w:sz w:val="28"/>
              </w:rPr>
            </w:pPr>
            <w:r>
              <w:rPr>
                <w:sz w:val="28"/>
              </w:rPr>
              <w:t>119813045,0</w:t>
            </w:r>
          </w:p>
        </w:tc>
        <w:tc>
          <w:tcPr>
            <w:tcW w:w="1883" w:type="dxa"/>
          </w:tcPr>
          <w:p w:rsidR="002C475B" w:rsidRDefault="002C475B" w:rsidP="00BB39FD">
            <w:pPr>
              <w:rPr>
                <w:sz w:val="28"/>
              </w:rPr>
            </w:pPr>
            <w:r>
              <w:rPr>
                <w:sz w:val="28"/>
              </w:rPr>
              <w:t>141760227,0</w:t>
            </w:r>
          </w:p>
        </w:tc>
      </w:tr>
      <w:tr w:rsidR="002C475B">
        <w:tc>
          <w:tcPr>
            <w:tcW w:w="2130" w:type="dxa"/>
          </w:tcPr>
          <w:p w:rsidR="002C475B" w:rsidRDefault="002C475B" w:rsidP="00BB39FD">
            <w:pPr>
              <w:ind w:firstLine="540"/>
              <w:rPr>
                <w:sz w:val="28"/>
              </w:rPr>
            </w:pPr>
            <w:r>
              <w:rPr>
                <w:sz w:val="28"/>
              </w:rPr>
              <w:t>Ур-нь рентабельности по сахару</w:t>
            </w:r>
          </w:p>
        </w:tc>
        <w:tc>
          <w:tcPr>
            <w:tcW w:w="1837" w:type="dxa"/>
          </w:tcPr>
          <w:p w:rsidR="002C475B" w:rsidRDefault="002C475B" w:rsidP="00BB39FD">
            <w:pPr>
              <w:rPr>
                <w:sz w:val="28"/>
              </w:rPr>
            </w:pPr>
            <w:r>
              <w:rPr>
                <w:sz w:val="28"/>
              </w:rPr>
              <w:t>11,6</w:t>
            </w:r>
          </w:p>
        </w:tc>
        <w:tc>
          <w:tcPr>
            <w:tcW w:w="1837" w:type="dxa"/>
          </w:tcPr>
          <w:p w:rsidR="002C475B" w:rsidRDefault="002C475B" w:rsidP="00BB39FD">
            <w:pPr>
              <w:rPr>
                <w:sz w:val="28"/>
              </w:rPr>
            </w:pPr>
            <w:r>
              <w:rPr>
                <w:sz w:val="28"/>
              </w:rPr>
              <w:t>6,9</w:t>
            </w:r>
          </w:p>
        </w:tc>
        <w:tc>
          <w:tcPr>
            <w:tcW w:w="1883" w:type="dxa"/>
          </w:tcPr>
          <w:p w:rsidR="002C475B" w:rsidRDefault="002C475B" w:rsidP="00BB39FD">
            <w:pPr>
              <w:rPr>
                <w:sz w:val="28"/>
              </w:rPr>
            </w:pPr>
            <w:r>
              <w:rPr>
                <w:sz w:val="28"/>
              </w:rPr>
              <w:t>22,5</w:t>
            </w:r>
          </w:p>
        </w:tc>
        <w:tc>
          <w:tcPr>
            <w:tcW w:w="1883" w:type="dxa"/>
          </w:tcPr>
          <w:p w:rsidR="002C475B" w:rsidRDefault="002C475B" w:rsidP="00BB39FD">
            <w:pPr>
              <w:rPr>
                <w:sz w:val="28"/>
              </w:rPr>
            </w:pPr>
            <w:r>
              <w:rPr>
                <w:sz w:val="28"/>
              </w:rPr>
              <w:t>15,9</w:t>
            </w:r>
          </w:p>
        </w:tc>
      </w:tr>
      <w:tr w:rsidR="002C475B">
        <w:tc>
          <w:tcPr>
            <w:tcW w:w="2130" w:type="dxa"/>
          </w:tcPr>
          <w:p w:rsidR="002C475B" w:rsidRDefault="002C475B" w:rsidP="00BB39FD">
            <w:pPr>
              <w:ind w:firstLine="540"/>
              <w:rPr>
                <w:sz w:val="28"/>
              </w:rPr>
            </w:pPr>
            <w:r>
              <w:rPr>
                <w:sz w:val="28"/>
              </w:rPr>
              <w:t>Затраты на производство и сбыт реализ-ой продукции,тыс руб</w:t>
            </w:r>
          </w:p>
        </w:tc>
        <w:tc>
          <w:tcPr>
            <w:tcW w:w="1837" w:type="dxa"/>
          </w:tcPr>
          <w:p w:rsidR="002C475B" w:rsidRDefault="002C475B" w:rsidP="00BB39FD">
            <w:pPr>
              <w:rPr>
                <w:sz w:val="28"/>
              </w:rPr>
            </w:pPr>
            <w:r>
              <w:rPr>
                <w:sz w:val="28"/>
              </w:rPr>
              <w:t>29002533</w:t>
            </w:r>
          </w:p>
        </w:tc>
        <w:tc>
          <w:tcPr>
            <w:tcW w:w="1837" w:type="dxa"/>
          </w:tcPr>
          <w:p w:rsidR="002C475B" w:rsidRDefault="002C475B" w:rsidP="00BB39FD">
            <w:pPr>
              <w:rPr>
                <w:sz w:val="28"/>
              </w:rPr>
            </w:pPr>
            <w:r>
              <w:rPr>
                <w:sz w:val="28"/>
              </w:rPr>
              <w:t>52556479</w:t>
            </w:r>
          </w:p>
        </w:tc>
        <w:tc>
          <w:tcPr>
            <w:tcW w:w="1883" w:type="dxa"/>
          </w:tcPr>
          <w:p w:rsidR="002C475B" w:rsidRDefault="002C475B" w:rsidP="00BB39FD">
            <w:pPr>
              <w:rPr>
                <w:sz w:val="28"/>
              </w:rPr>
            </w:pPr>
            <w:r>
              <w:rPr>
                <w:sz w:val="28"/>
              </w:rPr>
              <w:t>84009200</w:t>
            </w:r>
          </w:p>
        </w:tc>
        <w:tc>
          <w:tcPr>
            <w:tcW w:w="1883" w:type="dxa"/>
          </w:tcPr>
          <w:p w:rsidR="002C475B" w:rsidRDefault="002C475B" w:rsidP="00BB39FD">
            <w:pPr>
              <w:rPr>
                <w:sz w:val="28"/>
              </w:rPr>
            </w:pPr>
            <w:r>
              <w:rPr>
                <w:sz w:val="28"/>
              </w:rPr>
              <w:t>104331300</w:t>
            </w:r>
          </w:p>
        </w:tc>
      </w:tr>
    </w:tbl>
    <w:p w:rsidR="002C475B" w:rsidRDefault="002C475B" w:rsidP="002C475B">
      <w:pPr>
        <w:ind w:firstLine="540"/>
        <w:rPr>
          <w:sz w:val="28"/>
        </w:rPr>
      </w:pPr>
    </w:p>
    <w:p w:rsidR="002C475B" w:rsidRDefault="002C475B" w:rsidP="002C475B">
      <w:pPr>
        <w:pStyle w:val="a5"/>
        <w:widowControl w:val="0"/>
        <w:ind w:firstLine="540"/>
        <w:rPr>
          <w:rFonts w:ascii="Times New Roman" w:hAnsi="Times New Roman"/>
          <w:sz w:val="28"/>
        </w:rPr>
      </w:pPr>
      <w:r>
        <w:rPr>
          <w:rFonts w:ascii="Times New Roman" w:hAnsi="Times New Roman"/>
          <w:sz w:val="28"/>
        </w:rPr>
        <w:t xml:space="preserve">Отчет о финансовых результатах характеризует способность предприятия обеспечить стабильное финансово-экономическое положение и рентабельную деятельность. Как видно из представленных данных реализация проекта позволяет  предприятию увеличить выручку от реализации продукции после ввода дополнительных мощностей по переработке сахарной свеклы на 32,7% по сравнению с базовым периодом, учитывая инфляцию. </w:t>
      </w:r>
    </w:p>
    <w:p w:rsidR="002C475B" w:rsidRDefault="002C475B" w:rsidP="002C475B">
      <w:pPr>
        <w:pStyle w:val="a5"/>
        <w:widowControl w:val="0"/>
        <w:ind w:firstLine="540"/>
        <w:rPr>
          <w:rFonts w:ascii="Times New Roman" w:hAnsi="Times New Roman"/>
          <w:sz w:val="28"/>
        </w:rPr>
      </w:pPr>
      <w:r>
        <w:rPr>
          <w:rFonts w:ascii="Times New Roman" w:hAnsi="Times New Roman"/>
          <w:sz w:val="28"/>
        </w:rPr>
        <w:t xml:space="preserve">Настоящий прогноз базируется на сравнительно низком уровне цен на сахар, сложившемся в базовом периоде на внешнем рынке. </w:t>
      </w:r>
    </w:p>
    <w:p w:rsidR="002C475B" w:rsidRDefault="002C475B" w:rsidP="002C475B">
      <w:pPr>
        <w:pStyle w:val="a5"/>
        <w:ind w:firstLine="540"/>
        <w:rPr>
          <w:rFonts w:ascii="Times New Roman" w:hAnsi="Times New Roman"/>
          <w:b/>
          <w:color w:val="000000"/>
          <w:sz w:val="28"/>
        </w:rPr>
      </w:pPr>
    </w:p>
    <w:p w:rsidR="002C475B" w:rsidRDefault="002C475B" w:rsidP="002C475B">
      <w:pPr>
        <w:pStyle w:val="4"/>
        <w:ind w:firstLine="540"/>
      </w:pPr>
    </w:p>
    <w:p w:rsidR="002C475B" w:rsidRDefault="002C475B" w:rsidP="002C475B">
      <w:pPr>
        <w:ind w:firstLine="540"/>
      </w:pPr>
    </w:p>
    <w:p w:rsidR="002C475B" w:rsidRDefault="002C475B" w:rsidP="002C475B">
      <w:pPr>
        <w:ind w:firstLine="540"/>
      </w:pPr>
    </w:p>
    <w:p w:rsidR="002C475B" w:rsidRDefault="002C475B" w:rsidP="002C475B">
      <w:pPr>
        <w:ind w:firstLine="540"/>
      </w:pPr>
    </w:p>
    <w:p w:rsidR="002C475B" w:rsidRPr="002C475B" w:rsidRDefault="002C475B">
      <w:pPr>
        <w:shd w:val="clear" w:color="auto" w:fill="FFFFFF"/>
        <w:autoSpaceDE w:val="0"/>
        <w:autoSpaceDN w:val="0"/>
        <w:adjustRightInd w:val="0"/>
        <w:ind w:firstLine="540"/>
        <w:rPr>
          <w:b/>
          <w:color w:val="000000"/>
          <w:sz w:val="32"/>
        </w:rPr>
      </w:pPr>
    </w:p>
    <w:p w:rsidR="002C475B" w:rsidRPr="002C475B" w:rsidRDefault="002C475B">
      <w:pPr>
        <w:shd w:val="clear" w:color="auto" w:fill="FFFFFF"/>
        <w:autoSpaceDE w:val="0"/>
        <w:autoSpaceDN w:val="0"/>
        <w:adjustRightInd w:val="0"/>
        <w:ind w:firstLine="540"/>
        <w:rPr>
          <w:b/>
          <w:color w:val="000000"/>
          <w:sz w:val="32"/>
        </w:rPr>
      </w:pPr>
    </w:p>
    <w:p w:rsidR="002C475B" w:rsidRDefault="002C475B">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Default="00E133DA">
      <w:pPr>
        <w:shd w:val="clear" w:color="auto" w:fill="FFFFFF"/>
        <w:autoSpaceDE w:val="0"/>
        <w:autoSpaceDN w:val="0"/>
        <w:adjustRightInd w:val="0"/>
        <w:ind w:firstLine="540"/>
        <w:rPr>
          <w:b/>
          <w:color w:val="000000"/>
          <w:sz w:val="32"/>
        </w:rPr>
      </w:pPr>
    </w:p>
    <w:p w:rsidR="00E133DA" w:rsidRPr="002C475B" w:rsidRDefault="00E133DA">
      <w:pPr>
        <w:shd w:val="clear" w:color="auto" w:fill="FFFFFF"/>
        <w:autoSpaceDE w:val="0"/>
        <w:autoSpaceDN w:val="0"/>
        <w:adjustRightInd w:val="0"/>
        <w:ind w:firstLine="540"/>
        <w:rPr>
          <w:b/>
          <w:color w:val="000000"/>
          <w:sz w:val="32"/>
        </w:rPr>
      </w:pPr>
    </w:p>
    <w:p w:rsidR="002C475B" w:rsidRPr="002C475B" w:rsidRDefault="002C475B">
      <w:pPr>
        <w:shd w:val="clear" w:color="auto" w:fill="FFFFFF"/>
        <w:autoSpaceDE w:val="0"/>
        <w:autoSpaceDN w:val="0"/>
        <w:adjustRightInd w:val="0"/>
        <w:ind w:firstLine="540"/>
        <w:rPr>
          <w:b/>
          <w:color w:val="000000"/>
          <w:sz w:val="32"/>
        </w:rPr>
      </w:pPr>
    </w:p>
    <w:p w:rsidR="002C475B" w:rsidRPr="002C475B" w:rsidRDefault="002C475B">
      <w:pPr>
        <w:shd w:val="clear" w:color="auto" w:fill="FFFFFF"/>
        <w:autoSpaceDE w:val="0"/>
        <w:autoSpaceDN w:val="0"/>
        <w:adjustRightInd w:val="0"/>
        <w:ind w:firstLine="540"/>
        <w:rPr>
          <w:b/>
          <w:color w:val="000000"/>
          <w:sz w:val="32"/>
        </w:rPr>
      </w:pPr>
    </w:p>
    <w:p w:rsidR="002C475B" w:rsidRPr="002C475B" w:rsidRDefault="002C475B">
      <w:pPr>
        <w:shd w:val="clear" w:color="auto" w:fill="FFFFFF"/>
        <w:autoSpaceDE w:val="0"/>
        <w:autoSpaceDN w:val="0"/>
        <w:adjustRightInd w:val="0"/>
        <w:ind w:firstLine="540"/>
        <w:rPr>
          <w:b/>
          <w:color w:val="000000"/>
          <w:sz w:val="32"/>
        </w:rPr>
      </w:pPr>
    </w:p>
    <w:p w:rsidR="002C475B" w:rsidRPr="002C475B" w:rsidRDefault="002C475B">
      <w:pPr>
        <w:shd w:val="clear" w:color="auto" w:fill="FFFFFF"/>
        <w:autoSpaceDE w:val="0"/>
        <w:autoSpaceDN w:val="0"/>
        <w:adjustRightInd w:val="0"/>
        <w:ind w:firstLine="540"/>
        <w:rPr>
          <w:b/>
          <w:color w:val="000000"/>
          <w:sz w:val="32"/>
        </w:rPr>
      </w:pPr>
    </w:p>
    <w:p w:rsidR="002C475B" w:rsidRPr="002C475B" w:rsidRDefault="002C475B">
      <w:pPr>
        <w:shd w:val="clear" w:color="auto" w:fill="FFFFFF"/>
        <w:autoSpaceDE w:val="0"/>
        <w:autoSpaceDN w:val="0"/>
        <w:adjustRightInd w:val="0"/>
        <w:ind w:firstLine="540"/>
        <w:rPr>
          <w:b/>
          <w:color w:val="000000"/>
          <w:sz w:val="32"/>
        </w:rPr>
      </w:pPr>
    </w:p>
    <w:p w:rsidR="0024443B" w:rsidRDefault="0024443B">
      <w:pPr>
        <w:shd w:val="clear" w:color="auto" w:fill="FFFFFF"/>
        <w:autoSpaceDE w:val="0"/>
        <w:autoSpaceDN w:val="0"/>
        <w:adjustRightInd w:val="0"/>
        <w:ind w:firstLine="540"/>
        <w:rPr>
          <w:b/>
          <w:sz w:val="32"/>
        </w:rPr>
      </w:pPr>
      <w:r>
        <w:rPr>
          <w:b/>
          <w:color w:val="000000"/>
          <w:sz w:val="32"/>
        </w:rPr>
        <w:t>2.4.Пути повышения эффективности работы предприятия.</w:t>
      </w:r>
    </w:p>
    <w:p w:rsidR="0024443B" w:rsidRDefault="0024443B">
      <w:pPr>
        <w:shd w:val="clear" w:color="auto" w:fill="FFFFFF"/>
        <w:autoSpaceDE w:val="0"/>
        <w:autoSpaceDN w:val="0"/>
        <w:adjustRightInd w:val="0"/>
        <w:ind w:firstLine="540"/>
        <w:rPr>
          <w:sz w:val="28"/>
        </w:rPr>
      </w:pPr>
      <w:r>
        <w:rPr>
          <w:color w:val="000000"/>
          <w:sz w:val="28"/>
        </w:rPr>
        <w:t>Эффективность работы свеклосахарного подкомплекса как еди</w:t>
      </w:r>
      <w:r>
        <w:rPr>
          <w:color w:val="000000"/>
          <w:sz w:val="28"/>
        </w:rPr>
        <w:softHyphen/>
        <w:t>ной специализированной подсистемы АПК республики в целом определяется уровнем производства и потребления сахара из отечественного сырья в расчете на душу населения и уровнем рознич</w:t>
      </w:r>
      <w:r>
        <w:rPr>
          <w:color w:val="000000"/>
          <w:sz w:val="28"/>
        </w:rPr>
        <w:softHyphen/>
        <w:t>ных цен на сахар. Чем выше первые два показателя и ниже третий, тем выше социально-экономическая эффективность работы свек</w:t>
      </w:r>
      <w:r>
        <w:rPr>
          <w:color w:val="000000"/>
          <w:sz w:val="28"/>
        </w:rPr>
        <w:softHyphen/>
        <w:t>лосахарного подкомплекса.</w:t>
      </w:r>
    </w:p>
    <w:p w:rsidR="0024443B" w:rsidRDefault="0024443B">
      <w:pPr>
        <w:pStyle w:val="a7"/>
        <w:ind w:firstLine="540"/>
        <w:rPr>
          <w:rFonts w:ascii="Times New Roman" w:hAnsi="Times New Roman"/>
          <w:sz w:val="28"/>
        </w:rPr>
      </w:pPr>
      <w:r>
        <w:rPr>
          <w:rFonts w:ascii="Times New Roman" w:hAnsi="Times New Roman"/>
          <w:color w:val="000000"/>
          <w:sz w:val="28"/>
        </w:rPr>
        <w:t>Главным путем сокращения расходов на топливо и роста производительности труда является широкое внедрение в производство интенсивных техно</w:t>
      </w:r>
      <w:r>
        <w:rPr>
          <w:rFonts w:ascii="Times New Roman" w:hAnsi="Times New Roman"/>
          <w:color w:val="000000"/>
          <w:sz w:val="28"/>
        </w:rPr>
        <w:softHyphen/>
        <w:t>логий применительно к конкретным почвенно-климатическим и экономическим условиям хозяйств, создание соответствующей им</w:t>
      </w:r>
      <w:r>
        <w:rPr>
          <w:rFonts w:ascii="Times New Roman" w:hAnsi="Times New Roman"/>
          <w:sz w:val="28"/>
        </w:rPr>
        <w:t xml:space="preserve"> </w:t>
      </w:r>
      <w:r>
        <w:rPr>
          <w:rFonts w:ascii="Times New Roman" w:hAnsi="Times New Roman"/>
          <w:color w:val="000000"/>
          <w:sz w:val="28"/>
        </w:rPr>
        <w:t>материально-технической базы свекловодства, полное удовлетво</w:t>
      </w:r>
      <w:r>
        <w:rPr>
          <w:rFonts w:ascii="Times New Roman" w:hAnsi="Times New Roman"/>
          <w:color w:val="000000"/>
          <w:sz w:val="28"/>
        </w:rPr>
        <w:softHyphen/>
        <w:t>рение потребностей свеклосеющих хозяйств в специализированной технике, удобрениях, средствах защиты растений и сортовых семенах, обеспечивающих получение наибольшего количества са</w:t>
      </w:r>
      <w:r>
        <w:rPr>
          <w:rFonts w:ascii="Times New Roman" w:hAnsi="Times New Roman"/>
          <w:color w:val="000000"/>
          <w:sz w:val="28"/>
        </w:rPr>
        <w:softHyphen/>
        <w:t>хара с гектара посева и с единицы сырья при переработке его на.</w:t>
      </w:r>
    </w:p>
    <w:p w:rsidR="003F32F8" w:rsidRDefault="0024443B">
      <w:pPr>
        <w:shd w:val="clear" w:color="auto" w:fill="FFFFFF"/>
        <w:autoSpaceDE w:val="0"/>
        <w:autoSpaceDN w:val="0"/>
        <w:adjustRightInd w:val="0"/>
        <w:ind w:firstLine="540"/>
        <w:rPr>
          <w:color w:val="000000"/>
          <w:sz w:val="28"/>
        </w:rPr>
      </w:pPr>
      <w:r>
        <w:rPr>
          <w:color w:val="000000"/>
          <w:sz w:val="28"/>
        </w:rPr>
        <w:t xml:space="preserve"> В этих же целях необходимо проведение реконструкции и технического перевооружения сахарных заводов на базе совре</w:t>
      </w:r>
      <w:r>
        <w:rPr>
          <w:color w:val="000000"/>
          <w:sz w:val="28"/>
        </w:rPr>
        <w:softHyphen/>
        <w:t>менного высок</w:t>
      </w:r>
      <w:r w:rsidR="003F32F8">
        <w:rPr>
          <w:color w:val="000000"/>
          <w:sz w:val="28"/>
        </w:rPr>
        <w:t>опроизводительного оборудования</w:t>
      </w:r>
      <w:r w:rsidR="003F32F8" w:rsidRPr="003F32F8">
        <w:rPr>
          <w:color w:val="000000"/>
          <w:sz w:val="28"/>
        </w:rPr>
        <w:t>.</w:t>
      </w:r>
      <w:r w:rsidR="003F32F8">
        <w:rPr>
          <w:color w:val="000000"/>
          <w:sz w:val="28"/>
        </w:rPr>
        <w:t xml:space="preserve"> </w:t>
      </w:r>
    </w:p>
    <w:p w:rsidR="003F32F8" w:rsidRDefault="003F32F8">
      <w:pPr>
        <w:shd w:val="clear" w:color="auto" w:fill="FFFFFF"/>
        <w:autoSpaceDE w:val="0"/>
        <w:autoSpaceDN w:val="0"/>
        <w:adjustRightInd w:val="0"/>
        <w:ind w:firstLine="540"/>
        <w:rPr>
          <w:color w:val="000000"/>
          <w:sz w:val="28"/>
        </w:rPr>
      </w:pPr>
      <w:r>
        <w:rPr>
          <w:color w:val="000000"/>
          <w:sz w:val="28"/>
        </w:rPr>
        <w:t>То есть, можно предложить:</w:t>
      </w:r>
    </w:p>
    <w:p w:rsidR="003F32F8" w:rsidRDefault="003F32F8">
      <w:pPr>
        <w:shd w:val="clear" w:color="auto" w:fill="FFFFFF"/>
        <w:autoSpaceDE w:val="0"/>
        <w:autoSpaceDN w:val="0"/>
        <w:adjustRightInd w:val="0"/>
        <w:ind w:firstLine="540"/>
        <w:rPr>
          <w:color w:val="000000"/>
          <w:sz w:val="28"/>
        </w:rPr>
      </w:pPr>
      <w:r>
        <w:rPr>
          <w:color w:val="000000"/>
          <w:sz w:val="28"/>
        </w:rPr>
        <w:t>- полностью механизировать</w:t>
      </w:r>
      <w:r w:rsidR="0024443B">
        <w:rPr>
          <w:color w:val="000000"/>
          <w:sz w:val="28"/>
        </w:rPr>
        <w:t xml:space="preserve"> погрузочно-разгрузочны</w:t>
      </w:r>
      <w:r>
        <w:rPr>
          <w:color w:val="000000"/>
          <w:sz w:val="28"/>
        </w:rPr>
        <w:t>е и транспортно-складские</w:t>
      </w:r>
      <w:r w:rsidR="0024443B">
        <w:rPr>
          <w:color w:val="000000"/>
          <w:sz w:val="28"/>
        </w:rPr>
        <w:t xml:space="preserve"> работ</w:t>
      </w:r>
      <w:r>
        <w:rPr>
          <w:color w:val="000000"/>
          <w:sz w:val="28"/>
        </w:rPr>
        <w:t>ы</w:t>
      </w:r>
      <w:r w:rsidR="0024443B">
        <w:rPr>
          <w:color w:val="000000"/>
          <w:sz w:val="28"/>
        </w:rPr>
        <w:t xml:space="preserve"> с готовой продукцией, </w:t>
      </w:r>
    </w:p>
    <w:p w:rsidR="003F32F8" w:rsidRDefault="003F32F8">
      <w:pPr>
        <w:shd w:val="clear" w:color="auto" w:fill="FFFFFF"/>
        <w:autoSpaceDE w:val="0"/>
        <w:autoSpaceDN w:val="0"/>
        <w:adjustRightInd w:val="0"/>
        <w:ind w:firstLine="540"/>
        <w:rPr>
          <w:color w:val="000000"/>
          <w:sz w:val="28"/>
        </w:rPr>
      </w:pPr>
      <w:r>
        <w:rPr>
          <w:color w:val="000000"/>
          <w:sz w:val="28"/>
        </w:rPr>
        <w:t>-</w:t>
      </w:r>
      <w:r w:rsidR="004B0FFB">
        <w:rPr>
          <w:color w:val="000000"/>
          <w:sz w:val="28"/>
        </w:rPr>
        <w:t>внедрить</w:t>
      </w:r>
      <w:r>
        <w:rPr>
          <w:color w:val="000000"/>
          <w:sz w:val="28"/>
        </w:rPr>
        <w:t xml:space="preserve"> авто</w:t>
      </w:r>
      <w:r>
        <w:rPr>
          <w:color w:val="000000"/>
          <w:sz w:val="28"/>
        </w:rPr>
        <w:softHyphen/>
        <w:t>матизированную систему</w:t>
      </w:r>
      <w:r w:rsidR="0024443B">
        <w:rPr>
          <w:color w:val="000000"/>
          <w:sz w:val="28"/>
        </w:rPr>
        <w:t xml:space="preserve"> управления технологическими процес</w:t>
      </w:r>
      <w:r w:rsidR="0024443B">
        <w:rPr>
          <w:color w:val="000000"/>
          <w:sz w:val="28"/>
        </w:rPr>
        <w:softHyphen/>
        <w:t>сами переработки свеклы на</w:t>
      </w:r>
      <w:r w:rsidR="004B0FFB">
        <w:rPr>
          <w:color w:val="000000"/>
          <w:sz w:val="28"/>
        </w:rPr>
        <w:t xml:space="preserve"> базе микропроцессорной техники,</w:t>
      </w:r>
    </w:p>
    <w:p w:rsidR="002C475B" w:rsidRDefault="003F32F8" w:rsidP="003E5E23">
      <w:pPr>
        <w:shd w:val="clear" w:color="auto" w:fill="FFFFFF"/>
        <w:autoSpaceDE w:val="0"/>
        <w:autoSpaceDN w:val="0"/>
        <w:adjustRightInd w:val="0"/>
        <w:ind w:firstLine="540"/>
        <w:rPr>
          <w:color w:val="000000"/>
          <w:sz w:val="28"/>
          <w:szCs w:val="28"/>
        </w:rPr>
      </w:pPr>
      <w:r>
        <w:rPr>
          <w:color w:val="000000"/>
          <w:sz w:val="28"/>
        </w:rPr>
        <w:t>-</w:t>
      </w:r>
      <w:r w:rsidR="004B0FFB">
        <w:rPr>
          <w:color w:val="000000"/>
          <w:sz w:val="28"/>
        </w:rPr>
        <w:t xml:space="preserve"> проводя модернизацию, делать акцент на наиболее энерго</w:t>
      </w:r>
      <w:r w:rsidR="00E133DA">
        <w:rPr>
          <w:color w:val="000000"/>
          <w:sz w:val="28"/>
        </w:rPr>
        <w:t>- и ресурсо</w:t>
      </w:r>
      <w:r w:rsidR="004B0FFB">
        <w:rPr>
          <w:color w:val="000000"/>
          <w:sz w:val="28"/>
        </w:rPr>
        <w:t>сберегающее оборудование. Например, используемые в данный момент на предприятии</w:t>
      </w:r>
      <w:r w:rsidR="004B0FFB" w:rsidRPr="004B0FFB">
        <w:rPr>
          <w:rFonts w:ascii="Arial" w:hAnsi="Arial"/>
          <w:b/>
          <w:color w:val="000000"/>
          <w:sz w:val="20"/>
        </w:rPr>
        <w:t xml:space="preserve"> </w:t>
      </w:r>
      <w:r w:rsidR="004B0FFB" w:rsidRPr="003E5E23">
        <w:rPr>
          <w:color w:val="000000"/>
          <w:sz w:val="28"/>
          <w:szCs w:val="28"/>
        </w:rPr>
        <w:t>диффузии (колонные) можно заменить на производимые фирмой "Букау-Вольф"</w:t>
      </w:r>
      <w:r w:rsidR="003E5E23" w:rsidRPr="003E5E23">
        <w:rPr>
          <w:color w:val="000000"/>
          <w:sz w:val="28"/>
          <w:szCs w:val="28"/>
        </w:rPr>
        <w:t xml:space="preserve"> диффузии</w:t>
      </w:r>
      <w:r w:rsidR="004B0FFB" w:rsidRPr="003E5E23">
        <w:rPr>
          <w:color w:val="000000"/>
          <w:sz w:val="28"/>
          <w:szCs w:val="28"/>
        </w:rPr>
        <w:t xml:space="preserve"> в связи с возможностью увеличения производител</w:t>
      </w:r>
      <w:r w:rsidR="003E5E23" w:rsidRPr="003E5E23">
        <w:rPr>
          <w:color w:val="000000"/>
          <w:sz w:val="28"/>
          <w:szCs w:val="28"/>
        </w:rPr>
        <w:t>ьности комбината в перспективе и</w:t>
      </w:r>
      <w:r w:rsidR="004B0FFB" w:rsidRPr="003E5E23">
        <w:rPr>
          <w:color w:val="000000"/>
          <w:sz w:val="28"/>
          <w:szCs w:val="28"/>
        </w:rPr>
        <w:t xml:space="preserve"> большей степенью надежности аппаратов данной фирмы в эксплуатации (по опыту работы сахарных заводов Европы)</w:t>
      </w:r>
      <w:r w:rsidR="003E5E23" w:rsidRPr="003E5E23">
        <w:rPr>
          <w:color w:val="000000"/>
          <w:sz w:val="28"/>
          <w:szCs w:val="28"/>
        </w:rPr>
        <w:t>. Также модернизировать</w:t>
      </w:r>
      <w:r w:rsidR="004B0FFB" w:rsidRPr="003E5E23">
        <w:rPr>
          <w:color w:val="000000"/>
          <w:sz w:val="28"/>
          <w:szCs w:val="28"/>
        </w:rPr>
        <w:t xml:space="preserve"> сушки и охлаждения сахара с использованием сущ</w:t>
      </w:r>
      <w:r w:rsidR="003E5E23" w:rsidRPr="003E5E23">
        <w:rPr>
          <w:color w:val="000000"/>
          <w:sz w:val="28"/>
          <w:szCs w:val="28"/>
        </w:rPr>
        <w:t>ествующего сушильного барабана с</w:t>
      </w:r>
      <w:r w:rsidR="004B0FFB" w:rsidRPr="003E5E23">
        <w:rPr>
          <w:color w:val="000000"/>
          <w:sz w:val="28"/>
          <w:szCs w:val="28"/>
        </w:rPr>
        <w:t xml:space="preserve"> дополнительной установкой вихревого охладителя</w:t>
      </w:r>
      <w:r w:rsidR="003E5E23" w:rsidRPr="003E5E23">
        <w:rPr>
          <w:color w:val="000000"/>
          <w:sz w:val="28"/>
          <w:szCs w:val="28"/>
        </w:rPr>
        <w:t xml:space="preserve">. Дополнительная установка вихревого охладителя позволит снизить энергетические затраты </w:t>
      </w:r>
      <w:r w:rsidR="004B0FFB" w:rsidRPr="003E5E23">
        <w:rPr>
          <w:color w:val="000000"/>
          <w:sz w:val="28"/>
          <w:szCs w:val="28"/>
        </w:rPr>
        <w:t xml:space="preserve"> комбината</w:t>
      </w:r>
      <w:r w:rsidR="003E5E23" w:rsidRPr="003E5E23">
        <w:rPr>
          <w:color w:val="000000"/>
          <w:sz w:val="28"/>
          <w:szCs w:val="28"/>
        </w:rPr>
        <w:t>.</w:t>
      </w:r>
      <w:r w:rsidR="004B0FFB" w:rsidRPr="003E5E23">
        <w:rPr>
          <w:color w:val="000000"/>
          <w:sz w:val="28"/>
          <w:szCs w:val="28"/>
        </w:rPr>
        <w:t xml:space="preserve"> </w:t>
      </w:r>
      <w:r w:rsidR="003E5E23" w:rsidRPr="003E5E23">
        <w:rPr>
          <w:color w:val="000000"/>
          <w:sz w:val="28"/>
          <w:szCs w:val="28"/>
        </w:rPr>
        <w:t xml:space="preserve">Такие установки уже введены в  эксплуатацию на сахарных заводах </w:t>
      </w:r>
      <w:r w:rsidR="004B0FFB" w:rsidRPr="003E5E23">
        <w:rPr>
          <w:color w:val="000000"/>
          <w:sz w:val="28"/>
          <w:szCs w:val="28"/>
        </w:rPr>
        <w:t xml:space="preserve">в странах Европы </w:t>
      </w:r>
      <w:r w:rsidR="003E5E23" w:rsidRPr="003E5E23">
        <w:rPr>
          <w:color w:val="000000"/>
          <w:sz w:val="28"/>
          <w:szCs w:val="28"/>
        </w:rPr>
        <w:t>и доказали свою эффективность.</w:t>
      </w:r>
    </w:p>
    <w:p w:rsidR="00E133DA" w:rsidRPr="00E133DA" w:rsidRDefault="00E133DA" w:rsidP="003E5E23">
      <w:pPr>
        <w:shd w:val="clear" w:color="auto" w:fill="FFFFFF"/>
        <w:autoSpaceDE w:val="0"/>
        <w:autoSpaceDN w:val="0"/>
        <w:adjustRightInd w:val="0"/>
        <w:ind w:firstLine="540"/>
        <w:rPr>
          <w:color w:val="000000"/>
          <w:sz w:val="28"/>
          <w:szCs w:val="28"/>
        </w:rPr>
      </w:pPr>
      <w:r>
        <w:rPr>
          <w:sz w:val="28"/>
        </w:rPr>
        <w:t>Экономические выгоды, создаваемые внедрением в производство новых энерго- и ресурсосберегающих технологий и оборудования,  позволят нарастить балансовую прибыль от операционной деятельности предприятия.</w:t>
      </w:r>
    </w:p>
    <w:p w:rsidR="0024443B" w:rsidRDefault="0024443B">
      <w:pPr>
        <w:ind w:firstLine="540"/>
      </w:pPr>
    </w:p>
    <w:p w:rsidR="0024443B" w:rsidRDefault="0024443B">
      <w:pPr>
        <w:ind w:firstLine="540"/>
      </w:pPr>
    </w:p>
    <w:p w:rsidR="0024443B" w:rsidRDefault="0024443B">
      <w:pPr>
        <w:ind w:firstLine="540"/>
      </w:pPr>
    </w:p>
    <w:p w:rsidR="0024443B" w:rsidRDefault="0024443B">
      <w:pPr>
        <w:ind w:firstLine="540"/>
      </w:pPr>
    </w:p>
    <w:p w:rsidR="0024443B" w:rsidRDefault="0024443B">
      <w:pPr>
        <w:ind w:firstLine="540"/>
      </w:pPr>
    </w:p>
    <w:p w:rsidR="0024443B" w:rsidRDefault="0024443B">
      <w:pPr>
        <w:ind w:firstLine="540"/>
      </w:pPr>
    </w:p>
    <w:p w:rsidR="0024443B" w:rsidRDefault="0024443B">
      <w:pPr>
        <w:pStyle w:val="4"/>
        <w:ind w:firstLine="540"/>
      </w:pPr>
      <w:r>
        <w:t>Заключение</w:t>
      </w:r>
    </w:p>
    <w:p w:rsidR="0024443B" w:rsidRDefault="0024443B">
      <w:pPr>
        <w:ind w:firstLine="540"/>
        <w:rPr>
          <w:sz w:val="28"/>
        </w:rPr>
      </w:pPr>
      <w:r>
        <w:rPr>
          <w:sz w:val="28"/>
        </w:rPr>
        <w:t xml:space="preserve">Целью моей работы было изучение  производственных мощностей ОАО «Слуцкий сахарорафинадный комбинат», степени их использования и эффективности работы предприятия. В процессе выяснилось, что ОАО «Слуцкий сахарорафинадный комбинат»  занимает на внутреннем рынке республики устойчивые позиции среди других конкурентов как по ценовой конкурентоспособности выпускаемой продукции, так и по общей экономической эффективности производства, а производственные мощности используются почти полностью. В соответствии с республиканской программой «Сахар», предлагается увеличить производственные мощности на 30%.Учитывая устойчивое финансовое положение, наличие стабильного спроса на сахар на потребительском рынке, а также приоритетные возможности обеспечения окупаемости государственной поддержки в развитии производства, руководство предприятия в своей маркетинговой деятельности будет придерживаться концепции дальнейшего  развития и совершенствования производства. Следствием этого должен стать рост объемов производства белого сахара и увеличение доли производства сахара из свеклы в общем объеме выпуска на современной технической и технологической базе. </w:t>
      </w:r>
    </w:p>
    <w:p w:rsidR="0024443B" w:rsidRDefault="0024443B">
      <w:pPr>
        <w:pStyle w:val="20"/>
        <w:ind w:firstLine="540"/>
        <w:rPr>
          <w:rFonts w:ascii="Times New Roman" w:hAnsi="Times New Roman"/>
          <w:sz w:val="28"/>
        </w:rPr>
      </w:pPr>
      <w:r>
        <w:rPr>
          <w:rFonts w:ascii="Times New Roman" w:hAnsi="Times New Roman"/>
          <w:sz w:val="28"/>
        </w:rPr>
        <w:t xml:space="preserve">В рамках избранной концепции ОАО «Слуцкий сахарорафинадный комбинат» будет реализовывать стратегию массового маркетинга (стратегия лидерства по издержкам), предполагающую достижение конкурентных преимуществ за счет снижения производственных затрат и высокой производительности. </w:t>
      </w:r>
    </w:p>
    <w:p w:rsidR="0024443B" w:rsidRDefault="0024443B">
      <w:pPr>
        <w:pStyle w:val="20"/>
        <w:ind w:firstLine="540"/>
        <w:rPr>
          <w:rFonts w:ascii="Times New Roman" w:hAnsi="Times New Roman"/>
          <w:sz w:val="28"/>
        </w:rPr>
      </w:pPr>
      <w:r>
        <w:rPr>
          <w:rFonts w:ascii="Times New Roman" w:hAnsi="Times New Roman"/>
          <w:sz w:val="28"/>
        </w:rPr>
        <w:t xml:space="preserve">Следуя этой стратегии, предполагается, что предприятие сохранит, а в дальнейшем увеличит долю внутреннего рынка, а также расширит свое присутствие на внешних рынках. Стратегически ОАО «Слуцкий сахарорафинадный комбинат» стремится удерживать не менее 30 % рынка производимого в республике сахара в результате расширения самого рынка и увеличения доли своего присутствия на нем. </w:t>
      </w:r>
    </w:p>
    <w:p w:rsidR="0024443B" w:rsidRDefault="0024443B">
      <w:pPr>
        <w:spacing w:before="40" w:after="40"/>
        <w:ind w:firstLine="540"/>
        <w:rPr>
          <w:sz w:val="28"/>
        </w:rPr>
      </w:pPr>
      <w:r>
        <w:rPr>
          <w:sz w:val="28"/>
        </w:rPr>
        <w:t xml:space="preserve">В качестве одной из важнейших ставится задача развития сырьевой зоны и наращивания производства сахара из свеклы. Реализация данного направления будет способствовать повышению эффективности хозяйственной деятельности, как предприятия, так и поставщиков свеклы (колхозов, совхозов), позволит работать на местном сырье, экономя валютные средства, уменьшая зависимость от импортных поставок сахара-сырца и жестких условий тарифного регулирования поставок сахара на внешние рынки сбыта. Предприятие проводит целенаправленную работу в данном направлении путем увеличения валовых сборов сахарной свеклы за счет расширения посевных площадей (экстенсивный путь развития), а также совершенствования культуры земледелия, внедрения современных агротехнологий выращивания сахарной свеклы, обеспечения свеклосеющих хозяйств высокопроизводительной техникой ее сева, обработки и уборки (интенсивный путь). </w:t>
      </w:r>
    </w:p>
    <w:p w:rsidR="0024443B" w:rsidRDefault="0024443B">
      <w:pPr>
        <w:pStyle w:val="a5"/>
        <w:ind w:firstLine="540"/>
        <w:rPr>
          <w:rFonts w:ascii="Times New Roman" w:hAnsi="Times New Roman"/>
          <w:sz w:val="28"/>
        </w:rPr>
      </w:pPr>
      <w:r>
        <w:rPr>
          <w:rFonts w:ascii="Times New Roman" w:hAnsi="Times New Roman"/>
          <w:sz w:val="28"/>
        </w:rPr>
        <w:t xml:space="preserve">Анализ хозяйственной и инвестиционной деятельности комбината за последние годы показывает, что за счёт собственных средств предприятие в состоянии осуществлять лишь простое воспроизводство основного капитала. Фонд накопления и амортизационный фонд полностью используются на осуществление плановых текущих и капитальных ремонтов. Планируемая полномасштабная реконструкция возможна лишь при привлечении внешних источников финансирования. </w:t>
      </w:r>
    </w:p>
    <w:p w:rsidR="0024443B" w:rsidRDefault="0024443B">
      <w:pPr>
        <w:pStyle w:val="a5"/>
        <w:ind w:firstLine="540"/>
        <w:rPr>
          <w:rFonts w:ascii="Times New Roman" w:hAnsi="Times New Roman"/>
          <w:sz w:val="28"/>
        </w:rPr>
      </w:pPr>
      <w:r>
        <w:rPr>
          <w:rFonts w:ascii="Times New Roman" w:hAnsi="Times New Roman"/>
          <w:color w:val="000000"/>
          <w:sz w:val="28"/>
        </w:rPr>
        <w:t>Проект планируется финансировать почти в равных количествах за счет собственных и заемных средств, большую часть из которых составляют внутренние рублевые кредиты</w:t>
      </w:r>
    </w:p>
    <w:p w:rsidR="00240E01" w:rsidRDefault="0024443B">
      <w:pPr>
        <w:pStyle w:val="a5"/>
        <w:ind w:firstLine="540"/>
        <w:rPr>
          <w:rFonts w:ascii="Times New Roman" w:hAnsi="Times New Roman"/>
          <w:sz w:val="28"/>
        </w:rPr>
      </w:pPr>
      <w:r>
        <w:rPr>
          <w:rFonts w:ascii="Times New Roman" w:hAnsi="Times New Roman"/>
          <w:sz w:val="28"/>
        </w:rPr>
        <w:t>Инвестиционная программа ОАО «Слуцкий сахарорафинадный комбинат» представляет собой комплекс организационных и технических мероприятий, направленных на реконструкцию действующего производства сахара-песка с доведением суточной мощности по переработке сахарной свеклы с 3 до 8 тысяч тонн. Наряду с расширением масштабов производства, будет обеспечиваться повышение технического уровня и ценовой конкурентоспособности выпускаемой продукции</w:t>
      </w:r>
      <w:r w:rsidR="00240E01">
        <w:rPr>
          <w:rFonts w:ascii="Times New Roman" w:hAnsi="Times New Roman"/>
          <w:sz w:val="28"/>
        </w:rPr>
        <w:t>.</w:t>
      </w:r>
    </w:p>
    <w:p w:rsidR="00240E01" w:rsidRDefault="00240E01">
      <w:pPr>
        <w:pStyle w:val="a5"/>
        <w:ind w:firstLine="540"/>
        <w:rPr>
          <w:rFonts w:ascii="Times New Roman" w:hAnsi="Times New Roman"/>
          <w:sz w:val="28"/>
        </w:rPr>
      </w:pPr>
      <w:r>
        <w:rPr>
          <w:rFonts w:ascii="Times New Roman" w:hAnsi="Times New Roman"/>
          <w:sz w:val="28"/>
        </w:rPr>
        <w:t>Проанализировав существующее положение предприятия, для того, чтобы снизить затраты предприятия, можно предложить:</w:t>
      </w:r>
    </w:p>
    <w:p w:rsidR="008869D8" w:rsidRDefault="0024443B" w:rsidP="008869D8">
      <w:pPr>
        <w:shd w:val="clear" w:color="auto" w:fill="FFFFFF"/>
        <w:autoSpaceDE w:val="0"/>
        <w:autoSpaceDN w:val="0"/>
        <w:adjustRightInd w:val="0"/>
        <w:ind w:firstLine="540"/>
        <w:rPr>
          <w:color w:val="000000"/>
          <w:sz w:val="28"/>
        </w:rPr>
      </w:pPr>
      <w:r>
        <w:rPr>
          <w:sz w:val="28"/>
        </w:rPr>
        <w:t xml:space="preserve"> </w:t>
      </w:r>
      <w:r w:rsidR="008869D8">
        <w:rPr>
          <w:color w:val="000000"/>
          <w:sz w:val="28"/>
        </w:rPr>
        <w:t xml:space="preserve">- полностью механизировать погрузочно-разгрузочные и транспортно-складские работы с готовой продукцией, </w:t>
      </w:r>
    </w:p>
    <w:p w:rsidR="008869D8" w:rsidRDefault="008869D8" w:rsidP="008869D8">
      <w:pPr>
        <w:shd w:val="clear" w:color="auto" w:fill="FFFFFF"/>
        <w:autoSpaceDE w:val="0"/>
        <w:autoSpaceDN w:val="0"/>
        <w:adjustRightInd w:val="0"/>
        <w:ind w:firstLine="540"/>
        <w:rPr>
          <w:color w:val="000000"/>
          <w:sz w:val="28"/>
        </w:rPr>
      </w:pPr>
      <w:r>
        <w:rPr>
          <w:color w:val="000000"/>
          <w:sz w:val="28"/>
        </w:rPr>
        <w:t>-внедрить авто</w:t>
      </w:r>
      <w:r>
        <w:rPr>
          <w:color w:val="000000"/>
          <w:sz w:val="28"/>
        </w:rPr>
        <w:softHyphen/>
        <w:t>матизированную систему управления технологическими процес</w:t>
      </w:r>
      <w:r>
        <w:rPr>
          <w:color w:val="000000"/>
          <w:sz w:val="28"/>
        </w:rPr>
        <w:softHyphen/>
        <w:t>сами переработки свеклы на базе микропроцессорной техники,</w:t>
      </w:r>
    </w:p>
    <w:p w:rsidR="008869D8" w:rsidRDefault="008869D8" w:rsidP="008869D8">
      <w:pPr>
        <w:shd w:val="clear" w:color="auto" w:fill="FFFFFF"/>
        <w:autoSpaceDE w:val="0"/>
        <w:autoSpaceDN w:val="0"/>
        <w:adjustRightInd w:val="0"/>
        <w:ind w:firstLine="540"/>
        <w:rPr>
          <w:color w:val="000000"/>
          <w:sz w:val="28"/>
          <w:szCs w:val="28"/>
        </w:rPr>
      </w:pPr>
      <w:r>
        <w:rPr>
          <w:color w:val="000000"/>
          <w:sz w:val="28"/>
        </w:rPr>
        <w:t>- проводя модернизацию, делать акцент на наиболее энерго- и ресурсосберегающее оборудование</w:t>
      </w:r>
      <w:r w:rsidRPr="003E5E23">
        <w:rPr>
          <w:color w:val="000000"/>
          <w:sz w:val="28"/>
          <w:szCs w:val="28"/>
        </w:rPr>
        <w:t>.</w:t>
      </w:r>
    </w:p>
    <w:p w:rsidR="008869D8" w:rsidRPr="00E133DA" w:rsidRDefault="008869D8" w:rsidP="008869D8">
      <w:pPr>
        <w:shd w:val="clear" w:color="auto" w:fill="FFFFFF"/>
        <w:autoSpaceDE w:val="0"/>
        <w:autoSpaceDN w:val="0"/>
        <w:adjustRightInd w:val="0"/>
        <w:ind w:firstLine="540"/>
        <w:rPr>
          <w:color w:val="000000"/>
          <w:sz w:val="28"/>
          <w:szCs w:val="28"/>
        </w:rPr>
      </w:pPr>
      <w:r>
        <w:rPr>
          <w:sz w:val="28"/>
        </w:rPr>
        <w:t>Экономические выгоды, создаваемые внедрением в производство новых энерго- и ресурсосберегающих технологий и оборудования,  позволят нарастить балансовую прибыль от операционной деятельности предприятия.</w:t>
      </w:r>
    </w:p>
    <w:p w:rsidR="0024443B" w:rsidRDefault="008869D8">
      <w:pPr>
        <w:pStyle w:val="a5"/>
        <w:ind w:firstLine="540"/>
        <w:rPr>
          <w:rFonts w:ascii="Times New Roman" w:hAnsi="Times New Roman"/>
          <w:sz w:val="28"/>
        </w:rPr>
      </w:pPr>
      <w:r>
        <w:rPr>
          <w:rFonts w:ascii="Times New Roman" w:hAnsi="Times New Roman"/>
          <w:sz w:val="28"/>
        </w:rPr>
        <w:t>Придерживаясь данной стратегии, ОАО «Слуцкий сахарорафинадный комбинат» сможет не только закрепить завоёванные</w:t>
      </w:r>
      <w:r w:rsidR="0024443B">
        <w:rPr>
          <w:rFonts w:ascii="Times New Roman" w:hAnsi="Times New Roman"/>
          <w:sz w:val="28"/>
        </w:rPr>
        <w:t xml:space="preserve"> позиций на рынках сбыта</w:t>
      </w:r>
      <w:r>
        <w:rPr>
          <w:rFonts w:ascii="Times New Roman" w:hAnsi="Times New Roman"/>
          <w:sz w:val="28"/>
        </w:rPr>
        <w:t>, но также и</w:t>
      </w:r>
      <w:r w:rsidR="0024443B">
        <w:rPr>
          <w:rFonts w:ascii="Times New Roman" w:hAnsi="Times New Roman"/>
          <w:sz w:val="28"/>
        </w:rPr>
        <w:t xml:space="preserve"> расшир</w:t>
      </w:r>
      <w:r>
        <w:rPr>
          <w:rFonts w:ascii="Times New Roman" w:hAnsi="Times New Roman"/>
          <w:sz w:val="28"/>
        </w:rPr>
        <w:t>ить их</w:t>
      </w:r>
      <w:r w:rsidR="0024443B">
        <w:t>.</w:t>
      </w:r>
    </w:p>
    <w:p w:rsidR="0024443B" w:rsidRPr="003F32F8" w:rsidRDefault="0024443B">
      <w:pPr>
        <w:pStyle w:val="20"/>
        <w:ind w:firstLine="540"/>
        <w:rPr>
          <w:rFonts w:ascii="Times New Roman" w:hAnsi="Times New Roman"/>
          <w:sz w:val="28"/>
        </w:rPr>
      </w:pPr>
      <w:r>
        <w:rPr>
          <w:rFonts w:ascii="Times New Roman" w:hAnsi="Times New Roman"/>
          <w:sz w:val="28"/>
        </w:rPr>
        <w:t>Целью выбранной стратегии является удовлетворение потребностей целевого рынка лучше, чем конкуренты, и обеспечение конкурентных преимуществ за счет оперативного реагирования на запросы потребителей.</w:t>
      </w:r>
    </w:p>
    <w:p w:rsidR="0024443B" w:rsidRDefault="0024443B">
      <w:pPr>
        <w:pStyle w:val="20"/>
        <w:ind w:firstLine="540"/>
        <w:rPr>
          <w:rFonts w:ascii="Times New Roman" w:hAnsi="Times New Roman"/>
          <w:sz w:val="28"/>
        </w:rPr>
      </w:pPr>
    </w:p>
    <w:p w:rsidR="0024443B" w:rsidRDefault="0024443B">
      <w:pPr>
        <w:pStyle w:val="20"/>
        <w:spacing w:before="0" w:after="0"/>
        <w:ind w:firstLine="540"/>
        <w:rPr>
          <w:rFonts w:ascii="Times New Roman" w:hAnsi="Times New Roman"/>
          <w:sz w:val="28"/>
        </w:rPr>
      </w:pPr>
    </w:p>
    <w:p w:rsidR="0024443B" w:rsidRDefault="0024443B">
      <w:pPr>
        <w:pStyle w:val="20"/>
        <w:spacing w:before="0" w:after="0"/>
        <w:ind w:firstLine="540"/>
        <w:rPr>
          <w:rFonts w:ascii="Times New Roman" w:hAnsi="Times New Roman"/>
          <w:sz w:val="28"/>
        </w:rPr>
      </w:pPr>
    </w:p>
    <w:p w:rsidR="0024443B" w:rsidRDefault="0024443B">
      <w:pPr>
        <w:pStyle w:val="20"/>
        <w:spacing w:before="0" w:after="0"/>
        <w:ind w:firstLine="540"/>
        <w:rPr>
          <w:rFonts w:ascii="Times New Roman" w:hAnsi="Times New Roman"/>
          <w:sz w:val="28"/>
        </w:rPr>
      </w:pPr>
    </w:p>
    <w:p w:rsidR="0024443B" w:rsidRDefault="0024443B">
      <w:pPr>
        <w:pStyle w:val="20"/>
        <w:spacing w:before="0" w:after="0"/>
        <w:ind w:firstLine="540"/>
        <w:rPr>
          <w:rFonts w:ascii="Times New Roman" w:hAnsi="Times New Roman"/>
          <w:sz w:val="28"/>
        </w:rPr>
      </w:pPr>
    </w:p>
    <w:p w:rsidR="0024443B" w:rsidRDefault="0024443B">
      <w:pPr>
        <w:pStyle w:val="20"/>
        <w:spacing w:before="0" w:after="0"/>
        <w:ind w:firstLine="540"/>
        <w:rPr>
          <w:rFonts w:ascii="Times New Roman" w:hAnsi="Times New Roman"/>
          <w:sz w:val="28"/>
        </w:rPr>
      </w:pPr>
    </w:p>
    <w:p w:rsidR="0024443B" w:rsidRDefault="0024443B">
      <w:pPr>
        <w:ind w:firstLine="540"/>
        <w:rPr>
          <w:sz w:val="28"/>
        </w:rPr>
      </w:pPr>
    </w:p>
    <w:p w:rsidR="0024443B" w:rsidRDefault="0024443B">
      <w:pPr>
        <w:ind w:firstLine="540"/>
        <w:rPr>
          <w:sz w:val="28"/>
        </w:rPr>
      </w:pPr>
    </w:p>
    <w:p w:rsidR="0024443B" w:rsidRDefault="0024443B">
      <w:pPr>
        <w:ind w:firstLine="540"/>
        <w:rPr>
          <w:sz w:val="28"/>
        </w:rPr>
      </w:pPr>
    </w:p>
    <w:p w:rsidR="0024443B" w:rsidRDefault="0024443B">
      <w:pPr>
        <w:tabs>
          <w:tab w:val="left" w:pos="1620"/>
          <w:tab w:val="left" w:pos="7160"/>
        </w:tabs>
        <w:ind w:firstLine="540"/>
        <w:jc w:val="center"/>
        <w:rPr>
          <w:b/>
          <w:sz w:val="36"/>
        </w:rPr>
      </w:pPr>
      <w:r>
        <w:rPr>
          <w:b/>
          <w:sz w:val="36"/>
        </w:rPr>
        <w:t>Список используемой литературы.</w:t>
      </w:r>
    </w:p>
    <w:p w:rsidR="0024443B" w:rsidRDefault="0024443B">
      <w:pPr>
        <w:tabs>
          <w:tab w:val="left" w:pos="7160"/>
        </w:tabs>
        <w:ind w:right="540" w:firstLine="540"/>
        <w:rPr>
          <w:sz w:val="28"/>
        </w:rPr>
      </w:pPr>
    </w:p>
    <w:p w:rsidR="0024443B" w:rsidRDefault="0024443B">
      <w:pPr>
        <w:tabs>
          <w:tab w:val="left" w:pos="7160"/>
        </w:tabs>
        <w:ind w:right="540" w:firstLine="540"/>
        <w:rPr>
          <w:sz w:val="28"/>
        </w:rPr>
      </w:pPr>
      <w:r>
        <w:rPr>
          <w:sz w:val="28"/>
        </w:rPr>
        <w:t>Кабушкин Н.И. Основы менеджмента:Учеб. Пособие-5-е изд., стереотип.-Минск:Новое знание,2002.-336с.</w:t>
      </w:r>
    </w:p>
    <w:p w:rsidR="0024443B" w:rsidRDefault="0024443B">
      <w:pPr>
        <w:tabs>
          <w:tab w:val="left" w:pos="7160"/>
        </w:tabs>
        <w:ind w:right="540" w:firstLine="540"/>
        <w:jc w:val="center"/>
        <w:rPr>
          <w:sz w:val="28"/>
        </w:rPr>
      </w:pPr>
    </w:p>
    <w:p w:rsidR="0024443B" w:rsidRDefault="0024443B">
      <w:pPr>
        <w:tabs>
          <w:tab w:val="left" w:pos="540"/>
          <w:tab w:val="left" w:pos="7160"/>
        </w:tabs>
        <w:spacing w:line="360" w:lineRule="auto"/>
        <w:ind w:right="540" w:firstLine="540"/>
        <w:rPr>
          <w:sz w:val="28"/>
        </w:rPr>
      </w:pPr>
      <w:r>
        <w:rPr>
          <w:sz w:val="28"/>
        </w:rPr>
        <w:t>Догиль Л.Ф. Экономика предприятий и отраслей АПК. Минск,1996</w:t>
      </w:r>
    </w:p>
    <w:p w:rsidR="0024443B" w:rsidRDefault="0024443B">
      <w:pPr>
        <w:tabs>
          <w:tab w:val="left" w:pos="540"/>
          <w:tab w:val="left" w:pos="7160"/>
        </w:tabs>
        <w:spacing w:line="360" w:lineRule="auto"/>
        <w:ind w:right="540" w:firstLine="540"/>
        <w:rPr>
          <w:sz w:val="28"/>
        </w:rPr>
      </w:pPr>
      <w:r>
        <w:rPr>
          <w:sz w:val="28"/>
        </w:rPr>
        <w:t>Международный сельскохозяйственный журнал №5,2004</w:t>
      </w:r>
    </w:p>
    <w:p w:rsidR="0024443B" w:rsidRDefault="0024443B">
      <w:pPr>
        <w:tabs>
          <w:tab w:val="left" w:pos="540"/>
          <w:tab w:val="left" w:pos="7160"/>
        </w:tabs>
        <w:spacing w:line="360" w:lineRule="auto"/>
        <w:ind w:right="540" w:firstLine="540"/>
        <w:rPr>
          <w:sz w:val="28"/>
        </w:rPr>
      </w:pPr>
      <w:r>
        <w:rPr>
          <w:sz w:val="28"/>
        </w:rPr>
        <w:t>Годовой отчет за 2001 год ОАО «Слуцкий сахарорафинадный комбинат»</w:t>
      </w:r>
    </w:p>
    <w:p w:rsidR="0024443B" w:rsidRDefault="0024443B">
      <w:pPr>
        <w:tabs>
          <w:tab w:val="left" w:pos="540"/>
          <w:tab w:val="left" w:pos="7160"/>
        </w:tabs>
        <w:spacing w:line="360" w:lineRule="auto"/>
        <w:ind w:right="540" w:firstLine="540"/>
        <w:rPr>
          <w:sz w:val="28"/>
        </w:rPr>
      </w:pPr>
      <w:r>
        <w:rPr>
          <w:sz w:val="28"/>
        </w:rPr>
        <w:t>Годовой отчет за 2002 год ОАО «Слуцкий сахарорафинадный комбинат»</w:t>
      </w:r>
    </w:p>
    <w:p w:rsidR="0024443B" w:rsidRDefault="0024443B">
      <w:pPr>
        <w:tabs>
          <w:tab w:val="left" w:pos="540"/>
          <w:tab w:val="left" w:pos="7160"/>
        </w:tabs>
        <w:spacing w:line="360" w:lineRule="auto"/>
        <w:ind w:right="540" w:firstLine="540"/>
        <w:rPr>
          <w:sz w:val="28"/>
        </w:rPr>
      </w:pPr>
      <w:r>
        <w:rPr>
          <w:sz w:val="28"/>
        </w:rPr>
        <w:t>Годовой отчет за 2003 год ОАО «Слуцкий сахарорафинадный комбинат»</w:t>
      </w:r>
    </w:p>
    <w:p w:rsidR="0024443B" w:rsidRDefault="0024443B">
      <w:pPr>
        <w:tabs>
          <w:tab w:val="left" w:pos="7160"/>
        </w:tabs>
        <w:ind w:firstLine="540"/>
        <w:rPr>
          <w:sz w:val="28"/>
        </w:rPr>
      </w:pPr>
      <w:r>
        <w:rPr>
          <w:sz w:val="28"/>
        </w:rPr>
        <w:t>Лещиловский П.В. Чеканов В.С. Экономика предприятий и отраслей АПК:Практикум- Минск.: БГЭУ,2003.-310с.</w:t>
      </w:r>
    </w:p>
    <w:p w:rsidR="0024443B" w:rsidRDefault="0024443B">
      <w:pPr>
        <w:tabs>
          <w:tab w:val="left" w:pos="7160"/>
        </w:tabs>
        <w:ind w:firstLine="540"/>
        <w:rPr>
          <w:sz w:val="28"/>
        </w:rPr>
      </w:pPr>
    </w:p>
    <w:p w:rsidR="0024443B" w:rsidRDefault="0024443B">
      <w:pPr>
        <w:tabs>
          <w:tab w:val="left" w:pos="7160"/>
        </w:tabs>
        <w:ind w:firstLine="540"/>
        <w:rPr>
          <w:sz w:val="28"/>
        </w:rPr>
      </w:pPr>
      <w:r>
        <w:rPr>
          <w:sz w:val="28"/>
        </w:rPr>
        <w:t>Воробьев Л.А. Менеджмент организации.- Минск: Дизайн ПРО, 1999г.-288с: ил.</w:t>
      </w:r>
    </w:p>
    <w:p w:rsidR="0024443B" w:rsidRDefault="0024443B">
      <w:pPr>
        <w:tabs>
          <w:tab w:val="left" w:pos="7160"/>
        </w:tabs>
        <w:ind w:firstLine="540"/>
        <w:rPr>
          <w:sz w:val="28"/>
        </w:rPr>
      </w:pPr>
    </w:p>
    <w:p w:rsidR="0024443B" w:rsidRDefault="0024443B">
      <w:pPr>
        <w:tabs>
          <w:tab w:val="left" w:pos="7160"/>
        </w:tabs>
        <w:ind w:firstLine="540"/>
        <w:rPr>
          <w:sz w:val="28"/>
        </w:rPr>
      </w:pPr>
    </w:p>
    <w:p w:rsidR="0024443B" w:rsidRDefault="0024443B">
      <w:pPr>
        <w:ind w:firstLine="540"/>
        <w:rPr>
          <w:sz w:val="28"/>
        </w:rPr>
      </w:pPr>
    </w:p>
    <w:p w:rsidR="0024443B" w:rsidRDefault="0024443B">
      <w:pPr>
        <w:ind w:firstLine="540"/>
        <w:rPr>
          <w:sz w:val="28"/>
        </w:rPr>
      </w:pPr>
      <w:bookmarkStart w:id="14" w:name="_GoBack"/>
      <w:bookmarkEnd w:id="14"/>
    </w:p>
    <w:sectPr w:rsidR="0024443B">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38C" w:rsidRDefault="00BE438C">
      <w:r>
        <w:separator/>
      </w:r>
    </w:p>
  </w:endnote>
  <w:endnote w:type="continuationSeparator" w:id="0">
    <w:p w:rsidR="00BE438C" w:rsidRDefault="00BE4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EW Repor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43B" w:rsidRDefault="0024443B">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4443B" w:rsidRDefault="0024443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43B" w:rsidRDefault="0024443B">
    <w:pPr>
      <w:pStyle w:val="ab"/>
      <w:framePr w:wrap="around" w:vAnchor="text" w:hAnchor="margin" w:xAlign="center" w:y="1"/>
      <w:rPr>
        <w:rStyle w:val="ac"/>
      </w:rPr>
    </w:pPr>
  </w:p>
  <w:p w:rsidR="000E0C69" w:rsidRDefault="000E0C69">
    <w:pPr>
      <w:pStyle w:val="ab"/>
      <w:framePr w:wrap="around" w:vAnchor="text" w:hAnchor="margin" w:xAlign="center" w:y="1"/>
      <w:rPr>
        <w:rStyle w:val="ac"/>
      </w:rPr>
    </w:pPr>
  </w:p>
  <w:p w:rsidR="0024443B" w:rsidRDefault="0024443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38C" w:rsidRDefault="00BE438C">
      <w:r>
        <w:separator/>
      </w:r>
    </w:p>
  </w:footnote>
  <w:footnote w:type="continuationSeparator" w:id="0">
    <w:p w:rsidR="00BE438C" w:rsidRDefault="00BE4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43B" w:rsidRDefault="0024443B">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4443B" w:rsidRDefault="0024443B">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43B" w:rsidRDefault="0024443B">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AF3527">
      <w:rPr>
        <w:rStyle w:val="ac"/>
        <w:noProof/>
      </w:rPr>
      <w:t>3</w:t>
    </w:r>
    <w:r>
      <w:rPr>
        <w:rStyle w:val="ac"/>
      </w:rPr>
      <w:fldChar w:fldCharType="end"/>
    </w:r>
  </w:p>
  <w:p w:rsidR="0024443B" w:rsidRDefault="0024443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432C5BAE"/>
    <w:lvl w:ilvl="0">
      <w:start w:val="1"/>
      <w:numFmt w:val="decimal"/>
      <w:pStyle w:val="a"/>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7E057C4"/>
    <w:multiLevelType w:val="multilevel"/>
    <w:tmpl w:val="AA5612B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2988"/>
        </w:tabs>
        <w:ind w:left="2988" w:hanging="720"/>
      </w:pPr>
      <w:rPr>
        <w:rFonts w:hint="default"/>
      </w:rPr>
    </w:lvl>
    <w:lvl w:ilvl="3">
      <w:start w:val="1"/>
      <w:numFmt w:val="decimal"/>
      <w:isLgl/>
      <w:lvlText w:val="%1.%2.%3.%4."/>
      <w:lvlJc w:val="left"/>
      <w:pPr>
        <w:tabs>
          <w:tab w:val="num" w:pos="4482"/>
        </w:tabs>
        <w:ind w:left="4482" w:hanging="1080"/>
      </w:pPr>
      <w:rPr>
        <w:rFonts w:hint="default"/>
      </w:rPr>
    </w:lvl>
    <w:lvl w:ilvl="4">
      <w:start w:val="1"/>
      <w:numFmt w:val="decimal"/>
      <w:isLgl/>
      <w:lvlText w:val="%1.%2.%3.%4.%5."/>
      <w:lvlJc w:val="left"/>
      <w:pPr>
        <w:tabs>
          <w:tab w:val="num" w:pos="5616"/>
        </w:tabs>
        <w:ind w:left="5616" w:hanging="1080"/>
      </w:pPr>
      <w:rPr>
        <w:rFonts w:hint="default"/>
      </w:rPr>
    </w:lvl>
    <w:lvl w:ilvl="5">
      <w:start w:val="1"/>
      <w:numFmt w:val="decimal"/>
      <w:isLgl/>
      <w:lvlText w:val="%1.%2.%3.%4.%5.%6."/>
      <w:lvlJc w:val="left"/>
      <w:pPr>
        <w:tabs>
          <w:tab w:val="num" w:pos="7110"/>
        </w:tabs>
        <w:ind w:left="7110" w:hanging="1440"/>
      </w:pPr>
      <w:rPr>
        <w:rFonts w:hint="default"/>
      </w:rPr>
    </w:lvl>
    <w:lvl w:ilvl="6">
      <w:start w:val="1"/>
      <w:numFmt w:val="decimal"/>
      <w:isLgl/>
      <w:lvlText w:val="%1.%2.%3.%4.%5.%6.%7."/>
      <w:lvlJc w:val="left"/>
      <w:pPr>
        <w:tabs>
          <w:tab w:val="num" w:pos="8244"/>
        </w:tabs>
        <w:ind w:left="8244" w:hanging="1440"/>
      </w:pPr>
      <w:rPr>
        <w:rFonts w:hint="default"/>
      </w:rPr>
    </w:lvl>
    <w:lvl w:ilvl="7">
      <w:start w:val="1"/>
      <w:numFmt w:val="decimal"/>
      <w:isLgl/>
      <w:lvlText w:val="%1.%2.%3.%4.%5.%6.%7.%8."/>
      <w:lvlJc w:val="left"/>
      <w:pPr>
        <w:tabs>
          <w:tab w:val="num" w:pos="9738"/>
        </w:tabs>
        <w:ind w:left="9738" w:hanging="1800"/>
      </w:pPr>
      <w:rPr>
        <w:rFonts w:hint="default"/>
      </w:rPr>
    </w:lvl>
    <w:lvl w:ilvl="8">
      <w:start w:val="1"/>
      <w:numFmt w:val="decimal"/>
      <w:isLgl/>
      <w:lvlText w:val="%1.%2.%3.%4.%5.%6.%7.%8.%9."/>
      <w:lvlJc w:val="left"/>
      <w:pPr>
        <w:tabs>
          <w:tab w:val="num" w:pos="10872"/>
        </w:tabs>
        <w:ind w:left="10872" w:hanging="1800"/>
      </w:pPr>
      <w:rPr>
        <w:rFonts w:hint="default"/>
      </w:rPr>
    </w:lvl>
  </w:abstractNum>
  <w:abstractNum w:abstractNumId="2">
    <w:nsid w:val="0E22554B"/>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3">
    <w:nsid w:val="1150699A"/>
    <w:multiLevelType w:val="multilevel"/>
    <w:tmpl w:val="B95EDE3C"/>
    <w:lvl w:ilvl="0">
      <w:start w:val="1"/>
      <w:numFmt w:val="decimal"/>
      <w:lvlText w:val="%1."/>
      <w:lvlJc w:val="left"/>
      <w:pPr>
        <w:tabs>
          <w:tab w:val="num" w:pos="1365"/>
        </w:tabs>
        <w:ind w:left="1365" w:hanging="825"/>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
    <w:nsid w:val="129F15DD"/>
    <w:multiLevelType w:val="singleLevel"/>
    <w:tmpl w:val="D7987D54"/>
    <w:lvl w:ilvl="0">
      <w:start w:val="1"/>
      <w:numFmt w:val="bullet"/>
      <w:lvlText w:val=""/>
      <w:lvlJc w:val="left"/>
      <w:pPr>
        <w:tabs>
          <w:tab w:val="num" w:pos="360"/>
        </w:tabs>
        <w:ind w:left="357" w:hanging="357"/>
      </w:pPr>
      <w:rPr>
        <w:rFonts w:ascii="Wingdings" w:hAnsi="Wingdings" w:cs="Times New Roman" w:hint="default"/>
      </w:rPr>
    </w:lvl>
  </w:abstractNum>
  <w:abstractNum w:abstractNumId="5">
    <w:nsid w:val="1F54184C"/>
    <w:multiLevelType w:val="multilevel"/>
    <w:tmpl w:val="E7926224"/>
    <w:lvl w:ilvl="0">
      <w:numFmt w:val="bullet"/>
      <w:lvlText w:val="-"/>
      <w:lvlJc w:val="left"/>
      <w:pPr>
        <w:tabs>
          <w:tab w:val="num" w:pos="900"/>
        </w:tabs>
        <w:ind w:left="900" w:hanging="360"/>
      </w:pPr>
      <w:rPr>
        <w:rFonts w:ascii="Times New Roman" w:eastAsia="Times New Roman" w:hAnsi="Times New Roman" w:hint="default"/>
      </w:rPr>
    </w:lvl>
    <w:lvl w:ilvl="1">
      <w:start w:val="1"/>
      <w:numFmt w:val="bullet"/>
      <w:lvlText w:val="o"/>
      <w:lvlJc w:val="left"/>
      <w:pPr>
        <w:tabs>
          <w:tab w:val="num" w:pos="1620"/>
        </w:tabs>
        <w:ind w:left="1620" w:hanging="360"/>
      </w:pPr>
      <w:rPr>
        <w:rFonts w:ascii="Courier New" w:hAnsi="Courier New" w:cs="Wingdings" w:hint="default"/>
      </w:rPr>
    </w:lvl>
    <w:lvl w:ilvl="2">
      <w:start w:val="1"/>
      <w:numFmt w:val="bullet"/>
      <w:lvlText w:val=""/>
      <w:lvlJc w:val="left"/>
      <w:pPr>
        <w:tabs>
          <w:tab w:val="num" w:pos="2340"/>
        </w:tabs>
        <w:ind w:left="2340" w:hanging="360"/>
      </w:pPr>
      <w:rPr>
        <w:rFonts w:ascii="Wingdings" w:hAnsi="Wingdings" w:cs="Times New Roman" w:hint="default"/>
      </w:rPr>
    </w:lvl>
    <w:lvl w:ilvl="3">
      <w:start w:val="1"/>
      <w:numFmt w:val="bullet"/>
      <w:lvlText w:val=""/>
      <w:lvlJc w:val="left"/>
      <w:pPr>
        <w:tabs>
          <w:tab w:val="num" w:pos="3060"/>
        </w:tabs>
        <w:ind w:left="3060" w:hanging="360"/>
      </w:pPr>
      <w:rPr>
        <w:rFonts w:ascii="Symbol" w:hAnsi="Symbol" w:cs="Times New Roman" w:hint="default"/>
      </w:rPr>
    </w:lvl>
    <w:lvl w:ilvl="4">
      <w:start w:val="1"/>
      <w:numFmt w:val="bullet"/>
      <w:lvlText w:val="o"/>
      <w:lvlJc w:val="left"/>
      <w:pPr>
        <w:tabs>
          <w:tab w:val="num" w:pos="3780"/>
        </w:tabs>
        <w:ind w:left="3780" w:hanging="360"/>
      </w:pPr>
      <w:rPr>
        <w:rFonts w:ascii="Courier New" w:hAnsi="Courier New" w:cs="Wingdings" w:hint="default"/>
      </w:rPr>
    </w:lvl>
    <w:lvl w:ilvl="5">
      <w:start w:val="1"/>
      <w:numFmt w:val="bullet"/>
      <w:lvlText w:val=""/>
      <w:lvlJc w:val="left"/>
      <w:pPr>
        <w:tabs>
          <w:tab w:val="num" w:pos="4500"/>
        </w:tabs>
        <w:ind w:left="4500" w:hanging="360"/>
      </w:pPr>
      <w:rPr>
        <w:rFonts w:ascii="Wingdings" w:hAnsi="Wingdings" w:cs="Times New Roman" w:hint="default"/>
      </w:rPr>
    </w:lvl>
    <w:lvl w:ilvl="6">
      <w:start w:val="1"/>
      <w:numFmt w:val="bullet"/>
      <w:lvlText w:val=""/>
      <w:lvlJc w:val="left"/>
      <w:pPr>
        <w:tabs>
          <w:tab w:val="num" w:pos="5220"/>
        </w:tabs>
        <w:ind w:left="5220" w:hanging="360"/>
      </w:pPr>
      <w:rPr>
        <w:rFonts w:ascii="Symbol" w:hAnsi="Symbol" w:cs="Times New Roman" w:hint="default"/>
      </w:rPr>
    </w:lvl>
    <w:lvl w:ilvl="7">
      <w:start w:val="1"/>
      <w:numFmt w:val="bullet"/>
      <w:lvlText w:val="o"/>
      <w:lvlJc w:val="left"/>
      <w:pPr>
        <w:tabs>
          <w:tab w:val="num" w:pos="5940"/>
        </w:tabs>
        <w:ind w:left="5940" w:hanging="360"/>
      </w:pPr>
      <w:rPr>
        <w:rFonts w:ascii="Courier New" w:hAnsi="Courier New" w:cs="Wingdings" w:hint="default"/>
      </w:rPr>
    </w:lvl>
    <w:lvl w:ilvl="8">
      <w:start w:val="1"/>
      <w:numFmt w:val="bullet"/>
      <w:lvlText w:val=""/>
      <w:lvlJc w:val="left"/>
      <w:pPr>
        <w:tabs>
          <w:tab w:val="num" w:pos="6660"/>
        </w:tabs>
        <w:ind w:left="6660" w:hanging="360"/>
      </w:pPr>
      <w:rPr>
        <w:rFonts w:ascii="Wingdings" w:hAnsi="Wingdings" w:cs="Times New Roman" w:hint="default"/>
      </w:rPr>
    </w:lvl>
  </w:abstractNum>
  <w:abstractNum w:abstractNumId="6">
    <w:nsid w:val="21D75AF0"/>
    <w:multiLevelType w:val="singleLevel"/>
    <w:tmpl w:val="0419000F"/>
    <w:lvl w:ilvl="0">
      <w:start w:val="1"/>
      <w:numFmt w:val="decimal"/>
      <w:pStyle w:val="-"/>
      <w:lvlText w:val="%1."/>
      <w:lvlJc w:val="left"/>
      <w:pPr>
        <w:tabs>
          <w:tab w:val="num" w:pos="360"/>
        </w:tabs>
        <w:ind w:left="360" w:hanging="360"/>
      </w:pPr>
    </w:lvl>
  </w:abstractNum>
  <w:abstractNum w:abstractNumId="7">
    <w:nsid w:val="25833E71"/>
    <w:multiLevelType w:val="singleLevel"/>
    <w:tmpl w:val="70F049E6"/>
    <w:lvl w:ilvl="0">
      <w:numFmt w:val="bullet"/>
      <w:lvlText w:val="-"/>
      <w:lvlJc w:val="left"/>
      <w:pPr>
        <w:tabs>
          <w:tab w:val="num" w:pos="667"/>
        </w:tabs>
        <w:ind w:left="667" w:hanging="360"/>
      </w:pPr>
      <w:rPr>
        <w:rFonts w:hint="default"/>
      </w:rPr>
    </w:lvl>
  </w:abstractNum>
  <w:abstractNum w:abstractNumId="8">
    <w:nsid w:val="26FF3CC3"/>
    <w:multiLevelType w:val="singleLevel"/>
    <w:tmpl w:val="0419000F"/>
    <w:lvl w:ilvl="0">
      <w:start w:val="1"/>
      <w:numFmt w:val="decimal"/>
      <w:lvlText w:val="%1."/>
      <w:lvlJc w:val="left"/>
      <w:pPr>
        <w:tabs>
          <w:tab w:val="num" w:pos="360"/>
        </w:tabs>
        <w:ind w:left="360" w:hanging="360"/>
      </w:pPr>
    </w:lvl>
  </w:abstractNum>
  <w:abstractNum w:abstractNumId="9">
    <w:nsid w:val="270479EE"/>
    <w:multiLevelType w:val="singleLevel"/>
    <w:tmpl w:val="D7987D54"/>
    <w:lvl w:ilvl="0">
      <w:start w:val="1"/>
      <w:numFmt w:val="bullet"/>
      <w:lvlText w:val=""/>
      <w:lvlJc w:val="left"/>
      <w:pPr>
        <w:tabs>
          <w:tab w:val="num" w:pos="360"/>
        </w:tabs>
        <w:ind w:left="357" w:hanging="357"/>
      </w:pPr>
      <w:rPr>
        <w:rFonts w:ascii="Wingdings" w:hAnsi="Wingdings" w:cs="Times New Roman" w:hint="default"/>
      </w:rPr>
    </w:lvl>
  </w:abstractNum>
  <w:abstractNum w:abstractNumId="10">
    <w:nsid w:val="33E356A7"/>
    <w:multiLevelType w:val="singleLevel"/>
    <w:tmpl w:val="0419000F"/>
    <w:lvl w:ilvl="0">
      <w:start w:val="1"/>
      <w:numFmt w:val="decimal"/>
      <w:lvlText w:val="%1."/>
      <w:lvlJc w:val="left"/>
      <w:pPr>
        <w:tabs>
          <w:tab w:val="num" w:pos="360"/>
        </w:tabs>
        <w:ind w:left="360" w:hanging="360"/>
      </w:pPr>
    </w:lvl>
  </w:abstractNum>
  <w:abstractNum w:abstractNumId="11">
    <w:nsid w:val="362913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A0050DC"/>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13">
    <w:nsid w:val="3ED11D45"/>
    <w:multiLevelType w:val="singleLevel"/>
    <w:tmpl w:val="4E44FD1E"/>
    <w:lvl w:ilvl="0">
      <w:start w:val="1"/>
      <w:numFmt w:val="bullet"/>
      <w:lvlText w:val=""/>
      <w:lvlJc w:val="left"/>
      <w:pPr>
        <w:tabs>
          <w:tab w:val="num" w:pos="360"/>
        </w:tabs>
        <w:ind w:left="360" w:hanging="360"/>
      </w:pPr>
      <w:rPr>
        <w:rFonts w:ascii="Wingdings" w:hAnsi="Wingdings" w:cs="Times New Roman" w:hint="default"/>
      </w:rPr>
    </w:lvl>
  </w:abstractNum>
  <w:abstractNum w:abstractNumId="14">
    <w:nsid w:val="3F12570E"/>
    <w:multiLevelType w:val="singleLevel"/>
    <w:tmpl w:val="0332D24A"/>
    <w:lvl w:ilvl="0">
      <w:start w:val="1"/>
      <w:numFmt w:val="decimal"/>
      <w:lvlText w:val="%1."/>
      <w:lvlJc w:val="left"/>
      <w:pPr>
        <w:tabs>
          <w:tab w:val="num" w:pos="667"/>
        </w:tabs>
        <w:ind w:left="667" w:hanging="360"/>
      </w:pPr>
      <w:rPr>
        <w:rFonts w:hint="default"/>
      </w:rPr>
    </w:lvl>
  </w:abstractNum>
  <w:abstractNum w:abstractNumId="15">
    <w:nsid w:val="43030990"/>
    <w:multiLevelType w:val="multilevel"/>
    <w:tmpl w:val="F4C6057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1110"/>
        </w:tabs>
        <w:ind w:left="1110" w:hanging="72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2250"/>
        </w:tabs>
        <w:ind w:left="2250" w:hanging="1080"/>
      </w:pPr>
      <w:rPr>
        <w:rFonts w:hint="default"/>
      </w:rPr>
    </w:lvl>
    <w:lvl w:ilvl="4">
      <w:start w:val="1"/>
      <w:numFmt w:val="decimal"/>
      <w:lvlText w:val="%1.%2.%3.%4.%5."/>
      <w:lvlJc w:val="left"/>
      <w:pPr>
        <w:tabs>
          <w:tab w:val="num" w:pos="3000"/>
        </w:tabs>
        <w:ind w:left="3000" w:hanging="1440"/>
      </w:pPr>
      <w:rPr>
        <w:rFonts w:hint="default"/>
      </w:rPr>
    </w:lvl>
    <w:lvl w:ilvl="5">
      <w:start w:val="1"/>
      <w:numFmt w:val="decimal"/>
      <w:lvlText w:val="%1.%2.%3.%4.%5.%6."/>
      <w:lvlJc w:val="left"/>
      <w:pPr>
        <w:tabs>
          <w:tab w:val="num" w:pos="3390"/>
        </w:tabs>
        <w:ind w:left="3390" w:hanging="1440"/>
      </w:pPr>
      <w:rPr>
        <w:rFonts w:hint="default"/>
      </w:rPr>
    </w:lvl>
    <w:lvl w:ilvl="6">
      <w:start w:val="1"/>
      <w:numFmt w:val="decimal"/>
      <w:lvlText w:val="%1.%2.%3.%4.%5.%6.%7."/>
      <w:lvlJc w:val="left"/>
      <w:pPr>
        <w:tabs>
          <w:tab w:val="num" w:pos="4140"/>
        </w:tabs>
        <w:ind w:left="4140" w:hanging="1800"/>
      </w:pPr>
      <w:rPr>
        <w:rFonts w:hint="default"/>
      </w:rPr>
    </w:lvl>
    <w:lvl w:ilvl="7">
      <w:start w:val="1"/>
      <w:numFmt w:val="decimal"/>
      <w:lvlText w:val="%1.%2.%3.%4.%5.%6.%7.%8."/>
      <w:lvlJc w:val="left"/>
      <w:pPr>
        <w:tabs>
          <w:tab w:val="num" w:pos="4890"/>
        </w:tabs>
        <w:ind w:left="4890" w:hanging="2160"/>
      </w:pPr>
      <w:rPr>
        <w:rFonts w:hint="default"/>
      </w:rPr>
    </w:lvl>
    <w:lvl w:ilvl="8">
      <w:start w:val="1"/>
      <w:numFmt w:val="decimal"/>
      <w:lvlText w:val="%1.%2.%3.%4.%5.%6.%7.%8.%9."/>
      <w:lvlJc w:val="left"/>
      <w:pPr>
        <w:tabs>
          <w:tab w:val="num" w:pos="5280"/>
        </w:tabs>
        <w:ind w:left="5280" w:hanging="2160"/>
      </w:pPr>
      <w:rPr>
        <w:rFonts w:hint="default"/>
      </w:rPr>
    </w:lvl>
  </w:abstractNum>
  <w:abstractNum w:abstractNumId="16">
    <w:nsid w:val="4B4B4C3E"/>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17">
    <w:nsid w:val="558A5A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6263B0D"/>
    <w:multiLevelType w:val="singleLevel"/>
    <w:tmpl w:val="D7987D54"/>
    <w:lvl w:ilvl="0">
      <w:start w:val="1"/>
      <w:numFmt w:val="bullet"/>
      <w:lvlText w:val=""/>
      <w:lvlJc w:val="left"/>
      <w:pPr>
        <w:tabs>
          <w:tab w:val="num" w:pos="360"/>
        </w:tabs>
        <w:ind w:left="357" w:hanging="357"/>
      </w:pPr>
      <w:rPr>
        <w:rFonts w:ascii="Wingdings" w:hAnsi="Wingdings" w:cs="Times New Roman" w:hint="default"/>
      </w:rPr>
    </w:lvl>
  </w:abstractNum>
  <w:abstractNum w:abstractNumId="19">
    <w:nsid w:val="591704B6"/>
    <w:multiLevelType w:val="hybridMultilevel"/>
    <w:tmpl w:val="B95EDE3C"/>
    <w:lvl w:ilvl="0" w:tplc="9E16367A">
      <w:start w:val="1"/>
      <w:numFmt w:val="decimal"/>
      <w:lvlText w:val="%1."/>
      <w:lvlJc w:val="left"/>
      <w:pPr>
        <w:tabs>
          <w:tab w:val="num" w:pos="1365"/>
        </w:tabs>
        <w:ind w:left="1365" w:hanging="825"/>
      </w:pPr>
      <w:rPr>
        <w:rFonts w:hint="default"/>
      </w:rPr>
    </w:lvl>
    <w:lvl w:ilvl="1" w:tplc="49280BC2" w:tentative="1">
      <w:start w:val="1"/>
      <w:numFmt w:val="lowerLetter"/>
      <w:lvlText w:val="%2."/>
      <w:lvlJc w:val="left"/>
      <w:pPr>
        <w:tabs>
          <w:tab w:val="num" w:pos="1620"/>
        </w:tabs>
        <w:ind w:left="1620" w:hanging="360"/>
      </w:pPr>
    </w:lvl>
    <w:lvl w:ilvl="2" w:tplc="582AAF34" w:tentative="1">
      <w:start w:val="1"/>
      <w:numFmt w:val="lowerRoman"/>
      <w:lvlText w:val="%3."/>
      <w:lvlJc w:val="right"/>
      <w:pPr>
        <w:tabs>
          <w:tab w:val="num" w:pos="2340"/>
        </w:tabs>
        <w:ind w:left="2340" w:hanging="180"/>
      </w:pPr>
    </w:lvl>
    <w:lvl w:ilvl="3" w:tplc="FC96B56E" w:tentative="1">
      <w:start w:val="1"/>
      <w:numFmt w:val="decimal"/>
      <w:lvlText w:val="%4."/>
      <w:lvlJc w:val="left"/>
      <w:pPr>
        <w:tabs>
          <w:tab w:val="num" w:pos="3060"/>
        </w:tabs>
        <w:ind w:left="3060" w:hanging="360"/>
      </w:pPr>
    </w:lvl>
    <w:lvl w:ilvl="4" w:tplc="D46E08CE" w:tentative="1">
      <w:start w:val="1"/>
      <w:numFmt w:val="lowerLetter"/>
      <w:lvlText w:val="%5."/>
      <w:lvlJc w:val="left"/>
      <w:pPr>
        <w:tabs>
          <w:tab w:val="num" w:pos="3780"/>
        </w:tabs>
        <w:ind w:left="3780" w:hanging="360"/>
      </w:pPr>
    </w:lvl>
    <w:lvl w:ilvl="5" w:tplc="0A20C44E" w:tentative="1">
      <w:start w:val="1"/>
      <w:numFmt w:val="lowerRoman"/>
      <w:lvlText w:val="%6."/>
      <w:lvlJc w:val="right"/>
      <w:pPr>
        <w:tabs>
          <w:tab w:val="num" w:pos="4500"/>
        </w:tabs>
        <w:ind w:left="4500" w:hanging="180"/>
      </w:pPr>
    </w:lvl>
    <w:lvl w:ilvl="6" w:tplc="99002A40" w:tentative="1">
      <w:start w:val="1"/>
      <w:numFmt w:val="decimal"/>
      <w:lvlText w:val="%7."/>
      <w:lvlJc w:val="left"/>
      <w:pPr>
        <w:tabs>
          <w:tab w:val="num" w:pos="5220"/>
        </w:tabs>
        <w:ind w:left="5220" w:hanging="360"/>
      </w:pPr>
    </w:lvl>
    <w:lvl w:ilvl="7" w:tplc="2A126364" w:tentative="1">
      <w:start w:val="1"/>
      <w:numFmt w:val="lowerLetter"/>
      <w:lvlText w:val="%8."/>
      <w:lvlJc w:val="left"/>
      <w:pPr>
        <w:tabs>
          <w:tab w:val="num" w:pos="5940"/>
        </w:tabs>
        <w:ind w:left="5940" w:hanging="360"/>
      </w:pPr>
    </w:lvl>
    <w:lvl w:ilvl="8" w:tplc="841E0E18" w:tentative="1">
      <w:start w:val="1"/>
      <w:numFmt w:val="lowerRoman"/>
      <w:lvlText w:val="%9."/>
      <w:lvlJc w:val="right"/>
      <w:pPr>
        <w:tabs>
          <w:tab w:val="num" w:pos="6660"/>
        </w:tabs>
        <w:ind w:left="6660" w:hanging="180"/>
      </w:pPr>
    </w:lvl>
  </w:abstractNum>
  <w:abstractNum w:abstractNumId="20">
    <w:nsid w:val="5AA12883"/>
    <w:multiLevelType w:val="multilevel"/>
    <w:tmpl w:val="E7E6131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nsid w:val="5C93392D"/>
    <w:multiLevelType w:val="multilevel"/>
    <w:tmpl w:val="F092AAA4"/>
    <w:lvl w:ilvl="0">
      <w:start w:val="1"/>
      <w:numFmt w:val="decimal"/>
      <w:pStyle w:val="1"/>
      <w:lvlText w:val="%1."/>
      <w:lvlJc w:val="left"/>
      <w:pPr>
        <w:tabs>
          <w:tab w:val="num" w:pos="360"/>
        </w:tabs>
        <w:ind w:left="360" w:hanging="360"/>
      </w:pPr>
      <w:rPr>
        <w:rFonts w:ascii="Bookman Old Style" w:hAnsi="Bookman Old Style" w:cs="Times New Roman" w:hint="default"/>
        <w:b/>
        <w:i w:val="0"/>
        <w:sz w:val="32"/>
        <w:szCs w:val="32"/>
      </w:rPr>
    </w:lvl>
    <w:lvl w:ilvl="1">
      <w:start w:val="1"/>
      <w:numFmt w:val="decimal"/>
      <w:pStyle w:val="2"/>
      <w:lvlText w:val="%1.%2."/>
      <w:lvlJc w:val="left"/>
      <w:pPr>
        <w:tabs>
          <w:tab w:val="num" w:pos="1620"/>
        </w:tabs>
        <w:ind w:left="1332" w:hanging="432"/>
      </w:pPr>
      <w:rPr>
        <w:rFonts w:ascii="Bookman Old Style" w:hAnsi="Bookman Old Style" w:cs="Times New Roman" w:hint="default"/>
        <w:b/>
        <w:i w:val="0"/>
        <w:sz w:val="28"/>
        <w:szCs w:val="28"/>
      </w:rPr>
    </w:lvl>
    <w:lvl w:ilvl="2">
      <w:start w:val="1"/>
      <w:numFmt w:val="decimal"/>
      <w:pStyle w:val="3"/>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5E437AB6"/>
    <w:multiLevelType w:val="multilevel"/>
    <w:tmpl w:val="FA6EF33A"/>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1473008"/>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24">
    <w:nsid w:val="64DF02E6"/>
    <w:multiLevelType w:val="singleLevel"/>
    <w:tmpl w:val="04190005"/>
    <w:lvl w:ilvl="0">
      <w:start w:val="1"/>
      <w:numFmt w:val="bullet"/>
      <w:lvlText w:val=""/>
      <w:lvlJc w:val="left"/>
      <w:pPr>
        <w:tabs>
          <w:tab w:val="num" w:pos="360"/>
        </w:tabs>
        <w:ind w:left="360" w:hanging="360"/>
      </w:pPr>
      <w:rPr>
        <w:rFonts w:ascii="Wingdings" w:hAnsi="Wingdings" w:cs="Times New Roman" w:hint="default"/>
      </w:rPr>
    </w:lvl>
  </w:abstractNum>
  <w:abstractNum w:abstractNumId="25">
    <w:nsid w:val="68A01679"/>
    <w:multiLevelType w:val="multilevel"/>
    <w:tmpl w:val="B94AF4B2"/>
    <w:lvl w:ilvl="0">
      <w:start w:val="1"/>
      <w:numFmt w:val="bullet"/>
      <w:lvlText w:val="▪"/>
      <w:lvlJc w:val="left"/>
      <w:pPr>
        <w:tabs>
          <w:tab w:val="num" w:pos="1287"/>
        </w:tabs>
        <w:ind w:left="1287" w:hanging="360"/>
      </w:pPr>
      <w:rPr>
        <w:rFonts w:ascii="Bookman Old Style" w:hAnsi="Bookman Old Style" w:cs="Times New Roman" w:hint="default"/>
      </w:rPr>
    </w:lvl>
    <w:lvl w:ilvl="1">
      <w:start w:val="1"/>
      <w:numFmt w:val="bullet"/>
      <w:lvlText w:val="o"/>
      <w:lvlJc w:val="left"/>
      <w:pPr>
        <w:tabs>
          <w:tab w:val="num" w:pos="2007"/>
        </w:tabs>
        <w:ind w:left="2007" w:hanging="360"/>
      </w:pPr>
      <w:rPr>
        <w:rFonts w:ascii="Courier New" w:hAnsi="Courier New" w:cs="Wingdings"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Wingdings"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Wingdings"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6">
    <w:nsid w:val="7B5A0140"/>
    <w:multiLevelType w:val="singleLevel"/>
    <w:tmpl w:val="0419000F"/>
    <w:lvl w:ilvl="0">
      <w:start w:val="1"/>
      <w:numFmt w:val="decimal"/>
      <w:lvlText w:val="%1."/>
      <w:lvlJc w:val="left"/>
      <w:pPr>
        <w:tabs>
          <w:tab w:val="num" w:pos="360"/>
        </w:tabs>
        <w:ind w:left="360" w:hanging="360"/>
      </w:pPr>
    </w:lvl>
  </w:abstractNum>
  <w:abstractNum w:abstractNumId="27">
    <w:nsid w:val="7BCB7140"/>
    <w:multiLevelType w:val="multilevel"/>
    <w:tmpl w:val="E7E61312"/>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21"/>
  </w:num>
  <w:num w:numId="2">
    <w:abstractNumId w:val="25"/>
  </w:num>
  <w:num w:numId="3">
    <w:abstractNumId w:val="5"/>
  </w:num>
  <w:num w:numId="4">
    <w:abstractNumId w:val="6"/>
  </w:num>
  <w:num w:numId="5">
    <w:abstractNumId w:val="0"/>
  </w:num>
  <w:num w:numId="6">
    <w:abstractNumId w:val="13"/>
  </w:num>
  <w:num w:numId="7">
    <w:abstractNumId w:val="2"/>
  </w:num>
  <w:num w:numId="8">
    <w:abstractNumId w:val="18"/>
  </w:num>
  <w:num w:numId="9">
    <w:abstractNumId w:val="8"/>
  </w:num>
  <w:num w:numId="10">
    <w:abstractNumId w:val="10"/>
  </w:num>
  <w:num w:numId="11">
    <w:abstractNumId w:val="4"/>
  </w:num>
  <w:num w:numId="12">
    <w:abstractNumId w:val="26"/>
  </w:num>
  <w:num w:numId="13">
    <w:abstractNumId w:val="9"/>
  </w:num>
  <w:num w:numId="14">
    <w:abstractNumId w:val="16"/>
  </w:num>
  <w:num w:numId="15">
    <w:abstractNumId w:val="12"/>
  </w:num>
  <w:num w:numId="16">
    <w:abstractNumId w:val="23"/>
  </w:num>
  <w:num w:numId="17">
    <w:abstractNumId w:val="24"/>
  </w:num>
  <w:num w:numId="18">
    <w:abstractNumId w:val="1"/>
  </w:num>
  <w:num w:numId="19">
    <w:abstractNumId w:val="17"/>
  </w:num>
  <w:num w:numId="20">
    <w:abstractNumId w:val="11"/>
  </w:num>
  <w:num w:numId="21">
    <w:abstractNumId w:val="19"/>
  </w:num>
  <w:num w:numId="22">
    <w:abstractNumId w:val="3"/>
  </w:num>
  <w:num w:numId="23">
    <w:abstractNumId w:val="27"/>
  </w:num>
  <w:num w:numId="24">
    <w:abstractNumId w:val="7"/>
  </w:num>
  <w:num w:numId="25">
    <w:abstractNumId w:val="14"/>
  </w:num>
  <w:num w:numId="26">
    <w:abstractNumId w:val="20"/>
  </w:num>
  <w:num w:numId="27">
    <w:abstractNumId w:val="2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2F8"/>
    <w:rsid w:val="000E0C69"/>
    <w:rsid w:val="00240E01"/>
    <w:rsid w:val="0024443B"/>
    <w:rsid w:val="002C475B"/>
    <w:rsid w:val="003E5E23"/>
    <w:rsid w:val="003F32F8"/>
    <w:rsid w:val="004B0FFB"/>
    <w:rsid w:val="004E1294"/>
    <w:rsid w:val="008869D8"/>
    <w:rsid w:val="00AF3527"/>
    <w:rsid w:val="00BB39FD"/>
    <w:rsid w:val="00BE438C"/>
    <w:rsid w:val="00DF6E3B"/>
    <w:rsid w:val="00E133DA"/>
    <w:rsid w:val="00F70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1"/>
    <o:shapelayout v:ext="edit">
      <o:idmap v:ext="edit" data="1"/>
    </o:shapelayout>
  </w:shapeDefaults>
  <w:decimalSymbol w:val=","/>
  <w:listSeparator w:val=";"/>
  <w15:chartTrackingRefBased/>
  <w15:docId w15:val="{A4B9234F-E78B-4DEF-A441-01886038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pageBreakBefore/>
      <w:numPr>
        <w:numId w:val="1"/>
      </w:numPr>
      <w:tabs>
        <w:tab w:val="clear" w:pos="360"/>
        <w:tab w:val="num" w:pos="567"/>
      </w:tabs>
      <w:spacing w:before="240" w:after="60"/>
      <w:ind w:left="567" w:hanging="567"/>
      <w:outlineLvl w:val="0"/>
    </w:pPr>
    <w:rPr>
      <w:rFonts w:ascii="Bookman Old Style" w:hAnsi="Bookman Old Style"/>
      <w:b/>
      <w:caps/>
      <w:kern w:val="28"/>
      <w:sz w:val="28"/>
      <w:szCs w:val="20"/>
    </w:rPr>
  </w:style>
  <w:style w:type="paragraph" w:styleId="2">
    <w:name w:val="heading 2"/>
    <w:basedOn w:val="a0"/>
    <w:next w:val="a0"/>
    <w:qFormat/>
    <w:pPr>
      <w:keepNext/>
      <w:numPr>
        <w:ilvl w:val="1"/>
        <w:numId w:val="1"/>
      </w:numPr>
      <w:tabs>
        <w:tab w:val="left" w:pos="1276"/>
      </w:tabs>
      <w:spacing w:before="120" w:after="120"/>
      <w:outlineLvl w:val="1"/>
    </w:pPr>
    <w:rPr>
      <w:rFonts w:ascii="Bookman Old Style" w:hAnsi="Bookman Old Style"/>
      <w:b/>
      <w:sz w:val="28"/>
      <w:szCs w:val="20"/>
    </w:rPr>
  </w:style>
  <w:style w:type="paragraph" w:styleId="3">
    <w:name w:val="heading 3"/>
    <w:basedOn w:val="a0"/>
    <w:next w:val="a0"/>
    <w:qFormat/>
    <w:pPr>
      <w:keepNext/>
      <w:numPr>
        <w:ilvl w:val="2"/>
        <w:numId w:val="1"/>
      </w:numPr>
      <w:suppressAutoHyphens/>
      <w:spacing w:before="240" w:after="120"/>
      <w:ind w:right="74"/>
      <w:outlineLvl w:val="2"/>
    </w:pPr>
    <w:rPr>
      <w:rFonts w:ascii="Bookman Old Style" w:hAnsi="Bookman Old Style"/>
      <w:b/>
      <w:sz w:val="26"/>
      <w:szCs w:val="20"/>
    </w:rPr>
  </w:style>
  <w:style w:type="paragraph" w:styleId="4">
    <w:name w:val="heading 4"/>
    <w:basedOn w:val="a0"/>
    <w:next w:val="a0"/>
    <w:qFormat/>
    <w:pPr>
      <w:keepNext/>
      <w:jc w:val="center"/>
      <w:outlineLvl w:val="3"/>
    </w:pPr>
    <w:rPr>
      <w:b/>
      <w:bCs/>
      <w:sz w:val="28"/>
    </w:rPr>
  </w:style>
  <w:style w:type="paragraph" w:styleId="5">
    <w:name w:val="heading 5"/>
    <w:basedOn w:val="a0"/>
    <w:next w:val="a0"/>
    <w:qFormat/>
    <w:pPr>
      <w:spacing w:before="240" w:after="60"/>
      <w:outlineLvl w:val="4"/>
    </w:pPr>
    <w:rPr>
      <w:b/>
      <w:bCs/>
      <w:i/>
      <w:iCs/>
      <w:sz w:val="26"/>
      <w:szCs w:val="2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qFormat/>
    <w:pPr>
      <w:spacing w:before="240" w:after="60"/>
      <w:outlineLvl w:val="6"/>
    </w:pPr>
  </w:style>
  <w:style w:type="paragraph" w:styleId="8">
    <w:name w:val="heading 8"/>
    <w:basedOn w:val="a0"/>
    <w:next w:val="a0"/>
    <w:qFormat/>
    <w:pPr>
      <w:spacing w:before="240" w:after="60"/>
      <w:ind w:firstLine="567"/>
      <w:jc w:val="both"/>
      <w:outlineLvl w:val="7"/>
    </w:pPr>
    <w:rPr>
      <w:rFonts w:ascii="Bookman Old Style" w:hAnsi="Bookman Old Style"/>
      <w:i/>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pPr>
      <w:spacing w:before="40" w:after="40"/>
      <w:ind w:firstLine="567"/>
      <w:jc w:val="both"/>
    </w:pPr>
    <w:rPr>
      <w:rFonts w:ascii="Bookman Old Style" w:hAnsi="Bookman Old Style"/>
      <w:sz w:val="22"/>
      <w:szCs w:val="20"/>
    </w:rPr>
  </w:style>
  <w:style w:type="character" w:styleId="a4">
    <w:name w:val="footnote reference"/>
    <w:basedOn w:val="a1"/>
    <w:semiHidden/>
    <w:rPr>
      <w:rFonts w:ascii="Bookman Old Style" w:hAnsi="Bookman Old Style"/>
      <w:vertAlign w:val="superscript"/>
    </w:rPr>
  </w:style>
  <w:style w:type="paragraph" w:styleId="a5">
    <w:name w:val="Body Text"/>
    <w:basedOn w:val="a0"/>
    <w:pPr>
      <w:spacing w:before="40" w:after="40"/>
      <w:ind w:firstLine="567"/>
      <w:jc w:val="both"/>
    </w:pPr>
    <w:rPr>
      <w:rFonts w:ascii="Bookman Old Style" w:hAnsi="Bookman Old Style"/>
      <w:sz w:val="22"/>
      <w:szCs w:val="20"/>
    </w:rPr>
  </w:style>
  <w:style w:type="paragraph" w:styleId="a6">
    <w:name w:val="footnote text"/>
    <w:basedOn w:val="a0"/>
    <w:semiHidden/>
    <w:pPr>
      <w:spacing w:before="20" w:after="20"/>
      <w:ind w:left="142" w:hanging="142"/>
      <w:jc w:val="both"/>
    </w:pPr>
    <w:rPr>
      <w:rFonts w:ascii="Bookman Old Style" w:hAnsi="Bookman Old Style"/>
      <w:sz w:val="18"/>
      <w:szCs w:val="20"/>
    </w:rPr>
  </w:style>
  <w:style w:type="paragraph" w:styleId="a7">
    <w:name w:val="Body Text Indent"/>
    <w:basedOn w:val="a0"/>
    <w:pPr>
      <w:spacing w:before="40" w:after="40"/>
      <w:jc w:val="both"/>
    </w:pPr>
    <w:rPr>
      <w:rFonts w:ascii="Bookman Old Style" w:hAnsi="Bookman Old Style"/>
      <w:sz w:val="20"/>
      <w:szCs w:val="20"/>
    </w:rPr>
  </w:style>
  <w:style w:type="paragraph" w:customStyle="1" w:styleId="a8">
    <w:name w:val="Основной текст (табл.)"/>
    <w:basedOn w:val="a5"/>
    <w:next w:val="a5"/>
    <w:pPr>
      <w:suppressAutoHyphens/>
      <w:ind w:firstLine="0"/>
      <w:jc w:val="left"/>
    </w:pPr>
    <w:rPr>
      <w:sz w:val="20"/>
    </w:rPr>
  </w:style>
  <w:style w:type="paragraph" w:customStyle="1" w:styleId="a">
    <w:name w:val="Обычный (звезд.)"/>
    <w:basedOn w:val="a0"/>
    <w:pPr>
      <w:numPr>
        <w:numId w:val="5"/>
      </w:numPr>
      <w:spacing w:before="40" w:after="40"/>
      <w:jc w:val="both"/>
    </w:pPr>
    <w:rPr>
      <w:rFonts w:ascii="Bookman Old Style" w:hAnsi="Bookman Old Style"/>
      <w:sz w:val="22"/>
      <w:szCs w:val="20"/>
    </w:rPr>
  </w:style>
  <w:style w:type="paragraph" w:customStyle="1" w:styleId="-">
    <w:name w:val="Обычный -дефис"/>
    <w:basedOn w:val="a0"/>
    <w:pPr>
      <w:numPr>
        <w:numId w:val="4"/>
      </w:numPr>
      <w:spacing w:before="20" w:after="20"/>
      <w:jc w:val="both"/>
    </w:pPr>
    <w:rPr>
      <w:rFonts w:ascii="Bookman Old Style" w:hAnsi="Bookman Old Style"/>
      <w:sz w:val="22"/>
      <w:szCs w:val="20"/>
    </w:rPr>
  </w:style>
  <w:style w:type="paragraph" w:styleId="30">
    <w:name w:val="Body Text Indent 3"/>
    <w:basedOn w:val="a0"/>
    <w:pPr>
      <w:spacing w:before="40" w:after="40"/>
      <w:ind w:firstLine="567"/>
      <w:jc w:val="both"/>
    </w:pPr>
    <w:rPr>
      <w:rFonts w:ascii="Bookman Old Style" w:hAnsi="Bookman Old Style"/>
      <w:sz w:val="20"/>
      <w:szCs w:val="20"/>
    </w:rPr>
  </w:style>
  <w:style w:type="paragraph" w:styleId="a9">
    <w:name w:val="Plain Text"/>
    <w:basedOn w:val="a0"/>
    <w:pPr>
      <w:spacing w:before="60" w:after="60"/>
      <w:ind w:left="57" w:firstLine="720"/>
    </w:pPr>
    <w:rPr>
      <w:rFonts w:ascii="Courier New" w:hAnsi="Courier New"/>
      <w:sz w:val="22"/>
      <w:szCs w:val="20"/>
    </w:rPr>
  </w:style>
  <w:style w:type="paragraph" w:customStyle="1" w:styleId="PEStylePara2">
    <w:name w:val="PEStylePara2"/>
    <w:basedOn w:val="a0"/>
    <w:next w:val="a0"/>
    <w:pPr>
      <w:keepNext/>
      <w:keepLines/>
      <w:spacing w:before="170" w:after="170"/>
      <w:jc w:val="center"/>
    </w:pPr>
    <w:rPr>
      <w:rFonts w:ascii="Courier New" w:eastAsia="MS Mincho" w:hAnsi="Courier New"/>
      <w:sz w:val="20"/>
      <w:szCs w:val="20"/>
    </w:rPr>
  </w:style>
  <w:style w:type="paragraph" w:customStyle="1" w:styleId="aa">
    <w:name w:val="Обычный таблица"/>
    <w:basedOn w:val="a0"/>
    <w:pPr>
      <w:spacing w:before="20" w:after="20"/>
      <w:ind w:left="57"/>
    </w:pPr>
    <w:rPr>
      <w:rFonts w:ascii="Bookman Old Style" w:hAnsi="Bookman Old Style"/>
      <w:spacing w:val="-10"/>
      <w:sz w:val="22"/>
      <w:szCs w:val="20"/>
    </w:rPr>
  </w:style>
  <w:style w:type="paragraph" w:customStyle="1" w:styleId="PEStylePara3">
    <w:name w:val="PEStylePara3"/>
    <w:basedOn w:val="a0"/>
    <w:next w:val="a0"/>
    <w:pPr>
      <w:keepNext/>
      <w:keepLines/>
      <w:spacing w:before="283" w:after="113"/>
      <w:jc w:val="center"/>
    </w:pPr>
    <w:rPr>
      <w:rFonts w:ascii="Courier New" w:hAnsi="Courier New"/>
      <w:sz w:val="20"/>
      <w:szCs w:val="20"/>
    </w:rPr>
  </w:style>
  <w:style w:type="character" w:customStyle="1" w:styleId="PEStyleFont6">
    <w:name w:val="PEStyleFont6"/>
    <w:basedOn w:val="a1"/>
    <w:rPr>
      <w:rFonts w:ascii="PEW Report" w:hAnsi="PEW Report"/>
      <w:b/>
      <w:bCs/>
      <w:spacing w:val="0"/>
      <w:position w:val="0"/>
      <w:sz w:val="18"/>
      <w:szCs w:val="18"/>
      <w:u w:val="none"/>
    </w:rPr>
  </w:style>
  <w:style w:type="character" w:customStyle="1" w:styleId="PEStyleFont7">
    <w:name w:val="PEStyleFont7"/>
    <w:basedOn w:val="PEStyleFont"/>
    <w:rPr>
      <w:rFonts w:ascii="Arial Narrow" w:hAnsi="Arial Narrow"/>
      <w:b/>
      <w:bCs/>
      <w:spacing w:val="0"/>
      <w:position w:val="0"/>
      <w:sz w:val="20"/>
      <w:szCs w:val="20"/>
      <w:u w:val="none"/>
    </w:rPr>
  </w:style>
  <w:style w:type="character" w:customStyle="1" w:styleId="PEStyleFont">
    <w:name w:val="PEStyleFont"/>
    <w:basedOn w:val="a1"/>
    <w:rPr>
      <w:rFonts w:ascii="Arial Narrow" w:hAnsi="Arial Narrow"/>
      <w:spacing w:val="0"/>
      <w:position w:val="0"/>
      <w:sz w:val="16"/>
      <w:szCs w:val="16"/>
      <w:u w:val="none"/>
    </w:rPr>
  </w:style>
  <w:style w:type="character" w:customStyle="1" w:styleId="PEStyleFont8">
    <w:name w:val="PEStyleFont8"/>
    <w:basedOn w:val="a1"/>
    <w:rPr>
      <w:rFonts w:ascii="Arial" w:hAnsi="Arial" w:cs="Arial"/>
      <w:spacing w:val="0"/>
      <w:position w:val="0"/>
      <w:sz w:val="16"/>
      <w:szCs w:val="16"/>
      <w:u w:val="none"/>
    </w:rPr>
  </w:style>
  <w:style w:type="paragraph" w:styleId="21">
    <w:name w:val="Body Text 2"/>
    <w:basedOn w:val="a0"/>
    <w:pPr>
      <w:spacing w:after="120" w:line="480" w:lineRule="auto"/>
    </w:pPr>
  </w:style>
  <w:style w:type="paragraph" w:customStyle="1" w:styleId="10">
    <w:name w:val="заголовок 1"/>
    <w:basedOn w:val="a0"/>
    <w:next w:val="a0"/>
    <w:pPr>
      <w:keepNext/>
      <w:autoSpaceDE w:val="0"/>
      <w:autoSpaceDN w:val="0"/>
      <w:jc w:val="center"/>
      <w:outlineLvl w:val="0"/>
    </w:pPr>
    <w:rPr>
      <w:rFonts w:ascii="Arial" w:hAnsi="Arial" w:cs="Arial"/>
      <w:color w:val="000000"/>
      <w:sz w:val="28"/>
      <w:szCs w:val="28"/>
    </w:rPr>
  </w:style>
  <w:style w:type="paragraph" w:customStyle="1" w:styleId="22">
    <w:name w:val="заголовок 2"/>
    <w:basedOn w:val="a0"/>
    <w:next w:val="a0"/>
    <w:pPr>
      <w:keepNext/>
      <w:tabs>
        <w:tab w:val="left" w:pos="567"/>
      </w:tabs>
      <w:autoSpaceDE w:val="0"/>
      <w:autoSpaceDN w:val="0"/>
      <w:spacing w:before="240" w:after="60" w:line="360" w:lineRule="auto"/>
      <w:jc w:val="both"/>
      <w:outlineLvl w:val="1"/>
    </w:pPr>
    <w:rPr>
      <w:rFonts w:ascii="Arial" w:hAnsi="Arial" w:cs="Arial"/>
      <w:b/>
      <w:bCs/>
      <w:i/>
      <w:iCs/>
      <w:spacing w:val="-6"/>
      <w:sz w:val="28"/>
      <w:szCs w:val="28"/>
    </w:rPr>
  </w:style>
  <w:style w:type="paragraph" w:customStyle="1" w:styleId="31">
    <w:name w:val="заголовок 3"/>
    <w:basedOn w:val="a0"/>
    <w:next w:val="a0"/>
    <w:pPr>
      <w:keepNext/>
      <w:autoSpaceDE w:val="0"/>
      <w:autoSpaceDN w:val="0"/>
      <w:jc w:val="center"/>
      <w:outlineLvl w:val="2"/>
    </w:pPr>
    <w:rPr>
      <w:sz w:val="40"/>
      <w:szCs w:val="40"/>
    </w:rPr>
  </w:style>
  <w:style w:type="paragraph" w:customStyle="1" w:styleId="50">
    <w:name w:val="заголовок 5"/>
    <w:basedOn w:val="a0"/>
    <w:next w:val="a0"/>
    <w:pPr>
      <w:keepNext/>
      <w:autoSpaceDE w:val="0"/>
      <w:autoSpaceDN w:val="0"/>
      <w:spacing w:line="360" w:lineRule="auto"/>
      <w:jc w:val="center"/>
      <w:outlineLvl w:val="4"/>
    </w:pPr>
    <w:rPr>
      <w:b/>
      <w:bCs/>
      <w:sz w:val="28"/>
      <w:szCs w:val="28"/>
    </w:rPr>
  </w:style>
  <w:style w:type="paragraph" w:styleId="ab">
    <w:name w:val="footer"/>
    <w:basedOn w:val="a0"/>
    <w:pPr>
      <w:tabs>
        <w:tab w:val="center" w:pos="4677"/>
        <w:tab w:val="right" w:pos="9355"/>
      </w:tabs>
    </w:pPr>
  </w:style>
  <w:style w:type="character" w:styleId="ac">
    <w:name w:val="page number"/>
    <w:basedOn w:val="a1"/>
  </w:style>
  <w:style w:type="paragraph" w:styleId="ad">
    <w:name w:val="header"/>
    <w:basedOn w:val="a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9111</Words>
  <Characters>51933</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dub CORPORATION</Company>
  <LinksUpToDate>false</LinksUpToDate>
  <CharactersWithSpaces>60923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ozONE( dub)</dc:creator>
  <cp:keywords/>
  <dc:description/>
  <cp:lastModifiedBy>admin</cp:lastModifiedBy>
  <cp:revision>2</cp:revision>
  <cp:lastPrinted>2005-04-11T16:58:00Z</cp:lastPrinted>
  <dcterms:created xsi:type="dcterms:W3CDTF">2014-05-16T00:40:00Z</dcterms:created>
  <dcterms:modified xsi:type="dcterms:W3CDTF">2014-05-16T00:40:00Z</dcterms:modified>
</cp:coreProperties>
</file>