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B27" w:rsidRDefault="00D57B27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F2F" w:rsidRPr="00B21EEA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067A">
        <w:rPr>
          <w:color w:val="000000"/>
          <w:sz w:val="28"/>
          <w:szCs w:val="28"/>
        </w:rPr>
        <w:t>Риск — это возможность опасности, неудачи и приобретений, выигрыша в предсказании результата. Это естественный элемент в деятельности любого человека, расширяющий его представления об окружающем мире. С риском связаны процессы развития — как прогресс, так и регресс. Как правило, риск оценивают в производственной, управленческой, инвестиционной, кредитной и рыночной деятельности. Таким образом, управленческий риск является частью более широкого набора рисков. Управленческий риск (в дальнейшем — риск) рассматривается по всей цепочке разработки и реализации управленческих решений.</w:t>
      </w:r>
    </w:p>
    <w:p w:rsidR="00245F2F" w:rsidRPr="00B21EEA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067A">
        <w:rPr>
          <w:color w:val="000000"/>
          <w:sz w:val="28"/>
          <w:szCs w:val="28"/>
        </w:rPr>
        <w:t>Для каждого уровня неопределенностей характер изменения риска свой (рис. 1).</w:t>
      </w:r>
    </w:p>
    <w:p w:rsidR="00245F2F" w:rsidRDefault="001178C9" w:rsidP="00746CA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116.25pt">
            <v:imagedata r:id="rId4" o:title=""/>
          </v:shape>
        </w:pic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067A">
        <w:rPr>
          <w:color w:val="000000"/>
          <w:sz w:val="28"/>
          <w:szCs w:val="28"/>
        </w:rPr>
        <w:t>Рис. 1. Характер зависимости риска от уровня неопределенностей (Н — низкий уровень, Ср — средний, В — высокий, Св — сверхвысокий)</w:t>
      </w:r>
    </w:p>
    <w:p w:rsidR="00245F2F" w:rsidRP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При низком уровне неопределенностей риск растет незначительно и часто им можно пренебречь. Средний и высокий уровни неопределенностей существенно повышают риск получения отрицательного результата. Сверхвысокий уровень не оставляет надежды на положительные результаты.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В деятельности персонала организации риск в той или иной степени проявляется и учитывается. Это один из обязательных элементов деятельности менеджера или специалиста при разработке, выборе и реализации управленческого решения. Предметом риска может быть производственный процесс, структура и методология управления, ход выполнения договорных обязательств, имущественный комплекс организации, персонал, финансово-хозяйственная деятельность. Риск может привести как к потерям и новым опасностям, так и к приобретениям и удачам.</w:t>
      </w:r>
    </w:p>
    <w:p w:rsid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Уменьшение отрицательных рисков организационными способами. Риск в управлении обычно предопределяет инициативу в производственном процессе и маркетинговой политике организации. Последствия риска определяются профессионализмом и интуицией работников, а также стечением обстоятельств по всей цепочке: разработка -&gt; выбор</w:t>
      </w:r>
      <w:r>
        <w:rPr>
          <w:color w:val="000000"/>
          <w:sz w:val="28"/>
          <w:szCs w:val="28"/>
        </w:rPr>
        <w:t xml:space="preserve"> </w:t>
      </w:r>
      <w:r w:rsidRPr="006C067A">
        <w:rPr>
          <w:color w:val="000000"/>
          <w:sz w:val="28"/>
          <w:szCs w:val="28"/>
        </w:rPr>
        <w:t>-&gt; организация -&gt; исполнение решения. Абсолютизация риска в управлении привела общественное сознание к созданию рискового (венчурного) бизнеса, формированию рискового капитала, появлению рискующих менеджеров (“</w:t>
      </w:r>
      <w:r w:rsidRPr="006C067A">
        <w:rPr>
          <w:color w:val="000000"/>
          <w:sz w:val="28"/>
          <w:szCs w:val="28"/>
          <w:lang w:val="en-US"/>
        </w:rPr>
        <w:t>risk</w:t>
      </w:r>
      <w:r w:rsidRPr="006C067A">
        <w:rPr>
          <w:color w:val="000000"/>
          <w:sz w:val="28"/>
          <w:szCs w:val="28"/>
        </w:rPr>
        <w:t>-</w:t>
      </w:r>
      <w:r w:rsidRPr="006C067A">
        <w:rPr>
          <w:color w:val="000000"/>
          <w:sz w:val="28"/>
          <w:szCs w:val="28"/>
          <w:lang w:val="en-US"/>
        </w:rPr>
        <w:t>taker</w:t>
      </w:r>
      <w:r w:rsidRPr="006C067A">
        <w:rPr>
          <w:color w:val="000000"/>
          <w:sz w:val="28"/>
          <w:szCs w:val="28"/>
        </w:rPr>
        <w:t>”) для создания прорывов в той или иной сфере деятельности. Управление рисками — это система стратегий, методов и приемов для уменьшения возможных отрицательных последствий на результаты деятельности организации при принятии ошибочных по разным причинам решений. Рыночные отношения вносят существенный элемент тревоги в деятельность руководителей и собственников. Управление риском включает шесть стратегий:</w:t>
      </w:r>
    </w:p>
    <w:p w:rsid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уклонение от деятельности, содержащей определенный риск;</w:t>
      </w:r>
    </w:p>
    <w:p w:rsid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принятие ответственности за риск с гарантией полной компенсации за счет собственных средств организации (создание страхового фонда);</w:t>
      </w:r>
    </w:p>
    <w:p w:rsid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067A">
        <w:rPr>
          <w:color w:val="000000"/>
          <w:sz w:val="28"/>
          <w:szCs w:val="28"/>
        </w:rPr>
        <w:t>• распределение риска среди непосредственных участников бизнеса;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создание в качестве подразделений основной организации сети самостоятельных венчурных фирм с ограниченной ответственностью;</w:t>
      </w:r>
    </w:p>
    <w:p w:rsidR="00245F2F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продажа и передача ответственности за риск другому лицу, например, страховщику;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сокращение возможных отрицательных последствий от риска с помощью предупредительных мер, например, создание системы пожаротушения, неприкосновенного запаса сырья, формирования портфеля разнотипных акций и т.д. В каждой организации должны использоваться в различной степени все шесть стратегий. Из них наибольшее распространение получает страхование рисков организации.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Уменьшение отрицательной составляющей риска и закрепление положительной могут быть достигнуты применением различных методов: экономических, организационно-распорядительных, социально-психологических и идеологических. Экономические методы основаны на использовании совокупности экономических стимулов, предусматривающих материальную заинтересованность и материальную ответственность работников за последствия разработки, принятия и выполнения решения.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Организационно-распорядительные методы основаны на разработке и соблюдении: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регламентов в структуре и деятельности организации;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регламентов в работе с партнерами и внешними условиями;</w:t>
      </w:r>
    </w:p>
    <w:p w:rsidR="00245F2F" w:rsidRPr="008B47AD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C067A">
        <w:rPr>
          <w:color w:val="000000"/>
          <w:sz w:val="28"/>
          <w:szCs w:val="28"/>
        </w:rPr>
        <w:t>• дисциплинарных мер ст</w:t>
      </w:r>
      <w:r>
        <w:rPr>
          <w:color w:val="000000"/>
          <w:sz w:val="28"/>
          <w:szCs w:val="28"/>
        </w:rPr>
        <w:t>имулирования и ответственности.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Социально-психологические методы предусматривают: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развитие благоприятной среды коммуникаций;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побуждение к благородным мыслям и поступкам;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повышение эффективности в деятельности коллектива и</w:t>
      </w:r>
    </w:p>
    <w:p w:rsidR="00245F2F" w:rsidRPr="00B21EEA" w:rsidRDefault="00245F2F" w:rsidP="00245F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личности.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Идеологические методы основаны на: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формировании и поддержке современных общечеловеческих моральных норм и ценностей;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• поддержке традиций и лояльности работников к своей организации.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Составляющие управленческих рисков. Управленческие риски составляют часть общих рисков компании. Они представляют собой набор желательных или нежелательных вызванных управленческими решениями ситуаций, которые могут возникнуть: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либо при реализации решений, либо спустя некоторое время. Управленческие риски включают в себя организационные, коммерческие (экономические), технологические, социальные и правовые риски: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организационные риски связаны с решениями по выбору формы и места расположения организации при ее регистрации, построению структуры организации, распределению прав, обязанностей и ответственности среди персонала;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экономические риски связаны с выбором методик расчета и обоснования бизнес-плана и отчетности;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технологические риски связаны с выбором и реализацией технологий управления (управление по целям, по результатам, путем постоянных проверок и указаний, в исключительных случаях и др.), а также организационно-информационной техники;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социальные риски связаны с выбором и реализацией методик воздействия на персонал при индивидуальном и коллективном подходе;</w:t>
      </w:r>
    </w:p>
    <w:p w:rsidR="00245F2F" w:rsidRPr="006C067A" w:rsidRDefault="00245F2F" w:rsidP="00245F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C067A">
        <w:rPr>
          <w:color w:val="000000"/>
          <w:sz w:val="28"/>
          <w:szCs w:val="28"/>
        </w:rPr>
        <w:t>- правовые риски связаны с выбором и реализацией базовых для фирмы законодательных актов и положений, форм контрактов и сотрудничества, зарубежных партнеров.</w:t>
      </w:r>
    </w:p>
    <w:p w:rsidR="00245F2F" w:rsidRPr="006C067A" w:rsidRDefault="00245F2F" w:rsidP="00245F2F">
      <w:pPr>
        <w:pStyle w:val="a3"/>
        <w:spacing w:before="0"/>
        <w:rPr>
          <w:spacing w:val="0"/>
          <w:w w:val="100"/>
        </w:rPr>
      </w:pPr>
      <w:r w:rsidRPr="006C067A">
        <w:rPr>
          <w:spacing w:val="0"/>
          <w:w w:val="100"/>
        </w:rPr>
        <w:t>Управленческие риски приводят к оперативным и стратегическим приобретениям или потерям в деятельности организации. Позитивное действие управленческих рисков всеми работниками воспринимается как само собой разумеющееся, а негативное вызывает раздражение у руководителей и желание не допустить эти риски в дальнейшем.</w:t>
      </w:r>
    </w:p>
    <w:p w:rsidR="00245F2F" w:rsidRPr="006C067A" w:rsidRDefault="00245F2F" w:rsidP="00245F2F">
      <w:pPr>
        <w:pStyle w:val="a3"/>
        <w:spacing w:before="0"/>
        <w:rPr>
          <w:spacing w:val="0"/>
          <w:w w:val="100"/>
        </w:rPr>
      </w:pPr>
      <w:r w:rsidRPr="006C067A">
        <w:rPr>
          <w:spacing w:val="0"/>
          <w:w w:val="100"/>
        </w:rPr>
        <w:t>На данном предприятии риски имеют место, но предложенная схема улучшения функционирования фирмы уже опробована во многих крупных, как иностранных, так и отечественных организациях и отзывы только об успешности предпринятых управленческих решениях. Схема позволит снизить и постоянные и переменные издержки,</w:t>
      </w:r>
      <w:r>
        <w:rPr>
          <w:spacing w:val="0"/>
          <w:w w:val="100"/>
        </w:rPr>
        <w:t xml:space="preserve"> </w:t>
      </w:r>
      <w:r w:rsidRPr="006C067A">
        <w:rPr>
          <w:spacing w:val="0"/>
          <w:w w:val="100"/>
        </w:rPr>
        <w:t>максимизировать прибыль, не забывая о том что – желание клиента – ЗАКОН.</w:t>
      </w:r>
    </w:p>
    <w:p w:rsidR="002E2C0B" w:rsidRDefault="002E2C0B">
      <w:bookmarkStart w:id="0" w:name="_GoBack"/>
      <w:bookmarkEnd w:id="0"/>
    </w:p>
    <w:sectPr w:rsidR="002E2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F2F"/>
    <w:rsid w:val="00050AF6"/>
    <w:rsid w:val="00054AAD"/>
    <w:rsid w:val="000D311B"/>
    <w:rsid w:val="000D6765"/>
    <w:rsid w:val="000F1B6E"/>
    <w:rsid w:val="000F7A9A"/>
    <w:rsid w:val="001178C9"/>
    <w:rsid w:val="001354B9"/>
    <w:rsid w:val="0014367E"/>
    <w:rsid w:val="00172175"/>
    <w:rsid w:val="001F68D2"/>
    <w:rsid w:val="001F6A59"/>
    <w:rsid w:val="0021209D"/>
    <w:rsid w:val="00245F2F"/>
    <w:rsid w:val="00276053"/>
    <w:rsid w:val="00292F8D"/>
    <w:rsid w:val="002B277D"/>
    <w:rsid w:val="002C6871"/>
    <w:rsid w:val="002E2C0B"/>
    <w:rsid w:val="003302DC"/>
    <w:rsid w:val="00343165"/>
    <w:rsid w:val="0035602D"/>
    <w:rsid w:val="003B1D4B"/>
    <w:rsid w:val="003C0E79"/>
    <w:rsid w:val="00402BC5"/>
    <w:rsid w:val="004225A5"/>
    <w:rsid w:val="004E5BCF"/>
    <w:rsid w:val="00510954"/>
    <w:rsid w:val="005116B6"/>
    <w:rsid w:val="00542D4B"/>
    <w:rsid w:val="00564276"/>
    <w:rsid w:val="005B0696"/>
    <w:rsid w:val="005D6DD7"/>
    <w:rsid w:val="005E5A80"/>
    <w:rsid w:val="00646C8B"/>
    <w:rsid w:val="00654520"/>
    <w:rsid w:val="006715D7"/>
    <w:rsid w:val="006C2E6F"/>
    <w:rsid w:val="006C4F05"/>
    <w:rsid w:val="006E43D0"/>
    <w:rsid w:val="006F776D"/>
    <w:rsid w:val="0074512D"/>
    <w:rsid w:val="00746CAA"/>
    <w:rsid w:val="00772A26"/>
    <w:rsid w:val="00785D53"/>
    <w:rsid w:val="007B2860"/>
    <w:rsid w:val="007C0C97"/>
    <w:rsid w:val="007E540C"/>
    <w:rsid w:val="00821201"/>
    <w:rsid w:val="0083519A"/>
    <w:rsid w:val="00844181"/>
    <w:rsid w:val="00852245"/>
    <w:rsid w:val="00880A76"/>
    <w:rsid w:val="00894C5C"/>
    <w:rsid w:val="008A3CFC"/>
    <w:rsid w:val="008B4DEF"/>
    <w:rsid w:val="0091415A"/>
    <w:rsid w:val="00916839"/>
    <w:rsid w:val="009666D0"/>
    <w:rsid w:val="0099109A"/>
    <w:rsid w:val="00997AD5"/>
    <w:rsid w:val="009A3589"/>
    <w:rsid w:val="009B0476"/>
    <w:rsid w:val="009E72A5"/>
    <w:rsid w:val="00A06F8D"/>
    <w:rsid w:val="00A24B41"/>
    <w:rsid w:val="00A60401"/>
    <w:rsid w:val="00AC67ED"/>
    <w:rsid w:val="00B3339E"/>
    <w:rsid w:val="00B47B78"/>
    <w:rsid w:val="00BD74AA"/>
    <w:rsid w:val="00C3599C"/>
    <w:rsid w:val="00CD2FC4"/>
    <w:rsid w:val="00CD59F5"/>
    <w:rsid w:val="00CD72E5"/>
    <w:rsid w:val="00D57B27"/>
    <w:rsid w:val="00D61B8C"/>
    <w:rsid w:val="00DC3086"/>
    <w:rsid w:val="00DD71B1"/>
    <w:rsid w:val="00E241A0"/>
    <w:rsid w:val="00E6653C"/>
    <w:rsid w:val="00EB2D34"/>
    <w:rsid w:val="00EC6ADB"/>
    <w:rsid w:val="00ED68BB"/>
    <w:rsid w:val="00EE385F"/>
    <w:rsid w:val="00F14EF1"/>
    <w:rsid w:val="00F27068"/>
    <w:rsid w:val="00F45655"/>
    <w:rsid w:val="00F753AD"/>
    <w:rsid w:val="00F770F1"/>
    <w:rsid w:val="00F95F44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A657F12-CF7A-4A03-A9D6-E438C673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F2F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45F2F"/>
    <w:pPr>
      <w:shd w:val="clear" w:color="auto" w:fill="FFFFFF"/>
      <w:spacing w:before="120" w:line="360" w:lineRule="auto"/>
      <w:ind w:firstLine="709"/>
      <w:jc w:val="both"/>
    </w:pPr>
    <w:rPr>
      <w:color w:val="000000"/>
      <w:spacing w:val="2"/>
      <w:w w:val="9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Риск — это возможность опасности, неудачи и приобретений, выигрыша в предсказании результата</vt:lpstr>
    </vt:vector>
  </TitlesOfParts>
  <Company>Нефтегазинжиниринг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Риск — это возможность опасности, неудачи и приобретений, выигрыша в предсказании результата</dc:title>
  <dc:subject/>
  <dc:creator>ilshat</dc:creator>
  <cp:keywords/>
  <dc:description/>
  <cp:lastModifiedBy>Irina</cp:lastModifiedBy>
  <cp:revision>2</cp:revision>
  <cp:lastPrinted>2010-10-25T11:36:00Z</cp:lastPrinted>
  <dcterms:created xsi:type="dcterms:W3CDTF">2014-08-19T16:38:00Z</dcterms:created>
  <dcterms:modified xsi:type="dcterms:W3CDTF">2014-08-19T16:38:00Z</dcterms:modified>
</cp:coreProperties>
</file>