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577D" w:rsidRDefault="000B577D" w:rsidP="001F5265">
      <w:pPr>
        <w:autoSpaceDE w:val="0"/>
        <w:autoSpaceDN w:val="0"/>
        <w:adjustRightInd w:val="0"/>
        <w:spacing w:after="0" w:line="240" w:lineRule="auto"/>
        <w:jc w:val="both"/>
        <w:rPr>
          <w:rFonts w:ascii="Courier New CYR" w:hAnsi="Courier New CYR" w:cs="Courier New CYR"/>
          <w:sz w:val="20"/>
          <w:szCs w:val="20"/>
        </w:rPr>
      </w:pP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1.Постиндустриальное общество(XXвек Белл) — это общество, в экономике которого в результате научно-технической революции и существенного роста доходов населения приоритет перешёл от преимущественного производства товаров к производству услуг. Доминирующим производственным ресурсом является информация и знания. Научные разработки становятся главной движущей силой экономики. Наиболее ценными качествами являются уровень образования, профессионализм, обучаемость и креативность работника. Сферы</w:t>
      </w:r>
      <w:r>
        <w:rPr>
          <w:rFonts w:ascii="Courier New CYR" w:hAnsi="Courier New CYR" w:cs="Courier New CYR"/>
          <w:sz w:val="20"/>
          <w:szCs w:val="20"/>
        </w:rPr>
        <w:tab/>
        <w:t>Основные черты постиндустриальной цивилизации1. в экономической сфере: преобладание так называемой третичной? сферы в экономике – сферы науки, образования, услуг *социальная направленность экономики: производство товаров массового потребления, развитие сферы услуг * основная сфера экономической деятельности – сфера услуг * индивидуализация производства и потребления * увеличение удельного веса мелкосерийного производства при утрате господствующих позиций массовым производством * устранение тяжелого и монотонного физического труда * ведущая роль науки, знаний и информации * развитие информационной техники и технологий, внедрение информационных технологий во все сферы * применение ресурсосберегающих технологий (замена природного сырья синтетическим сырьём), развитие высоких и    безлюдных технологий, автоматизация и компьютеризация производственных процессов * превращение информации в главный стратегический ресурс мировой     экономики, интеграция национальных, региональных и мировых экономик на базе информационных технологий и телекоммуникаций 2. в социальной сфере:* стирание классовых различий* ликвидация социальной поляризации и рост удельного веса «среднего класса»* возникновение нового интеллектуального класса профессионалов и технических специалистов (решающая роль в функционировании и развитии общества)* изменение структуры профессиональной занятости населения, преобладание доли категорий населения, связанных с производством, распространением, хранением, передачей информации* закрепление за уровнем образования и знания роли главного фактора, определяющего социальный статус личности, социального слоя и социальную структуру в целом* тенденция к деурбанизации (отток населения из больших городов в пригороды и сельскую местность) . 3. в политической сфере:* развитие правовой регуляции общественных отношений* замена представительной демократии непосредственной демократией (принятие решений избирателями посредством электронной связи)* расширяются возможности местного муниципального самоуправления &gt; децентрализация общественно-политической жизни 4. в духовной сфере* в центре ПЦ – человек, его индивидуальность &gt; антропогенная цивилизация* возрастающая зависимость повседневной жизни общества от средств  массовой информации, видеопродукции, рекламы и т.д.* наука – производительная сфера* высокий уровень образования населения, осознание проблемы функциональной неграмотности</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2.Принято считать, что понятие “нововведение” является русским вариантом английского слова innovatoin. Буквальный перевод с английского означает “введение новаций” или в нашем понимании этого слова “введение новшеств”. Под новшеством понимается новый порядок, новый обычай, новый метод, изобретение, новое явление. Русское словосочетание “нововведение” в буквальном смысле “введение нового” означает процесс использования новшества. Таким образом, с момента принятия к распространению новшества приобретает новое качество – становится нововведением (инновацией).Рынок новшеств (новаций). Основным товаром рынка является научный и научно-технический результат продукт интеллектуальной деятельности, на который распространяются авторские и аналогичные права, оформленные в соответствии с действующими международными, федеральными, корпоративными и другими законодательными и нормативными актами. В мировой практике принято различать научную (научно-исследовательскую), научно-техническую деятельность, а также экспериментальные (опытно-конструкторские) разработки. Научная (научно-исследовательская) деятельность направлена на получение, распространение и применение новых знаний.Рынок новшеств формируют научные организации, вузы, временные научные коллективы, объединения научных работников, научно-исследовательские подразделения коммерческих организаций, самостоятельные лаборатории и отделы, отечественные и зарубежные новаторы.  Рынок чистой конкуренции нововведений. Рынком чистой конкуренции называется совокупность продавцов и покупателей, совершающих сделки со сходным товаром в ситуации, когда ни один покупатель или продавец не оказывает большого влияния на уровень текущих цен. Использование понятия “чистой” конкуренции позволяет нам уйти от рассмотрения вопросов ценовой, неценовой, недобросовестной и других видов состязания и борьбы между субъектами производственных отношений за наиболее выгодные сферы приложения капитала, рынки сбыта, источники ресурсов и результаты научной и научно-технической деятельности. Ранее отмечалось, что от новшества как результата научной и научно технической деятельности до нововведения как общественного признания новых технологий, товаров, видов услуг, новых методов и т.п. осуществляется процесс с затратами времени и ресурсов. Рынок чистой конкуренции выступает в этом процессе с двойственных позиций, которые представляют собой единство и борьбу противоположностей.При всем разнообразии форм участия организаций на рынке новшеств определяющим условием является объем инвестиций как в сферу научной и научно-технической деятельности, так и в процесс преобразования новшеств в нововведения.</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3. Основными источниками инноваций является объем инвестиций как в сферу научной и научно-технической деятельности, так и в процесс преобразования новшеств в нововведения. Несоответствие качества процесса предъявляемым к нему требованиям называется несовершенством процесса. Термин ввел Э. Даунс в 1966 г. С установления этого факта начинается поиск альтернатив действия. Критерием оценки качества процесса служит экономическая эффективность, выражающаяся в успехе на рынке – удовлетворенности потребителей. Несоответствие процесса порождается: 1) неверными ожиданиями агента принятия решения; 2) появлением иных критериев удовлетворенности; 3) технологическими нововведениями; 4)нововведениями в распределении власти между индивидами и группами; 5) нововведениями рыночной конъюнктуры: 6) нововведениями технологии в макросреде; 7) нововведениями статуса организации в иерархии власти в контексте окружающей среды.Социальное изменение создает ситуацию несовершенства (отставания) процесса деятельности, который является противоречием между тем, что организация могла бы делать благодаря целевой возможности, создаваемой средой, и тем, что она актуально осуществляет в терминах использования этой возможности. Несовершенство процесса может быть вызвано действием исключительно социальных факторов, например, уходом из организации ключевого эксперта. Несовершенство процесса деятельности способствует созданию новых инновационных возможностей. Именно этот факт служит основанием для интеграции частных теорий индустриальной теории управления, объясняющих процессы управления организацией, с современными концепциями маркетинга и организации проектных работ. При поиске средств ликвидации несовершенства процесса, значительная нагрузка на агента инновации приходится на этапе принятия решения. Последний принимается как рациональный человеческий процесс, включающий и индивидуальные, и социальные феномены, основанный на фактуальных и ценностных принципах, который включает выбор образца поведения из ряда альтернативных образцов с целью достижения желательного состояния связей субъекта .Инновационное решение, основанное на несоответствиях, должно поддаваться четкому определению и вписываться в уже существующую технологию и ресурсы. Осознать несоответствие в состоянии субъект, связанный с данным типом деятельности. Несоответствия формы и содержания процесса не возникают вместе с каким-либо событием в окружающей среде, хотя все-таки именно внешнее событие чаще всего помогает осознать потребность процесса. Для успешного претворения в жизнь инновационных решений, основанных на потребности процесса, требуется наличие пяти основных критериев: 1) автономности процесса; 2) одного "слабого" или "отсутствующего" звена; 3) четкого определения цели; 4) конкретизации решения; 5) высокого уровня восприимчивости или же широкого понимания пользы предложенной инновации. Результативная инновационная политика (при наличии вышеуказанных критериев) связана с последовательной реализацией алгоритма, состоящего из следующих действий: 1) анализа возможностей: 2) накопления специализированной информации; 3) разработки простого и функционального изобретения; 4) углубления специализации нововведения, выражающегося в стремлении удовлетворить потребности специфического рыночного сегмента. Особенности феномена потребности процесса блестяще описаны в работах П. Дракера . Нововведения в отраслевой структуре также являются источником инноваций. С точки зрения отраслевой структуры экономики, необходимость в осуществлении постоянных нововведений связана с потребностью стать лидером или же сохранить достигнутый субъектом успех на том или ином рынке. Показателями приближающихся нововведений могут быть: 1) быстрый рост отрасли; 2) консервация представлений имеющихся лидеров о рынке; 3) сближение технологий конкурентов. Влияющим на формирование инноваций фактором выступают демографические нововведения. Анализ демографических нововведений начинается с оценки данных о составе населения. Важнейшими аспектами демографических явлений представляются половозрастное распределение  и профессиональная сегментация.</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4. ИННОВАЦИИ — нововведения в области техники, технологии, организации труда и управления, основанные на использовании достижений науки и передового опыта, а также использование этих новшеств в самых разных областях и сферах деятельности. В настоящее время существует множество классификаций инноваций. Я приведу 19 основных. I. С точки зрения циклического развития (Яковец): а) крупнейшие - происходят они не каждый год, обеспечивают значительный по уровню у масштабу нарохозяйственный эффект; б) крупные - формируют новые поколения техники в рамках данного направления. Они реализуются в более короткие сроки и с меньшими затратами, но и эффективность у них ниже; в) средние - создание новых моделей, заменяющих устаревшие модели; г) мелкие - улучшают отдельные производственные или потребительские параметры выпускаемых моделей техники на основе использования мелких изобретений. II. С точки зрения эффективности: 1.нулевого порядка; 2 первого порядка; 3. второго порядка; 4. третьего порядка; 5. четвертого порядка; 6. пятого порядка; 7. шестого порядка; 8. седьмого порядка. III. В зависимости от степени использования научных знаний (Пэвит и Уолкер): 1. основанные на фундаментальных научных знаниях - находят широкое применение в различных сферах общественной деятельности; 2. на научных исследованиях с ограниченной областью применения - измерительные приборы для химического производства; 3. на существующих научных знаниях - новый тип смесителя для сыпучих материалов; 4. на комбинации различных типов знаний; 5. на использоании одного продукта в различных областях; 6. на побочных результатах крупных программ - керамическая кастрюля, созданная на основе исследований, проводившхся в рамках космической программы; 7. на уже известной технологии. IV. По возможности планирования жизненного цикла: 1. нововведения, воплощающие научные идеи, революционизирующие производительные силы и закрепляющиеся в их составе, как новый неотъемлемый элемент (объект прогноза); 2. качественные сдвиги в отдельных элементах производительных сил, означающие смену поколений техники при сохранении исходного фундаментального принципа (объект долгосрочного характера); 3. количественные изменения, улучшение отдельных параметров (объектов текущего и перспективного планирования). V. С точки зрения структурной характеристики: 1. на выходе; 2. на входе; 3. инновации структуры предприятия. VI. По способу: 1. экспериментальные; 2. прямые. VII. С точки зрения увязки отдельными сферами деятельности: 1. технологические; 2. производственные; 3. торговые; 4. социальные. VIII. По уровню управления: 1. народохозяйственные; 2. отраслевые; 3.территориальные; 4. первичного звена управления. IX. В области управления: 1. продукции; 2.процессов(технологических); 3.рабочей силы; 4. управленческой деятельности. X. По объему: 1.точечные; 2. системные; 3.стратегические. XI. По степени охвата жизненного цикла: 1. НИОКР, освоение и применение; 2. НИОКР, теоритические. XII. По срокам выполнения: 1.  20 и более лет; 2. 15-20 лет; 3. 5-10 лет; 4. до 5 лет. XIII. По отношению к предыдущему состоянию процесса (системы): 1.заменяющие; 2. отменяющие; 3. открывающие; 4. ретроинноваци. XIV. По назначению направленные на (Пригожин): 1. эффективность реализации; 2. эффективность производства; 3. улучшение условий труда; 4. повышение качества продукции.XV. По источнику планирования:1. центральные; 2. локальные; 3.спонтанные. XVI. По результативности: 1. внедрение и полностью используемые; 2. внедрение и слабо используемые; 3. невнедренные.  XVII.По уровню новизны: 1. системные; 2. модифицирующие; 3. радикальные, изменяющиеся или создающие целые отрасли вновь. XVIII/ В зависимости от размера: 1. обнаружение новых областей применения(повышает эффективность в 10-100 и более раз); 2. использование новых принципов функционирования (повышает эффективность в 2-10 раз); 3. создание новых конструктивных решений (повышает эффективность на 5-10%); 4. расчет оптимизации параметров (повышает эффективность на 2-10%). XIV. По характеру общественных целей: 1. экономические, оринтированные на прибль (производство лекарственных препаратов на экспорт); 2. экономические, не ориентированные на прибль (экологические); 3. специальные (военные, здравохранение и безопасность).</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5. Инновационный процесс выступает как равнодействующая многих экономических факторов, объективных и субъективных, внешних и внутренних. К объективным факторам следует отнести те факторы внешней среды, которые обусловлены долговременными тенденциями и не связаны с волевыми решениями конкретного субъекта. К ним можно отнести экономические законы, активно воздействующие на инновационную деятельность:1. закон получения и присвоения прибыли, который можно назвать еще законом движения рыночной экономики, поскольку прибыль является движущей силой производства;2.  закон стоимости, регулирующий развитие экономики и определяющий необходимость взаимовыгодного обмена во всех видах сделок; 3. законы спроса и предложения, определяющие экономический механизм связи между производством и потреблением;4. закон конкуренции, характеризующий экономический механизм, с помощью которого на конкретном типе рынка реализуются и взаимодействуют объективные экономические законы;5.  закономерность циклического развития экономики, определяющая взаимосвязь деловой, в том числе инновационной активности и соответствующей фазы "цикла". Субъективную природу имеют те факторы, действие которых является прямым следствием сознательно принятых решений, среди которых следует выделить:1. инновационную политику государства как важнейшую составляющую государственной экономической политики; 2.денежно-кредитную политику организаций, выступающих в роли инвесторов. Реализация инновационных проектов часто связана с использованием заемных средств, что требует учета высокой степени риска подобных инвестиций; 3.стратегии конкурирующих фирм. Значение этого фактора определяется возможностью других хозяйствующих субъектов влиять на структуру рынка, интенсивность конкурентной борьбы, корректировать получение необходимых материальных ресурсов;4. поведение потребителей, от которого во многом зависит наличие спроса на появляющиеся в результате развития инновационных отношений новшества. Учет этого фактора для предприятия, осуществляющего инновационную деятельность, предполагает дополнительные усилия по формированию будущего потребительского спроса на новый продукт, услугу, технологию и т.д.При этом объективные и субъективные факторы координируются между собой, взаимопроникают и образуют систему мотивации для формирования инновационной стратегии.Факторы инновационной активности можно подразделить также на глобальные, определяемые макроэкономикой и обществом в целом и локальные, определяемые на микроуровне предприятий. К глобальным факторам можно отнести политическую ситуацию внутри страны и на международном уровне, конкуренцию на внешнем рынке, взаимоотношения с властями, налоговую политику.В условиях среды, благоприятной для реализации нововведений, центр тяжести в инновационных отношениях смещается в сторону инновационного потенциала фирм-инноваторов - внутренних факторов, влияющих на инновационную стратегию. Когда внешняя среда экономической системы благоприятна для нововведений, они целиком зависят от внутренних факторов инновационной активности.</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 xml:space="preserve">6.    Жизненный цикл нововведений (инновационный цикл) - процесс его  создания, внедрения, использования и устаревания. В рамках этого  цикла  производится,реализуется потребителям и  используется  ими  вплоть  до  замены  на  новую научно-техническая  продукция.  Он  состоит  из   ряда   фаз   -   типичных, повторяющихся  в  каждом  цикле  этапов   (периодов),   которые   отличаются технологией, составом кадров,  а  главное  -  характером  результатов.  Цикл охватывает  семь  взаимосвязанных  областей:  1. фундаментальные  исследования; 2. прикладные  исследования;  3.технико-экономические   разработки   и   опытное производство; 4. первичное (пионерное) освоение  нововведений;  5. распространение нововведений;  6. эффективное  использование  на   всех   возможных   объектах; 7. устаревание вплоть до замены следующим новшеством. Циклу предшествует анализ  и  прогнозирование  рынка  (маркетинг  научно- технической продукции). Первые  пять  этапов  образуют  процесс  "исследование   -   освоение   и распространение  -  производство".  В  этом  процессе  преобладает  научная,информационная и инженерная деятельность, а на завершающих  этапах  цикла  - производственная. Нововведение, которое остановилось  на  стадии  разработок или единичного освоения на первом объекте, нельзя считать завершенным.1. Фундаментальные  исследования  -  выявление,  изучение  и  систематизация объективных явлений и закономерностей развития природы и общества.  Конечным результатом этих  исследований  является  общенаучная  информация:  открытие законов и  закономерностей,  категорий  и  явлений  (эффектов),  обоснованиетеорий,  принципов  и  т.д.  и  путей  их  использования  на  практике.  Эти результаты  воплощаются  в  публикациях,   научных   отчетах   и   докладах, содержащих теории, гипотезы, формулы, модели, систематизированные  описания, а также в опытных образцах. На первом этапе  эти  работы  могут  выполнятьсябезотносительно   к   задачам   их   практического   применения   (поисковые исследования), на втором (научно-технические  исследования)  -  производится отбор  закономерностей,   явлений,   принципов   и   т.д.,   пригодных   для практической реализации на данном этапе, выявляется техническая  возможность и  экономическая  целесообразность,  а  также   сфера   их первоочередного использования.  2. Прикладные исследования - изучение технической возможности,социально-экономической эффективности и путей практического использования  результатов фундаментальных исследований в конкретной области (отрасли). Их  результатомявляется  отраслевая  информация:  создание   технологических   регламентов, эскизных проектов и аванпроектов, технических заданий и требований,  методик и стандартов, проектов предприятий и техники будущего,  типовых  нормативов, а также других научных рекомендаций. На этой стадии осуществляются и опытно-экспериментальные работы, связанные с лабораторными и  полупроизводственнымииспытаниями. 3.Технико-экономические разработки -  изготовление  на  основе  маркетинга, результатов  прикладных  исследований  и  опытно-экспериментальной  проверки научно-технической документации для создания новых  или  усовершенствованных изделий, сооружений, процессов и систем управления.    "Эта фаза включает опытное производство -  изготовление  первых  образцов изделий  или  их  оригинальных  узлов  с  целью  испытания  их  качества   и соответствия техническому заданию. 4. Первичное освоение нововведений - внедрение  результатов  организационно-технической   разработки   в   производство.   Оно   включает,    во-первых,индивидуальное  производство  новых   изделий,   необходимых   в   единичныхэкземплярах, освоение серийного выпуска новых изделий, сдачу в  эксплуатациюновых   сооружений,   технологических   процессов   и   систем   управления,практическое использование новых методов,  во-вторых,  достижение  проектноймощности  и  объема  использования  новшества,   и,   в-третьих,  проектной социально-экономической эффективности нововведения.   5.Распространение  нововведения   есть   его   экономическое   освоение   в общегосударственном масштабе на всех предприятиях, где это  эффективно.  Приэтом распространяется информация о новшестве,  тиражируется  соответствующаядокументация,  новая  оснастка,  оборудование  и  т.д.,  проводится  широкоеобучение  кадров  на  основе  обобщения  передового  опыта,  составляются  иреализуются планы освоения, учитывающие специфику конкретных  предприятий  иопыт использования нововведения. На  этом  этапе   имеют   место   дополнительные   разработки,   особеннотехнологические  и  организационные,  а  главное   -   здесь   экономическийпотенциал  нововведения  превращается  в  реальный  эффект.  Жизненный  цикл  нововведения,  который  затем  продолжается  в  процессе производства,  включает  сначала  на  первом,  а  затем   и   на   остальных предприятиях фазу эффективного использования  нововведения.  Она  характерна постепенной стабилизацией затрат и возрастанием эффекта в основном  за  счет наращивания  объемов  использования  новшества.  Именно  здесь   реализуется основная часть фактического эффекта нововведения. 7. Заключительная  фаза  -  устаревание,  завершающая  весь  жизненный  цикл нововведения,  начинается  с   момента   окончания   разработки   следующего новшества,  экономическая,  экологическая   или   социальная   эффективность которого делает рациональным его освоение. </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7. Технологические уклады в экономике.</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Комплекс взаимосвязи и взаимодействия технологич-го напряжения производится объединение в единую воспроизв-ую цепь с научно-технич. укладом . Это целостное и устойчивое образование в рамках кот-го осущ замкнутый цикл: добыча и переработка первичных ресурсов, все стадии их переработки, выпуск набора конечных продуктов, удовлетворение соответствующего типа общественного потребления. Технич.уклад характ-ся единым технич.уровнем составляющим его произв-во, связан с горизонт. и вертик. потоками качественно однородных ресурсов, опирающихся на общие ресурся, квалифиц-ую рабочую силу,общий НТП. Технич.уровень имеет сложную динамику и структуру. В каждом укладе м.выделить: 1.ядро- комплекс базовых совокупностей этих производств; 2.ключевой фактор, комплекс базисных нововведений формирующих ядро; 3. формируется новое ядро нового технологич.уклада. Начинается с формир-ия совокупности базисных нововведений, распространение кот-го сопровождается формированием новых технолог-х совокупностей, именно они создают ядро. После структуры перестройки экономики протекает повышение общего уровня развития произв-ва. 6 периодов укладности в экономике: 1)1770-1830(ядро:текстильная пром-ть, водяной двигатель;Ключ.фактор:текстильные машины; Орган-ия деят-ти: зачатки орган-ии научно-исследоват.работ в академиях и научных обществах, индивид-х изобретений, инжинерная деят-ть); 2)1830-1880 (ядро: паровой двигатель,жд-строительства,развитие черной металлургии,транспортная промыш-ть; ключевой фактор:паровой двигатель; Орган-ия деят-ти: Формирование НИР, ускорение проф образования,формировнаие научной системы интеллект-ой собственности); 3) 1880-1930(ядро:электротехника, тяжелое машиностроение, органич.химия; Ключ.фактор:электродвигатель; Орган-ия деят-ти: внутрифир-ые научно-исследов.лаборатории, сеть спец НИИ, всеобщее научное образование, появление новых фирм,картелей,трестов,концентрация банковского и фин.капитала); 4)1930-1980 (Ядро:НТР,автомобилестроение,цвет мет,орг химия,переработка нефти; Ключ.фактор:двигатель внутреннего сгорания; Орган-ия деят-ти: создание спецНИИ,развитие гос субсидир-ия,иннов-ой деят-ти,развитие среднего и высшего образования); 5)1980-2025(ядро:развитие электронной вычислительной техники,телекоммуникации,инф услуги; ключ фактор:микроэлектроника; орган-ия деят-ти:гос поддержка крупных программ высшего образования, бурное развитие инновац-ой деят-ти); 6)2025-сер 21в (ядро:биотехнология,Интернет,новые источники энергии; ключ.фактор:нанотехнология; орган-ия деят-ти:интеграция науки,бизнеса,переход к обществу знаний).</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 xml:space="preserve">8. Федеральный закон регулирует отношения между субъектами научной и (или) научно-технической деятельности, органами государственной власти и потребителями научной и (или) научно-технической продукции (работ и услуг).Основные понятия закона: 1. Научная (научно-исследовательская) деятельность (далее - научная деятельность) - деятельность, направленная на получение и применение новых знаний, в том числе: фундаментальные научные исследования - экспериментальная или теоретическая деятельность, направленная на получение новых знаний об основных закономерностях строения, функционирования и развития человека, общества, окружающей природной среды;прикладные научные исследования - исследования, направленные преимущественно на применение новых знаний для достижения практических целей и решения конкретных задач. 2. Научно-техническая деятельность - деятельность, направленная на получение, применение новых знаний для решения технологических, инженерных, экономических, социальных, гуманитарных и иных проблем, обеспечения функционирования науки, техники и производства как единой системы.3.Экспериментальные разработки - деятельность, которая основана на знаниях, приобретенных в результате проведения научных исследований или на основе практического опыта, и направлена на сохранение жизни и здоровья человека, создание новых материалов, продуктов, процессов, устройств, услуг, систем или методов и их дальнейшее совершенствование.4.Государственная научно-техническая политика - составная часть социально-экономической политики, которая выражает отношение государства к научной и научно-технической деятельности, определяет цели, направления, формы деятельности органов государственной власти Российской Федерации в области науки, техники и реализации достижений науки и техники.5.Научный и (или) научно-технический результат - продукт научной и (или) научно-технической деятельности, содержащий новые знания или решения и зафиксированный на любом информационном носителе.6.Научная и (или) научно-техническая продукция - научный и (или) научно-технический результат, в том числе результат интеллектуальной деятельности, предназначенный для реализации.7.Гранты - денежные и иные средства, передаваемые безвозмездно и безвозвратно гражданами и юридическими лицами, в том числе иностранными гражданами и иностранными юридическими лицами, а также международными организациями, получившими право на предоставление грантов на территории Российской Федерации в установленном Правительством Российской Федерации порядке, на проведение конкретных научных исследований на условиях, предусмотренных грантодателями. Закон регламентирует следующие виды деятельности и деятельность следующих субъектов права: </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1. научный работник, специалист научной организации и работник сферы научного обслуживания, общественные объединения научных работников; 2. научная организация;3. государственные академии наук;4. вступление в силу настоящего Федерального закона; 5. управление научной и (или) научно-технической деятельностью; 6.договоры (контракты) на создание, передачу и использование научной и (или) научно-технической продукции; 7. о приведении нормативных правовых актов в соответствие с настоящим Федеральным законом; 8.информационное обеспечение научной и (или) научно-технической деятельности; 9. ограничение и лицензирование отдельных видов научной и (или) научно-технической деятельности; 10. Основные цели и принципы государственной научно-технической политики; 11.полномочия органов государственной власти Российской Федерации и органов государственной власти субъектов Российской Федерации в области формирования и реализации государственной научно-технической политики; 12. порядок формирования государственной научно-технической политики; 13. организация и проведение экспертиз научной и научно-технической деятельности; 14. финансирование научной и (или) научно-технической деятельности; 15. международное научное и научно-техническое сотрудничество Российской Федерации</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9. Инновационный потенциал  – это совокупность научно-технических, технологических, инфраструктурных, финансовых, правовых, социокультурных и иных возможностей обеспечить восприятие и реализацию новшеств, т.е. получение инноваций.</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Инновационный потенциал состоит из четырех частей: 1.Задел научно-технических (технологических) собственных и приобретенных разработок и изобретений. Причем здесь учитывается также возможность и способность предприятия или организации найти и приобрести права на использование необходимых ему разработок, а также заказать новые научно-исследовательские и опытно-конструкторские работы по интересующей их тематике. 2.Состояние инфраструктурных возможностей самого предприятия, организации, обеспечивающих прохождение новшеством всех этапов инновационного цикла, превращение его в нововведение или инновацию. 3. Внешние и внутренние факторы, отражающие взаимодействие инновационного потенциала с другими частями совокупного потенциала промышленного предприятия, научно-технической организации и влияющие на успешность осуществления инновационного цикла. 4.Уровень инновационной культуры, характеризующий степень восприимчивости новшеств персоналом предприятия, организации, его готовности и способности к реализации новшеств в виде инноваций.</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Научно-технический потенциал - это обобщенная характеристика уровня развития науки, инженерного дела, техники в стране, возможностей и ресурсов, которыми располагает общество для решения научно-технических проблем.Научно-технический потенциал включает: 1. материально-техническую базу - это совокупность средств научно-исследовательского труда, включая научные организации, научное оборудование и установки, экспериментальные заводы, цехи и лаборатории, вычислительные центры и т.д;2. научные кадры; 3. информационную составляющую; 4.организационно-управленческую структуру.По содержанию деятельности в течение ряда лет в нашей стране выделялось пять типов научно-технических организаций: 1. институты - организации, специализированные на фундаментальных исследованиях и ответственные за развитие в определенной области науки; 2. научно-исследовательские институты - отраслевые организации, специализированные на прикладных исследованиях и ответственные за научно-технический уровень определенной отрасли производства или научно-техническое направление;3. проектные, конструкторские, технологические организации, институты технико-экономических исследований - отраслевые организации, специализированные соответственно на конструкторских, технологических, проектных (для строительства) или организационных разработках, ответственные за эффективность продукции, технологии, проектов, организации производства в данной отрасли. Сюда же могут быть отнесены организации обслуживающие те или иные институты;4. монтажно-наладочные управления, организационно-технические, а также центры НОТ, специализированные на освоении разработок;5. институты научно-технической информации и другие организации, занятые распространением нововведений.</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 xml:space="preserve">10. Цели долгосрочной стратегии развития России до 2025 г., ее сущность и основные этапы. Определение путей и способов обеспечения устойчивого повышения благосостояния российских граждан, укрепления национальной безопасности и динамичного развития экономики в долгосрочной перспективе (2008-2020 годах), укрепления позиций России в мировом сообществе рассматривается в правительственной концепции.  Экономическим базисом такой социально-ориентированной макростратегии может стать последовательное движение к российскому варианту информационно-индустриального общества, генерирующему высокие технологии, научные идеи и разработки и развивающемуся преимущественно за счет этой интеллектуальной продукции. Чтобы построить такой экономический базис, России предстоит:- преодолеть надвигающийся кризис воспроизводства основного и человеческого капитала; - предотвратить стремительное скатывание в разряд государств, поставляющих сырье, энергию, дешевую рабочую силу современным информационно-индустриальным странам; - возродить обрабатывающую промышленность, развить индустрию биотехнологий и нано технологий, продолжить освоение космоса, совершенствовать атомную энергетику;- активизировать формирование квалифицированных кадров;- повысить экологическую безопасность, укрепить обороноспособность страны. Целевые установки, перечисленные в макростратегии, могут быть воплощены в жизнь:- не путем возврата к механизмам директивной экономики, а посредством углубления рыночных реформ; развития конкурентных отношений, создания адекватных форм государственного и социального регулирования, совершенствования рыночной инфраструктуры. При этом необходимо, чтобы государственное регулирование активно вмешивалось в механизм рыночного взаимодействия, если последний настраивает систему экономических интересов на сырьевую ориентацию или индифферентен к надвигающемуся кризису основного и человеческого капитала и т.д. Нелишне подтвердить известную истину: - мера участия государства в управлении экономикой зависит от конкретной экономической ситуации в стране, от внешнеэкономических и внешнеполитических условий. Если принять во внимание, что для преодоления кризиса основного и человеческого капитала потребуются не только инвестиции, образованные за счет текущих сбережений негосударственного сектора (в основном сбережений сырьевых и энергетических компаний), но и инвестиции в частности, компенсационного типа, которые в текущих условиях могут исходить только от государства. То вопрос об усилении государственного участия в управлении экономикой России в течение ближайших 5 - 10 лет оказывается вполне актуальным. В дальнейшем, т.е. где-то за пределами 2015 г., можно ожидать ослабления роли государства.се это вполне естественно, и если проследить историю экономической политики развитых стран, то можно убедиться, что подобного рода флуктуации системы управления встречаются там сплошь и рядом. Прежде чем сформулировать сущность и этапы макростратегии, сделаем краткий критический обзор официальной экономической политики России. В частности - стратегия «Россия-2025» разделена на три этапа: - первый этап (2004 - 2010) - этап концентрации усилий на преодолении кризиса основного и человеческого капитала, а также создании «режима наибольшего благоприятствования» развитию российского высокотехнологичного комплекса; - второй этап (2011 - 2015) - этап завершения процесса собственной модернизации и инновации нового машиностроения; - третий этап (2016 - 2025) — этап ослабления государственной поддержки, либерализации российской экономики. Результаты второго этапа: - ожидаемый темп прироста ВВП, по-видимому, несколько возрастет относительно первого этапа и составит 5 - 7% в среднем за год. Основание : - в период 2011 - 2015 гг. проблемы воспроизводства основного капитала не будут стоять столь же остро, как в 2004 - 2008 гг. По этой же причине возможно снижение темпа прироста16 инвестиций до 10 - 12% в год и, соответственно, сокращение государственного участия в инвестиционной политике. </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11. Не смотря на то что, в настоящей исторической перспективе, наблюдаются положительные макроэкономические тенденции, общий уровень экономики страны похож, всё ещё, на колониальную экономику развивающихся стран, имеющих ресурсную ориентацию. Правда в отличие от этих стран Россия располагает весьма значительными мощностями в обрабатывающей промышленности и в сфере обороны.</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 xml:space="preserve">После изменения государственного строя в 1991 году и ускоренного перехода России к рынку состояние и изменения технологической структуры экономики страны практически не интересовали государственную власть. Неудивительно, что промышленно развитые государства, стали воспринимать нас как развивающуюся страну. В результате замедлилось обновление производственных мощностей, нарушились кооперационные связи. Если принять во внимание, что переход к рынку сопровождался практически насильственной приватизацией, то становится ясно, почему в России в два раза сократился ВВП, резко снизились объемы промышленного производства. Целесообразно оценить деятельность хозяйствующих субъектов, направленную на выполнение задач, сформулированных президентом России в Послании Федеральному Собранию, с учетом их научно-технического потенциала. Показатели в основном неутешительные: численность специалистов, занятых научно-техническими исследованиями и разработками составляет 895 тысяч человек, по данным на 2003 год. Из них исследователей - 428 300 человек. В сравнении с советскими временами  число исследователей сократилось более чем на 400 000 человек, то есть в 1,9 раза. Важно Численность КБ уменьшилась в 2,9 раза, а проектных и проектно-конструкторских организаций - в 6,2 раза. Основные виды технологической инновационной деятельности организаций составляют ( по данным на 2004 год):•25,8% - приобретение и освоение машин и оборудования, имеющих отношение к технологическим инновациям;•15,3% - производственное проектирование, другие виды подготовки производства для выпуска новых продуктов, внедрения услуг или методов их производства (передачи);•13,5% - исследование и разработка новых продуктов, услуг и методов их производства, новых производственных процессов;•11,2% - приобретение программных средств;•9,9% - обучение и подготовка персонала, связанная с технологическими инновациями;•7,8% - маркетинговые исследования в области технологических инноваций;•6,5% - приобретение технологических инноваций;•10,0% - прочие технологические инновации.Статистические данные позволяют выявить распределение затрат на исследования и разработки в общем объеме отгруженной продукции (по данным на 2004 год), а именно:•64,4% организаций расходуют на исследования и разработки до 1% от общего объема отгруженной продукции;• 14,7% организаций - 4% и более;•11,7% организаций - 1-2%;•9,3% организаций - 2-4%. Налицо значительное отставание производства по комплексу высоких технологий и снижение средней квалификации научно-технического и производственного персонала.В результате проведенных, рядом специалистов, исследований были выявлены основные факторы, препятствующие инновациям в России (по данным на 2004 год) и доли их влияния на данный процесс:•Недостаточность денежных средств – 40%;•Низкий уровень научно-технического потенциала – 27%;•    Недостаток финансовой поддержки государства – 17%; •Высокая стоимость технологических инноваций – 16%    </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12. Государственная инновационная политика – это составная часть социально-экономической политики, которая выражает отношение государства к инновационной деятельности, определяет цели, направления, формы деятельности органов государственной власти РФ в области науки, техники и реализации достижений науки и техники. Представляется в разрабатываемых правительством Российской Федерации концепции социально-экономического развития Российской Федерации на долгосрочную перспективу и программе социально-экономического развития Российской Федерации на среднесрочную перспективу. Государственная инновационная политика РФ формируется и осуществляется исходя из следующих основных принципов:•признание приоритетного значения инновационной деятельности для повышения эффективности уровня технологического развития общественного производства, конкурентоспособности наукоемкой продукции, качества жизни населения и экономической безопасности;•</w:t>
      </w:r>
      <w:r>
        <w:rPr>
          <w:rFonts w:ascii="Courier New CYR" w:hAnsi="Courier New CYR" w:cs="Courier New CYR"/>
          <w:sz w:val="20"/>
          <w:szCs w:val="20"/>
        </w:rPr>
        <w:tab/>
        <w:t>обеспечение государственного регулирования инновационной деятельности в сочетании с эффективным функционированием конкурентного механизма в инновационной сфере;•</w:t>
      </w:r>
      <w:r>
        <w:rPr>
          <w:rFonts w:ascii="Courier New CYR" w:hAnsi="Courier New CYR" w:cs="Courier New CYR"/>
          <w:sz w:val="20"/>
          <w:szCs w:val="20"/>
        </w:rPr>
        <w:tab/>
        <w:t>концентрация государственных ресурсов на создании и распространении базисных инноваций, обеспечивающих прогрессивные структурные сдвиги в экономике;•создание условий для развития рыночных отношений в инновационной сфере и пресечение недобросовестной конкуренции в процессе инновационной деятельности;•</w:t>
      </w:r>
      <w:r>
        <w:rPr>
          <w:rFonts w:ascii="Courier New CYR" w:hAnsi="Courier New CYR" w:cs="Courier New CYR"/>
          <w:sz w:val="20"/>
          <w:szCs w:val="20"/>
        </w:rPr>
        <w:tab/>
        <w:t xml:space="preserve">создание благоприятного инвестиционного климата при осуществлении инновационной деятельности;•активизация международного сотрудничества РФ в инновационной сфере;•укрепление обороноспособности и обеспечение национальной безопасности государства в результате осуществления инновационной деятельности. Формирование и осуществление государственной инновационной политики Российской Федерации обеспечивают органы государственной исполнительной власти Российской Федерации, назначаемые Правительством Российской Федерации.  Политика в области инновационной деятельности как элемент системы   государственного регулирования имеет:•четко определенные цели и приоритетные направления инновационной деятельности;•органы управления, реализующие функции, которые обеспечивают достижение сформулированных целей;•информационную систему, формирующую информационный образ объекта регулирования, достаточную для реализации функций управления;•инструменты регулирования и поддержки, с помощью которых органы государственного управления воздействуют на предприятия и среду в рамках выполнения своих функций.Основные направления:•наноиндустрия и перспективные материалы;•энергосберегающие технологии и альтернативные источники энергии; •технологии живых систем; •информационно-телекоммуникационные системы; •экология и рациональное природопользование; •безопасность и противодействие терроризму. В новой редакции программы следует отметить 3 основных блока, в рамках которых строится работа: генерации знаний, разработка технологий и коммерциализация технологий. Первый блок – генерация знаний В рамках этого блока реализуется около 250 проблемно-ориентированных поисковых исследований фундаментального характера и прикладные разработки. Второй блок – разработка технологий Этот блок ориентирован на поддержку и развитие прикладных научных исследований и разработок.Третий блок программы – коммерциализация технологий. Создание и развитие эффективных механизмов государственного и частного партнёрства. </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13. Национальная инновационная система — совокупность субъектов и институтов, деятельность которых направлена на осуществление и поддержку в осуществлении инновационной деятельности.Автор понятия НИС — Б.-А. Лундвалл.Значительный вклад в теорию НИС внесли: Й. Шумпетер, Б.-А. Лундвалл, Р. Нельсон, К. Фриман.К структурным элементам НИС относятся:: государство; бизнес; учебные заведения.</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В странах мира сложились различные модели организации НИС.Государство может поддерживать НИС следующими способами:</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льготное налогообложение; прямое бюджетирование; предоставление кредитов; организация венчурных фондов; содействие развитию венчурных фондов.В развитии инновационной компании выделяют следующие этапы: 1.Посев; 2.start up; 3.начальный рост;4.развитие; 5.IPO. (характерно для американской модели развития)</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 xml:space="preserve">14. Под региональной научно-технической политикой понимается совокупность установленных целей и приоритетов развития научно-инновационной. Деятельности в регионе, путей и средств их достижения на основе взаимодействия региональных и федеральных органов управления. В основе формирования региональной инновационной политики лежит так называемая теория создания благоприятных условий среды для нововведений. Её центральным моментом является динамичная эффективность региональной производственной структуры, а основным инструментом - создание местных синергизм, передача инноваций и технологий (так называемый трансфер технологий). Разработка и реализация региональной инновационной политики - не самоцель. Она направлена на повышение вклада научно-инновационной сферы в НТП страны, в экономику региона, улучшение социально-экономических показателей региона за счет эффективного использования его инновационного потенциала. Региональная инновационная политика, представленная в виде программы содержит следующие разделы: </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1. Анализ состояния научно-инновационной сферы с целью выявления уровня и степени использования инновационного потенциала; перспективности и направлений инновационной деятельности, её масштаба и влияния на конкурентоспособность продукции региона; структурных и нституциональных изменений; условий повышения инновационной активности. 2. Цели и приоритеты развития научно-инновационной деятельности в регионе. Система и структура целей должна быть разработана на основе следующих принципов:1. региональные цели должны вытекать из общей концепции научно-технического развития страны и не противоречить стратегическим федеральным целям; 2.региональные цели должны быть сформулированы с учетом специфики и потребностей региона; 3. цели региональной программы должны исходить не из наличия ресурсов и возможностей, наоборот, ресурсная программа должна формироваться из установленных целей; 4.конкретная разработка структуры целей и в целом целевой программы должна осуществляться на уровне современных методик с широким использованием независимых экспертов и системы экспертных оценок; 5.международного научно-технического сотрудничества; 6. государственных (федеральных) программ ускорения научно-технического прогресса; 7.собственно региональной (муниципальной) политики развития научно-технического потенциала; - отдельных промышленных предприятий и научных учреждений государственной и муниципальной форм собственности; 8.отдельных приватизационных промышленных и научно-технических фирм; 9. применительно к конкретным научным коллективам (группам) и отдельным ученым, самостоятельно решающим приоритетные научно-технические задачи. Ранги целей на перечисленных уровнях региональной инновационной политики устанавливаются в системе долгосрочного и краткосрочного планирования и прогнозирования регионального социально-экономического развития.</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15. Ресурсное обеспечение инновационной сферы РФ.</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Реструктуризация научно-техн потенциала в разл отраслях экономики сучётом концентрации матер интеллект, фин рес-в</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Создание фонда имущества науки инноваций за счёт объектов науки, яввл-ся федер собственностью и не используемых по назначению</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Использова как эффективного рын механизма для субъектов инновационной деят-ти совершенствование механизмов системы привлечения банковского кредита для расширения инновационной деятельности</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создание спец инновац центров . координирующих и реализующих инновационные проекты формирование института разработчиков и управляющих инновационными проектами из числа научно-техн работников, учёных формирование системы целевого использования средств амортизационного фонда на финанситрование мероприятий, связанных с проведением НИОКР, освоением инноваций</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разработка предложений об изменении налогового законод-ва</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Инструментами гос регулиров д. стать:</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Соц-экон и научно-тех программы гос политики в области финансов, цен, ден обращ.</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Госуд-административные, общезкономические и рыночные регуляторы</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Федеральные и региональные программы, балансы и модели отимизации экон процессов</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Гос заказы и совр  контрактные системы</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Российская практика гос воздействия на науку хар-ся устойчивым приоритетом методов прямой поддержки, основным среди которых явл прямое бюджетное финансирование. В тоже время наиболее рыночным инструментом гос регулирования сферы науки и технологий считаются налоговые льготы. Которые зарекомендовали себя как надёжный инструмент гос промышленной политики, обеспечивающий не только решение  частных экономических задач, но ирост конкурентоспособности национальной экономики. Эффективное распределение ограниченных бюджетных ресурсов</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Российская практика гос воздействия на науку хар-ся устойчивым приоритетом иетодов прямой поддержки. Объектом прямой  гос поддержки явл фундаментальная наука, а также исследования и разработки, проводимые в областях традиционной ответственности го-ва. Государственное регулирование частного сектора науки и технологий может осуществляться посредством:</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 Прямого финансирования работ, проводимых в промышленности для разработки коммерч продуктов, процессов и услуг</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 Прямого парнёрства с частными организ-ми, напр-го на снижение рисков выполняемых ими проектов</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 Финансирования исследований и разработок частного сектора</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 Косвенного стимулирования инвестиций в сферу науки и технологий</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 xml:space="preserve">Прямая поддержка инновационных разр-к(ИР) частного сектора более эффективна в тех случаях, когда это связано с реализацией рисковых проектов, имеющих потенциально высокую социальную экономическую значимость. Сохранение приоритета прямого бюджетного финансирования и слабость прочих рычагов гос воздействия объясняется тем. Что экон реформы 1990-х огдов по существу не затронули собственно научно-технич сферу, структуру отношений собственности в ней. Вынудив её приспосабливаться к новым внешним условиям и факторам. Ставка на прямую бюджетную поддержку выглядит в этой ситуации неизбежной. </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Сохранение и рост значимости и приоритета прямой гос поддержки науки в значительной степени обусловлены постепенной эволюцией системы косвенной поддержки, содержание этой эволюции можно свести к последовательной ликвидации льготи преференций, установленных ранее как для научных организаций, так и для отдельных видов деятельности</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16. Типология инновационных стратегий организации.</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 xml:space="preserve">Инновационная стратегия — комплекс мероприятий по эффективному использованию инновационного потенциала предприятия для обеспечения долгосрочного развития. </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 xml:space="preserve">Подходы разных авторов к классификации инновац-х стратегий. </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Водачковы Лео и Ольга:</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1.Активно-наступательная. Означает постановку целей стать первым ведущим предпринимателем с т.з. инноваций на определенном сегменте и в опред-ом регионе. Обеспечивает высокую рентабельность на рынке наиболее передовых потребителей.</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2.Умеренно наступательная. Обеспечивает позиции «второго самого лучшего производителя». Круг более  широк, чем в первом. Примен-ют крупные фирмы в некотор-х видах деят-ти. Обходится не дешево, сложна с точки зрения управления. Основная цель: безопасная торговая политика. Ориент-ся на широкого потреб-ля.</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3.Оборонительная. ориентированна на сохранение позиций среднего предприятия, в некоторых случ-х такого, которое не сталкивается с трудностями сбыта (н-р монополия). Экономия на исследованиях  и разработках. Размер прибыли зависит от того, насколько оперативно предприятие м. использовать выгоду других предприятий.</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 xml:space="preserve">4.Остаточная- стремление прижиться на уже освоенном рынке со средними или устаревшими в инновационном отношении изделиями. Применяется, когда выходит из игры ведущий производитель. </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Юданов, затем Фатхутдинов:</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1.виолентная стратегия(силовая). Характерна для фирм, действ-х в сфере крупного стандартного производства. Массовое производство продукции хорошего кач-ва по низким ценам. "дешево, но прилично"</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2.Коммутантная стратегия (соединяющая). Преобладает при обычном бизнесе в мелких или локальных масштабах. Конкретный клиент.Повышаем потребительскую стоимость не за счет сверх высокого кач-ва, а за счет индивидуализации услуги."вы доплачиваете за то, что я решаю именно ваши проблемы"</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3.Патиентная стратегия(нишевая). Типична для фирм с узкой специализацией, с ограниченным кругом потребителей. " дорого, зато хорошо".</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4.Эксплерентная стратегия ( пионерская). Связана с созданием новых или с радикальным преобразованием старых сегментов рынка. Принципиальное нововведение, первоначальное присутствие на рынке. "лучше и дешевле, если получится".</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18. Инновационный климат: содержание, методы оценки.</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Инновационный климат – комплекс эконом-х, организ-ых, социальных, политических, исторических и культурных условий для осущ-ия инновац-ой деят-ти или инновац-го предприн-ва. Употребляя данный термин, обычно подразумевают целый комплекс факторов:- Коммуникации: связь, доступ Сотрудников к информационным ресурсам;</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 Природно-географические условия: доступ компании к сырьевым, топливным, энергетическим и материально-техническим ресурсам; транспорт;- Технологическая и научно-техническая сфера: рынок разработок и научно-технической информации; наличие НИИ, консалтинговых, инжиниринговых, венчурных и т.п. компаний;</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 Экономическая и финансовая сфера: налоговая система, льготы, инвестиционный климат на федеральном и региональном уровнях, наличие заинтересованных в инновационных разработках инвесторов;- Политико-правовая сфера: федеральные и региональные планы и программы; законные и подзаконные акты в области научно-технической и инновационной деятельности;- Стратегическая зона хозяйствования: скорость появления инноваций на данном сегменте рынка;- Рынок трудовых ресурсов: рынок труда специалистов, менеджеров, высококвалифицированных рабочих и т. д.</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19. Методология формирования инновационной стратегии организации.</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 xml:space="preserve">   Инновационная стратегия – одно из средств достижения целей организации (корпорации, фирмы), отличающееся от других средств своей новизной, прежде всего для данной организации и, возможно, для отрасли, рынка, потребителей. </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 xml:space="preserve">     виды инновационных стратегий:</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 Виолентная стратегия</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Этот вид стратегии характерен для крупных компаний и предприятий, являющихся технологическими лидерами  в сфере массового и крупносерийного производства. На их долю приходится до половины всего ВНД и объема выпускаемой продукции. Крупные фирмы и компании проводят НИОКР, осваивают наукоемкие технологии и выпускают продукцию высокого качества по доступным ценам. В то же время значительная часть крупных производителей продукции не всегда идет на риск и предпочитает оставаться на вторых ролях, уделяя основное внимание снижению издержек производства за счет применения ресурсосберегающих технологий и модернизации выпускаемой продукции.</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 Патиентная стратегия</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 xml:space="preserve">Многие промышленные организации проводят специализацию производства с целью дифференциации продукции  в интересах потребителя и занятия своей ниши в узком сегменте рынка. Специализированное производство организуется в условиях высокой потребительской ценности товара, подкрепляемой хорошим сервисом и рекламой. </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 Эксплерентная стратегия</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Рискованные прорывы в ранее неизвестные или малоизвестные области знаний в соответствии с классификацией конкурентного поведения осуществляют фирмы-экплеренты, в основном небольшие по размеру организации. Их главная роль в экономике – инновации в области создания принципиально новых продуктов и наукоемких технологий во всех отраслях общественного производства. В настоящее время шансов выжить у эксплерентов очень мало. Они должны либо перейти к патиентной стратегии, либо к виолентной, четко обозначив свою миссию.</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 Коммутантная стратегия</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Типична для мелких и малых организаций. Конкурентными преимуществами малых форм инновационной деятельности таких организаций являются:</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1. высокая эффективность управления и прозрачность производственно-хозяйственной деятельности;</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2. хорошая приспосабливаемость мелких фирм и организаций в силу уникальных и нетипичных мотивов предпринимательства;</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3. низкие издержки производства и затраты на НИОКР, управление, складские и рекламные работы;</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4. легкость ухода с рынка в связи с переходом к новому бизнесу;</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поддержка государства и/или местных органов.</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20. Программно-целевой метод управления.</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 xml:space="preserve"> Применение программно-целевых методов (ПЦМ) предполагает повышение значимости выбора целей объекта управления. Метод применяется при усложнении самой системы управления (рост масштаба и сложности управленческих задач, усложнение структуры управления и связей между организационно-обособленными органами управления). Например, управление решением экологических проблем в масштабах страны. </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 xml:space="preserve">Программно-целевые методы дополняют существующую систему управления совокупностью приемов и способов, позволяющих четко выразить целевую стадию процесса управления и ориентировать весь механизм управления на достижение конечных результатов. </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 xml:space="preserve">В наиболее полной мере ПЦМ реализуются через целевые комплексные программы (ЦКП), в которых отражаются особенности данного метода. </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 xml:space="preserve">Под ЦКП понимается намеченный к плановому осуществлению, объединенный общей целью и приуроченный к определенным срокам комплекс взаимосвязанных задач и адресных мероприятий различного характера, связанных с централизованным принятием решений с указанием исполнителей, ресурсов и их источников. </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 xml:space="preserve">При этом ЦКП можно рассматривать с двух позиций: как метод планирования и управления и как инструмент централизованного управления. Как метод ЦКП воздействует на всю совокупность приемов и способов, используемых в органах управления для решения функциональных задач. Как инструмент ЦКП направляет, организует деятельность всех органов управления, привлекаемых к совместным действиям, на достижение главной цели системы (организации). </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 xml:space="preserve">ПЦМ представляет собой частный случай более широкой и универсальной методологии — системного подхода к управлению. В общей форме ПЦМ выражает процесс определения целей и разработки путей наиболее эффективного их достижения. В отличие от традиционных методов, ПЦМ позволяет охватить значительно больший объем решаемых задач и целенаправленно решать стратегические проблемы. Программно-целевыми методами решались сложнейшие научно-технические проблемы: создание искусственных спутников Земли, паритета в области вооружений. Однако ПЦМ можно успешно применять для достижения личного жизненного успеха, решения конкретной жизненной проблемы семьи. Приоритет цели позволяет сконцентрировать свои силы, время, резервы и возможности для ее достижения. Применение ПЦМ требует специальной организационной структуры управления. Наиболее приемлемы для этого структуры матричного типа. </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 xml:space="preserve">В общей технологической схеме внедрения ПЦМ выделяются три основных этапа: формирование комплексной целевой программы (КЦП), планирование и управление ее реализацией. Наибольшую сложность представляет первый этап, имеющий два основных аспекта: методологический и организационный. Они рассматривают методологию определения, выбора, постановки цели и построения "дерева целей", а также организацию приведения существующей системы управления к определенной программно-целевой структуре. </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 xml:space="preserve">Известны многочисленные подходы к построению целевых программ, наглядно показывающие их возможности. Наиболее разработанным методом целеполагания является система процедур формирования комплексов целей в виде древовидного графа — "дерева целей". </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 xml:space="preserve">Процедуры построения "дерева целей" являются эвристическими, базируются не на формальных зависимостях, а на использовании опыта и интуиции персонала управления (экспертов). </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 xml:space="preserve">"Дерево целей" строится по принципу дедуктивной логики с широким исследованием экспертных оценок и должно отвечать определенным условиям. К качественным характеристикам, присущим целям, относятся: соподчиненностъ (цели нижнего уровня подчиняются целям высокого уровня, являются их составляющими элементами, вытекают из них, обеспечивают их достижение); сопоставимостъ (на каждом уровне расположения цели сопоставимы по масштабу и значению); полнота ("дерево целей" включает всю совокупность подцелей, вытекающих из конечной цели); определенностъ (формирование целей обеспечивает возможность оценки степени их достижения в количественной и порядковой формах); непересекаемостъ (программные элементы, в совокупности задающие цели вышестоящего уровня, не должны пересекаться). </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 xml:space="preserve">Проблема построения "дерева целей" программы связана с выбором признака разделения. </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 xml:space="preserve">При структуризации целей программы могут быть использованы три признака разделения целей: </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 xml:space="preserve">формирование подцелей по признаку отличий материальных результатов, необходимых для реализации структурной цели (на основе объективной специализации); </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 xml:space="preserve">формирование подцелей по признаку отличий функций (функциональная специализация); </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 xml:space="preserve">формирование подцелей по признаку времени их реализации (с учетом краткосрочных или долгосрочных целей). </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 xml:space="preserve">Декомпозиция целей каждого уровня может осуществляться на основе использования только одного признака. При переходе на другой уровень признак может быть изменен. Признак разделения определяется исходя из условий достижения цели данного уровня, условий управления. </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Построение "дерева целей" как исходной основы применения ПЦМ включает два последовательных этапа: построение "дерева целей" и определение коэффициентов относительной важности его соответствующих подцелей. Важность подцели определяет приоритет реализации мероприятий по ее достижению, т. е. последовательность работы персонала управления.</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21. Бизнес-план инновационного проекта.</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Инновационный проект представляет собой сложную систему взаимообусловленных и взаимоувязанных по ресурсам, срокам и исполнителям мероприятий, направленных на достижение конкретных целей (задач) на приоритетных направлениях развития науки и техники</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 xml:space="preserve">      Виды инновационных проектов классифицируются по основным типам:</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 xml:space="preserve">      1.</w:t>
      </w:r>
      <w:r>
        <w:rPr>
          <w:rFonts w:ascii="Courier New CYR" w:hAnsi="Courier New CYR" w:cs="Courier New CYR"/>
          <w:sz w:val="20"/>
          <w:szCs w:val="20"/>
        </w:rPr>
        <w:tab/>
        <w:t>По периоду реализации проекта, могут быть:</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 xml:space="preserve">      - Краткосрочными (1-2 года);</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 xml:space="preserve">      - Среднесрочными (до 5 лет);</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 xml:space="preserve">      - Долгосрочными (более 5 лет).</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 xml:space="preserve">      2.</w:t>
      </w:r>
      <w:r>
        <w:rPr>
          <w:rFonts w:ascii="Courier New CYR" w:hAnsi="Courier New CYR" w:cs="Courier New CYR"/>
          <w:sz w:val="20"/>
          <w:szCs w:val="20"/>
        </w:rPr>
        <w:tab/>
        <w:t>По характеру целей проекта, могут быть:</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 xml:space="preserve">      - Конечными (отражать цели, решения проблемы в целом);</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 xml:space="preserve">      - Промежуточными.</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 xml:space="preserve">      </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 xml:space="preserve">      3. По виду удовлетворяемых потребностей, могут быть ориентированы</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на удовлетворение существующих потребностей или на создание</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новых потребностей;</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 xml:space="preserve">      4. По типу инноваций, могут быть:</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 xml:space="preserve">      </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 xml:space="preserve">      - Введение нового или усовершенствованного продукта;</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 xml:space="preserve">      - Создание нового рынка;</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 xml:space="preserve">      - Освоение нового источника сырья или полуфабрикатов;</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 xml:space="preserve">      - Реорганизация структуры управления.</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 xml:space="preserve">      5.</w:t>
      </w:r>
      <w:r>
        <w:rPr>
          <w:rFonts w:ascii="Courier New CYR" w:hAnsi="Courier New CYR" w:cs="Courier New CYR"/>
          <w:sz w:val="20"/>
          <w:szCs w:val="20"/>
        </w:rPr>
        <w:tab/>
        <w:t>По уровню принимаемых решений, могут носить:</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 xml:space="preserve">      - Международный;</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 xml:space="preserve">      - Федеральный;</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 xml:space="preserve">      - Региональный;</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 xml:space="preserve">      - Отраслевой;</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Фирменный характер.</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 xml:space="preserve">      Создание и реализация проекта включают следующие этапы:</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 xml:space="preserve">      1) Формирование инновациционного замысла (идеи);</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 xml:space="preserve">      2) Исследование инвестиционных возможностей;</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 xml:space="preserve">      3) Технико-экономическое обоснование (ТЭО) проекта;</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 xml:space="preserve">      4) Подготовка контрактной документации;</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 xml:space="preserve">      5) Подготовка проектной документации;</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 xml:space="preserve">      6) Строительно-монтажные работы;</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 xml:space="preserve">      7) Эксплуатация объекта;</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 xml:space="preserve">      8) Мониторинг экономических показателей.</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 xml:space="preserve">      Основными разделами инновационного проекта являются:</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 xml:space="preserve">      • Содержание и актуальность проблемы (идеи);</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 xml:space="preserve">      • Дерево   целей   проекта,   построение   на   основе   маркетинговых</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исследований и структуризации проблемы;</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 xml:space="preserve">      • Система мероприятий по реализации дерева целей проекта;</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 xml:space="preserve">      • Комплексное обоснование проекта;</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 xml:space="preserve">      • Обеспечение реализации проекта;</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 xml:space="preserve">      • Экспертное заключение проекта;</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 xml:space="preserve">      • Механизм реализации проекта и система мотивации.</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 xml:space="preserve">Схема вообще бизнес-плана:1.0 Краткое резюме 2.0 Описание компании 3.0 Описание изделия (или услуги) 4.0 Описание странички в Интернете (если имеется) 5.0 Анализ рынка 6.0 План маркетинга 7.0 Финансовый план 8.0 Приложения </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22. Методы оценки эффективности инновационной деятельности.</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 xml:space="preserve">Термины «инвестиции» и «инновации» тесно связаны между собой. Под инновацией понимается нововведение (объект, процесс, метод и т.п.), внедренное в производство в результате проведенного научного исследования или сделанного открытия, качественно отличающееся от предшествующего аналога. Понятие «инновация» применяется ко всем новшествам как в производственной, так и в организационной, финансовой, научно-исследовательской и других сферах, к любым усовершенствованиям, обеспечивающим экономию затрат или создающим условия для такой экономии. Инновационный процесс охватывает цикл от возникновения идеи до ее практической реализации. Связь между инвестициями и инновациями следующая. Инновации, как правило, требуют затрат для разработки и внедрения, то есть инвестиций. Поэтому инновации выступают как объекты инвестиций, а инвестиционный процесс является составной частью инновационной деятельности. В основе планирования инвестиций и оценки их эффективности лежат расчет и сравнение объема предполагаемых инвестиций и будущих доходов (денежных поступлений). Поскольку осуществление инвестиций и получение доходов производится в разные периоды, то возникает проблема их сопоставимости. При всем разнообразии показателей, по которым можно оценить экономическую эффективность инвестиций, их можно объединить в две группы: а) основанные на дисконтированных оценках; </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 xml:space="preserve">б) основанные на учетных оценках. Рассмотрим показатели эффективности инвестиций(инноваций), применяемые в рыночной экономике. </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 xml:space="preserve">Показатель чистого приведенного эффекта (дисконтированного дохода) </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 xml:space="preserve">Данный показатель основан на сопоставлении величины исходной инвестиции (IС) с общей суммой дисконтированных чистых денежных поступлений от этой инвестиции в течение планируемого периода. </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 xml:space="preserve">Поскольку приток денежных средств распределяется во времени, то он должен быть дисконтирован с помощью коэффициента r, устанавливаемого инвестором исходя из ежегодного процента возврата инвестиций, который он хочет иметь на инвестируемый им капитал. </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 xml:space="preserve">Критериями эффективности проекта служат два показателя: </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 xml:space="preserve">общая накопленная величина дисконтированных доходов (РV) и чистый приведенный эффект (NРV), рассчитываемые по следующим формулам: </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n</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РV= P k</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k=1 (1+r) k</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 xml:space="preserve">где Pk - годовой доход от инвестиции в k-м году (k = 1,2, 3,..., п); </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 xml:space="preserve">п - количество лет, в течение которых инвестиция будет генерировать доход. </w:t>
      </w:r>
    </w:p>
    <w:p w:rsidR="002837A2" w:rsidRPr="001F5265" w:rsidRDefault="002837A2" w:rsidP="001F5265">
      <w:pPr>
        <w:autoSpaceDE w:val="0"/>
        <w:autoSpaceDN w:val="0"/>
        <w:adjustRightInd w:val="0"/>
        <w:spacing w:after="0" w:line="240" w:lineRule="auto"/>
        <w:jc w:val="both"/>
        <w:rPr>
          <w:rFonts w:ascii="Courier New CYR" w:hAnsi="Courier New CYR" w:cs="Courier New CYR"/>
          <w:sz w:val="20"/>
          <w:szCs w:val="20"/>
          <w:lang w:val="en-US"/>
        </w:rPr>
      </w:pPr>
      <w:r w:rsidRPr="001F5265">
        <w:rPr>
          <w:rFonts w:ascii="Courier New CYR" w:hAnsi="Courier New CYR" w:cs="Courier New CYR"/>
          <w:sz w:val="20"/>
          <w:szCs w:val="20"/>
          <w:lang w:val="en-US"/>
        </w:rPr>
        <w:t>n</w:t>
      </w:r>
    </w:p>
    <w:p w:rsidR="002837A2" w:rsidRPr="001F5265" w:rsidRDefault="002837A2" w:rsidP="001F5265">
      <w:pPr>
        <w:autoSpaceDE w:val="0"/>
        <w:autoSpaceDN w:val="0"/>
        <w:adjustRightInd w:val="0"/>
        <w:spacing w:after="0" w:line="240" w:lineRule="auto"/>
        <w:jc w:val="both"/>
        <w:rPr>
          <w:rFonts w:ascii="Courier New CYR" w:hAnsi="Courier New CYR" w:cs="Courier New CYR"/>
          <w:sz w:val="20"/>
          <w:szCs w:val="20"/>
          <w:lang w:val="en-US"/>
        </w:rPr>
      </w:pPr>
      <w:r w:rsidRPr="001F5265">
        <w:rPr>
          <w:rFonts w:ascii="Courier New CYR" w:hAnsi="Courier New CYR" w:cs="Courier New CYR"/>
          <w:sz w:val="20"/>
          <w:szCs w:val="20"/>
          <w:lang w:val="en-US"/>
        </w:rPr>
        <w:t>N</w:t>
      </w:r>
      <w:r>
        <w:rPr>
          <w:rFonts w:ascii="Courier New CYR" w:hAnsi="Courier New CYR" w:cs="Courier New CYR"/>
          <w:sz w:val="20"/>
          <w:szCs w:val="20"/>
        </w:rPr>
        <w:t>Р</w:t>
      </w:r>
      <w:r w:rsidRPr="001F5265">
        <w:rPr>
          <w:rFonts w:ascii="Courier New CYR" w:hAnsi="Courier New CYR" w:cs="Courier New CYR"/>
          <w:sz w:val="20"/>
          <w:szCs w:val="20"/>
          <w:lang w:val="en-US"/>
        </w:rPr>
        <w:t>V= P k - IC</w:t>
      </w:r>
    </w:p>
    <w:p w:rsidR="002837A2" w:rsidRPr="001F5265" w:rsidRDefault="002837A2" w:rsidP="001F5265">
      <w:pPr>
        <w:autoSpaceDE w:val="0"/>
        <w:autoSpaceDN w:val="0"/>
        <w:adjustRightInd w:val="0"/>
        <w:spacing w:after="0" w:line="240" w:lineRule="auto"/>
        <w:jc w:val="both"/>
        <w:rPr>
          <w:rFonts w:ascii="Courier New CYR" w:hAnsi="Courier New CYR" w:cs="Courier New CYR"/>
          <w:sz w:val="20"/>
          <w:szCs w:val="20"/>
          <w:lang w:val="en-US"/>
        </w:rPr>
      </w:pPr>
      <w:r w:rsidRPr="001F5265">
        <w:rPr>
          <w:rFonts w:ascii="Courier New CYR" w:hAnsi="Courier New CYR" w:cs="Courier New CYR"/>
          <w:sz w:val="20"/>
          <w:szCs w:val="20"/>
          <w:lang w:val="en-US"/>
        </w:rPr>
        <w:t>k=1 (1+r) k</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 xml:space="preserve">Очевидно, что если NРV&gt; 0, то проект эффективен; NРV&lt; 0, то проект неэффективен; NРУ= 0, то проект не прибыльный, но и неубыточный. </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 xml:space="preserve">Если по окончании периода реализации проекта планируется поступление дохода от ликвидации оборудования или высвобождения оборотных средств, то эти поступления также должны быть учтены как доходы соответствующих периодов. </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 xml:space="preserve">Если проект предполагает инвестирование не разовое, а осуществляемое в течение т лет, то формула примет следующий вид: </w:t>
      </w:r>
    </w:p>
    <w:p w:rsidR="002837A2" w:rsidRPr="001F5265" w:rsidRDefault="002837A2" w:rsidP="001F5265">
      <w:pPr>
        <w:autoSpaceDE w:val="0"/>
        <w:autoSpaceDN w:val="0"/>
        <w:adjustRightInd w:val="0"/>
        <w:spacing w:after="0" w:line="240" w:lineRule="auto"/>
        <w:jc w:val="both"/>
        <w:rPr>
          <w:rFonts w:ascii="Courier New CYR" w:hAnsi="Courier New CYR" w:cs="Courier New CYR"/>
          <w:sz w:val="20"/>
          <w:szCs w:val="20"/>
          <w:lang w:val="en-US"/>
        </w:rPr>
      </w:pPr>
      <w:r w:rsidRPr="001F5265">
        <w:rPr>
          <w:rFonts w:ascii="Courier New CYR" w:hAnsi="Courier New CYR" w:cs="Courier New CYR"/>
          <w:sz w:val="20"/>
          <w:szCs w:val="20"/>
          <w:lang w:val="en-US"/>
        </w:rPr>
        <w:t>n n</w:t>
      </w:r>
    </w:p>
    <w:p w:rsidR="002837A2" w:rsidRPr="001F5265" w:rsidRDefault="002837A2" w:rsidP="001F5265">
      <w:pPr>
        <w:autoSpaceDE w:val="0"/>
        <w:autoSpaceDN w:val="0"/>
        <w:adjustRightInd w:val="0"/>
        <w:spacing w:after="0" w:line="240" w:lineRule="auto"/>
        <w:jc w:val="both"/>
        <w:rPr>
          <w:rFonts w:ascii="Courier New CYR" w:hAnsi="Courier New CYR" w:cs="Courier New CYR"/>
          <w:sz w:val="20"/>
          <w:szCs w:val="20"/>
          <w:lang w:val="en-US"/>
        </w:rPr>
      </w:pPr>
      <w:r w:rsidRPr="001F5265">
        <w:rPr>
          <w:rFonts w:ascii="Courier New CYR" w:hAnsi="Courier New CYR" w:cs="Courier New CYR"/>
          <w:sz w:val="20"/>
          <w:szCs w:val="20"/>
          <w:lang w:val="en-US"/>
        </w:rPr>
        <w:t>N</w:t>
      </w:r>
      <w:r>
        <w:rPr>
          <w:rFonts w:ascii="Courier New CYR" w:hAnsi="Courier New CYR" w:cs="Courier New CYR"/>
          <w:sz w:val="20"/>
          <w:szCs w:val="20"/>
        </w:rPr>
        <w:t>Р</w:t>
      </w:r>
      <w:r w:rsidRPr="001F5265">
        <w:rPr>
          <w:rFonts w:ascii="Courier New CYR" w:hAnsi="Courier New CYR" w:cs="Courier New CYR"/>
          <w:sz w:val="20"/>
          <w:szCs w:val="20"/>
          <w:lang w:val="en-US"/>
        </w:rPr>
        <w:t xml:space="preserve">V= P k - I Cj </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k=1 (1+r) k k=1 (1+i) j</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 xml:space="preserve">где i - планируемый уровень инфляции. </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 xml:space="preserve">Следует отметить одно важное свойство показателя NРV, используемое при планировании инвестиций, - это возможность его суммирования по различным проектам, что позволяет давать интегрированную оценку инвестиционного портфеля предприятия в целом за определенный период. </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Рентабельность инноваций</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Основным показателем эффективности инвестиций в данном случае является показатель рентабельности, рассчитываемый по формуле</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PI= PV</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1С</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 xml:space="preserve">Если: Р1&gt; 1, проект эффективен; Р1&lt; 1, проект неэффективен; </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 xml:space="preserve">Р1 = 1 - проект ни прибыльный, ни убыточный. </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 xml:space="preserve">В отличие от чистого приведенного эффекта индекс рентабельности является относительным показателем, что делает его удобным в планировании при выборе одного проекта из нескольких альтернативных. </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Норма рентабельности инвестиций</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 xml:space="preserve">Под нормой рентабельности инноваций (1RR) понимают значение коэффициента дисконтирования, при котором величина NPV проекта равна нулю. </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 xml:space="preserve">IRR=r, при котором NРУ =f(r) = 0. </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 xml:space="preserve">Данный показатель указывает максимально допустимый относительный уровень расходов, которые могут быть инвестированы в конкретный проект. Например, если проект полностью финансируется за счет ссуды коммерческого банка, то значение IRR показывает верхнюю границу допустимого уровня банковской процентной ставки, превышение которого делает инновационный проект убыточным. </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 xml:space="preserve">Базой для сравнения нормы рентабельности при планировании инвестиций является так называемая "цена авансированного капитала" (СС), которая отражает сложившийся на предприятии минимум возраста на вложенный в его деятельность капитал (рентабельность) и рассчитывается по формуле средней арифметической взвешенной по всем источникам внешнего финансирования. </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 xml:space="preserve">Таким образом, при планировании инвестиций эффективными являются такие проекты, уровень рентабельности которых будет не ниже текущего значения показателя СС. </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 xml:space="preserve">Следовательно, если: </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 xml:space="preserve">1RR &gt; СС, проект следует включить в план; </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 xml:space="preserve">1RR &lt; СС, проект следует отвергнуть; </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 xml:space="preserve">1RR = СС, проект является ни прибыльным, ни убыточным. </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 xml:space="preserve">1.1. Срок окупаемости инвестиций </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 xml:space="preserve">Срок окупаемости - это количество лет, в течение которых инвестиция возвратится инвестору в виде чистого дохода. Алгоритм расчета срока окупаемости (РР) зависит от равномерности распределения планируемых доходов, получаемых от реализации инвестиции. Здесь возможны два варианта. </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 xml:space="preserve">Первый - доход распределяется по годам равномерно. В этом случае срок окупаемости рассчитывается делением единовременных затрат на величину годового дохода: </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PP= IC</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Pk</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 xml:space="preserve">Второй вариант предусматривает, что доход от инвестиции по годам срока окупаемости распределяется неравномерно. В этом случае срок окупаемости рассчитывается прямым подсчетом числа лет, в течение которых инвестиция будет погашена кумулятивным доходом: </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n</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РР = п, при котором РV= P k&gt;=IC</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 xml:space="preserve">k=1 </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 xml:space="preserve">Следует иметь в виду некоторые недостатки показателя "срок окупаемости". </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 xml:space="preserve">Во-первых, он не учитывает наличие доходов за пределами срока окупаемости. </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 xml:space="preserve">23. Социальные проблемы в инновационной сфере РФ. Социальная сфера, несмотря на все перемены в нашей стране, ни качественно, ни ментально не претерпела больших изменений. По своим технологиям она почти безнадежно отстала от других сфер нашей жизни. Говорю почти, потому что в отдельных регионах и у отдельных людей есть хороший опыт и полезные идеи. Они заслуживают уважения и внимания, потому что, взяв их на вооружение, мы сможем решить ту задачу поиска, отработки и внедрения инновационных технологий во все отрасли социальной сферы, которая была поставлена президентом.  Какие главные социальные вопросы стоят перед партией после выборов? самый наиглавнейший – это вопрос сокращения социальных дифференциаций и, прежде всего, того разрыва, который возник между гражданами по уровню доходов, по доступу к социальным услугам, информации, собственности и т.д. Несмотря на то, что на государственном уровне стратегическая цель создания национальной инновационной системы была провозглашена еще в 1997 году, пока существенного реального развития в этом направлении не произошло. Создавались – более или менее успешно – отдельные элементы инновационной инфраструктуры – с особым вниманием на прямую поддержку малого инновационного бизнеса в форме инновационно-технологических центров (ИТЦ) и технопарков. В то же самое время организационная и институциональная структуры науки – сферы, в значительной степени являющейся источником технологических инноваций – оставалась неизменной, что тормозило и продолжает тормозить какие-либо нововведения. Тем не менее, с недавнего времени акцент в активизировавшейся государственной инновационной политике делается как раз на создании национальной инновационной системы. Так, в конце 2001 года президентским указом образован Совет по науке и высоким технологиям при президенте России. Основные задачи совета – определение приоритетных направлений государственной научно-технической политики и меры по ее реализации; экспертиза проектов федеральных законов и других нормативных правовых актов, касающихся этой политики. В этот же период президент на встрече с членами президиума Российской академии наук впервые заявил о необходимости перехода от сырьевой экономики к инновационной, для чего необходимо создать целостную национальную инновационную систему (НИС) с развитой инфраструктурой, цивилизованным рынком технологий и правовой охраной результатов интеллектуального труда.   В настоящее время лишь незначительная часть (по разным оценкам до 10%) субъектов Российской Федерации являются финансовыми донорами. Благосостояние, а во многих случаях и возможность выживания, остальных территорий во многом зависит от дотаций из федерального бюджета. Одним из направлений внутренней государственной политики является уменьшение дифференциации в социально-экономическом развитии регионов. Как показывает зарубежный опыт, национальные (государственные) инновационные системы являются весьма эффективным инструментом территориального развития. С учетом российских условий для каждого региона (или группы регионов) требуется разработка индивидуальных подходов к решению проблем развития. </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24.Зарубежный опыт регулирования инновационной деятельности.</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Органами государственного регулирования инновационной деятельности в США являются:</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 xml:space="preserve">Американский научный фонд (курирует фундаментальные исследования); </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 xml:space="preserve">Американский научный совет (курирует промышленность и университеты); </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 xml:space="preserve">НАСА; Национальное бюро стандартов; Министерство обороны; Национальный центр промышленных исследований; Национальная академия наук; Национальная техническая академия; Американская ассоциация содействия развитию науки. </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Последние четыре структуры имеют смешанное финансирование, остальные — из федерального бюджета. Источники финансирования: около 50% — частные фирмы и организации, 46% — федеральное правительство (на основе конкурсов), остальное — университеты, колледжи, неправительственные организации.</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В США государство стимулирует создание венчурных фондов и исследовательских центров. По представлению Национального научного фонда США наиболее эффективны исследовательские центры и венчурные фонды, которые могут первые 5 лет полностью или частично финансироваться из федерального бюджета. Самые эффективные и наукоемкие исследования государство финансирует полностью из-за их сложности, высоких издержек, риска, сильной международной конкуренции.</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Помимо традиционных экономических и административных способов воздействия на развитие экспортного производства и экспорта, таких как льготное кредитование и страхование экспорта, частичное освобождение экспортеров от уплаты налогов, прямое субсидирование, государственная комплексная помощь экспортерам, содействие их сбытовой деятельности, японские государственные органы широко используют и косвенные методы:</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 xml:space="preserve">целевое распределение финансовых ресурсов, предоставляемых частными банками, и сосредоточение их в приоритетных отраслях; </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 xml:space="preserve">содействие организациям в приобретении передовой иностранной технологии; </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 xml:space="preserve">контроль за научно-техническим обменом с зарубежными странами. </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Японская модель интеграции науки и производства предполагает строительство совершенно новых городов-технополисов, сосредотачивающих наукоемкое производство.</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Стратегия технополисов — это стратегия прорыва в новые сферы деятельности на основе развития сети региональных центров высшего технологического уровня, а тем самым — стратегия интеллектуализации всего японского хозяйства.</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 xml:space="preserve">Великобритания, Германия и Франция входят в Европейский союз и занимают соответственно третье (2,3% ВВП), четвертое (2,4% ВВП) и пятое (2,2%) места в мире по абсолютной величине затрат на НИОКР. При этом доля федерального бюджета в финансировании составляет от 35 до 45%. </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Европейский союз большое внимание уделяет активизации инновационной деятельности. К основным направлениям инновационной политики Европейского союза относятся:</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 xml:space="preserve">выработка единого антимонопольного законодательства; </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 xml:space="preserve">использование системы ускоренной амортизации оборудования; </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 xml:space="preserve">льготное налогообложение малого наукоемкого бизнеса; </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 xml:space="preserve">поощрение малого наукоемкого бизнеса; </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 xml:space="preserve">прямое финансирование организаций для поощрения инноваций в области новейшей технологии; </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 xml:space="preserve">стимулирование сотрудничества университетской науки и организаций, производящих наукоемкую продукцию. </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Основой инновационной политики Европейского союза является «План развития международной инфраструктуры инноваций и передачи технологий», принятый в 1985 г. Главная цель данного документа — ускорение и упрощение процессов воплощения результатов научных исследований в готовых продуктах на национальном и наднациональном уровнях, а также содействие распространению инноваций.</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Фактически, начиная с 1995 г., Европейский союз приступил к формированию Европейской инновационной системы. Отслеживая мировые тенденции развития, в 2000 г. в Лиссабоне Европейский союз ставит новые цели — стать к 2010 г. наиболее конкурентоспособной и динамично развивающей экономикой мира, основанной на знаниях. Источником конкурентоспособности и роста, по решению Европейского союза, должны стать инновации. Были определены и ресурсы: к 2010 г. Европейский союз должен перейти от 1,9% наукоемкости ВВП к 3%, две трети которой призван обеспечить предпринимательский сектор.</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25. Менеджмент инноваций: задачи, функции, методы.</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Сущность и содержание инновационного менеджмента. ИМ – разновидность функц-го менеджмента, объектом которого являются инновации, ИП.</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ИМ. рассматр-ся в 3 аспектах:</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1. Как наука и искусство управления инновациями.</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2. Вид деят-ти и процесс принятия управ-их решений.</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3. Аппарат управления иннов-ми.</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Основная целевая задача ИМ – гармонизация развития инновационного п/п, которая имеет эндо- и экзогенные аспекты.</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По содержанию и временным параметрам гармонизация имеет стратегическую и оперативную формы и пред-ет решение опр-х свойств-х каждой фирме конкр-х задач.</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Функции ИМ:</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1. Основные (предметные) – наиболее общие для всех видов и любых условий осуществления инновации, отражают содержание основных стадий процесса управления инновац-ой деят-ью и выделяют предметные области на всех иерархических уровнях: а) формирование целей; б) планирование; в) организация; г) контроль.</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2. Обеспечивающие – включают управленческие процессы и инструменты, способствующие эффективному осуществлению предметных функций: а) социально-психологические (делегирование, мотивация); б) технологические (решения, коммуникации).</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Особые изменения претерпевают функции и методы менеджмента в инновационном управлении персоналом. Разработка и внедрение новшеств, усложнение процессов, появление новых технологий требуют от работника соответствующей квалификации и особых профессиональных знаний и умений. В инновационных структурах происходит значительное повышение общего уровня образования работника. Формирующийся тип персонала требует работников, способных брать на себя ответственность и принимать решения. Делегирование полномочий и связанное с этим сокращение полномочий высших уровней иерархии организации тесно связаны с ростом инициативы, индивидуальной свободы и компетентности персонала.</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Функционально-стоимостной анализ это метод системного исследования, применяемого по назначению объекта (изделия, процесса, структуры) с целью повышения полезного эффекта на единицу совокупных затрат за жизненный цикл объекта.</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Факторный анализ - это процедура установления силы факторов на функцию или результативный признак с целью ранжирования факторов для разработки плана организационно - технических мероприятий по улучшению функции.</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Системный анализ — комплексный анализ объекта как системы с позиции системного подхода, включающий: анализ уровня качества всех компонентов всех подсистем системы управления организации; анализ действия внешних и внутренний факторов, слабостей и конкурентных преимуществ своих и основных конкурентов и т.д.</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 xml:space="preserve">К основным методам прогнозирования относятся: нормативный, экспериментальный, параметрический, экстраполяции, экспертные, экономико -математические и др. </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К методам исследования операций (или оптимизации) относятся методы линейного программирования, методы нелинейного программирования, специальные модели исследования операций.</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К методам стратегического маркетинга относятся:</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прогнозирование параметров рынка, новых потребностей, необходимых ценностей, изменения параметров товаров и условий производства; анализ и оценка;</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моделирование; уточнение потребностей и целей; стратегическая сегментация рынка и пр.</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К методам тактического маркетинга относятся:</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тактическая сегментация рынка; изучение потребностей потребителей; изучение маркетинговой среды конкурентов;участие в разработке концепции товара, развития организации, выхода на рынок; ценообразование; реклама; связь с общественностью и пр.</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Методы управления персоналом — методы воздействия субъекта управления (руководителя) на объект (исполнителя) по практическому осуществлению стратегических и тактических целей управления. В зависимости от степени свободы работника, как объекта управления в инновационном менеджменте, методы управления персоналом по степени действенности и значимости подразделяются на три вида: методы убеждения, методы побуждения, методы принуждения.</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27. Типы инновационного поведения фирм.</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Реализация инновационной стратегии фирмы во многом зависит от ее организационной формы и конкурентного поведения. Для анализа положения фирмы необходимо четко представлять насколько ее научно-призводственные, технологические, кадровые и организационные ресурсы соответствуют рыночным потребностям и что надо предпринять, чтобы достичь такого соответствия с минимальными затратами. А.Ю.Юданов  в зависимости от этих обстоятельств подразделил компании на четыре типа: виоленты, коммутанты, патиенты, эксплеренты. В свою очередь Х.Фризевинкель ассоциировал поведение фирм с конкурентным поведением в мире животных.</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Виоленты</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Крупные фирмы и компании, являющиеся технологическими лидерами в сфере массового и крупносерийного производства определяют приоритеты национальной и мировой экономики. Они сами проводят НИОКР и осваивают наукоемкие технологии, обладают большой ресурсной силой, большим капиталом и высоким уровнем применяемых технологий и в состоянии нести большие расходы для организации маркетинга и сбыта.</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Они ориентированы на массовый выпуск продукции высокого качества, рассчитанной на широкий круг потребителей, и по доступной цене. Снижение издержек за счет эффекта масштаба и за счет формирования предпочтений в спросе за счет рекламной компании обеспечивает им необходимый запас конкурентоспособности.</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Патиенты</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Это предприятия занимающиеся специализацией производства с целью дифференциации своей продукции, чтобы занять свою нишу в узком сегменте рынка и удовлетворить потребности своего покупателя. Применяемые такими фирмами инновационные стратегии, направленные на дифференциацию конкурентоспособной продукции, называется патиентной, а фирмы, избравшие такую стратегию — патиентами или “хитрыми лисами”. Фирмы-патиенты различны по величине. Они могут быть малыми, средними и даже крупными.</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Эксплеренты</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Существуют фирмы, чья главная роль в экономике — инновационная. Они создают принципиально новые продукты и наукоемкие технологии. Они предпочитают именно эту инновационную стратегию, которая называется эксплерентной, а фирмы ее осуществляющие — эксплерентами или “ласточками”.</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Эксплеренты — это пионерские фирмы, которые создают новые рынки или радикально преобразовывают старые. изводство, сбыт и управление.</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Коммутанты</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Малые фирмы в конкурентной борьбе вынуждены проявлять изобретательность и находчивость. Их стратегию называют коммутантной, а сами фирмы — коммутантами или “серыми мышами”. Коммутанты — это фирмы, приспособленные для удовлетворения небольших по объему нужд конкретных потребителей. Они берутся за все, что не вызывает интереса у виолентов, патиентов и эксплерентов. Благодаря коммутантам экономика связывается на всем экономическом пространстве. Их роль связующая, поэтому они и называются коммутантами. Они ориентированы на местные рынки и действуют в фазе падения выпуска продукции.</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28. Налогообложение научно-технической и инновационной деятельности в РФ.</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 xml:space="preserve">Минфин давно обещает налоговые льготы компаниям, инвестирующим в инновации. </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 xml:space="preserve"> Налоги должны сократиться не только для “профильных” инновационных компаний, но и для всех, кто занимается инновациями. Путин потребовал освободить от НДС все затраты на НИОКР независимо от того, кто их осуществляет и финансирует. От НДС освободят и операции при реализации патентов и лицензий. Затраты на НИОКР должны уменьшать базу налога на прибыль сразу после того, как они сделаны (с 2007 г. это и так можно будет делать равномерно в течение года). А амортизационная премия вырастет с 10% до 30% основных средств, использованных для инновационной деятельности. Расширится перечень расходов, которые у налогоплательщиков, занимающихся инновациями, будут уменьшать налогооблагаемую прибыль. Реформа ждет и соцналог (ЕСН). На инновационных предприятиях оплата труда — основной вид затрат, считает Путин. При этом эффективная ставка ЕСН у них, по мнению экспертного сообщества, находится на уровне 22-26%, сказал Путин. Но “поскольку осуществление НИОКР частными организациями облагается НДС, налоговая нагрузка на зарплату, выплачиваемую сотрудникам в этих организациях, составляет в целом около 50%. </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 xml:space="preserve"> Сегодня на НИОКР в России приходится всего 1,2% ВВП — 330 млрд руб. в год (в Германии — 2,5%, во Франции — 2,1%, в Южной Корее — 2,8%, в США — 2,7%), говорит Акиндинова. Половина российских компаний в обрабатывающей отрасли вообще не тратятся на НИОКР и только у 20% эти расходы превышают 1 млн руб. в год, отмечает проректор ВШЭ Андрей Яковлев. В среднем на инновации, по его словам, уходит 0,4% выручки обрабатывающих предприятий. Наиболее наукоемкие отрасли — машиностроение (2,4% выручки расходуется на инновации), металлургия (2,2%) и химическая промышленность (1,94%), говорит Борис Кузнецов из Межведомственного аналитического центра.</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Налоговые льготы стимулируют лишь тех, кто уже тратится на НИОКР, уверен Кузнецов. Отсутствие инвестиций в инновации он объясняет низкой конкуренцией. “Если появятся льготы, инновационный бизнес начнет привлекать инвестиции”, — считает президент IBS Анатолий Карачинский. Уже сейчас промышленники больше озабочены модернизацией активов, чем их скупкой, говорит Алексеев. Слова Путина о необходимости налогового стимулирования инновационной деятельности сразу же вызвали позитивную реакцию рынка, отмечает президент Cognitive Technologies (разработчик программного обеспечения) Ольга Ускова.</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Возможно, что льготы будут приниматься постепенно, считает источник в Минфине. Нельзя дать “растащить” поправки, призывает Рудашевский. Баткибеков допускает, что часть предложений может быть принята в ближайшие месяцы. Реформа ЕСН — перспектива более отдаленная и комплексная, полагает он.</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29.Инвестиции в инновационном процессе.</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 xml:space="preserve">Возможность для компании привлечь финансирование является критической составляющей процесса коммерциализации результатов исследований и опытно-конструкторской деятельности. </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 xml:space="preserve">Целью любого инвестора является получение дохода от инвестиций. Такие инвестиции могут быть осуществлены через финансирование компании, реализуемое несколькими способами. </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Исторически кредиты, выдаваемые банками, кредитными и финансовыми учреждениями, являются наиболее важным источником для финансирования растущих отраслей промышленности во многих странах, особенно на ранних стадиях развития компаний.</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Целевые инвестиции представляют собой стратегическое участие в собственности компании с целью получения дохода и прав на участие в управлении (контрольный пакет акций). В подобного рода деятельности могут быть заинтересованы как инвестиционные фонды, так и отдельные стратегические партнеры. Целью таких вложений является обычно выход на новые рынки и получение контроля над сетью сбыта, ценами в данной отрасли промышленности, объемах производства, поставками сырья и оборудования. Часто стратегические партнеры заинтересованы в получении контроля над руководством компании. Государственная поддержка Этот вид поддержки часто имеет смешанные цели, ориентированные на увеличение занятости населения, поддержку и развитие стратегически значимых технологий, развитие производства. Государство также может стимулировать приток венчурного капитала, изменяя законодательную и фискальную базу. Хотя политики и программы меняются в зависимости от экономических и институциональных характеристик стран, перечисляемые далее государственные акции, стимулирующие развитие индустрии инвестиционного капитала, являются наиболее общими.</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30.Риски в инновационном процессе.</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Введение в теорию управления рисками Понятие риска тесно связано с инновационной деятель организаций промышленности и сферы услуг. До от инноваций зависят от умелого определения степени риска и методов управления рисками. При этом инноваторам</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важно располагать несколькими вариантами внедрения нововведений, чтобы иметь</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шанс получить хо доход. Отсюда следует, что разработка различных вариантов для последующего конкурсного отбора являет обязательным условием выявления полезности, ее последующей реализации в инновационном проекте.Классификация и идентификация рисковКлассификация и идентификация рисков необходима для их своевременной оценки,прогнозирования негативных факторов при реализации инновационных процессов.Знание о характере рисков, их идентификация по видам и ба признакампозволяет разрабатывать мероприятия по снижению рисков в инновационнойдеятельности, напри, по инновациям, имеющим аналоги.Методы анализа неопределенности и рискаМетоды анализа неопределенности в процессе реализации инновационногопроекта, а также анализа имеющегося риска базируются на их качественнойоценке по рейтинга. Весьма распространенной формой проведения</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 xml:space="preserve">рейтинга является ранжирование. В основу ран закладываются экспертные оценки с последующей координацией, то есть согласованием мнений экс. Рейтинговая и другие качественные оценки упрощают анализ имеющихся рисков, снижают возможность субъективных выводов. Количественная оценка рисков При количественной оценке рисков целесообразно исполь методы математической статистики и теории веро, которые позволяют предвидеть возникновение неблагоприятной ситуации и по возможности снизить ее негативное влияние. Цена риска характеризует количествен оценку вероятностного результата инновационной де. Оценка риска необходима для определения ко дисконтирования, включающего премию за риск. Методы управления рисками При управлении рисками применяются метод распределения риска по долям ответственности за него, метод диверсификации риска за счет разнонаправленных инвестиций, метод снижения неопределенности за счет формирования такой видовой структуры, которая поглощает отдельные колебания доход за счет их целостности как системы.   </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31.Управление персоналом в инновационной организации.</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Особенности управления персоналом инновационной организации</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 xml:space="preserve">Управление персоналом инновационной организации включает в себя несколько основных вопросов. Управление персоналом осуществляется посредством оценивания, обучения и управления карьерой, также стимулы очень важны во многих организациях. В конце концов ни одна организация не может заранее знать, как работникам следует вести себя в каждой ситуации. Поэтому большинство организаций устанавливают общие правила поведения, которые применимы во многих ситуациях и которые становятся частью присущей организации культуры </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Основные элементы системы управления персоналом инновационной организации</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 xml:space="preserve">Цели, положительные примеры развития персонала, системы оценивания - все это может воздействовать на желание работников рискнуть и попытаться сделать что-то новое. К тому же инновационные организации таким образом создают свои системы найма, чтобы привлекать работников, склонных к инновационной деятельности. Важнейшим элементом системы управления персоналом инновационной организации являются стимулы. Наряду с ними множество других управленческих факторов воздействуют на заинтересованность работников в инновационной деятельности. </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 xml:space="preserve">Системы управления персоналом могут также воздействовать на способности работников вести инновационную деятельность. Управление развитием персонала может иметь особенно большое влияние на способности работников генерировать новые идеи и развивать их. </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 xml:space="preserve">Вот основные элементы системы управления персоналом. </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Наем работников</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Развитие персонала</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Индивидуальные цели</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Оценивание персонала</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Мотивация персонала</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32.Требования к профессиональной компетенции менеджера инноваций.</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В последнее время практика традиционного менеджмента, непосредственно связанного с предпринимательством, в том числе и в банковской сфере, столкнулась с новыми проблемами. Первоначально наука развивалась прежде всего под влиянием внешних воздействий, реагируя на обнаружившиеся потребности производства и жизнедеятельности человека. Создание новых знаний шло без какого-либо видимого управления извне. Но затем все яснее вырисовывается недостаточность такого подхода. Стала очевидной необходимость управления процессом формирования инноваций. Возникла наука, изучающая воздействие внутренних факторов, отражающих логику создания новых знаний. Ее менеджеры стали полноправными участниками данного процесса. Прежде всего они взяли на себя процессы диагностирования коллективов, участвующих в разработке конкретной темы, отбор кандидатур и формирование таких коллективов, создание базы (материальной, инвестиционной и т.д.) для их деятельности. Жизнь, однако, показала, что и этого явно недостаточно. Современный менеджер должен повернуться лицом к потребителю. Иными словами, требуется мониторинг потребительской сферы, проведенный с точки зрения управления созданием новых познаний. Эта проблема может решаться лишь при глубоком переосмыслении всей сущности менеджмента, "состыковке" его с инновационным менеджментом.</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Современный этап развития науки, техники, экономики и всего общества характеризуется наличием огромных объемов накопленных знаний. Их прирост, сначала неравномерный, компенсировался дифференциацией наук, выделением их конкретных областей с четкой специализацией и направленностью. Однако, проникновение новых знаний во все сферы деятельности человека привело к тому, что даже в узких тематических областях к настоящему времени принято и в том или ином виде реализовано огромное количество решений, используется множество различных по значимости и глубине методик; циркулируют колоссальные потоки информации. Создалась парадоксальная ситуация; с одной стороны, отдельный индивидуум не в состоянии охватить всю массу существующих знаний, с другой же стороны, человечество постоянно их пополняет в расширяющемся объеме и со все  большей скоростью.  Возникла потребность управления творческим потенциалом создателей новых знаний, нацеленного на ускорение их реализации, на повышение эффективности связи науки и практики.</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Новые решения, полученные в рамках бизнеса, надлежит воплотить в практику. Но далеко не всякая идея находит» применение в нужном направлении и в требующихся масштабах. Многие плодотворные решения вообще не используются, зачастую же насильно внедряются идеи бесперспективные. Все это приводит к распылению сил, средств и времени.   Отсюда —   острая   необходимость   в   управлении внедрением новшеств. Ускоряющийся процесс их появления выявляет острые противоречия между старым и новым, между нарождающимся и отмирающим. Это требует психологической подготовки людей и изучения влияния инноваций на все элементы социально-экономической системы. Возникла необходимость управления социальными и психологическими аспектами нововведений.</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33.Управление инновационным проектом.</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Особенностью современных инновационных проектов является то, что позитивные и негативные тенденции становятся все более ощутимыми уже на ранних стадиях жизненного цикла.</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Внимание по достижению основных контрольных точек сосредотачивается на демонстрируемых результатах.</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 xml:space="preserve">Процессы управления проектами (УП) связаны результатами - результат выполнения одного становится исходной информацией для другого. Повторение при проектировании на разных фазах проекта помогает контролировать актуальность выполнения проекта. Если необходимость его осуществления отпала, очередная инициация позволяет вовремя это установить и избежать излишних затрат. </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 xml:space="preserve">При планировании (Planning) полученная информация и ее полезность должны соизмеряться с целями проекта. Необходимо различать цели проекта и цели продукта проекта, под которым понимается продукция (или услуги), созданная или произведенная в результате исполнения проекта. Цели продукта - это свойства и функции, которыми должна обладать продукция проекта. Цели проекта - это работа, которую нужно выполнить для производства продукта с заданными свойствами. В ходе исполнения проекта эти процессы многократно повторяются. Изменениям могут подвергнуться цели проекта, его бюджет, ресурсы и т.д. Кроме того, планирование проекта - это не точная наука. Различные команды проекта могут разработать различные планы для одного и того же проекта. А пакеты управления проектами могут составить различные расписания выполнения работ при одних и тех же исходных данных. </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 xml:space="preserve">Анализ плана означает определение того, удовлетворяет ли составленный план исполнения проекта предъявляемым к проекту требованиям и ожиданиям участников проекта. Он выражается в оценке показателей плана командой и другими участниками проекта. На стадии планирования результатом анализа плана может быть принятие решения о необходимости изменения начальных условий и составления новой версии плана, либо принятие разработанной версии в качестве базового плана проекта, который в дальнейшем служит основой для измерения исполнения. Анализ плана не выделяется в качестве отдельной группы процессов, а включается в группу процессов планирования, делая эту группу процессов по своей природе итеративной. </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Под реализацией (Executing) подразумеваются процессы реализации составленного плана. Процессы исполнения можно подразделить на основные и вспомогательные.</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34.Портфель проектов организации и закон спроса.</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Проекты объединяются в портфель исходя из некоторых внешних по отношению к самим проектам критериев. Например, в инвестиционный портфель включаются проекты, максимизирующие широко понимаемую суммарную прибыль всего портфеля. Организация может выделить свои капитальные проекты в отдельный портфель для повышения эффективности капитальных вложений. Проекты внутреннего развития, такие, как проекты разработки новых продуктов и услуг или проекты совершенствования производства, существенно отличаются от бизнес-проектов, исполняемых по контракту ради получения прибыли. Эти группы проектов организация может объединить в портфель проектов развития и портфель бизнес-проектов, которые могут иметь специфику в способах оценки проектов и процедурах управления проектами. И, наконец, все проекты организации объединяются в рамках большого портфеля, основным назначением которого является обеспечение стратегических целей организации и координация проектной деятельности с постоянной деятельностью организации.</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Несмотря на то, что в портфель могут входить совершенно разнородные проекты, состав портфеля далеко не случаен. Проекты портфеля подбираются таким образом, чтобы весь портфель наилучшим образом обеспечивал некоторые бизнес-потребности организации. А для того, чтобы определять, какой проект лучше, а какой хуже обеспечивает бизнес-потребности, мы должны уметь оценивать как сами потребности, так и проекты. Таким образом, основным компонентом любого портфеля является система оценки проектов. А сама система оценки проектов строится на основе системы показателей проектов. Показатели проектов выбираются исходя из управленческих потребностей, большое внимание при построении системы показателей уделяется сбалансированности по отражению всех существенных аспектов деятельности организации. Хорошим ориентиром может служить методика построения Сбалансированной Системы Показателей, особенно если ее распространить и на проектную, и на постоянную деятельность организации.</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ЗАКОН СПРОСА- закон, в соответствии с которым рост цен приводит к снижению величины спроса на товары при прочих равных условиях.</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35.Основные положения исследований Н.Д. Кондратьева.</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 xml:space="preserve">Заслуга Н.Д. Кондратьева заключалась в том, что он разработал довольно стройную концепцию научного планирования, сознательного воздействия на экономику, причем в условиях НЭПа, при сохранении механизмов рыночного регулирования и рыночной сбалансированности. Неудивительно, что эта концепция оказалась «не по вкусу» сталинскому руководству, намечавшему форсированный, но без учета реальных условий, переход к административному государственному социализму. В своей речи на конференции аграрников-марксистов Сталин грубо раскритиковал теорию равновесия (равновесного развития), развитую Кондратьевым и его единомышленниками, назвав ее одним из «буржуазных предрассудков». </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 xml:space="preserve">Мировой экономической науке Кондратьев известен прежде всего как автор теории больших циклов хозяйственной конъюнктуры. В ряде своих работ – «Мировое хозяйство и его конъюнктуры во время и после войны» (1922), доклад «Большие циклы экономической конъюнктуры» (1925) – ученый развивал идею множественности циклов, выделяя различные модели циклических колебаний: </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      сезонные (продолжительность меньше года),</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 xml:space="preserve">?      короткие (продолжительность 3-3,5 года), </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      торгово-промышленные (средние) циклы (7-11 лет),</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      большие циклы, длящиеся 48-55 лет.</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Концепция больших циклов распадалась на три основные части:</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 xml:space="preserve">1) эмпирическое доказательство существования «большой модели цикла»; </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 xml:space="preserve">2) некоторые эмпирически установленные закономерности, сопровождающие длительные колебания конъюнктуры; </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3) попытка их теоретического объяснения, или собственно теория больших циклов конъюнктуры.</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Чтобы установить, существуют ли большие циклы, Кондратьев обработал значительный фактический материал. Им были изучены статистические данные по четырем ведущим капиталистическим странам — Англии, Франции, Германии и США. Кондратьев анализировал динамические ряды цен, процента на капитал, заработной платы, объема внешней торговли, а также производства основных видов промышленной продукции. Динамика производства угля и чугуна учитывалась также по «индексам общемирового производства».Большинство взятых данных обнаружило наличие циклических волн продолжительностью в 48-55 лет. Период статистических наблюдений и анализа составлял максимально 140 лет (по некоторым данным меньше). На этот отрезок времени — к середине 20-х гг. — пришлось всего два с половиной закончившихся больших цикла. Согласно оценкам Кондратьева, периоды больших циклов с конца XVIII в. оказались приблизительно следующие.</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1. Повышательная волна: с конца 80-х — начала 90-х гг. XVIII в. до 1810—1817 гг.</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2. Понижательная волна: с 1810—1817 гг. до 1844—1851 гг..</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3. Повышательная волна: с 1844—1851 гг. до 1870—1875 гг.</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4. Понижательная волна: с 1870—1875 гг. до 1890—1896 гг.</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5. Повышательная волна: с 1890—1896 гг. до 1914—1920 гг.</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6. Вероятная понижательная волна: с 1914—1920 гг.</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Таким образом, несмотря на довольно высокую конъюнктуру, наблюдавшуюся в 20-е годы в главных капиталистических странах, Н.Д. Кондратьев относил указанное десятилетие к началу очередной понижательной волны, что вскоре нашло подтверждение в драматических событиях мирового экономического кризиса 1929-1933 гг. и последующей многолетней депрессивной фазы. В целом предсказание Н.Д. Кондратьевым динамики длительных колебаний конъюнктуры оказалось довольно точным. Не случайно интерес к модели «больших циклов» резко возрос именно с середины 70-х гг., когда спустя почти полвека после «великой депрессии» на Западе повсеместно наблюдался очередной всеобщий хозяйственный спад.Кондратьев выделил и целый ряд эмпирических закономерностей, сопровождавших длительные колебания экономической конъюнктуры. Так, он полагал, что «перед началом и в начале повышательной волны каждого большого цикла наблюдаются глубокие изменения в условиях экономической жизни общества. Эти изменения выражаются в значительных изменениях техники (чему предшествуют, в свою очередь, значительные технические открытия и изобретения), в вовлечении в мировые экономические связи новых стран, в изменении добычи золота и денежного обращения».Главную роль, по мнению Кондратьева, играли здесь научно-технические новации. Так, в развитии первой повышательной волны (конец XVIII в.) решающую роль сыграли изобретения и сдвиги в текстильной промышленности и производстве чугуна. Рост в течение второй волны (середина XIX в.) был обусловлен прежде всего строительством железных дорог, бурным развитием морского транспорта, что позволило освоить новые хозяйственные территории и преобразовать сельское хозяйство. Наконец, третья повышательная волна (конец XIX — начало XX вв.) была подготовлена, по Н.Д. Кондратьеву, изобретениями в сфере электротехники и основывалась на массовом внедрении электричества, радио, телефона и других новшеств.Другими эмпирическими закономерностями,  сопровождающими длительные конъюнктурные колебания, Н.Д. Кондратьев считал следующие:</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а) на периоды повышательной волны каждого большого цикла приходится наибольшее количество социальных потрясений (войн и революций);б) периоды понижательной волны каждого большого цикла сопровождаются длительной и особенно резко выявленной депрессией сельского хозяйства;в) в период повышательной волны больших циклов средние капиталистические циклы характеризуются краткостью депрессий и интенсивностью подъемов; в период понижательной волны больших циклов наблюдается обратная картина.</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36.Приоритетные направления и критические технологии РФ.</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Приоритетные направления и перечень критических технологий должны быть взаимоувязаны со стратегическими целями и приоритетными направлениями, определенными в прогнозах и программах социально- экономического развития страны на среднесрочную и долгосрочную перспективу.Формирование и корректировка приоритетных направлений и перечня критических технологий осуществляются в два этапа. Первый - это подготовка долгосрочного прогноза научно- технологического развития страны и других материалов по комплексному анализу тенденций научно-технического и технологического развития РФ и зарубежных стран. Министерство образования и науки с участием заинтересованных федеральных органов исполнительной власти, государственных академий наук, научных организаций, высших учебных заведений и государственных корпораций осуществляет подготовку этого прогноза. Второй этап предполагает подготовку предложений по формированию и корректировке приоритетных направлений и перечня критических технологий на основе экспертизы соответствующих предложений.Заинтересованные федеральные органы исполнительной власти, государственные академии наук, научные организации, высшие учебные заведения и государственные корпорации направляют в Министерство образования и науки Российской Федерации материалы по комплексному анализу тенденций научно-технического и технологического развития РФ и зарубежных стран, сведения о результатах, полученных при реализации критических технологий, а также предложения по формированию и корректировке приоритетных направлений и перечня критических технологий.Формирование и корректировка приоритетных направлений и перечня критических технологий осуществляются не реже 1 раза в 4 года. Реализация приоритетных направлений и перечня критических технологий осуществляется в рамках федеральных и ведомственных целевых программ, других программ и проектов по развитию высокотехнологичных секторов экономики, финансируемых за счет средств федерального бюджета, а также внебюджетных источников.</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Минобрнауки также организует проведение мониторинга результатов, полученных при реализации критических технологий, с целью осуществления контроля за ходом реализации приоритетных направлений и перечня критических технологий.</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37.Национальные проекты РФ.В последнее время российская экономика развивалась весьма успешно: за период с 2000 года объем валового национального продукта вырос почти на 40 процентов. Начался рост инвестиций: российские предприятия стали более активно внедрять новую технику и технологии. Рост налогооблагаемой базы привел к существенному увеличению доходов бюджета.Таким образом, в стране созданы экономические предпосылки для существенного прорыва в социальной сфере, прежде всего, в достижении главной цели - повышении уровня и качества жизни людей.Поэтому Президент России выступил с инициативой реализовать в стране национальные проекты - те начинания, которые дадут возможность достичь существенного прорыва в повышении качества жизни.Почему избраны именно указанные выше четыре приоритета?Первый проект - развитие здравоохранения - направлен на улучшение состояния здоровья россиян и подъем отечественной медицины. Особенно важно улучшить положение в данной сфере в условиях того, что за годы первых лет реформ она испытала существенный спад: снизился жизненный уровень врачей, больницы оказались без необходимого оборудования и лекарств.Теперь стоит необходимость коренным образом изменить положение дел. Заработная плата врачей будет существенно увеличена, учреждения здравоохранения получат дополнительную технику и лекарственные средства. Предстоит построить большое количество новых учреждений здравоохранения.Второй проект - развитие образования - также имеет приоритетное значение. Фактически в каждой семье есть люди, которые пользуются образовательными услугами. Система образования встречает человека, когда он только входит в сознательную жизнь и выпускает его из своих ворот уже в достаточно зрелом возрасте.Но образование в нашей стране, как и здравоохранение, подверглось в первые годы реформ серьезным негативным явлениям. Заработная плата педагогов находилась на низком уровне, ухудшилось состояние материально-технической базы учебных заведений. Национальный проект в сфере образования позволит изменить ситуацию, повысить жизненный уровень учителей и оснастить учреждения образования новой техникой и оборудованием. Будет сделан важный шаг к обеспечению реальной общедоступности образования и повышения его уровня.Без жилья невозможна нормальная жизнь семьи. Третий проект - обеспечение людей доступным жильем - затрагивает именно эту важнейшую для людей сферу. На жилищном рынке за последние годы сложилось непростое положение. В силу высоких цен большинство семей не способны пробрести жилье. Национальный проект предполагает изменить ситуацию и создать такие условия, при которых люди будут обеспечены доступным жильем. Для этого предполагается как увеличить темпы жилищного строительства, так и создать целый ряд экономико-правовых условий, позволяющих среднему классу решать проблему с жильем.Наконец, четвертый проект - развитие сельского хозяйства - связан с обеспечением продовольственной безопасности страны. Сельское хозяйство обеспечивает нас важнейшими продуктами питания и потому является стратегической отраслью и имеет важнейшее социальное значение.За первые годы реформ положение в аграрной отрасли существенно ухудшилось, и последствия этого ухудшения чувствуются до настоящего времени. Аграрный комплекс страдает от недостатка современной техники, не хватает также средств на горюче-смазочные материалы, удобрения и т.д.Национальный проект в сфере сельского хозяйства обеспечит решение главных проблем сельского хозяйства. Планируется оснастить аграрные предприятия новой современной техникой, улучшить условия для сбыта сельхозпродукции, улучшить социальное обустройство села.В целом, национальные проекты знаменуют собой достижение существенного прорыва именно в тех отраслях, которые наиболее сильно сказываются на качестве жизни людей. В результате их реализации будет коренным образом улучшена ситуация в критически важных секторах социально-экономического комплекса России.</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38.Особые экономические зоны.</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 xml:space="preserve">Осо?бая, cвобо?дная или специа?льная экономи?ческая зо?на (сокращённо ОЭЗ или СЭЗ) — ограниченная территория с особым юридическим статусом по отношению к остальной территории и льготными экономическими условиями для национальных и/или иностранных предпринимателей. Главная цель создания таких зон — решение стратегических задач развития государства в целом или отдельной территории: внешнеторговых, общеэкономических, социальных, региональных и научно-технических задач.22 декабря 2005 постановлением Правительства РФ в России организовано шесть особых экономических зон:четыре технико-внедренческих (инновационных) в городах: Дубна,Москва (Зеленоград, ТВЗ «Зеленоград»),Санкт-Петербург (посёлок Стрельна, зона «Нойдорф»),Томск;две промышленно-производственные зоны в городах: </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Елабуга — ОЭЗ «Алабуга».Липецк — ОЭЗ «Липецк».3 февраля 2007 года постановлениями Правительства РФ в России создано семь особых экономических зон туристcко-рекреационного типа:в Республике Алтай — Постановление Правительства России от 3 февраля 2007 г. N 67в Республике Бурятия — Постановление Правительства России от 3 февраля 2007 г. N 68в Алтайском крае — Постановление Правительства России от 3 февраля 2007 г. N 69в Краснодарском крае — Постановление Правительства России от 3 февраля 2007 г. N 70в Ставропольском крае — Постановление Правительства России от 3 февраля 2007 г. N 71в Иркутской области — Постановление Правительства России от 3 февраля 2007 г. N 72в Калининградской области — Постановление Правительства России от 3 февраля 2007 г. N 73В 2008 году было зарегистрировано более 50 резидентов ОЭЗ.[1]</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Кроме того, на всей территории Калининградской области действует Особая Экономическая Зона, созданная 01.04.2006 г. в соответствии с Федеральным законом № 16-ФЗ от 10.01.2006 г., которая имеет несколько особенностей: применение режима свободной таможенной зоны для большинства ввозимых на территорию области товаров, распространение ОЭЗ на всю территорию области и пр. По состоянию на 06.05.2008 г. данная ОЭЗ привлекла 56 официально зарегистрированных резидентов с общим объемом инвестиций 1 млрд 320 млн руб.В г. Магадан действует торгово-производственная зона, созданная в соответствии с Федеральным законом от 31 мая 1999 г. С помощью правового режима зоны предполагается решить основные задачи в экономике и социальной сфере области: развитие производительных сил, насыщение потребительского рынка всевозможными товарами, повышение уровня жизни населения. С 1 января 2006 г. до 31 декабря 2014 г. участники зоны при осуществлении ими хозяйственной деятельности на территории зоны и в пределах Магаданской области освобождаются от уплаты налога на прибыль, инвестируемую в развитие производства и социальной сферы.Также существуют три действующих проекта создания ОЭЗ:Проект создания портовой ОЭЗ в Красноярском крае [1]Проект создания портовой ОЭЗ в Хабаровском крае [2]Проект создания портовой ОЭЗ в Ульяновской области [3</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Условия созданияВ ФЗ «Об особых экономических зонах в Российской Федерации» от 22 июля 2005 г. оговорено несколько условий создания ОЭЗ на территории России:</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На территории государства могут создаваться только три типа ОЭЗ: Технико-внедренческие (площадью не более 2 км?);Промышленно-производственные (площадью не более 20 км?);Туристско-рекреационные;Никакая ОЭЗ, кроме зон туристско-рекреационного типа, не может находиться на территории нескольких муниципальных образований или включать полностью территорию административного образования;</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На территории ОЭЗ не допускается: Добыча и переработка полезных ископаемых;</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Производство и переработка подакцизных товаров, за исключением легковых автомобилей и мотоциклов;ОЭЗ, кроме ОЭЗ туристско-рекреационного типа, могут создаваться только на земельных участках, находящихся в государственной собственности;Решение о создании ОЭЗ принимается Правительством РФ по итогам проведения конкурса.Кроме того, для Калининградской области Федеральным Законом № 16-ФЗ от 10.01.2008 г. предусмотрены особые условия функционирования ОЭЗ (распространение режима ОЭЗ на территорию всей области, значительные налоговые и таможенные льготы).Цели создания с точки зрения государства</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Привлечение прямых иностранных инвестиций, передовых технологий хотя бы на ограниченную часть территории страны.Создание новых рабочих мест для высококвалифицированного персонала.Развитие экспортной базы.Импортозамещение.</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Аппробация новых методов менеджмента и организации труда.</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39.Основные положения стратегии развития науки и инноваций РФ на период до 2015 г..</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Цель – формирование сбалансированного сектора исследований и разработок и эффективной инновационной системы, обеспечивающих технологическую модернизацию экономики и повышение ее конкурентоспособности на основе передовых технологий и превращение научного потенциала в один из основных ресурсов устойчивого экономического роста.</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Основные принципы</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 xml:space="preserve">1. Концентрация ресурсов федерального бюджета, предназначенных для финансирования НИОКР </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2. Расширение частно-государственного партнерства в сфере исследований и разработок и технологической модернизации экономики</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Решаемые задачи</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 xml:space="preserve">1. Создание конкурентоспособного сектора исследований и разработок и условий для его расширенного воспроизводства </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 xml:space="preserve">2. Создание эффективной национальной инновационной системы </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 xml:space="preserve">3. Развитие институтов использования и правовой охраны результатов исследований и разработок </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4. Модернизация экономики на основе технологических инноваций</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 xml:space="preserve">Основные направления реформирования государственного сектора науки </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1.     Структурное (оптимизация имущественных комплексов организаций и инфраструктуры,</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1. оптимизация параметров организаций по структуре и численности, акционирование и приватизация организаций)</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 xml:space="preserve"> 2.       Институциональное (реструктуризация количества  государственных учреждений госсектора науки, применение новых организационно-правовых форм, формирование организаций со смешанной формой  собственности) </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3.       Финансовое (совершенствование программно-целевого подхода  функционирования госсектора науки, оптимизация соотношений  между базовым и программным финансированием</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4.       Управленческое (формирование целевых программ развития науки, технологий и техники, развитие системы мониторинга и контроля за результативностью деятельности госсектора науки, развитие системы статистической отчетности).</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40.Алгоритм инновационной разработки.</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Инструментарием стратегического инновационного менеджмента, позволяющим решать стоящие перед ним задачи, являются методы и алгоритмы. Современный инструментарий отличается высокой степенью эффективности применения в практической деятельности крупных компаний. К ним в частности относятся:1) современные методы планирования и прогнозирования; 2) современные эвристические алгоритмы и методы отбора проектов,3) современные эвристические алгоритмы и методы организации, глобального управления НИОКР и т.д.; 4) мониторинг и аутсорсинг технологий;5) обучение персонала; 6) обучение высшего руководства. ИНСТРУМЕНТЫ: 1.Определение сравнительных преимуществ компании и превращение их в конкурентные. Задача -  обучение высшего руководства компаний; 2.Мониторинг базовых технологий и спектра их развития. Задача - мониторинг и аутсорсинг технологий;3. Определение приоритетов стратегического развития компании и роли в этом отдельных проектов НИОКР. Задача -  обучение высшего руководства компаний; 4. Создание устойчивого конкурентного преимущества компании на основе полученных знаний и проводимых НИОКР. Задачи: - современные методы планирования и прогнозирования; - мониторинг и аутсорсинг технологий;</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5.Обеспечение воспроизводства качественных человеческих ресурсов в сфере менеджмента НИОКР. Задача - обучение персонала; 6.Получение, использование, правовая защита и эффективное управление знаниями. Задача - мониторинг и аутсорсинг технологий; 7.Управление потоком проектов НИОКР. Задача - современные эвристические алгоритмы и методы отбора проектов; 8. Управление общими и специфическими (инновационно ориентированными) видами ресурсов. Задача - современные методы планирования и прогнозирования; 9.Управление непосредственным процессом осуществления НИОКР. Задача - современные эвристические алгоритмы и методы организации, глобального управления НИОКР и т.д.</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41.Региональная научно-техническая и инновационная политика.</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Принципы государственной научной, научно-технической и инновационной политики:</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единство научного и образовательного процессов и их направленность на экономическое, социальное и духовное развитие общества;</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оптимальное сочетание государственного регулирования и самоуправления научной и инновационной деятельностью в системе образования;</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концентрация ресурсов на приоритетных направлениях исследований;поддержка и развитие научно-технического творчества молодежи;</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поддержка ведущих ученых, научных коллективов, научных и научно-педагогических школ, способных обеспечить опережающий уровень образования и научных исследований;</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развитие многообразия форм организации научно-исследовательской и инновационной деятельности в системе образования;</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конкурсные начала формирования тематических планов вузов, научно-технических и инновационных программ при обеспечении гласности;</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ориентация учебно-научно-инновационного комплекса системы образования на проведение полного цикла исследований и разработок, заканчивающихся созданием готовой продукции;</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поддержка предпринимательской деятельности в научно-технической сфере;</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интеграция в международное научно-образовательное сообщество.</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2. Основные цели и задачи государственной научной, научно-технической и инновационной политики в системе образования</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Главной целью государственной научной, научно-технической и инновационной политики системы образования является обеспечение подготовки специалистов, научных и научно-педагогических кадров на уровне мировых квалификационных требований, активизация научных исследований и инновационной деятельности, эффективное использование ее образовательного, научно-технического и инновационного потенциала для развития экономики и решения социальных задач страны.</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 xml:space="preserve">Направления научных исследований системы образования, как и приоритетные направления инновационной деятельности, должны согласовываться с приоритетами федеральной и региональной научной, научно-технической и инновационной политики. В тоже время в системе образования с учетом особенностей организации научно-педагогической деятельности по широкому спектру направлений должны быть выработаны собственные приоритеты, учитывающие ее специфику. Это обеспечит сохранение высокого уровня подготовки специалистов по всей номенклатуре специальностей. </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Для достижения поставленной цели необходимо решение следующих основных задач:</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 развитие научных исследований как основы фундаментализации образования, базы подготовки современного специалиста;</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 органическое сочетание фундаментальных, поисковых и прикладных исследований с конкурентноспособными разработками коммерческого характера;</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 формирование учебно-научно-инновационных комплексов на базе ведущих российских вузов как одного из важнейших направлений реализации взаимосвязей между наукой и образованием, наукой и производством, направленных на усиление социально-экономического и технологического развития страны;</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приоритетное развитие научных исследований, направленных на совершенствование системы образования, всех его уровней, внедрение новых образовательных и информационных технологий, совершенствование научно-методического обеспечения учебного процесса, улучшение качества подготовки и повышения квалификации научно-педагогических кадров;</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дальнейшее совершенствование системы планирования и финансирования научной, научно-технической и инновационной деятельности подведомственных организаций, создание условий для правовой и иной поддержки малых инновационных предприятий и центров, созданных вузами и другими образовательными учреждениями;</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поддержка разработок в сфере высоких технологий с целью производства на их основе высокотехнологичных товаров и услуг и выхода на внутренние и внешние рынки, расширение международной интеграции в этой области, создание условий для привлечения зарубежных инвестиций в НИОКР системы образования;</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поддержка развития технопарков, инновационно-технологических центров, инновационно-промышленных комплексов и других центров, входящих в состав или учредителями которых являются подведомственные учреждения;</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 создание условий для подготовки и переподготовки кадров в области инноваций и научно-технического предпринимательства, обеспечивающих повышение инновационной активности в системе образования, коммерциализацию результатов научных исследований;</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развитие правовой базы науки, включающей защиту интеллектуальной собственности авторов, вузов, научных организаций системы образования и государства на результаты научной, научно-технической и инновационной деятельности, вовлечение объектов интеллектуальной собственности в хозяйственный оборот;</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проведение инвентаризации результатов научной, научно-технической и инновационной деятельности в подведомственных организациях для обеспечения прав Российской Федерации на эти результаты, полученные за счет средств федерального бюджета;</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r>
        <w:rPr>
          <w:rFonts w:ascii="Courier New CYR" w:hAnsi="Courier New CYR" w:cs="Courier New CYR"/>
          <w:sz w:val="20"/>
          <w:szCs w:val="20"/>
        </w:rPr>
        <w:t>- привлечение в вузовский сектор науки дополнительных внебюджетных финансовых средств.</w:t>
      </w: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p>
    <w:p w:rsidR="002837A2" w:rsidRDefault="002837A2" w:rsidP="001F5265">
      <w:pPr>
        <w:autoSpaceDE w:val="0"/>
        <w:autoSpaceDN w:val="0"/>
        <w:adjustRightInd w:val="0"/>
        <w:spacing w:after="0" w:line="240" w:lineRule="auto"/>
        <w:jc w:val="both"/>
        <w:rPr>
          <w:rFonts w:ascii="Courier New CYR" w:hAnsi="Courier New CYR" w:cs="Courier New CYR"/>
          <w:sz w:val="20"/>
          <w:szCs w:val="20"/>
        </w:rPr>
      </w:pPr>
    </w:p>
    <w:p w:rsidR="002837A2" w:rsidRDefault="002837A2">
      <w:bookmarkStart w:id="0" w:name="_GoBack"/>
      <w:bookmarkEnd w:id="0"/>
    </w:p>
    <w:sectPr w:rsidR="002837A2" w:rsidSect="001643DF">
      <w:pgSz w:w="12240" w:h="15840"/>
      <w:pgMar w:top="1134" w:right="850" w:bottom="1134" w:left="170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CYR">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F5265"/>
    <w:rsid w:val="000B577D"/>
    <w:rsid w:val="001643DF"/>
    <w:rsid w:val="001D166E"/>
    <w:rsid w:val="001F5265"/>
    <w:rsid w:val="002837A2"/>
    <w:rsid w:val="002C1D3F"/>
    <w:rsid w:val="0031682B"/>
    <w:rsid w:val="0092746C"/>
    <w:rsid w:val="00A033FB"/>
    <w:rsid w:val="00D30DCB"/>
    <w:rsid w:val="00F77511"/>
    <w:rsid w:val="00F85F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BA9731D-55F6-4A8E-839F-84C24B6D68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2746C"/>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rsid w:val="00A033FB"/>
    <w:pPr>
      <w:spacing w:after="0" w:line="240" w:lineRule="auto"/>
    </w:pPr>
    <w:rPr>
      <w:rFonts w:ascii="Tahoma" w:hAnsi="Tahoma" w:cs="Tahoma"/>
      <w:sz w:val="16"/>
      <w:szCs w:val="16"/>
    </w:rPr>
  </w:style>
  <w:style w:type="character" w:customStyle="1" w:styleId="a4">
    <w:name w:val="Текст у виносці Знак"/>
    <w:basedOn w:val="a0"/>
    <w:link w:val="a3"/>
    <w:semiHidden/>
    <w:locked/>
    <w:rsid w:val="00A033F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18468</Words>
  <Characters>105270</Characters>
  <Application>Microsoft Office Word</Application>
  <DocSecurity>0</DocSecurity>
  <Lines>877</Lines>
  <Paragraphs>246</Paragraphs>
  <ScaleCrop>false</ScaleCrop>
  <HeadingPairs>
    <vt:vector size="2" baseType="variant">
      <vt:variant>
        <vt:lpstr>Название</vt:lpstr>
      </vt:variant>
      <vt:variant>
        <vt:i4>1</vt:i4>
      </vt:variant>
    </vt:vector>
  </HeadingPairs>
  <TitlesOfParts>
    <vt:vector size="1" baseType="lpstr">
      <vt:lpstr>1</vt:lpstr>
    </vt:vector>
  </TitlesOfParts>
  <Company>Microsoft</Company>
  <LinksUpToDate>false</LinksUpToDate>
  <CharactersWithSpaces>123492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Admin</dc:creator>
  <cp:keywords/>
  <dc:description/>
  <cp:lastModifiedBy>Irina</cp:lastModifiedBy>
  <cp:revision>2</cp:revision>
  <cp:lastPrinted>2010-05-29T14:04:00Z</cp:lastPrinted>
  <dcterms:created xsi:type="dcterms:W3CDTF">2014-08-19T08:39:00Z</dcterms:created>
  <dcterms:modified xsi:type="dcterms:W3CDTF">2014-08-19T08:39:00Z</dcterms:modified>
</cp:coreProperties>
</file>