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185" w:rsidRDefault="00471185" w:rsidP="00652BCA">
      <w:pPr>
        <w:pStyle w:val="2"/>
        <w:jc w:val="center"/>
        <w:rPr>
          <w:rFonts w:ascii="Times New Roman" w:hAnsi="Times New Roman" w:cs="Times New Roman"/>
          <w:i w:val="0"/>
        </w:rPr>
      </w:pPr>
      <w:bookmarkStart w:id="0" w:name="_Toc181939197"/>
      <w:bookmarkStart w:id="1" w:name="_Toc181939289"/>
      <w:bookmarkStart w:id="2" w:name="_Toc182407789"/>
      <w:bookmarkStart w:id="3" w:name="_Toc182923125"/>
      <w:bookmarkStart w:id="4" w:name="_Toc182923131"/>
      <w:bookmarkStart w:id="5" w:name="_Toc182923139"/>
      <w:bookmarkStart w:id="6" w:name="_Toc182923162"/>
      <w:bookmarkStart w:id="7" w:name="_Toc183018046"/>
      <w:bookmarkStart w:id="8" w:name="_Toc183760582"/>
      <w:bookmarkStart w:id="9" w:name="_Toc183846173"/>
      <w:bookmarkStart w:id="10" w:name="_Toc183876773"/>
    </w:p>
    <w:p w:rsidR="00895441" w:rsidRPr="00652BCA" w:rsidRDefault="00895441" w:rsidP="00652BCA">
      <w:pPr>
        <w:pStyle w:val="2"/>
        <w:jc w:val="center"/>
        <w:rPr>
          <w:rFonts w:ascii="Times New Roman" w:hAnsi="Times New Roman" w:cs="Times New Roman"/>
          <w:i w:val="0"/>
        </w:rPr>
      </w:pPr>
      <w:r>
        <w:rPr>
          <w:rFonts w:ascii="Times New Roman" w:hAnsi="Times New Roman" w:cs="Times New Roman"/>
          <w:i w:val="0"/>
        </w:rPr>
        <w:t>Содержание.</w:t>
      </w:r>
    </w:p>
    <w:p w:rsidR="00347A1D" w:rsidRPr="00652BCA" w:rsidRDefault="00347A1D" w:rsidP="00347A1D">
      <w:pPr>
        <w:pStyle w:val="a6"/>
        <w:spacing w:line="360" w:lineRule="auto"/>
        <w:ind w:firstLine="0"/>
        <w:rPr>
          <w:sz w:val="28"/>
        </w:rPr>
      </w:pPr>
      <w:r w:rsidRPr="00652BCA">
        <w:rPr>
          <w:sz w:val="28"/>
        </w:rPr>
        <w:t xml:space="preserve">Введение </w:t>
      </w:r>
      <w:r w:rsidR="00652BCA">
        <w:rPr>
          <w:sz w:val="28"/>
        </w:rPr>
        <w:t xml:space="preserve">                                                                                                             </w:t>
      </w:r>
      <w:r w:rsidR="007C49A6">
        <w:rPr>
          <w:sz w:val="28"/>
        </w:rPr>
        <w:t xml:space="preserve"> </w:t>
      </w:r>
      <w:r w:rsidR="00652BCA">
        <w:rPr>
          <w:sz w:val="28"/>
        </w:rPr>
        <w:t xml:space="preserve">   2</w:t>
      </w:r>
    </w:p>
    <w:p w:rsidR="00895441" w:rsidRPr="00652BCA" w:rsidRDefault="00895441" w:rsidP="00347A1D">
      <w:pPr>
        <w:pStyle w:val="a6"/>
        <w:spacing w:line="360" w:lineRule="auto"/>
        <w:ind w:firstLine="0"/>
        <w:rPr>
          <w:sz w:val="28"/>
          <w:szCs w:val="28"/>
        </w:rPr>
      </w:pPr>
      <w:r w:rsidRPr="00652BCA">
        <w:rPr>
          <w:sz w:val="28"/>
          <w:szCs w:val="28"/>
        </w:rPr>
        <w:t>1. Информационное общество.</w:t>
      </w:r>
      <w:r w:rsidR="00652BCA">
        <w:rPr>
          <w:sz w:val="28"/>
          <w:szCs w:val="28"/>
        </w:rPr>
        <w:t xml:space="preserve">                                                                           </w:t>
      </w:r>
      <w:r w:rsidR="007C49A6">
        <w:rPr>
          <w:sz w:val="28"/>
          <w:szCs w:val="28"/>
        </w:rPr>
        <w:t xml:space="preserve">  </w:t>
      </w:r>
      <w:r w:rsidR="00652BCA">
        <w:rPr>
          <w:sz w:val="28"/>
          <w:szCs w:val="28"/>
        </w:rPr>
        <w:t xml:space="preserve"> 3</w:t>
      </w:r>
    </w:p>
    <w:p w:rsidR="007C49A6" w:rsidRDefault="00895441" w:rsidP="00652BCA">
      <w:pPr>
        <w:pStyle w:val="a7"/>
        <w:ind w:firstLine="0"/>
        <w:jc w:val="left"/>
      </w:pPr>
      <w:r w:rsidRPr="00652BCA">
        <w:t>2. Особенности коммуник</w:t>
      </w:r>
      <w:r w:rsidR="00652BCA">
        <w:t>ативных информационных процессов</w:t>
      </w:r>
    </w:p>
    <w:p w:rsidR="00895441" w:rsidRPr="00652BCA" w:rsidRDefault="00652BCA" w:rsidP="00652BCA">
      <w:pPr>
        <w:pStyle w:val="a7"/>
        <w:ind w:firstLine="0"/>
        <w:jc w:val="left"/>
      </w:pPr>
      <w:r>
        <w:t xml:space="preserve"> в </w:t>
      </w:r>
      <w:r w:rsidR="00895441" w:rsidRPr="00652BCA">
        <w:t>современном обществе</w:t>
      </w:r>
      <w:r>
        <w:t xml:space="preserve">                                                            </w:t>
      </w:r>
      <w:r w:rsidR="007C49A6">
        <w:t xml:space="preserve">                           8</w:t>
      </w:r>
      <w:r w:rsidR="00895441" w:rsidRPr="00652BCA">
        <w:t xml:space="preserve"> </w:t>
      </w:r>
    </w:p>
    <w:p w:rsidR="00895441" w:rsidRPr="00652BCA" w:rsidRDefault="00895441" w:rsidP="007C49A6">
      <w:pPr>
        <w:pStyle w:val="a7"/>
        <w:ind w:firstLine="0"/>
        <w:jc w:val="left"/>
      </w:pPr>
      <w:r w:rsidRPr="00652BCA">
        <w:t>2.1 Понятие коммуникационный процесс</w:t>
      </w:r>
      <w:r w:rsidR="00652BCA">
        <w:t xml:space="preserve">                            </w:t>
      </w:r>
      <w:r w:rsidR="007C49A6">
        <w:t xml:space="preserve">                   </w:t>
      </w:r>
      <w:r w:rsidR="00652BCA">
        <w:t xml:space="preserve">    </w:t>
      </w:r>
      <w:r w:rsidR="007C49A6">
        <w:t xml:space="preserve">    </w:t>
      </w:r>
      <w:r w:rsidR="00652BCA">
        <w:t xml:space="preserve">     8</w:t>
      </w:r>
      <w:r w:rsidR="00652BCA" w:rsidRPr="00652BCA">
        <w:t xml:space="preserve"> </w:t>
      </w:r>
      <w:r w:rsidRPr="00652BCA">
        <w:t xml:space="preserve">2.2 Особенность современного коммуникативного процесса в современном     </w:t>
      </w:r>
      <w:r w:rsidR="007C49A6">
        <w:t xml:space="preserve">      </w:t>
      </w:r>
      <w:r w:rsidRPr="00652BCA">
        <w:t>обществе.</w:t>
      </w:r>
      <w:r w:rsidR="00652BCA">
        <w:t xml:space="preserve">                                                                                                               </w:t>
      </w:r>
      <w:r w:rsidR="007C49A6">
        <w:t xml:space="preserve"> </w:t>
      </w:r>
      <w:r w:rsidR="00652BCA">
        <w:t xml:space="preserve">  9</w:t>
      </w:r>
    </w:p>
    <w:p w:rsidR="00895441" w:rsidRPr="00652BCA" w:rsidRDefault="00347A1D" w:rsidP="00652BCA">
      <w:pPr>
        <w:spacing w:line="360" w:lineRule="auto"/>
        <w:jc w:val="both"/>
        <w:rPr>
          <w:sz w:val="28"/>
          <w:szCs w:val="28"/>
        </w:rPr>
      </w:pPr>
      <w:r w:rsidRPr="00652BCA">
        <w:rPr>
          <w:sz w:val="28"/>
          <w:szCs w:val="28"/>
        </w:rPr>
        <w:t>Заключение</w:t>
      </w:r>
      <w:r w:rsidR="00652BCA">
        <w:rPr>
          <w:sz w:val="28"/>
          <w:szCs w:val="28"/>
        </w:rPr>
        <w:t xml:space="preserve">                                                                                                             18</w:t>
      </w:r>
    </w:p>
    <w:p w:rsidR="00347A1D" w:rsidRPr="00652BCA" w:rsidRDefault="00347A1D" w:rsidP="00652BCA">
      <w:pPr>
        <w:spacing w:line="360" w:lineRule="auto"/>
        <w:rPr>
          <w:sz w:val="28"/>
          <w:szCs w:val="28"/>
        </w:rPr>
      </w:pPr>
      <w:r w:rsidRPr="00652BCA">
        <w:rPr>
          <w:sz w:val="28"/>
          <w:szCs w:val="28"/>
        </w:rPr>
        <w:t>Список литературы</w:t>
      </w:r>
      <w:r w:rsidR="00652BCA">
        <w:rPr>
          <w:sz w:val="28"/>
          <w:szCs w:val="28"/>
        </w:rPr>
        <w:t xml:space="preserve">                                                                                                19</w:t>
      </w:r>
    </w:p>
    <w:p w:rsidR="00895441" w:rsidRPr="00652BCA"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Default="00895441" w:rsidP="00895441"/>
    <w:p w:rsidR="00895441" w:rsidRPr="00895441" w:rsidRDefault="00895441" w:rsidP="00895441"/>
    <w:p w:rsidR="006A7F6C" w:rsidRDefault="006A7F6C" w:rsidP="00082605">
      <w:pPr>
        <w:pStyle w:val="2"/>
        <w:ind w:firstLine="180"/>
        <w:rPr>
          <w:rFonts w:ascii="Times New Roman" w:hAnsi="Times New Roman" w:cs="Times New Roman"/>
          <w:i w:val="0"/>
        </w:rPr>
      </w:pPr>
      <w:r>
        <w:rPr>
          <w:rFonts w:ascii="Times New Roman" w:hAnsi="Times New Roman" w:cs="Times New Roman"/>
          <w:i w:val="0"/>
        </w:rPr>
        <w:t xml:space="preserve">Введение </w:t>
      </w:r>
    </w:p>
    <w:p w:rsidR="006A7F6C" w:rsidRPr="00FC26B3" w:rsidRDefault="006A7F6C" w:rsidP="006D2E02">
      <w:pPr>
        <w:pStyle w:val="a7"/>
        <w:ind w:firstLine="180"/>
      </w:pPr>
      <w:r w:rsidRPr="00FC26B3">
        <w:t>Популярный ныне термин «информационная эпоха» как никакой другой пригоден для характеристики нашего времени. Уверены в том, что XXI век будет в первую очередь веком информации, информационной революции.</w:t>
      </w:r>
    </w:p>
    <w:p w:rsidR="006A7F6C" w:rsidRPr="00FC26B3" w:rsidRDefault="006A7F6C" w:rsidP="006D2E02">
      <w:pPr>
        <w:pStyle w:val="a7"/>
        <w:ind w:firstLine="180"/>
      </w:pPr>
      <w:r w:rsidRPr="00FC26B3">
        <w:t>Решающими новшествами, которые (в свое время) повлияли на образ ж</w:t>
      </w:r>
      <w:r>
        <w:t>изни человека, по мнению ученых</w:t>
      </w:r>
      <w:r w:rsidRPr="00FC26B3">
        <w:t>, являются фонетический</w:t>
      </w:r>
      <w:r>
        <w:t xml:space="preserve"> </w:t>
      </w:r>
      <w:r w:rsidRPr="00FC26B3">
        <w:t>алфавит, пресса и телеграф.</w:t>
      </w:r>
      <w:r>
        <w:t xml:space="preserve"> </w:t>
      </w:r>
      <w:r w:rsidRPr="00FC26B3">
        <w:t>Сегодня</w:t>
      </w:r>
      <w:r>
        <w:t xml:space="preserve"> </w:t>
      </w:r>
      <w:r w:rsidRPr="00FC26B3">
        <w:t>же</w:t>
      </w:r>
      <w:r>
        <w:t xml:space="preserve"> </w:t>
      </w:r>
      <w:r w:rsidRPr="00FC26B3">
        <w:t>средства массовой</w:t>
      </w:r>
      <w:r>
        <w:t xml:space="preserve"> </w:t>
      </w:r>
      <w:r w:rsidRPr="00FC26B3">
        <w:t>информации радикально изменили не только образ</w:t>
      </w:r>
      <w:r>
        <w:t xml:space="preserve"> </w:t>
      </w:r>
      <w:r w:rsidRPr="00FC26B3">
        <w:t>жизни, но и самого</w:t>
      </w:r>
      <w:r>
        <w:t xml:space="preserve"> </w:t>
      </w:r>
      <w:r w:rsidRPr="00FC26B3">
        <w:t>человека,</w:t>
      </w:r>
      <w:r>
        <w:t xml:space="preserve"> </w:t>
      </w:r>
      <w:r w:rsidRPr="00FC26B3">
        <w:t>его</w:t>
      </w:r>
      <w:r>
        <w:t xml:space="preserve"> </w:t>
      </w:r>
      <w:r w:rsidRPr="00FC26B3">
        <w:t>манеру</w:t>
      </w:r>
      <w:r>
        <w:t xml:space="preserve"> </w:t>
      </w:r>
      <w:r w:rsidRPr="00FC26B3">
        <w:t>мыслить,</w:t>
      </w:r>
      <w:r>
        <w:t xml:space="preserve"> </w:t>
      </w:r>
      <w:r w:rsidRPr="00FC26B3">
        <w:t>чувствовать, действовать.</w:t>
      </w:r>
    </w:p>
    <w:p w:rsidR="006A7F6C" w:rsidRPr="00FC26B3" w:rsidRDefault="006A7F6C" w:rsidP="006D2E02">
      <w:pPr>
        <w:pStyle w:val="a7"/>
        <w:ind w:firstLine="180"/>
      </w:pPr>
      <w:r w:rsidRPr="00FC26B3">
        <w:t>Как показывает опыт, современную ситуацию характеризует такой уровень внутренней интеграции социальной системы, связанный прежде всего с развившимися к концу XX века новыми возможностями коммуникации (электронные средства информации, Internet, телевидение, радио, спутниковая связь и т.п.), когда концепции, представления и идейно-ценностные ориентации практически с момента своего возникновения получают неограниченное распространение в массовом сознании. Тем самым именно проблема коммуникации становится одной из основных проблем современности.</w:t>
      </w:r>
    </w:p>
    <w:p w:rsidR="006A7F6C" w:rsidRPr="00FC26B3" w:rsidRDefault="006A7F6C" w:rsidP="006D2E02">
      <w:pPr>
        <w:pStyle w:val="a7"/>
        <w:ind w:firstLine="180"/>
      </w:pPr>
      <w:r w:rsidRPr="00FC26B3">
        <w:t>Универсализация знаковых систем и совершенствование технических средств массовой коммуникации позволяет значительно ускорить распространение информации, что в конечном счёте ведет к процессам внутренней интеграции общества в глобальном масштабе. Глобализация коммуникации - это предельное расширение того пространства, в котором происходят различные виды общения.</w:t>
      </w:r>
    </w:p>
    <w:p w:rsidR="00895441" w:rsidRDefault="006A7F6C" w:rsidP="006D2E02">
      <w:pPr>
        <w:pStyle w:val="a7"/>
        <w:ind w:firstLine="180"/>
      </w:pPr>
      <w:r w:rsidRPr="00FC26B3">
        <w:t>Ц</w:t>
      </w:r>
      <w:r>
        <w:t xml:space="preserve">ель данной работы: дать понятие </w:t>
      </w:r>
      <w:r w:rsidRPr="00FC26B3">
        <w:t>информационн</w:t>
      </w:r>
      <w:r>
        <w:t xml:space="preserve">ому обществу и </w:t>
      </w:r>
      <w:r w:rsidR="00895441">
        <w:t xml:space="preserve"> коммуника</w:t>
      </w:r>
      <w:r w:rsidR="006D2E02">
        <w:t>тивному процессу</w:t>
      </w:r>
      <w:r w:rsidRPr="00FC26B3">
        <w:t xml:space="preserve"> </w:t>
      </w:r>
    </w:p>
    <w:p w:rsidR="00652BCA" w:rsidRDefault="006A7F6C" w:rsidP="00652BCA">
      <w:pPr>
        <w:pStyle w:val="a7"/>
        <w:ind w:firstLine="180"/>
      </w:pPr>
      <w:r>
        <w:t>Задачи данной работы</w:t>
      </w:r>
      <w:r w:rsidR="00652BCA">
        <w:t>:</w:t>
      </w:r>
      <w:r w:rsidR="00895441">
        <w:t xml:space="preserve"> выявить особенность коммуникативных </w:t>
      </w:r>
      <w:r w:rsidR="00652BCA">
        <w:t>процессов в современном общество.</w:t>
      </w:r>
    </w:p>
    <w:p w:rsidR="00895441" w:rsidRPr="006A7F6C" w:rsidRDefault="00895441" w:rsidP="006A7F6C"/>
    <w:p w:rsidR="006F0AEA" w:rsidRPr="00193B49" w:rsidRDefault="006F0AEA" w:rsidP="00082605">
      <w:pPr>
        <w:pStyle w:val="2"/>
        <w:ind w:firstLine="180"/>
        <w:rPr>
          <w:rFonts w:ascii="Times New Roman" w:hAnsi="Times New Roman" w:cs="Times New Roman"/>
          <w:i w:val="0"/>
          <w:sz w:val="22"/>
          <w:szCs w:val="22"/>
        </w:rPr>
      </w:pPr>
      <w:r w:rsidRPr="00193B49">
        <w:rPr>
          <w:rFonts w:ascii="Times New Roman" w:hAnsi="Times New Roman" w:cs="Times New Roman"/>
          <w:i w:val="0"/>
        </w:rPr>
        <w:t>1. Информационное общество</w:t>
      </w:r>
      <w:bookmarkEnd w:id="0"/>
      <w:bookmarkEnd w:id="1"/>
      <w:r w:rsidRPr="00193B49">
        <w:rPr>
          <w:rFonts w:ascii="Times New Roman" w:hAnsi="Times New Roman" w:cs="Times New Roman"/>
          <w:i w:val="0"/>
        </w:rPr>
        <w:t>.</w:t>
      </w:r>
      <w:bookmarkEnd w:id="2"/>
      <w:bookmarkEnd w:id="3"/>
      <w:bookmarkEnd w:id="4"/>
      <w:bookmarkEnd w:id="5"/>
      <w:bookmarkEnd w:id="6"/>
      <w:bookmarkEnd w:id="7"/>
      <w:bookmarkEnd w:id="8"/>
      <w:bookmarkEnd w:id="9"/>
      <w:bookmarkEnd w:id="10"/>
    </w:p>
    <w:p w:rsidR="006F0AEA" w:rsidRPr="00771246" w:rsidRDefault="006F0AEA" w:rsidP="00082605">
      <w:pPr>
        <w:spacing w:line="360" w:lineRule="auto"/>
        <w:ind w:firstLine="180"/>
        <w:jc w:val="both"/>
        <w:rPr>
          <w:sz w:val="28"/>
          <w:szCs w:val="28"/>
        </w:rPr>
      </w:pPr>
    </w:p>
    <w:p w:rsidR="006F0AEA" w:rsidRPr="00F26B65" w:rsidRDefault="006F0AEA" w:rsidP="00082605">
      <w:pPr>
        <w:spacing w:line="360" w:lineRule="auto"/>
        <w:ind w:firstLine="180"/>
        <w:jc w:val="both"/>
        <w:rPr>
          <w:sz w:val="28"/>
          <w:szCs w:val="28"/>
        </w:rPr>
      </w:pPr>
      <w:r w:rsidRPr="00771246">
        <w:rPr>
          <w:sz w:val="28"/>
          <w:szCs w:val="28"/>
        </w:rPr>
        <w:t xml:space="preserve">Информационное общество – </w:t>
      </w:r>
      <w:r w:rsidRPr="00F26B65">
        <w:rPr>
          <w:sz w:val="28"/>
          <w:szCs w:val="28"/>
        </w:rPr>
        <w:t>концепция постиндустриального общества; новая историческая фаза развития цивилизации, в которой главными продуктами производства являются информация и знания</w:t>
      </w:r>
      <w:r w:rsidRPr="00771246">
        <w:rPr>
          <w:sz w:val="28"/>
          <w:szCs w:val="28"/>
        </w:rPr>
        <w:t xml:space="preserve"> </w:t>
      </w:r>
      <w:r w:rsidR="00F26B65" w:rsidRPr="00F26B65">
        <w:rPr>
          <w:sz w:val="28"/>
          <w:szCs w:val="28"/>
        </w:rPr>
        <w:t>.</w:t>
      </w:r>
    </w:p>
    <w:p w:rsidR="006F0AEA" w:rsidRPr="00771246" w:rsidRDefault="006F0AEA" w:rsidP="00082605">
      <w:pPr>
        <w:pStyle w:val="a6"/>
        <w:spacing w:line="360" w:lineRule="auto"/>
        <w:ind w:firstLine="180"/>
        <w:rPr>
          <w:sz w:val="28"/>
        </w:rPr>
      </w:pPr>
      <w:r w:rsidRPr="00771246">
        <w:rPr>
          <w:sz w:val="28"/>
        </w:rPr>
        <w:t>Концепция информационного общества является разновидностью теории постиндустриального общества, основу которой положили З. Бжезинский, Э. Тоффлер и другие западные футурологи</w:t>
      </w:r>
      <w:r w:rsidR="00F26B65" w:rsidRPr="00F26B65">
        <w:rPr>
          <w:sz w:val="28"/>
        </w:rPr>
        <w:t>.</w:t>
      </w:r>
      <w:r w:rsidRPr="00771246">
        <w:rPr>
          <w:sz w:val="28"/>
        </w:rPr>
        <w:t xml:space="preserve"> Таким образом, информационное общество, – прежде всего, социологическая и футурологическая концепция, полагающая главным фактором общественного развития производство и использование научно-технической и другой информации. </w:t>
      </w:r>
    </w:p>
    <w:p w:rsidR="006F0AEA" w:rsidRPr="00771246" w:rsidRDefault="006F0AEA" w:rsidP="00082605">
      <w:pPr>
        <w:pStyle w:val="a6"/>
        <w:spacing w:line="360" w:lineRule="auto"/>
        <w:ind w:firstLine="180"/>
        <w:rPr>
          <w:sz w:val="28"/>
        </w:rPr>
      </w:pPr>
      <w:r w:rsidRPr="00771246">
        <w:rPr>
          <w:sz w:val="28"/>
        </w:rPr>
        <w:t>Рассматривая общественное развитие как «смену стадий», сторонники теории информационного общества связывают его становление с</w:t>
      </w:r>
      <w:r w:rsidRPr="00771246">
        <w:rPr>
          <w:sz w:val="28"/>
          <w:lang w:val="en-US"/>
        </w:rPr>
        <w:t> </w:t>
      </w:r>
      <w:r w:rsidRPr="00771246">
        <w:rPr>
          <w:sz w:val="28"/>
        </w:rPr>
        <w:t xml:space="preserve">доминированием «четвертого», информационного сектора экономики, следующего за сельским хозяйством, промышленностью и экономикой услуг. При этом утверждается, что капитал и труд как основа индустриального общества уступают место информации и знанию в информационном обществе. Революционизирующее действие информационной технологии приводит к тому, что в информационном обществе классы заменяются социально недифференцированными «информационными сообществами». </w:t>
      </w:r>
    </w:p>
    <w:p w:rsidR="006F0AEA" w:rsidRPr="00ED2B35" w:rsidRDefault="006F0AEA" w:rsidP="00082605">
      <w:pPr>
        <w:pStyle w:val="a6"/>
        <w:spacing w:line="360" w:lineRule="auto"/>
        <w:ind w:firstLine="180"/>
        <w:rPr>
          <w:sz w:val="28"/>
        </w:rPr>
      </w:pPr>
      <w:r w:rsidRPr="00771246">
        <w:rPr>
          <w:sz w:val="28"/>
        </w:rPr>
        <w:t>Авторы концепции «информационного (постиндустриального) общества» так и не пришли к единому мнению о том, что первично – духовная или материальная сфера. Например, К.</w:t>
      </w:r>
      <w:r w:rsidRPr="00771246">
        <w:rPr>
          <w:sz w:val="28"/>
          <w:lang w:val="en-US"/>
        </w:rPr>
        <w:t> </w:t>
      </w:r>
      <w:r w:rsidRPr="00771246">
        <w:rPr>
          <w:sz w:val="28"/>
        </w:rPr>
        <w:t>Ясперс и Э.</w:t>
      </w:r>
      <w:r w:rsidRPr="00771246">
        <w:rPr>
          <w:sz w:val="28"/>
          <w:lang w:val="en-US"/>
        </w:rPr>
        <w:t> </w:t>
      </w:r>
      <w:r w:rsidRPr="00771246">
        <w:rPr>
          <w:sz w:val="28"/>
        </w:rPr>
        <w:t>Тоффлер полагали моментом наступления новой «волны» изменившееся бытие человека и среду его обитания. М.</w:t>
      </w:r>
      <w:r w:rsidRPr="00771246">
        <w:rPr>
          <w:sz w:val="28"/>
          <w:lang w:val="en-US"/>
        </w:rPr>
        <w:t> </w:t>
      </w:r>
      <w:r w:rsidRPr="00771246">
        <w:rPr>
          <w:sz w:val="28"/>
        </w:rPr>
        <w:t>Маклюэн большее внимание уделял средствам массовой информации и точкой отсчета считал книгопечатание Гутенберга</w:t>
      </w:r>
      <w:r>
        <w:rPr>
          <w:sz w:val="28"/>
        </w:rPr>
        <w:t>.</w:t>
      </w:r>
    </w:p>
    <w:p w:rsidR="006F0AEA" w:rsidRPr="00771246" w:rsidRDefault="006F0AEA" w:rsidP="00082605">
      <w:pPr>
        <w:pStyle w:val="a6"/>
        <w:spacing w:line="360" w:lineRule="auto"/>
        <w:ind w:firstLine="180"/>
        <w:rPr>
          <w:sz w:val="28"/>
        </w:rPr>
      </w:pPr>
      <w:r w:rsidRPr="00771246">
        <w:rPr>
          <w:sz w:val="28"/>
        </w:rPr>
        <w:t xml:space="preserve">Однако при многообразии воззрений различных авторов на ход исторического развития, все они отмечают, что: </w:t>
      </w:r>
    </w:p>
    <w:p w:rsidR="006F0AEA" w:rsidRPr="00771246" w:rsidRDefault="006F0AEA" w:rsidP="00082605">
      <w:pPr>
        <w:pStyle w:val="a6"/>
        <w:spacing w:line="360" w:lineRule="auto"/>
        <w:ind w:firstLine="180"/>
        <w:rPr>
          <w:sz w:val="28"/>
        </w:rPr>
      </w:pPr>
      <w:r w:rsidRPr="00771246">
        <w:rPr>
          <w:sz w:val="28"/>
        </w:rPr>
        <w:t>1. История подразделяется на три основных глобальных этапа, которые условно можно назвать «сельскохозяйственный», «индустриальный» и «постиндустриальный»;</w:t>
      </w:r>
    </w:p>
    <w:p w:rsidR="006F0AEA" w:rsidRPr="00771246" w:rsidRDefault="006F0AEA" w:rsidP="00082605">
      <w:pPr>
        <w:pStyle w:val="a6"/>
        <w:spacing w:line="360" w:lineRule="auto"/>
        <w:ind w:firstLine="180"/>
        <w:rPr>
          <w:sz w:val="28"/>
        </w:rPr>
      </w:pPr>
      <w:r w:rsidRPr="00771246">
        <w:rPr>
          <w:sz w:val="28"/>
        </w:rPr>
        <w:t>2. Разграничение между этапами проводится на базе производственных отношений или взаимодействия человека с природой (через орудия труда, через машины или технику, через информацию);</w:t>
      </w:r>
    </w:p>
    <w:p w:rsidR="006F0AEA" w:rsidRPr="00771246" w:rsidRDefault="006F0AEA" w:rsidP="00082605">
      <w:pPr>
        <w:pStyle w:val="a6"/>
        <w:spacing w:line="360" w:lineRule="auto"/>
        <w:ind w:firstLine="180"/>
        <w:rPr>
          <w:sz w:val="28"/>
        </w:rPr>
      </w:pPr>
      <w:r w:rsidRPr="00771246">
        <w:rPr>
          <w:sz w:val="28"/>
        </w:rPr>
        <w:t>3. Переход к следующему этапу осуществляется путем научно-технической революции, в ходе которой изменяется среда обитания, что, в свою очередь, влечет к трансформациям в сознании людей;</w:t>
      </w:r>
    </w:p>
    <w:p w:rsidR="006F0AEA" w:rsidRPr="00771246" w:rsidRDefault="006F0AEA" w:rsidP="00082605">
      <w:pPr>
        <w:pStyle w:val="a6"/>
        <w:spacing w:line="360" w:lineRule="auto"/>
        <w:ind w:firstLine="180"/>
        <w:rPr>
          <w:sz w:val="28"/>
        </w:rPr>
      </w:pPr>
      <w:r w:rsidRPr="00771246">
        <w:rPr>
          <w:sz w:val="28"/>
        </w:rPr>
        <w:t>4. Завершающим историческим этапом, который, по мнению одних философов, уже наступил, а, по мнению других, – наступит в</w:t>
      </w:r>
      <w:r w:rsidRPr="00771246">
        <w:rPr>
          <w:sz w:val="28"/>
          <w:lang w:val="en-US"/>
        </w:rPr>
        <w:t> </w:t>
      </w:r>
      <w:r w:rsidRPr="00771246">
        <w:rPr>
          <w:sz w:val="28"/>
        </w:rPr>
        <w:t xml:space="preserve">ближайшем будущем, является «информационное общество», а для культуры наступает эпоха постмодерна. </w:t>
      </w:r>
    </w:p>
    <w:p w:rsidR="006F0AEA" w:rsidRPr="00771246" w:rsidRDefault="006F0AEA" w:rsidP="00082605">
      <w:pPr>
        <w:pStyle w:val="a6"/>
        <w:spacing w:line="360" w:lineRule="auto"/>
        <w:ind w:firstLine="180"/>
        <w:rPr>
          <w:sz w:val="28"/>
        </w:rPr>
      </w:pPr>
      <w:r w:rsidRPr="00771246">
        <w:rPr>
          <w:sz w:val="28"/>
          <w:szCs w:val="28"/>
        </w:rPr>
        <w:t>А.И. Ракитов разделил</w:t>
      </w:r>
      <w:r w:rsidRPr="00771246">
        <w:rPr>
          <w:sz w:val="28"/>
        </w:rPr>
        <w:t xml:space="preserve"> процесс становления информационного общества на пять стадий (информационных революций): </w:t>
      </w:r>
    </w:p>
    <w:p w:rsidR="006F0AEA" w:rsidRPr="00771246" w:rsidRDefault="006F0AEA" w:rsidP="00082605">
      <w:pPr>
        <w:pStyle w:val="a6"/>
        <w:spacing w:line="360" w:lineRule="auto"/>
        <w:ind w:firstLine="180"/>
        <w:rPr>
          <w:sz w:val="28"/>
        </w:rPr>
      </w:pPr>
      <w:r w:rsidRPr="00771246">
        <w:rPr>
          <w:b/>
          <w:bCs/>
          <w:sz w:val="28"/>
        </w:rPr>
        <w:t>Первая</w:t>
      </w:r>
      <w:r w:rsidRPr="00771246">
        <w:rPr>
          <w:sz w:val="28"/>
        </w:rPr>
        <w:t xml:space="preserve"> – распространение языка. </w:t>
      </w:r>
    </w:p>
    <w:p w:rsidR="006F0AEA" w:rsidRPr="00771246" w:rsidRDefault="006F0AEA" w:rsidP="00082605">
      <w:pPr>
        <w:pStyle w:val="a6"/>
        <w:spacing w:line="360" w:lineRule="auto"/>
        <w:ind w:firstLine="180"/>
        <w:rPr>
          <w:sz w:val="28"/>
        </w:rPr>
      </w:pPr>
      <w:r w:rsidRPr="00771246">
        <w:rPr>
          <w:b/>
          <w:bCs/>
          <w:sz w:val="28"/>
        </w:rPr>
        <w:t xml:space="preserve">Вторая </w:t>
      </w:r>
      <w:r w:rsidRPr="00771246">
        <w:rPr>
          <w:sz w:val="28"/>
        </w:rPr>
        <w:t xml:space="preserve">– появление письменности. </w:t>
      </w:r>
    </w:p>
    <w:p w:rsidR="006F0AEA" w:rsidRPr="00771246" w:rsidRDefault="006F0AEA" w:rsidP="00082605">
      <w:pPr>
        <w:pStyle w:val="a6"/>
        <w:spacing w:line="360" w:lineRule="auto"/>
        <w:ind w:firstLine="180"/>
        <w:rPr>
          <w:sz w:val="28"/>
        </w:rPr>
      </w:pPr>
      <w:r w:rsidRPr="00771246">
        <w:rPr>
          <w:b/>
          <w:bCs/>
          <w:sz w:val="28"/>
        </w:rPr>
        <w:t>Третья</w:t>
      </w:r>
      <w:r w:rsidRPr="00771246">
        <w:rPr>
          <w:sz w:val="28"/>
        </w:rPr>
        <w:t xml:space="preserve"> – массовое книгопечатание. </w:t>
      </w:r>
    </w:p>
    <w:p w:rsidR="006F0AEA" w:rsidRPr="00771246" w:rsidRDefault="006F0AEA" w:rsidP="00082605">
      <w:pPr>
        <w:pStyle w:val="a6"/>
        <w:spacing w:line="360" w:lineRule="auto"/>
        <w:ind w:firstLine="180"/>
        <w:rPr>
          <w:sz w:val="28"/>
        </w:rPr>
      </w:pPr>
      <w:r w:rsidRPr="00771246">
        <w:rPr>
          <w:b/>
          <w:bCs/>
          <w:sz w:val="28"/>
        </w:rPr>
        <w:t>Четвертая</w:t>
      </w:r>
      <w:r w:rsidRPr="00771246">
        <w:rPr>
          <w:sz w:val="28"/>
        </w:rPr>
        <w:t xml:space="preserve"> – информационная революция – состоит в применении электрической связи (телефона, телеграфа, радио и телевидения), которая сразу же перерастает в пятую. </w:t>
      </w:r>
    </w:p>
    <w:p w:rsidR="006F0AEA" w:rsidRPr="00771246" w:rsidRDefault="006F0AEA" w:rsidP="00082605">
      <w:pPr>
        <w:pStyle w:val="a6"/>
        <w:spacing w:line="360" w:lineRule="auto"/>
        <w:ind w:firstLine="180"/>
        <w:rPr>
          <w:kern w:val="0"/>
          <w:sz w:val="28"/>
          <w:szCs w:val="28"/>
        </w:rPr>
      </w:pPr>
      <w:r w:rsidRPr="00771246">
        <w:rPr>
          <w:b/>
          <w:bCs/>
          <w:sz w:val="28"/>
        </w:rPr>
        <w:t>Пятая</w:t>
      </w:r>
      <w:r w:rsidRPr="00771246">
        <w:rPr>
          <w:sz w:val="28"/>
        </w:rPr>
        <w:t xml:space="preserve"> стадия отличается применением компьютеров, использованием баз данных, локальных и глобальных компьютерных сетей. На этой стадии интегрируются сопровождающие информационные революции технологические изменения. В связи с этим А.И.</w:t>
      </w:r>
      <w:r w:rsidRPr="00771246">
        <w:rPr>
          <w:sz w:val="28"/>
          <w:lang w:val="en-US"/>
        </w:rPr>
        <w:t> </w:t>
      </w:r>
      <w:r w:rsidRPr="00771246">
        <w:rPr>
          <w:sz w:val="28"/>
        </w:rPr>
        <w:t>Ракитов подчеркивает, что в</w:t>
      </w:r>
      <w:r w:rsidRPr="00771246">
        <w:rPr>
          <w:sz w:val="28"/>
          <w:lang w:val="en-US"/>
        </w:rPr>
        <w:t> </w:t>
      </w:r>
      <w:r w:rsidRPr="00771246">
        <w:rPr>
          <w:sz w:val="28"/>
        </w:rPr>
        <w:t>недалеком будущем это окажет гигантское влияние на все цивилизационные и культурные процессы в глобальном масштабе . Ж.-Ф. Лиотар считает</w:t>
      </w:r>
      <w:r w:rsidRPr="00771246">
        <w:t xml:space="preserve"> </w:t>
      </w:r>
      <w:r w:rsidRPr="00771246">
        <w:rPr>
          <w:sz w:val="28"/>
        </w:rPr>
        <w:t xml:space="preserve">что «по мере вхождения общества в эпоху, называемую постиндустриальной, а культуры – в эпоху постмодерна, изменяется статус знания – «знание уже является и будет важнейшей, а может быть, самой значительной ставкой в мировом соперничестве </w:t>
      </w:r>
      <w:r w:rsidRPr="00771246">
        <w:rPr>
          <w:kern w:val="0"/>
          <w:sz w:val="28"/>
          <w:szCs w:val="28"/>
        </w:rPr>
        <w:t>за власть».</w:t>
      </w:r>
    </w:p>
    <w:p w:rsidR="006F0AEA" w:rsidRPr="00771246" w:rsidRDefault="006F0AEA" w:rsidP="00082605">
      <w:pPr>
        <w:spacing w:line="360" w:lineRule="auto"/>
        <w:jc w:val="both"/>
        <w:rPr>
          <w:sz w:val="28"/>
          <w:szCs w:val="28"/>
        </w:rPr>
      </w:pPr>
      <w:r w:rsidRPr="00771246">
        <w:rPr>
          <w:sz w:val="28"/>
          <w:szCs w:val="28"/>
        </w:rPr>
        <w:t xml:space="preserve">Отличительными чертами информационного общества являются: </w:t>
      </w:r>
    </w:p>
    <w:p w:rsidR="006F0AEA" w:rsidRPr="00771246" w:rsidRDefault="00F26B65" w:rsidP="00082605">
      <w:pPr>
        <w:widowControl w:val="0"/>
        <w:autoSpaceDE w:val="0"/>
        <w:autoSpaceDN w:val="0"/>
        <w:adjustRightInd w:val="0"/>
        <w:spacing w:line="360" w:lineRule="auto"/>
        <w:ind w:firstLine="180"/>
        <w:jc w:val="both"/>
        <w:rPr>
          <w:sz w:val="28"/>
          <w:szCs w:val="28"/>
        </w:rPr>
      </w:pPr>
      <w:r w:rsidRPr="00F26B65">
        <w:rPr>
          <w:sz w:val="28"/>
          <w:szCs w:val="28"/>
        </w:rPr>
        <w:t xml:space="preserve">-  </w:t>
      </w:r>
      <w:r w:rsidR="006F0AEA" w:rsidRPr="00771246">
        <w:rPr>
          <w:sz w:val="28"/>
          <w:szCs w:val="28"/>
        </w:rPr>
        <w:t xml:space="preserve">увеличение роли информации и знаний в жизни общества; </w:t>
      </w:r>
    </w:p>
    <w:p w:rsidR="006F0AEA" w:rsidRPr="00771246" w:rsidRDefault="00F26B65" w:rsidP="00082605">
      <w:pPr>
        <w:widowControl w:val="0"/>
        <w:autoSpaceDE w:val="0"/>
        <w:autoSpaceDN w:val="0"/>
        <w:adjustRightInd w:val="0"/>
        <w:spacing w:line="360" w:lineRule="auto"/>
        <w:ind w:firstLine="180"/>
        <w:jc w:val="both"/>
        <w:rPr>
          <w:sz w:val="28"/>
          <w:szCs w:val="28"/>
        </w:rPr>
      </w:pPr>
      <w:r w:rsidRPr="00F26B65">
        <w:rPr>
          <w:sz w:val="28"/>
          <w:szCs w:val="28"/>
        </w:rPr>
        <w:t xml:space="preserve">- </w:t>
      </w:r>
      <w:r w:rsidR="006F0AEA" w:rsidRPr="00771246">
        <w:rPr>
          <w:sz w:val="28"/>
          <w:szCs w:val="28"/>
        </w:rPr>
        <w:t xml:space="preserve">возрастание доли информационных коммуникаций, продуктов и услуг в валовом внутреннем продукте; </w:t>
      </w:r>
    </w:p>
    <w:p w:rsidR="006F0AEA" w:rsidRPr="00F26B65" w:rsidRDefault="00F26B65" w:rsidP="00082605">
      <w:pPr>
        <w:widowControl w:val="0"/>
        <w:autoSpaceDE w:val="0"/>
        <w:autoSpaceDN w:val="0"/>
        <w:adjustRightInd w:val="0"/>
        <w:spacing w:line="360" w:lineRule="auto"/>
        <w:ind w:firstLine="180"/>
        <w:jc w:val="both"/>
        <w:rPr>
          <w:sz w:val="28"/>
          <w:szCs w:val="28"/>
        </w:rPr>
      </w:pPr>
      <w:r w:rsidRPr="00F26B65">
        <w:rPr>
          <w:sz w:val="28"/>
          <w:szCs w:val="28"/>
        </w:rPr>
        <w:t xml:space="preserve"> - </w:t>
      </w:r>
      <w:r w:rsidR="006F0AEA" w:rsidRPr="00771246">
        <w:rPr>
          <w:sz w:val="28"/>
          <w:szCs w:val="28"/>
        </w:rPr>
        <w:t xml:space="preserve">создание глобального информационного пространства, </w:t>
      </w:r>
    </w:p>
    <w:p w:rsidR="006F0AEA" w:rsidRPr="00771246" w:rsidRDefault="00A95169" w:rsidP="00082605">
      <w:pPr>
        <w:pStyle w:val="a6"/>
        <w:spacing w:line="360" w:lineRule="auto"/>
        <w:ind w:firstLine="180"/>
        <w:rPr>
          <w:sz w:val="28"/>
          <w:szCs w:val="28"/>
        </w:rPr>
      </w:pPr>
      <w:r>
        <w:rPr>
          <w:kern w:val="0"/>
          <w:sz w:val="28"/>
          <w:szCs w:val="28"/>
        </w:rPr>
        <w:t xml:space="preserve"> </w:t>
      </w:r>
      <w:r w:rsidR="006F0AEA" w:rsidRPr="00771246">
        <w:rPr>
          <w:sz w:val="28"/>
          <w:szCs w:val="28"/>
        </w:rPr>
        <w:t xml:space="preserve">Информационное общество отличается от общества, в котором доминируют традиционная промышленность и сфера услуг тем, что информация, знания, информационные услуги, и все отрасли, связанные с их производством (телекоммуникационная, компьютерная, телевизионная) растут более быстрыми темпами, являются источником новых рабочих мест. То есть информационная индустрия доминирует в экономическом развитии. </w:t>
      </w:r>
    </w:p>
    <w:p w:rsidR="006F0AEA" w:rsidRPr="00F26B65" w:rsidRDefault="006F0AEA" w:rsidP="00082605">
      <w:pPr>
        <w:pStyle w:val="a6"/>
        <w:spacing w:line="360" w:lineRule="auto"/>
        <w:ind w:firstLine="180"/>
        <w:rPr>
          <w:sz w:val="28"/>
          <w:szCs w:val="28"/>
        </w:rPr>
      </w:pPr>
      <w:r w:rsidRPr="00771246">
        <w:rPr>
          <w:sz w:val="28"/>
          <w:szCs w:val="28"/>
        </w:rPr>
        <w:t>Однозначного определения информационной индустрии не существует. Однако в развитых странах накоплен определенный опыт по статистическому измерению информационной индустрии. Например, в Канаде предложена новая классификация в рубрике «Информационные технологии и телекоммуникации» (ИТТ), которая объединяет телекоммуникации, массовое</w:t>
      </w:r>
      <w:r w:rsidR="00F26B65">
        <w:rPr>
          <w:sz w:val="28"/>
          <w:szCs w:val="28"/>
        </w:rPr>
        <w:t xml:space="preserve"> вещание и компьютерные услуги</w:t>
      </w:r>
      <w:r w:rsidR="00F26B65" w:rsidRPr="00F26B65">
        <w:rPr>
          <w:sz w:val="28"/>
          <w:szCs w:val="28"/>
        </w:rPr>
        <w:t>.</w:t>
      </w:r>
    </w:p>
    <w:p w:rsidR="006F0AEA" w:rsidRPr="00771246" w:rsidRDefault="006F0AEA" w:rsidP="00082605">
      <w:pPr>
        <w:pStyle w:val="a6"/>
        <w:spacing w:line="360" w:lineRule="auto"/>
        <w:ind w:firstLine="180"/>
        <w:rPr>
          <w:sz w:val="28"/>
          <w:szCs w:val="28"/>
        </w:rPr>
      </w:pPr>
      <w:r w:rsidRPr="00771246">
        <w:rPr>
          <w:sz w:val="28"/>
          <w:szCs w:val="28"/>
        </w:rPr>
        <w:t>Вне зависимости от показателей статистики понятно что, динамичность технологической модернизации современного общества ставит перед обществом два главных вопроса:</w:t>
      </w:r>
    </w:p>
    <w:p w:rsidR="006F0AEA" w:rsidRPr="00771246" w:rsidRDefault="006F0AEA" w:rsidP="00082605">
      <w:pPr>
        <w:pStyle w:val="a6"/>
        <w:spacing w:line="360" w:lineRule="auto"/>
        <w:ind w:firstLine="180"/>
        <w:rPr>
          <w:sz w:val="28"/>
          <w:szCs w:val="28"/>
        </w:rPr>
      </w:pPr>
      <w:r w:rsidRPr="00771246">
        <w:rPr>
          <w:sz w:val="28"/>
          <w:szCs w:val="28"/>
        </w:rPr>
        <w:t>Наиболее существенной угрозой переходного периода к информационному обществу является разделение людей на имеющих информацию, умеющих обращаться с информационными технологиями, и не обладающими такими навыками. В случае если новые информационные технологии будут оставаться в распоряжении небольшой социальной группы, расслоение общества неизбежно.</w:t>
      </w:r>
    </w:p>
    <w:p w:rsidR="006F0AEA" w:rsidRPr="00771246" w:rsidRDefault="006F0AEA" w:rsidP="00082605">
      <w:pPr>
        <w:pStyle w:val="a6"/>
        <w:spacing w:line="360" w:lineRule="auto"/>
        <w:ind w:firstLine="180"/>
        <w:rPr>
          <w:sz w:val="28"/>
          <w:szCs w:val="28"/>
        </w:rPr>
      </w:pPr>
      <w:r w:rsidRPr="00771246">
        <w:rPr>
          <w:sz w:val="28"/>
          <w:szCs w:val="28"/>
        </w:rPr>
        <w:t xml:space="preserve">Несмотря на опасности информационные технологии: </w:t>
      </w:r>
    </w:p>
    <w:p w:rsidR="006F0AEA" w:rsidRPr="00771246" w:rsidRDefault="006F0AEA" w:rsidP="00082605">
      <w:pPr>
        <w:pStyle w:val="a6"/>
        <w:numPr>
          <w:ilvl w:val="0"/>
          <w:numId w:val="7"/>
        </w:numPr>
        <w:tabs>
          <w:tab w:val="clear" w:pos="1146"/>
          <w:tab w:val="num" w:pos="851"/>
        </w:tabs>
        <w:spacing w:line="360" w:lineRule="auto"/>
        <w:ind w:left="0" w:firstLine="180"/>
        <w:rPr>
          <w:sz w:val="28"/>
          <w:szCs w:val="28"/>
        </w:rPr>
      </w:pPr>
      <w:r w:rsidRPr="00771246">
        <w:rPr>
          <w:sz w:val="28"/>
          <w:szCs w:val="28"/>
        </w:rPr>
        <w:t xml:space="preserve">расширяют права граждан путем предоставления моментального доступа к разнообразной информации; </w:t>
      </w:r>
    </w:p>
    <w:p w:rsidR="006F0AEA" w:rsidRPr="00771246" w:rsidRDefault="006F0AEA" w:rsidP="00082605">
      <w:pPr>
        <w:pStyle w:val="a6"/>
        <w:numPr>
          <w:ilvl w:val="0"/>
          <w:numId w:val="7"/>
        </w:numPr>
        <w:tabs>
          <w:tab w:val="clear" w:pos="1146"/>
          <w:tab w:val="num" w:pos="851"/>
        </w:tabs>
        <w:spacing w:line="360" w:lineRule="auto"/>
        <w:ind w:left="0" w:firstLine="180"/>
        <w:rPr>
          <w:sz w:val="28"/>
          <w:szCs w:val="28"/>
        </w:rPr>
      </w:pPr>
      <w:r w:rsidRPr="00771246">
        <w:rPr>
          <w:sz w:val="28"/>
          <w:szCs w:val="28"/>
        </w:rPr>
        <w:t xml:space="preserve">увеличивают возможности людей участвовать в процессе принятия политических решений и следить за действиями правительств; </w:t>
      </w:r>
    </w:p>
    <w:p w:rsidR="006F0AEA" w:rsidRPr="00771246" w:rsidRDefault="006F0AEA" w:rsidP="00082605">
      <w:pPr>
        <w:pStyle w:val="a6"/>
        <w:numPr>
          <w:ilvl w:val="0"/>
          <w:numId w:val="7"/>
        </w:numPr>
        <w:tabs>
          <w:tab w:val="clear" w:pos="1146"/>
          <w:tab w:val="num" w:pos="851"/>
        </w:tabs>
        <w:spacing w:line="360" w:lineRule="auto"/>
        <w:ind w:left="0" w:firstLine="180"/>
        <w:rPr>
          <w:sz w:val="28"/>
          <w:szCs w:val="28"/>
        </w:rPr>
      </w:pPr>
      <w:r w:rsidRPr="00771246">
        <w:rPr>
          <w:sz w:val="28"/>
          <w:szCs w:val="28"/>
        </w:rPr>
        <w:t xml:space="preserve">предоставляют возможность активно производить информацию, а не только ее потреблять; </w:t>
      </w:r>
    </w:p>
    <w:p w:rsidR="006F0AEA" w:rsidRPr="00771246" w:rsidRDefault="006F0AEA" w:rsidP="00082605">
      <w:pPr>
        <w:pStyle w:val="a6"/>
        <w:numPr>
          <w:ilvl w:val="0"/>
          <w:numId w:val="7"/>
        </w:numPr>
        <w:tabs>
          <w:tab w:val="clear" w:pos="1146"/>
          <w:tab w:val="num" w:pos="851"/>
        </w:tabs>
        <w:spacing w:line="360" w:lineRule="auto"/>
        <w:ind w:left="0" w:firstLine="180"/>
        <w:rPr>
          <w:sz w:val="28"/>
          <w:szCs w:val="28"/>
        </w:rPr>
      </w:pPr>
      <w:r w:rsidRPr="00771246">
        <w:rPr>
          <w:sz w:val="28"/>
          <w:szCs w:val="28"/>
        </w:rPr>
        <w:t xml:space="preserve">обеспечивают средства защиты частной жизни и анонимности личных посланий и коммуникаций. </w:t>
      </w:r>
    </w:p>
    <w:p w:rsidR="003632B7" w:rsidRPr="003632B7" w:rsidRDefault="006F0AEA" w:rsidP="00082605">
      <w:pPr>
        <w:pStyle w:val="a6"/>
        <w:spacing w:line="360" w:lineRule="auto"/>
        <w:ind w:firstLine="180"/>
        <w:rPr>
          <w:sz w:val="28"/>
          <w:szCs w:val="28"/>
        </w:rPr>
      </w:pPr>
      <w:r w:rsidRPr="003632B7">
        <w:rPr>
          <w:sz w:val="28"/>
        </w:rPr>
        <w:t xml:space="preserve">Развитие информационных технологий воздействует на все стороны жизни общества: экономику; политику, науку, культуру, образование. Однако самое главное воздействие происходит на гражданское общество и системы государственного управления. Потенциальная возможность граждан непосредственно воздействовать на правительства ставит вопрос о трансформации существующих демократических структур. </w:t>
      </w:r>
    </w:p>
    <w:p w:rsidR="00082605" w:rsidRDefault="003632B7" w:rsidP="00082605">
      <w:pPr>
        <w:pStyle w:val="a7"/>
        <w:ind w:firstLine="180"/>
      </w:pPr>
      <w:r w:rsidRPr="00FC26B3">
        <w:t>За несколько десятилетий (если перескочить из тех лет к сегодняшнему дню) сложилась следующая картина наличия на Земле традиционных средств массовой информации: телевизоров в мире сегодня – более 1,5 млрд. штук, радиоприемников – более 2 млрд., ежедневных газет – более 10 тыс. названий, кинофильмов выпускается более 4 тыс. в год, суммарный тираж книг – около 10 млрд. экз. Некоторые телевизионные передачи, например финальные игры первенства Европы по футболу 2000г., смотрели более 7 млрд. зрителей на всех широтах, на первенстве было аккредитовано 5400 журналистов.</w:t>
      </w:r>
    </w:p>
    <w:p w:rsidR="003632B7" w:rsidRDefault="003632B7" w:rsidP="00082605">
      <w:pPr>
        <w:pStyle w:val="a7"/>
        <w:ind w:firstLine="180"/>
      </w:pPr>
      <w:r w:rsidRPr="00FC26B3">
        <w:t>Созданную Тэдом Тернером программу CNN смотрят во всех странах одновременно десятки или даже сотни миллионов людей, которые моментально узнают обо всех событиях в мире.</w:t>
      </w:r>
    </w:p>
    <w:p w:rsidR="003632B7" w:rsidRPr="00FC26B3" w:rsidRDefault="003632B7" w:rsidP="00082605">
      <w:pPr>
        <w:pStyle w:val="a7"/>
        <w:ind w:firstLine="180"/>
      </w:pPr>
      <w:r w:rsidRPr="00FC26B3">
        <w:t>В середине прошлого века родилось еще одно информационное чудо – Internet. В декабре 1969г. три компьютера в Калифорнии и один в штате Юта были соединены друг с другом. Этот момент может считаться официальным началом сети, которая постепенно превратилась в Internet.</w:t>
      </w:r>
    </w:p>
    <w:p w:rsidR="003632B7" w:rsidRPr="003632B7" w:rsidRDefault="003632B7" w:rsidP="00082605">
      <w:pPr>
        <w:pStyle w:val="a7"/>
        <w:ind w:firstLine="180"/>
      </w:pPr>
      <w:r w:rsidRPr="00FC26B3">
        <w:t>В 1989г. ученый-компьютерщик из Оксфорда Тим Бернерс-Ли изобрел новую технологию свободного доступа в Internet – World Wide Web (Всемирная Паутина).</w:t>
      </w:r>
    </w:p>
    <w:p w:rsidR="003632B7" w:rsidRPr="00FC26B3" w:rsidRDefault="003632B7" w:rsidP="00082605">
      <w:pPr>
        <w:pStyle w:val="a7"/>
        <w:ind w:firstLine="180"/>
      </w:pPr>
      <w:r w:rsidRPr="00FC26B3">
        <w:t>Меняется и образ жизни миллионов людей. В США, например, во многих средних и мелких фирмах до 90% сотрудников работают на дому, используя компьютерные терминалы. На Западе давно уже канули в Лету времена, когда говорилось о «пролетариате», о «классах» и «классовой борьбе», теперь здесь 2/3 рабочей силы заняты в информационно-сервисных секторах, и этот процесс продолжается.</w:t>
      </w:r>
    </w:p>
    <w:p w:rsidR="003632B7" w:rsidRDefault="003632B7" w:rsidP="00082605">
      <w:pPr>
        <w:pStyle w:val="a7"/>
        <w:ind w:firstLine="180"/>
      </w:pPr>
      <w:r w:rsidRPr="00FC26B3">
        <w:t>Но не только через Internet ощущает простой человек информационную революцию. В последние годы наиболее бурное развитие получило уже становящееся привычным новейшее средство коммуникации – мобильные телефоны</w:t>
      </w:r>
      <w:r w:rsidRPr="003632B7">
        <w:t>.</w:t>
      </w:r>
      <w:r w:rsidRPr="00FC26B3">
        <w:t xml:space="preserve"> По мнению аналитиков, буквально в течение первых десятилетий XXI века в развитых странах будет охвачено сотовой связью 90% населения.</w:t>
      </w:r>
    </w:p>
    <w:p w:rsidR="003632B7" w:rsidRDefault="003632B7" w:rsidP="00082605">
      <w:pPr>
        <w:pStyle w:val="a7"/>
        <w:ind w:firstLine="180"/>
      </w:pPr>
      <w:r w:rsidRPr="00FC26B3">
        <w:t>Мобильные телефоны становятся неотъемлемой частью персонального компьютера, мобильная связь все теснее переплетается с Internet. Мобильный телефон превращается в передвижной офис.</w:t>
      </w:r>
    </w:p>
    <w:p w:rsidR="00F26B65" w:rsidRDefault="003632B7" w:rsidP="00082605">
      <w:pPr>
        <w:pStyle w:val="a7"/>
        <w:ind w:firstLine="180"/>
      </w:pPr>
      <w:r w:rsidRPr="00FC26B3">
        <w:t>Становление глобального информационного сообщества является составной частью переживаемого ныне всем человечеством процесса глобализации. И информационная революция, и глобализация в целом полезны для человечества и, главное, объективны, их невозможно отменить или остановить. Но, как и в глобализации, некоторые усматривают в информационной революции не только плюсы, но и минусы, не только блага, но и угрозы.</w:t>
      </w:r>
    </w:p>
    <w:p w:rsidR="00895441" w:rsidRDefault="00895441" w:rsidP="00082605">
      <w:pPr>
        <w:pStyle w:val="a7"/>
        <w:ind w:firstLine="180"/>
      </w:pPr>
    </w:p>
    <w:p w:rsidR="00895441" w:rsidRDefault="00895441" w:rsidP="00082605">
      <w:pPr>
        <w:pStyle w:val="a7"/>
        <w:ind w:firstLine="180"/>
      </w:pPr>
    </w:p>
    <w:p w:rsidR="00895441" w:rsidRDefault="00895441" w:rsidP="00895441">
      <w:pPr>
        <w:pStyle w:val="a7"/>
        <w:ind w:firstLine="0"/>
      </w:pPr>
    </w:p>
    <w:p w:rsidR="00895441" w:rsidRDefault="00895441" w:rsidP="00082605">
      <w:pPr>
        <w:pStyle w:val="a7"/>
        <w:ind w:firstLine="180"/>
      </w:pPr>
    </w:p>
    <w:p w:rsidR="00895441" w:rsidRDefault="00895441" w:rsidP="00082605">
      <w:pPr>
        <w:pStyle w:val="a7"/>
        <w:ind w:firstLine="180"/>
      </w:pPr>
    </w:p>
    <w:p w:rsidR="00895441" w:rsidRDefault="00895441" w:rsidP="00082605">
      <w:pPr>
        <w:pStyle w:val="a7"/>
        <w:ind w:firstLine="180"/>
      </w:pPr>
    </w:p>
    <w:p w:rsidR="00895441" w:rsidRPr="00895441" w:rsidRDefault="00895441" w:rsidP="00895441">
      <w:pPr>
        <w:pStyle w:val="a7"/>
        <w:ind w:firstLine="180"/>
        <w:rPr>
          <w:b/>
        </w:rPr>
      </w:pPr>
      <w:r>
        <w:rPr>
          <w:b/>
        </w:rPr>
        <w:t>2. О</w:t>
      </w:r>
      <w:r w:rsidRPr="00895441">
        <w:rPr>
          <w:b/>
        </w:rPr>
        <w:t>собенности коммуникативных информационных процессов в современном обществе</w:t>
      </w:r>
      <w:r>
        <w:rPr>
          <w:b/>
        </w:rPr>
        <w:t xml:space="preserve"> </w:t>
      </w:r>
    </w:p>
    <w:p w:rsidR="00F26B65" w:rsidRPr="003632B7" w:rsidRDefault="00F26B65" w:rsidP="00082605">
      <w:pPr>
        <w:ind w:firstLine="180"/>
      </w:pPr>
    </w:p>
    <w:p w:rsidR="00F26B65" w:rsidRPr="00895441" w:rsidRDefault="005962AD" w:rsidP="00082605">
      <w:pPr>
        <w:pStyle w:val="a7"/>
        <w:ind w:firstLine="180"/>
        <w:rPr>
          <w:b/>
        </w:rPr>
      </w:pPr>
      <w:r w:rsidRPr="00895441">
        <w:rPr>
          <w:b/>
          <w:lang w:val="en-US"/>
        </w:rPr>
        <w:t>2</w:t>
      </w:r>
      <w:r w:rsidR="00895441" w:rsidRPr="00895441">
        <w:rPr>
          <w:b/>
        </w:rPr>
        <w:t>.1 Понятие коммуникационный процесс.</w:t>
      </w:r>
    </w:p>
    <w:p w:rsidR="00F26B65" w:rsidRDefault="00F26B65" w:rsidP="00082605">
      <w:pPr>
        <w:pStyle w:val="a7"/>
        <w:ind w:firstLine="180"/>
      </w:pPr>
    </w:p>
    <w:p w:rsidR="005962AD" w:rsidRDefault="00F26B65" w:rsidP="00082605">
      <w:pPr>
        <w:pStyle w:val="a7"/>
        <w:ind w:firstLine="180"/>
        <w:rPr>
          <w:lang w:val="en-US"/>
        </w:rPr>
      </w:pPr>
      <w:r w:rsidRPr="00FC26B3">
        <w:t>Понятие коммуникации имеет много различных определений. Коммуникация – это «передача информации, идей, оценок или эмоций от одного человека (или группы) к другому (или другим) главным образом посредством символов</w:t>
      </w:r>
      <w:r w:rsidR="005962AD">
        <w:t>»</w:t>
      </w:r>
      <w:r w:rsidRPr="00FC26B3">
        <w:t>. «Под коммуникацией в широком смысле понимаются и система, в которой осуществляется взаимодействие, и процесс взаимодействия, и способы общения, позволяющие создавать, передавать и принимать разнообразную информацию</w:t>
      </w:r>
      <w:r w:rsidR="005962AD">
        <w:t xml:space="preserve">». (Ф.И.Шарков). </w:t>
      </w:r>
      <w:r w:rsidRPr="00FC26B3">
        <w:t>Коммуникация – социально обусловленный процесс передачи и восприятия информации в условиях межличностного и массового общения по разным каналам при помощи различных коммуникативных средств (вербальных, невер</w:t>
      </w:r>
      <w:r w:rsidR="005962AD">
        <w:t>бальных и других</w:t>
      </w:r>
      <w:r w:rsidR="005962AD" w:rsidRPr="005962AD">
        <w:t>)</w:t>
      </w:r>
      <w:r w:rsidRPr="00FC26B3">
        <w:t xml:space="preserve">. </w:t>
      </w:r>
    </w:p>
    <w:p w:rsidR="00A2478F" w:rsidRPr="00A2478F" w:rsidRDefault="006A460B" w:rsidP="00082605">
      <w:pPr>
        <w:pStyle w:val="a6"/>
        <w:spacing w:line="360" w:lineRule="auto"/>
        <w:ind w:firstLine="180"/>
        <w:rPr>
          <w:sz w:val="28"/>
        </w:rPr>
      </w:pPr>
      <w:r w:rsidRPr="006A460B">
        <w:rPr>
          <w:sz w:val="28"/>
        </w:rPr>
        <w:t>Прежде, чем понять, что такое коммуникативный процесс, отметим, что коммуникация охватывает всех людей, независимо от возраста, пола, статуса, религиозной и языковой принадлежности, социального положения. Будь то общение между деловыми партнерами, беседа между подругами или семейный совет, каждый акт общения укладывается в понятие коммуникативного процесса.</w:t>
      </w:r>
      <w:r w:rsidR="00A2478F" w:rsidRPr="00A2478F">
        <w:t xml:space="preserve"> </w:t>
      </w:r>
      <w:r w:rsidR="00A2478F" w:rsidRPr="00A2478F">
        <w:rPr>
          <w:sz w:val="28"/>
        </w:rPr>
        <w:t>Коммуникационный процесс – обмен информацией между двумя людьми и более. Его основная цель – обеспечение понимания информации, являющейся предметом обмена. В коммуникационном процессе выделяют четыре основных элемента:</w:t>
      </w:r>
    </w:p>
    <w:p w:rsidR="00A2478F" w:rsidRPr="00A2478F" w:rsidRDefault="00A2478F" w:rsidP="001845BD">
      <w:pPr>
        <w:pStyle w:val="a6"/>
        <w:spacing w:line="360" w:lineRule="auto"/>
        <w:ind w:firstLine="180"/>
        <w:rPr>
          <w:sz w:val="28"/>
        </w:rPr>
      </w:pPr>
      <w:r w:rsidRPr="00A2478F">
        <w:rPr>
          <w:sz w:val="28"/>
        </w:rPr>
        <w:t>Отправитель – лицо, передающее информацию;</w:t>
      </w:r>
    </w:p>
    <w:p w:rsidR="00A2478F" w:rsidRPr="00A2478F" w:rsidRDefault="00A2478F" w:rsidP="001845BD">
      <w:pPr>
        <w:pStyle w:val="a6"/>
        <w:spacing w:line="360" w:lineRule="auto"/>
        <w:ind w:firstLine="180"/>
        <w:rPr>
          <w:sz w:val="28"/>
        </w:rPr>
      </w:pPr>
      <w:r w:rsidRPr="00A2478F">
        <w:rPr>
          <w:sz w:val="28"/>
        </w:rPr>
        <w:t>Сообщение – информация, закодированное с помощью символов;</w:t>
      </w:r>
    </w:p>
    <w:p w:rsidR="00A2478F" w:rsidRPr="00A2478F" w:rsidRDefault="00A2478F" w:rsidP="001845BD">
      <w:pPr>
        <w:pStyle w:val="a6"/>
        <w:spacing w:line="360" w:lineRule="auto"/>
        <w:ind w:firstLine="180"/>
        <w:rPr>
          <w:sz w:val="28"/>
        </w:rPr>
      </w:pPr>
      <w:r w:rsidRPr="00A2478F">
        <w:rPr>
          <w:sz w:val="28"/>
        </w:rPr>
        <w:t>Канал – средство передачи информации;</w:t>
      </w:r>
    </w:p>
    <w:p w:rsidR="00A2478F" w:rsidRPr="00A2478F" w:rsidRDefault="00A2478F" w:rsidP="001845BD">
      <w:pPr>
        <w:pStyle w:val="a6"/>
        <w:spacing w:line="360" w:lineRule="auto"/>
        <w:ind w:firstLine="180"/>
        <w:rPr>
          <w:sz w:val="28"/>
        </w:rPr>
      </w:pPr>
      <w:r w:rsidRPr="00A2478F">
        <w:rPr>
          <w:sz w:val="28"/>
        </w:rPr>
        <w:t>Получатель – лицо, которому предназначается информация и которое интерпретирует ее.</w:t>
      </w:r>
    </w:p>
    <w:p w:rsidR="00D734E5" w:rsidRPr="00043411" w:rsidRDefault="006A7F6C" w:rsidP="001845BD">
      <w:pPr>
        <w:spacing w:line="360" w:lineRule="auto"/>
        <w:jc w:val="both"/>
        <w:rPr>
          <w:sz w:val="28"/>
        </w:rPr>
      </w:pPr>
      <w:r>
        <w:rPr>
          <w:kern w:val="16"/>
          <w:sz w:val="28"/>
          <w:szCs w:val="20"/>
        </w:rPr>
        <w:t xml:space="preserve"> </w:t>
      </w:r>
      <w:r w:rsidR="00A2478F" w:rsidRPr="00A2478F">
        <w:rPr>
          <w:sz w:val="28"/>
        </w:rPr>
        <w:t>При обмене информацией отправитель и получатель проходят несколько взаимосвязанных этапов. Их задача - составить сообщение и использовать канал для его передачи таким образом, чтобы обе стороны поняли и разделили исходную идею. Это трудно, ибо каждый этап является одновременно точкой, в которой смысл может быть искажен или полностью утрачен</w:t>
      </w:r>
      <w:r w:rsidR="00193B49">
        <w:rPr>
          <w:sz w:val="28"/>
        </w:rPr>
        <w:t>.</w:t>
      </w:r>
    </w:p>
    <w:p w:rsidR="004A12B2" w:rsidRDefault="004A12B2" w:rsidP="00082605">
      <w:pPr>
        <w:pStyle w:val="a6"/>
        <w:spacing w:line="360" w:lineRule="auto"/>
        <w:ind w:firstLine="180"/>
        <w:rPr>
          <w:sz w:val="28"/>
        </w:rPr>
      </w:pPr>
      <w:r>
        <w:rPr>
          <w:sz w:val="28"/>
        </w:rPr>
        <w:t xml:space="preserve"> </w:t>
      </w:r>
    </w:p>
    <w:p w:rsidR="004A12B2" w:rsidRDefault="00D734E5" w:rsidP="00082605">
      <w:pPr>
        <w:pStyle w:val="a6"/>
        <w:spacing w:line="360" w:lineRule="auto"/>
        <w:ind w:firstLine="180"/>
        <w:rPr>
          <w:b/>
          <w:sz w:val="28"/>
          <w:szCs w:val="28"/>
        </w:rPr>
      </w:pPr>
      <w:r>
        <w:rPr>
          <w:sz w:val="28"/>
        </w:rPr>
        <w:t>2</w:t>
      </w:r>
      <w:r w:rsidR="00193B49">
        <w:rPr>
          <w:sz w:val="28"/>
        </w:rPr>
        <w:t>.</w:t>
      </w:r>
      <w:r w:rsidR="00082605">
        <w:rPr>
          <w:sz w:val="28"/>
        </w:rPr>
        <w:t>2</w:t>
      </w:r>
      <w:r w:rsidR="00193B49" w:rsidRPr="00193B49">
        <w:t xml:space="preserve"> </w:t>
      </w:r>
      <w:r w:rsidR="004A12B2">
        <w:rPr>
          <w:b/>
          <w:sz w:val="28"/>
          <w:szCs w:val="28"/>
        </w:rPr>
        <w:t>О</w:t>
      </w:r>
      <w:r w:rsidR="004A12B2" w:rsidRPr="004A12B2">
        <w:rPr>
          <w:b/>
          <w:sz w:val="28"/>
          <w:szCs w:val="28"/>
        </w:rPr>
        <w:t>собенность современного коммуникативного процесса в современном обществе</w:t>
      </w:r>
      <w:r w:rsidR="004A12B2">
        <w:rPr>
          <w:b/>
          <w:sz w:val="28"/>
          <w:szCs w:val="28"/>
        </w:rPr>
        <w:t xml:space="preserve">. </w:t>
      </w:r>
    </w:p>
    <w:p w:rsidR="004A12B2" w:rsidRDefault="004A12B2" w:rsidP="004A12B2">
      <w:pPr>
        <w:pStyle w:val="a6"/>
        <w:spacing w:line="360" w:lineRule="auto"/>
        <w:ind w:firstLine="0"/>
        <w:rPr>
          <w:b/>
          <w:sz w:val="28"/>
          <w:szCs w:val="28"/>
        </w:rPr>
      </w:pPr>
    </w:p>
    <w:p w:rsidR="00193B49" w:rsidRPr="00193B49" w:rsidRDefault="00193B49" w:rsidP="00082605">
      <w:pPr>
        <w:pStyle w:val="a6"/>
        <w:spacing w:line="360" w:lineRule="auto"/>
        <w:ind w:firstLine="180"/>
        <w:rPr>
          <w:sz w:val="28"/>
        </w:rPr>
      </w:pPr>
      <w:r w:rsidRPr="00193B49">
        <w:rPr>
          <w:sz w:val="28"/>
        </w:rPr>
        <w:t xml:space="preserve">Новые информационные и коммуникационные </w:t>
      </w:r>
      <w:r w:rsidR="004A12B2">
        <w:rPr>
          <w:sz w:val="28"/>
        </w:rPr>
        <w:t xml:space="preserve">процессы </w:t>
      </w:r>
      <w:r w:rsidRPr="00193B49">
        <w:rPr>
          <w:sz w:val="28"/>
        </w:rPr>
        <w:t>существенно изменяют современную жизнь как общества в целом, так и каждого человека. Они сегодня являются важнейшими факторами глубоких трансформаций культуры на всем планетарном пространстве.</w:t>
      </w:r>
    </w:p>
    <w:p w:rsidR="00082605" w:rsidRDefault="00193B49" w:rsidP="00082605">
      <w:pPr>
        <w:pStyle w:val="a6"/>
        <w:spacing w:line="360" w:lineRule="auto"/>
        <w:ind w:firstLine="180"/>
        <w:rPr>
          <w:sz w:val="28"/>
        </w:rPr>
      </w:pPr>
      <w:r w:rsidRPr="00193B49">
        <w:rPr>
          <w:sz w:val="28"/>
        </w:rPr>
        <w:t>Однако, на смену эйфорическим восторгам по поводу новейших коммуникационных</w:t>
      </w:r>
      <w:r w:rsidR="004A12B2">
        <w:rPr>
          <w:sz w:val="28"/>
        </w:rPr>
        <w:t xml:space="preserve"> процессов</w:t>
      </w:r>
      <w:r w:rsidRPr="00193B49">
        <w:rPr>
          <w:sz w:val="28"/>
        </w:rPr>
        <w:t>, апофеозом которых является глобальная компьютерная сеть Internet, приходит постепенно более спокойная, критически трезвая их оценка. Наряду с признанием того, что они ведут к прогрессу, демократизации, свободе слова, почти безграничному доступу к информации, к новым возможностям общения, все чаще отмечаются появляющиеся новые опасности, ранее неведомые человечеству, которые несут с собой новые информационно- коммуникационные</w:t>
      </w:r>
      <w:r w:rsidR="001845BD">
        <w:rPr>
          <w:sz w:val="28"/>
        </w:rPr>
        <w:t xml:space="preserve"> процессы</w:t>
      </w:r>
      <w:r w:rsidRPr="00193B49">
        <w:rPr>
          <w:sz w:val="28"/>
        </w:rPr>
        <w:t xml:space="preserve">. Это и разрушающее воздействие на иммунную систему человека; это и возможности манипулировать людьми в чьих-либо корыстных интересах; тотальное слежение и контроль за действиями людей; опасность отчуждения людей; погружение, уход от социальных проблем в личный «виртуальный мирок»; это и деформация психики, доводящая людей до суицидов и.т. и т.п. </w:t>
      </w:r>
      <w:r w:rsidR="004A12B2">
        <w:rPr>
          <w:sz w:val="28"/>
        </w:rPr>
        <w:t xml:space="preserve">  </w:t>
      </w:r>
      <w:r w:rsidRPr="00193B49">
        <w:rPr>
          <w:sz w:val="28"/>
        </w:rPr>
        <w:t>К сожалению, приоритет рыночных, экономически выгодных целей, заслоняет трезвость оценок новейших информационно- коммуникационных технологий. На наш взгляд, вопрос трезвой неоднозначной их оценки сегодня является не просто важным, а жизненно необходимым для общества. Вступление человечества в стадию глобального информационного общества диктует и особенности коммуникативности в нем.</w:t>
      </w:r>
    </w:p>
    <w:p w:rsidR="00193B49" w:rsidRPr="00193B49" w:rsidRDefault="00193B49" w:rsidP="00082605">
      <w:pPr>
        <w:pStyle w:val="a6"/>
        <w:spacing w:line="360" w:lineRule="auto"/>
        <w:ind w:firstLine="180"/>
        <w:rPr>
          <w:sz w:val="28"/>
        </w:rPr>
      </w:pPr>
      <w:r w:rsidRPr="00193B49">
        <w:rPr>
          <w:sz w:val="28"/>
        </w:rPr>
        <w:t xml:space="preserve">Сегодняшний этап электронных способов коммуникативности имеет новые итоговые обретения. Их осмысление только начинается, далеко от завершения, а потому, указывая на некоторые из них, автор в данной публикации не претендует на их исчерпывающий характер. </w:t>
      </w:r>
    </w:p>
    <w:p w:rsidR="00193B49" w:rsidRPr="00193B49" w:rsidRDefault="00193B49" w:rsidP="00082605">
      <w:pPr>
        <w:pStyle w:val="a6"/>
        <w:spacing w:line="360" w:lineRule="auto"/>
        <w:ind w:firstLine="180"/>
        <w:rPr>
          <w:sz w:val="28"/>
        </w:rPr>
      </w:pPr>
      <w:r w:rsidRPr="00193B49">
        <w:rPr>
          <w:sz w:val="28"/>
        </w:rPr>
        <w:t>В первом приближении в качестве серьезных плюсов внедрения и распространения электронных способов коммуникации можно отметить:</w:t>
      </w:r>
    </w:p>
    <w:p w:rsidR="00193B49" w:rsidRPr="00193B49" w:rsidRDefault="00193B49" w:rsidP="00082605">
      <w:pPr>
        <w:pStyle w:val="a6"/>
        <w:spacing w:line="360" w:lineRule="auto"/>
        <w:ind w:firstLine="180"/>
        <w:rPr>
          <w:sz w:val="28"/>
        </w:rPr>
      </w:pPr>
      <w:r w:rsidRPr="00193B49">
        <w:rPr>
          <w:sz w:val="28"/>
        </w:rPr>
        <w:t>- Наряду с итогами первого и второго этапов коммуникации (демократизацией) коммуникативного поля, т.е. с возрастающим охватом все большего числа дифферцированных слоев общества, вовлеченных в коммуникативный процесс, расширением содержательности коммуникативного поля за счет охвата практически всех сторон жизни людей (общества), электронные способы коммуникации расширяют границы представляемой реальности. Реальностью становится то, что раньше не включалось в состав репрезентируемой реальности, находилось в сфере представлений о вероятном, фантастическом;</w:t>
      </w:r>
    </w:p>
    <w:p w:rsidR="00193B49" w:rsidRPr="00193B49" w:rsidRDefault="00193B49" w:rsidP="00082605">
      <w:pPr>
        <w:pStyle w:val="a6"/>
        <w:spacing w:line="360" w:lineRule="auto"/>
        <w:ind w:firstLine="180"/>
        <w:rPr>
          <w:sz w:val="28"/>
        </w:rPr>
      </w:pPr>
      <w:r w:rsidRPr="00193B49">
        <w:rPr>
          <w:sz w:val="28"/>
        </w:rPr>
        <w:t>- Электронные коммуникации не только раздвигают границы репрезентации реальности, но этим самым создают принципиально новые возможности для эвристического творческого научного поиска и изобретательского конструирования и проектирования;</w:t>
      </w:r>
    </w:p>
    <w:p w:rsidR="00193B49" w:rsidRPr="00193B49" w:rsidRDefault="00082605" w:rsidP="00082605">
      <w:pPr>
        <w:pStyle w:val="a6"/>
        <w:spacing w:line="360" w:lineRule="auto"/>
        <w:ind w:firstLine="180"/>
        <w:rPr>
          <w:sz w:val="28"/>
        </w:rPr>
      </w:pPr>
      <w:r>
        <w:rPr>
          <w:sz w:val="28"/>
        </w:rPr>
        <w:t xml:space="preserve"> </w:t>
      </w:r>
      <w:r w:rsidR="00193B49" w:rsidRPr="00193B49">
        <w:rPr>
          <w:sz w:val="28"/>
        </w:rPr>
        <w:t>- Электронные коммуникации расширяют аттрактор (горизонт) актуальности информации, событий. Это проявляется в том, что в результате электронных коммуникаций увеличивается плотность сети социального взаимодействия, как в отдельном обществе, так и в мировом масштабе. Последнее выражается во все возрастающей степени связности цивилизаций, т.е. в увеличении взаимозависимости разных стран, в том числе и коммуникативной взаимозависимости;</w:t>
      </w:r>
    </w:p>
    <w:p w:rsidR="00193B49" w:rsidRPr="00193B49" w:rsidRDefault="00082605" w:rsidP="00082605">
      <w:pPr>
        <w:pStyle w:val="a6"/>
        <w:spacing w:line="360" w:lineRule="auto"/>
        <w:ind w:firstLine="180"/>
        <w:rPr>
          <w:sz w:val="28"/>
        </w:rPr>
      </w:pPr>
      <w:r>
        <w:rPr>
          <w:sz w:val="28"/>
        </w:rPr>
        <w:t xml:space="preserve"> </w:t>
      </w:r>
      <w:r w:rsidR="00193B49" w:rsidRPr="00193B49">
        <w:rPr>
          <w:sz w:val="28"/>
        </w:rPr>
        <w:t>- Современный массмедийный электронный вариант коммуникативности не только расширяет индивидуальное коммуникативное поле и горизонт реальности, но и осуществляет их унификацию, положительным моментом которой является внедрение в репрезентацию реальности единого образа мира, образа единого планетарного Дома земного человечества. В этом смысле можно утверждать, что благодаря электронным способам коммуникации в современной культуре начинается (усиливается) процесс разрушения традиционных механизмов поддержания культурной непрерывности и ускоряется процесс внедрения социокультурных инноваций, имеющих общечеловеческий смысл.</w:t>
      </w:r>
    </w:p>
    <w:p w:rsidR="00193B49" w:rsidRPr="00193B49" w:rsidRDefault="00193B49" w:rsidP="00082605">
      <w:pPr>
        <w:pStyle w:val="a6"/>
        <w:spacing w:line="360" w:lineRule="auto"/>
        <w:ind w:firstLine="180"/>
        <w:rPr>
          <w:sz w:val="28"/>
        </w:rPr>
      </w:pPr>
      <w:r w:rsidRPr="00193B49">
        <w:rPr>
          <w:sz w:val="28"/>
        </w:rPr>
        <w:t>Еще одним серьезным плюсом электронных способов коммуникации является обогащение языковых средств осуществления информационно-коммуникативного процесса, формирование интегративного универсального языка общения с миром. Интернет можно назвать не только наиболее интегративным технологическим средством электронных коммуникаций, но и их своеобразным универсальным языком. Достоинств у этого языка немало:</w:t>
      </w:r>
    </w:p>
    <w:p w:rsidR="00193B49" w:rsidRPr="00193B49" w:rsidRDefault="00193B49" w:rsidP="00082605">
      <w:pPr>
        <w:pStyle w:val="a6"/>
        <w:spacing w:line="360" w:lineRule="auto"/>
        <w:ind w:firstLine="180"/>
        <w:rPr>
          <w:sz w:val="28"/>
        </w:rPr>
      </w:pPr>
      <w:r w:rsidRPr="00193B49">
        <w:rPr>
          <w:sz w:val="28"/>
        </w:rPr>
        <w:t>- он размыкает национальные культуры, делает их прозрачными, менее замкнутыми;</w:t>
      </w:r>
    </w:p>
    <w:p w:rsidR="00193B49" w:rsidRPr="00193B49" w:rsidRDefault="00193B49" w:rsidP="00082605">
      <w:pPr>
        <w:pStyle w:val="a6"/>
        <w:spacing w:line="360" w:lineRule="auto"/>
        <w:ind w:firstLine="180"/>
        <w:rPr>
          <w:sz w:val="28"/>
        </w:rPr>
      </w:pPr>
      <w:r w:rsidRPr="00193B49">
        <w:rPr>
          <w:sz w:val="28"/>
        </w:rPr>
        <w:t>- он позволяет легче интегрироваться с другими культурами;</w:t>
      </w:r>
    </w:p>
    <w:p w:rsidR="00193B49" w:rsidRPr="00193B49" w:rsidRDefault="00082605" w:rsidP="00082605">
      <w:pPr>
        <w:pStyle w:val="a6"/>
        <w:spacing w:line="360" w:lineRule="auto"/>
        <w:ind w:firstLine="180"/>
        <w:rPr>
          <w:sz w:val="28"/>
        </w:rPr>
      </w:pPr>
      <w:r>
        <w:rPr>
          <w:sz w:val="28"/>
        </w:rPr>
        <w:t xml:space="preserve">  </w:t>
      </w:r>
      <w:r w:rsidR="00193B49" w:rsidRPr="00193B49">
        <w:rPr>
          <w:sz w:val="28"/>
        </w:rPr>
        <w:t>- он дает возможность вступить в диалог с другими культурами и обеспечивает освоение их опыта. Диалогизация, установка на уровне иного (другого) опыта, на диалог, готовность к нему - есть, с нашей точки зрения, вообще неотъемлемая сторона, условие и особенность функционирования информационного общества;</w:t>
      </w:r>
    </w:p>
    <w:p w:rsidR="00193B49" w:rsidRPr="00193B49" w:rsidRDefault="00082605" w:rsidP="00082605">
      <w:pPr>
        <w:pStyle w:val="a6"/>
        <w:spacing w:line="360" w:lineRule="auto"/>
        <w:ind w:firstLine="180"/>
        <w:rPr>
          <w:sz w:val="28"/>
        </w:rPr>
      </w:pPr>
      <w:r>
        <w:rPr>
          <w:sz w:val="28"/>
        </w:rPr>
        <w:t xml:space="preserve">  </w:t>
      </w:r>
      <w:r w:rsidR="00193B49" w:rsidRPr="00193B49">
        <w:rPr>
          <w:sz w:val="28"/>
        </w:rPr>
        <w:t>- он позволяет сравнительно безболезненно переоценить культурную семантику и учиться новым информационным общекультурным кодам;</w:t>
      </w:r>
    </w:p>
    <w:p w:rsidR="00193B49" w:rsidRPr="00193B49" w:rsidRDefault="00193B49" w:rsidP="00082605">
      <w:pPr>
        <w:pStyle w:val="a6"/>
        <w:spacing w:line="360" w:lineRule="auto"/>
        <w:ind w:firstLine="180"/>
        <w:rPr>
          <w:sz w:val="28"/>
        </w:rPr>
      </w:pPr>
      <w:r w:rsidRPr="00193B49">
        <w:rPr>
          <w:sz w:val="28"/>
        </w:rPr>
        <w:t>- он актуализирует способности субъекта принимать и осваивать культурно-морфологические новообразования;</w:t>
      </w:r>
    </w:p>
    <w:p w:rsidR="00193B49" w:rsidRPr="00193B49" w:rsidRDefault="00193B49" w:rsidP="00082605">
      <w:pPr>
        <w:pStyle w:val="a6"/>
        <w:spacing w:line="360" w:lineRule="auto"/>
        <w:ind w:firstLine="180"/>
        <w:rPr>
          <w:sz w:val="28"/>
        </w:rPr>
      </w:pPr>
      <w:r w:rsidRPr="00193B49">
        <w:rPr>
          <w:sz w:val="28"/>
        </w:rPr>
        <w:t>- одним из весьма значимых позитивов данного универсального языка является то, что он является базой интеграции общечеловеческих ценностей, увеличивая их значимость. Поскольку сегодня возрастание значимости общечеловеческих ценностей осуществляется на базе осознания общей трагедии человечества, объединяющей всех, то и новый «интернетовский язык» коммуникации ведет, точнее – способствует – и новой глобальной социокультурной тенденции - переоценке культурных явлений в целом. Эта переоценка, в свою очередь, оформляется в новую социокультурную закономерность современного цивилизационного процесса. Таким образом, интернетовский язык современных способов электронных коммуникаций во многом определяет семантику современного пространства, если не сказать более - он является ядром информационно-коммуникативного пространства в информационном обществе.</w:t>
      </w:r>
    </w:p>
    <w:p w:rsidR="00193B49" w:rsidRPr="00193B49" w:rsidRDefault="00193B49" w:rsidP="00082605">
      <w:pPr>
        <w:pStyle w:val="a6"/>
        <w:spacing w:line="360" w:lineRule="auto"/>
        <w:ind w:firstLine="180"/>
        <w:rPr>
          <w:sz w:val="28"/>
        </w:rPr>
      </w:pPr>
      <w:r w:rsidRPr="00193B49">
        <w:rPr>
          <w:sz w:val="28"/>
        </w:rPr>
        <w:t>Существует и ряд других положительных итогов электронных способов коммуникации, выделить и осмыслить которые еще предстоит исследовательской мысли. Ограничив себя перечнем указанных плюсов, обратим теперь внимание и выскажемся однозначно: электронные способы коммуникации, наряду с позитивом, таят в себе и проявляют уже сегодня и высвечивают тревожные опасности коммуникативности будущего, осмыслить которые сегодня, на начальном этапе всеохватывающей электронной коммуникации, чрезвычайно важно. Такая рефлексия - есть условие в лучшем случае – поиска путей и способов устранения подобных негативов, а в худшем случае - предостережения от них.</w:t>
      </w:r>
    </w:p>
    <w:p w:rsidR="00193B49" w:rsidRPr="00193B49" w:rsidRDefault="004A12B2" w:rsidP="004A12B2">
      <w:pPr>
        <w:pStyle w:val="a6"/>
        <w:spacing w:line="360" w:lineRule="auto"/>
        <w:ind w:firstLine="0"/>
        <w:rPr>
          <w:sz w:val="28"/>
        </w:rPr>
      </w:pPr>
      <w:r>
        <w:rPr>
          <w:sz w:val="28"/>
        </w:rPr>
        <w:t xml:space="preserve">  </w:t>
      </w:r>
      <w:r w:rsidR="00193B49" w:rsidRPr="00193B49">
        <w:rPr>
          <w:sz w:val="28"/>
        </w:rPr>
        <w:t>Как это часто бывает, многие минусы тех или иных способов коммуникации являются оборотной стороной их плюсов; дело лишь в том, что степень их негативности может быть разной по последствиям, силе, масштабности, интенсивности воздействия на человеческое бытие, мере их проявленности или скрытости. Постараемся это показать.</w:t>
      </w:r>
    </w:p>
    <w:p w:rsidR="00193B49" w:rsidRPr="00193B49" w:rsidRDefault="00193B49" w:rsidP="00082605">
      <w:pPr>
        <w:pStyle w:val="a6"/>
        <w:spacing w:line="360" w:lineRule="auto"/>
        <w:ind w:firstLine="180"/>
        <w:rPr>
          <w:sz w:val="28"/>
        </w:rPr>
      </w:pPr>
      <w:r w:rsidRPr="00193B49">
        <w:rPr>
          <w:sz w:val="28"/>
        </w:rPr>
        <w:t>Уже коммуникабельность XIX века, обеспечиваемая транспортными средствами, сопровождалась в условиях достаточно низкого уровня средней образованности почти незаметным или едва заметным снижением рефлексивности и избирательности, необходимой для присутствия в коммуникативном поле (пространстве).</w:t>
      </w:r>
    </w:p>
    <w:p w:rsidR="00193B49" w:rsidRPr="00193B49" w:rsidRDefault="00193B49" w:rsidP="00082605">
      <w:pPr>
        <w:pStyle w:val="a6"/>
        <w:spacing w:line="360" w:lineRule="auto"/>
        <w:ind w:firstLine="180"/>
        <w:rPr>
          <w:sz w:val="28"/>
        </w:rPr>
      </w:pPr>
    </w:p>
    <w:p w:rsidR="00193B49" w:rsidRPr="00193B49" w:rsidRDefault="00193B49" w:rsidP="00082605">
      <w:pPr>
        <w:pStyle w:val="a6"/>
        <w:spacing w:line="360" w:lineRule="auto"/>
        <w:ind w:firstLine="180"/>
        <w:rPr>
          <w:sz w:val="28"/>
        </w:rPr>
      </w:pPr>
      <w:r w:rsidRPr="00193B49">
        <w:rPr>
          <w:sz w:val="28"/>
        </w:rPr>
        <w:t>В условиях, когда коммуникативность обеспечивается за счет технико-инструментальных средств операциональной связи и приводит к расширению сети социального взаимодействия и увеличению оперативности действования, а сама сущность коммуникативного процесса сводится по преимуществу к трансляции знаний, снижение рефлексивности и избирательности становится еще более существенным и заметным. В силу того, что коммуникативность на этом этапе становится массовой, то и снижение рефлексивности и избирательности также носит массовый характер. А так как содержательное коммуникативное поле охватывает практически все стороны жизни людей (общества), то коммуникативность на этом этапе сопровождается в целом существенным снижением среднего уровня коммуникативной компетентности, несмотря на расширение ее масштабов.</w:t>
      </w:r>
    </w:p>
    <w:p w:rsidR="00193B49" w:rsidRPr="00193B49" w:rsidRDefault="00193B49" w:rsidP="00082605">
      <w:pPr>
        <w:pStyle w:val="a6"/>
        <w:spacing w:line="360" w:lineRule="auto"/>
        <w:ind w:firstLine="180"/>
        <w:rPr>
          <w:sz w:val="28"/>
        </w:rPr>
      </w:pPr>
      <w:r w:rsidRPr="00193B49">
        <w:rPr>
          <w:sz w:val="28"/>
        </w:rPr>
        <w:t>Еще в большей степени углубляется этот процесс в условиях коммуникации через средства массовой информации, в том числе и массмедийным электронным способом. Электронные способы коммуникации в информационном обществе, где информация превращается едва ли не в доминирующий, определяющий человеческое бытие фактор («кто владеет информацией - тот владеет миром»), вне всякого сомнения, несказанно расширяет индивидуальное информационное поле. Она предоставляет безграничный доступ к любой мировой информации, за исключением, разве что, информации, служащей государственной тайной, да и то, «тайность» которой при современных возможностях электронных способов становится сомнительной. Но при этом безграничное расширение информационного поля сопровождается серьезным обеднением его содержания. При этом, принято считать, что этот процесс снижения уровня коммуникативной компетенции обусловлен низким уровнем образованности, ориентацией на аффективное и традиционное поведение. Во всяком случае, с этим фактором связывал снижение уровня коммуникативной компетентности М.Вебер. В до-электронных коммуникациях это, очевидно, так и было. И можно признать, что отчасти и сегодня низкий уровень образованности, (особенно социокультурной, социогуманитарной) является причиной манипуляции массовым сознанием, манипуляции - редуцируемой и проектируемой электронными средствами коммуникации и существенно обедняющей содержание информационного поля в процессе коммуникации.</w:t>
      </w:r>
    </w:p>
    <w:p w:rsidR="00193B49" w:rsidRPr="00193B49" w:rsidRDefault="00193B49" w:rsidP="00082605">
      <w:pPr>
        <w:pStyle w:val="a6"/>
        <w:spacing w:line="360" w:lineRule="auto"/>
        <w:ind w:firstLine="180"/>
        <w:rPr>
          <w:sz w:val="28"/>
        </w:rPr>
      </w:pPr>
      <w:r w:rsidRPr="00193B49">
        <w:rPr>
          <w:sz w:val="28"/>
        </w:rPr>
        <w:t>Подчеркивая выше позитивную роль электронных способов коммуникации, мы указывали, что они раздвигают границы предстваляемости (репрезентации) реальности, включая в последнюю и то, что ранее представлялось как вероятное. И в этом смысле массмедийные средства коммуникации дополняют и восполняют информационное коммуникативное поле. Но именно снижение уровня рефлексивности, избирательности лежит в основе такого образа и такой реальности, формируемой электронными (mass-media) способами коммуникаций, которые уже не просто дополняют и восполняют информационно-коммуникативное поле, а замещают р</w:t>
      </w:r>
      <w:r w:rsidR="00082605">
        <w:rPr>
          <w:sz w:val="28"/>
        </w:rPr>
        <w:t xml:space="preserve">еальность действительного мира. </w:t>
      </w:r>
      <w:r w:rsidRPr="00193B49">
        <w:rPr>
          <w:sz w:val="28"/>
        </w:rPr>
        <w:t>Серьезная опасность этого замещения состоит как раз в том, что виртуальная реальность, становясь подменой, заменой реальности действительного мира, становится «вторым сознанием» индивида, превращается в его внешний орган чувств. И этот внешний орган стремящийся заменить все органы чувств человека, заполнить собою все его сознание и формирует его потребности интересы, ориентиры, стремится превратиться в «altera natura» индивида, в форму его бытия, стать его биографией. При этом небезопасным для человека является то, что виртуальные тела, объекты, процессы и т.д. апеллируют только к видимости (кажимости) обесчеловечивая их, ведут к утрате представлений о подлинной специфичности человеческого!</w:t>
      </w:r>
    </w:p>
    <w:p w:rsidR="00193B49" w:rsidRPr="00193B49" w:rsidRDefault="00082605" w:rsidP="00082605">
      <w:pPr>
        <w:pStyle w:val="a6"/>
        <w:spacing w:line="360" w:lineRule="auto"/>
        <w:ind w:firstLine="180"/>
        <w:rPr>
          <w:sz w:val="28"/>
        </w:rPr>
      </w:pPr>
      <w:r>
        <w:rPr>
          <w:sz w:val="28"/>
        </w:rPr>
        <w:t xml:space="preserve">  </w:t>
      </w:r>
      <w:r w:rsidR="00193B49" w:rsidRPr="00193B49">
        <w:rPr>
          <w:sz w:val="28"/>
        </w:rPr>
        <w:t>Согласимся, что низкий уровень образованности отчасти лежит в основе формирования такой реальности в процессе электронной коммуникативности. Однако, объяснять этот процесс и видеть причину превращения виртуальной реальности в форму бытия индивида, следовательно, в обеднении содержания коммуникации и снижении массового уровня коммуникативной компетентности в уровне образованности сегодня явно недостаточно. Практика сегодняшних дней демонстрирует нам, что увлеченность виртуальной реальностью сегодня характеризует не только вертикально иерархическую дифференциацию общества, но и горизонтально-культурную.</w:t>
      </w:r>
    </w:p>
    <w:p w:rsidR="00193B49" w:rsidRPr="00193B49" w:rsidRDefault="004A12B2" w:rsidP="004A12B2">
      <w:pPr>
        <w:pStyle w:val="a6"/>
        <w:spacing w:line="360" w:lineRule="auto"/>
        <w:ind w:firstLine="0"/>
        <w:rPr>
          <w:sz w:val="28"/>
        </w:rPr>
      </w:pPr>
      <w:r>
        <w:rPr>
          <w:sz w:val="28"/>
        </w:rPr>
        <w:t xml:space="preserve">  </w:t>
      </w:r>
      <w:r w:rsidR="00193B49" w:rsidRPr="00193B49">
        <w:rPr>
          <w:sz w:val="28"/>
        </w:rPr>
        <w:t>Все большее количество довольно образованной публики попадает во власть и зависимость от виртуальной конструируемой электроникой реальности. И дело здесь не только в образованности. Подчеркнем особо: опасность электронных массмедийных коммуникаций кроется в том, что они как никакие другие прежние, воздействуют на эмоциально-психологическую, телесно-чувственную, психо-соматическую, в том числе и бессознательную целостность человеческого существа. В первую очередь, опасность эта была обнаружена в воздействиях на детей, их биофизическое, физиологическо-психологическое, интеллектуальное, социально-нравственное состояние.</w:t>
      </w:r>
    </w:p>
    <w:p w:rsidR="00193B49" w:rsidRPr="00193B49" w:rsidRDefault="00082605" w:rsidP="00082605">
      <w:pPr>
        <w:pStyle w:val="a6"/>
        <w:spacing w:line="360" w:lineRule="auto"/>
        <w:ind w:firstLine="180"/>
        <w:rPr>
          <w:sz w:val="28"/>
        </w:rPr>
      </w:pPr>
      <w:r>
        <w:rPr>
          <w:sz w:val="28"/>
        </w:rPr>
        <w:t xml:space="preserve">  </w:t>
      </w:r>
      <w:r w:rsidR="00193B49" w:rsidRPr="00193B49">
        <w:rPr>
          <w:sz w:val="28"/>
        </w:rPr>
        <w:t>Ущербность и опасность электронных коммуникаций состоит в том, что они заменяют психологическую правду, эмоциональную глубину переживаний предельно-условной знаково-символической образностью: не надо сострадать, сопереживать и переживать трагическое, не нужно напрягаться в интуитивном постижении истины. Компьютер все предопределил и расставил заранее по своим местам. Эмоционально-динамическая сторона коммуникативности растворяется в знаках и символах; внутренний психологический план общения разрушается под действием внешнего, образно-зрелищного.</w:t>
      </w:r>
    </w:p>
    <w:p w:rsidR="00193B49" w:rsidRPr="00193B49" w:rsidRDefault="00082605" w:rsidP="00082605">
      <w:pPr>
        <w:pStyle w:val="a6"/>
        <w:spacing w:line="360" w:lineRule="auto"/>
        <w:ind w:firstLine="180"/>
        <w:rPr>
          <w:sz w:val="28"/>
        </w:rPr>
      </w:pPr>
      <w:r>
        <w:rPr>
          <w:sz w:val="28"/>
        </w:rPr>
        <w:t xml:space="preserve">  </w:t>
      </w:r>
      <w:r w:rsidR="00193B49" w:rsidRPr="00193B49">
        <w:rPr>
          <w:sz w:val="28"/>
        </w:rPr>
        <w:t>Имеет оборотную сторону и другой позитивный момент электронных способов коммуникаций, состоящий в унификации коммуникативного поля, в формировании связности, взаимозависимости различных сторон и элементов современной цивилизации, во внедрении единого образа мира.</w:t>
      </w:r>
    </w:p>
    <w:p w:rsidR="00193B49" w:rsidRPr="00193B49" w:rsidRDefault="006A7F6C" w:rsidP="006A7F6C">
      <w:pPr>
        <w:pStyle w:val="a6"/>
        <w:spacing w:line="360" w:lineRule="auto"/>
        <w:ind w:firstLine="0"/>
        <w:rPr>
          <w:sz w:val="28"/>
        </w:rPr>
      </w:pPr>
      <w:r>
        <w:rPr>
          <w:sz w:val="28"/>
        </w:rPr>
        <w:t xml:space="preserve">   </w:t>
      </w:r>
      <w:r w:rsidR="00193B49" w:rsidRPr="00193B49">
        <w:rPr>
          <w:sz w:val="28"/>
        </w:rPr>
        <w:t>Электронные средства превращают информационно-коммуникативный процесс не просто в массовый, а делают его практически всеохватывающим и неотъемлемым, обязательным, необходимым аспектом бытия любого человека, живущего на планете. Но в этой всеохватности, массовости и способности формирования единого образа мира скрываются свои опасности. Специфика электронной, массмедийной коммуникации состоит в том, что она соединяет воедино, с одной стороны индивидуализацию восприятия реальности действительного мира, формирования его единого образа, но еще больше стремление индивида реализовать свое «Я» в построении новой (виртуальной) реальности, а с другой - она расширяет ориентированное на массу обезличенное информационное пространство.</w:t>
      </w:r>
    </w:p>
    <w:p w:rsidR="00193B49" w:rsidRPr="00193B49" w:rsidRDefault="00082605" w:rsidP="00082605">
      <w:pPr>
        <w:pStyle w:val="a6"/>
        <w:spacing w:line="360" w:lineRule="auto"/>
        <w:ind w:firstLine="180"/>
        <w:rPr>
          <w:sz w:val="28"/>
        </w:rPr>
      </w:pPr>
      <w:r>
        <w:rPr>
          <w:sz w:val="28"/>
        </w:rPr>
        <w:t xml:space="preserve">  </w:t>
      </w:r>
      <w:r w:rsidR="00193B49" w:rsidRPr="00193B49">
        <w:rPr>
          <w:sz w:val="28"/>
        </w:rPr>
        <w:t>Как отмечал Ж.Бодрийяр, масса поглощает смысл, нейтрализуя его. В этом плане электронные способы коммуникации нивелируют, устраняют критичность субъекта по отношению к самому себе и превращают субъектов коммуникации в некри</w:t>
      </w:r>
      <w:r>
        <w:rPr>
          <w:sz w:val="28"/>
        </w:rPr>
        <w:t>тическую мыслящую массу</w:t>
      </w:r>
      <w:r w:rsidR="00193B49" w:rsidRPr="00193B49">
        <w:rPr>
          <w:sz w:val="28"/>
        </w:rPr>
        <w:t>.</w:t>
      </w:r>
    </w:p>
    <w:p w:rsidR="00193B49" w:rsidRPr="00193B49" w:rsidRDefault="00082605" w:rsidP="00082605">
      <w:pPr>
        <w:pStyle w:val="a6"/>
        <w:spacing w:line="360" w:lineRule="auto"/>
        <w:ind w:firstLine="180"/>
        <w:rPr>
          <w:sz w:val="28"/>
        </w:rPr>
      </w:pPr>
      <w:r>
        <w:rPr>
          <w:sz w:val="28"/>
        </w:rPr>
        <w:t xml:space="preserve">  </w:t>
      </w:r>
      <w:r w:rsidR="00193B49" w:rsidRPr="00193B49">
        <w:rPr>
          <w:sz w:val="28"/>
        </w:rPr>
        <w:t>Опасность этого следствия, итога внедрения электронных коммуникаций ощущается уже сегодня: мы вправе констатировать, что электронные способы коммуникации становятся формой культурного господства. И это безраздельное и неконтролируемое господство массмедийных коммуникативных средств и способов ведет к серьезным трансформациям мировоззрения, к изменению индивидуального действования и поведения различных социальных общностей. И то, что раньше в культуре было маргинальным, вытесняемым, - сегодня, благодаря электронным коммуникациям, становится «нормальным» и воспринимается как социально-приемлемая норма, а обезличенная электронная коммуникация осуществляет скрытно, анонимно функцию власти и господства. Смеем утверждать, что в этом плане электронные коммуникации разрушают, деконструируют и само разделение культуры на низкую и высокую, элитарную и массовую, отвергая сам принцип бинарной оппозиции. Именно эта тенденция являлась предметом озабоченности и исследования теоретиков постмодернистской культуры - М.Фуко, Ж.Деррида, Р.Барта и др. [3, 4]. И не случайно. Электронные коммуникации исключают из коммуникативного процесса прямой и непосредственный диалог человека с самим собой, подменяя его трансцендентальностью, ослабляя тем самым до предела моральную, нравственную сторону общения.</w:t>
      </w:r>
    </w:p>
    <w:p w:rsidR="00193B49" w:rsidRPr="00193B49" w:rsidRDefault="00193B49" w:rsidP="004A12B2">
      <w:pPr>
        <w:pStyle w:val="a6"/>
        <w:spacing w:line="360" w:lineRule="auto"/>
        <w:ind w:firstLine="180"/>
        <w:rPr>
          <w:sz w:val="28"/>
        </w:rPr>
      </w:pPr>
      <w:r w:rsidRPr="00193B49">
        <w:rPr>
          <w:sz w:val="28"/>
        </w:rPr>
        <w:t xml:space="preserve">Как информационные процессы в человеческих системах не должны сводиться (исчерпываться, ограничиваться) к трансляции и восприятию предметно семантического содержания информации, а должны включать в себя рефлексию, оценку, выявление ценностных жизненосных смыслов транслируемой и воспринимаемой информации, так и коммуникативность должна перестать рассматриваться как обезличенный обмен информацией. Коммуникативный процесс выходит за рамки обмена информацией, он есть общение и приобщение к другому миру культуры. </w:t>
      </w:r>
    </w:p>
    <w:p w:rsidR="00F26B65" w:rsidRDefault="00F26B65"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7C7D2C" w:rsidRDefault="007C7D2C" w:rsidP="00193B49">
      <w:pPr>
        <w:pStyle w:val="a6"/>
        <w:spacing w:line="360" w:lineRule="auto"/>
        <w:ind w:firstLine="180"/>
        <w:rPr>
          <w:sz w:val="28"/>
        </w:rPr>
      </w:pPr>
    </w:p>
    <w:p w:rsidR="00347A1D" w:rsidRDefault="00347A1D" w:rsidP="00193B49">
      <w:pPr>
        <w:pStyle w:val="a6"/>
        <w:spacing w:line="360" w:lineRule="auto"/>
        <w:ind w:firstLine="180"/>
        <w:rPr>
          <w:sz w:val="28"/>
        </w:rPr>
      </w:pPr>
    </w:p>
    <w:p w:rsidR="00347A1D" w:rsidRDefault="00347A1D" w:rsidP="00347A1D">
      <w:pPr>
        <w:pStyle w:val="a6"/>
        <w:spacing w:line="360" w:lineRule="auto"/>
        <w:ind w:firstLine="180"/>
        <w:jc w:val="center"/>
        <w:rPr>
          <w:b/>
          <w:sz w:val="28"/>
        </w:rPr>
      </w:pPr>
      <w:r w:rsidRPr="00347A1D">
        <w:rPr>
          <w:b/>
          <w:sz w:val="28"/>
        </w:rPr>
        <w:t>Заключение</w:t>
      </w:r>
      <w:r>
        <w:rPr>
          <w:b/>
          <w:sz w:val="28"/>
        </w:rPr>
        <w:t>.</w:t>
      </w:r>
    </w:p>
    <w:p w:rsidR="00347A1D" w:rsidRPr="00347A1D" w:rsidRDefault="00347A1D" w:rsidP="00347A1D">
      <w:pPr>
        <w:spacing w:line="360" w:lineRule="auto"/>
        <w:ind w:firstLine="180"/>
        <w:jc w:val="both"/>
        <w:rPr>
          <w:sz w:val="28"/>
          <w:szCs w:val="28"/>
        </w:rPr>
      </w:pPr>
      <w:r w:rsidRPr="00347A1D">
        <w:rPr>
          <w:sz w:val="28"/>
          <w:szCs w:val="28"/>
        </w:rPr>
        <w:t xml:space="preserve">Очевидно, что в настоящее время мы вступаем в информационную эру, где основным товаром будет информация в различных ее проявлениях. </w:t>
      </w:r>
    </w:p>
    <w:p w:rsidR="00347A1D" w:rsidRPr="00347A1D" w:rsidRDefault="00347A1D" w:rsidP="00347A1D">
      <w:pPr>
        <w:spacing w:line="360" w:lineRule="auto"/>
        <w:ind w:firstLine="180"/>
        <w:jc w:val="both"/>
        <w:rPr>
          <w:sz w:val="28"/>
          <w:szCs w:val="28"/>
        </w:rPr>
      </w:pPr>
      <w:r w:rsidRPr="00347A1D">
        <w:rPr>
          <w:sz w:val="28"/>
          <w:szCs w:val="28"/>
        </w:rPr>
        <w:t xml:space="preserve">Получая неоспоримые блага, такие как доступность информации, ее быстрое распространение, свободный обмен данными между людьми и др. нельзя не учитывать и возросшие и изменившиеся требования к человеку как члену общества. </w:t>
      </w:r>
    </w:p>
    <w:p w:rsidR="00347A1D" w:rsidRDefault="00347A1D" w:rsidP="00347A1D">
      <w:pPr>
        <w:spacing w:line="360" w:lineRule="auto"/>
        <w:ind w:firstLine="180"/>
        <w:jc w:val="both"/>
        <w:rPr>
          <w:sz w:val="28"/>
          <w:szCs w:val="28"/>
        </w:rPr>
      </w:pPr>
      <w:r w:rsidRPr="00347A1D">
        <w:rPr>
          <w:sz w:val="28"/>
          <w:szCs w:val="28"/>
        </w:rPr>
        <w:t xml:space="preserve">В период перехода к информационному обществу кроме решения описанных выше проблем необходимо подготовить человека к быстрому восприятию и обработке больших объемов информации, овладению им современными средствами, методами и технологией работы. Кроме того, новые условия работы порождают зависимость информированности одного человека от информации, приобретенной другими людьми. </w:t>
      </w:r>
    </w:p>
    <w:p w:rsidR="00652BCA" w:rsidRPr="00652BCA" w:rsidRDefault="00347A1D" w:rsidP="00652BCA">
      <w:pPr>
        <w:spacing w:line="360" w:lineRule="auto"/>
        <w:ind w:firstLine="180"/>
        <w:jc w:val="both"/>
        <w:rPr>
          <w:sz w:val="28"/>
          <w:szCs w:val="28"/>
        </w:rPr>
      </w:pPr>
      <w:r>
        <w:rPr>
          <w:sz w:val="28"/>
          <w:szCs w:val="28"/>
        </w:rPr>
        <w:t xml:space="preserve">Так же как мы выяснили в данной работе одним из коммуникативных процессов </w:t>
      </w:r>
      <w:r w:rsidR="001845BD">
        <w:rPr>
          <w:sz w:val="28"/>
          <w:szCs w:val="28"/>
        </w:rPr>
        <w:t xml:space="preserve">в современном информационном обществе является электронный способ коммуникации который плотно вошел в нашу жизнь. </w:t>
      </w:r>
      <w:r w:rsidR="00652BCA">
        <w:rPr>
          <w:sz w:val="28"/>
          <w:szCs w:val="28"/>
        </w:rPr>
        <w:t xml:space="preserve">Так же отметим, </w:t>
      </w:r>
      <w:r w:rsidR="00652BCA" w:rsidRPr="00652BCA">
        <w:rPr>
          <w:sz w:val="28"/>
          <w:szCs w:val="28"/>
        </w:rPr>
        <w:t>что в то время, как  традиционные локальные сети выживали за счет обособления,  конспирации и закрытости мира, основным  способом и средством развития новой сетевой  идентичности является рост и   усложнение коммуникации. На фоне этих процессов сформировался феномен информационного неравенства, как «вид социального  неравенства, означающий неравный доступ личности, групп, государства к информационным ресурсам, понимаемым как совокупность технико-технологических, социально-эконом</w:t>
      </w:r>
      <w:r w:rsidR="00652BCA">
        <w:rPr>
          <w:sz w:val="28"/>
          <w:szCs w:val="28"/>
        </w:rPr>
        <w:t>ических и социокультурных благ»</w:t>
      </w:r>
      <w:r w:rsidR="00652BCA" w:rsidRPr="00652BCA">
        <w:rPr>
          <w:sz w:val="28"/>
          <w:szCs w:val="28"/>
        </w:rPr>
        <w:t>.</w:t>
      </w:r>
    </w:p>
    <w:p w:rsidR="00347A1D" w:rsidRPr="00652BCA" w:rsidRDefault="00652BCA" w:rsidP="00652BCA">
      <w:pPr>
        <w:spacing w:line="360" w:lineRule="auto"/>
        <w:ind w:firstLine="180"/>
        <w:jc w:val="both"/>
        <w:rPr>
          <w:sz w:val="28"/>
          <w:szCs w:val="28"/>
        </w:rPr>
      </w:pPr>
      <w:r w:rsidRPr="00652BCA">
        <w:rPr>
          <w:sz w:val="28"/>
          <w:szCs w:val="28"/>
        </w:rPr>
        <w:t xml:space="preserve">Недостаток информации о социальной действительности заменяет социальный миф, создаваемый </w:t>
      </w:r>
      <w:r w:rsidRPr="00652BCA">
        <w:rPr>
          <w:sz w:val="28"/>
          <w:szCs w:val="28"/>
          <w:lang w:val="en-US"/>
        </w:rPr>
        <w:t>PR</w:t>
      </w:r>
      <w:r w:rsidRPr="00652BCA">
        <w:rPr>
          <w:sz w:val="28"/>
          <w:szCs w:val="28"/>
        </w:rPr>
        <w:t xml:space="preserve">-компаниями. С  одной стороны  миф компенсирует  недостаток знаний, с  другой – выступает как средство сближения позиций различных сторон социальной сферы, с третьей – используется в качестве средства манипуляции сознанием </w:t>
      </w:r>
    </w:p>
    <w:p w:rsidR="00347A1D" w:rsidRDefault="00347A1D" w:rsidP="00347A1D">
      <w:pPr>
        <w:pStyle w:val="a6"/>
        <w:spacing w:line="360" w:lineRule="auto"/>
        <w:ind w:firstLine="180"/>
        <w:jc w:val="center"/>
        <w:rPr>
          <w:b/>
          <w:sz w:val="28"/>
        </w:rPr>
      </w:pPr>
    </w:p>
    <w:p w:rsidR="007C7D2C" w:rsidRPr="007C7D2C" w:rsidRDefault="007C7D2C" w:rsidP="007C7D2C">
      <w:pPr>
        <w:spacing w:line="360" w:lineRule="auto"/>
        <w:jc w:val="both"/>
        <w:rPr>
          <w:b/>
          <w:sz w:val="28"/>
        </w:rPr>
      </w:pPr>
      <w:r>
        <w:rPr>
          <w:b/>
          <w:sz w:val="28"/>
        </w:rPr>
        <w:t xml:space="preserve">                       </w:t>
      </w:r>
      <w:r w:rsidRPr="007C7D2C">
        <w:rPr>
          <w:b/>
          <w:sz w:val="28"/>
        </w:rPr>
        <w:t>Список использованной литературы</w:t>
      </w:r>
    </w:p>
    <w:p w:rsidR="007C7D2C" w:rsidRPr="00FC26B3" w:rsidRDefault="007C7D2C" w:rsidP="007C7D2C">
      <w:pPr>
        <w:pStyle w:val="a7"/>
        <w:numPr>
          <w:ilvl w:val="0"/>
          <w:numId w:val="9"/>
        </w:numPr>
        <w:ind w:left="0" w:firstLine="0"/>
        <w:jc w:val="left"/>
      </w:pPr>
      <w:r w:rsidRPr="00FC26B3">
        <w:t>Назаров М.М. Массовая коммуникация в современном мире. М.: 2002.</w:t>
      </w:r>
    </w:p>
    <w:p w:rsidR="007C7D2C" w:rsidRPr="00FC26B3" w:rsidRDefault="007C7D2C" w:rsidP="007C7D2C">
      <w:pPr>
        <w:pStyle w:val="a7"/>
        <w:numPr>
          <w:ilvl w:val="0"/>
          <w:numId w:val="9"/>
        </w:numPr>
        <w:ind w:left="0" w:firstLine="0"/>
        <w:jc w:val="left"/>
      </w:pPr>
      <w:r w:rsidRPr="00FC26B3">
        <w:t>Соколов А.В. Общая социальная коммуникация. С-П.: 2002.</w:t>
      </w:r>
    </w:p>
    <w:p w:rsidR="007C7D2C" w:rsidRPr="00FC26B3" w:rsidRDefault="007C7D2C" w:rsidP="007C7D2C">
      <w:pPr>
        <w:pStyle w:val="a7"/>
        <w:numPr>
          <w:ilvl w:val="0"/>
          <w:numId w:val="9"/>
        </w:numPr>
        <w:ind w:left="0" w:firstLine="0"/>
        <w:jc w:val="left"/>
      </w:pPr>
      <w:r w:rsidRPr="00FC26B3">
        <w:t>Федотова Л.Н. Социология массовой коммуникации. М.: 2002.</w:t>
      </w:r>
    </w:p>
    <w:p w:rsidR="007C7D2C" w:rsidRPr="00FC26B3" w:rsidRDefault="007C7D2C" w:rsidP="007C7D2C">
      <w:pPr>
        <w:pStyle w:val="a7"/>
        <w:numPr>
          <w:ilvl w:val="0"/>
          <w:numId w:val="9"/>
        </w:numPr>
        <w:ind w:left="0" w:firstLine="0"/>
        <w:jc w:val="left"/>
      </w:pPr>
      <w:r w:rsidRPr="00FC26B3">
        <w:t>Шарков Ф.И. Основы теории коммуникации. М.: 2002.</w:t>
      </w:r>
    </w:p>
    <w:p w:rsidR="007C7D2C" w:rsidRPr="006A460B" w:rsidRDefault="007C7D2C" w:rsidP="007C7D2C">
      <w:pPr>
        <w:pStyle w:val="a6"/>
        <w:spacing w:line="360" w:lineRule="auto"/>
        <w:ind w:firstLine="180"/>
        <w:rPr>
          <w:sz w:val="28"/>
        </w:rPr>
      </w:pPr>
      <w:bookmarkStart w:id="11" w:name="_GoBack"/>
      <w:bookmarkEnd w:id="11"/>
    </w:p>
    <w:sectPr w:rsidR="007C7D2C" w:rsidRPr="006A460B" w:rsidSect="00652BCA">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ADB" w:rsidRDefault="00300ADB">
      <w:r>
        <w:separator/>
      </w:r>
    </w:p>
  </w:endnote>
  <w:endnote w:type="continuationSeparator" w:id="0">
    <w:p w:rsidR="00300ADB" w:rsidRDefault="00300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BCA" w:rsidRDefault="00652BCA" w:rsidP="00FC616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52BCA" w:rsidRDefault="00652BC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BCA" w:rsidRDefault="00652BCA" w:rsidP="00FC616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71185">
      <w:rPr>
        <w:rStyle w:val="ab"/>
        <w:noProof/>
      </w:rPr>
      <w:t>2</w:t>
    </w:r>
    <w:r>
      <w:rPr>
        <w:rStyle w:val="ab"/>
      </w:rPr>
      <w:fldChar w:fldCharType="end"/>
    </w:r>
  </w:p>
  <w:p w:rsidR="00652BCA" w:rsidRDefault="00652BC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ADB" w:rsidRDefault="00300ADB">
      <w:r>
        <w:separator/>
      </w:r>
    </w:p>
  </w:footnote>
  <w:footnote w:type="continuationSeparator" w:id="0">
    <w:p w:rsidR="00300ADB" w:rsidRDefault="00300A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C546A"/>
    <w:multiLevelType w:val="hybridMultilevel"/>
    <w:tmpl w:val="4FC81BCA"/>
    <w:lvl w:ilvl="0" w:tplc="88B4FF34">
      <w:start w:val="1"/>
      <w:numFmt w:val="ordinalText"/>
      <w:lvlText w:val="%1."/>
      <w:lvlJc w:val="left"/>
      <w:pPr>
        <w:tabs>
          <w:tab w:val="num" w:pos="1506"/>
        </w:tabs>
        <w:ind w:left="150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4D7901"/>
    <w:multiLevelType w:val="hybridMultilevel"/>
    <w:tmpl w:val="FFD66F10"/>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
    <w:nsid w:val="173E5346"/>
    <w:multiLevelType w:val="hybridMultilevel"/>
    <w:tmpl w:val="C8504480"/>
    <w:lvl w:ilvl="0" w:tplc="317EF93C">
      <w:start w:val="3"/>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7855539"/>
    <w:multiLevelType w:val="hybridMultilevel"/>
    <w:tmpl w:val="84C862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2E10C46"/>
    <w:multiLevelType w:val="hybridMultilevel"/>
    <w:tmpl w:val="309C5F6C"/>
    <w:lvl w:ilvl="0" w:tplc="FC6C7EF4">
      <w:start w:val="1"/>
      <w:numFmt w:val="bullet"/>
      <w:lvlText w:val=""/>
      <w:lvlJc w:val="left"/>
      <w:pPr>
        <w:tabs>
          <w:tab w:val="num" w:pos="-981"/>
        </w:tabs>
        <w:ind w:left="0" w:hanging="567"/>
      </w:pPr>
      <w:rPr>
        <w:rFonts w:ascii="Symbol" w:hAnsi="Symbol" w:hint="default"/>
        <w:color w:val="auto"/>
        <w:sz w:val="20"/>
      </w:rPr>
    </w:lvl>
    <w:lvl w:ilvl="1" w:tplc="04190003" w:tentative="1">
      <w:start w:val="1"/>
      <w:numFmt w:val="bullet"/>
      <w:lvlText w:val="o"/>
      <w:lvlJc w:val="left"/>
      <w:pPr>
        <w:tabs>
          <w:tab w:val="num" w:pos="-261"/>
        </w:tabs>
        <w:ind w:left="-261" w:hanging="360"/>
      </w:pPr>
      <w:rPr>
        <w:rFonts w:ascii="Courier New" w:hAnsi="Courier New" w:cs="Courier New" w:hint="default"/>
      </w:rPr>
    </w:lvl>
    <w:lvl w:ilvl="2" w:tplc="04190005" w:tentative="1">
      <w:start w:val="1"/>
      <w:numFmt w:val="bullet"/>
      <w:lvlText w:val=""/>
      <w:lvlJc w:val="left"/>
      <w:pPr>
        <w:tabs>
          <w:tab w:val="num" w:pos="459"/>
        </w:tabs>
        <w:ind w:left="459" w:hanging="360"/>
      </w:pPr>
      <w:rPr>
        <w:rFonts w:ascii="Wingdings" w:hAnsi="Wingdings" w:hint="default"/>
      </w:rPr>
    </w:lvl>
    <w:lvl w:ilvl="3" w:tplc="04190001" w:tentative="1">
      <w:start w:val="1"/>
      <w:numFmt w:val="bullet"/>
      <w:lvlText w:val=""/>
      <w:lvlJc w:val="left"/>
      <w:pPr>
        <w:tabs>
          <w:tab w:val="num" w:pos="1179"/>
        </w:tabs>
        <w:ind w:left="1179" w:hanging="360"/>
      </w:pPr>
      <w:rPr>
        <w:rFonts w:ascii="Symbol" w:hAnsi="Symbol" w:hint="default"/>
      </w:rPr>
    </w:lvl>
    <w:lvl w:ilvl="4" w:tplc="04190003" w:tentative="1">
      <w:start w:val="1"/>
      <w:numFmt w:val="bullet"/>
      <w:lvlText w:val="o"/>
      <w:lvlJc w:val="left"/>
      <w:pPr>
        <w:tabs>
          <w:tab w:val="num" w:pos="1899"/>
        </w:tabs>
        <w:ind w:left="1899" w:hanging="360"/>
      </w:pPr>
      <w:rPr>
        <w:rFonts w:ascii="Courier New" w:hAnsi="Courier New" w:cs="Courier New" w:hint="default"/>
      </w:rPr>
    </w:lvl>
    <w:lvl w:ilvl="5" w:tplc="04190005" w:tentative="1">
      <w:start w:val="1"/>
      <w:numFmt w:val="bullet"/>
      <w:lvlText w:val=""/>
      <w:lvlJc w:val="left"/>
      <w:pPr>
        <w:tabs>
          <w:tab w:val="num" w:pos="2619"/>
        </w:tabs>
        <w:ind w:left="2619" w:hanging="360"/>
      </w:pPr>
      <w:rPr>
        <w:rFonts w:ascii="Wingdings" w:hAnsi="Wingdings" w:hint="default"/>
      </w:rPr>
    </w:lvl>
    <w:lvl w:ilvl="6" w:tplc="04190001" w:tentative="1">
      <w:start w:val="1"/>
      <w:numFmt w:val="bullet"/>
      <w:lvlText w:val=""/>
      <w:lvlJc w:val="left"/>
      <w:pPr>
        <w:tabs>
          <w:tab w:val="num" w:pos="3339"/>
        </w:tabs>
        <w:ind w:left="3339" w:hanging="360"/>
      </w:pPr>
      <w:rPr>
        <w:rFonts w:ascii="Symbol" w:hAnsi="Symbol" w:hint="default"/>
      </w:rPr>
    </w:lvl>
    <w:lvl w:ilvl="7" w:tplc="04190003" w:tentative="1">
      <w:start w:val="1"/>
      <w:numFmt w:val="bullet"/>
      <w:lvlText w:val="o"/>
      <w:lvlJc w:val="left"/>
      <w:pPr>
        <w:tabs>
          <w:tab w:val="num" w:pos="4059"/>
        </w:tabs>
        <w:ind w:left="4059" w:hanging="360"/>
      </w:pPr>
      <w:rPr>
        <w:rFonts w:ascii="Courier New" w:hAnsi="Courier New" w:cs="Courier New" w:hint="default"/>
      </w:rPr>
    </w:lvl>
    <w:lvl w:ilvl="8" w:tplc="04190005" w:tentative="1">
      <w:start w:val="1"/>
      <w:numFmt w:val="bullet"/>
      <w:lvlText w:val=""/>
      <w:lvlJc w:val="left"/>
      <w:pPr>
        <w:tabs>
          <w:tab w:val="num" w:pos="4779"/>
        </w:tabs>
        <w:ind w:left="4779" w:hanging="360"/>
      </w:pPr>
      <w:rPr>
        <w:rFonts w:ascii="Wingdings" w:hAnsi="Wingdings" w:hint="default"/>
      </w:rPr>
    </w:lvl>
  </w:abstractNum>
  <w:abstractNum w:abstractNumId="5">
    <w:nsid w:val="3CD459F3"/>
    <w:multiLevelType w:val="hybridMultilevel"/>
    <w:tmpl w:val="172C44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DC456EA"/>
    <w:multiLevelType w:val="hybridMultilevel"/>
    <w:tmpl w:val="18C4760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53DE2357"/>
    <w:multiLevelType w:val="hybridMultilevel"/>
    <w:tmpl w:val="E39C639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8">
    <w:nsid w:val="5E687B26"/>
    <w:multiLevelType w:val="hybridMultilevel"/>
    <w:tmpl w:val="73225930"/>
    <w:lvl w:ilvl="0" w:tplc="FC6C7EF4">
      <w:start w:val="1"/>
      <w:numFmt w:val="bullet"/>
      <w:lvlText w:val=""/>
      <w:lvlJc w:val="left"/>
      <w:pPr>
        <w:tabs>
          <w:tab w:val="num" w:pos="294"/>
        </w:tabs>
        <w:ind w:left="1275" w:hanging="567"/>
      </w:pPr>
      <w:rPr>
        <w:rFonts w:ascii="Symbol" w:hAnsi="Symbol" w:hint="default"/>
        <w:color w:val="auto"/>
        <w:sz w:val="20"/>
      </w:rPr>
    </w:lvl>
    <w:lvl w:ilvl="1" w:tplc="04190003" w:tentative="1">
      <w:start w:val="1"/>
      <w:numFmt w:val="bullet"/>
      <w:lvlText w:val="o"/>
      <w:lvlJc w:val="left"/>
      <w:pPr>
        <w:tabs>
          <w:tab w:val="num" w:pos="1014"/>
        </w:tabs>
        <w:ind w:left="1014" w:hanging="360"/>
      </w:pPr>
      <w:rPr>
        <w:rFonts w:ascii="Courier New" w:hAnsi="Courier New" w:cs="Courier New" w:hint="default"/>
      </w:rPr>
    </w:lvl>
    <w:lvl w:ilvl="2" w:tplc="04190005" w:tentative="1">
      <w:start w:val="1"/>
      <w:numFmt w:val="bullet"/>
      <w:lvlText w:val=""/>
      <w:lvlJc w:val="left"/>
      <w:pPr>
        <w:tabs>
          <w:tab w:val="num" w:pos="1734"/>
        </w:tabs>
        <w:ind w:left="1734" w:hanging="360"/>
      </w:pPr>
      <w:rPr>
        <w:rFonts w:ascii="Wingdings" w:hAnsi="Wingdings" w:hint="default"/>
      </w:rPr>
    </w:lvl>
    <w:lvl w:ilvl="3" w:tplc="04190001" w:tentative="1">
      <w:start w:val="1"/>
      <w:numFmt w:val="bullet"/>
      <w:lvlText w:val=""/>
      <w:lvlJc w:val="left"/>
      <w:pPr>
        <w:tabs>
          <w:tab w:val="num" w:pos="2454"/>
        </w:tabs>
        <w:ind w:left="2454" w:hanging="360"/>
      </w:pPr>
      <w:rPr>
        <w:rFonts w:ascii="Symbol" w:hAnsi="Symbol" w:hint="default"/>
      </w:rPr>
    </w:lvl>
    <w:lvl w:ilvl="4" w:tplc="04190003" w:tentative="1">
      <w:start w:val="1"/>
      <w:numFmt w:val="bullet"/>
      <w:lvlText w:val="o"/>
      <w:lvlJc w:val="left"/>
      <w:pPr>
        <w:tabs>
          <w:tab w:val="num" w:pos="3174"/>
        </w:tabs>
        <w:ind w:left="3174" w:hanging="360"/>
      </w:pPr>
      <w:rPr>
        <w:rFonts w:ascii="Courier New" w:hAnsi="Courier New" w:cs="Courier New" w:hint="default"/>
      </w:rPr>
    </w:lvl>
    <w:lvl w:ilvl="5" w:tplc="04190005" w:tentative="1">
      <w:start w:val="1"/>
      <w:numFmt w:val="bullet"/>
      <w:lvlText w:val=""/>
      <w:lvlJc w:val="left"/>
      <w:pPr>
        <w:tabs>
          <w:tab w:val="num" w:pos="3894"/>
        </w:tabs>
        <w:ind w:left="3894" w:hanging="360"/>
      </w:pPr>
      <w:rPr>
        <w:rFonts w:ascii="Wingdings" w:hAnsi="Wingdings" w:hint="default"/>
      </w:rPr>
    </w:lvl>
    <w:lvl w:ilvl="6" w:tplc="04190001" w:tentative="1">
      <w:start w:val="1"/>
      <w:numFmt w:val="bullet"/>
      <w:lvlText w:val=""/>
      <w:lvlJc w:val="left"/>
      <w:pPr>
        <w:tabs>
          <w:tab w:val="num" w:pos="4614"/>
        </w:tabs>
        <w:ind w:left="4614" w:hanging="360"/>
      </w:pPr>
      <w:rPr>
        <w:rFonts w:ascii="Symbol" w:hAnsi="Symbol" w:hint="default"/>
      </w:rPr>
    </w:lvl>
    <w:lvl w:ilvl="7" w:tplc="04190003" w:tentative="1">
      <w:start w:val="1"/>
      <w:numFmt w:val="bullet"/>
      <w:lvlText w:val="o"/>
      <w:lvlJc w:val="left"/>
      <w:pPr>
        <w:tabs>
          <w:tab w:val="num" w:pos="5334"/>
        </w:tabs>
        <w:ind w:left="5334" w:hanging="360"/>
      </w:pPr>
      <w:rPr>
        <w:rFonts w:ascii="Courier New" w:hAnsi="Courier New" w:cs="Courier New" w:hint="default"/>
      </w:rPr>
    </w:lvl>
    <w:lvl w:ilvl="8" w:tplc="04190005" w:tentative="1">
      <w:start w:val="1"/>
      <w:numFmt w:val="bullet"/>
      <w:lvlText w:val=""/>
      <w:lvlJc w:val="left"/>
      <w:pPr>
        <w:tabs>
          <w:tab w:val="num" w:pos="6054"/>
        </w:tabs>
        <w:ind w:left="6054" w:hanging="360"/>
      </w:pPr>
      <w:rPr>
        <w:rFonts w:ascii="Wingdings" w:hAnsi="Wingdings" w:hint="default"/>
      </w:rPr>
    </w:lvl>
  </w:abstractNum>
  <w:num w:numId="1">
    <w:abstractNumId w:val="3"/>
  </w:num>
  <w:num w:numId="2">
    <w:abstractNumId w:val="5"/>
  </w:num>
  <w:num w:numId="3">
    <w:abstractNumId w:val="4"/>
  </w:num>
  <w:num w:numId="4">
    <w:abstractNumId w:val="8"/>
  </w:num>
  <w:num w:numId="5">
    <w:abstractNumId w:val="1"/>
  </w:num>
  <w:num w:numId="6">
    <w:abstractNumId w:val="0"/>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AEA"/>
    <w:rsid w:val="00082605"/>
    <w:rsid w:val="00116FD4"/>
    <w:rsid w:val="001845BD"/>
    <w:rsid w:val="00193B49"/>
    <w:rsid w:val="00211505"/>
    <w:rsid w:val="0022432C"/>
    <w:rsid w:val="00300ADB"/>
    <w:rsid w:val="00347A1D"/>
    <w:rsid w:val="003632B7"/>
    <w:rsid w:val="00434C67"/>
    <w:rsid w:val="00471185"/>
    <w:rsid w:val="004A12B2"/>
    <w:rsid w:val="005962AD"/>
    <w:rsid w:val="00652BCA"/>
    <w:rsid w:val="006A460B"/>
    <w:rsid w:val="006A7F6C"/>
    <w:rsid w:val="006D2E02"/>
    <w:rsid w:val="006F0AEA"/>
    <w:rsid w:val="007247A8"/>
    <w:rsid w:val="007C49A6"/>
    <w:rsid w:val="007C7D2C"/>
    <w:rsid w:val="00895441"/>
    <w:rsid w:val="00924330"/>
    <w:rsid w:val="00A2478F"/>
    <w:rsid w:val="00A95169"/>
    <w:rsid w:val="00CA7C47"/>
    <w:rsid w:val="00D734E5"/>
    <w:rsid w:val="00E73357"/>
    <w:rsid w:val="00F26B65"/>
    <w:rsid w:val="00FC6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970261-D239-4B6C-857A-354CFBBE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441"/>
    <w:rPr>
      <w:sz w:val="24"/>
      <w:szCs w:val="24"/>
    </w:rPr>
  </w:style>
  <w:style w:type="paragraph" w:styleId="2">
    <w:name w:val="heading 2"/>
    <w:basedOn w:val="a"/>
    <w:next w:val="a"/>
    <w:link w:val="20"/>
    <w:qFormat/>
    <w:rsid w:val="006F0AEA"/>
    <w:pPr>
      <w:keepNext/>
      <w:widowControl w:val="0"/>
      <w:autoSpaceDE w:val="0"/>
      <w:autoSpaceDN w:val="0"/>
      <w:adjustRightInd w:val="0"/>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6F0AEA"/>
    <w:pPr>
      <w:widowControl w:val="0"/>
      <w:autoSpaceDE w:val="0"/>
      <w:autoSpaceDN w:val="0"/>
      <w:adjustRightInd w:val="0"/>
    </w:pPr>
    <w:rPr>
      <w:sz w:val="20"/>
      <w:szCs w:val="20"/>
    </w:rPr>
  </w:style>
  <w:style w:type="character" w:styleId="a5">
    <w:name w:val="footnote reference"/>
    <w:basedOn w:val="a0"/>
    <w:semiHidden/>
    <w:rsid w:val="006F0AEA"/>
    <w:rPr>
      <w:vertAlign w:val="superscript"/>
    </w:rPr>
  </w:style>
  <w:style w:type="paragraph" w:customStyle="1" w:styleId="a6">
    <w:name w:val="научный"/>
    <w:basedOn w:val="a"/>
    <w:rsid w:val="006F0AEA"/>
    <w:pPr>
      <w:ind w:firstLine="426"/>
      <w:jc w:val="both"/>
    </w:pPr>
    <w:rPr>
      <w:kern w:val="16"/>
      <w:sz w:val="22"/>
      <w:szCs w:val="20"/>
    </w:rPr>
  </w:style>
  <w:style w:type="character" w:customStyle="1" w:styleId="20">
    <w:name w:val="Заголовок 2 Знак"/>
    <w:basedOn w:val="a0"/>
    <w:link w:val="2"/>
    <w:rsid w:val="006F0AEA"/>
    <w:rPr>
      <w:rFonts w:ascii="Arial" w:hAnsi="Arial" w:cs="Arial"/>
      <w:b/>
      <w:bCs/>
      <w:i/>
      <w:iCs/>
      <w:sz w:val="28"/>
      <w:szCs w:val="28"/>
      <w:lang w:val="ru-RU" w:eastAsia="ru-RU" w:bidi="ar-SA"/>
    </w:rPr>
  </w:style>
  <w:style w:type="paragraph" w:customStyle="1" w:styleId="a7">
    <w:name w:val="А"/>
    <w:basedOn w:val="a"/>
    <w:rsid w:val="00F26B65"/>
    <w:pPr>
      <w:spacing w:line="360" w:lineRule="auto"/>
      <w:ind w:firstLine="709"/>
      <w:contextualSpacing/>
      <w:jc w:val="both"/>
    </w:pPr>
    <w:rPr>
      <w:sz w:val="28"/>
      <w:szCs w:val="20"/>
      <w:lang w:eastAsia="en-US"/>
    </w:rPr>
  </w:style>
  <w:style w:type="paragraph" w:customStyle="1" w:styleId="a8">
    <w:name w:val="Б"/>
    <w:basedOn w:val="a7"/>
    <w:rsid w:val="00F26B65"/>
    <w:pPr>
      <w:ind w:firstLine="0"/>
      <w:jc w:val="left"/>
    </w:pPr>
    <w:rPr>
      <w:sz w:val="20"/>
    </w:rPr>
  </w:style>
  <w:style w:type="character" w:customStyle="1" w:styleId="a4">
    <w:name w:val="Текст сноски Знак"/>
    <w:basedOn w:val="a0"/>
    <w:link w:val="a3"/>
    <w:locked/>
    <w:rsid w:val="00D734E5"/>
    <w:rPr>
      <w:lang w:val="ru-RU" w:eastAsia="ru-RU" w:bidi="ar-SA"/>
    </w:rPr>
  </w:style>
  <w:style w:type="character" w:customStyle="1" w:styleId="t8">
    <w:name w:val="t8"/>
    <w:basedOn w:val="a0"/>
    <w:rsid w:val="00D734E5"/>
    <w:rPr>
      <w:rFonts w:cs="Times New Roman"/>
    </w:rPr>
  </w:style>
  <w:style w:type="paragraph" w:styleId="a9">
    <w:name w:val="Body Text Indent"/>
    <w:basedOn w:val="a"/>
    <w:rsid w:val="00652BCA"/>
    <w:pPr>
      <w:ind w:firstLine="708"/>
    </w:pPr>
  </w:style>
  <w:style w:type="paragraph" w:styleId="aa">
    <w:name w:val="footer"/>
    <w:basedOn w:val="a"/>
    <w:rsid w:val="00652BCA"/>
    <w:pPr>
      <w:tabs>
        <w:tab w:val="center" w:pos="4677"/>
        <w:tab w:val="right" w:pos="9355"/>
      </w:tabs>
    </w:pPr>
  </w:style>
  <w:style w:type="character" w:styleId="ab">
    <w:name w:val="page number"/>
    <w:basedOn w:val="a0"/>
    <w:rsid w:val="00652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4540</Words>
  <Characters>25883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2014-04-23T06:58:00Z</dcterms:created>
  <dcterms:modified xsi:type="dcterms:W3CDTF">2014-04-23T06:58:00Z</dcterms:modified>
</cp:coreProperties>
</file>