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F9" w:rsidRDefault="002B79F9" w:rsidP="009C03DD">
      <w:pPr>
        <w:pStyle w:val="2"/>
        <w:rPr>
          <w:lang w:val="uk-UA"/>
        </w:rPr>
      </w:pPr>
    </w:p>
    <w:p w:rsidR="003147C4" w:rsidRPr="003147C4" w:rsidRDefault="009C03DD" w:rsidP="009C03DD">
      <w:pPr>
        <w:pStyle w:val="2"/>
        <w:rPr>
          <w:lang w:val="uk-UA"/>
        </w:rPr>
      </w:pPr>
      <w:r>
        <w:rPr>
          <w:lang w:val="uk-UA"/>
        </w:rPr>
        <w:t>Р</w:t>
      </w:r>
      <w:r w:rsidRPr="003147C4">
        <w:rPr>
          <w:lang w:val="uk-UA"/>
        </w:rPr>
        <w:t xml:space="preserve">озвиток управлінської науки (менеджменту) в світі та в </w:t>
      </w:r>
      <w:r>
        <w:rPr>
          <w:lang w:val="uk-UA"/>
        </w:rPr>
        <w:t>У</w:t>
      </w:r>
      <w:r w:rsidRPr="003147C4">
        <w:rPr>
          <w:lang w:val="uk-UA"/>
        </w:rPr>
        <w:t>країні</w:t>
      </w:r>
    </w:p>
    <w:p w:rsidR="009C03DD" w:rsidRDefault="009C03DD" w:rsidP="009C03DD">
      <w:pPr>
        <w:widowControl w:val="0"/>
        <w:ind w:firstLine="709"/>
        <w:rPr>
          <w:lang w:val="uk-UA"/>
        </w:rPr>
      </w:pPr>
    </w:p>
    <w:p w:rsidR="003147C4" w:rsidRPr="003147C4" w:rsidRDefault="003C5EF2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Менеджмент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це сукупність функцій, спрямованих на ефективне та результативне використання ресурсів з певними організаційними цілями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Менеджер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це той, хто в цілому відповідальний за процес менеджменту в межах організації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Менеджерів можна розрізняти за рівнями і сферами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Є менеджери вищого, середнього і нижчого рівнів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Поділ за сферами визначає менеджерів із маркетингу, фінансів, операційних, загальних, спеціалізованих менеджерів і менеджерів людських ресурсів</w:t>
      </w:r>
      <w:r w:rsidR="003147C4" w:rsidRPr="003147C4">
        <w:rPr>
          <w:lang w:val="uk-UA"/>
        </w:rPr>
        <w:t>.</w:t>
      </w:r>
    </w:p>
    <w:p w:rsidR="003147C4" w:rsidRPr="003147C4" w:rsidRDefault="003C5EF2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Головними видами діяльності, які становлять процес менеджменту, є планування й ухвалення рішень, організація, лідерство і контролювання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Їх не виконують систематично і за складеним графіком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Для досягнення успіху менеджери також прагнуть мати технічні, між особові, концептуальні, діагностичні, комунікативні навики, уміння правильно ухвалювати рішення і розподіляти час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Ефективна практика менеджменту потребує синтезу науки і мистецтва, тобто поєднання раціональної об'єктивності та інтуїтивної проникливості</w:t>
      </w:r>
      <w:r w:rsidR="003147C4" w:rsidRPr="003147C4">
        <w:rPr>
          <w:lang w:val="uk-UA"/>
        </w:rPr>
        <w:t>.</w:t>
      </w:r>
    </w:p>
    <w:p w:rsidR="003147C4" w:rsidRPr="003147C4" w:rsidRDefault="003C5EF2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Роль теорії полягає в організації знань, вона також є орієнтиром для дій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Розуміння історичного контексту і витоків менеджменту та організацій дасть змогу менеджерам уникнути повторення помилок інших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Дані свідчать, що зацікавлення менеджментом було ще тисячі років тому, однак науковий підхід до нього розвивався лише в останні сто років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Управління існує з того часу, коли з'явилися перші організації, тобто фактично з часу появи самого світу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Практика менеджменту була ще тисячі років тому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Єгиптяни використовували менеджерські функції планування, організації і контролювання, коли будували великі піраміди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Олександр Великий тримав штат військових, щоб координувати дії під час військових кампаній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Римська імперія удосконалила організаційну структуру, яка значно полегшила контроль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Практика управління формувалася в Шумерії, Македонії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при Олександрі Македонському</w:t>
      </w:r>
      <w:r w:rsidR="003147C4" w:rsidRPr="003147C4">
        <w:rPr>
          <w:lang w:val="uk-UA"/>
        </w:rPr>
        <w:t>),</w:t>
      </w:r>
      <w:r w:rsidRPr="003147C4">
        <w:rPr>
          <w:lang w:val="uk-UA"/>
        </w:rPr>
        <w:t xml:space="preserve"> Римі, Київській Русі та в інших давніх державах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На чолі організацій стояли королі, царі, воєводи, генерали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Незважаючи на це, серйозної уваги менеджменту не приділяли аж до XIX століття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Двома першими піонерами у цій сфері стали Роберт Оуен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1771-1858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і Чарльз Беббедж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1792-1871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>Оуен, британський промисловець-реформатор, був одним із перших менеджерів, які визнали важливість організації людських ресурсів і добробуту робітників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Чарльз Беббедж, англійський математик, зосередив увагу на ефективності виробництва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Він надавав великого значення поділу праці й обґрунтував застосування математики до таких проблем, як ефективне використання обладнання та матеріалів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Особливостями управління до 1900 р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були</w:t>
      </w:r>
      <w:r w:rsidR="003147C4" w:rsidRPr="003147C4">
        <w:rPr>
          <w:lang w:val="uk-UA"/>
        </w:rPr>
        <w:t>: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менші, ніж в сучасних умовах, пропорції між чисельністю керівників і не</w:t>
      </w:r>
      <w:r w:rsidR="00FC72C8" w:rsidRPr="003147C4">
        <w:rPr>
          <w:lang w:val="uk-UA"/>
        </w:rPr>
        <w:t xml:space="preserve"> </w:t>
      </w:r>
      <w:r w:rsidRPr="003147C4">
        <w:rPr>
          <w:lang w:val="uk-UA"/>
        </w:rPr>
        <w:t>керівників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невелика чисельність керівників середньої ланки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нечисленна група керівників вищої ланки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підвищена роль лідера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головного керівника</w:t>
      </w:r>
      <w:r w:rsidR="003147C4" w:rsidRPr="003147C4">
        <w:rPr>
          <w:lang w:val="uk-UA"/>
        </w:rPr>
        <w:t>);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переважаюче використання адміністративно-командних важелів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Слід зазначити, що в історії управління є випадки, коли структури управління, які виникли в стародавні часи, збереглися до наших днів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Прикладом може бути структура управління католицькою церквою</w:t>
      </w:r>
      <w:r w:rsidR="003147C4" w:rsidRPr="003147C4">
        <w:rPr>
          <w:lang w:val="uk-UA"/>
        </w:rPr>
        <w:t>: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папа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головний керівник</w:t>
      </w:r>
      <w:r w:rsidR="003147C4" w:rsidRPr="003147C4">
        <w:rPr>
          <w:lang w:val="uk-UA"/>
        </w:rPr>
        <w:t>),</w:t>
      </w:r>
      <w:r w:rsidRPr="003147C4">
        <w:rPr>
          <w:lang w:val="uk-UA"/>
        </w:rPr>
        <w:t xml:space="preserve"> кардинали, архієпископи, єпископи і парафіяльні священики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Певною мірою прикладом може бути й структура управління православною церквою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Однак до кінця XIX ст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наукові підходи в галузі управління не використовувалися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Навіть великі успіхи Роберта Оуена</w:t>
      </w:r>
      <w:r w:rsidR="003147C4" w:rsidRPr="003147C4">
        <w:rPr>
          <w:lang w:val="uk-UA"/>
        </w:rPr>
        <w:t xml:space="preserve"> (</w:t>
      </w:r>
      <w:r w:rsidR="009C03DD">
        <w:rPr>
          <w:lang w:val="uk-UA"/>
        </w:rPr>
        <w:t>початок ХІ</w:t>
      </w:r>
      <w:r w:rsidRPr="003147C4">
        <w:rPr>
          <w:lang w:val="uk-UA"/>
        </w:rPr>
        <w:t xml:space="preserve">Х </w:t>
      </w:r>
      <w:r w:rsidR="009C03DD">
        <w:rPr>
          <w:lang w:val="uk-UA"/>
        </w:rPr>
        <w:t>ст.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у використанні систем опл</w:t>
      </w:r>
      <w:r w:rsidR="00FC72C8" w:rsidRPr="003147C4">
        <w:rPr>
          <w:lang w:val="uk-UA"/>
        </w:rPr>
        <w:t>ати праці, методів оцінки трудо</w:t>
      </w:r>
      <w:r w:rsidRPr="003147C4">
        <w:rPr>
          <w:lang w:val="uk-UA"/>
        </w:rPr>
        <w:t>вого вкладу, способів поліпшення умов праці не сприяли посиленню досліджень у галузі управління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Інтерес до управління з'явився на початку XX ст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 США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З моменту опублікува</w:t>
      </w:r>
      <w:r w:rsidR="00FC72C8" w:rsidRPr="003147C4">
        <w:rPr>
          <w:lang w:val="uk-UA"/>
        </w:rPr>
        <w:t>ння книги Фредеріка І</w:t>
      </w:r>
      <w:r w:rsidR="003147C4" w:rsidRPr="003147C4">
        <w:rPr>
          <w:lang w:val="uk-UA"/>
        </w:rPr>
        <w:t xml:space="preserve">. </w:t>
      </w:r>
      <w:r w:rsidR="00FC72C8" w:rsidRPr="003147C4">
        <w:rPr>
          <w:lang w:val="uk-UA"/>
        </w:rPr>
        <w:t>Тейлора</w:t>
      </w:r>
      <w:r w:rsidR="003147C4" w:rsidRPr="003147C4">
        <w:rPr>
          <w:lang w:val="uk-UA"/>
        </w:rPr>
        <w:t xml:space="preserve"> "</w:t>
      </w:r>
      <w:r w:rsidR="00FC72C8" w:rsidRPr="003147C4">
        <w:rPr>
          <w:lang w:val="uk-UA"/>
        </w:rPr>
        <w:t>Принципи наукового управління</w:t>
      </w:r>
      <w:r w:rsidR="003147C4" w:rsidRPr="003147C4">
        <w:rPr>
          <w:lang w:val="uk-UA"/>
        </w:rPr>
        <w:t>" (</w:t>
      </w:r>
      <w:r w:rsidRPr="003147C4">
        <w:rPr>
          <w:lang w:val="uk-UA"/>
        </w:rPr>
        <w:t>1911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управління стає галуззю самостійного наукового дослідження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Як наука управління пройшло певний шлях у своєму розвиткові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Американський менеджмент виділяє такі етапи</w:t>
      </w:r>
      <w:r w:rsidR="003147C4" w:rsidRPr="003147C4">
        <w:rPr>
          <w:lang w:val="uk-UA"/>
        </w:rPr>
        <w:t>: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Підходи на засадах виділення різних шкіл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Розглянемо головні з них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i/>
          <w:iCs/>
          <w:lang w:val="uk-UA"/>
        </w:rPr>
        <w:t>Школа наукового управління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1885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1920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найтісніше пов'язана з ро</w:t>
      </w:r>
      <w:r w:rsidR="00FC72C8" w:rsidRPr="003147C4">
        <w:rPr>
          <w:lang w:val="uk-UA"/>
        </w:rPr>
        <w:t>ботами Фредеріка І</w:t>
      </w:r>
      <w:r w:rsidR="003147C4" w:rsidRPr="003147C4">
        <w:rPr>
          <w:lang w:val="uk-UA"/>
        </w:rPr>
        <w:t xml:space="preserve">. </w:t>
      </w:r>
      <w:r w:rsidR="00FC72C8" w:rsidRPr="003147C4">
        <w:rPr>
          <w:lang w:val="uk-UA"/>
        </w:rPr>
        <w:t>Тейлора, Фре</w:t>
      </w:r>
      <w:r w:rsidRPr="003147C4">
        <w:rPr>
          <w:lang w:val="uk-UA"/>
        </w:rPr>
        <w:t>нка і Лілії Гілбрет, Генрі Гантта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Вони виконували дослідження на рівні організації виробництва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виробничого менеджменту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Тейлор і Гілбрет, які починали свою кар'єру робітниками, займалися спостереженнями, замірами й аналізом операцій ручної праці, стимулюванням трудового вкладу, нормуванням праці тощо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i/>
          <w:iCs/>
          <w:lang w:val="uk-UA"/>
        </w:rPr>
        <w:t>Класичну</w:t>
      </w:r>
      <w:r w:rsidR="003147C4" w:rsidRPr="003147C4">
        <w:rPr>
          <w:i/>
          <w:iCs/>
          <w:lang w:val="uk-UA"/>
        </w:rPr>
        <w:t xml:space="preserve"> (</w:t>
      </w:r>
      <w:r w:rsidRPr="003147C4">
        <w:rPr>
          <w:i/>
          <w:iCs/>
          <w:lang w:val="uk-UA"/>
        </w:rPr>
        <w:t>адміністративну</w:t>
      </w:r>
      <w:r w:rsidR="003147C4" w:rsidRPr="003147C4">
        <w:rPr>
          <w:i/>
          <w:iCs/>
          <w:lang w:val="uk-UA"/>
        </w:rPr>
        <w:t xml:space="preserve">) </w:t>
      </w:r>
      <w:r w:rsidRPr="003147C4">
        <w:rPr>
          <w:i/>
          <w:iCs/>
          <w:lang w:val="uk-UA"/>
        </w:rPr>
        <w:t>школу управління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1920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1950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започаткував Аниі Файоль, якого часто називають батьком менеджменту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Він керував великою французькою вугільною компанією, тобто був крупним менеджером, як і інші засновники адміністративної школи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Ліндан Ірвік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 xml:space="preserve">консультант з </w:t>
      </w:r>
      <w:r w:rsidR="00FC72C8" w:rsidRPr="003147C4">
        <w:rPr>
          <w:lang w:val="uk-UA"/>
        </w:rPr>
        <w:t>питань управління в Англії</w:t>
      </w:r>
      <w:r w:rsidR="003147C4" w:rsidRPr="003147C4">
        <w:rPr>
          <w:lang w:val="uk-UA"/>
        </w:rPr>
        <w:t>),</w:t>
      </w:r>
      <w:r w:rsidR="00FC72C8" w:rsidRPr="003147C4">
        <w:rPr>
          <w:lang w:val="uk-UA"/>
        </w:rPr>
        <w:t xml:space="preserve"> Дже</w:t>
      </w:r>
      <w:r w:rsidRPr="003147C4">
        <w:rPr>
          <w:lang w:val="uk-UA"/>
        </w:rPr>
        <w:t>ймс Д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Муні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працював в компанії “Дженерал Моторе”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>Вони досягли певних успіхів, а саме</w:t>
      </w:r>
      <w:r w:rsidR="003147C4" w:rsidRPr="003147C4">
        <w:rPr>
          <w:lang w:val="uk-UA"/>
        </w:rPr>
        <w:t>: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розвинули принципи управління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Тут позитивну роль відіграють 14 принципів менеджменту Файоля</w:t>
      </w:r>
      <w:r w:rsidR="003147C4" w:rsidRPr="003147C4">
        <w:rPr>
          <w:lang w:val="uk-UA"/>
        </w:rPr>
        <w:t>: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1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Поділ праці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2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Повноваження та відповідальність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3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Дисципліна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4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Єдиновладдя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5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Єдність напряму діяльності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6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Підпорядкування особистих інтересів загальним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7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Винагорода персоналу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8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Централізація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9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Скалярний ланцюг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ієрархія управління</w:t>
      </w:r>
      <w:r w:rsidR="003147C4" w:rsidRPr="003147C4">
        <w:rPr>
          <w:lang w:val="uk-UA"/>
        </w:rPr>
        <w:t>).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10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Порядок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11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Справедливість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12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Стабільність робочого місця персоналу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13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Ініціатива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14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Корпоративний дух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описали функції управління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за Файолем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це планування, організація, розпорядництво, координування та контроль</w:t>
      </w:r>
      <w:r w:rsidR="003147C4" w:rsidRPr="003147C4">
        <w:rPr>
          <w:lang w:val="uk-UA"/>
        </w:rPr>
        <w:t>);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систематизували підхід до управління всією організацією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Оцінка класичної теорії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Класична теорія обґрунтовує важливість ефективного менеджменту</w:t>
      </w:r>
      <w:r w:rsidR="003147C4" w:rsidRPr="003147C4">
        <w:rPr>
          <w:lang w:val="uk-UA"/>
        </w:rPr>
        <w:t xml:space="preserve">; </w:t>
      </w:r>
      <w:r w:rsidRPr="003147C4">
        <w:rPr>
          <w:lang w:val="uk-UA"/>
        </w:rPr>
        <w:t>вона дала змогу закласти основу для подальших теорій та підходів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Багато концепцій, започаткованих у цей час, зокрема, спеціалізація робіт, дослідження часу, мотивації, а також наукові методи, використовують і досі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З іншого боку, ці ранні теоретики часто застосовували спрощений підхід до менеджменту і їм бракувало розуміння людського чинника організацій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i/>
          <w:iCs/>
          <w:lang w:val="uk-UA"/>
        </w:rPr>
        <w:t>Школу людських стосунків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1930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1950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заснувал</w:t>
      </w:r>
      <w:r w:rsidR="00FC72C8" w:rsidRPr="003147C4">
        <w:rPr>
          <w:lang w:val="uk-UA"/>
        </w:rPr>
        <w:t>и Мері Паркер Фоллет та Елтон Ме</w:t>
      </w:r>
      <w:r w:rsidRPr="003147C4">
        <w:rPr>
          <w:lang w:val="uk-UA"/>
        </w:rPr>
        <w:t>йо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 xml:space="preserve">Фоллет </w:t>
      </w:r>
      <w:r w:rsidR="00FC72C8" w:rsidRPr="003147C4">
        <w:rPr>
          <w:lang w:val="uk-UA"/>
        </w:rPr>
        <w:t>вперше визначила менеджмент як</w:t>
      </w:r>
      <w:r w:rsidR="003147C4" w:rsidRPr="003147C4">
        <w:rPr>
          <w:lang w:val="uk-UA"/>
        </w:rPr>
        <w:t xml:space="preserve"> "</w:t>
      </w:r>
      <w:r w:rsidRPr="003147C4">
        <w:rPr>
          <w:lang w:val="uk-UA"/>
        </w:rPr>
        <w:t>забезпечення виконання роб</w:t>
      </w:r>
      <w:r w:rsidR="00FC72C8" w:rsidRPr="003147C4">
        <w:rPr>
          <w:lang w:val="uk-UA"/>
        </w:rPr>
        <w:t>оти за допомогою інших осіб</w:t>
      </w:r>
      <w:r w:rsidR="003147C4" w:rsidRPr="003147C4">
        <w:rPr>
          <w:lang w:val="uk-UA"/>
        </w:rPr>
        <w:t xml:space="preserve">". </w:t>
      </w:r>
      <w:r w:rsidRPr="003147C4">
        <w:rPr>
          <w:lang w:val="uk-UA"/>
        </w:rPr>
        <w:t>Школа рекомендувала використовувати прийоми управління людськими взаєминами шляхом впливу безпосередніх керівників на працівників, консультацій з працівниками, забезпечення широких можливостей спілкування на роботі</w:t>
      </w:r>
      <w:r w:rsidR="003147C4" w:rsidRPr="003147C4">
        <w:rPr>
          <w:lang w:val="uk-UA"/>
        </w:rPr>
        <w:t>.</w:t>
      </w:r>
    </w:p>
    <w:p w:rsidR="003147C4" w:rsidRPr="003147C4" w:rsidRDefault="00FC72C8" w:rsidP="009C03DD">
      <w:pPr>
        <w:widowControl w:val="0"/>
        <w:ind w:firstLine="709"/>
        <w:rPr>
          <w:lang w:val="uk-UA"/>
        </w:rPr>
      </w:pPr>
      <w:r w:rsidRPr="003147C4">
        <w:rPr>
          <w:i/>
          <w:iCs/>
          <w:lang w:val="uk-UA"/>
        </w:rPr>
        <w:t>Школа пове</w:t>
      </w:r>
      <w:r w:rsidR="00D76DD5" w:rsidRPr="003147C4">
        <w:rPr>
          <w:i/>
          <w:iCs/>
          <w:lang w:val="uk-UA"/>
        </w:rPr>
        <w:t>дінських наук</w:t>
      </w:r>
      <w:r w:rsidR="003147C4" w:rsidRPr="003147C4">
        <w:rPr>
          <w:lang w:val="uk-UA"/>
        </w:rPr>
        <w:t xml:space="preserve"> (</w:t>
      </w:r>
      <w:r w:rsidR="00D76DD5" w:rsidRPr="003147C4">
        <w:rPr>
          <w:lang w:val="uk-UA"/>
        </w:rPr>
        <w:t>з 1950 р</w:t>
      </w:r>
      <w:r w:rsidR="003147C4" w:rsidRPr="003147C4">
        <w:rPr>
          <w:lang w:val="uk-UA"/>
        </w:rPr>
        <w:t xml:space="preserve">) </w:t>
      </w:r>
      <w:r w:rsidR="00D76DD5" w:rsidRPr="003147C4">
        <w:rPr>
          <w:lang w:val="uk-UA"/>
        </w:rPr>
        <w:t>формувалася Крісом Анджирісом, Ренс</w:t>
      </w:r>
      <w:r w:rsidRPr="003147C4">
        <w:rPr>
          <w:lang w:val="uk-UA"/>
        </w:rPr>
        <w:t>ісом Лайкертом, Дугласом Мак-Грегором, Фреде</w:t>
      </w:r>
      <w:r w:rsidR="00D76DD5" w:rsidRPr="003147C4">
        <w:rPr>
          <w:lang w:val="uk-UA"/>
        </w:rPr>
        <w:t>ріком Герцбергом та іншими вченими-біхевіористами</w:t>
      </w:r>
      <w:r w:rsidR="003147C4" w:rsidRPr="003147C4">
        <w:rPr>
          <w:lang w:val="uk-UA"/>
        </w:rPr>
        <w:t xml:space="preserve">. </w:t>
      </w:r>
      <w:r w:rsidR="00D76DD5" w:rsidRPr="003147C4">
        <w:rPr>
          <w:lang w:val="uk-UA"/>
        </w:rPr>
        <w:t>В основі лежать методи налагодження міжособист</w:t>
      </w:r>
      <w:r w:rsidRPr="003147C4">
        <w:rPr>
          <w:lang w:val="uk-UA"/>
        </w:rPr>
        <w:t>існ</w:t>
      </w:r>
      <w:r w:rsidR="00D76DD5" w:rsidRPr="003147C4">
        <w:rPr>
          <w:lang w:val="uk-UA"/>
        </w:rPr>
        <w:t>их стосунків, підвищення ефективності людських ресурсів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Оцінка поведінкової теорії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Головний внесок поведінкової теорії пов'язаний з методом, за допомогою якого цей підхід змінює управлінське мислення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Тепер менеджери щораз частіше визнають роль поведінкових процесів і трактують працівників головно як цінні ресурси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З іншого боку, організаційна поведінка часто буває неточною у передбаченні, і практикуючий менеджер не завжди її сприймає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Тому роль поведінкової школи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школи людських стосунків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усе ще не повністю реалізована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i/>
          <w:iCs/>
          <w:lang w:val="uk-UA"/>
        </w:rPr>
        <w:t>Школа науки управління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кількісного підходу</w:t>
      </w:r>
      <w:r w:rsidR="003147C4" w:rsidRPr="003147C4">
        <w:rPr>
          <w:lang w:val="uk-UA"/>
        </w:rPr>
        <w:t>) (</w:t>
      </w:r>
      <w:r w:rsidRPr="003147C4">
        <w:rPr>
          <w:lang w:val="uk-UA"/>
        </w:rPr>
        <w:t>з 1950 р</w:t>
      </w:r>
      <w:r w:rsidR="003147C4" w:rsidRPr="003147C4">
        <w:rPr>
          <w:lang w:val="uk-UA"/>
        </w:rPr>
        <w:t xml:space="preserve">) </w:t>
      </w:r>
      <w:r w:rsidR="003C5EF2" w:rsidRPr="003147C4">
        <w:rPr>
          <w:lang w:val="uk-UA"/>
        </w:rPr>
        <w:t>Третя головна школа управлінської думки почала формуватися в період другої світової війни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Під час війни урядові особи і науковці в Англії та Сполучених Штатах Америки об'єдналися разом для допомоги військовим, щоб ефективніше використати їхній потенціал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Вони використали деякі елементи математичного підходу до менеджменту, які Тейлор і Гант удосконалили протягом попередніх десятиліть, застосувавши їх до проблем війни24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Наприклад, ці урядові особи і науковці дослідили, що за допомогою математичного аналізу можна вирішити проблеми передислокацій військ, техніки і підводного флоту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Після війни такі компанії, як Ои Ропї і Оепегаї Еіссігіс, почали використовувати ці методи для перегрупування працівників, розміщення підприємства, складських приміщень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В основі цей підхід пов'язаний з використанням кількісних методів у менеджменті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Точніше, кількісний підхід до менеджменту ґрунтується на ухваленні рішень, економічній ефективності, математичних моделях і використанні комп'ютерів</w:t>
      </w:r>
      <w:r w:rsidR="003147C4" w:rsidRPr="003147C4">
        <w:rPr>
          <w:lang w:val="uk-UA"/>
        </w:rPr>
        <w:t xml:space="preserve">. </w:t>
      </w:r>
      <w:r w:rsidR="003C5EF2" w:rsidRPr="003147C4">
        <w:rPr>
          <w:lang w:val="uk-UA"/>
        </w:rPr>
        <w:t>Є два напрями кількісного підходу</w:t>
      </w:r>
      <w:r w:rsidR="003147C4" w:rsidRPr="003147C4">
        <w:rPr>
          <w:lang w:val="uk-UA"/>
        </w:rPr>
        <w:t xml:space="preserve">: </w:t>
      </w:r>
      <w:r w:rsidR="003C5EF2" w:rsidRPr="003147C4">
        <w:rPr>
          <w:lang w:val="uk-UA"/>
        </w:rPr>
        <w:t>теоретичний менеджмент і операційний</w:t>
      </w:r>
      <w:r w:rsidR="003147C4" w:rsidRPr="003147C4">
        <w:rPr>
          <w:lang w:val="uk-UA"/>
        </w:rPr>
        <w:t xml:space="preserve"> (</w:t>
      </w:r>
      <w:r w:rsidR="003C5EF2" w:rsidRPr="003147C4">
        <w:rPr>
          <w:lang w:val="uk-UA"/>
        </w:rPr>
        <w:t>практичний</w:t>
      </w:r>
      <w:r w:rsidR="003147C4" w:rsidRPr="003147C4">
        <w:rPr>
          <w:lang w:val="uk-UA"/>
        </w:rPr>
        <w:t xml:space="preserve">) </w:t>
      </w:r>
      <w:r w:rsidR="003C5EF2" w:rsidRPr="003147C4">
        <w:rPr>
          <w:lang w:val="uk-UA"/>
        </w:rPr>
        <w:t>менеджмент</w:t>
      </w:r>
      <w:r w:rsidR="003147C4" w:rsidRPr="003147C4">
        <w:rPr>
          <w:lang w:val="uk-UA"/>
        </w:rPr>
        <w:t>.</w:t>
      </w:r>
    </w:p>
    <w:p w:rsidR="003147C4" w:rsidRPr="003147C4" w:rsidRDefault="003C5EF2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Оцінка кількісної теорії менеджменту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Так само, як і інші підходи у менеджменті, кількісна теорія менеджменту має певні позитивні і негативні сторони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Вона забезпечила менеджерів великою кількістю засобів та інструментів для ухвалення рішень і дала змогу зрозуміти загальні організаційні процеси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Особливо корисна така оцінка для планування і контролю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З іншого боку, математичні моделі не можуть повністю враховувати індивідуальну поведінку і позицію людини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Деколи здається, що час, потрібний для удосконалення кількісних методів, сповільнює розвиток інших управлінських умінь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Крім того, математичні моделі, зазвичай, потребують цілої низки нереальних припущень</w:t>
      </w:r>
      <w:r w:rsidR="003147C4" w:rsidRPr="003147C4">
        <w:rPr>
          <w:lang w:val="uk-UA"/>
        </w:rPr>
        <w:t>.</w:t>
      </w:r>
    </w:p>
    <w:p w:rsidR="003147C4" w:rsidRPr="003147C4" w:rsidRDefault="00FC72C8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Загальновизнано, що класичний, поведінковий та кількісний підходи до менеджменту не обов'язково суперечать один одному або є взаємовиключними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Навіть за умови, що кожний підхід має свої особливі припущення і передбачення, вони можуть доповнювати один одного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Справді, остаточне розуміння менеджменту потребує оцінки всіх трьох підходів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Сучасна теорія менеджменту побудована на системному і ситуаційному підходах, які певним чином Ґрунтуються на підходах попередніх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II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Прецесійний підхід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Управління розглядається як процес, тобто як сукупність безперервних взаємопов'язаних дій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Ці дії, кожна з яких є також процесом, називають функціями менеджменту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Сучасний підхід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згідно з підходами Майкла Мескона, Майкла Альберта та Франкліна Хедоурі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виділяє чотири функції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III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Системний підхід базується на використанні теорії систем у менеджменті з кінця 50-х років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Система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це сукупність взаємопов'язаних елементів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частин</w:t>
      </w:r>
      <w:r w:rsidR="003147C4" w:rsidRPr="003147C4">
        <w:rPr>
          <w:lang w:val="uk-UA"/>
        </w:rPr>
        <w:t>),</w:t>
      </w:r>
      <w:r w:rsidRPr="003147C4">
        <w:rPr>
          <w:lang w:val="uk-UA"/>
        </w:rPr>
        <w:t xml:space="preserve"> які, постійно взаємодіючи, визначають її характер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Усі організації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об'єкти управління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є системами, які складаються з таких елементів, як структура, завдання, технологія, люди і цілі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Існують закриті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мають фіксовані жорсткі межі, не залежать від навколишнього середовища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та відкриті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взаємодіють зі зовнішнім середовищем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системи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Всі організації є відкритими системами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Великі частини систем самі можуть утворювати системи, які стосовно першої системи можна називати підсистемами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цехи, відділи тощо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>Цей поділ можна продовжити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Слід вивчати всі підсистеми організації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технічну, економічну, соціальну та ін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>Попередні школи зосереджували увагу на якійсь одній підсистемі, а це вело до невдач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наприклад, біхевіористи вивчали тільки соціальну підсистему</w:t>
      </w:r>
      <w:r w:rsidR="003147C4" w:rsidRPr="003147C4">
        <w:rPr>
          <w:lang w:val="uk-UA"/>
        </w:rPr>
        <w:t>).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IV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Ситуаційний підхід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Розроблений наприкінці б0-х років ситуаційний підхід випливає з поняття ситуації як конкретного набору обставин, що діють на організацію протягом певного часу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Він спрямований на підбір прийомів менеджменту для розв'язання конкретних управлінських ситуацій з мстою найбільш ефективного досягнення цілей організації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При цьому менеджер повинен</w:t>
      </w:r>
      <w:r w:rsidR="003147C4" w:rsidRPr="003147C4">
        <w:rPr>
          <w:lang w:val="uk-UA"/>
        </w:rPr>
        <w:t>: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розуміти процес управління, аспекти індивідуальної та групової поведінки, процедури системного аналізу, методи планування, мотивації і контролю, кількісні методи прийняття рішень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уміти оцінювати сильні та слабкі сторони методик, які використовуються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правильно оцінювати фактори, які відіграють найважливішу роль у даній ситуації, і ефект від переміни змінних величин</w:t>
      </w:r>
      <w:r w:rsidR="003147C4" w:rsidRPr="003147C4">
        <w:rPr>
          <w:lang w:val="uk-UA"/>
        </w:rPr>
        <w:t>;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знаходити прийоми менеджменту, які будуть мати найменший негативний ефект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В Україні управлінська наука розвивалася в рамках підходів, які панували в колишньому СРСР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Хоча дослідження спрямовувалися врешті-решт на вдосконалення адміністративно-командної системи, певний досвід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позитивний і негативний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у галузі управління був накопичений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Науковці виділяють сім етапів розвитку управлінської науки за радянських часів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І етап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жовтень 1917 р</w:t>
      </w:r>
      <w:r w:rsidR="003147C4" w:rsidRPr="003147C4">
        <w:rPr>
          <w:lang w:val="uk-UA"/>
        </w:rPr>
        <w:t xml:space="preserve">. - </w:t>
      </w:r>
      <w:r w:rsidRPr="003147C4">
        <w:rPr>
          <w:lang w:val="uk-UA"/>
        </w:rPr>
        <w:t>березень 1921 р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 xml:space="preserve">Розроблено форми й методи державного централізованого управління виробництвом, </w:t>
      </w:r>
      <w:r w:rsidR="00FC72C8" w:rsidRPr="003147C4">
        <w:rPr>
          <w:lang w:val="uk-UA"/>
        </w:rPr>
        <w:t>обґрунтовано</w:t>
      </w:r>
      <w:r w:rsidRPr="003147C4">
        <w:rPr>
          <w:lang w:val="uk-UA"/>
        </w:rPr>
        <w:t xml:space="preserve"> принципи централізму, організаційні методи управління, диктатури та державного регулювання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II етап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1921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1928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>Здійснювалося подальше вдосконалення адміністративного управління виробництвом, зроблені спроби застосування так званого госпрозрахунку як основи економічних методів управління, з'явилися трести й синдикати, а також формально вивчалася можливість участі трудящих в управлінні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III етап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1929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1945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>пов'язаний з організацією індустріальної бази суспільного виробництва і присвячувався вдосконаленню структур управління, методів підбору та підготовки кадрів, планування і організації виробництва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IV етап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1946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1965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 xml:space="preserve">характеризується пошуком нових форм функціонування і взаємодії державних органів управління, спробою перс-ходу до територіальної і </w:t>
      </w:r>
      <w:r w:rsidR="00FC72C8" w:rsidRPr="003147C4">
        <w:rPr>
          <w:lang w:val="uk-UA"/>
        </w:rPr>
        <w:t>територіально-галузевої</w:t>
      </w:r>
      <w:r w:rsidRPr="003147C4">
        <w:rPr>
          <w:lang w:val="uk-UA"/>
        </w:rPr>
        <w:t xml:space="preserve"> системи управління, що врешті-решт призвело до поглиблення адміністрування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V етап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1965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1975</w:t>
      </w:r>
      <w:r w:rsidR="003147C4" w:rsidRPr="003147C4">
        <w:rPr>
          <w:lang w:val="uk-UA"/>
        </w:rPr>
        <w:t xml:space="preserve">). </w:t>
      </w:r>
      <w:r w:rsidRPr="003147C4">
        <w:rPr>
          <w:lang w:val="uk-UA"/>
        </w:rPr>
        <w:t>Здійснена спроба господарської реформи шляхом посилення ролі економічних методів управління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Цей етап підтвердив неефективність економічних реформ у рамках адміністративно-командної системи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VI етап</w:t>
      </w:r>
      <w:r w:rsidR="003147C4" w:rsidRPr="003147C4">
        <w:rPr>
          <w:lang w:val="uk-UA"/>
        </w:rPr>
        <w:t xml:space="preserve"> (</w:t>
      </w:r>
      <w:r w:rsidRPr="003147C4">
        <w:rPr>
          <w:lang w:val="uk-UA"/>
        </w:rPr>
        <w:t>1975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>1985</w:t>
      </w:r>
      <w:r w:rsidR="003147C4" w:rsidRPr="003147C4">
        <w:rPr>
          <w:lang w:val="uk-UA"/>
        </w:rPr>
        <w:t xml:space="preserve">) </w:t>
      </w:r>
      <w:r w:rsidRPr="003147C4">
        <w:rPr>
          <w:lang w:val="uk-UA"/>
        </w:rPr>
        <w:t xml:space="preserve">характеризується все більш глибоким усвідомленням неможливості реформування </w:t>
      </w:r>
      <w:r w:rsidR="00FC72C8" w:rsidRPr="003147C4">
        <w:rPr>
          <w:lang w:val="uk-UA"/>
        </w:rPr>
        <w:t>адміністративно-командної</w:t>
      </w:r>
      <w:r w:rsidRPr="003147C4">
        <w:rPr>
          <w:lang w:val="uk-UA"/>
        </w:rPr>
        <w:t xml:space="preserve"> системи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Він підтвердив необхідність ради кальної змін й економічних відносин і корінних економічних реформ, проведення яких слід віднести до VII етапу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 xml:space="preserve">В свою чергу, VII етап можна поділити на п'ять </w:t>
      </w:r>
      <w:r w:rsidR="00FC72C8" w:rsidRPr="003147C4">
        <w:rPr>
          <w:lang w:val="uk-UA"/>
        </w:rPr>
        <w:t>під етапів</w:t>
      </w:r>
      <w:r w:rsidRPr="003147C4">
        <w:rPr>
          <w:lang w:val="uk-UA"/>
        </w:rPr>
        <w:t>, започаткованих у 1985 р</w:t>
      </w:r>
      <w:r w:rsidR="003147C4" w:rsidRPr="003147C4">
        <w:rPr>
          <w:lang w:val="uk-UA"/>
        </w:rPr>
        <w:t>.</w:t>
      </w:r>
    </w:p>
    <w:p w:rsidR="00D76DD5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 xml:space="preserve">І </w:t>
      </w:r>
      <w:r w:rsidR="00FC72C8" w:rsidRPr="003147C4">
        <w:rPr>
          <w:lang w:val="uk-UA"/>
        </w:rPr>
        <w:t>під етап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робота підприємств за першою моделлю господарського розрахунку, побудованою на нормативному розподілі прибутку</w:t>
      </w:r>
    </w:p>
    <w:p w:rsidR="003147C4" w:rsidRPr="003147C4" w:rsidRDefault="00FC72C8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ІІ під е</w:t>
      </w:r>
      <w:r w:rsidR="00D76DD5" w:rsidRPr="003147C4">
        <w:rPr>
          <w:lang w:val="uk-UA"/>
        </w:rPr>
        <w:t>тап</w:t>
      </w:r>
      <w:r w:rsidR="003147C4" w:rsidRPr="003147C4">
        <w:rPr>
          <w:lang w:val="uk-UA"/>
        </w:rPr>
        <w:t xml:space="preserve"> - </w:t>
      </w:r>
      <w:r w:rsidR="00D76DD5" w:rsidRPr="003147C4">
        <w:rPr>
          <w:lang w:val="uk-UA"/>
        </w:rPr>
        <w:t>застосування другої моделі господарського розрахунку, побудованої на нормативному розподілі доходу, розвиток орендних відносин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І</w:t>
      </w:r>
      <w:r w:rsidR="00FC72C8" w:rsidRPr="003147C4">
        <w:rPr>
          <w:lang w:val="uk-UA"/>
        </w:rPr>
        <w:t>ІІ під е</w:t>
      </w:r>
      <w:r w:rsidRPr="003147C4">
        <w:rPr>
          <w:lang w:val="uk-UA"/>
        </w:rPr>
        <w:t>тап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упровадження прогресивних форм організації праці, посилення кооперативного руху, збільшення економічної свободи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ІV під</w:t>
      </w:r>
      <w:r w:rsidR="00FC72C8" w:rsidRPr="003147C4">
        <w:rPr>
          <w:lang w:val="uk-UA"/>
        </w:rPr>
        <w:t xml:space="preserve"> </w:t>
      </w:r>
      <w:r w:rsidRPr="003147C4">
        <w:rPr>
          <w:lang w:val="uk-UA"/>
        </w:rPr>
        <w:t>етап</w:t>
      </w:r>
      <w:r w:rsidR="003147C4" w:rsidRPr="003147C4">
        <w:rPr>
          <w:lang w:val="uk-UA"/>
        </w:rPr>
        <w:t xml:space="preserve"> - </w:t>
      </w:r>
      <w:r w:rsidRPr="003147C4">
        <w:rPr>
          <w:lang w:val="uk-UA"/>
        </w:rPr>
        <w:t>упровадження територіального госпрозрахунку на всіх рівнях управління</w:t>
      </w:r>
      <w:r w:rsidR="003147C4" w:rsidRPr="003147C4">
        <w:rPr>
          <w:lang w:val="uk-UA"/>
        </w:rPr>
        <w:t>.</w:t>
      </w:r>
    </w:p>
    <w:p w:rsidR="003147C4" w:rsidRPr="003147C4" w:rsidRDefault="00FC72C8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V під е</w:t>
      </w:r>
      <w:r w:rsidR="00D76DD5" w:rsidRPr="003147C4">
        <w:rPr>
          <w:lang w:val="uk-UA"/>
        </w:rPr>
        <w:t>тап</w:t>
      </w:r>
      <w:r w:rsidR="003147C4" w:rsidRPr="003147C4">
        <w:rPr>
          <w:lang w:val="uk-UA"/>
        </w:rPr>
        <w:t xml:space="preserve"> - </w:t>
      </w:r>
      <w:r w:rsidR="00D76DD5" w:rsidRPr="003147C4">
        <w:rPr>
          <w:lang w:val="uk-UA"/>
        </w:rPr>
        <w:t>початок ринкових реформ</w:t>
      </w:r>
      <w:r w:rsidR="003147C4" w:rsidRPr="003147C4">
        <w:rPr>
          <w:lang w:val="uk-UA"/>
        </w:rPr>
        <w:t xml:space="preserve">. </w:t>
      </w:r>
      <w:r w:rsidR="00D76DD5" w:rsidRPr="003147C4">
        <w:rPr>
          <w:lang w:val="uk-UA"/>
        </w:rPr>
        <w:t>Реалізація цього підетапу здійснюється вже в умовах розвитку незалежної національної економіки України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Період формування національної економіки України і здійснення економічних реформ потребує окремого вивчення та викладу</w:t>
      </w:r>
      <w:r w:rsidR="003147C4" w:rsidRPr="003147C4">
        <w:rPr>
          <w:lang w:val="uk-UA"/>
        </w:rPr>
        <w:t>.</w:t>
      </w:r>
    </w:p>
    <w:p w:rsidR="003147C4" w:rsidRPr="003147C4" w:rsidRDefault="00D76DD5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На різних етапах розвитку управлінської науки суттєвий вклад в неї внесли такі відомі українські вчені, як О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Терлсцький,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Павлик,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Драгоманов,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Зібер, С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Подолинський, М</w:t>
      </w:r>
      <w:r w:rsidR="003147C4" w:rsidRPr="003147C4">
        <w:rPr>
          <w:lang w:val="uk-UA"/>
        </w:rPr>
        <w:t xml:space="preserve">. </w:t>
      </w:r>
      <w:r w:rsidR="009C03DD">
        <w:rPr>
          <w:lang w:val="uk-UA"/>
        </w:rPr>
        <w:t>Туган-Барановсь</w:t>
      </w:r>
      <w:r w:rsidRPr="003147C4">
        <w:rPr>
          <w:lang w:val="uk-UA"/>
        </w:rPr>
        <w:t>кий, І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Вернадський,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Вольський, Г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Цехановецький, К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Воблій, Т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Войнаровський, В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Бандера, І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Коропецький та ін</w:t>
      </w:r>
      <w:r w:rsidR="003147C4" w:rsidRPr="003147C4">
        <w:rPr>
          <w:lang w:val="uk-UA"/>
        </w:rPr>
        <w:t>.</w:t>
      </w:r>
    </w:p>
    <w:p w:rsidR="009C03DD" w:rsidRDefault="003C5EF2" w:rsidP="009C03DD">
      <w:pPr>
        <w:widowControl w:val="0"/>
        <w:ind w:firstLine="709"/>
        <w:rPr>
          <w:lang w:val="uk-UA"/>
        </w:rPr>
      </w:pPr>
      <w:r w:rsidRPr="003147C4">
        <w:rPr>
          <w:lang w:val="uk-UA"/>
        </w:rPr>
        <w:t>Отже, основні положення, висновки щодо цієї теми та ключові моменти викладено в таблиці</w:t>
      </w:r>
      <w:r w:rsidR="003147C4" w:rsidRPr="003147C4">
        <w:rPr>
          <w:lang w:val="uk-UA"/>
        </w:rPr>
        <w:t xml:space="preserve"> "</w:t>
      </w:r>
      <w:r w:rsidRPr="003147C4">
        <w:rPr>
          <w:lang w:val="uk-UA"/>
        </w:rPr>
        <w:t>Вклад в сучасну науку менеджменту концепцій різних шкіл та підходів</w:t>
      </w:r>
      <w:r w:rsidR="003147C4" w:rsidRPr="003147C4">
        <w:rPr>
          <w:lang w:val="uk-UA"/>
        </w:rPr>
        <w:t xml:space="preserve">". </w:t>
      </w:r>
      <w:r w:rsidRPr="003147C4">
        <w:rPr>
          <w:lang w:val="uk-UA"/>
        </w:rPr>
        <w:t>Також з цієї таблиці видно, що саме з теорій менеджменту використовується в управлінні виробництвом і персоналом у сучасній практиці будь-якого підприємства чи організації</w:t>
      </w:r>
      <w:r w:rsidR="003147C4" w:rsidRPr="003147C4">
        <w:rPr>
          <w:lang w:val="uk-UA"/>
        </w:rPr>
        <w:t xml:space="preserve">. </w:t>
      </w:r>
    </w:p>
    <w:p w:rsidR="009C03DD" w:rsidRPr="003147C4" w:rsidRDefault="009C03DD" w:rsidP="009C03DD">
      <w:pPr>
        <w:widowControl w:val="0"/>
        <w:ind w:firstLine="709"/>
        <w:rPr>
          <w:lang w:val="uk-UA"/>
        </w:rPr>
      </w:pPr>
    </w:p>
    <w:tbl>
      <w:tblPr>
        <w:tblStyle w:val="15"/>
        <w:tblW w:w="898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844"/>
        <w:gridCol w:w="2782"/>
        <w:gridCol w:w="2345"/>
        <w:gridCol w:w="2010"/>
      </w:tblGrid>
      <w:tr w:rsidR="00FB6CE2" w:rsidRPr="003147C4">
        <w:tc>
          <w:tcPr>
            <w:tcW w:w="1844" w:type="dxa"/>
          </w:tcPr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Наукові течії</w:t>
            </w:r>
          </w:p>
        </w:tc>
        <w:tc>
          <w:tcPr>
            <w:tcW w:w="2782" w:type="dxa"/>
          </w:tcPr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Ключові положення концепцій</w:t>
            </w:r>
          </w:p>
        </w:tc>
        <w:tc>
          <w:tcPr>
            <w:tcW w:w="2345" w:type="dxa"/>
          </w:tcPr>
          <w:p w:rsidR="009C03DD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 xml:space="preserve">Позитивні та негативні </w:t>
            </w:r>
          </w:p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сторони теорій</w:t>
            </w:r>
          </w:p>
        </w:tc>
        <w:tc>
          <w:tcPr>
            <w:tcW w:w="2010" w:type="dxa"/>
          </w:tcPr>
          <w:p w:rsidR="00FB6CE2" w:rsidRPr="003147C4" w:rsidRDefault="007F3E3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Основні ідеї, що використов</w:t>
            </w:r>
            <w:r w:rsidR="00FB6CE2" w:rsidRPr="003147C4">
              <w:rPr>
                <w:lang w:val="uk-UA"/>
              </w:rPr>
              <w:t>уються в сучасному менеджменті</w:t>
            </w:r>
          </w:p>
        </w:tc>
      </w:tr>
      <w:tr w:rsidR="00FB6CE2" w:rsidRPr="003147C4">
        <w:tc>
          <w:tcPr>
            <w:tcW w:w="1844" w:type="dxa"/>
          </w:tcPr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Перші</w:t>
            </w:r>
            <w:r w:rsidR="003147C4" w:rsidRPr="003147C4">
              <w:rPr>
                <w:lang w:val="uk-UA"/>
              </w:rPr>
              <w:t xml:space="preserve"> "</w:t>
            </w:r>
            <w:r w:rsidRPr="003147C4">
              <w:rPr>
                <w:lang w:val="uk-UA"/>
              </w:rPr>
              <w:t>піонери</w:t>
            </w:r>
            <w:r w:rsidR="003147C4" w:rsidRPr="003147C4">
              <w:rPr>
                <w:lang w:val="uk-UA"/>
              </w:rPr>
              <w:t xml:space="preserve">" </w:t>
            </w:r>
            <w:r w:rsidR="00210E3E" w:rsidRPr="003147C4">
              <w:rPr>
                <w:lang w:val="uk-UA"/>
              </w:rPr>
              <w:t>Роберт Оуен і Чарльз Беббедж</w:t>
            </w:r>
            <w:r w:rsidR="003147C4" w:rsidRPr="003147C4">
              <w:rPr>
                <w:lang w:val="uk-UA"/>
              </w:rPr>
              <w:t xml:space="preserve"> </w:t>
            </w:r>
          </w:p>
        </w:tc>
        <w:tc>
          <w:tcPr>
            <w:tcW w:w="2782" w:type="dxa"/>
          </w:tcPr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Визнали важливість організації людських ресурсів і добробуту робітників</w:t>
            </w:r>
            <w:r w:rsidR="003147C4" w:rsidRPr="003147C4">
              <w:rPr>
                <w:lang w:val="uk-UA"/>
              </w:rPr>
              <w:t xml:space="preserve">. </w:t>
            </w:r>
            <w:r w:rsidR="00CE7D99" w:rsidRPr="003147C4">
              <w:rPr>
                <w:lang w:val="uk-UA"/>
              </w:rPr>
              <w:t>Роберт Оуен розвивав матеріальну зацікавленість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велике значення приділено поділу праці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010" w:type="dxa"/>
          </w:tcPr>
          <w:p w:rsidR="003147C4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1</w:t>
            </w:r>
            <w:r w:rsidR="003147C4" w:rsidRPr="003147C4">
              <w:rPr>
                <w:lang w:val="uk-UA"/>
              </w:rPr>
              <w:t xml:space="preserve">) </w:t>
            </w:r>
            <w:r w:rsidR="00FB6CE2" w:rsidRPr="003147C4">
              <w:rPr>
                <w:lang w:val="uk-UA"/>
              </w:rPr>
              <w:t xml:space="preserve">Поділ </w:t>
            </w:r>
            <w:r w:rsidRPr="003147C4">
              <w:rPr>
                <w:lang w:val="uk-UA"/>
              </w:rPr>
              <w:t>праці</w:t>
            </w:r>
            <w:r w:rsidR="003147C4" w:rsidRPr="003147C4">
              <w:rPr>
                <w:lang w:val="uk-UA"/>
              </w:rPr>
              <w:t>;</w:t>
            </w:r>
          </w:p>
          <w:p w:rsidR="00FB6CE2" w:rsidRPr="003147C4" w:rsidRDefault="003147C4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 xml:space="preserve">2) </w:t>
            </w:r>
            <w:r w:rsidR="00FB6CE2" w:rsidRPr="003147C4">
              <w:rPr>
                <w:lang w:val="uk-UA"/>
              </w:rPr>
              <w:t>використання математики при ефективному використанню обладнання і матеріалів</w:t>
            </w:r>
            <w:r w:rsidRPr="003147C4">
              <w:rPr>
                <w:lang w:val="uk-UA"/>
              </w:rPr>
              <w:t xml:space="preserve">. </w:t>
            </w:r>
          </w:p>
        </w:tc>
      </w:tr>
      <w:tr w:rsidR="00FB6CE2" w:rsidRPr="003147C4">
        <w:tc>
          <w:tcPr>
            <w:tcW w:w="1844" w:type="dxa"/>
          </w:tcPr>
          <w:p w:rsidR="00FB6CE2" w:rsidRPr="003147C4" w:rsidRDefault="00FB6CE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Науковий менеджмент або школа наукового керування</w:t>
            </w:r>
            <w:r w:rsidR="003147C4" w:rsidRPr="003147C4">
              <w:rPr>
                <w:lang w:val="uk-UA"/>
              </w:rPr>
              <w:t>. (</w:t>
            </w:r>
            <w:r w:rsidR="00210E3E" w:rsidRPr="003147C4">
              <w:rPr>
                <w:lang w:val="uk-UA"/>
              </w:rPr>
              <w:t>1885</w:t>
            </w:r>
            <w:r w:rsidR="003147C4" w:rsidRPr="003147C4">
              <w:rPr>
                <w:lang w:val="uk-UA"/>
              </w:rPr>
              <w:t xml:space="preserve"> - </w:t>
            </w:r>
            <w:r w:rsidR="00210E3E" w:rsidRPr="003147C4">
              <w:rPr>
                <w:lang w:val="uk-UA"/>
              </w:rPr>
              <w:t>1920</w:t>
            </w:r>
            <w:r w:rsidR="003147C4" w:rsidRPr="003147C4">
              <w:rPr>
                <w:lang w:val="uk-UA"/>
              </w:rPr>
              <w:t xml:space="preserve">) </w:t>
            </w:r>
            <w:r w:rsidR="00212E06" w:rsidRPr="003147C4">
              <w:rPr>
                <w:lang w:val="uk-UA"/>
              </w:rPr>
              <w:t>Засновники</w:t>
            </w:r>
            <w:r w:rsidR="003147C4" w:rsidRPr="003147C4">
              <w:rPr>
                <w:lang w:val="uk-UA"/>
              </w:rPr>
              <w:t xml:space="preserve">: </w:t>
            </w:r>
            <w:r w:rsidR="00212E06" w:rsidRPr="003147C4">
              <w:rPr>
                <w:lang w:val="uk-UA"/>
              </w:rPr>
              <w:t>Фредерік В</w:t>
            </w:r>
            <w:r w:rsidR="003147C4" w:rsidRPr="003147C4">
              <w:rPr>
                <w:lang w:val="uk-UA"/>
              </w:rPr>
              <w:t xml:space="preserve">. </w:t>
            </w:r>
            <w:r w:rsidR="00212E06" w:rsidRPr="003147C4">
              <w:rPr>
                <w:lang w:val="uk-UA"/>
              </w:rPr>
              <w:t xml:space="preserve">Тейлор, Френк </w:t>
            </w:r>
            <w:r w:rsidR="00CE7D99" w:rsidRPr="003147C4">
              <w:rPr>
                <w:lang w:val="uk-UA"/>
              </w:rPr>
              <w:t>Гілбрет</w:t>
            </w:r>
            <w:r w:rsidR="00212E06" w:rsidRPr="003147C4">
              <w:rPr>
                <w:lang w:val="uk-UA"/>
              </w:rPr>
              <w:t xml:space="preserve"> і Ліліан </w:t>
            </w:r>
            <w:r w:rsidR="00CE7D99" w:rsidRPr="003147C4">
              <w:rPr>
                <w:lang w:val="uk-UA"/>
              </w:rPr>
              <w:t>Гілбрет</w:t>
            </w:r>
            <w:r w:rsidR="003147C4" w:rsidRPr="003147C4">
              <w:rPr>
                <w:lang w:val="uk-UA"/>
              </w:rPr>
              <w:t>,</w:t>
            </w:r>
            <w:r w:rsidR="00210E3E" w:rsidRPr="003147C4">
              <w:rPr>
                <w:lang w:val="uk-UA"/>
              </w:rPr>
              <w:t xml:space="preserve"> Генрі Гантт</w:t>
            </w:r>
          </w:p>
        </w:tc>
        <w:tc>
          <w:tcPr>
            <w:tcW w:w="2782" w:type="dxa"/>
          </w:tcPr>
          <w:p w:rsidR="003147C4" w:rsidRPr="003147C4" w:rsidRDefault="00614265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 xml:space="preserve">Спостерігав </w:t>
            </w:r>
            <w:r w:rsidR="00C223D1" w:rsidRPr="003147C4">
              <w:rPr>
                <w:lang w:val="uk-UA"/>
              </w:rPr>
              <w:t>В</w:t>
            </w:r>
            <w:r w:rsidR="003147C4" w:rsidRPr="003147C4">
              <w:rPr>
                <w:lang w:val="uk-UA"/>
              </w:rPr>
              <w:t xml:space="preserve">. </w:t>
            </w:r>
            <w:r w:rsidR="00C223D1" w:rsidRPr="003147C4">
              <w:rPr>
                <w:lang w:val="uk-UA"/>
              </w:rPr>
              <w:t xml:space="preserve">Тейлор </w:t>
            </w:r>
            <w:r w:rsidRPr="003147C4">
              <w:rPr>
                <w:lang w:val="uk-UA"/>
              </w:rPr>
              <w:t>за тим, що назвав ухилянням від виконання службових обов'язків</w:t>
            </w:r>
            <w:r w:rsidR="003147C4" w:rsidRPr="003147C4">
              <w:rPr>
                <w:lang w:val="uk-UA"/>
              </w:rPr>
              <w:t xml:space="preserve">; </w:t>
            </w:r>
            <w:r w:rsidRPr="003147C4">
              <w:rPr>
                <w:lang w:val="uk-UA"/>
              </w:rPr>
              <w:t>запровадив відрядну систему оплати праці</w:t>
            </w:r>
            <w:r w:rsidR="003147C4" w:rsidRPr="003147C4">
              <w:rPr>
                <w:lang w:val="uk-UA"/>
              </w:rPr>
              <w:t xml:space="preserve">; </w:t>
            </w:r>
            <w:r w:rsidR="00C223D1" w:rsidRPr="003147C4">
              <w:rPr>
                <w:lang w:val="uk-UA"/>
              </w:rPr>
              <w:t>організував перерви у роботі</w:t>
            </w:r>
            <w:r w:rsidR="003147C4" w:rsidRPr="003147C4">
              <w:rPr>
                <w:lang w:val="uk-UA"/>
              </w:rPr>
              <w:t xml:space="preserve">. </w:t>
            </w:r>
            <w:r w:rsidR="00C223D1" w:rsidRPr="003147C4">
              <w:rPr>
                <w:lang w:val="uk-UA"/>
              </w:rPr>
              <w:t xml:space="preserve">Френк </w:t>
            </w:r>
            <w:r w:rsidR="00CE7D99" w:rsidRPr="003147C4">
              <w:rPr>
                <w:lang w:val="uk-UA"/>
              </w:rPr>
              <w:t xml:space="preserve">Гілбрет </w:t>
            </w:r>
            <w:r w:rsidR="00C223D1" w:rsidRPr="003147C4">
              <w:rPr>
                <w:lang w:val="uk-UA"/>
              </w:rPr>
              <w:t>зробив вклад у мулярську справу</w:t>
            </w:r>
            <w:r w:rsidR="003147C4" w:rsidRPr="003147C4">
              <w:rPr>
                <w:lang w:val="uk-UA"/>
              </w:rPr>
              <w:t xml:space="preserve">: </w:t>
            </w:r>
            <w:r w:rsidR="00C223D1" w:rsidRPr="003147C4">
              <w:rPr>
                <w:lang w:val="uk-UA"/>
              </w:rPr>
              <w:t>він точно визначив стандартні матеріали і засоби, у тім числі розміщення муляра, цегли і розчину на різних рівнях</w:t>
            </w:r>
            <w:r w:rsidR="003147C4" w:rsidRPr="003147C4">
              <w:rPr>
                <w:lang w:val="uk-UA"/>
              </w:rPr>
              <w:t xml:space="preserve">. </w:t>
            </w:r>
            <w:r w:rsidR="00C223D1" w:rsidRPr="003147C4">
              <w:rPr>
                <w:lang w:val="uk-UA"/>
              </w:rPr>
              <w:t>Результатом таких удосконалень стало зменшення окремих фізичних рухів від дев'ятнадцяти до п'яти і зростання випуску продукції до 200%</w:t>
            </w:r>
            <w:r w:rsidR="003147C4" w:rsidRPr="003147C4">
              <w:rPr>
                <w:lang w:val="uk-UA"/>
              </w:rPr>
              <w:t xml:space="preserve">. </w:t>
            </w:r>
            <w:r w:rsidR="00C223D1" w:rsidRPr="003147C4">
              <w:rPr>
                <w:lang w:val="uk-UA"/>
              </w:rPr>
              <w:t xml:space="preserve">Ліліан </w:t>
            </w:r>
            <w:r w:rsidR="00CE7D99" w:rsidRPr="003147C4">
              <w:rPr>
                <w:lang w:val="uk-UA"/>
              </w:rPr>
              <w:t xml:space="preserve">Гілбрет </w:t>
            </w:r>
            <w:r w:rsidR="00C223D1" w:rsidRPr="003147C4">
              <w:rPr>
                <w:lang w:val="uk-UA"/>
              </w:rPr>
              <w:t>допомогла виділити сферу виробничої психології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210E3E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Важливим вкладом цієї школи було систематичне використання стимулювання з метою зацікавлення працівників в збільшенні продуктивності і об’ємів виробництва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Передбачався невеликий перерив та перепочинок під час виробництва, що дало змогу встановити норми виробництва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Ключовим моментом було те, що люди, котрі виробляли більше отримували винагороду</w:t>
            </w:r>
            <w:r w:rsidR="003147C4" w:rsidRPr="003147C4">
              <w:rPr>
                <w:lang w:val="uk-UA"/>
              </w:rPr>
              <w:t>.</w:t>
            </w:r>
          </w:p>
          <w:p w:rsidR="001B1908" w:rsidRPr="003147C4" w:rsidRDefault="001B1908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Автори робіт з наукового управління визнавали важливість відбору людей, які фізично та інтелектуально відповідали вимогам до роботи, надавали великого значення освіті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3147C4" w:rsidRPr="003147C4" w:rsidRDefault="00C223D1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відрядна система оплати праці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У сфері менеджменту персоналу було виділено сферу виробничої психології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Удосконалення багатьох різних засобів і технологій</w:t>
            </w:r>
            <w:r w:rsidR="003147C4" w:rsidRPr="003147C4">
              <w:rPr>
                <w:lang w:val="uk-UA"/>
              </w:rPr>
              <w:t xml:space="preserve">. </w:t>
            </w:r>
            <w:r w:rsidR="001B1908" w:rsidRPr="003147C4">
              <w:rPr>
                <w:lang w:val="uk-UA"/>
              </w:rPr>
              <w:t>Вперше керівники-практики і вчені побачили, що методи і підходи, що викори</w:t>
            </w:r>
            <w:r w:rsidR="009C03DD">
              <w:rPr>
                <w:lang w:val="uk-UA"/>
              </w:rPr>
              <w:t>сто</w:t>
            </w:r>
            <w:r w:rsidR="001B1908" w:rsidRPr="003147C4">
              <w:rPr>
                <w:lang w:val="uk-UA"/>
              </w:rPr>
              <w:t>вуються в науці та техніці, можуть бути ефективно використані в практиці досягнення цілей організації</w:t>
            </w:r>
            <w:r w:rsidR="003147C4" w:rsidRPr="003147C4">
              <w:rPr>
                <w:lang w:val="uk-UA"/>
              </w:rPr>
              <w:t>.</w:t>
            </w:r>
          </w:p>
          <w:p w:rsidR="00C223D1" w:rsidRPr="003147C4" w:rsidRDefault="00C223D1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Негативне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дослідження зосереджене на праці окремих робітників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010" w:type="dxa"/>
          </w:tcPr>
          <w:p w:rsidR="003147C4" w:rsidRPr="003147C4" w:rsidRDefault="008F2AC0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1</w:t>
            </w:r>
            <w:r w:rsidR="003147C4" w:rsidRPr="003147C4">
              <w:rPr>
                <w:lang w:val="uk-UA"/>
              </w:rPr>
              <w:t xml:space="preserve">) </w:t>
            </w:r>
            <w:r w:rsidR="007F6611" w:rsidRPr="003147C4">
              <w:rPr>
                <w:lang w:val="uk-UA"/>
              </w:rPr>
              <w:t>Використання наукового аналізу для виділення найкращих способів виконання задач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8F2AC0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2</w:t>
            </w:r>
            <w:r w:rsidR="003147C4" w:rsidRPr="003147C4">
              <w:rPr>
                <w:lang w:val="uk-UA"/>
              </w:rPr>
              <w:t xml:space="preserve">) </w:t>
            </w:r>
            <w:r w:rsidR="007F6611" w:rsidRPr="003147C4">
              <w:rPr>
                <w:lang w:val="uk-UA"/>
              </w:rPr>
              <w:t>Відбір працівників, які краще підходили для виконання задач, забезпечення їх навчання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210E3E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3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Систематичне використання стимулювання праці робітників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7F661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4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Забезпечення працівників ресурсами, необхідними для ефективного виконання задач</w:t>
            </w:r>
            <w:r w:rsidR="003147C4" w:rsidRPr="003147C4">
              <w:rPr>
                <w:lang w:val="uk-UA"/>
              </w:rPr>
              <w:t>.</w:t>
            </w:r>
          </w:p>
          <w:p w:rsidR="007F6611" w:rsidRPr="003147C4" w:rsidRDefault="007F661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5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Відокремлення планування і обмірковування від самої роботи</w:t>
            </w:r>
            <w:r w:rsidR="003147C4" w:rsidRPr="003147C4">
              <w:rPr>
                <w:lang w:val="uk-UA"/>
              </w:rPr>
              <w:t xml:space="preserve">. </w:t>
            </w:r>
          </w:p>
        </w:tc>
      </w:tr>
      <w:tr w:rsidR="00FB6CE2" w:rsidRPr="003147C4">
        <w:tc>
          <w:tcPr>
            <w:tcW w:w="1844" w:type="dxa"/>
          </w:tcPr>
          <w:p w:rsidR="003147C4" w:rsidRPr="003147C4" w:rsidRDefault="0095522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Адміністратив</w:t>
            </w:r>
            <w:r w:rsidR="008F2AC0" w:rsidRPr="003147C4">
              <w:rPr>
                <w:lang w:val="uk-UA"/>
              </w:rPr>
              <w:t>ний менеджмент або школа адміністративного керування</w:t>
            </w:r>
            <w:r w:rsidR="003147C4" w:rsidRPr="003147C4">
              <w:rPr>
                <w:lang w:val="uk-UA"/>
              </w:rPr>
              <w:t xml:space="preserve"> (</w:t>
            </w:r>
            <w:r w:rsidR="0044174F" w:rsidRPr="003147C4">
              <w:rPr>
                <w:lang w:val="uk-UA"/>
              </w:rPr>
              <w:t>1920</w:t>
            </w:r>
            <w:r w:rsidR="003147C4" w:rsidRPr="003147C4">
              <w:rPr>
                <w:lang w:val="uk-UA"/>
              </w:rPr>
              <w:t xml:space="preserve"> - </w:t>
            </w:r>
            <w:r w:rsidR="0044174F" w:rsidRPr="003147C4">
              <w:rPr>
                <w:lang w:val="uk-UA"/>
              </w:rPr>
              <w:t>1950</w:t>
            </w:r>
            <w:r w:rsidR="003147C4" w:rsidRPr="003147C4">
              <w:rPr>
                <w:lang w:val="uk-UA"/>
              </w:rPr>
              <w:t xml:space="preserve">). </w:t>
            </w:r>
            <w:r w:rsidR="008F2AC0" w:rsidRPr="003147C4">
              <w:rPr>
                <w:lang w:val="uk-UA"/>
              </w:rPr>
              <w:t>Анрі Файоль</w:t>
            </w:r>
            <w:r w:rsidR="00210E3E" w:rsidRPr="003147C4">
              <w:rPr>
                <w:lang w:val="uk-UA"/>
              </w:rPr>
              <w:t>, Лінделл Ервік</w:t>
            </w:r>
            <w:r w:rsidR="003147C4" w:rsidRPr="003147C4">
              <w:rPr>
                <w:lang w:val="uk-UA"/>
              </w:rPr>
              <w:t xml:space="preserve"> </w:t>
            </w:r>
            <w:r w:rsidR="00210E3E" w:rsidRPr="003147C4">
              <w:rPr>
                <w:lang w:val="uk-UA"/>
              </w:rPr>
              <w:t>і Макс Вебер</w:t>
            </w:r>
            <w:r w:rsidR="008A7C21" w:rsidRPr="003147C4">
              <w:rPr>
                <w:lang w:val="uk-UA"/>
              </w:rPr>
              <w:t>, М</w:t>
            </w:r>
            <w:r w:rsidR="003147C4" w:rsidRPr="003147C4">
              <w:rPr>
                <w:lang w:val="uk-UA"/>
              </w:rPr>
              <w:t xml:space="preserve">. </w:t>
            </w:r>
            <w:r w:rsidR="008A7C21" w:rsidRPr="003147C4">
              <w:rPr>
                <w:lang w:val="uk-UA"/>
              </w:rPr>
              <w:t>Блюмфільд</w:t>
            </w:r>
            <w:r w:rsidR="003147C4" w:rsidRPr="003147C4">
              <w:rPr>
                <w:lang w:val="uk-UA"/>
              </w:rPr>
              <w:t>.</w:t>
            </w:r>
          </w:p>
          <w:p w:rsidR="00CB345D" w:rsidRPr="003147C4" w:rsidRDefault="00CB345D" w:rsidP="009C03DD">
            <w:pPr>
              <w:pStyle w:val="af8"/>
              <w:rPr>
                <w:lang w:val="uk-UA"/>
              </w:rPr>
            </w:pPr>
          </w:p>
        </w:tc>
        <w:tc>
          <w:tcPr>
            <w:tcW w:w="2782" w:type="dxa"/>
          </w:tcPr>
          <w:p w:rsidR="003147C4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Файоль першим сформулював універсальні управлінські функції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планування, організацію, лідерство і контролювання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Ервік розвинув ідею про функції планування, організації і контролювання</w:t>
            </w:r>
            <w:r w:rsidR="003147C4" w:rsidRPr="003147C4">
              <w:rPr>
                <w:lang w:val="uk-UA"/>
              </w:rPr>
              <w:t xml:space="preserve">; </w:t>
            </w:r>
            <w:r w:rsidRPr="003147C4">
              <w:rPr>
                <w:lang w:val="uk-UA"/>
              </w:rPr>
              <w:t>удосконалив низку інструкцій для підвищення рівня ефективності керування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Відомий не стільки власними теоріями, як синтезом та інтеграцією праць інших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Праця Вебера з бюрократії заклала фундамент сучасної організаційної теорії</w:t>
            </w:r>
            <w:r w:rsidR="003147C4" w:rsidRPr="003147C4">
              <w:rPr>
                <w:lang w:val="uk-UA"/>
              </w:rPr>
              <w:t>.</w:t>
            </w:r>
          </w:p>
          <w:p w:rsidR="00FB6CE2" w:rsidRPr="003147C4" w:rsidRDefault="008A7C2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М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Блюмфільд розробив концепцію</w:t>
            </w:r>
            <w:r w:rsidR="003147C4" w:rsidRPr="003147C4">
              <w:rPr>
                <w:lang w:val="uk-UA"/>
              </w:rPr>
              <w:t xml:space="preserve"> "</w:t>
            </w:r>
            <w:r w:rsidRPr="003147C4">
              <w:rPr>
                <w:lang w:val="uk-UA"/>
              </w:rPr>
              <w:t>менеджмент персоналу</w:t>
            </w:r>
            <w:r w:rsidR="003147C4" w:rsidRPr="003147C4">
              <w:rPr>
                <w:lang w:val="uk-UA"/>
              </w:rPr>
              <w:t>"</w:t>
            </w:r>
          </w:p>
        </w:tc>
        <w:tc>
          <w:tcPr>
            <w:tcW w:w="2345" w:type="dxa"/>
          </w:tcPr>
          <w:p w:rsidR="002C5C4C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i/>
                <w:iCs/>
                <w:lang w:val="uk-UA"/>
              </w:rPr>
              <w:t xml:space="preserve">: </w:t>
            </w:r>
            <w:r w:rsidRPr="003147C4">
              <w:rPr>
                <w:lang w:val="uk-UA"/>
              </w:rPr>
              <w:t>класична теорія обґрунтовує важливість ефективного менеджменту</w:t>
            </w:r>
            <w:r w:rsidR="003147C4" w:rsidRPr="003147C4">
              <w:rPr>
                <w:lang w:val="uk-UA"/>
              </w:rPr>
              <w:t xml:space="preserve">; </w:t>
            </w:r>
            <w:r w:rsidRPr="003147C4">
              <w:rPr>
                <w:lang w:val="uk-UA"/>
              </w:rPr>
              <w:t>вона дала змогу закласти основу для подальших теорій та підходів</w:t>
            </w:r>
          </w:p>
          <w:p w:rsidR="00EA4C1A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Негативне</w:t>
            </w:r>
            <w:r w:rsidR="003147C4" w:rsidRPr="003147C4">
              <w:rPr>
                <w:i/>
                <w:iCs/>
                <w:lang w:val="uk-UA"/>
              </w:rPr>
              <w:t xml:space="preserve">: </w:t>
            </w:r>
            <w:r w:rsidRPr="003147C4">
              <w:rPr>
                <w:lang w:val="uk-UA"/>
              </w:rPr>
              <w:t>теоретики цієї школи часто застосовували спрощений підхід до менеджменту і їм бракувало розуміння людського чинника організацій</w:t>
            </w:r>
            <w:r w:rsidR="003147C4" w:rsidRPr="003147C4">
              <w:rPr>
                <w:lang w:val="uk-UA"/>
              </w:rPr>
              <w:t xml:space="preserve">. </w:t>
            </w:r>
            <w:r w:rsidR="002C5C4C" w:rsidRPr="003147C4">
              <w:rPr>
                <w:lang w:val="uk-UA"/>
              </w:rPr>
              <w:t>Вони намагалися схематизувати організації, як машини, так і робітників, подібно до зубців у цих машинах</w:t>
            </w:r>
            <w:r w:rsidR="001B1908" w:rsidRPr="003147C4">
              <w:rPr>
                <w:lang w:val="uk-UA"/>
              </w:rPr>
              <w:t>, не придавали уваги соціальним аспектам управління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010" w:type="dxa"/>
          </w:tcPr>
          <w:p w:rsidR="003147C4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1</w:t>
            </w:r>
            <w:r w:rsidR="003147C4" w:rsidRPr="003147C4">
              <w:rPr>
                <w:lang w:val="uk-UA"/>
              </w:rPr>
              <w:t xml:space="preserve">) </w:t>
            </w:r>
            <w:r w:rsidR="007F6611" w:rsidRPr="003147C4">
              <w:rPr>
                <w:lang w:val="uk-UA"/>
              </w:rPr>
              <w:t>Розвиток принципів управління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EA4C1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2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Багато концепцій, започаткованих у той час, зокрема, спеціалізація робіт, дослідження часу, мотивації, а також наукові методи, використовують і досі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7F661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3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Опис функцій управління</w:t>
            </w:r>
            <w:r w:rsidR="003147C4" w:rsidRPr="003147C4">
              <w:rPr>
                <w:lang w:val="uk-UA"/>
              </w:rPr>
              <w:t>.</w:t>
            </w:r>
          </w:p>
          <w:p w:rsidR="007F6611" w:rsidRPr="003147C4" w:rsidRDefault="007F661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4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Систематизований підхід до управління організацією</w:t>
            </w:r>
            <w:r w:rsidR="003147C4" w:rsidRPr="003147C4">
              <w:rPr>
                <w:lang w:val="uk-UA"/>
              </w:rPr>
              <w:t xml:space="preserve">. </w:t>
            </w:r>
          </w:p>
        </w:tc>
      </w:tr>
      <w:tr w:rsidR="00FB6CE2" w:rsidRPr="003147C4">
        <w:tc>
          <w:tcPr>
            <w:tcW w:w="1844" w:type="dxa"/>
          </w:tcPr>
          <w:p w:rsidR="003147C4" w:rsidRPr="003147C4" w:rsidRDefault="002C5C4C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Школа людських стосунків</w:t>
            </w:r>
            <w:r w:rsidR="003147C4" w:rsidRPr="003147C4">
              <w:rPr>
                <w:lang w:val="uk-UA"/>
              </w:rPr>
              <w:t xml:space="preserve"> (</w:t>
            </w:r>
            <w:r w:rsidR="001B1908" w:rsidRPr="003147C4">
              <w:rPr>
                <w:lang w:val="uk-UA"/>
              </w:rPr>
              <w:t xml:space="preserve">1830 </w:t>
            </w:r>
            <w:r w:rsidR="003147C4" w:rsidRPr="003147C4">
              <w:rPr>
                <w:lang w:val="uk-UA"/>
              </w:rPr>
              <w:t>-</w:t>
            </w:r>
            <w:r w:rsidR="001B1908" w:rsidRPr="003147C4">
              <w:rPr>
                <w:lang w:val="uk-UA"/>
              </w:rPr>
              <w:t xml:space="preserve"> 1950</w:t>
            </w:r>
            <w:r w:rsidR="003147C4" w:rsidRPr="003147C4">
              <w:rPr>
                <w:lang w:val="uk-UA"/>
              </w:rPr>
              <w:t>); (</w:t>
            </w:r>
            <w:r w:rsidRPr="003147C4">
              <w:rPr>
                <w:lang w:val="uk-UA"/>
              </w:rPr>
              <w:t>поведінкова теорія менеджменту</w:t>
            </w:r>
            <w:r w:rsidR="001B1908" w:rsidRPr="003147C4">
              <w:rPr>
                <w:lang w:val="uk-UA"/>
              </w:rPr>
              <w:t xml:space="preserve"> 1950 </w:t>
            </w:r>
            <w:r w:rsidR="003147C4" w:rsidRPr="003147C4">
              <w:rPr>
                <w:lang w:val="uk-UA"/>
              </w:rPr>
              <w:t>-</w:t>
            </w:r>
            <w:r w:rsidR="001B1908" w:rsidRPr="003147C4">
              <w:rPr>
                <w:lang w:val="uk-UA"/>
              </w:rPr>
              <w:t xml:space="preserve"> по сьогодення</w:t>
            </w:r>
            <w:r w:rsidR="003147C4" w:rsidRPr="003147C4">
              <w:rPr>
                <w:lang w:val="uk-UA"/>
              </w:rPr>
              <w:t xml:space="preserve">).Р. </w:t>
            </w:r>
            <w:r w:rsidR="00C17F02" w:rsidRPr="003147C4">
              <w:rPr>
                <w:lang w:val="uk-UA"/>
              </w:rPr>
              <w:t xml:space="preserve">Оуен, </w:t>
            </w:r>
            <w:r w:rsidRPr="003147C4">
              <w:rPr>
                <w:lang w:val="uk-UA"/>
              </w:rPr>
              <w:t>Хюго Мюнстсрберг</w:t>
            </w:r>
            <w:r w:rsidR="003147C4" w:rsidRPr="003147C4">
              <w:rPr>
                <w:lang w:val="uk-UA"/>
              </w:rPr>
              <w:t xml:space="preserve">; </w:t>
            </w:r>
            <w:r w:rsidR="00B94569" w:rsidRPr="003147C4">
              <w:rPr>
                <w:lang w:val="uk-UA"/>
              </w:rPr>
              <w:t>Мері Паркер Фолле</w:t>
            </w:r>
            <w:r w:rsidR="0044174F" w:rsidRPr="003147C4">
              <w:rPr>
                <w:lang w:val="uk-UA"/>
              </w:rPr>
              <w:t>т</w:t>
            </w:r>
            <w:r w:rsidR="00B94569" w:rsidRPr="003147C4">
              <w:rPr>
                <w:lang w:val="uk-UA"/>
              </w:rPr>
              <w:t>т</w:t>
            </w:r>
            <w:r w:rsidR="0044174F" w:rsidRPr="003147C4">
              <w:rPr>
                <w:lang w:val="uk-UA"/>
              </w:rPr>
              <w:t xml:space="preserve"> і Елтон Мейо</w:t>
            </w:r>
            <w:r w:rsidR="003147C4" w:rsidRPr="003147C4">
              <w:rPr>
                <w:lang w:val="uk-UA"/>
              </w:rPr>
              <w:t xml:space="preserve">; </w:t>
            </w:r>
            <w:r w:rsidR="0044174F" w:rsidRPr="003147C4">
              <w:rPr>
                <w:lang w:val="uk-UA"/>
              </w:rPr>
              <w:t>Абрахам Маслоу</w:t>
            </w:r>
            <w:r w:rsidR="00C17F02" w:rsidRPr="003147C4">
              <w:rPr>
                <w:lang w:val="uk-UA"/>
              </w:rPr>
              <w:t xml:space="preserve"> і Дуглас МакГрегор</w:t>
            </w:r>
            <w:r w:rsidR="003147C4" w:rsidRPr="003147C4">
              <w:rPr>
                <w:lang w:val="uk-UA"/>
              </w:rPr>
              <w:t>.</w:t>
            </w:r>
          </w:p>
          <w:p w:rsidR="00CB345D" w:rsidRPr="003147C4" w:rsidRDefault="00CB345D" w:rsidP="009C03DD">
            <w:pPr>
              <w:pStyle w:val="af8"/>
              <w:rPr>
                <w:lang w:val="uk-UA"/>
              </w:rPr>
            </w:pPr>
          </w:p>
        </w:tc>
        <w:tc>
          <w:tcPr>
            <w:tcW w:w="2782" w:type="dxa"/>
          </w:tcPr>
          <w:p w:rsidR="003147C4" w:rsidRPr="003147C4" w:rsidRDefault="00C17F0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Р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Оуен перший, хто звернув увагу на людей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44174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Мєйо виявив, що чітко розроблені робочі операції і гарна заробітна платня не завжди вели до зростання продуктивності праці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44174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Місс Фоллетт перша, хто розглядав менеджмент як</w:t>
            </w:r>
            <w:r w:rsidR="003147C4" w:rsidRPr="003147C4">
              <w:rPr>
                <w:lang w:val="uk-UA"/>
              </w:rPr>
              <w:t xml:space="preserve"> "</w:t>
            </w:r>
            <w:r w:rsidRPr="003147C4">
              <w:rPr>
                <w:lang w:val="uk-UA"/>
              </w:rPr>
              <w:t>забезпечення виконання роботи з допомогою інших осіб</w:t>
            </w:r>
            <w:r w:rsidR="003147C4" w:rsidRPr="003147C4">
              <w:rPr>
                <w:lang w:val="uk-UA"/>
              </w:rPr>
              <w:t xml:space="preserve">". </w:t>
            </w:r>
            <w:r w:rsidR="00B94569" w:rsidRPr="003147C4">
              <w:rPr>
                <w:lang w:val="uk-UA"/>
              </w:rPr>
              <w:t>Мері Паркер Фоллет</w:t>
            </w:r>
            <w:r w:rsidRPr="003147C4">
              <w:rPr>
                <w:lang w:val="uk-UA"/>
              </w:rPr>
              <w:t>т</w:t>
            </w:r>
            <w:r w:rsidR="00B94569" w:rsidRPr="003147C4">
              <w:rPr>
                <w:lang w:val="uk-UA"/>
              </w:rPr>
              <w:t xml:space="preserve"> визнала роль людського чинника на робочому місці</w:t>
            </w:r>
            <w:r w:rsidR="003147C4" w:rsidRPr="003147C4">
              <w:rPr>
                <w:lang w:val="uk-UA"/>
              </w:rPr>
              <w:t xml:space="preserve">. </w:t>
            </w:r>
            <w:r w:rsidR="00B94569" w:rsidRPr="003147C4">
              <w:rPr>
                <w:lang w:val="uk-UA"/>
              </w:rPr>
              <w:t>Фоллет оцінила роль людських стосунків і поведінки в організаціях</w:t>
            </w:r>
            <w:r w:rsidR="003147C4" w:rsidRPr="003147C4">
              <w:rPr>
                <w:lang w:val="uk-UA"/>
              </w:rPr>
              <w:t xml:space="preserve">. </w:t>
            </w:r>
            <w:r w:rsidR="00B94569" w:rsidRPr="003147C4">
              <w:rPr>
                <w:lang w:val="uk-UA"/>
              </w:rPr>
              <w:t>Її особливим зацікавленням була освіта дорослих і професійна орієнтація</w:t>
            </w:r>
            <w:r w:rsidR="003147C4" w:rsidRPr="003147C4">
              <w:rPr>
                <w:lang w:val="uk-UA"/>
              </w:rPr>
              <w:t xml:space="preserve">. </w:t>
            </w:r>
            <w:r w:rsidR="00B94569" w:rsidRPr="003147C4">
              <w:rPr>
                <w:lang w:val="uk-UA"/>
              </w:rPr>
              <w:t>Фоллет вірила, що організації повинні стати більш демократичними для узгодження стосунків між працівниками і менеджерами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B94569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Головним припущенням теорії людських стосунків було те, що турбота менеджерів про працівників привела б до зростання задоволення, яке, відповідно, вплинуло б на поліпшення виконання роботи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CB345D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Маслов стверджував, що мотивом людей є ієрархія потреб, у тім числі грошові стимули і соціальне сприйняття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735A8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Хюго Мюнстсрберг визнаний батьком виробничої психології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Він стверджував, що психологи можуть надати цінну допомогу менеджерам у сферах відбору працівників і мотивації</w:t>
            </w:r>
            <w:r w:rsidR="003147C4" w:rsidRPr="003147C4">
              <w:rPr>
                <w:lang w:val="uk-UA"/>
              </w:rPr>
              <w:t>.</w:t>
            </w:r>
          </w:p>
          <w:p w:rsidR="00735A8A" w:rsidRPr="003147C4" w:rsidRDefault="00735A8A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Школа поведінкових наук зосереджена була на методах налагодження міжособистісних стосунків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3147C4" w:rsidRPr="003147C4" w:rsidRDefault="002C5C4C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поведінкова теорія менеджменту більше уваги приділяє особистим стосункам і поведінці та груповим процесам і визнає роль поведінкових процесів на робочому місці</w:t>
            </w:r>
            <w:r w:rsidR="003147C4" w:rsidRPr="003147C4">
              <w:rPr>
                <w:lang w:val="uk-UA"/>
              </w:rPr>
              <w:t>.</w:t>
            </w:r>
          </w:p>
          <w:p w:rsidR="00FB6CE2" w:rsidRPr="003147C4" w:rsidRDefault="00B94569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Негативне</w:t>
            </w:r>
            <w:r w:rsidR="003147C4" w:rsidRPr="003147C4">
              <w:rPr>
                <w:i/>
                <w:iCs/>
                <w:lang w:val="uk-UA"/>
              </w:rPr>
              <w:t xml:space="preserve">: </w:t>
            </w:r>
            <w:r w:rsidRPr="003147C4">
              <w:rPr>
                <w:lang w:val="uk-UA"/>
              </w:rPr>
              <w:t>сучасні теоретики помітили, що багато тверджень про людські стосунки у них були спрощеними, неадекватно також описана робоча поведінка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010" w:type="dxa"/>
          </w:tcPr>
          <w:p w:rsidR="003147C4" w:rsidRPr="003147C4" w:rsidRDefault="00B94569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Виробнича психологія</w:t>
            </w:r>
            <w:r w:rsidR="003147C4" w:rsidRPr="003147C4">
              <w:rPr>
                <w:lang w:val="uk-UA"/>
              </w:rPr>
              <w:t xml:space="preserve"> </w:t>
            </w:r>
            <w:r w:rsidR="002C5C4C" w:rsidRPr="003147C4">
              <w:rPr>
                <w:lang w:val="uk-UA"/>
              </w:rPr>
              <w:t>є одним із головних у навчальних курсах багатьох коледжів та університетів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7F6611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Застосування прийомів управління міжособистісними стосунками для підвищення рівня задоволеності і продуктивності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CB345D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Головний внесок поведінкової теорії пов'язаний з методом, за допомогою якого цей підхід змінює управлінське мислення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Тепер менеджери щораз частіше визнають роль поведінкових процесів і трактують працівників як цінні ресурси</w:t>
            </w:r>
            <w:r w:rsidR="003147C4" w:rsidRPr="003147C4">
              <w:rPr>
                <w:lang w:val="uk-UA"/>
              </w:rPr>
              <w:t>.</w:t>
            </w:r>
          </w:p>
          <w:p w:rsidR="00FB6CE2" w:rsidRPr="003147C4" w:rsidRDefault="00FB6CE2" w:rsidP="009C03DD">
            <w:pPr>
              <w:pStyle w:val="af8"/>
              <w:rPr>
                <w:lang w:val="uk-UA"/>
              </w:rPr>
            </w:pPr>
          </w:p>
        </w:tc>
      </w:tr>
      <w:tr w:rsidR="00FB6CE2" w:rsidRPr="003147C4">
        <w:tc>
          <w:tcPr>
            <w:tcW w:w="1844" w:type="dxa"/>
          </w:tcPr>
          <w:p w:rsidR="003147C4" w:rsidRPr="003147C4" w:rsidRDefault="002D401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Кількісна теорія менеджменту</w:t>
            </w:r>
            <w:r w:rsidR="003147C4" w:rsidRPr="003147C4">
              <w:rPr>
                <w:lang w:val="uk-UA"/>
              </w:rPr>
              <w:t xml:space="preserve">: </w:t>
            </w:r>
            <w:r w:rsidR="00870C3C" w:rsidRPr="003147C4">
              <w:rPr>
                <w:lang w:val="uk-UA"/>
              </w:rPr>
              <w:t>теоретич</w:t>
            </w:r>
            <w:r w:rsidRPr="003147C4">
              <w:rPr>
                <w:lang w:val="uk-UA"/>
              </w:rPr>
              <w:t>ний та операційний</w:t>
            </w:r>
            <w:r w:rsidR="003147C4" w:rsidRPr="003147C4">
              <w:rPr>
                <w:lang w:val="uk-UA"/>
              </w:rPr>
              <w:t xml:space="preserve"> (</w:t>
            </w:r>
            <w:r w:rsidRPr="003147C4">
              <w:rPr>
                <w:lang w:val="uk-UA"/>
              </w:rPr>
              <w:t>практичний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менеджмент</w:t>
            </w:r>
            <w:r w:rsidR="003147C4" w:rsidRPr="003147C4">
              <w:rPr>
                <w:lang w:val="uk-UA"/>
              </w:rPr>
              <w:t>.</w:t>
            </w:r>
          </w:p>
          <w:p w:rsidR="00117ED9" w:rsidRPr="003147C4" w:rsidRDefault="00117ED9" w:rsidP="009C03DD">
            <w:pPr>
              <w:pStyle w:val="af8"/>
              <w:rPr>
                <w:lang w:val="uk-UA"/>
              </w:rPr>
            </w:pPr>
          </w:p>
        </w:tc>
        <w:tc>
          <w:tcPr>
            <w:tcW w:w="2782" w:type="dxa"/>
          </w:tcPr>
          <w:p w:rsidR="003147C4" w:rsidRPr="003147C4" w:rsidRDefault="002D401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Кількісна теорія менеджменту ґрунтується на ухваленні рішень, економічній ефективності, математичних моделях і використанні комп'ютерів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2D401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На загальному рівні теоретичний менеджмент зосереджений на моделях, рівняннях та іншій схематизації дійсності</w:t>
            </w:r>
            <w:r w:rsidR="003147C4" w:rsidRPr="003147C4">
              <w:rPr>
                <w:lang w:val="uk-UA"/>
              </w:rPr>
              <w:t>.</w:t>
            </w:r>
          </w:p>
          <w:p w:rsidR="002D4017" w:rsidRPr="003147C4" w:rsidRDefault="002D401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Засоби операційного менеджменту переважно полягають у сприянні організації в ефективнішому виробництві продукції та послуг, їх також можна застосувати до широкого діапазону проблем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Інші засоби операційного менеджменту</w:t>
            </w:r>
            <w:r w:rsidR="003147C4" w:rsidRPr="003147C4">
              <w:rPr>
                <w:lang w:val="uk-UA"/>
              </w:rPr>
              <w:t xml:space="preserve"> - </w:t>
            </w:r>
            <w:r w:rsidRPr="003147C4">
              <w:rPr>
                <w:lang w:val="uk-UA"/>
              </w:rPr>
              <w:t>теорія масового обслуговування, аналіз беззбитковості і моделювання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3147C4" w:rsidRPr="003147C4" w:rsidRDefault="002D4017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Моделювання забезпечує виробників точнішою інформацією і дає змогу уникнути збитків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Теорія забезпечила менеджерів великою кількістю засобів та інструментів для ухвалення рішень і дала змогу зрозуміти загальні організаційні процеси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Особливо корисна така оцінка для планування і контролю</w:t>
            </w:r>
            <w:r w:rsidR="003147C4" w:rsidRPr="003147C4">
              <w:rPr>
                <w:lang w:val="uk-UA"/>
              </w:rPr>
              <w:t>.</w:t>
            </w:r>
          </w:p>
          <w:p w:rsidR="002D4017" w:rsidRPr="003147C4" w:rsidRDefault="002D4017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Негативне</w:t>
            </w:r>
            <w:r w:rsidR="003147C4" w:rsidRPr="003147C4">
              <w:rPr>
                <w:i/>
                <w:iCs/>
                <w:lang w:val="uk-UA"/>
              </w:rPr>
              <w:t xml:space="preserve">: </w:t>
            </w:r>
            <w:r w:rsidRPr="003147C4">
              <w:rPr>
                <w:lang w:val="uk-UA"/>
              </w:rPr>
              <w:t>математичні моделі не можуть повністю враховувати індивідуальну поведінку і позицію людини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Деколи здається, що час, потрібний для удосконалення кількісних методів, сповільнює розвиток інших управлінських умінь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Крім того, математичні моделі, зазвичай, потребують цілої низки нереальних припущень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010" w:type="dxa"/>
          </w:tcPr>
          <w:p w:rsidR="003147C4" w:rsidRPr="003147C4" w:rsidRDefault="00870C3C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Поглиблене розуміння важких управлінських проблем завдяки розробці і застосуванню моделей</w:t>
            </w:r>
            <w:r w:rsidR="003147C4" w:rsidRPr="003147C4">
              <w:rPr>
                <w:lang w:val="uk-UA"/>
              </w:rPr>
              <w:t>.</w:t>
            </w:r>
          </w:p>
          <w:p w:rsidR="00870C3C" w:rsidRPr="003147C4" w:rsidRDefault="00870C3C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Розвиток кількісних методів в допомогу керівникам, що приймають рішення у непростих ситуаціях</w:t>
            </w:r>
            <w:r w:rsidR="003147C4" w:rsidRPr="003147C4">
              <w:rPr>
                <w:lang w:val="uk-UA"/>
              </w:rPr>
              <w:t xml:space="preserve">. </w:t>
            </w:r>
          </w:p>
        </w:tc>
      </w:tr>
      <w:tr w:rsidR="00FB6CE2" w:rsidRPr="003147C4">
        <w:tc>
          <w:tcPr>
            <w:tcW w:w="1844" w:type="dxa"/>
          </w:tcPr>
          <w:p w:rsidR="00117ED9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 xml:space="preserve">Процесуальний підхід </w:t>
            </w:r>
          </w:p>
        </w:tc>
        <w:tc>
          <w:tcPr>
            <w:tcW w:w="2782" w:type="dxa"/>
          </w:tcPr>
          <w:p w:rsidR="00117ED9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Процесуальний підхід</w:t>
            </w:r>
            <w:r w:rsidR="003A42C9" w:rsidRPr="003147C4">
              <w:rPr>
                <w:lang w:val="uk-UA"/>
              </w:rPr>
              <w:t xml:space="preserve"> </w:t>
            </w:r>
            <w:r w:rsidR="006F43BF" w:rsidRPr="003147C4">
              <w:rPr>
                <w:lang w:val="uk-UA"/>
              </w:rPr>
              <w:t>виділяє</w:t>
            </w:r>
            <w:r w:rsidRPr="003147C4">
              <w:rPr>
                <w:lang w:val="uk-UA"/>
              </w:rPr>
              <w:t xml:space="preserve"> </w:t>
            </w:r>
            <w:r w:rsidR="00AE10DA" w:rsidRPr="003147C4">
              <w:rPr>
                <w:lang w:val="uk-UA"/>
              </w:rPr>
              <w:t xml:space="preserve">управління як процес </w:t>
            </w:r>
            <w:r w:rsidR="003A42C9" w:rsidRPr="003147C4">
              <w:rPr>
                <w:lang w:val="uk-UA"/>
              </w:rPr>
              <w:t xml:space="preserve">в якому діяльність, направлена на досягнення цілей організації, </w:t>
            </w:r>
            <w:r w:rsidR="006F43BF" w:rsidRPr="003147C4">
              <w:rPr>
                <w:lang w:val="uk-UA"/>
              </w:rPr>
              <w:t xml:space="preserve">розглядається не як єдина дія у часі, а як серія непереривних </w:t>
            </w:r>
            <w:r w:rsidR="00AE10DA" w:rsidRPr="003147C4">
              <w:rPr>
                <w:lang w:val="uk-UA"/>
              </w:rPr>
              <w:t>взаємопов’язаних функцій</w:t>
            </w:r>
            <w:r w:rsidR="006F43BF" w:rsidRPr="003147C4">
              <w:rPr>
                <w:lang w:val="uk-UA"/>
              </w:rPr>
              <w:t xml:space="preserve"> управління</w:t>
            </w:r>
            <w:r w:rsidR="00AE10DA" w:rsidRPr="003147C4">
              <w:rPr>
                <w:lang w:val="uk-UA"/>
              </w:rPr>
              <w:t>, пов’язаних послідовно і паралельно</w:t>
            </w:r>
            <w:r w:rsidR="003147C4" w:rsidRPr="003147C4">
              <w:rPr>
                <w:lang w:val="uk-UA"/>
              </w:rPr>
              <w:t xml:space="preserve">: </w:t>
            </w:r>
            <w:r w:rsidR="00AE10DA" w:rsidRPr="003147C4">
              <w:rPr>
                <w:lang w:val="uk-UA"/>
              </w:rPr>
              <w:t>планування, організація, мотивація, контроль, комунікація, прийняття управлінських рішень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3147C4" w:rsidRPr="003147C4" w:rsidRDefault="00117ED9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lang w:val="uk-UA"/>
              </w:rPr>
              <w:t xml:space="preserve">: </w:t>
            </w:r>
            <w:r w:rsidR="005F14F6" w:rsidRPr="003147C4">
              <w:rPr>
                <w:lang w:val="uk-UA"/>
              </w:rPr>
              <w:t>управління це єдиний процес та спосіб реалізації підприємством своїх функцій</w:t>
            </w:r>
            <w:r w:rsidR="003147C4" w:rsidRPr="003147C4">
              <w:rPr>
                <w:lang w:val="uk-UA"/>
              </w:rPr>
              <w:t>.</w:t>
            </w:r>
          </w:p>
          <w:p w:rsidR="00E3026D" w:rsidRPr="003147C4" w:rsidRDefault="00E3026D" w:rsidP="009C03DD">
            <w:pPr>
              <w:pStyle w:val="af8"/>
              <w:rPr>
                <w:lang w:val="uk-UA"/>
              </w:rPr>
            </w:pPr>
          </w:p>
        </w:tc>
        <w:tc>
          <w:tcPr>
            <w:tcW w:w="2010" w:type="dxa"/>
          </w:tcPr>
          <w:p w:rsidR="00870C3C" w:rsidRPr="003147C4" w:rsidRDefault="0095522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 xml:space="preserve">Управління </w:t>
            </w:r>
            <w:r w:rsidR="003147C4" w:rsidRPr="003147C4">
              <w:rPr>
                <w:lang w:val="uk-UA"/>
              </w:rPr>
              <w:t>-</w:t>
            </w:r>
            <w:r w:rsidRPr="003147C4">
              <w:rPr>
                <w:lang w:val="uk-UA"/>
              </w:rPr>
              <w:t xml:space="preserve"> це непереривний процес керування діяльністю підприємства і персоналу</w:t>
            </w:r>
            <w:r w:rsidR="003147C4" w:rsidRPr="003147C4">
              <w:rPr>
                <w:lang w:val="uk-UA"/>
              </w:rPr>
              <w:t xml:space="preserve">. </w:t>
            </w:r>
          </w:p>
        </w:tc>
      </w:tr>
      <w:tr w:rsidR="0092467F" w:rsidRPr="003147C4">
        <w:tc>
          <w:tcPr>
            <w:tcW w:w="1844" w:type="dxa"/>
          </w:tcPr>
          <w:p w:rsidR="0092467F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Системний підхід</w:t>
            </w:r>
          </w:p>
          <w:p w:rsidR="0092467F" w:rsidRPr="003147C4" w:rsidRDefault="0092467F" w:rsidP="009C03DD">
            <w:pPr>
              <w:pStyle w:val="af8"/>
              <w:rPr>
                <w:lang w:val="uk-UA"/>
              </w:rPr>
            </w:pPr>
          </w:p>
        </w:tc>
        <w:tc>
          <w:tcPr>
            <w:tcW w:w="2782" w:type="dxa"/>
          </w:tcPr>
          <w:p w:rsidR="003147C4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Сприймаючи організацію як систему, ми можемо визначити чотири головні елементи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затрати</w:t>
            </w:r>
            <w:r w:rsidR="003147C4" w:rsidRPr="003147C4">
              <w:rPr>
                <w:lang w:val="uk-UA"/>
              </w:rPr>
              <w:t xml:space="preserve"> (</w:t>
            </w:r>
            <w:r w:rsidRPr="003147C4">
              <w:rPr>
                <w:lang w:val="uk-UA"/>
              </w:rPr>
              <w:t>вкладення</w:t>
            </w:r>
            <w:r w:rsidR="003147C4" w:rsidRPr="003147C4">
              <w:rPr>
                <w:lang w:val="uk-UA"/>
              </w:rPr>
              <w:t>),</w:t>
            </w:r>
            <w:r w:rsidRPr="003147C4">
              <w:rPr>
                <w:lang w:val="uk-UA"/>
              </w:rPr>
              <w:t xml:space="preserve"> трансформаційні процеси, випуск</w:t>
            </w:r>
            <w:r w:rsidR="003147C4" w:rsidRPr="003147C4">
              <w:rPr>
                <w:lang w:val="uk-UA"/>
              </w:rPr>
              <w:t xml:space="preserve"> (</w:t>
            </w:r>
            <w:r w:rsidRPr="003147C4">
              <w:rPr>
                <w:lang w:val="uk-UA"/>
              </w:rPr>
              <w:t>результати</w:t>
            </w:r>
            <w:r w:rsidR="003147C4" w:rsidRPr="003147C4">
              <w:rPr>
                <w:lang w:val="uk-UA"/>
              </w:rPr>
              <w:t xml:space="preserve">) </w:t>
            </w:r>
            <w:r w:rsidRPr="003147C4">
              <w:rPr>
                <w:lang w:val="uk-UA"/>
              </w:rPr>
              <w:t>і зворотний зв'язок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Затрати</w:t>
            </w:r>
            <w:r w:rsidR="003147C4" w:rsidRPr="003147C4">
              <w:rPr>
                <w:lang w:val="uk-UA"/>
              </w:rPr>
              <w:t xml:space="preserve"> - </w:t>
            </w:r>
            <w:r w:rsidRPr="003147C4">
              <w:rPr>
                <w:lang w:val="uk-UA"/>
              </w:rPr>
              <w:t>це матеріальні, людські, фінансові та інформаційні ресурси, які організація отримує зі свого середовища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Далі, за допомогою технологічних і управлінських процесів їх перетворюють у випуск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Випуск</w:t>
            </w:r>
            <w:r w:rsidR="003147C4" w:rsidRPr="003147C4">
              <w:rPr>
                <w:lang w:val="uk-UA"/>
              </w:rPr>
              <w:t xml:space="preserve"> - </w:t>
            </w:r>
            <w:r w:rsidRPr="003147C4">
              <w:rPr>
                <w:lang w:val="uk-UA"/>
              </w:rPr>
              <w:t>це товари, послуги або і те, й інше</w:t>
            </w:r>
            <w:r w:rsidR="003147C4" w:rsidRPr="003147C4">
              <w:rPr>
                <w:lang w:val="uk-UA"/>
              </w:rPr>
              <w:t xml:space="preserve"> (</w:t>
            </w:r>
            <w:r w:rsidRPr="003147C4">
              <w:rPr>
                <w:lang w:val="uk-UA"/>
              </w:rPr>
              <w:t>видимі і невидимі</w:t>
            </w:r>
            <w:r w:rsidR="003147C4" w:rsidRPr="003147C4">
              <w:rPr>
                <w:lang w:val="uk-UA"/>
              </w:rPr>
              <w:t xml:space="preserve">); </w:t>
            </w:r>
            <w:r w:rsidRPr="003147C4">
              <w:rPr>
                <w:lang w:val="uk-UA"/>
              </w:rPr>
              <w:t>прибутки, втрати або і те, й інше</w:t>
            </w:r>
            <w:r w:rsidR="003147C4" w:rsidRPr="003147C4">
              <w:rPr>
                <w:lang w:val="uk-UA"/>
              </w:rPr>
              <w:t xml:space="preserve"> (</w:t>
            </w:r>
            <w:r w:rsidRPr="003147C4">
              <w:rPr>
                <w:lang w:val="uk-UA"/>
              </w:rPr>
              <w:t>навіть неприбуткові організації змушені діяти у межах своїх бюджетів</w:t>
            </w:r>
            <w:r w:rsidR="003147C4" w:rsidRPr="003147C4">
              <w:rPr>
                <w:lang w:val="uk-UA"/>
              </w:rPr>
              <w:t xml:space="preserve">); </w:t>
            </w:r>
            <w:r w:rsidRPr="003147C4">
              <w:rPr>
                <w:lang w:val="uk-UA"/>
              </w:rPr>
              <w:t>поведінка працівників та інформація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Середовище реагує на цей випуск і забезпечує зворотний зв'язок із системою</w:t>
            </w:r>
            <w:r w:rsidR="003147C4" w:rsidRPr="003147C4">
              <w:rPr>
                <w:lang w:val="uk-UA"/>
              </w:rPr>
              <w:t>.</w:t>
            </w:r>
          </w:p>
          <w:p w:rsidR="0092467F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Головна ціль менеджменту, з погляду системного підходу</w:t>
            </w:r>
            <w:r w:rsidR="003147C4" w:rsidRPr="003147C4">
              <w:rPr>
                <w:lang w:val="uk-UA"/>
              </w:rPr>
              <w:t xml:space="preserve"> - </w:t>
            </w:r>
            <w:r w:rsidRPr="003147C4">
              <w:rPr>
                <w:lang w:val="uk-UA"/>
              </w:rPr>
              <w:t>це постійне оновлення організації, щоб уникнути ентропії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3147C4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lang w:val="uk-UA"/>
              </w:rPr>
              <w:t xml:space="preserve">: </w:t>
            </w:r>
            <w:r w:rsidRPr="003147C4">
              <w:rPr>
                <w:lang w:val="uk-UA"/>
              </w:rPr>
              <w:t>постійне оновлення організації, щоб уникнути ентропії</w:t>
            </w:r>
            <w:r w:rsidR="003147C4" w:rsidRPr="003147C4">
              <w:rPr>
                <w:lang w:val="uk-UA"/>
              </w:rPr>
              <w:t>.</w:t>
            </w:r>
          </w:p>
          <w:p w:rsidR="0092467F" w:rsidRPr="003147C4" w:rsidRDefault="0092467F" w:rsidP="009C03DD">
            <w:pPr>
              <w:pStyle w:val="af8"/>
              <w:rPr>
                <w:lang w:val="uk-UA"/>
              </w:rPr>
            </w:pPr>
          </w:p>
        </w:tc>
        <w:tc>
          <w:tcPr>
            <w:tcW w:w="2010" w:type="dxa"/>
          </w:tcPr>
          <w:p w:rsidR="003147C4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Постійне оновлення організації, щоб уникнути ентропії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92467F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Теорія систем забезпечила дисципліну управління основою для інтеграції концепцій, що були розроблені і запропоновані ранніми школами</w:t>
            </w:r>
            <w:r w:rsidR="003147C4" w:rsidRPr="003147C4">
              <w:rPr>
                <w:lang w:val="uk-UA"/>
              </w:rPr>
              <w:t>.</w:t>
            </w:r>
          </w:p>
          <w:p w:rsidR="00927C00" w:rsidRPr="003147C4" w:rsidRDefault="00927C00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Взаємодія і взаємозалежність всіх компонентів організації</w:t>
            </w:r>
            <w:r w:rsidR="003147C4" w:rsidRPr="003147C4">
              <w:rPr>
                <w:lang w:val="uk-UA"/>
              </w:rPr>
              <w:t xml:space="preserve">. </w:t>
            </w:r>
          </w:p>
        </w:tc>
      </w:tr>
      <w:tr w:rsidR="00FB6CE2" w:rsidRPr="003147C4">
        <w:tc>
          <w:tcPr>
            <w:tcW w:w="1844" w:type="dxa"/>
          </w:tcPr>
          <w:p w:rsidR="003147C4" w:rsidRPr="003147C4" w:rsidRDefault="00E3026D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Ситуаційний підхід</w:t>
            </w:r>
          </w:p>
          <w:p w:rsidR="00E3026D" w:rsidRPr="003147C4" w:rsidRDefault="00E3026D" w:rsidP="009C03DD">
            <w:pPr>
              <w:pStyle w:val="af8"/>
              <w:rPr>
                <w:lang w:val="uk-UA"/>
              </w:rPr>
            </w:pPr>
          </w:p>
        </w:tc>
        <w:tc>
          <w:tcPr>
            <w:tcW w:w="2782" w:type="dxa"/>
          </w:tcPr>
          <w:p w:rsidR="003147C4" w:rsidRPr="003147C4" w:rsidRDefault="00117ED9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Ситуаційний підхід передбачає, що універсальні теорії не можна застосовувати до організацій, оскільки кожна організація унікальна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Він також засвідчує, що прийнятна управлінська поведінка у конкретній ситуації залежить від особливих обставин</w:t>
            </w:r>
            <w:r w:rsidR="003147C4" w:rsidRPr="003147C4">
              <w:rPr>
                <w:lang w:val="uk-UA"/>
              </w:rPr>
              <w:t xml:space="preserve">. </w:t>
            </w:r>
            <w:r w:rsidRPr="003147C4">
              <w:rPr>
                <w:lang w:val="uk-UA"/>
              </w:rPr>
              <w:t>По-різному сформульовану ефективну управлінську поведінку в одній ситуації не завжди можна пристосувати до інших ситуацій</w:t>
            </w:r>
            <w:r w:rsidR="003147C4" w:rsidRPr="003147C4">
              <w:rPr>
                <w:lang w:val="uk-UA"/>
              </w:rPr>
              <w:t>.</w:t>
            </w:r>
          </w:p>
          <w:p w:rsidR="00955227" w:rsidRPr="003147C4" w:rsidRDefault="00955227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 xml:space="preserve">Суть підходу полягає в тому, що форми, методи, системи, стилі управління повинні суттєво </w:t>
            </w:r>
            <w:r w:rsidR="005E2475" w:rsidRPr="003147C4">
              <w:rPr>
                <w:lang w:val="uk-UA"/>
              </w:rPr>
              <w:t>змінюватися в залежності від певної ситуації, тобто центральне місце повинна займати ситуація</w:t>
            </w:r>
            <w:r w:rsidR="003147C4" w:rsidRPr="003147C4">
              <w:rPr>
                <w:lang w:val="uk-UA"/>
              </w:rPr>
              <w:t xml:space="preserve">. </w:t>
            </w:r>
          </w:p>
        </w:tc>
        <w:tc>
          <w:tcPr>
            <w:tcW w:w="2345" w:type="dxa"/>
          </w:tcPr>
          <w:p w:rsidR="003147C4" w:rsidRPr="003147C4" w:rsidRDefault="00A563FB" w:rsidP="009C03DD">
            <w:pPr>
              <w:pStyle w:val="af8"/>
              <w:rPr>
                <w:lang w:val="uk-UA"/>
              </w:rPr>
            </w:pPr>
            <w:r w:rsidRPr="003147C4">
              <w:rPr>
                <w:i/>
                <w:iCs/>
                <w:lang w:val="uk-UA"/>
              </w:rPr>
              <w:t>Позитивне</w:t>
            </w:r>
            <w:r w:rsidR="003147C4" w:rsidRPr="003147C4">
              <w:rPr>
                <w:i/>
                <w:iCs/>
                <w:lang w:val="uk-UA"/>
              </w:rPr>
              <w:t xml:space="preserve">: </w:t>
            </w:r>
            <w:r w:rsidRPr="003147C4">
              <w:rPr>
                <w:lang w:val="uk-UA"/>
              </w:rPr>
              <w:t xml:space="preserve">ситуаційний підхід намагається зв’язати конкретні прийоми і концепції з певними конкретними ситуаціями для того, аби </w:t>
            </w:r>
            <w:r w:rsidR="003E0823" w:rsidRPr="003147C4">
              <w:rPr>
                <w:lang w:val="uk-UA"/>
              </w:rPr>
              <w:t>досягти цілей організації найбільш ефективно</w:t>
            </w:r>
            <w:r w:rsidR="003147C4" w:rsidRPr="003147C4">
              <w:rPr>
                <w:lang w:val="uk-UA"/>
              </w:rPr>
              <w:t>.</w:t>
            </w:r>
          </w:p>
          <w:p w:rsidR="00A563FB" w:rsidRPr="003147C4" w:rsidRDefault="00A563FB" w:rsidP="009C03DD">
            <w:pPr>
              <w:pStyle w:val="af8"/>
              <w:rPr>
                <w:lang w:val="uk-UA"/>
              </w:rPr>
            </w:pPr>
          </w:p>
        </w:tc>
        <w:tc>
          <w:tcPr>
            <w:tcW w:w="2010" w:type="dxa"/>
          </w:tcPr>
          <w:p w:rsidR="003147C4" w:rsidRPr="003147C4" w:rsidRDefault="003E0823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Ситуаційний підхід являє собою найбільш широку і задовільну систему, розроблену до нашого часу, щоб зробити управління ефективним</w:t>
            </w:r>
            <w:r w:rsidR="003147C4" w:rsidRPr="003147C4">
              <w:rPr>
                <w:lang w:val="uk-UA"/>
              </w:rPr>
              <w:t>.</w:t>
            </w:r>
          </w:p>
          <w:p w:rsidR="003147C4" w:rsidRPr="003147C4" w:rsidRDefault="00931E62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Значення навколишнього середовища і зворотного зв’язку для досягнення успіху організації</w:t>
            </w:r>
            <w:r w:rsidR="003147C4" w:rsidRPr="003147C4">
              <w:rPr>
                <w:lang w:val="uk-UA"/>
              </w:rPr>
              <w:t>.</w:t>
            </w:r>
          </w:p>
          <w:p w:rsidR="00927C00" w:rsidRPr="003147C4" w:rsidRDefault="00927C00" w:rsidP="009C03DD">
            <w:pPr>
              <w:pStyle w:val="af8"/>
              <w:rPr>
                <w:lang w:val="uk-UA"/>
              </w:rPr>
            </w:pPr>
            <w:r w:rsidRPr="003147C4">
              <w:rPr>
                <w:lang w:val="uk-UA"/>
              </w:rPr>
              <w:t>Виявлення і врахування ситуаційних змінних навколишнього середовища</w:t>
            </w:r>
            <w:r w:rsidR="003147C4" w:rsidRPr="003147C4">
              <w:rPr>
                <w:lang w:val="uk-UA"/>
              </w:rPr>
              <w:t xml:space="preserve">. </w:t>
            </w:r>
          </w:p>
        </w:tc>
      </w:tr>
    </w:tbl>
    <w:p w:rsidR="003147C4" w:rsidRPr="003147C4" w:rsidRDefault="009C03DD" w:rsidP="009C03DD">
      <w:pPr>
        <w:pStyle w:val="2"/>
        <w:rPr>
          <w:lang w:val="uk-UA"/>
        </w:rPr>
      </w:pPr>
      <w:r>
        <w:rPr>
          <w:lang w:val="uk-UA"/>
        </w:rPr>
        <w:br w:type="page"/>
      </w:r>
      <w:r w:rsidR="00FF5210" w:rsidRPr="003147C4">
        <w:rPr>
          <w:lang w:val="uk-UA"/>
        </w:rPr>
        <w:t>Список використаних джерел</w:t>
      </w:r>
    </w:p>
    <w:p w:rsidR="009C03DD" w:rsidRDefault="009C03DD" w:rsidP="009C03DD">
      <w:pPr>
        <w:widowControl w:val="0"/>
        <w:ind w:firstLine="709"/>
        <w:rPr>
          <w:lang w:val="uk-UA"/>
        </w:rPr>
      </w:pPr>
    </w:p>
    <w:p w:rsidR="003147C4" w:rsidRPr="003147C4" w:rsidRDefault="002F052A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Герчикова И</w:t>
      </w:r>
      <w:r w:rsidR="003147C4" w:rsidRPr="003147C4">
        <w:rPr>
          <w:lang w:val="uk-UA"/>
        </w:rPr>
        <w:t xml:space="preserve">.Н. </w:t>
      </w:r>
      <w:r w:rsidRPr="003147C4">
        <w:rPr>
          <w:lang w:val="uk-UA"/>
        </w:rPr>
        <w:t>Менеджмент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Учебник / И</w:t>
      </w:r>
      <w:r w:rsidR="003147C4" w:rsidRPr="003147C4">
        <w:rPr>
          <w:lang w:val="uk-UA"/>
        </w:rPr>
        <w:t xml:space="preserve">.Н. </w:t>
      </w:r>
      <w:r w:rsidRPr="003147C4">
        <w:rPr>
          <w:lang w:val="uk-UA"/>
        </w:rPr>
        <w:t>Герчикова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3-е изд</w:t>
      </w:r>
      <w:r w:rsidR="003147C4" w:rsidRPr="003147C4">
        <w:rPr>
          <w:lang w:val="uk-UA"/>
        </w:rPr>
        <w:t>.,</w:t>
      </w:r>
      <w:r w:rsidRPr="003147C4">
        <w:rPr>
          <w:lang w:val="uk-UA"/>
        </w:rPr>
        <w:t xml:space="preserve"> перераб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и доп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М</w:t>
      </w:r>
      <w:r w:rsidR="003147C4" w:rsidRPr="003147C4">
        <w:rPr>
          <w:lang w:val="uk-UA"/>
        </w:rPr>
        <w:t xml:space="preserve">.: </w:t>
      </w:r>
      <w:r w:rsidRPr="003147C4">
        <w:rPr>
          <w:lang w:val="uk-UA"/>
        </w:rPr>
        <w:t>Банки и биржи, ЮНИТИ, 1997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501 с</w:t>
      </w:r>
      <w:r w:rsidR="003147C4" w:rsidRPr="003147C4">
        <w:rPr>
          <w:lang w:val="uk-UA"/>
        </w:rPr>
        <w:t>.</w:t>
      </w:r>
    </w:p>
    <w:p w:rsidR="003147C4" w:rsidRPr="003147C4" w:rsidRDefault="002F052A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Ивасенко А</w:t>
      </w:r>
      <w:r w:rsidR="003147C4" w:rsidRPr="003147C4">
        <w:rPr>
          <w:lang w:val="uk-UA"/>
        </w:rPr>
        <w:t xml:space="preserve">.Г. </w:t>
      </w:r>
      <w:r w:rsidRPr="003147C4">
        <w:rPr>
          <w:lang w:val="uk-UA"/>
        </w:rPr>
        <w:t>Менеджмент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Учеб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пособие / А</w:t>
      </w:r>
      <w:r w:rsidR="003147C4" w:rsidRPr="003147C4">
        <w:rPr>
          <w:lang w:val="uk-UA"/>
        </w:rPr>
        <w:t xml:space="preserve">.Г. </w:t>
      </w:r>
      <w:r w:rsidRPr="003147C4">
        <w:rPr>
          <w:lang w:val="uk-UA"/>
        </w:rPr>
        <w:t>Ивасенко</w:t>
      </w:r>
      <w:r w:rsidR="003147C4" w:rsidRPr="003147C4">
        <w:rPr>
          <w:lang w:val="uk-UA"/>
        </w:rPr>
        <w:t>. 20</w:t>
      </w:r>
      <w:r w:rsidRPr="003147C4">
        <w:rPr>
          <w:lang w:val="uk-UA"/>
        </w:rPr>
        <w:t>01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97 с</w:t>
      </w:r>
      <w:r w:rsidR="003147C4" w:rsidRPr="003147C4">
        <w:rPr>
          <w:lang w:val="uk-UA"/>
        </w:rPr>
        <w:t>.</w:t>
      </w:r>
    </w:p>
    <w:p w:rsidR="003147C4" w:rsidRPr="003147C4" w:rsidRDefault="002F052A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Кабушкин Н</w:t>
      </w:r>
      <w:r w:rsidR="003147C4" w:rsidRPr="003147C4">
        <w:rPr>
          <w:lang w:val="uk-UA"/>
        </w:rPr>
        <w:t xml:space="preserve">.И. </w:t>
      </w:r>
      <w:r w:rsidRPr="003147C4">
        <w:rPr>
          <w:lang w:val="uk-UA"/>
        </w:rPr>
        <w:t>Основы менеджмента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Учеб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пособие / Н</w:t>
      </w:r>
      <w:r w:rsidR="003147C4" w:rsidRPr="003147C4">
        <w:rPr>
          <w:lang w:val="uk-UA"/>
        </w:rPr>
        <w:t xml:space="preserve">.И. </w:t>
      </w:r>
      <w:r w:rsidRPr="003147C4">
        <w:rPr>
          <w:lang w:val="uk-UA"/>
        </w:rPr>
        <w:t>Кабушкин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5-е узд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стереотип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Мн</w:t>
      </w:r>
      <w:r w:rsidR="003147C4" w:rsidRPr="003147C4">
        <w:rPr>
          <w:lang w:val="uk-UA"/>
        </w:rPr>
        <w:t xml:space="preserve">.: </w:t>
      </w:r>
      <w:r w:rsidRPr="003147C4">
        <w:rPr>
          <w:lang w:val="uk-UA"/>
        </w:rPr>
        <w:t>Новое знание, 2002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336 с</w:t>
      </w:r>
      <w:r w:rsidR="003147C4" w:rsidRPr="003147C4">
        <w:rPr>
          <w:lang w:val="uk-UA"/>
        </w:rPr>
        <w:t>.</w:t>
      </w:r>
    </w:p>
    <w:p w:rsidR="003147C4" w:rsidRPr="003147C4" w:rsidRDefault="002F052A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Карпов А</w:t>
      </w:r>
      <w:r w:rsidR="003147C4" w:rsidRPr="003147C4">
        <w:rPr>
          <w:lang w:val="uk-UA"/>
        </w:rPr>
        <w:t xml:space="preserve">.В. </w:t>
      </w:r>
      <w:r w:rsidRPr="003147C4">
        <w:rPr>
          <w:lang w:val="uk-UA"/>
        </w:rPr>
        <w:t>Психология менеджмента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Учеб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 xml:space="preserve">пособие </w:t>
      </w:r>
      <w:r w:rsidR="000E2F17" w:rsidRPr="003147C4">
        <w:rPr>
          <w:lang w:val="uk-UA"/>
        </w:rPr>
        <w:t>/ А</w:t>
      </w:r>
      <w:r w:rsidR="003147C4" w:rsidRPr="003147C4">
        <w:rPr>
          <w:lang w:val="uk-UA"/>
        </w:rPr>
        <w:t xml:space="preserve">.В. </w:t>
      </w:r>
      <w:r w:rsidR="000E2F17" w:rsidRPr="003147C4">
        <w:rPr>
          <w:lang w:val="uk-UA"/>
        </w:rPr>
        <w:t>Карпов</w:t>
      </w:r>
      <w:r w:rsidR="003147C4" w:rsidRPr="003147C4">
        <w:rPr>
          <w:lang w:val="uk-UA"/>
        </w:rPr>
        <w:t>. -</w:t>
      </w:r>
      <w:r w:rsidR="000E2F17" w:rsidRPr="003147C4">
        <w:rPr>
          <w:lang w:val="uk-UA"/>
        </w:rPr>
        <w:t xml:space="preserve"> М</w:t>
      </w:r>
      <w:r w:rsidR="003147C4" w:rsidRPr="003147C4">
        <w:rPr>
          <w:lang w:val="uk-UA"/>
        </w:rPr>
        <w:t xml:space="preserve">.: </w:t>
      </w:r>
      <w:r w:rsidR="000E2F17" w:rsidRPr="003147C4">
        <w:rPr>
          <w:lang w:val="uk-UA"/>
        </w:rPr>
        <w:t>Гардарики, 2005</w:t>
      </w:r>
      <w:r w:rsidR="003147C4" w:rsidRPr="003147C4">
        <w:rPr>
          <w:lang w:val="uk-UA"/>
        </w:rPr>
        <w:t>. -</w:t>
      </w:r>
      <w:r w:rsidR="000E2F17" w:rsidRPr="003147C4">
        <w:rPr>
          <w:lang w:val="uk-UA"/>
        </w:rPr>
        <w:t xml:space="preserve"> 584 с</w:t>
      </w:r>
      <w:r w:rsidR="003147C4" w:rsidRPr="003147C4">
        <w:rPr>
          <w:lang w:val="uk-UA"/>
        </w:rPr>
        <w:t>.</w:t>
      </w:r>
    </w:p>
    <w:p w:rsidR="003147C4" w:rsidRPr="003147C4" w:rsidRDefault="00FF5210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Мескон</w:t>
      </w:r>
      <w:r w:rsidR="000E2F17" w:rsidRPr="003147C4">
        <w:rPr>
          <w:lang w:val="uk-UA"/>
        </w:rPr>
        <w:t xml:space="preserve">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Основи менеджмента /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Мескон, М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Альберт, Ф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Хедоури</w:t>
      </w:r>
      <w:r w:rsidR="003147C4" w:rsidRPr="003147C4">
        <w:rPr>
          <w:lang w:val="uk-UA"/>
        </w:rPr>
        <w:t xml:space="preserve">; </w:t>
      </w:r>
      <w:r w:rsidRPr="003147C4">
        <w:rPr>
          <w:lang w:val="uk-UA"/>
        </w:rPr>
        <w:t>пер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с англ</w:t>
      </w:r>
      <w:r w:rsidR="003147C4" w:rsidRPr="003147C4">
        <w:rPr>
          <w:lang w:val="uk-UA"/>
        </w:rPr>
        <w:t xml:space="preserve">.Л.И. </w:t>
      </w:r>
      <w:r w:rsidRPr="003147C4">
        <w:rPr>
          <w:lang w:val="uk-UA"/>
        </w:rPr>
        <w:t>Евенко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Москва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Издательство</w:t>
      </w:r>
      <w:r w:rsidR="003147C4" w:rsidRPr="003147C4">
        <w:rPr>
          <w:lang w:val="uk-UA"/>
        </w:rPr>
        <w:t xml:space="preserve"> "</w:t>
      </w:r>
      <w:r w:rsidRPr="003147C4">
        <w:rPr>
          <w:lang w:val="uk-UA"/>
        </w:rPr>
        <w:t>ДЕЛО</w:t>
      </w:r>
      <w:r w:rsidR="003147C4" w:rsidRPr="003147C4">
        <w:rPr>
          <w:lang w:val="uk-UA"/>
        </w:rPr>
        <w:t xml:space="preserve">", </w:t>
      </w:r>
      <w:r w:rsidRPr="003147C4">
        <w:rPr>
          <w:lang w:val="uk-UA"/>
        </w:rPr>
        <w:t>1997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493 с</w:t>
      </w:r>
      <w:r w:rsidR="003147C4" w:rsidRPr="003147C4">
        <w:rPr>
          <w:lang w:val="uk-UA"/>
        </w:rPr>
        <w:t>.</w:t>
      </w:r>
    </w:p>
    <w:p w:rsidR="003147C4" w:rsidRPr="003147C4" w:rsidRDefault="000E2F17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Румянцева З</w:t>
      </w:r>
      <w:r w:rsidR="003147C4" w:rsidRPr="003147C4">
        <w:rPr>
          <w:lang w:val="uk-UA"/>
        </w:rPr>
        <w:t xml:space="preserve">.П. </w:t>
      </w:r>
      <w:r w:rsidRPr="003147C4">
        <w:rPr>
          <w:lang w:val="uk-UA"/>
        </w:rPr>
        <w:t>Менеджмент организации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Учеб</w:t>
      </w:r>
      <w:r w:rsidR="003147C4" w:rsidRPr="003147C4">
        <w:rPr>
          <w:lang w:val="uk-UA"/>
        </w:rPr>
        <w:t xml:space="preserve">. </w:t>
      </w:r>
      <w:r w:rsidRPr="003147C4">
        <w:rPr>
          <w:lang w:val="uk-UA"/>
        </w:rPr>
        <w:t>пособие / З</w:t>
      </w:r>
      <w:r w:rsidR="003147C4" w:rsidRPr="003147C4">
        <w:rPr>
          <w:lang w:val="uk-UA"/>
        </w:rPr>
        <w:t xml:space="preserve">.П. </w:t>
      </w:r>
      <w:r w:rsidRPr="003147C4">
        <w:rPr>
          <w:lang w:val="uk-UA"/>
        </w:rPr>
        <w:t>Румянцева, Н</w:t>
      </w:r>
      <w:r w:rsidR="003147C4" w:rsidRPr="003147C4">
        <w:rPr>
          <w:lang w:val="uk-UA"/>
        </w:rPr>
        <w:t xml:space="preserve">.А. </w:t>
      </w:r>
      <w:r w:rsidRPr="003147C4">
        <w:rPr>
          <w:lang w:val="uk-UA"/>
        </w:rPr>
        <w:t>Саломатин, Р</w:t>
      </w:r>
      <w:r w:rsidR="003147C4" w:rsidRPr="003147C4">
        <w:rPr>
          <w:lang w:val="uk-UA"/>
        </w:rPr>
        <w:t xml:space="preserve">.З. </w:t>
      </w:r>
      <w:r w:rsidRPr="003147C4">
        <w:rPr>
          <w:lang w:val="uk-UA"/>
        </w:rPr>
        <w:t>Акбердин и др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М</w:t>
      </w:r>
      <w:r w:rsidR="003147C4" w:rsidRPr="003147C4">
        <w:rPr>
          <w:lang w:val="uk-UA"/>
        </w:rPr>
        <w:t xml:space="preserve">.: </w:t>
      </w:r>
      <w:r w:rsidRPr="003147C4">
        <w:rPr>
          <w:lang w:val="uk-UA"/>
        </w:rPr>
        <w:t xml:space="preserve">ИНФРА </w:t>
      </w:r>
      <w:r w:rsidR="003147C4" w:rsidRPr="003147C4">
        <w:rPr>
          <w:lang w:val="uk-UA"/>
        </w:rPr>
        <w:t>-</w:t>
      </w:r>
      <w:r w:rsidRPr="003147C4">
        <w:rPr>
          <w:lang w:val="uk-UA"/>
        </w:rPr>
        <w:t xml:space="preserve"> М</w:t>
      </w:r>
      <w:r w:rsidR="003147C4" w:rsidRPr="003147C4">
        <w:rPr>
          <w:lang w:val="uk-UA"/>
        </w:rPr>
        <w:t>. 19</w:t>
      </w:r>
      <w:r w:rsidRPr="003147C4">
        <w:rPr>
          <w:lang w:val="uk-UA"/>
        </w:rPr>
        <w:t>95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432 с</w:t>
      </w:r>
      <w:r w:rsidR="003147C4" w:rsidRPr="003147C4">
        <w:rPr>
          <w:lang w:val="uk-UA"/>
        </w:rPr>
        <w:t>.</w:t>
      </w:r>
    </w:p>
    <w:p w:rsidR="003147C4" w:rsidRPr="003147C4" w:rsidRDefault="000E2F17" w:rsidP="009C03DD">
      <w:pPr>
        <w:pStyle w:val="a"/>
        <w:tabs>
          <w:tab w:val="left" w:pos="402"/>
        </w:tabs>
        <w:ind w:firstLine="0"/>
        <w:rPr>
          <w:lang w:val="uk-UA"/>
        </w:rPr>
      </w:pPr>
      <w:r w:rsidRPr="003147C4">
        <w:rPr>
          <w:lang w:val="uk-UA"/>
        </w:rPr>
        <w:t>Теоретические основы менеджмента</w:t>
      </w:r>
      <w:r w:rsidR="003147C4" w:rsidRPr="003147C4">
        <w:rPr>
          <w:lang w:val="uk-UA"/>
        </w:rPr>
        <w:t xml:space="preserve">: </w:t>
      </w:r>
      <w:r w:rsidRPr="003147C4">
        <w:rPr>
          <w:lang w:val="uk-UA"/>
        </w:rPr>
        <w:t>Конспект лекцій / Н</w:t>
      </w:r>
      <w:r w:rsidR="003147C4" w:rsidRPr="003147C4">
        <w:rPr>
          <w:lang w:val="uk-UA"/>
        </w:rPr>
        <w:t xml:space="preserve">.В. </w:t>
      </w:r>
      <w:r w:rsidRPr="003147C4">
        <w:rPr>
          <w:lang w:val="uk-UA"/>
        </w:rPr>
        <w:t>Комарова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М</w:t>
      </w:r>
      <w:r w:rsidR="003147C4" w:rsidRPr="003147C4">
        <w:rPr>
          <w:lang w:val="uk-UA"/>
        </w:rPr>
        <w:t xml:space="preserve">.: </w:t>
      </w:r>
      <w:r w:rsidRPr="003147C4">
        <w:rPr>
          <w:lang w:val="uk-UA"/>
        </w:rPr>
        <w:t>Доброе слово, 2005</w:t>
      </w:r>
      <w:r w:rsidR="003147C4" w:rsidRPr="003147C4">
        <w:rPr>
          <w:lang w:val="uk-UA"/>
        </w:rPr>
        <w:t>. -</w:t>
      </w:r>
      <w:r w:rsidRPr="003147C4">
        <w:rPr>
          <w:lang w:val="uk-UA"/>
        </w:rPr>
        <w:t xml:space="preserve"> 64 с</w:t>
      </w:r>
      <w:r w:rsidR="003147C4" w:rsidRPr="003147C4">
        <w:rPr>
          <w:lang w:val="uk-UA"/>
        </w:rPr>
        <w:t>.</w:t>
      </w:r>
    </w:p>
    <w:p w:rsidR="00FF5210" w:rsidRPr="003147C4" w:rsidRDefault="00FF5210" w:rsidP="009C03DD">
      <w:pPr>
        <w:widowControl w:val="0"/>
        <w:ind w:firstLine="709"/>
        <w:rPr>
          <w:lang w:val="uk-UA"/>
        </w:rPr>
      </w:pPr>
      <w:bookmarkStart w:id="0" w:name="_GoBack"/>
      <w:bookmarkEnd w:id="0"/>
    </w:p>
    <w:sectPr w:rsidR="00FF5210" w:rsidRPr="003147C4" w:rsidSect="003147C4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3DD" w:rsidRDefault="009C03DD" w:rsidP="009C03DD">
      <w:pPr>
        <w:widowControl w:val="0"/>
        <w:ind w:firstLine="709"/>
      </w:pPr>
      <w:r>
        <w:separator/>
      </w:r>
    </w:p>
  </w:endnote>
  <w:endnote w:type="continuationSeparator" w:id="0">
    <w:p w:rsidR="009C03DD" w:rsidRDefault="009C03DD" w:rsidP="009C03DD">
      <w:pPr>
        <w:widowControl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3DD" w:rsidRDefault="009C03DD" w:rsidP="009C03DD">
      <w:pPr>
        <w:widowControl w:val="0"/>
        <w:ind w:firstLine="709"/>
      </w:pPr>
      <w:r>
        <w:separator/>
      </w:r>
    </w:p>
  </w:footnote>
  <w:footnote w:type="continuationSeparator" w:id="0">
    <w:p w:rsidR="009C03DD" w:rsidRDefault="009C03DD" w:rsidP="009C03DD">
      <w:pPr>
        <w:widowControl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3DD" w:rsidRPr="009C03DD" w:rsidRDefault="009C03DD" w:rsidP="009C03DD">
    <w:pPr>
      <w:pStyle w:val="a8"/>
      <w:rPr>
        <w:lang w:val="uk-UA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B79F9">
      <w:rPr>
        <w:rStyle w:val="af2"/>
      </w:rPr>
      <w:t>2</w:t>
    </w:r>
    <w:r>
      <w:rPr>
        <w:rStyle w:val="af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6209A48"/>
    <w:lvl w:ilvl="0">
      <w:numFmt w:val="bullet"/>
      <w:lvlText w:val="*"/>
      <w:lvlJc w:val="left"/>
    </w:lvl>
  </w:abstractNum>
  <w:abstractNum w:abstractNumId="1">
    <w:nsid w:val="03225750"/>
    <w:multiLevelType w:val="hybridMultilevel"/>
    <w:tmpl w:val="45FAF55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F7438"/>
    <w:multiLevelType w:val="hybridMultilevel"/>
    <w:tmpl w:val="369A3B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7B79"/>
    <w:multiLevelType w:val="hybridMultilevel"/>
    <w:tmpl w:val="20D60BE8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51093F"/>
    <w:multiLevelType w:val="hybridMultilevel"/>
    <w:tmpl w:val="7DAA41B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E2AE2"/>
    <w:multiLevelType w:val="hybridMultilevel"/>
    <w:tmpl w:val="1C2E931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535815"/>
    <w:multiLevelType w:val="hybridMultilevel"/>
    <w:tmpl w:val="BD702AA0"/>
    <w:lvl w:ilvl="0" w:tplc="EE885D60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40" w:hanging="360"/>
      </w:pPr>
    </w:lvl>
    <w:lvl w:ilvl="2" w:tplc="0422001B">
      <w:start w:val="1"/>
      <w:numFmt w:val="lowerRoman"/>
      <w:lvlText w:val="%3."/>
      <w:lvlJc w:val="right"/>
      <w:pPr>
        <w:ind w:left="2260" w:hanging="180"/>
      </w:pPr>
    </w:lvl>
    <w:lvl w:ilvl="3" w:tplc="0422000F">
      <w:start w:val="1"/>
      <w:numFmt w:val="decimal"/>
      <w:lvlText w:val="%4."/>
      <w:lvlJc w:val="left"/>
      <w:pPr>
        <w:ind w:left="2980" w:hanging="360"/>
      </w:pPr>
    </w:lvl>
    <w:lvl w:ilvl="4" w:tplc="04220019">
      <w:start w:val="1"/>
      <w:numFmt w:val="lowerLetter"/>
      <w:lvlText w:val="%5."/>
      <w:lvlJc w:val="left"/>
      <w:pPr>
        <w:ind w:left="3700" w:hanging="360"/>
      </w:pPr>
    </w:lvl>
    <w:lvl w:ilvl="5" w:tplc="0422001B">
      <w:start w:val="1"/>
      <w:numFmt w:val="lowerRoman"/>
      <w:lvlText w:val="%6."/>
      <w:lvlJc w:val="right"/>
      <w:pPr>
        <w:ind w:left="4420" w:hanging="180"/>
      </w:pPr>
    </w:lvl>
    <w:lvl w:ilvl="6" w:tplc="0422000F">
      <w:start w:val="1"/>
      <w:numFmt w:val="decimal"/>
      <w:lvlText w:val="%7."/>
      <w:lvlJc w:val="left"/>
      <w:pPr>
        <w:ind w:left="5140" w:hanging="360"/>
      </w:pPr>
    </w:lvl>
    <w:lvl w:ilvl="7" w:tplc="04220019">
      <w:start w:val="1"/>
      <w:numFmt w:val="lowerLetter"/>
      <w:lvlText w:val="%8."/>
      <w:lvlJc w:val="left"/>
      <w:pPr>
        <w:ind w:left="5860" w:hanging="360"/>
      </w:pPr>
    </w:lvl>
    <w:lvl w:ilvl="8" w:tplc="0422001B">
      <w:start w:val="1"/>
      <w:numFmt w:val="lowerRoman"/>
      <w:lvlText w:val="%9."/>
      <w:lvlJc w:val="right"/>
      <w:pPr>
        <w:ind w:left="6580" w:hanging="180"/>
      </w:pPr>
    </w:lvl>
  </w:abstractNum>
  <w:abstractNum w:abstractNumId="7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3632FD"/>
    <w:multiLevelType w:val="hybridMultilevel"/>
    <w:tmpl w:val="9CD4DE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727F9"/>
    <w:multiLevelType w:val="hybridMultilevel"/>
    <w:tmpl w:val="5AA6F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2325D"/>
    <w:multiLevelType w:val="hybridMultilevel"/>
    <w:tmpl w:val="EB2ECEE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F6375"/>
    <w:multiLevelType w:val="hybridMultilevel"/>
    <w:tmpl w:val="0400E26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30773"/>
    <w:multiLevelType w:val="hybridMultilevel"/>
    <w:tmpl w:val="214A6DB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017045"/>
    <w:multiLevelType w:val="hybridMultilevel"/>
    <w:tmpl w:val="95E6347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0"/>
  </w:num>
  <w:num w:numId="5">
    <w:abstractNumId w:val="4"/>
  </w:num>
  <w:num w:numId="6">
    <w:abstractNumId w:val="14"/>
  </w:num>
  <w:num w:numId="7">
    <w:abstractNumId w:val="6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9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660"/>
        <w:lvlJc w:val="left"/>
        <w:pPr>
          <w:ind w:left="961" w:hanging="660"/>
        </w:pPr>
        <w:rPr>
          <w:rFonts w:ascii="Times New Roman" w:hAnsi="Times New Roman" w:cs="Times New Roman" w:hint="default"/>
        </w:rPr>
      </w:lvl>
    </w:lvlOverride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CE2"/>
    <w:rsid w:val="000E2F17"/>
    <w:rsid w:val="00117ED9"/>
    <w:rsid w:val="0016262F"/>
    <w:rsid w:val="001B1908"/>
    <w:rsid w:val="001E51A3"/>
    <w:rsid w:val="00210E3E"/>
    <w:rsid w:val="00212E06"/>
    <w:rsid w:val="0024625B"/>
    <w:rsid w:val="0024751F"/>
    <w:rsid w:val="002B79F9"/>
    <w:rsid w:val="002C5C4C"/>
    <w:rsid w:val="002D4017"/>
    <w:rsid w:val="002F052A"/>
    <w:rsid w:val="003147C4"/>
    <w:rsid w:val="003206EF"/>
    <w:rsid w:val="0036011F"/>
    <w:rsid w:val="003A42C9"/>
    <w:rsid w:val="003C5EF2"/>
    <w:rsid w:val="003E0823"/>
    <w:rsid w:val="0044174F"/>
    <w:rsid w:val="00465B82"/>
    <w:rsid w:val="004C33EC"/>
    <w:rsid w:val="00574A9D"/>
    <w:rsid w:val="005E2475"/>
    <w:rsid w:val="005F14F6"/>
    <w:rsid w:val="00614265"/>
    <w:rsid w:val="006A797E"/>
    <w:rsid w:val="006F10CC"/>
    <w:rsid w:val="006F2638"/>
    <w:rsid w:val="006F43BF"/>
    <w:rsid w:val="00735A8A"/>
    <w:rsid w:val="007B77EE"/>
    <w:rsid w:val="007D2BB2"/>
    <w:rsid w:val="007F3E31"/>
    <w:rsid w:val="007F6611"/>
    <w:rsid w:val="00870C3C"/>
    <w:rsid w:val="008A7C21"/>
    <w:rsid w:val="008D436F"/>
    <w:rsid w:val="008F2AC0"/>
    <w:rsid w:val="0092467F"/>
    <w:rsid w:val="00927C00"/>
    <w:rsid w:val="00931E62"/>
    <w:rsid w:val="00944B00"/>
    <w:rsid w:val="00955227"/>
    <w:rsid w:val="00966173"/>
    <w:rsid w:val="00981C74"/>
    <w:rsid w:val="009C03DD"/>
    <w:rsid w:val="00A26DA4"/>
    <w:rsid w:val="00A563FB"/>
    <w:rsid w:val="00AE10DA"/>
    <w:rsid w:val="00B05113"/>
    <w:rsid w:val="00B94569"/>
    <w:rsid w:val="00BD025A"/>
    <w:rsid w:val="00C17F02"/>
    <w:rsid w:val="00C223D1"/>
    <w:rsid w:val="00C87721"/>
    <w:rsid w:val="00CB345D"/>
    <w:rsid w:val="00CE7D99"/>
    <w:rsid w:val="00CF2B0B"/>
    <w:rsid w:val="00D76DD5"/>
    <w:rsid w:val="00E3026D"/>
    <w:rsid w:val="00E61D7E"/>
    <w:rsid w:val="00EA4C1A"/>
    <w:rsid w:val="00F63909"/>
    <w:rsid w:val="00F66D85"/>
    <w:rsid w:val="00FA46B7"/>
    <w:rsid w:val="00FB6CE2"/>
    <w:rsid w:val="00FC72C8"/>
    <w:rsid w:val="00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B8B9A-A35C-4217-8FD8-F7C272C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147C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qFormat/>
    <w:rsid w:val="003147C4"/>
    <w:pPr>
      <w:keepNext/>
      <w:widowControl w:val="0"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qFormat/>
    <w:rsid w:val="003147C4"/>
    <w:pPr>
      <w:keepNext/>
      <w:widowControl w:val="0"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qFormat/>
    <w:rsid w:val="003147C4"/>
    <w:pPr>
      <w:keepNext/>
      <w:widowControl w:val="0"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qFormat/>
    <w:rsid w:val="003147C4"/>
    <w:pPr>
      <w:keepNext/>
      <w:widowControl w:val="0"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qFormat/>
    <w:rsid w:val="003147C4"/>
    <w:pPr>
      <w:keepNext/>
      <w:widowControl w:val="0"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qFormat/>
    <w:rsid w:val="003147C4"/>
    <w:pPr>
      <w:keepNext/>
      <w:widowControl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qFormat/>
    <w:rsid w:val="003147C4"/>
    <w:pPr>
      <w:keepNext/>
      <w:widowControl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3147C4"/>
    <w:pPr>
      <w:keepNext/>
      <w:widowControl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A26DA4"/>
    <w:rPr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basedOn w:val="a1"/>
    <w:link w:val="2"/>
    <w:rsid w:val="00A26DA4"/>
    <w:rPr>
      <w:b/>
      <w:bCs/>
      <w:i/>
      <w:iCs/>
      <w:smallCaps/>
      <w:sz w:val="28"/>
      <w:szCs w:val="28"/>
      <w:lang w:val="ru-RU" w:eastAsia="ru-RU"/>
    </w:rPr>
  </w:style>
  <w:style w:type="character" w:customStyle="1" w:styleId="40">
    <w:name w:val="Заголовок 4 Знак"/>
    <w:basedOn w:val="a1"/>
    <w:link w:val="4"/>
    <w:rsid w:val="00A26DA4"/>
    <w:rPr>
      <w:i/>
      <w:iCs/>
      <w:noProof/>
      <w:sz w:val="28"/>
      <w:szCs w:val="28"/>
      <w:lang w:val="ru-RU" w:eastAsia="ru-RU"/>
    </w:rPr>
  </w:style>
  <w:style w:type="character" w:customStyle="1" w:styleId="60">
    <w:name w:val="Заголовок 6 Знак"/>
    <w:basedOn w:val="a1"/>
    <w:link w:val="6"/>
    <w:rsid w:val="00A26DA4"/>
    <w:rPr>
      <w:b/>
      <w:bCs/>
      <w:sz w:val="30"/>
      <w:szCs w:val="30"/>
      <w:lang w:val="ru-RU" w:eastAsia="ru-RU"/>
    </w:rPr>
  </w:style>
  <w:style w:type="character" w:customStyle="1" w:styleId="70">
    <w:name w:val="Заголовок 7 Знак"/>
    <w:basedOn w:val="a1"/>
    <w:link w:val="7"/>
    <w:rsid w:val="00A26DA4"/>
    <w:rPr>
      <w:sz w:val="24"/>
      <w:szCs w:val="24"/>
      <w:lang w:val="ru-RU" w:eastAsia="ru-RU"/>
    </w:rPr>
  </w:style>
  <w:style w:type="character" w:styleId="a4">
    <w:name w:val="Strong"/>
    <w:basedOn w:val="a1"/>
    <w:qFormat/>
    <w:rsid w:val="00A26DA4"/>
    <w:rPr>
      <w:b/>
      <w:bCs/>
    </w:rPr>
  </w:style>
  <w:style w:type="character" w:styleId="a5">
    <w:name w:val="Emphasis"/>
    <w:basedOn w:val="a1"/>
    <w:qFormat/>
    <w:rsid w:val="00A26DA4"/>
    <w:rPr>
      <w:i/>
      <w:iCs/>
    </w:rPr>
  </w:style>
  <w:style w:type="table" w:styleId="a6">
    <w:name w:val="Table Grid"/>
    <w:basedOn w:val="a2"/>
    <w:rsid w:val="003147C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7">
    <w:name w:val="Абзац списка"/>
    <w:basedOn w:val="a0"/>
    <w:rsid w:val="00FB6CE2"/>
    <w:pPr>
      <w:widowControl w:val="0"/>
      <w:ind w:left="720" w:firstLine="709"/>
    </w:pPr>
  </w:style>
  <w:style w:type="paragraph" w:customStyle="1" w:styleId="12">
    <w:name w:val="Обычный1"/>
    <w:rsid w:val="00EA4C1A"/>
    <w:pPr>
      <w:widowControl w:val="0"/>
      <w:spacing w:line="280" w:lineRule="auto"/>
      <w:ind w:firstLine="400"/>
      <w:jc w:val="both"/>
    </w:pPr>
    <w:rPr>
      <w:lang w:val="uk-UA"/>
    </w:rPr>
  </w:style>
  <w:style w:type="paragraph" w:customStyle="1" w:styleId="21">
    <w:name w:val="Обычный2"/>
    <w:rsid w:val="00D76DD5"/>
    <w:pPr>
      <w:widowControl w:val="0"/>
      <w:spacing w:line="280" w:lineRule="auto"/>
      <w:ind w:firstLine="400"/>
      <w:jc w:val="both"/>
    </w:pPr>
    <w:rPr>
      <w:lang w:val="uk-UA"/>
    </w:rPr>
  </w:style>
  <w:style w:type="paragraph" w:styleId="a8">
    <w:name w:val="header"/>
    <w:basedOn w:val="a0"/>
    <w:next w:val="a9"/>
    <w:link w:val="aa"/>
    <w:rsid w:val="003147C4"/>
    <w:pPr>
      <w:widowControl w:val="0"/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Body Text"/>
    <w:basedOn w:val="a0"/>
    <w:rsid w:val="003147C4"/>
    <w:pPr>
      <w:widowControl w:val="0"/>
      <w:ind w:firstLine="709"/>
    </w:pPr>
  </w:style>
  <w:style w:type="character" w:customStyle="1" w:styleId="ab">
    <w:name w:val="Верхний колонтитул Знак"/>
    <w:basedOn w:val="a1"/>
    <w:rsid w:val="003147C4"/>
    <w:rPr>
      <w:kern w:val="16"/>
      <w:sz w:val="24"/>
      <w:szCs w:val="24"/>
    </w:rPr>
  </w:style>
  <w:style w:type="character" w:customStyle="1" w:styleId="ac">
    <w:name w:val="Текст Знак"/>
    <w:basedOn w:val="a1"/>
    <w:link w:val="ad"/>
    <w:rsid w:val="003147C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0"/>
    <w:link w:val="ac"/>
    <w:rsid w:val="003147C4"/>
    <w:pPr>
      <w:widowControl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Верхній колонтитул Знак"/>
    <w:basedOn w:val="a1"/>
    <w:link w:val="a8"/>
    <w:semiHidden/>
    <w:rsid w:val="003147C4"/>
    <w:rPr>
      <w:noProof/>
      <w:kern w:val="16"/>
      <w:sz w:val="28"/>
      <w:szCs w:val="28"/>
      <w:lang w:val="ru-RU" w:eastAsia="ru-RU"/>
    </w:rPr>
  </w:style>
  <w:style w:type="character" w:styleId="ae">
    <w:name w:val="endnote reference"/>
    <w:basedOn w:val="a1"/>
    <w:semiHidden/>
    <w:rsid w:val="003147C4"/>
    <w:rPr>
      <w:vertAlign w:val="superscript"/>
    </w:rPr>
  </w:style>
  <w:style w:type="character" w:styleId="af">
    <w:name w:val="footnote reference"/>
    <w:basedOn w:val="a1"/>
    <w:semiHidden/>
    <w:rsid w:val="003147C4"/>
    <w:rPr>
      <w:sz w:val="28"/>
      <w:szCs w:val="28"/>
      <w:vertAlign w:val="superscript"/>
    </w:rPr>
  </w:style>
  <w:style w:type="paragraph" w:customStyle="1" w:styleId="a">
    <w:name w:val="лит"/>
    <w:autoRedefine/>
    <w:rsid w:val="003147C4"/>
    <w:pPr>
      <w:numPr>
        <w:numId w:val="14"/>
      </w:numPr>
      <w:spacing w:line="360" w:lineRule="auto"/>
      <w:ind w:firstLine="357"/>
      <w:jc w:val="both"/>
    </w:pPr>
    <w:rPr>
      <w:sz w:val="28"/>
      <w:szCs w:val="28"/>
    </w:rPr>
  </w:style>
  <w:style w:type="paragraph" w:customStyle="1" w:styleId="af0">
    <w:name w:val="лит+номерация"/>
    <w:basedOn w:val="a0"/>
    <w:next w:val="a0"/>
    <w:autoRedefine/>
    <w:rsid w:val="003147C4"/>
    <w:pPr>
      <w:widowControl w:val="0"/>
      <w:ind w:firstLine="0"/>
    </w:pPr>
  </w:style>
  <w:style w:type="paragraph" w:customStyle="1" w:styleId="af1">
    <w:name w:val="литера"/>
    <w:rsid w:val="003147C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2">
    <w:name w:val="page number"/>
    <w:basedOn w:val="a1"/>
    <w:rsid w:val="003147C4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basedOn w:val="a1"/>
    <w:rsid w:val="003147C4"/>
    <w:rPr>
      <w:sz w:val="28"/>
      <w:szCs w:val="28"/>
    </w:rPr>
  </w:style>
  <w:style w:type="paragraph" w:styleId="af4">
    <w:name w:val="Normal (Web)"/>
    <w:basedOn w:val="a0"/>
    <w:rsid w:val="003147C4"/>
    <w:pPr>
      <w:widowControl w:val="0"/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5">
    <w:name w:val="Обычный +"/>
    <w:basedOn w:val="a0"/>
    <w:autoRedefine/>
    <w:rsid w:val="003147C4"/>
    <w:pPr>
      <w:widowControl w:val="0"/>
      <w:ind w:firstLine="709"/>
    </w:pPr>
  </w:style>
  <w:style w:type="paragraph" w:styleId="13">
    <w:name w:val="toc 1"/>
    <w:basedOn w:val="a0"/>
    <w:next w:val="a0"/>
    <w:autoRedefine/>
    <w:semiHidden/>
    <w:rsid w:val="003147C4"/>
    <w:pPr>
      <w:widowControl w:val="0"/>
      <w:tabs>
        <w:tab w:val="right" w:leader="dot" w:pos="1400"/>
      </w:tabs>
      <w:ind w:firstLine="709"/>
    </w:pPr>
  </w:style>
  <w:style w:type="paragraph" w:styleId="22">
    <w:name w:val="toc 2"/>
    <w:basedOn w:val="a0"/>
    <w:next w:val="a0"/>
    <w:autoRedefine/>
    <w:semiHidden/>
    <w:rsid w:val="003147C4"/>
    <w:pPr>
      <w:widowControl w:val="0"/>
      <w:tabs>
        <w:tab w:val="left" w:leader="dot" w:pos="3500"/>
      </w:tabs>
      <w:ind w:firstLine="0"/>
      <w:jc w:val="left"/>
    </w:pPr>
    <w:rPr>
      <w:smallCaps/>
    </w:rPr>
  </w:style>
  <w:style w:type="paragraph" w:styleId="30">
    <w:name w:val="toc 3"/>
    <w:basedOn w:val="a0"/>
    <w:next w:val="a0"/>
    <w:autoRedefine/>
    <w:semiHidden/>
    <w:rsid w:val="003147C4"/>
    <w:pPr>
      <w:widowControl w:val="0"/>
      <w:ind w:firstLine="709"/>
      <w:jc w:val="left"/>
    </w:pPr>
  </w:style>
  <w:style w:type="paragraph" w:styleId="41">
    <w:name w:val="toc 4"/>
    <w:basedOn w:val="a0"/>
    <w:next w:val="a0"/>
    <w:autoRedefine/>
    <w:semiHidden/>
    <w:rsid w:val="003147C4"/>
    <w:pPr>
      <w:widowControl w:val="0"/>
      <w:tabs>
        <w:tab w:val="right" w:leader="dot" w:pos="9345"/>
      </w:tabs>
      <w:ind w:firstLine="709"/>
    </w:pPr>
    <w:rPr>
      <w:noProof/>
    </w:rPr>
  </w:style>
  <w:style w:type="paragraph" w:styleId="50">
    <w:name w:val="toc 5"/>
    <w:basedOn w:val="a0"/>
    <w:next w:val="a0"/>
    <w:autoRedefine/>
    <w:semiHidden/>
    <w:rsid w:val="003147C4"/>
    <w:pPr>
      <w:widowControl w:val="0"/>
      <w:ind w:left="958" w:firstLine="709"/>
    </w:pPr>
  </w:style>
  <w:style w:type="paragraph" w:customStyle="1" w:styleId="14">
    <w:name w:val="Основний текст з відступом1"/>
    <w:basedOn w:val="a0"/>
    <w:rsid w:val="003147C4"/>
    <w:pPr>
      <w:widowControl w:val="0"/>
      <w:shd w:val="clear" w:color="auto" w:fill="FFFFFF"/>
      <w:spacing w:before="192"/>
      <w:ind w:right="-5" w:firstLine="360"/>
    </w:pPr>
  </w:style>
  <w:style w:type="paragraph" w:styleId="23">
    <w:name w:val="Body Text Indent 2"/>
    <w:basedOn w:val="a0"/>
    <w:rsid w:val="003147C4"/>
    <w:pPr>
      <w:widowControl w:val="0"/>
      <w:shd w:val="clear" w:color="auto" w:fill="FFFFFF"/>
      <w:tabs>
        <w:tab w:val="left" w:pos="163"/>
      </w:tabs>
      <w:ind w:firstLine="360"/>
    </w:pPr>
  </w:style>
  <w:style w:type="paragraph" w:styleId="31">
    <w:name w:val="Body Text Indent 3"/>
    <w:basedOn w:val="a0"/>
    <w:rsid w:val="003147C4"/>
    <w:pPr>
      <w:widowControl w:val="0"/>
      <w:shd w:val="clear" w:color="auto" w:fill="FFFFFF"/>
      <w:tabs>
        <w:tab w:val="left" w:pos="4262"/>
        <w:tab w:val="left" w:pos="5640"/>
      </w:tabs>
      <w:ind w:left="720" w:firstLine="709"/>
    </w:pPr>
  </w:style>
  <w:style w:type="paragraph" w:customStyle="1" w:styleId="af6">
    <w:name w:val="содержание"/>
    <w:rsid w:val="003147C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rsid w:val="003147C4"/>
    <w:pPr>
      <w:widowControl w:val="0"/>
      <w:numPr>
        <w:numId w:val="15"/>
      </w:numPr>
      <w:ind w:firstLine="357"/>
    </w:pPr>
  </w:style>
  <w:style w:type="paragraph" w:customStyle="1" w:styleId="100">
    <w:name w:val="Стиль Оглавление 1 + Первая строка:  0 см"/>
    <w:basedOn w:val="13"/>
    <w:autoRedefine/>
    <w:rsid w:val="003147C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rsid w:val="003147C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rsid w:val="003147C4"/>
  </w:style>
  <w:style w:type="paragraph" w:customStyle="1" w:styleId="31250">
    <w:name w:val="Стиль Оглавление 3 + Слева:  125 см Первая строка:  0 см"/>
    <w:basedOn w:val="30"/>
    <w:autoRedefine/>
    <w:rsid w:val="003147C4"/>
    <w:rPr>
      <w:i/>
      <w:iCs/>
    </w:rPr>
  </w:style>
  <w:style w:type="table" w:customStyle="1" w:styleId="15">
    <w:name w:val="Стиль таблицы1"/>
    <w:rsid w:val="003147C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rsid w:val="003147C4"/>
    <w:pPr>
      <w:jc w:val="center"/>
    </w:pPr>
  </w:style>
  <w:style w:type="paragraph" w:customStyle="1" w:styleId="af8">
    <w:name w:val="ТАБЛИЦА"/>
    <w:next w:val="a0"/>
    <w:autoRedefine/>
    <w:rsid w:val="003147C4"/>
    <w:pPr>
      <w:spacing w:line="360" w:lineRule="auto"/>
    </w:pPr>
    <w:rPr>
      <w:color w:val="000000"/>
    </w:rPr>
  </w:style>
  <w:style w:type="paragraph" w:styleId="af9">
    <w:name w:val="endnote text"/>
    <w:basedOn w:val="a0"/>
    <w:autoRedefine/>
    <w:semiHidden/>
    <w:rsid w:val="003147C4"/>
    <w:pPr>
      <w:widowControl w:val="0"/>
      <w:ind w:firstLine="709"/>
    </w:pPr>
    <w:rPr>
      <w:sz w:val="20"/>
      <w:szCs w:val="20"/>
    </w:rPr>
  </w:style>
  <w:style w:type="paragraph" w:styleId="afa">
    <w:name w:val="footnote text"/>
    <w:basedOn w:val="a0"/>
    <w:link w:val="afb"/>
    <w:autoRedefine/>
    <w:semiHidden/>
    <w:rsid w:val="003147C4"/>
    <w:pPr>
      <w:widowControl w:val="0"/>
      <w:ind w:firstLine="709"/>
    </w:pPr>
    <w:rPr>
      <w:color w:val="000000"/>
      <w:sz w:val="20"/>
      <w:szCs w:val="20"/>
    </w:rPr>
  </w:style>
  <w:style w:type="character" w:customStyle="1" w:styleId="afb">
    <w:name w:val="Текст виноски Знак"/>
    <w:basedOn w:val="a1"/>
    <w:link w:val="afa"/>
    <w:rsid w:val="003147C4"/>
    <w:rPr>
      <w:color w:val="000000"/>
      <w:lang w:val="ru-RU" w:eastAsia="ru-RU"/>
    </w:rPr>
  </w:style>
  <w:style w:type="paragraph" w:customStyle="1" w:styleId="afc">
    <w:name w:val="титут"/>
    <w:autoRedefine/>
    <w:rsid w:val="003147C4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rsid w:val="003147C4"/>
    <w:pPr>
      <w:widowControl w:val="0"/>
      <w:tabs>
        <w:tab w:val="center" w:pos="4677"/>
        <w:tab w:val="right" w:pos="9355"/>
      </w:tabs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3782</Words>
  <Characters>21560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РОЗВИТОК УПРАВЛІНСЬКОЇ НАУКИ (МЕНЕДЖМЕНТУ) В СВІТІ ТА В УКРАЇНІ</vt:lpstr>
    </vt:vector>
  </TitlesOfParts>
  <Company>Microsoft</Company>
  <LinksUpToDate>false</LinksUpToDate>
  <CharactersWithSpaces>25292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РОЗВИТОК УПРАВЛІНСЬКОЇ НАУКИ (МЕНЕДЖМЕНТУ) В СВІТІ ТА В УКРАЇНІ</dc:title>
  <dc:subject/>
  <dc:creator>Admin</dc:creator>
  <cp:keywords/>
  <dc:description/>
  <cp:lastModifiedBy>Irina</cp:lastModifiedBy>
  <cp:revision>2</cp:revision>
  <dcterms:created xsi:type="dcterms:W3CDTF">2014-08-18T07:23:00Z</dcterms:created>
  <dcterms:modified xsi:type="dcterms:W3CDTF">2014-08-18T07:23:00Z</dcterms:modified>
</cp:coreProperties>
</file>