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0E" w:rsidRDefault="00A7780E" w:rsidP="009A414B">
      <w:pPr>
        <w:spacing w:line="360" w:lineRule="auto"/>
        <w:jc w:val="center"/>
        <w:rPr>
          <w:sz w:val="28"/>
          <w:szCs w:val="28"/>
        </w:rPr>
      </w:pPr>
    </w:p>
    <w:p w:rsidR="009A414B" w:rsidRDefault="009A414B" w:rsidP="009A414B">
      <w:pPr>
        <w:spacing w:line="360" w:lineRule="auto"/>
        <w:jc w:val="center"/>
        <w:rPr>
          <w:sz w:val="28"/>
          <w:szCs w:val="28"/>
        </w:rPr>
      </w:pPr>
    </w:p>
    <w:p w:rsidR="009A414B" w:rsidRDefault="009A414B" w:rsidP="009A414B">
      <w:pPr>
        <w:spacing w:line="360" w:lineRule="auto"/>
        <w:jc w:val="center"/>
        <w:rPr>
          <w:sz w:val="28"/>
          <w:szCs w:val="28"/>
        </w:rPr>
      </w:pPr>
      <w:r w:rsidRPr="007058C2">
        <w:rPr>
          <w:sz w:val="28"/>
          <w:szCs w:val="28"/>
        </w:rPr>
        <w:t>Кафедра</w:t>
      </w:r>
      <w:r w:rsidR="007058C2">
        <w:rPr>
          <w:sz w:val="28"/>
          <w:szCs w:val="28"/>
        </w:rPr>
        <w:t>___________________________________________________</w:t>
      </w:r>
    </w:p>
    <w:p w:rsidR="009A414B" w:rsidRDefault="009A414B" w:rsidP="009A414B">
      <w:pPr>
        <w:spacing w:line="360" w:lineRule="auto"/>
        <w:jc w:val="both"/>
        <w:rPr>
          <w:sz w:val="28"/>
          <w:szCs w:val="28"/>
        </w:rPr>
      </w:pPr>
    </w:p>
    <w:p w:rsidR="009A414B" w:rsidRDefault="009A414B" w:rsidP="009A414B">
      <w:pPr>
        <w:spacing w:line="360" w:lineRule="auto"/>
        <w:jc w:val="both"/>
        <w:rPr>
          <w:sz w:val="28"/>
          <w:szCs w:val="28"/>
        </w:rPr>
      </w:pPr>
    </w:p>
    <w:p w:rsidR="009A414B" w:rsidRDefault="009A414B" w:rsidP="009A414B">
      <w:pPr>
        <w:spacing w:line="360" w:lineRule="auto"/>
        <w:jc w:val="center"/>
        <w:rPr>
          <w:b/>
          <w:sz w:val="28"/>
          <w:szCs w:val="28"/>
        </w:rPr>
      </w:pPr>
      <w:r>
        <w:rPr>
          <w:b/>
          <w:sz w:val="28"/>
          <w:szCs w:val="28"/>
        </w:rPr>
        <w:t>КОНТРОЛЬНАЯ РАБОТА</w:t>
      </w:r>
    </w:p>
    <w:p w:rsidR="009A414B" w:rsidRDefault="009A414B" w:rsidP="009A414B">
      <w:pPr>
        <w:spacing w:line="360" w:lineRule="auto"/>
        <w:jc w:val="both"/>
        <w:rPr>
          <w:b/>
          <w:sz w:val="28"/>
          <w:szCs w:val="28"/>
        </w:rPr>
      </w:pPr>
    </w:p>
    <w:p w:rsidR="009A414B" w:rsidRDefault="009A414B" w:rsidP="009A414B">
      <w:pPr>
        <w:spacing w:line="360" w:lineRule="auto"/>
        <w:jc w:val="both"/>
        <w:rPr>
          <w:b/>
          <w:sz w:val="28"/>
          <w:szCs w:val="28"/>
        </w:rPr>
      </w:pPr>
    </w:p>
    <w:p w:rsidR="009A414B" w:rsidRDefault="009A414B" w:rsidP="009A414B">
      <w:pPr>
        <w:spacing w:line="360" w:lineRule="auto"/>
        <w:jc w:val="both"/>
        <w:rPr>
          <w:sz w:val="28"/>
          <w:szCs w:val="28"/>
        </w:rPr>
      </w:pPr>
      <w:r>
        <w:rPr>
          <w:sz w:val="28"/>
          <w:szCs w:val="28"/>
        </w:rPr>
        <w:t>по дисциплине «Теория организации»</w:t>
      </w:r>
    </w:p>
    <w:p w:rsidR="009A414B" w:rsidRDefault="009A414B" w:rsidP="009A414B">
      <w:pPr>
        <w:spacing w:line="360" w:lineRule="auto"/>
        <w:jc w:val="both"/>
        <w:rPr>
          <w:sz w:val="28"/>
          <w:szCs w:val="28"/>
        </w:rPr>
      </w:pPr>
    </w:p>
    <w:p w:rsidR="009A414B" w:rsidRDefault="009A414B" w:rsidP="009A414B">
      <w:pPr>
        <w:spacing w:line="360" w:lineRule="auto"/>
        <w:jc w:val="both"/>
        <w:rPr>
          <w:sz w:val="28"/>
          <w:szCs w:val="28"/>
        </w:rPr>
      </w:pPr>
    </w:p>
    <w:p w:rsidR="009A414B" w:rsidRDefault="009A414B" w:rsidP="009A414B">
      <w:pPr>
        <w:spacing w:line="360" w:lineRule="auto"/>
        <w:jc w:val="both"/>
        <w:rPr>
          <w:sz w:val="28"/>
          <w:szCs w:val="28"/>
        </w:rPr>
      </w:pPr>
      <w:r>
        <w:rPr>
          <w:sz w:val="28"/>
          <w:szCs w:val="28"/>
        </w:rPr>
        <w:t>Выполнил(а) студент(ка)</w:t>
      </w:r>
    </w:p>
    <w:p w:rsidR="009A414B" w:rsidRDefault="009A414B" w:rsidP="009A414B">
      <w:pPr>
        <w:spacing w:line="360" w:lineRule="auto"/>
        <w:jc w:val="both"/>
        <w:rPr>
          <w:sz w:val="28"/>
          <w:szCs w:val="28"/>
        </w:rPr>
      </w:pPr>
    </w:p>
    <w:p w:rsidR="009A414B" w:rsidRDefault="009A414B" w:rsidP="009A414B">
      <w:pPr>
        <w:spacing w:line="360" w:lineRule="auto"/>
        <w:jc w:val="both"/>
        <w:rPr>
          <w:sz w:val="28"/>
          <w:szCs w:val="28"/>
        </w:rPr>
      </w:pPr>
      <w:r>
        <w:rPr>
          <w:sz w:val="28"/>
          <w:szCs w:val="28"/>
        </w:rPr>
        <w:t>заочной формы обучения</w:t>
      </w:r>
    </w:p>
    <w:p w:rsidR="009A414B" w:rsidRDefault="009A414B" w:rsidP="009A414B">
      <w:pPr>
        <w:spacing w:line="360" w:lineRule="auto"/>
        <w:jc w:val="both"/>
        <w:rPr>
          <w:sz w:val="28"/>
          <w:szCs w:val="28"/>
        </w:rPr>
      </w:pPr>
    </w:p>
    <w:p w:rsidR="009A414B" w:rsidRDefault="009A414B" w:rsidP="009A414B">
      <w:pPr>
        <w:spacing w:line="360" w:lineRule="auto"/>
        <w:jc w:val="both"/>
        <w:rPr>
          <w:sz w:val="28"/>
          <w:szCs w:val="28"/>
        </w:rPr>
      </w:pPr>
    </w:p>
    <w:p w:rsidR="009A414B" w:rsidRDefault="009A414B" w:rsidP="009A414B">
      <w:pPr>
        <w:spacing w:line="360" w:lineRule="auto"/>
        <w:jc w:val="both"/>
        <w:rPr>
          <w:sz w:val="28"/>
          <w:szCs w:val="28"/>
        </w:rPr>
      </w:pPr>
      <w:r>
        <w:rPr>
          <w:sz w:val="28"/>
          <w:szCs w:val="28"/>
        </w:rPr>
        <w:t>Отметка ________________</w:t>
      </w:r>
    </w:p>
    <w:p w:rsidR="009A414B" w:rsidRDefault="009A414B" w:rsidP="009A414B">
      <w:pPr>
        <w:spacing w:line="360" w:lineRule="auto"/>
        <w:jc w:val="both"/>
        <w:rPr>
          <w:sz w:val="28"/>
          <w:szCs w:val="28"/>
        </w:rPr>
      </w:pPr>
      <w:r>
        <w:rPr>
          <w:sz w:val="28"/>
          <w:szCs w:val="28"/>
        </w:rPr>
        <w:t>Рецензент работы</w:t>
      </w:r>
    </w:p>
    <w:p w:rsidR="009A414B" w:rsidRDefault="009A414B" w:rsidP="009A414B">
      <w:pPr>
        <w:spacing w:line="360" w:lineRule="auto"/>
        <w:jc w:val="both"/>
        <w:rPr>
          <w:sz w:val="28"/>
          <w:szCs w:val="28"/>
        </w:rPr>
      </w:pPr>
      <w:r>
        <w:rPr>
          <w:sz w:val="28"/>
          <w:szCs w:val="28"/>
        </w:rPr>
        <w:t xml:space="preserve">_____________ кафедры _____________         _____________ </w:t>
      </w:r>
    </w:p>
    <w:p w:rsidR="009A414B" w:rsidRDefault="009A414B" w:rsidP="009A414B">
      <w:pPr>
        <w:spacing w:line="360" w:lineRule="auto"/>
        <w:jc w:val="both"/>
        <w:rPr>
          <w:sz w:val="28"/>
          <w:szCs w:val="28"/>
        </w:rPr>
      </w:pPr>
      <w:r>
        <w:rPr>
          <w:sz w:val="28"/>
          <w:szCs w:val="28"/>
        </w:rPr>
        <w:t xml:space="preserve">      (должность)                                                   (И.О. Фамилия)         </w:t>
      </w:r>
    </w:p>
    <w:p w:rsidR="009A414B" w:rsidRDefault="009A414B" w:rsidP="009A414B">
      <w:pPr>
        <w:spacing w:line="360" w:lineRule="auto"/>
        <w:rPr>
          <w:sz w:val="28"/>
          <w:szCs w:val="28"/>
        </w:rPr>
      </w:pPr>
    </w:p>
    <w:p w:rsidR="009A414B" w:rsidRDefault="009A414B" w:rsidP="009A414B">
      <w:pPr>
        <w:spacing w:line="360" w:lineRule="auto"/>
        <w:jc w:val="center"/>
        <w:rPr>
          <w:sz w:val="28"/>
          <w:szCs w:val="28"/>
        </w:rPr>
      </w:pPr>
      <w:r>
        <w:rPr>
          <w:sz w:val="28"/>
          <w:szCs w:val="28"/>
        </w:rPr>
        <w:t>Оренбург</w:t>
      </w:r>
    </w:p>
    <w:p w:rsidR="009A414B" w:rsidRDefault="009A414B" w:rsidP="009A414B">
      <w:pPr>
        <w:spacing w:line="360" w:lineRule="auto"/>
        <w:jc w:val="center"/>
        <w:rPr>
          <w:sz w:val="28"/>
          <w:szCs w:val="28"/>
        </w:rPr>
      </w:pPr>
      <w:r>
        <w:rPr>
          <w:sz w:val="28"/>
          <w:szCs w:val="28"/>
        </w:rPr>
        <w:t>2010</w:t>
      </w:r>
    </w:p>
    <w:p w:rsidR="00D926FE" w:rsidRDefault="009A414B" w:rsidP="009A414B">
      <w:pPr>
        <w:spacing w:line="360" w:lineRule="auto"/>
        <w:jc w:val="center"/>
        <w:rPr>
          <w:b/>
          <w:sz w:val="28"/>
          <w:szCs w:val="28"/>
        </w:rPr>
      </w:pPr>
      <w:r>
        <w:rPr>
          <w:b/>
          <w:sz w:val="28"/>
          <w:szCs w:val="28"/>
        </w:rPr>
        <w:br w:type="page"/>
      </w:r>
      <w:r w:rsidR="007D53AC">
        <w:rPr>
          <w:b/>
          <w:sz w:val="28"/>
          <w:szCs w:val="28"/>
        </w:rPr>
        <w:t>Оглавление</w:t>
      </w:r>
    </w:p>
    <w:p w:rsidR="00F257D5" w:rsidRDefault="00F257D5" w:rsidP="009A414B">
      <w:pPr>
        <w:spacing w:line="360" w:lineRule="auto"/>
        <w:jc w:val="center"/>
        <w:rPr>
          <w:b/>
          <w:sz w:val="28"/>
          <w:szCs w:val="28"/>
        </w:rPr>
      </w:pPr>
    </w:p>
    <w:p w:rsidR="005B65E4" w:rsidRPr="00754979" w:rsidRDefault="005B65E4" w:rsidP="009A414B">
      <w:pPr>
        <w:spacing w:line="360" w:lineRule="auto"/>
        <w:rPr>
          <w:sz w:val="28"/>
          <w:szCs w:val="28"/>
        </w:rPr>
      </w:pPr>
      <w:r w:rsidRPr="00754979">
        <w:rPr>
          <w:sz w:val="28"/>
          <w:szCs w:val="28"/>
        </w:rPr>
        <w:t>Введение</w:t>
      </w:r>
      <w:r w:rsidR="007D53AC">
        <w:rPr>
          <w:sz w:val="28"/>
          <w:szCs w:val="28"/>
        </w:rPr>
        <w:t>………………………………………………………………………..3</w:t>
      </w:r>
    </w:p>
    <w:p w:rsidR="009C6978" w:rsidRDefault="009C6978" w:rsidP="009A414B">
      <w:pPr>
        <w:spacing w:line="360" w:lineRule="auto"/>
        <w:jc w:val="both"/>
        <w:rPr>
          <w:sz w:val="28"/>
          <w:szCs w:val="28"/>
        </w:rPr>
      </w:pPr>
      <w:r>
        <w:rPr>
          <w:sz w:val="28"/>
          <w:szCs w:val="28"/>
        </w:rPr>
        <w:t>1 Законы теории организации</w:t>
      </w:r>
      <w:r w:rsidR="007D53AC">
        <w:rPr>
          <w:sz w:val="28"/>
          <w:szCs w:val="28"/>
        </w:rPr>
        <w:t>…………………………………………………4</w:t>
      </w:r>
    </w:p>
    <w:p w:rsidR="00D926FE" w:rsidRPr="00754979" w:rsidRDefault="005B65E4" w:rsidP="009C6978">
      <w:pPr>
        <w:spacing w:line="360" w:lineRule="auto"/>
        <w:ind w:firstLine="709"/>
        <w:jc w:val="both"/>
        <w:rPr>
          <w:sz w:val="28"/>
          <w:szCs w:val="28"/>
        </w:rPr>
      </w:pPr>
      <w:r w:rsidRPr="00754979">
        <w:rPr>
          <w:sz w:val="28"/>
          <w:szCs w:val="28"/>
        </w:rPr>
        <w:t>1</w:t>
      </w:r>
      <w:r w:rsidR="009C6978">
        <w:rPr>
          <w:sz w:val="28"/>
          <w:szCs w:val="28"/>
        </w:rPr>
        <w:t>.1</w:t>
      </w:r>
      <w:r w:rsidRPr="00754979">
        <w:rPr>
          <w:sz w:val="28"/>
          <w:szCs w:val="28"/>
        </w:rPr>
        <w:t xml:space="preserve"> </w:t>
      </w:r>
      <w:r w:rsidR="00D926FE" w:rsidRPr="00754979">
        <w:rPr>
          <w:sz w:val="28"/>
          <w:szCs w:val="28"/>
        </w:rPr>
        <w:t xml:space="preserve">Закон единства </w:t>
      </w:r>
      <w:r w:rsidRPr="00754979">
        <w:rPr>
          <w:sz w:val="28"/>
          <w:szCs w:val="28"/>
        </w:rPr>
        <w:t xml:space="preserve">анализа </w:t>
      </w:r>
      <w:r w:rsidR="00D926FE" w:rsidRPr="00754979">
        <w:rPr>
          <w:sz w:val="28"/>
          <w:szCs w:val="28"/>
        </w:rPr>
        <w:t>и синтеза</w:t>
      </w:r>
      <w:r w:rsidR="007D53AC">
        <w:rPr>
          <w:sz w:val="28"/>
          <w:szCs w:val="28"/>
        </w:rPr>
        <w:t>…………………………………..4</w:t>
      </w:r>
    </w:p>
    <w:p w:rsidR="001A034A" w:rsidRPr="00754979" w:rsidRDefault="001A034A" w:rsidP="009C6978">
      <w:pPr>
        <w:spacing w:line="360" w:lineRule="auto"/>
        <w:ind w:left="709" w:firstLine="709"/>
        <w:jc w:val="both"/>
        <w:rPr>
          <w:sz w:val="28"/>
          <w:szCs w:val="28"/>
        </w:rPr>
      </w:pPr>
      <w:r w:rsidRPr="00754979">
        <w:rPr>
          <w:sz w:val="28"/>
          <w:szCs w:val="28"/>
        </w:rPr>
        <w:t>1.1</w:t>
      </w:r>
      <w:r w:rsidR="009C6978">
        <w:rPr>
          <w:sz w:val="28"/>
          <w:szCs w:val="28"/>
        </w:rPr>
        <w:t>.1</w:t>
      </w:r>
      <w:r w:rsidRPr="00754979">
        <w:rPr>
          <w:sz w:val="28"/>
          <w:szCs w:val="28"/>
        </w:rPr>
        <w:t xml:space="preserve"> Сущность закона анализа и синтеза</w:t>
      </w:r>
      <w:r w:rsidR="007D53AC">
        <w:rPr>
          <w:sz w:val="28"/>
          <w:szCs w:val="28"/>
        </w:rPr>
        <w:t>………………………..4</w:t>
      </w:r>
    </w:p>
    <w:p w:rsidR="001A034A" w:rsidRPr="00754979" w:rsidRDefault="001A034A" w:rsidP="009C6978">
      <w:pPr>
        <w:spacing w:line="360" w:lineRule="auto"/>
        <w:ind w:left="709" w:firstLine="709"/>
        <w:jc w:val="both"/>
        <w:rPr>
          <w:sz w:val="28"/>
          <w:szCs w:val="28"/>
        </w:rPr>
      </w:pPr>
      <w:r w:rsidRPr="00754979">
        <w:rPr>
          <w:sz w:val="28"/>
          <w:szCs w:val="28"/>
        </w:rPr>
        <w:t>1.</w:t>
      </w:r>
      <w:r w:rsidR="009C6978">
        <w:rPr>
          <w:sz w:val="28"/>
          <w:szCs w:val="28"/>
        </w:rPr>
        <w:t>1.2</w:t>
      </w:r>
      <w:r w:rsidRPr="00754979">
        <w:rPr>
          <w:sz w:val="28"/>
          <w:szCs w:val="28"/>
        </w:rPr>
        <w:t xml:space="preserve"> Анализ и синтез в системах различной природы</w:t>
      </w:r>
      <w:r w:rsidR="007D53AC">
        <w:rPr>
          <w:sz w:val="28"/>
          <w:szCs w:val="28"/>
        </w:rPr>
        <w:t>………….8</w:t>
      </w:r>
    </w:p>
    <w:p w:rsidR="00D926FE" w:rsidRPr="00754979" w:rsidRDefault="009C6978" w:rsidP="009C6978">
      <w:pPr>
        <w:spacing w:line="360" w:lineRule="auto"/>
        <w:ind w:firstLine="709"/>
        <w:jc w:val="both"/>
        <w:rPr>
          <w:sz w:val="28"/>
          <w:szCs w:val="28"/>
        </w:rPr>
      </w:pPr>
      <w:r>
        <w:rPr>
          <w:sz w:val="28"/>
          <w:szCs w:val="28"/>
        </w:rPr>
        <w:t>1.</w:t>
      </w:r>
      <w:r w:rsidR="005B65E4" w:rsidRPr="00754979">
        <w:rPr>
          <w:sz w:val="28"/>
          <w:szCs w:val="28"/>
        </w:rPr>
        <w:t xml:space="preserve">2 </w:t>
      </w:r>
      <w:r w:rsidR="00D926FE" w:rsidRPr="00754979">
        <w:rPr>
          <w:sz w:val="28"/>
          <w:szCs w:val="28"/>
        </w:rPr>
        <w:t>Закон самосохранения</w:t>
      </w:r>
      <w:r w:rsidR="007D53AC">
        <w:rPr>
          <w:sz w:val="28"/>
          <w:szCs w:val="28"/>
        </w:rPr>
        <w:t>……………………………………………….11</w:t>
      </w:r>
    </w:p>
    <w:p w:rsidR="00D926FE" w:rsidRDefault="009C6978" w:rsidP="009C6978">
      <w:pPr>
        <w:spacing w:line="360" w:lineRule="auto"/>
        <w:ind w:firstLine="709"/>
        <w:jc w:val="both"/>
        <w:rPr>
          <w:sz w:val="28"/>
          <w:szCs w:val="28"/>
        </w:rPr>
      </w:pPr>
      <w:r>
        <w:rPr>
          <w:sz w:val="28"/>
          <w:szCs w:val="28"/>
        </w:rPr>
        <w:t>1.</w:t>
      </w:r>
      <w:r w:rsidR="005B65E4" w:rsidRPr="00754979">
        <w:rPr>
          <w:sz w:val="28"/>
          <w:szCs w:val="28"/>
        </w:rPr>
        <w:t xml:space="preserve">3 </w:t>
      </w:r>
      <w:r w:rsidR="00D926FE" w:rsidRPr="00754979">
        <w:rPr>
          <w:sz w:val="28"/>
          <w:szCs w:val="28"/>
        </w:rPr>
        <w:t>Закон наименьшего</w:t>
      </w:r>
      <w:r w:rsidR="007D53AC">
        <w:rPr>
          <w:sz w:val="28"/>
          <w:szCs w:val="28"/>
        </w:rPr>
        <w:t>…………………………………………………..12</w:t>
      </w:r>
    </w:p>
    <w:p w:rsidR="009C6978" w:rsidRPr="00754979" w:rsidRDefault="009C6978" w:rsidP="009C6978">
      <w:pPr>
        <w:spacing w:line="360" w:lineRule="auto"/>
        <w:jc w:val="both"/>
        <w:rPr>
          <w:sz w:val="28"/>
          <w:szCs w:val="28"/>
        </w:rPr>
      </w:pPr>
      <w:r>
        <w:rPr>
          <w:sz w:val="28"/>
          <w:szCs w:val="28"/>
        </w:rPr>
        <w:t>2. П</w:t>
      </w:r>
      <w:r w:rsidRPr="00D53A54">
        <w:rPr>
          <w:sz w:val="28"/>
          <w:szCs w:val="28"/>
        </w:rPr>
        <w:t>римеры формирования представлений о конкретной организации на основе модели построения интеллектуальной организации</w:t>
      </w:r>
      <w:r w:rsidR="007D53AC">
        <w:rPr>
          <w:sz w:val="28"/>
          <w:szCs w:val="28"/>
        </w:rPr>
        <w:t>…………………14</w:t>
      </w:r>
    </w:p>
    <w:p w:rsidR="007D53AC" w:rsidRDefault="007D53AC" w:rsidP="009A414B">
      <w:pPr>
        <w:spacing w:line="360" w:lineRule="auto"/>
        <w:rPr>
          <w:sz w:val="28"/>
          <w:szCs w:val="28"/>
        </w:rPr>
      </w:pPr>
      <w:r>
        <w:rPr>
          <w:sz w:val="28"/>
          <w:szCs w:val="28"/>
        </w:rPr>
        <w:t>Заключение……………………………………………………………………….1</w:t>
      </w:r>
      <w:r w:rsidR="000820DD">
        <w:rPr>
          <w:sz w:val="28"/>
          <w:szCs w:val="28"/>
        </w:rPr>
        <w:t>7</w:t>
      </w:r>
    </w:p>
    <w:p w:rsidR="009A414B" w:rsidRPr="00754979" w:rsidRDefault="009A414B" w:rsidP="009A414B">
      <w:pPr>
        <w:spacing w:line="360" w:lineRule="auto"/>
        <w:rPr>
          <w:sz w:val="28"/>
          <w:szCs w:val="28"/>
        </w:rPr>
      </w:pPr>
      <w:r w:rsidRPr="00754979">
        <w:rPr>
          <w:sz w:val="28"/>
          <w:szCs w:val="28"/>
        </w:rPr>
        <w:t>Библиографический список</w:t>
      </w:r>
      <w:r w:rsidR="007D53AC">
        <w:rPr>
          <w:sz w:val="28"/>
          <w:szCs w:val="28"/>
        </w:rPr>
        <w:t>……………………………………………………..1</w:t>
      </w:r>
      <w:r w:rsidR="000820DD">
        <w:rPr>
          <w:sz w:val="28"/>
          <w:szCs w:val="28"/>
        </w:rPr>
        <w:t>8</w:t>
      </w:r>
    </w:p>
    <w:p w:rsidR="00B60977" w:rsidRDefault="008C1CA4" w:rsidP="009A414B">
      <w:pPr>
        <w:spacing w:line="360" w:lineRule="auto"/>
        <w:jc w:val="center"/>
        <w:rPr>
          <w:b/>
          <w:sz w:val="28"/>
          <w:szCs w:val="28"/>
        </w:rPr>
      </w:pPr>
      <w:r>
        <w:rPr>
          <w:b/>
          <w:sz w:val="28"/>
          <w:szCs w:val="28"/>
        </w:rPr>
        <w:br w:type="page"/>
      </w:r>
      <w:r w:rsidR="00B60977" w:rsidRPr="009D0B25">
        <w:rPr>
          <w:b/>
          <w:sz w:val="28"/>
          <w:szCs w:val="28"/>
        </w:rPr>
        <w:t>Введение</w:t>
      </w:r>
    </w:p>
    <w:p w:rsidR="00754979" w:rsidRDefault="00B60977" w:rsidP="00754979">
      <w:pPr>
        <w:spacing w:line="348" w:lineRule="auto"/>
        <w:ind w:firstLine="709"/>
        <w:jc w:val="both"/>
        <w:rPr>
          <w:sz w:val="28"/>
          <w:szCs w:val="28"/>
        </w:rPr>
      </w:pPr>
      <w:r w:rsidRPr="00B60977">
        <w:rPr>
          <w:sz w:val="28"/>
          <w:szCs w:val="28"/>
        </w:rPr>
        <w:t xml:space="preserve">Задача теории организации состоит в том, чтобы определить на какие законы, закономерности следует опираться, чтобы из отдельных элементов получить новую жизнеспособную и эффективную организацию как систему. Этот новый методический прием и формируется как закон единства анализа и синтеза. </w:t>
      </w:r>
    </w:p>
    <w:p w:rsidR="00754979" w:rsidRDefault="00B60977" w:rsidP="00754979">
      <w:pPr>
        <w:spacing w:line="348" w:lineRule="auto"/>
        <w:ind w:firstLine="709"/>
        <w:jc w:val="both"/>
        <w:rPr>
          <w:sz w:val="28"/>
          <w:szCs w:val="28"/>
        </w:rPr>
      </w:pPr>
      <w:r w:rsidRPr="00B60977">
        <w:rPr>
          <w:sz w:val="28"/>
          <w:szCs w:val="28"/>
        </w:rPr>
        <w:t xml:space="preserve">Анализ и синтез обеспечивают повышение обоснованности принимаемых решений, отказ от случайных мер, определяемых волей сотрудников аппарата управления, углубленное изучение развития организации, ее дальнейших тенденций. Этот инструмент управления характеризуется системностью, т.е. подходом к оценке влияния анализируемого объекта на общие результаты деятельности организации, а также рассмотрению хода и результатов работы каждого структурного подразделения, сотрудника с позиции выполнения целей. Актуальность данной темы обусловлена возрастанием </w:t>
      </w:r>
      <w:r w:rsidR="00754979">
        <w:rPr>
          <w:sz w:val="28"/>
          <w:szCs w:val="28"/>
        </w:rPr>
        <w:t xml:space="preserve">значимости </w:t>
      </w:r>
      <w:r w:rsidRPr="00B60977">
        <w:rPr>
          <w:sz w:val="28"/>
          <w:szCs w:val="28"/>
        </w:rPr>
        <w:t xml:space="preserve">закона единства </w:t>
      </w:r>
      <w:r w:rsidR="00754979">
        <w:rPr>
          <w:sz w:val="28"/>
          <w:szCs w:val="28"/>
        </w:rPr>
        <w:t>анализа и синтеза в менеджменте, закона самосохранения.</w:t>
      </w:r>
      <w:r w:rsidRPr="00B60977">
        <w:rPr>
          <w:sz w:val="28"/>
          <w:szCs w:val="28"/>
        </w:rPr>
        <w:t xml:space="preserve"> </w:t>
      </w:r>
    </w:p>
    <w:p w:rsidR="00754979" w:rsidRDefault="00B60977" w:rsidP="00754979">
      <w:pPr>
        <w:spacing w:line="348" w:lineRule="auto"/>
        <w:ind w:firstLine="709"/>
        <w:jc w:val="both"/>
        <w:rPr>
          <w:sz w:val="28"/>
          <w:szCs w:val="28"/>
        </w:rPr>
      </w:pPr>
      <w:r w:rsidRPr="00B60977">
        <w:rPr>
          <w:sz w:val="28"/>
          <w:szCs w:val="28"/>
        </w:rPr>
        <w:t>Цель исследования - изучение закона единства анализа и синтеза, как в природе, так и в конкретной организации.</w:t>
      </w:r>
      <w:r w:rsidR="009D0B25" w:rsidRPr="00B60977">
        <w:rPr>
          <w:sz w:val="28"/>
          <w:szCs w:val="28"/>
        </w:rPr>
        <w:t xml:space="preserve"> </w:t>
      </w:r>
      <w:r w:rsidRPr="00B60977">
        <w:rPr>
          <w:sz w:val="28"/>
          <w:szCs w:val="28"/>
        </w:rPr>
        <w:t xml:space="preserve">Объект исследования </w:t>
      </w:r>
      <w:r w:rsidR="00754979">
        <w:rPr>
          <w:sz w:val="28"/>
          <w:szCs w:val="28"/>
        </w:rPr>
        <w:t>–</w:t>
      </w:r>
      <w:r w:rsidRPr="00B60977">
        <w:rPr>
          <w:sz w:val="28"/>
          <w:szCs w:val="28"/>
        </w:rPr>
        <w:t xml:space="preserve"> </w:t>
      </w:r>
      <w:r w:rsidR="00754979">
        <w:rPr>
          <w:sz w:val="28"/>
          <w:szCs w:val="28"/>
        </w:rPr>
        <w:t xml:space="preserve">библиографические источники, посвященные </w:t>
      </w:r>
      <w:r w:rsidRPr="00B60977">
        <w:rPr>
          <w:sz w:val="28"/>
          <w:szCs w:val="28"/>
        </w:rPr>
        <w:t>закон</w:t>
      </w:r>
      <w:r w:rsidR="00754979">
        <w:rPr>
          <w:sz w:val="28"/>
          <w:szCs w:val="28"/>
        </w:rPr>
        <w:t>ам</w:t>
      </w:r>
      <w:r w:rsidRPr="00B60977">
        <w:rPr>
          <w:sz w:val="28"/>
          <w:szCs w:val="28"/>
        </w:rPr>
        <w:t xml:space="preserve"> единства анализа и синтеза</w:t>
      </w:r>
      <w:r w:rsidR="00754979">
        <w:rPr>
          <w:sz w:val="28"/>
          <w:szCs w:val="28"/>
        </w:rPr>
        <w:t>, самосохранения, наименьшего</w:t>
      </w:r>
      <w:r w:rsidRPr="00B60977">
        <w:rPr>
          <w:sz w:val="28"/>
          <w:szCs w:val="28"/>
        </w:rPr>
        <w:t>.</w:t>
      </w:r>
      <w:r w:rsidR="009D0B25">
        <w:rPr>
          <w:sz w:val="28"/>
          <w:szCs w:val="28"/>
        </w:rPr>
        <w:t xml:space="preserve"> </w:t>
      </w:r>
      <w:r w:rsidRPr="00B60977">
        <w:rPr>
          <w:sz w:val="28"/>
          <w:szCs w:val="28"/>
        </w:rPr>
        <w:t xml:space="preserve">Предмет исследования </w:t>
      </w:r>
      <w:r w:rsidR="00754979">
        <w:rPr>
          <w:sz w:val="28"/>
          <w:szCs w:val="28"/>
        </w:rPr>
        <w:t>–</w:t>
      </w:r>
      <w:r w:rsidRPr="00B60977">
        <w:rPr>
          <w:sz w:val="28"/>
          <w:szCs w:val="28"/>
        </w:rPr>
        <w:t xml:space="preserve"> </w:t>
      </w:r>
      <w:r w:rsidR="00754979">
        <w:rPr>
          <w:sz w:val="28"/>
          <w:szCs w:val="28"/>
        </w:rPr>
        <w:t>сущность обозначенных законов</w:t>
      </w:r>
      <w:r w:rsidRPr="00B60977">
        <w:rPr>
          <w:sz w:val="28"/>
          <w:szCs w:val="28"/>
        </w:rPr>
        <w:t>.</w:t>
      </w:r>
      <w:r w:rsidR="009D0B25">
        <w:rPr>
          <w:sz w:val="28"/>
          <w:szCs w:val="28"/>
        </w:rPr>
        <w:t xml:space="preserve"> </w:t>
      </w:r>
      <w:r w:rsidRPr="00B60977">
        <w:rPr>
          <w:sz w:val="28"/>
          <w:szCs w:val="28"/>
        </w:rPr>
        <w:t>Методологическая основа исследования - теоретический метод, диалектический метод, эмпирический метод.</w:t>
      </w:r>
      <w:r w:rsidR="009D0B25">
        <w:rPr>
          <w:sz w:val="28"/>
          <w:szCs w:val="28"/>
        </w:rPr>
        <w:t xml:space="preserve"> </w:t>
      </w:r>
      <w:r w:rsidRPr="00B60977">
        <w:rPr>
          <w:sz w:val="28"/>
          <w:szCs w:val="28"/>
        </w:rPr>
        <w:t>Теоретическая база работы - труды учёных-экономистов: Т.Ю. Анопченко, О.С. Виханского, В.Р. Веснина, И.Н. Герчиковой и др.</w:t>
      </w:r>
    </w:p>
    <w:p w:rsidR="00B60977" w:rsidRDefault="009D0B25" w:rsidP="00754979">
      <w:pPr>
        <w:spacing w:line="348" w:lineRule="auto"/>
        <w:ind w:firstLine="709"/>
        <w:jc w:val="both"/>
        <w:rPr>
          <w:sz w:val="28"/>
          <w:szCs w:val="28"/>
        </w:rPr>
      </w:pPr>
      <w:r>
        <w:rPr>
          <w:sz w:val="28"/>
          <w:szCs w:val="28"/>
        </w:rPr>
        <w:t>Задачи исследования</w:t>
      </w:r>
      <w:r w:rsidR="00B60977" w:rsidRPr="00B60977">
        <w:rPr>
          <w:sz w:val="28"/>
          <w:szCs w:val="28"/>
        </w:rPr>
        <w:t xml:space="preserve"> формулировка закона единства анализа и синтеза и е</w:t>
      </w:r>
      <w:r>
        <w:rPr>
          <w:sz w:val="28"/>
          <w:szCs w:val="28"/>
        </w:rPr>
        <w:t>го математическая интерпретация</w:t>
      </w:r>
      <w:r w:rsidR="00B60977" w:rsidRPr="00B60977">
        <w:rPr>
          <w:sz w:val="28"/>
          <w:szCs w:val="28"/>
        </w:rPr>
        <w:t xml:space="preserve"> изучение следствий, вытекающих из закона единства анализа и син</w:t>
      </w:r>
      <w:r>
        <w:rPr>
          <w:sz w:val="28"/>
          <w:szCs w:val="28"/>
        </w:rPr>
        <w:t>теза и их практическое значение</w:t>
      </w:r>
      <w:r w:rsidR="00B60977" w:rsidRPr="00B60977">
        <w:rPr>
          <w:sz w:val="28"/>
          <w:szCs w:val="28"/>
        </w:rPr>
        <w:t xml:space="preserve"> рассмотрение постоянного процесса анализа и синте</w:t>
      </w:r>
      <w:r>
        <w:rPr>
          <w:sz w:val="28"/>
          <w:szCs w:val="28"/>
        </w:rPr>
        <w:t>за в системах различной природы</w:t>
      </w:r>
      <w:r w:rsidR="00B60977" w:rsidRPr="00B60977">
        <w:rPr>
          <w:sz w:val="28"/>
          <w:szCs w:val="28"/>
        </w:rPr>
        <w:t xml:space="preserve"> исследование особенности анализа и си</w:t>
      </w:r>
      <w:r>
        <w:rPr>
          <w:sz w:val="28"/>
          <w:szCs w:val="28"/>
        </w:rPr>
        <w:t>нтеза в социальных организациях</w:t>
      </w:r>
      <w:r w:rsidR="00B60977" w:rsidRPr="00B60977">
        <w:rPr>
          <w:sz w:val="28"/>
          <w:szCs w:val="28"/>
        </w:rPr>
        <w:t xml:space="preserve"> изучение вариантов реализации закона.</w:t>
      </w:r>
    </w:p>
    <w:p w:rsidR="00B60977" w:rsidRPr="005B65E4" w:rsidRDefault="00754979" w:rsidP="009A414B">
      <w:pPr>
        <w:spacing w:line="360" w:lineRule="auto"/>
        <w:jc w:val="center"/>
        <w:rPr>
          <w:b/>
          <w:sz w:val="28"/>
          <w:szCs w:val="28"/>
        </w:rPr>
      </w:pPr>
      <w:r>
        <w:rPr>
          <w:b/>
          <w:sz w:val="28"/>
          <w:szCs w:val="28"/>
        </w:rPr>
        <w:br w:type="page"/>
      </w:r>
      <w:r w:rsidR="005B65E4">
        <w:rPr>
          <w:b/>
          <w:sz w:val="28"/>
          <w:szCs w:val="28"/>
        </w:rPr>
        <w:t xml:space="preserve">1. </w:t>
      </w:r>
      <w:r w:rsidR="005B65E4" w:rsidRPr="005B65E4">
        <w:rPr>
          <w:b/>
          <w:sz w:val="28"/>
          <w:szCs w:val="28"/>
        </w:rPr>
        <w:t>З</w:t>
      </w:r>
      <w:r w:rsidR="00B60977" w:rsidRPr="005B65E4">
        <w:rPr>
          <w:b/>
          <w:sz w:val="28"/>
          <w:szCs w:val="28"/>
        </w:rPr>
        <w:t xml:space="preserve">акона </w:t>
      </w:r>
      <w:r w:rsidR="005B65E4" w:rsidRPr="005B65E4">
        <w:rPr>
          <w:b/>
          <w:sz w:val="28"/>
          <w:szCs w:val="28"/>
        </w:rPr>
        <w:t xml:space="preserve">единства </w:t>
      </w:r>
      <w:r w:rsidR="00B60977" w:rsidRPr="005B65E4">
        <w:rPr>
          <w:b/>
          <w:sz w:val="28"/>
          <w:szCs w:val="28"/>
        </w:rPr>
        <w:t>анализа и синтеза</w:t>
      </w:r>
    </w:p>
    <w:p w:rsidR="009D0B25" w:rsidRPr="00B60977" w:rsidRDefault="009D0B25" w:rsidP="009A414B">
      <w:pPr>
        <w:spacing w:line="360" w:lineRule="auto"/>
        <w:jc w:val="center"/>
        <w:rPr>
          <w:sz w:val="28"/>
          <w:szCs w:val="28"/>
        </w:rPr>
      </w:pPr>
    </w:p>
    <w:p w:rsidR="00B60977" w:rsidRPr="009D0B25" w:rsidRDefault="005B65E4" w:rsidP="00754979">
      <w:pPr>
        <w:spacing w:line="360" w:lineRule="auto"/>
        <w:jc w:val="center"/>
        <w:rPr>
          <w:b/>
          <w:sz w:val="28"/>
          <w:szCs w:val="28"/>
        </w:rPr>
      </w:pPr>
      <w:r>
        <w:rPr>
          <w:b/>
          <w:sz w:val="28"/>
          <w:szCs w:val="28"/>
        </w:rPr>
        <w:t xml:space="preserve">1.1 </w:t>
      </w:r>
      <w:r w:rsidR="00B60977" w:rsidRPr="009D0B25">
        <w:rPr>
          <w:b/>
          <w:sz w:val="28"/>
          <w:szCs w:val="28"/>
        </w:rPr>
        <w:t>Сущность закона анализа и синтеза</w:t>
      </w:r>
    </w:p>
    <w:p w:rsidR="00B60977" w:rsidRPr="00B60977" w:rsidRDefault="00B60977" w:rsidP="00754979">
      <w:pPr>
        <w:spacing w:line="360" w:lineRule="auto"/>
        <w:ind w:firstLine="709"/>
        <w:jc w:val="both"/>
        <w:rPr>
          <w:sz w:val="28"/>
          <w:szCs w:val="28"/>
        </w:rPr>
      </w:pPr>
      <w:r w:rsidRPr="00B60977">
        <w:rPr>
          <w:sz w:val="28"/>
          <w:szCs w:val="28"/>
        </w:rPr>
        <w:t>Изучение организаций как социально-экономических объектов предусматривает обязательное использование операций анализа и синтеза. Анализ и синтез при исследовании процессов функционирования организации настолько переплетаются, что не могут существовать друг без друга. Поэтому, говоря о законе единстве анализа и синтеза, следует подразумевать их неразрывность и постоянное взаимодействие, осуществляемое в рамках диалектического принципа единства и борьбы противоположностей. Анализ и синтез в своем единении составляют основу системного подхода к изучению деятельности организации.</w:t>
      </w:r>
      <w:r w:rsidR="009D0B25">
        <w:rPr>
          <w:sz w:val="28"/>
          <w:szCs w:val="28"/>
        </w:rPr>
        <w:t xml:space="preserve"> </w:t>
      </w:r>
      <w:r w:rsidRPr="00B60977">
        <w:rPr>
          <w:sz w:val="28"/>
          <w:szCs w:val="28"/>
        </w:rPr>
        <w:t>Все формы человеческой деятельности - производственной, научной, художественной, как бы ни были они сложны и своеобразны, всегда представляют два аспекта познания - аналитический и синтетический, в их взаимной смене и сплетении. Сами понятия «система», «комплекс» предполагают разложение их на элементы, части, которые образуют целое. Анализ - исследовательский метод, состоящий в том, что объект исследования, рассматриваемый как система, мысленно или практически расчленяется на составные элементы (признаки, свойства, отношения и т.п.) для изучения каждого из них в отдельности и выявления их роли и места в системе. Синтез - исследовательский метод, имеющий целью объединить отдельные части изучаемой системы</w:t>
      </w:r>
      <w:r w:rsidR="002A1BE4">
        <w:rPr>
          <w:sz w:val="28"/>
          <w:szCs w:val="28"/>
        </w:rPr>
        <w:t xml:space="preserve">, ее элементы в единую систему. </w:t>
      </w:r>
      <w:r w:rsidRPr="00B60977">
        <w:rPr>
          <w:sz w:val="28"/>
          <w:szCs w:val="28"/>
        </w:rPr>
        <w:t>В теории организации анализ включает 2 основные процедуры:</w:t>
      </w:r>
    </w:p>
    <w:p w:rsidR="00B60977" w:rsidRPr="00B60977" w:rsidRDefault="00B60977" w:rsidP="00754979">
      <w:pPr>
        <w:spacing w:line="360" w:lineRule="auto"/>
        <w:ind w:firstLine="709"/>
        <w:jc w:val="both"/>
        <w:rPr>
          <w:sz w:val="28"/>
          <w:szCs w:val="28"/>
        </w:rPr>
      </w:pPr>
      <w:r w:rsidRPr="00B60977">
        <w:rPr>
          <w:sz w:val="28"/>
          <w:szCs w:val="28"/>
        </w:rPr>
        <w:t>1) разделение целого на части;</w:t>
      </w:r>
    </w:p>
    <w:p w:rsidR="00B60977" w:rsidRPr="00B60977" w:rsidRDefault="00B60977" w:rsidP="00754979">
      <w:pPr>
        <w:spacing w:line="360" w:lineRule="auto"/>
        <w:ind w:firstLine="709"/>
        <w:jc w:val="both"/>
        <w:rPr>
          <w:sz w:val="28"/>
          <w:szCs w:val="28"/>
        </w:rPr>
      </w:pPr>
      <w:r w:rsidRPr="00B60977">
        <w:rPr>
          <w:sz w:val="28"/>
          <w:szCs w:val="28"/>
        </w:rPr>
        <w:t>2) улучшение функционирования каждой из этих частей.</w:t>
      </w:r>
    </w:p>
    <w:p w:rsidR="00B60977" w:rsidRPr="00B60977" w:rsidRDefault="00B60977" w:rsidP="00754979">
      <w:pPr>
        <w:spacing w:line="360" w:lineRule="auto"/>
        <w:ind w:firstLine="709"/>
        <w:jc w:val="both"/>
        <w:rPr>
          <w:sz w:val="28"/>
          <w:szCs w:val="28"/>
        </w:rPr>
      </w:pPr>
      <w:r w:rsidRPr="00B60977">
        <w:rPr>
          <w:sz w:val="28"/>
          <w:szCs w:val="28"/>
        </w:rPr>
        <w:t>Синтез также состоит из 2 процедур:</w:t>
      </w:r>
    </w:p>
    <w:p w:rsidR="00B60977" w:rsidRPr="00B60977" w:rsidRDefault="00B60977" w:rsidP="00754979">
      <w:pPr>
        <w:spacing w:line="360" w:lineRule="auto"/>
        <w:ind w:firstLine="709"/>
        <w:jc w:val="both"/>
        <w:rPr>
          <w:sz w:val="28"/>
          <w:szCs w:val="28"/>
        </w:rPr>
      </w:pPr>
      <w:r w:rsidRPr="00B60977">
        <w:rPr>
          <w:sz w:val="28"/>
          <w:szCs w:val="28"/>
        </w:rPr>
        <w:t>1) согласование характеристик выделенных частей;</w:t>
      </w:r>
    </w:p>
    <w:p w:rsidR="00B60977" w:rsidRPr="00B60977" w:rsidRDefault="00B60977" w:rsidP="00754979">
      <w:pPr>
        <w:spacing w:line="360" w:lineRule="auto"/>
        <w:ind w:firstLine="709"/>
        <w:jc w:val="both"/>
        <w:rPr>
          <w:sz w:val="28"/>
          <w:szCs w:val="28"/>
        </w:rPr>
      </w:pPr>
      <w:r w:rsidRPr="00B60977">
        <w:rPr>
          <w:sz w:val="28"/>
          <w:szCs w:val="28"/>
        </w:rPr>
        <w:t>2) объединение их в единое целое.</w:t>
      </w:r>
    </w:p>
    <w:p w:rsidR="00B60977" w:rsidRPr="00B60977" w:rsidRDefault="00B60977" w:rsidP="00754979">
      <w:pPr>
        <w:spacing w:line="360" w:lineRule="auto"/>
        <w:ind w:firstLine="709"/>
        <w:jc w:val="both"/>
        <w:rPr>
          <w:sz w:val="28"/>
          <w:szCs w:val="28"/>
        </w:rPr>
      </w:pPr>
      <w:r w:rsidRPr="00B60977">
        <w:rPr>
          <w:sz w:val="28"/>
          <w:szCs w:val="28"/>
        </w:rPr>
        <w:t>И таким образом целевая организация компаний обеспечивается постоянным циклическим процессом анализа и синтеза: изученные в процессе анализа элементы подвергаются синтезу, что позволяет на новом уровне знания продолжить и углубить исследование системы. Синтез переводит знания с одного уровня на другой, более высокий. Анализ поведения различных частей системы (анализ связей с поставщиками, потребителями, анализ спроса и, предложения, анализ продаж, анализ уровня технологий и пр.) проводится для того, чтобы оценить систему (организацию) как единое целое, выявить причины отклонения от главной цели.</w:t>
      </w:r>
      <w:r w:rsidR="009D0B25">
        <w:rPr>
          <w:sz w:val="28"/>
          <w:szCs w:val="28"/>
        </w:rPr>
        <w:t xml:space="preserve"> </w:t>
      </w:r>
      <w:r w:rsidRPr="00B60977">
        <w:rPr>
          <w:sz w:val="28"/>
          <w:szCs w:val="28"/>
        </w:rPr>
        <w:t>Большой проблемой экономической науки является излишняя специализация, порой абсолютно необоснованная дифференциация экономических знаний, растаскивание знаний о едином целом на части. Эти части дробятся, распадаются на узкие дисциплины и, в конце концов, превращаются в огромный свод маловразумительных течений, понятных лишь узкому кругу так называемых «специалистов-теоретиков». Сам закон звучит следующим образом: «Каждая система (биологическая или социальная) стремится настроиться на наиболее экономный режим функционирования за счет постоянного изменения своей структуры или выполняемых функций». Так, если сложную систему разложить на составные части, то могут быть получены исходные элементы для образования новых систем; всякая вновь образуемая система есть комбинация элементов, входивших или входящих в другие системы.</w:t>
      </w:r>
      <w:r w:rsidR="009D0B25" w:rsidRPr="00B60977">
        <w:rPr>
          <w:sz w:val="28"/>
          <w:szCs w:val="28"/>
        </w:rPr>
        <w:t xml:space="preserve"> </w:t>
      </w:r>
      <w:r w:rsidRPr="00B60977">
        <w:rPr>
          <w:sz w:val="28"/>
          <w:szCs w:val="28"/>
        </w:rPr>
        <w:t>Для выполнения данного закона руководитель должен придерживаться таких принципов, как:</w:t>
      </w:r>
    </w:p>
    <w:p w:rsidR="00B60977" w:rsidRPr="00B60977" w:rsidRDefault="00754979" w:rsidP="00754979">
      <w:pPr>
        <w:spacing w:line="360" w:lineRule="auto"/>
        <w:ind w:firstLine="709"/>
        <w:jc w:val="both"/>
        <w:rPr>
          <w:sz w:val="28"/>
          <w:szCs w:val="28"/>
        </w:rPr>
      </w:pPr>
      <w:r>
        <w:rPr>
          <w:sz w:val="28"/>
          <w:szCs w:val="28"/>
        </w:rPr>
        <w:t>а</w:t>
      </w:r>
      <w:r w:rsidR="00B60977" w:rsidRPr="00B60977">
        <w:rPr>
          <w:sz w:val="28"/>
          <w:szCs w:val="28"/>
        </w:rPr>
        <w:t>) составить и реализовать программы постоянного совершенствования компании, ее элементов и подразделений;</w:t>
      </w:r>
    </w:p>
    <w:p w:rsidR="00B60977" w:rsidRPr="00B60977" w:rsidRDefault="00754979" w:rsidP="00754979">
      <w:pPr>
        <w:spacing w:line="360" w:lineRule="auto"/>
        <w:ind w:firstLine="709"/>
        <w:jc w:val="both"/>
        <w:rPr>
          <w:sz w:val="28"/>
          <w:szCs w:val="28"/>
        </w:rPr>
      </w:pPr>
      <w:r>
        <w:rPr>
          <w:sz w:val="28"/>
          <w:szCs w:val="28"/>
        </w:rPr>
        <w:t>б</w:t>
      </w:r>
      <w:r w:rsidR="00B60977" w:rsidRPr="00B60977">
        <w:rPr>
          <w:sz w:val="28"/>
          <w:szCs w:val="28"/>
        </w:rPr>
        <w:t>) привлечение к этой работе лучших специалистов или консультантов;</w:t>
      </w:r>
    </w:p>
    <w:p w:rsidR="00B60977" w:rsidRPr="00B60977" w:rsidRDefault="00754979" w:rsidP="00754979">
      <w:pPr>
        <w:spacing w:line="360" w:lineRule="auto"/>
        <w:ind w:firstLine="709"/>
        <w:jc w:val="both"/>
        <w:rPr>
          <w:sz w:val="28"/>
          <w:szCs w:val="28"/>
        </w:rPr>
      </w:pPr>
      <w:r>
        <w:rPr>
          <w:sz w:val="28"/>
          <w:szCs w:val="28"/>
        </w:rPr>
        <w:t>в</w:t>
      </w:r>
      <w:r w:rsidR="00B60977" w:rsidRPr="00B60977">
        <w:rPr>
          <w:sz w:val="28"/>
          <w:szCs w:val="28"/>
        </w:rPr>
        <w:t>) проводить маркетинговые исследования в ключевых областях деятельности;</w:t>
      </w:r>
    </w:p>
    <w:p w:rsidR="00B60977" w:rsidRPr="00B60977" w:rsidRDefault="00754979" w:rsidP="00754979">
      <w:pPr>
        <w:spacing w:line="360" w:lineRule="auto"/>
        <w:ind w:firstLine="709"/>
        <w:jc w:val="both"/>
        <w:rPr>
          <w:sz w:val="28"/>
          <w:szCs w:val="28"/>
        </w:rPr>
      </w:pPr>
      <w:r>
        <w:rPr>
          <w:sz w:val="28"/>
          <w:szCs w:val="28"/>
        </w:rPr>
        <w:t>г</w:t>
      </w:r>
      <w:r w:rsidR="00B60977" w:rsidRPr="00B60977">
        <w:rPr>
          <w:sz w:val="28"/>
          <w:szCs w:val="28"/>
        </w:rPr>
        <w:t>) сокращение затрат на производство продукции;</w:t>
      </w:r>
    </w:p>
    <w:p w:rsidR="00B60977" w:rsidRPr="00B60977" w:rsidRDefault="00754979" w:rsidP="00754979">
      <w:pPr>
        <w:spacing w:line="360" w:lineRule="auto"/>
        <w:ind w:firstLine="709"/>
        <w:jc w:val="both"/>
        <w:rPr>
          <w:sz w:val="28"/>
          <w:szCs w:val="28"/>
        </w:rPr>
      </w:pPr>
      <w:r>
        <w:rPr>
          <w:sz w:val="28"/>
          <w:szCs w:val="28"/>
        </w:rPr>
        <w:t>д</w:t>
      </w:r>
      <w:r w:rsidR="00B60977" w:rsidRPr="00B60977">
        <w:rPr>
          <w:sz w:val="28"/>
          <w:szCs w:val="28"/>
        </w:rPr>
        <w:t>) уменьшение времени нахождение запасов и промежуточной продукции на складах;</w:t>
      </w:r>
    </w:p>
    <w:p w:rsidR="00B60977" w:rsidRPr="00B60977" w:rsidRDefault="00754979" w:rsidP="00754979">
      <w:pPr>
        <w:spacing w:line="360" w:lineRule="auto"/>
        <w:ind w:firstLine="709"/>
        <w:jc w:val="both"/>
        <w:rPr>
          <w:sz w:val="28"/>
          <w:szCs w:val="28"/>
        </w:rPr>
      </w:pPr>
      <w:r>
        <w:rPr>
          <w:sz w:val="28"/>
          <w:szCs w:val="28"/>
        </w:rPr>
        <w:t>е</w:t>
      </w:r>
      <w:r w:rsidR="00B60977" w:rsidRPr="00B60977">
        <w:rPr>
          <w:sz w:val="28"/>
          <w:szCs w:val="28"/>
        </w:rPr>
        <w:t>) использовать информ</w:t>
      </w:r>
      <w:r w:rsidR="002A1BE4">
        <w:rPr>
          <w:sz w:val="28"/>
          <w:szCs w:val="28"/>
        </w:rPr>
        <w:t>ационные технологии управления.</w:t>
      </w:r>
    </w:p>
    <w:p w:rsidR="00B60977" w:rsidRPr="00B60977" w:rsidRDefault="00B60977" w:rsidP="009A414B">
      <w:pPr>
        <w:spacing w:line="360" w:lineRule="auto"/>
        <w:rPr>
          <w:sz w:val="28"/>
          <w:szCs w:val="28"/>
        </w:rPr>
      </w:pPr>
      <w:r w:rsidRPr="00B60977">
        <w:rPr>
          <w:sz w:val="28"/>
          <w:szCs w:val="28"/>
        </w:rPr>
        <w:t>Закон единства анализа и синтеза имеет свои существенные особенности, которые заключаются в том, что закон:</w:t>
      </w:r>
    </w:p>
    <w:p w:rsidR="00B60977" w:rsidRPr="00B60977" w:rsidRDefault="00B60977" w:rsidP="00754979">
      <w:pPr>
        <w:numPr>
          <w:ilvl w:val="0"/>
          <w:numId w:val="6"/>
        </w:numPr>
        <w:spacing w:line="360" w:lineRule="auto"/>
        <w:jc w:val="both"/>
        <w:rPr>
          <w:sz w:val="28"/>
          <w:szCs w:val="28"/>
        </w:rPr>
      </w:pPr>
      <w:r w:rsidRPr="00B60977">
        <w:rPr>
          <w:sz w:val="28"/>
          <w:szCs w:val="28"/>
        </w:rPr>
        <w:t>не выражает специфики исторически определённых отношений, охарактеризует всеобщие связи и отношения в социальной среде;</w:t>
      </w:r>
    </w:p>
    <w:p w:rsidR="00B60977" w:rsidRPr="00B60977" w:rsidRDefault="00B60977" w:rsidP="00754979">
      <w:pPr>
        <w:numPr>
          <w:ilvl w:val="0"/>
          <w:numId w:val="6"/>
        </w:numPr>
        <w:spacing w:line="360" w:lineRule="auto"/>
        <w:jc w:val="both"/>
        <w:rPr>
          <w:sz w:val="28"/>
          <w:szCs w:val="28"/>
        </w:rPr>
      </w:pPr>
      <w:r w:rsidRPr="00B60977">
        <w:rPr>
          <w:sz w:val="28"/>
          <w:szCs w:val="28"/>
        </w:rPr>
        <w:t>выступает в роли катализатора общественного прогресса;</w:t>
      </w:r>
    </w:p>
    <w:p w:rsidR="00B60977" w:rsidRPr="00B60977" w:rsidRDefault="00B60977" w:rsidP="00754979">
      <w:pPr>
        <w:numPr>
          <w:ilvl w:val="0"/>
          <w:numId w:val="6"/>
        </w:numPr>
        <w:spacing w:line="360" w:lineRule="auto"/>
        <w:jc w:val="both"/>
        <w:rPr>
          <w:sz w:val="28"/>
          <w:szCs w:val="28"/>
        </w:rPr>
      </w:pPr>
      <w:r w:rsidRPr="00B60977">
        <w:rPr>
          <w:sz w:val="28"/>
          <w:szCs w:val="28"/>
        </w:rPr>
        <w:t>играет возрас</w:t>
      </w:r>
      <w:r w:rsidR="00754979">
        <w:rPr>
          <w:sz w:val="28"/>
          <w:szCs w:val="28"/>
        </w:rPr>
        <w:t>тающую роль в развитии общества.</w:t>
      </w:r>
    </w:p>
    <w:p w:rsidR="00B60977" w:rsidRPr="00B60977" w:rsidRDefault="00B60977" w:rsidP="00754979">
      <w:pPr>
        <w:spacing w:line="360" w:lineRule="auto"/>
        <w:ind w:firstLine="709"/>
        <w:jc w:val="both"/>
        <w:rPr>
          <w:sz w:val="28"/>
          <w:szCs w:val="28"/>
        </w:rPr>
      </w:pPr>
      <w:r w:rsidRPr="00B60977">
        <w:rPr>
          <w:sz w:val="28"/>
          <w:szCs w:val="28"/>
        </w:rPr>
        <w:t>Дифференциация знаний должна сопровождаться их интеграцией, анализ - синтезом, иначе произойдут монополизация отделов, элементов, потеря чувства единой системы, потеря единой цели системы. С другой стороны, жесткая интеграция может задушить свободу, творчество элементов системы, их способность к внутреннему саморазвитию.</w:t>
      </w:r>
    </w:p>
    <w:p w:rsidR="00B60977" w:rsidRPr="00B60977" w:rsidRDefault="00B60977" w:rsidP="00754979">
      <w:pPr>
        <w:spacing w:line="360" w:lineRule="auto"/>
        <w:ind w:firstLine="709"/>
        <w:jc w:val="both"/>
        <w:rPr>
          <w:sz w:val="28"/>
          <w:szCs w:val="28"/>
        </w:rPr>
      </w:pPr>
      <w:r w:rsidRPr="00B60977">
        <w:rPr>
          <w:sz w:val="28"/>
          <w:szCs w:val="28"/>
        </w:rPr>
        <w:t>В сложной самоорганизующейся системе с помощью бесконечного циклического процесса анализа и синтеза происходит структурная оптимизация системы; система отказывается от устаревших неэффективных элементов, заменяя их более прогрессивными. Одним словом, неразрывность и взаимодействие анализа и синтеза обеспечивают стремление системы к оптимальной самореализации.</w:t>
      </w:r>
    </w:p>
    <w:p w:rsidR="00B60977" w:rsidRPr="00B60977" w:rsidRDefault="00754979" w:rsidP="00754979">
      <w:pPr>
        <w:spacing w:line="360" w:lineRule="auto"/>
        <w:ind w:firstLine="709"/>
        <w:jc w:val="both"/>
        <w:rPr>
          <w:sz w:val="28"/>
          <w:szCs w:val="28"/>
        </w:rPr>
      </w:pPr>
      <w:r>
        <w:rPr>
          <w:sz w:val="28"/>
          <w:szCs w:val="28"/>
        </w:rPr>
        <w:t>На основании методов анализа-</w:t>
      </w:r>
      <w:r w:rsidR="00B60977" w:rsidRPr="00B60977">
        <w:rPr>
          <w:sz w:val="28"/>
          <w:szCs w:val="28"/>
        </w:rPr>
        <w:t>синтеза при моделировании экономических систем широко используются декомпозиционные и композиционные подходы к решению задач оптимизации. Декомпозиционный подход применяется к построению системы моделей, при котором цели нижних уровней иерархической структуры выводятся из целей верхнего уровня. При синтетическом, композиционном подходе, напротив, цели верхнего уровня иерархии выводятся путем согласования целей нижних уровней иерархии с помощью некоторых экономических механизмов.</w:t>
      </w:r>
    </w:p>
    <w:p w:rsidR="00B60977" w:rsidRDefault="00B60977" w:rsidP="00754979">
      <w:pPr>
        <w:spacing w:line="360" w:lineRule="auto"/>
        <w:ind w:firstLine="709"/>
        <w:jc w:val="both"/>
        <w:rPr>
          <w:sz w:val="28"/>
          <w:szCs w:val="28"/>
        </w:rPr>
      </w:pPr>
      <w:r w:rsidRPr="00B60977">
        <w:rPr>
          <w:sz w:val="28"/>
          <w:szCs w:val="28"/>
        </w:rPr>
        <w:t>Закон единства анализа и синтеза тесно взаимодействует с законами развития, информированности - упорядоченности, самосохранения и синергии. Важнейшую роль закон играет при стремлении системы к достижению соразмерности, пропорциональности элементов между собой и в соотношении к целому, с его помощью реализуются принципы композиции,</w:t>
      </w:r>
      <w:r w:rsidR="002A1BE4">
        <w:rPr>
          <w:sz w:val="28"/>
          <w:szCs w:val="28"/>
        </w:rPr>
        <w:t xml:space="preserve"> пропорциональности и гармонии.</w:t>
      </w:r>
    </w:p>
    <w:p w:rsidR="009D0B25" w:rsidRDefault="009D0B25" w:rsidP="009A414B">
      <w:pPr>
        <w:spacing w:line="360" w:lineRule="auto"/>
        <w:rPr>
          <w:sz w:val="28"/>
          <w:szCs w:val="28"/>
        </w:rPr>
      </w:pPr>
    </w:p>
    <w:p w:rsidR="009C6978" w:rsidRPr="00B60977" w:rsidRDefault="009C6978" w:rsidP="009A414B">
      <w:pPr>
        <w:spacing w:line="360" w:lineRule="auto"/>
        <w:rPr>
          <w:sz w:val="28"/>
          <w:szCs w:val="28"/>
        </w:rPr>
      </w:pPr>
    </w:p>
    <w:p w:rsidR="00B60977" w:rsidRDefault="005B65E4" w:rsidP="009C6978">
      <w:pPr>
        <w:spacing w:line="360" w:lineRule="auto"/>
        <w:jc w:val="center"/>
        <w:rPr>
          <w:b/>
          <w:sz w:val="28"/>
          <w:szCs w:val="28"/>
        </w:rPr>
      </w:pPr>
      <w:r>
        <w:rPr>
          <w:b/>
          <w:sz w:val="28"/>
          <w:szCs w:val="28"/>
        </w:rPr>
        <w:t xml:space="preserve">1.2 </w:t>
      </w:r>
      <w:r w:rsidR="00B60977" w:rsidRPr="009D0B25">
        <w:rPr>
          <w:b/>
          <w:sz w:val="28"/>
          <w:szCs w:val="28"/>
        </w:rPr>
        <w:t>Анализ и синтез в системах различной природы</w:t>
      </w:r>
    </w:p>
    <w:p w:rsidR="009C6978" w:rsidRPr="009D0B25" w:rsidRDefault="009C6978" w:rsidP="009C6978">
      <w:pPr>
        <w:spacing w:line="360" w:lineRule="auto"/>
        <w:jc w:val="center"/>
        <w:rPr>
          <w:b/>
          <w:sz w:val="28"/>
          <w:szCs w:val="28"/>
        </w:rPr>
      </w:pPr>
    </w:p>
    <w:p w:rsidR="00B60977" w:rsidRPr="00B60977" w:rsidRDefault="00B60977" w:rsidP="009C6978">
      <w:pPr>
        <w:spacing w:line="360" w:lineRule="auto"/>
        <w:ind w:firstLine="709"/>
        <w:jc w:val="both"/>
        <w:rPr>
          <w:sz w:val="28"/>
          <w:szCs w:val="28"/>
        </w:rPr>
      </w:pPr>
      <w:r w:rsidRPr="00B60977">
        <w:rPr>
          <w:sz w:val="28"/>
          <w:szCs w:val="28"/>
        </w:rPr>
        <w:t xml:space="preserve">Анализ и синтез являются элементами биологического и интеллектуального развития. В окружающем нас мире постоянно происходят изменения: крупные образования разделяются на более мелкие, а мелкие образования объединяются (например, образование семей). </w:t>
      </w:r>
    </w:p>
    <w:p w:rsidR="00B60977" w:rsidRPr="00B60977" w:rsidRDefault="00B60977" w:rsidP="009C6978">
      <w:pPr>
        <w:spacing w:line="360" w:lineRule="auto"/>
        <w:ind w:firstLine="709"/>
        <w:jc w:val="both"/>
        <w:rPr>
          <w:sz w:val="28"/>
          <w:szCs w:val="28"/>
        </w:rPr>
      </w:pPr>
      <w:r w:rsidRPr="00B60977">
        <w:rPr>
          <w:sz w:val="28"/>
          <w:szCs w:val="28"/>
        </w:rPr>
        <w:t xml:space="preserve">Человек практически расчленяет и воссоединяет тела в связи с какими-то своими потребностями. Он или различным образом пользуется разными частями одного предмета или создает для своего использования целое, не существующее в природе. Связь координации, то есть наличие определенных необходимых частей в предмете, является здесь результатом практических действий человека и фиксируется как необходимая в зависимости от условий использования созданного предмета в общественной практике. Хотя свойства целого, благодаря которым оно может быть определенным образом использовано практически и ради получения которых впоследствии соединяется предмет, следуют из объективных свойств воссоединяемых предметов. Необходимость связи вытекает из того факта, что без наличия таких-то частей невозможен такой-то общественно фиксированный и повторяющийся способ пользования вещью. Например, создавая составное орудие или строя жилище определенного типа, человек фиксирует наличие определенных частей как условие повторного воспроизведения предметов и удовлетворения той или иной общественной потребности. На основе этой вещественной деятельности и происходит различение и связывание чувственных образов предметов в плане практически создаваемой связи: чтобы собрать предмет, нужно различить части, а чтобы разобрать предмет, нужно связать чувственные образы частей. </w:t>
      </w:r>
    </w:p>
    <w:p w:rsidR="00B60977" w:rsidRPr="00B60977" w:rsidRDefault="00B60977" w:rsidP="009C6978">
      <w:pPr>
        <w:spacing w:line="360" w:lineRule="auto"/>
        <w:ind w:firstLine="709"/>
        <w:jc w:val="both"/>
        <w:rPr>
          <w:sz w:val="28"/>
          <w:szCs w:val="28"/>
        </w:rPr>
      </w:pPr>
      <w:r w:rsidRPr="00B60977">
        <w:rPr>
          <w:sz w:val="28"/>
          <w:szCs w:val="28"/>
        </w:rPr>
        <w:t xml:space="preserve">Наличие преобразований свидетельствует о физическом существовании компании как социальной организации: происходят изменения выполняемых функций, меняется персонал компании и т.д. </w:t>
      </w:r>
    </w:p>
    <w:p w:rsidR="00B60977" w:rsidRPr="00B60977" w:rsidRDefault="00B60977" w:rsidP="009C6978">
      <w:pPr>
        <w:spacing w:line="360" w:lineRule="auto"/>
        <w:ind w:firstLine="709"/>
        <w:jc w:val="both"/>
        <w:rPr>
          <w:sz w:val="28"/>
          <w:szCs w:val="28"/>
        </w:rPr>
      </w:pPr>
      <w:r w:rsidRPr="00B60977">
        <w:rPr>
          <w:sz w:val="28"/>
          <w:szCs w:val="28"/>
        </w:rPr>
        <w:t>Эти процессы повторяются, причем каждый и из них вносит что-то новое, более необходимое. Ненужные элементы отпадают, а необходимые -- появляются, то есть достигается некоторая временная гармонизация элементов, входящих в состав какой-</w:t>
      </w:r>
      <w:r w:rsidR="001A034A">
        <w:rPr>
          <w:sz w:val="28"/>
          <w:szCs w:val="28"/>
        </w:rPr>
        <w:t>либо организации</w:t>
      </w:r>
      <w:r w:rsidRPr="00B60977">
        <w:rPr>
          <w:sz w:val="28"/>
          <w:szCs w:val="28"/>
        </w:rPr>
        <w:t>.</w:t>
      </w:r>
    </w:p>
    <w:p w:rsidR="00B60977" w:rsidRPr="00B60977" w:rsidRDefault="00B60977" w:rsidP="009C6978">
      <w:pPr>
        <w:spacing w:line="360" w:lineRule="auto"/>
        <w:ind w:firstLine="709"/>
        <w:jc w:val="both"/>
        <w:rPr>
          <w:sz w:val="28"/>
          <w:szCs w:val="28"/>
        </w:rPr>
      </w:pPr>
      <w:r w:rsidRPr="00B60977">
        <w:rPr>
          <w:sz w:val="28"/>
          <w:szCs w:val="28"/>
        </w:rPr>
        <w:t>Например, распад СССР в 90-е годы на ряд независимых государств отражал реальные националистические интересы больших групп населения. Обратный процесс, процесс объединения Беларуси и Российской Федерации отражает интересы большинства их населения, но объединяются не две бывшие союзные социалистические республики, а две новые страны, каждая со своей экономикой и своими ценностными установками.</w:t>
      </w:r>
    </w:p>
    <w:p w:rsidR="00B60977" w:rsidRPr="00B60977" w:rsidRDefault="00B60977" w:rsidP="009C6978">
      <w:pPr>
        <w:spacing w:line="360" w:lineRule="auto"/>
        <w:ind w:firstLine="709"/>
        <w:jc w:val="both"/>
        <w:rPr>
          <w:sz w:val="28"/>
          <w:szCs w:val="28"/>
        </w:rPr>
      </w:pPr>
      <w:r w:rsidRPr="00B60977">
        <w:rPr>
          <w:sz w:val="28"/>
          <w:szCs w:val="28"/>
        </w:rPr>
        <w:t>С точки зрения точных наук (математики или физики) разделение, выделение и согласование входят в состав процедур анализа, а согласование, объединение и соединение входят в состав процедур синтеза. В теории организации термины «анализ» и «синтез» прочно закрепились</w:t>
      </w:r>
      <w:r w:rsidR="002A1BE4">
        <w:rPr>
          <w:sz w:val="28"/>
          <w:szCs w:val="28"/>
        </w:rPr>
        <w:t xml:space="preserve">. </w:t>
      </w:r>
      <w:r w:rsidRPr="00B60977">
        <w:rPr>
          <w:sz w:val="28"/>
          <w:szCs w:val="28"/>
        </w:rPr>
        <w:t>Анализ - это разделение целого на части, представление сложного в виде простых составляющих, изменение этих частей, добавление новых или ликвидация некоторых из них для более эффективной деятельности или удобства исследования</w:t>
      </w:r>
      <w:r w:rsidR="002A1BE4">
        <w:rPr>
          <w:sz w:val="28"/>
          <w:szCs w:val="28"/>
        </w:rPr>
        <w:t xml:space="preserve">. </w:t>
      </w:r>
      <w:r w:rsidR="00D926FE">
        <w:rPr>
          <w:sz w:val="28"/>
          <w:szCs w:val="28"/>
        </w:rPr>
        <w:t xml:space="preserve">Синтез </w:t>
      </w:r>
      <w:r w:rsidRPr="00B60977">
        <w:rPr>
          <w:sz w:val="28"/>
          <w:szCs w:val="28"/>
        </w:rPr>
        <w:t>- это соединение, объединение (мысленное или реальное) обновленного набора простых составляющих объекта в единое целое, согласование их деятельности для более эффективной деятельности или удобства исследования</w:t>
      </w:r>
      <w:r w:rsidR="002A1BE4">
        <w:rPr>
          <w:sz w:val="28"/>
          <w:szCs w:val="28"/>
        </w:rPr>
        <w:t xml:space="preserve">. </w:t>
      </w:r>
      <w:r w:rsidRPr="00B60977">
        <w:rPr>
          <w:sz w:val="28"/>
          <w:szCs w:val="28"/>
        </w:rPr>
        <w:t>Однако нельзя до бесконечности делить целое на части. Объединение элементов также должно иметь какие-то разумные границы, иначе можно прийти к «синдрому большого бизнеса».</w:t>
      </w:r>
    </w:p>
    <w:p w:rsidR="00B60977" w:rsidRPr="00B60977" w:rsidRDefault="00B60977" w:rsidP="009C6978">
      <w:pPr>
        <w:spacing w:line="360" w:lineRule="auto"/>
        <w:ind w:firstLine="709"/>
        <w:jc w:val="both"/>
        <w:rPr>
          <w:sz w:val="28"/>
          <w:szCs w:val="28"/>
        </w:rPr>
      </w:pPr>
      <w:r w:rsidRPr="00B60977">
        <w:rPr>
          <w:sz w:val="28"/>
          <w:szCs w:val="28"/>
        </w:rPr>
        <w:t>В целом люди различаются по доминированию аналитического и синтетического склада мышления. Например, чтобы разобраться в трудностях семейной жизни, человек с аналитическим мышлением выделит основные ее элементы (жилищные условия, отношения в семье, интересы и потребности членов семьи, материальное положение и др.), затем проанализирует их в отдельности, найдет неблагополучные элементы и попытается найти причины сложившегося положения и по возможности улучшить эти элементы. А далее в его понимании улучшенные элементы семейной жизни должны совместно привести к благополучию. Человек с синтетическим мышлением при семейных неурядицах попытается представить все элементы, окружающую семью (соседей, школьных учителей своих детей, отношения к работе, уровень жизни окружающих людей и т.д.). В таком наборе он постарается найти наилучшие условия для существования семьи, возможно, этим решением будет перевод ребенка в другую школу или переезд семьи</w:t>
      </w:r>
      <w:r w:rsidR="001A034A">
        <w:rPr>
          <w:sz w:val="28"/>
          <w:szCs w:val="28"/>
        </w:rPr>
        <w:t xml:space="preserve"> в другой район города, страны.</w:t>
      </w:r>
      <w:r w:rsidR="001A034A" w:rsidRPr="00B60977">
        <w:rPr>
          <w:sz w:val="28"/>
          <w:szCs w:val="28"/>
        </w:rPr>
        <w:t xml:space="preserve"> </w:t>
      </w:r>
      <w:r w:rsidRPr="00B60977">
        <w:rPr>
          <w:sz w:val="28"/>
          <w:szCs w:val="28"/>
        </w:rPr>
        <w:t>Преимущественная аналитичность мышления находит свое отражение в использовании метода дедукции, то есть перехода от общего к частному (любимый метод Шерлока Холмса). Преимущественная синтетичность в мышлении человека проявляется в использовании метода индукции, то есть перехода от частного к общему. Синтетичность мышления приводит к развитию обобщенных наук о природе, человеке, космосе (например, кибернетик, теория функционирования мозга, космогония); а также к созданию пограничных наук типа бионики, биофизики, персононимики, политологии и др. Анализ и синтез свойственны также и коллективному мышлению ученых, специалистов. Преобладание коллективного анализа над синтезом приводит к дифференциации (разделению) наук, к более глубокому изучению узких вопросов.</w:t>
      </w:r>
    </w:p>
    <w:p w:rsidR="00B60977" w:rsidRPr="00B60977" w:rsidRDefault="00B60977" w:rsidP="009C6978">
      <w:pPr>
        <w:spacing w:line="360" w:lineRule="auto"/>
        <w:ind w:firstLine="709"/>
        <w:jc w:val="both"/>
        <w:rPr>
          <w:sz w:val="28"/>
          <w:szCs w:val="28"/>
        </w:rPr>
      </w:pPr>
      <w:r w:rsidRPr="00B60977">
        <w:rPr>
          <w:sz w:val="28"/>
          <w:szCs w:val="28"/>
        </w:rPr>
        <w:t>Например, выделение из теории управления теорию организации, контроллинга. Преобладание коллективного синтеза над анализом приводит к развитию наук о природе, человеке, космосе (например, философия, кибернетика, теория мозга, космогония), а также к созданию пограничных наук типа бионики, биофизики, информациологии, персономики, политологии.</w:t>
      </w:r>
    </w:p>
    <w:p w:rsidR="00B60977" w:rsidRDefault="00B60977" w:rsidP="009C6978">
      <w:pPr>
        <w:spacing w:line="360" w:lineRule="auto"/>
        <w:ind w:firstLine="709"/>
        <w:jc w:val="both"/>
        <w:rPr>
          <w:sz w:val="28"/>
          <w:szCs w:val="28"/>
        </w:rPr>
      </w:pPr>
      <w:r w:rsidRPr="00B60977">
        <w:rPr>
          <w:sz w:val="28"/>
          <w:szCs w:val="28"/>
        </w:rPr>
        <w:t>Анализ и синтез в индивидуальном и коллективном мышлении переплетаются и не могут существовать друг без друга. Говоря о единстве анализа и синтеза, мы подразумеваем их неразрывность и взаимодействие в процессе любой мыслительной деятельности. Анализ и синтез имеют большое практическое значение при реформировании и реструктуризации компаний, организации коллективног</w:t>
      </w:r>
      <w:r w:rsidR="001A034A">
        <w:rPr>
          <w:sz w:val="28"/>
          <w:szCs w:val="28"/>
        </w:rPr>
        <w:t>о труда, научных исследованиях.</w:t>
      </w:r>
    </w:p>
    <w:p w:rsidR="009A414B" w:rsidRDefault="009A414B" w:rsidP="009A414B">
      <w:pPr>
        <w:spacing w:line="360" w:lineRule="auto"/>
        <w:rPr>
          <w:sz w:val="28"/>
          <w:szCs w:val="28"/>
        </w:rPr>
      </w:pPr>
    </w:p>
    <w:p w:rsidR="009C6978" w:rsidRDefault="009C6978" w:rsidP="009A414B">
      <w:pPr>
        <w:spacing w:line="360" w:lineRule="auto"/>
        <w:rPr>
          <w:sz w:val="28"/>
          <w:szCs w:val="28"/>
        </w:rPr>
      </w:pPr>
    </w:p>
    <w:p w:rsidR="002A1BE4" w:rsidRPr="002A1BE4" w:rsidRDefault="007D53AC" w:rsidP="009A414B">
      <w:pPr>
        <w:spacing w:line="360" w:lineRule="auto"/>
        <w:jc w:val="center"/>
        <w:rPr>
          <w:b/>
          <w:sz w:val="28"/>
          <w:szCs w:val="28"/>
        </w:rPr>
      </w:pPr>
      <w:r>
        <w:rPr>
          <w:b/>
          <w:sz w:val="28"/>
          <w:szCs w:val="28"/>
        </w:rPr>
        <w:t>1.</w:t>
      </w:r>
      <w:r w:rsidR="005B65E4">
        <w:rPr>
          <w:b/>
          <w:sz w:val="28"/>
          <w:szCs w:val="28"/>
        </w:rPr>
        <w:t xml:space="preserve">2 </w:t>
      </w:r>
      <w:r w:rsidR="009C6978">
        <w:rPr>
          <w:b/>
          <w:sz w:val="28"/>
          <w:szCs w:val="28"/>
        </w:rPr>
        <w:t>Закон самосохранения</w:t>
      </w:r>
    </w:p>
    <w:p w:rsidR="002A1BE4" w:rsidRPr="002A1BE4" w:rsidRDefault="002A1BE4" w:rsidP="009A414B">
      <w:pPr>
        <w:spacing w:line="360" w:lineRule="auto"/>
        <w:jc w:val="center"/>
        <w:rPr>
          <w:b/>
          <w:sz w:val="28"/>
          <w:szCs w:val="28"/>
        </w:rPr>
      </w:pPr>
    </w:p>
    <w:p w:rsidR="002A1BE4" w:rsidRPr="002A1BE4" w:rsidRDefault="009C6978" w:rsidP="009C6978">
      <w:pPr>
        <w:spacing w:line="360" w:lineRule="auto"/>
        <w:ind w:firstLine="709"/>
        <w:jc w:val="both"/>
        <w:rPr>
          <w:sz w:val="28"/>
          <w:szCs w:val="28"/>
        </w:rPr>
      </w:pPr>
      <w:r>
        <w:rPr>
          <w:sz w:val="28"/>
          <w:szCs w:val="28"/>
        </w:rPr>
        <w:t>Сформулировать данный з</w:t>
      </w:r>
      <w:r w:rsidR="002A1BE4" w:rsidRPr="002A1BE4">
        <w:rPr>
          <w:sz w:val="28"/>
          <w:szCs w:val="28"/>
        </w:rPr>
        <w:t>акон</w:t>
      </w:r>
      <w:r>
        <w:rPr>
          <w:sz w:val="28"/>
          <w:szCs w:val="28"/>
        </w:rPr>
        <w:t xml:space="preserve"> можно следующим образом</w:t>
      </w:r>
      <w:r w:rsidR="002A1BE4" w:rsidRPr="002A1BE4">
        <w:rPr>
          <w:sz w:val="28"/>
          <w:szCs w:val="28"/>
        </w:rPr>
        <w:t xml:space="preserve">: каждая материальная система (организация, коллектив, семья) стремится сохранить себя (выжить) и использует для этого весь свой потенциал (ресурс). В аналитическом виде данный закон имеет следующий вид: где Ri - потенциал (ресурс) организации в области i (экономика, политика, финансы и так далее), способствующий ее развитию. V1i - ресурс внешнего разрушительного воздействия. V2i - ресурс внутреннего воздействия, стремящегося ликвидировать организацию или нанести ей ощутимый вред. Таким образом, общая сумма созидательных ресурсов организации должна быть больше суммы внешних и внутренних разрушительных ресурсов. Левая часть в формуле называется </w:t>
      </w:r>
      <w:r>
        <w:rPr>
          <w:sz w:val="28"/>
          <w:szCs w:val="28"/>
        </w:rPr>
        <w:t>«</w:t>
      </w:r>
      <w:r w:rsidR="002A1BE4" w:rsidRPr="002A1BE4">
        <w:rPr>
          <w:sz w:val="28"/>
          <w:szCs w:val="28"/>
        </w:rPr>
        <w:t>энергией удержания</w:t>
      </w:r>
      <w:r>
        <w:rPr>
          <w:sz w:val="28"/>
          <w:szCs w:val="28"/>
        </w:rPr>
        <w:t>»</w:t>
      </w:r>
      <w:r w:rsidR="002A1BE4" w:rsidRPr="002A1BE4">
        <w:rPr>
          <w:sz w:val="28"/>
          <w:szCs w:val="28"/>
        </w:rPr>
        <w:t xml:space="preserve">, а правая </w:t>
      </w:r>
      <w:r>
        <w:rPr>
          <w:sz w:val="28"/>
          <w:szCs w:val="28"/>
        </w:rPr>
        <w:t>–</w:t>
      </w:r>
      <w:r w:rsidR="002A1BE4" w:rsidRPr="002A1BE4">
        <w:rPr>
          <w:sz w:val="28"/>
          <w:szCs w:val="28"/>
        </w:rPr>
        <w:t xml:space="preserve"> </w:t>
      </w:r>
      <w:r>
        <w:rPr>
          <w:sz w:val="28"/>
          <w:szCs w:val="28"/>
        </w:rPr>
        <w:t>«энергией ликвидации»</w:t>
      </w:r>
      <w:r w:rsidR="002A1BE4" w:rsidRPr="002A1BE4">
        <w:rPr>
          <w:sz w:val="28"/>
          <w:szCs w:val="28"/>
        </w:rPr>
        <w:t>. Энергия удержания должна быть больше, чем энергия ликвидации. Для анализа положения организации очень важен показатель «уровень самосохранения» (УР). Он вычисляется по формуле: разность ресурсов удержания и ликвидации поделить на суммарный объем ресурсов удержания: где У - энергия удержания;</w:t>
      </w:r>
      <w:r w:rsidR="002A1BE4">
        <w:rPr>
          <w:sz w:val="28"/>
          <w:szCs w:val="28"/>
        </w:rPr>
        <w:t xml:space="preserve"> </w:t>
      </w:r>
      <w:r w:rsidR="002A1BE4" w:rsidRPr="002A1BE4">
        <w:rPr>
          <w:sz w:val="28"/>
          <w:szCs w:val="28"/>
        </w:rPr>
        <w:t xml:space="preserve">Л - энергия </w:t>
      </w:r>
      <w:r>
        <w:rPr>
          <w:sz w:val="28"/>
          <w:szCs w:val="28"/>
        </w:rPr>
        <w:t>ликвидации</w:t>
      </w:r>
      <w:r w:rsidR="002A1BE4" w:rsidRPr="002A1BE4">
        <w:rPr>
          <w:sz w:val="28"/>
          <w:szCs w:val="28"/>
        </w:rPr>
        <w:t>.</w:t>
      </w:r>
    </w:p>
    <w:p w:rsidR="002A1BE4" w:rsidRDefault="002A1BE4" w:rsidP="009C6978">
      <w:pPr>
        <w:spacing w:line="360" w:lineRule="auto"/>
        <w:ind w:firstLine="709"/>
        <w:jc w:val="both"/>
        <w:rPr>
          <w:sz w:val="28"/>
          <w:szCs w:val="28"/>
        </w:rPr>
      </w:pPr>
      <w:r w:rsidRPr="002A1BE4">
        <w:rPr>
          <w:sz w:val="28"/>
          <w:szCs w:val="28"/>
        </w:rPr>
        <w:t xml:space="preserve">Уровень самосохранения рассчитать довольно просто, если всем факторам самосохранения </w:t>
      </w:r>
      <w:r w:rsidR="00F257D5">
        <w:rPr>
          <w:sz w:val="28"/>
          <w:szCs w:val="28"/>
        </w:rPr>
        <w:t>и устойчивости приписать количе</w:t>
      </w:r>
      <w:r w:rsidRPr="002A1BE4">
        <w:rPr>
          <w:sz w:val="28"/>
          <w:szCs w:val="28"/>
        </w:rPr>
        <w:t>ственные значения. Между тем такие важные факторы, как сплоченность коллектива, деловая атмосфера, изворотливость руководителя и наличие в фирме хорошей столовой, трудно поддаются скалярной оценке. Изучение факторов устойчивости и самосохранения природн</w:t>
      </w:r>
      <w:r w:rsidR="00F257D5">
        <w:rPr>
          <w:sz w:val="28"/>
          <w:szCs w:val="28"/>
        </w:rPr>
        <w:t xml:space="preserve">ых систем (отдельных организмов </w:t>
      </w:r>
      <w:r w:rsidRPr="002A1BE4">
        <w:rPr>
          <w:sz w:val="28"/>
          <w:szCs w:val="28"/>
        </w:rPr>
        <w:t>-</w:t>
      </w:r>
      <w:r w:rsidR="00F257D5">
        <w:rPr>
          <w:sz w:val="28"/>
          <w:szCs w:val="28"/>
        </w:rPr>
        <w:t xml:space="preserve"> растений, животных, сельскохо</w:t>
      </w:r>
      <w:r w:rsidRPr="002A1BE4">
        <w:rPr>
          <w:sz w:val="28"/>
          <w:szCs w:val="28"/>
        </w:rPr>
        <w:t>зяйственных растений и разводимых животных, органи</w:t>
      </w:r>
      <w:r w:rsidR="00F257D5">
        <w:rPr>
          <w:sz w:val="28"/>
          <w:szCs w:val="28"/>
        </w:rPr>
        <w:t>зма челове</w:t>
      </w:r>
      <w:r w:rsidRPr="002A1BE4">
        <w:rPr>
          <w:sz w:val="28"/>
          <w:szCs w:val="28"/>
        </w:rPr>
        <w:t>ка, популяций и сообществ разных организмов, биосферы в целом) требовало и требует очень больших научных усилий. Несколько проще оценивать факторы стабильности организаций людей, так как здесь все функциональные с</w:t>
      </w:r>
      <w:r w:rsidR="00F257D5">
        <w:rPr>
          <w:sz w:val="28"/>
          <w:szCs w:val="28"/>
        </w:rPr>
        <w:t>вязи (кроме сложных психологиче</w:t>
      </w:r>
      <w:r w:rsidRPr="002A1BE4">
        <w:rPr>
          <w:sz w:val="28"/>
          <w:szCs w:val="28"/>
        </w:rPr>
        <w:t>ских факторов) на виду, и они от</w:t>
      </w:r>
      <w:r w:rsidR="00F257D5">
        <w:rPr>
          <w:sz w:val="28"/>
          <w:szCs w:val="28"/>
        </w:rPr>
        <w:t>носительно легко поддаются доку</w:t>
      </w:r>
      <w:r w:rsidRPr="002A1BE4">
        <w:rPr>
          <w:sz w:val="28"/>
          <w:szCs w:val="28"/>
        </w:rPr>
        <w:t>ментированию и моделированию.</w:t>
      </w:r>
    </w:p>
    <w:p w:rsidR="00F257D5" w:rsidRPr="003639A1" w:rsidRDefault="00F257D5" w:rsidP="009C6978">
      <w:pPr>
        <w:spacing w:line="360" w:lineRule="auto"/>
        <w:ind w:firstLine="709"/>
        <w:jc w:val="both"/>
        <w:rPr>
          <w:sz w:val="28"/>
          <w:szCs w:val="28"/>
        </w:rPr>
      </w:pPr>
      <w:r w:rsidRPr="003639A1">
        <w:rPr>
          <w:sz w:val="28"/>
          <w:szCs w:val="28"/>
        </w:rPr>
        <w:t>Самосохранение - это частный слу</w:t>
      </w:r>
      <w:r>
        <w:rPr>
          <w:sz w:val="28"/>
          <w:szCs w:val="28"/>
        </w:rPr>
        <w:t>чай, точнее, составная часть ус</w:t>
      </w:r>
      <w:r w:rsidRPr="003639A1">
        <w:rPr>
          <w:sz w:val="28"/>
          <w:szCs w:val="28"/>
        </w:rPr>
        <w:t>тойчивости и надежности системы-организации. Устойчивость организации зависит от внешней и внутренней сред, характера ее деятельности, наличия ресурсов, качества управления и т.п. Как одно из условий стабильности, самосохранение базируется в основном на внутренних факторах и</w:t>
      </w:r>
      <w:r>
        <w:rPr>
          <w:sz w:val="28"/>
          <w:szCs w:val="28"/>
        </w:rPr>
        <w:t xml:space="preserve"> обусловлено действием двух про</w:t>
      </w:r>
      <w:r w:rsidRPr="003639A1">
        <w:rPr>
          <w:sz w:val="28"/>
          <w:szCs w:val="28"/>
        </w:rPr>
        <w:t>тивоположных организационных фа</w:t>
      </w:r>
      <w:r>
        <w:rPr>
          <w:sz w:val="28"/>
          <w:szCs w:val="28"/>
        </w:rPr>
        <w:t>кторов - консерватизма и разви</w:t>
      </w:r>
      <w:r w:rsidRPr="003639A1">
        <w:rPr>
          <w:sz w:val="28"/>
          <w:szCs w:val="28"/>
        </w:rPr>
        <w:t>тия: консерватизм приводит к застою; ускоренное, не обеспеченное достаточными ресурсами развитие</w:t>
      </w:r>
      <w:r>
        <w:rPr>
          <w:sz w:val="28"/>
          <w:szCs w:val="28"/>
        </w:rPr>
        <w:t xml:space="preserve"> может обеспечить только времен</w:t>
      </w:r>
      <w:r w:rsidRPr="003639A1">
        <w:rPr>
          <w:sz w:val="28"/>
          <w:szCs w:val="28"/>
        </w:rPr>
        <w:t xml:space="preserve">ный успех. </w:t>
      </w:r>
    </w:p>
    <w:p w:rsidR="009C6978" w:rsidRDefault="009C6978" w:rsidP="009A414B">
      <w:pPr>
        <w:spacing w:line="360" w:lineRule="auto"/>
        <w:jc w:val="center"/>
        <w:rPr>
          <w:b/>
          <w:sz w:val="28"/>
          <w:szCs w:val="28"/>
        </w:rPr>
      </w:pPr>
    </w:p>
    <w:p w:rsidR="009C6978" w:rsidRDefault="009C6978" w:rsidP="009A414B">
      <w:pPr>
        <w:spacing w:line="360" w:lineRule="auto"/>
        <w:jc w:val="center"/>
        <w:rPr>
          <w:b/>
          <w:sz w:val="28"/>
          <w:szCs w:val="28"/>
        </w:rPr>
      </w:pPr>
    </w:p>
    <w:p w:rsidR="00F257D5" w:rsidRDefault="009C6978" w:rsidP="009A414B">
      <w:pPr>
        <w:spacing w:line="360" w:lineRule="auto"/>
        <w:jc w:val="center"/>
        <w:rPr>
          <w:b/>
          <w:sz w:val="28"/>
          <w:szCs w:val="28"/>
        </w:rPr>
      </w:pPr>
      <w:r>
        <w:rPr>
          <w:b/>
          <w:sz w:val="28"/>
          <w:szCs w:val="28"/>
        </w:rPr>
        <w:t>1.</w:t>
      </w:r>
      <w:r w:rsidR="005B65E4">
        <w:rPr>
          <w:b/>
          <w:sz w:val="28"/>
          <w:szCs w:val="28"/>
        </w:rPr>
        <w:t xml:space="preserve">3 </w:t>
      </w:r>
      <w:r w:rsidR="00F257D5">
        <w:rPr>
          <w:b/>
          <w:sz w:val="28"/>
          <w:szCs w:val="28"/>
        </w:rPr>
        <w:t>Закон наименьшего</w:t>
      </w:r>
    </w:p>
    <w:p w:rsidR="00F257D5" w:rsidRPr="00F257D5" w:rsidRDefault="00F257D5" w:rsidP="009A414B">
      <w:pPr>
        <w:spacing w:line="360" w:lineRule="auto"/>
        <w:jc w:val="center"/>
        <w:rPr>
          <w:b/>
          <w:sz w:val="28"/>
          <w:szCs w:val="28"/>
        </w:rPr>
      </w:pPr>
    </w:p>
    <w:p w:rsidR="009C6978" w:rsidRDefault="00F257D5" w:rsidP="009C6978">
      <w:pPr>
        <w:spacing w:line="360" w:lineRule="auto"/>
        <w:ind w:firstLine="709"/>
        <w:jc w:val="both"/>
        <w:rPr>
          <w:sz w:val="28"/>
          <w:szCs w:val="28"/>
        </w:rPr>
      </w:pPr>
      <w:r w:rsidRPr="003639A1">
        <w:rPr>
          <w:sz w:val="28"/>
          <w:szCs w:val="28"/>
        </w:rPr>
        <w:t xml:space="preserve">Согласно мнению </w:t>
      </w:r>
      <w:r w:rsidR="009C6978">
        <w:rPr>
          <w:sz w:val="28"/>
          <w:szCs w:val="28"/>
        </w:rPr>
        <w:t>Богданова А.А.</w:t>
      </w:r>
      <w:r w:rsidRPr="003639A1">
        <w:rPr>
          <w:sz w:val="28"/>
          <w:szCs w:val="28"/>
        </w:rPr>
        <w:t>, в силу этого закона прочность цепи определяется наиболее слабым из ее звеньев: «скорость эскадры — наименее быстроходным из ее судов и т. п.». А потому расширение хозяйственного целого зависит от наиболее отстающей его части. По мнению А.А. Богданова, этот закон относится ко всем системам: физическим, психическим, социально-экономическим. С этой точки зрения он подходит и к установлению общей схемы планомерного восстановления частично разрушенного хозяйства. В первую очередь, считал он, необходимо выяснить нормальную пропорцию разных звеньев целого при его равновесии. По закону наименьших, роль сдерживающих будут играть наиболее отстающие отрасли, которые и будут «ударными» (именно их и следует развивать в первую очередь, повышая одну за дугой минимальные по сравнению с нормой величины). Идея «наиболее слабого звена» позднее легла в основу метода сетевого планирования и управления. Развивая эту идею в других работах А.А. Богданов высказывает интересные суждения, касающиеся действия закона наименьших в области руководства трудовыми коллективами. Руководитель, пишет он, мог целые годы правильно и целесообразно вести дело, по всей линии поддерживая своевременным, умелым вмешательством достаточную устойчивость организации, но если даже в одном вопросе его интеллектуальная энергия изменила ему или просто на минуту ослабло внимание, то может произойти непоправимый ущерб.</w:t>
      </w:r>
    </w:p>
    <w:p w:rsidR="009C6978" w:rsidRDefault="009C6978" w:rsidP="009C6978">
      <w:pPr>
        <w:spacing w:line="360" w:lineRule="auto"/>
        <w:jc w:val="center"/>
        <w:rPr>
          <w:b/>
          <w:sz w:val="28"/>
          <w:szCs w:val="28"/>
        </w:rPr>
      </w:pPr>
      <w:r>
        <w:rPr>
          <w:sz w:val="28"/>
          <w:szCs w:val="28"/>
        </w:rPr>
        <w:br w:type="page"/>
      </w:r>
      <w:r w:rsidRPr="009C6978">
        <w:rPr>
          <w:b/>
          <w:sz w:val="28"/>
          <w:szCs w:val="28"/>
        </w:rPr>
        <w:t>2 Примеры формирования ваших представлений о конкретной организации на основе модели построения интеллектуальной организации</w:t>
      </w:r>
    </w:p>
    <w:p w:rsidR="00882446" w:rsidRPr="009C6978" w:rsidRDefault="00882446" w:rsidP="009C6978">
      <w:pPr>
        <w:spacing w:line="360" w:lineRule="auto"/>
        <w:jc w:val="center"/>
        <w:rPr>
          <w:b/>
          <w:sz w:val="28"/>
          <w:szCs w:val="28"/>
        </w:rPr>
      </w:pPr>
    </w:p>
    <w:p w:rsidR="009C6978" w:rsidRPr="00882446" w:rsidRDefault="009C6978" w:rsidP="00882446">
      <w:pPr>
        <w:spacing w:line="360" w:lineRule="auto"/>
        <w:ind w:firstLine="709"/>
        <w:jc w:val="both"/>
        <w:rPr>
          <w:sz w:val="28"/>
          <w:szCs w:val="28"/>
        </w:rPr>
      </w:pPr>
      <w:r w:rsidRPr="00882446">
        <w:rPr>
          <w:sz w:val="28"/>
          <w:szCs w:val="28"/>
        </w:rPr>
        <w:t>Концепция интеллектуальной организации (The Thinking Organization</w:t>
      </w:r>
      <w:r w:rsidR="00882446">
        <w:rPr>
          <w:sz w:val="28"/>
          <w:szCs w:val="28"/>
        </w:rPr>
        <w:t>) появилась в начале 1990-х гг.</w:t>
      </w:r>
      <w:r w:rsidRPr="00882446">
        <w:rPr>
          <w:sz w:val="28"/>
          <w:szCs w:val="28"/>
        </w:rPr>
        <w:t xml:space="preserve">, как естественное развитие концепции обучающейся организации и вобрала в себя ряд новых управленческих идей: концепцию интеллектуального капитала, обучающейся организации, либеральной организационной культуры, сетевые принципы формирования структуры фирмы. Рассмотрим их последовательно. </w:t>
      </w:r>
    </w:p>
    <w:p w:rsidR="009C6978" w:rsidRPr="00882446" w:rsidRDefault="009C6978" w:rsidP="00882446">
      <w:pPr>
        <w:spacing w:line="360" w:lineRule="auto"/>
        <w:ind w:firstLine="709"/>
        <w:jc w:val="both"/>
        <w:rPr>
          <w:sz w:val="28"/>
          <w:szCs w:val="28"/>
        </w:rPr>
      </w:pPr>
      <w:r w:rsidRPr="00882446">
        <w:rPr>
          <w:sz w:val="28"/>
          <w:szCs w:val="28"/>
        </w:rPr>
        <w:t>Интеллектуальный капитал. По словам английского теоретика менеджмента Чарльза Хэнди, «в новом мире источниками благосостояния являются и</w:t>
      </w:r>
      <w:r w:rsidR="00882446">
        <w:rPr>
          <w:sz w:val="28"/>
          <w:szCs w:val="28"/>
        </w:rPr>
        <w:t>деи, информация и разведданные»</w:t>
      </w:r>
      <w:r w:rsidRPr="00882446">
        <w:rPr>
          <w:sz w:val="28"/>
          <w:szCs w:val="28"/>
        </w:rPr>
        <w:t xml:space="preserve">, в экономике знаний основное значение имеют не принадлежащие организации материальные активы, а ее интеллектуальный капитал. В силу особых свойств информации, как единственного вида актива, который увеличивается при его использовании, важна «возможность доступа, а не владение, и в некотором роде мир ничейной собственности сможет подстегнуть экономику, так как охватит даже тех, у кого ничего нет». </w:t>
      </w:r>
    </w:p>
    <w:p w:rsidR="009C6978" w:rsidRPr="00882446" w:rsidRDefault="009C6978" w:rsidP="00882446">
      <w:pPr>
        <w:spacing w:line="360" w:lineRule="auto"/>
        <w:ind w:firstLine="709"/>
        <w:jc w:val="both"/>
        <w:rPr>
          <w:sz w:val="28"/>
          <w:szCs w:val="28"/>
        </w:rPr>
      </w:pPr>
      <w:r w:rsidRPr="00882446">
        <w:rPr>
          <w:sz w:val="28"/>
          <w:szCs w:val="28"/>
        </w:rPr>
        <w:t xml:space="preserve">Концепция интеллектуального капитала была предложена менеджером шведской компании Skandia Лейфом Эдвидссоном, опубликовавшим в </w:t>
      </w:r>
      <w:smartTag w:uri="urn:schemas-microsoft-com:office:smarttags" w:element="metricconverter">
        <w:smartTagPr>
          <w:attr w:name="ProductID" w:val="1997 г"/>
        </w:smartTagPr>
        <w:r w:rsidRPr="00882446">
          <w:rPr>
            <w:sz w:val="28"/>
            <w:szCs w:val="28"/>
          </w:rPr>
          <w:t>1997 г</w:t>
        </w:r>
      </w:smartTag>
      <w:r w:rsidRPr="00882446">
        <w:rPr>
          <w:sz w:val="28"/>
          <w:szCs w:val="28"/>
        </w:rPr>
        <w:t>. (в соавторстве с Мишелем Мэлоуном) книгу, в которой дано экономическое обоснование модели интеллектуальной организации. Под интеллектуальным капиталом подразумевается произведение человеческого капитала, то есть интеллектуальных способностей персонала фирмы, а также их практических навыков, на структурный капитал, определяемый связями фирмы с поставщиками, партнерами, потребителями, общественностью, авторитетными учеными и правительством, брэндами, бизнес-процессами, информационными системами, а также «упакованными знаниями» – базами данных и другими нематериальными активами. Структурный капитал, таким образом, включает все те интеллектуальные составляющие, которые остаются на фирме, когда е</w:t>
      </w:r>
      <w:r w:rsidR="00882446">
        <w:rPr>
          <w:sz w:val="28"/>
          <w:szCs w:val="28"/>
        </w:rPr>
        <w:t>е работники расходятся по домам</w:t>
      </w:r>
      <w:r w:rsidRPr="00882446">
        <w:rPr>
          <w:sz w:val="28"/>
          <w:szCs w:val="28"/>
        </w:rPr>
        <w:t xml:space="preserve">. </w:t>
      </w:r>
    </w:p>
    <w:p w:rsidR="009C6978" w:rsidRPr="00882446" w:rsidRDefault="009C6978" w:rsidP="00882446">
      <w:pPr>
        <w:spacing w:line="360" w:lineRule="auto"/>
        <w:ind w:firstLine="709"/>
        <w:jc w:val="both"/>
        <w:rPr>
          <w:sz w:val="28"/>
          <w:szCs w:val="28"/>
        </w:rPr>
      </w:pPr>
      <w:r w:rsidRPr="00882446">
        <w:rPr>
          <w:sz w:val="28"/>
          <w:szCs w:val="28"/>
        </w:rPr>
        <w:t xml:space="preserve">Человеческий капитал и многие элементы структурного капитала (связи, корпоративные информационные системы) представляют собой неформализуемые факторы, не учитываемые в бухгалтерском балансе как нематериальные активы. Поэтому рыночная стоимость интеллектуальной организации значительно (иногда в несколько раз) превышает балансовую. Эта разность учитывается в гудвилле (goodwill). </w:t>
      </w:r>
    </w:p>
    <w:p w:rsidR="009C6978" w:rsidRPr="00882446" w:rsidRDefault="009C6978" w:rsidP="00882446">
      <w:pPr>
        <w:spacing w:line="360" w:lineRule="auto"/>
        <w:ind w:firstLine="709"/>
        <w:jc w:val="both"/>
        <w:rPr>
          <w:sz w:val="28"/>
          <w:szCs w:val="28"/>
        </w:rPr>
      </w:pPr>
      <w:r w:rsidRPr="00882446">
        <w:rPr>
          <w:sz w:val="28"/>
          <w:szCs w:val="28"/>
        </w:rPr>
        <w:t xml:space="preserve">Интеллектуальный капитал – продукт управления знаниями, которые фирма заимствует у других организаций либо получает в процессе обучения (концепция обучающейся организации). </w:t>
      </w:r>
    </w:p>
    <w:p w:rsidR="009C6978" w:rsidRPr="00882446" w:rsidRDefault="009C6978" w:rsidP="00882446">
      <w:pPr>
        <w:spacing w:line="360" w:lineRule="auto"/>
        <w:ind w:firstLine="709"/>
        <w:jc w:val="both"/>
        <w:rPr>
          <w:sz w:val="28"/>
          <w:szCs w:val="28"/>
        </w:rPr>
      </w:pPr>
      <w:r w:rsidRPr="00882446">
        <w:rPr>
          <w:sz w:val="28"/>
          <w:szCs w:val="28"/>
        </w:rPr>
        <w:t xml:space="preserve">Новая концепция организации. Согласно классическому подходу, организация представляет средство повышения эффективности деятельности ее участников в процессе достижения их общих целей. Однако в информационной экономике под коммерческой организацией понимают нечто большее, чем инструмент получения прибыли для собственников. </w:t>
      </w:r>
    </w:p>
    <w:p w:rsidR="009C6978" w:rsidRPr="00882446" w:rsidRDefault="009C6978" w:rsidP="00882446">
      <w:pPr>
        <w:spacing w:line="360" w:lineRule="auto"/>
        <w:ind w:firstLine="709"/>
        <w:jc w:val="both"/>
        <w:rPr>
          <w:sz w:val="28"/>
          <w:szCs w:val="28"/>
        </w:rPr>
      </w:pPr>
      <w:r w:rsidRPr="00882446">
        <w:rPr>
          <w:sz w:val="28"/>
          <w:szCs w:val="28"/>
        </w:rPr>
        <w:t>Концепция интеллектуальной организации рассматривает не только персонал или менеджмент, но и саму организацию как своеобразный мыслящий организм. Отметим, что слова «организация» и «организм» (лат. organismus), имеют общий корень, означающий «живой, полный жизни». Первым обратил внимание на органическую природу фирмы представитель школы человеческих отношений, биолог по образованию, Элтон Мэйо. В своей книге «Человеческие проблемы промышленной цивилизации» (</w:t>
      </w:r>
      <w:smartTag w:uri="urn:schemas-microsoft-com:office:smarttags" w:element="metricconverter">
        <w:smartTagPr>
          <w:attr w:name="ProductID" w:val="1933 г"/>
        </w:smartTagPr>
        <w:r w:rsidRPr="00882446">
          <w:rPr>
            <w:sz w:val="28"/>
            <w:szCs w:val="28"/>
          </w:rPr>
          <w:t>1933 г</w:t>
        </w:r>
      </w:smartTag>
      <w:r w:rsidRPr="00882446">
        <w:rPr>
          <w:sz w:val="28"/>
          <w:szCs w:val="28"/>
        </w:rPr>
        <w:t xml:space="preserve">.) он рассматривал фирму как органическую систему, сложную и постоянно изменяющуюся. Ее основной отличительной особенностью является совокупность параметров, находящихся в состоянии подвижного равновесия, причем изменения одного параметра отражаются на остальных (гомеостаз). </w:t>
      </w:r>
    </w:p>
    <w:p w:rsidR="009C6978" w:rsidRPr="00882446" w:rsidRDefault="009C6978" w:rsidP="00882446">
      <w:pPr>
        <w:spacing w:line="360" w:lineRule="auto"/>
        <w:ind w:firstLine="709"/>
        <w:jc w:val="both"/>
        <w:rPr>
          <w:sz w:val="28"/>
          <w:szCs w:val="28"/>
        </w:rPr>
      </w:pPr>
      <w:r w:rsidRPr="00882446">
        <w:rPr>
          <w:sz w:val="28"/>
          <w:szCs w:val="28"/>
        </w:rPr>
        <w:t>По справед</w:t>
      </w:r>
      <w:r w:rsidR="00882446">
        <w:rPr>
          <w:sz w:val="28"/>
          <w:szCs w:val="28"/>
        </w:rPr>
        <w:t>ливому утверждению Питера Сенге</w:t>
      </w:r>
      <w:r w:rsidRPr="00882446">
        <w:rPr>
          <w:sz w:val="28"/>
          <w:szCs w:val="28"/>
        </w:rPr>
        <w:t xml:space="preserve">, социальные институты, в том числе организации, следует рассматривать как развивающиеся системы. Господствовавшие в XX веке представления о фирмах как о механизмах существенно ограничивали возможности развития межличностных отношений. </w:t>
      </w:r>
    </w:p>
    <w:p w:rsidR="009C6978" w:rsidRDefault="009C6978" w:rsidP="00882446">
      <w:pPr>
        <w:spacing w:line="360" w:lineRule="auto"/>
        <w:ind w:firstLine="709"/>
        <w:jc w:val="both"/>
        <w:rPr>
          <w:sz w:val="28"/>
          <w:szCs w:val="28"/>
        </w:rPr>
      </w:pPr>
      <w:r w:rsidRPr="00882446">
        <w:rPr>
          <w:sz w:val="28"/>
          <w:szCs w:val="28"/>
        </w:rPr>
        <w:t>Концепция организации как «живой компании» (The Living Company) была предложена бывшим директором отдела планирования нефтяной компании Royal Dutch/Shell Ари де Геусом (1977). По его словам, «как все организмы, живая компания существует в первую очередь ради собственного выживания и совершенствования: с целью реализовать свой потенциал и вырасти настолько большой, насколько это возможно»</w:t>
      </w:r>
    </w:p>
    <w:p w:rsidR="00882446" w:rsidRDefault="00882446" w:rsidP="00882446">
      <w:pPr>
        <w:spacing w:line="360" w:lineRule="auto"/>
        <w:ind w:firstLine="709"/>
        <w:jc w:val="both"/>
        <w:rPr>
          <w:sz w:val="28"/>
          <w:szCs w:val="28"/>
        </w:rPr>
      </w:pPr>
      <w:r w:rsidRPr="00882446">
        <w:rPr>
          <w:sz w:val="28"/>
          <w:szCs w:val="28"/>
        </w:rPr>
        <w:t>Однако самое главное свойство «живой компании» – это ее интеллект, который, так же как и у человека, играет решающую роль в приспособлении (адаптации) организации к изменяющимся внешним условиям. При этом имеется в виду не просто совокупный интеллект работников, менеджеров и собственников, но некое свойство, присущее организации как единой системе. Согласно А.де Геусу 7, «компании умирают потому, что менеджеры концентрируют свое внимание на производстве товаров и услуг и забывают о подлинной природе организации. Организация – это человеческое сообщество».</w:t>
      </w:r>
    </w:p>
    <w:p w:rsidR="00882446" w:rsidRPr="00882446" w:rsidRDefault="00F12B09" w:rsidP="00882446">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33.75pt">
            <v:imagedata r:id="rId7" o:title=""/>
          </v:shape>
        </w:pict>
      </w:r>
    </w:p>
    <w:p w:rsidR="00882446" w:rsidRDefault="00882446" w:rsidP="00882446">
      <w:pPr>
        <w:spacing w:line="360" w:lineRule="auto"/>
        <w:ind w:firstLine="709"/>
        <w:jc w:val="both"/>
        <w:rPr>
          <w:sz w:val="28"/>
          <w:szCs w:val="28"/>
        </w:rPr>
      </w:pPr>
      <w:r w:rsidRPr="00882446">
        <w:rPr>
          <w:sz w:val="28"/>
          <w:szCs w:val="28"/>
        </w:rPr>
        <w:t xml:space="preserve">Рис.1. </w:t>
      </w:r>
      <w:r>
        <w:rPr>
          <w:sz w:val="28"/>
          <w:szCs w:val="28"/>
        </w:rPr>
        <w:t xml:space="preserve">- </w:t>
      </w:r>
      <w:r w:rsidRPr="00882446">
        <w:rPr>
          <w:sz w:val="28"/>
          <w:szCs w:val="28"/>
        </w:rPr>
        <w:t>Составные части концепции интеллектуальной организации и их связь</w:t>
      </w:r>
    </w:p>
    <w:p w:rsidR="00882446" w:rsidRDefault="00D81225" w:rsidP="00882446">
      <w:pPr>
        <w:spacing w:line="360" w:lineRule="auto"/>
        <w:ind w:firstLine="709"/>
        <w:jc w:val="both"/>
        <w:rPr>
          <w:sz w:val="28"/>
          <w:szCs w:val="28"/>
        </w:rPr>
      </w:pPr>
      <w:r>
        <w:rPr>
          <w:sz w:val="28"/>
          <w:szCs w:val="28"/>
        </w:rPr>
        <w:t>Интеллектуальным капиталом МДОУ №6 является уровень образования сотрудников всех структурных подразделений, их навыки работы в данной организации и опыт работы по данной профессии ранее. С этой точки зрения, отметим, что базовое образование всех сотрудников соответствует занимаемым ими должностям. Средний стаж работы в данной организации по занимаемым на момент исследования должностям составляет порядка 5 лет, что позволяет судить о достаточных практических навыках работы.</w:t>
      </w:r>
    </w:p>
    <w:p w:rsidR="00D81225" w:rsidRDefault="00D81225" w:rsidP="00882446">
      <w:pPr>
        <w:spacing w:line="360" w:lineRule="auto"/>
        <w:ind w:firstLine="709"/>
        <w:jc w:val="both"/>
        <w:rPr>
          <w:sz w:val="28"/>
          <w:szCs w:val="28"/>
        </w:rPr>
      </w:pPr>
      <w:r>
        <w:rPr>
          <w:sz w:val="28"/>
          <w:szCs w:val="28"/>
        </w:rPr>
        <w:t xml:space="preserve">Оценивая связи МДОУ №6, отметим, что они разнообразны в силу специфики деятельности и включают в себя и связи с общественностью и с органами местного самоуправления и с поставщиками. Косвенно оценить данные связи позволяет показатель посещаемости сада детьми, который составляет порядка 92%, и показатель стабильности работы с определенными поставщиками продукции – порядка </w:t>
      </w:r>
      <w:r w:rsidR="005E0049">
        <w:rPr>
          <w:sz w:val="28"/>
          <w:szCs w:val="28"/>
        </w:rPr>
        <w:t>64% (по данным опроса руководства МДОУ).</w:t>
      </w:r>
    </w:p>
    <w:p w:rsidR="005E0049" w:rsidRPr="00882446" w:rsidRDefault="005E0049" w:rsidP="00882446">
      <w:pPr>
        <w:spacing w:line="360" w:lineRule="auto"/>
        <w:ind w:firstLine="709"/>
        <w:jc w:val="both"/>
        <w:rPr>
          <w:sz w:val="28"/>
          <w:szCs w:val="28"/>
        </w:rPr>
      </w:pPr>
      <w:r>
        <w:rPr>
          <w:sz w:val="28"/>
          <w:szCs w:val="28"/>
        </w:rPr>
        <w:t>С</w:t>
      </w:r>
      <w:r w:rsidRPr="00882446">
        <w:rPr>
          <w:sz w:val="28"/>
          <w:szCs w:val="28"/>
        </w:rPr>
        <w:t xml:space="preserve">оциальные институты, </w:t>
      </w:r>
      <w:r>
        <w:rPr>
          <w:sz w:val="28"/>
          <w:szCs w:val="28"/>
        </w:rPr>
        <w:t>коим и является МДОУ №6</w:t>
      </w:r>
      <w:r w:rsidRPr="00882446">
        <w:rPr>
          <w:sz w:val="28"/>
          <w:szCs w:val="28"/>
        </w:rPr>
        <w:t xml:space="preserve">, </w:t>
      </w:r>
      <w:r>
        <w:rPr>
          <w:sz w:val="28"/>
          <w:szCs w:val="28"/>
        </w:rPr>
        <w:t>можно рассматривать</w:t>
      </w:r>
      <w:r w:rsidRPr="00882446">
        <w:rPr>
          <w:sz w:val="28"/>
          <w:szCs w:val="28"/>
        </w:rPr>
        <w:t xml:space="preserve"> как развивающ</w:t>
      </w:r>
      <w:r>
        <w:rPr>
          <w:sz w:val="28"/>
          <w:szCs w:val="28"/>
        </w:rPr>
        <w:t>ую</w:t>
      </w:r>
      <w:r w:rsidRPr="00882446">
        <w:rPr>
          <w:sz w:val="28"/>
          <w:szCs w:val="28"/>
        </w:rPr>
        <w:t>ся систем</w:t>
      </w:r>
      <w:r>
        <w:rPr>
          <w:sz w:val="28"/>
          <w:szCs w:val="28"/>
        </w:rPr>
        <w:t>у, так как, несмотря на сложности в развитии детских садов в 90-е гг., сад продолжал функционировать и до сих пор востребован со стороны родителей дошкольников.</w:t>
      </w:r>
    </w:p>
    <w:p w:rsidR="008C1CA4" w:rsidRDefault="009C6978" w:rsidP="009C6978">
      <w:pPr>
        <w:spacing w:line="360" w:lineRule="auto"/>
        <w:jc w:val="center"/>
        <w:rPr>
          <w:b/>
          <w:sz w:val="28"/>
          <w:szCs w:val="28"/>
        </w:rPr>
      </w:pPr>
      <w:r>
        <w:rPr>
          <w:b/>
          <w:sz w:val="28"/>
          <w:szCs w:val="28"/>
        </w:rPr>
        <w:br w:type="page"/>
      </w:r>
      <w:r w:rsidR="008C1CA4">
        <w:rPr>
          <w:b/>
          <w:sz w:val="28"/>
          <w:szCs w:val="28"/>
        </w:rPr>
        <w:t>Заключение</w:t>
      </w:r>
    </w:p>
    <w:p w:rsidR="000820DD" w:rsidRDefault="000820DD" w:rsidP="009C6978">
      <w:pPr>
        <w:spacing w:line="360" w:lineRule="auto"/>
        <w:jc w:val="center"/>
        <w:rPr>
          <w:b/>
          <w:sz w:val="28"/>
          <w:szCs w:val="28"/>
        </w:rPr>
      </w:pPr>
    </w:p>
    <w:p w:rsidR="008C1CA4" w:rsidRDefault="008C1CA4" w:rsidP="008C1CA4">
      <w:pPr>
        <w:spacing w:line="360" w:lineRule="auto"/>
        <w:ind w:firstLine="709"/>
        <w:jc w:val="both"/>
        <w:rPr>
          <w:sz w:val="28"/>
          <w:szCs w:val="28"/>
        </w:rPr>
      </w:pPr>
      <w:r>
        <w:rPr>
          <w:sz w:val="28"/>
          <w:szCs w:val="28"/>
        </w:rPr>
        <w:t>Анализ и синтез обеспечивают повышение обоснованности принимаемых решений, отказ от случайных мер, определяемых волей сотрудников аппарата управления, углубленное изучение развития организации, ее дальнейших тенденций. Этот инструмент управления характеризуется системностью</w:t>
      </w:r>
      <w:r w:rsidRPr="008C1CA4">
        <w:rPr>
          <w:sz w:val="28"/>
          <w:szCs w:val="28"/>
        </w:rPr>
        <w:t xml:space="preserve"> </w:t>
      </w:r>
      <w:r>
        <w:rPr>
          <w:sz w:val="28"/>
          <w:szCs w:val="28"/>
        </w:rPr>
        <w:t>Изучение организаций как социально-экономических объектов предусматривает обязательное использование операций анализа и синтеза. На основании методов анализа-синтеза при моделировании экономических систем широко используются декомпозиционные и композиционные подходы к решению задач оптимизации. Самосохранение - это частный случай, точнее, составная часть устойчивости и надежности системы-организации. Устойчивость организации зависит от внешней и внутренней сред, характера ее деятельности, наличия ресурсов, качества управления Согласно мнению Богданова А.А., в силу закона наименьшего прочность цепи определяется наиболее слабым из ее звеньев.</w:t>
      </w:r>
    </w:p>
    <w:p w:rsidR="008C1CA4" w:rsidRDefault="008C1CA4" w:rsidP="008C1CA4">
      <w:pPr>
        <w:spacing w:line="360" w:lineRule="auto"/>
        <w:ind w:firstLine="709"/>
        <w:jc w:val="both"/>
        <w:rPr>
          <w:sz w:val="28"/>
          <w:szCs w:val="28"/>
        </w:rPr>
      </w:pPr>
      <w:r>
        <w:rPr>
          <w:sz w:val="28"/>
          <w:szCs w:val="28"/>
        </w:rPr>
        <w:t xml:space="preserve">Концепция интеллектуального капитала была предложена менеджером шведской компании Skandia Лейфом Эдвидссоном, опубликовавшим в </w:t>
      </w:r>
      <w:smartTag w:uri="urn:schemas-microsoft-com:office:smarttags" w:element="metricconverter">
        <w:smartTagPr>
          <w:attr w:name="ProductID" w:val="1997 г"/>
        </w:smartTagPr>
        <w:r>
          <w:rPr>
            <w:sz w:val="28"/>
            <w:szCs w:val="28"/>
          </w:rPr>
          <w:t>1997 г</w:t>
        </w:r>
      </w:smartTag>
      <w:r>
        <w:rPr>
          <w:sz w:val="28"/>
          <w:szCs w:val="28"/>
        </w:rPr>
        <w:t>. (в соавторстве с Мишелем Мэлоуном) книгу, в которой дано экономическое обоснование модели интеллектуальной организации.</w:t>
      </w:r>
    </w:p>
    <w:p w:rsidR="002C1EB4" w:rsidRDefault="008C1CA4" w:rsidP="008C1CA4">
      <w:pPr>
        <w:spacing w:line="360" w:lineRule="auto"/>
        <w:ind w:firstLine="709"/>
        <w:jc w:val="center"/>
        <w:rPr>
          <w:b/>
          <w:sz w:val="28"/>
          <w:szCs w:val="28"/>
        </w:rPr>
      </w:pPr>
      <w:r>
        <w:rPr>
          <w:sz w:val="28"/>
          <w:szCs w:val="28"/>
        </w:rPr>
        <w:t xml:space="preserve">  </w:t>
      </w:r>
      <w:r>
        <w:rPr>
          <w:b/>
          <w:sz w:val="28"/>
          <w:szCs w:val="28"/>
        </w:rPr>
        <w:br w:type="page"/>
      </w:r>
      <w:r w:rsidR="002C1EB4" w:rsidRPr="00126897">
        <w:rPr>
          <w:b/>
          <w:sz w:val="28"/>
          <w:szCs w:val="28"/>
        </w:rPr>
        <w:t>Библиографический список</w:t>
      </w:r>
    </w:p>
    <w:p w:rsidR="005E0049" w:rsidRPr="003639A1" w:rsidRDefault="005E0049" w:rsidP="009C6978">
      <w:pPr>
        <w:spacing w:line="360" w:lineRule="auto"/>
        <w:jc w:val="center"/>
        <w:rPr>
          <w:sz w:val="28"/>
          <w:szCs w:val="28"/>
        </w:rPr>
      </w:pPr>
    </w:p>
    <w:p w:rsidR="005E0049" w:rsidRDefault="005E0049" w:rsidP="005E0049">
      <w:pPr>
        <w:numPr>
          <w:ilvl w:val="0"/>
          <w:numId w:val="7"/>
        </w:numPr>
        <w:spacing w:line="360" w:lineRule="auto"/>
        <w:ind w:left="0" w:firstLine="0"/>
        <w:jc w:val="both"/>
        <w:rPr>
          <w:sz w:val="28"/>
          <w:szCs w:val="28"/>
        </w:rPr>
      </w:pPr>
      <w:r w:rsidRPr="00882446">
        <w:rPr>
          <w:sz w:val="28"/>
          <w:szCs w:val="28"/>
        </w:rPr>
        <w:t xml:space="preserve">Зябриков В.В. Концепция интеллектуальной организации </w:t>
      </w:r>
      <w:r>
        <w:rPr>
          <w:sz w:val="28"/>
          <w:szCs w:val="28"/>
        </w:rPr>
        <w:t xml:space="preserve">/ В.В. Зябриков // </w:t>
      </w:r>
      <w:r w:rsidRPr="00882446">
        <w:rPr>
          <w:sz w:val="28"/>
          <w:szCs w:val="28"/>
        </w:rPr>
        <w:t>Проблемы современной экономики</w:t>
      </w:r>
      <w:r>
        <w:rPr>
          <w:sz w:val="28"/>
          <w:szCs w:val="28"/>
        </w:rPr>
        <w:t>. – 2007. - №</w:t>
      </w:r>
      <w:r w:rsidRPr="00882446">
        <w:rPr>
          <w:sz w:val="28"/>
          <w:szCs w:val="28"/>
        </w:rPr>
        <w:t>3(23)</w:t>
      </w:r>
      <w:r>
        <w:rPr>
          <w:sz w:val="28"/>
          <w:szCs w:val="28"/>
        </w:rPr>
        <w:t xml:space="preserve">. – </w:t>
      </w:r>
      <w:r w:rsidRPr="002219EA">
        <w:rPr>
          <w:sz w:val="28"/>
          <w:szCs w:val="28"/>
        </w:rPr>
        <w:t>http://www.m-economy.ru/art.php3?artid=22639</w:t>
      </w:r>
    </w:p>
    <w:p w:rsidR="005E0049" w:rsidRPr="00882446" w:rsidRDefault="002219EA" w:rsidP="005E0049">
      <w:pPr>
        <w:numPr>
          <w:ilvl w:val="0"/>
          <w:numId w:val="7"/>
        </w:numPr>
        <w:spacing w:line="360" w:lineRule="auto"/>
        <w:ind w:left="0" w:firstLine="0"/>
        <w:jc w:val="both"/>
        <w:rPr>
          <w:sz w:val="28"/>
          <w:szCs w:val="28"/>
        </w:rPr>
      </w:pPr>
      <w:r w:rsidRPr="002219EA">
        <w:rPr>
          <w:sz w:val="28"/>
          <w:szCs w:val="28"/>
        </w:rPr>
        <w:t>Ю. Н. Лапыгин</w:t>
      </w:r>
      <w:r>
        <w:rPr>
          <w:sz w:val="28"/>
          <w:szCs w:val="28"/>
        </w:rPr>
        <w:t xml:space="preserve"> </w:t>
      </w:r>
      <w:r w:rsidRPr="00D53A54">
        <w:rPr>
          <w:sz w:val="28"/>
          <w:szCs w:val="28"/>
        </w:rPr>
        <w:t>Теория организации: Учебное пособие</w:t>
      </w:r>
      <w:r>
        <w:rPr>
          <w:sz w:val="28"/>
          <w:szCs w:val="28"/>
        </w:rPr>
        <w:t xml:space="preserve"> / Ю.Н. Лапыгин. - </w:t>
      </w:r>
      <w:r w:rsidRPr="002219EA">
        <w:rPr>
          <w:sz w:val="28"/>
          <w:szCs w:val="28"/>
        </w:rPr>
        <w:t>Инфра-М, 2007</w:t>
      </w:r>
      <w:r>
        <w:rPr>
          <w:sz w:val="28"/>
          <w:szCs w:val="28"/>
        </w:rPr>
        <w:t>. – 320 с.</w:t>
      </w:r>
    </w:p>
    <w:p w:rsidR="0037315C" w:rsidRPr="00D53A54" w:rsidRDefault="0037315C" w:rsidP="005E0049">
      <w:pPr>
        <w:numPr>
          <w:ilvl w:val="0"/>
          <w:numId w:val="7"/>
        </w:numPr>
        <w:spacing w:line="360" w:lineRule="auto"/>
        <w:ind w:left="0" w:firstLine="0"/>
        <w:jc w:val="both"/>
        <w:rPr>
          <w:sz w:val="28"/>
          <w:szCs w:val="28"/>
        </w:rPr>
      </w:pPr>
      <w:r w:rsidRPr="00D53A54">
        <w:rPr>
          <w:sz w:val="28"/>
          <w:szCs w:val="28"/>
        </w:rPr>
        <w:t>Лафта Дж. К. Теория организации: Учебное пособие / К.Дж.Лафта. - М.: ТК Велби, Издательство «Проспект», 2005. - 416 с.</w:t>
      </w:r>
    </w:p>
    <w:p w:rsidR="0037315C" w:rsidRPr="00D53A54" w:rsidRDefault="0037315C" w:rsidP="005E0049">
      <w:pPr>
        <w:numPr>
          <w:ilvl w:val="0"/>
          <w:numId w:val="7"/>
        </w:numPr>
        <w:spacing w:line="360" w:lineRule="auto"/>
        <w:ind w:left="0" w:firstLine="0"/>
        <w:jc w:val="both"/>
        <w:rPr>
          <w:sz w:val="28"/>
          <w:szCs w:val="28"/>
        </w:rPr>
      </w:pPr>
      <w:r w:rsidRPr="00D53A54">
        <w:rPr>
          <w:sz w:val="28"/>
          <w:szCs w:val="28"/>
        </w:rPr>
        <w:t>Латфуллин Г.Р. Теория организации: Учебник для вузов / Г.Р.Латфуллин, А.В. Райченко. 2-е изд., доп. и перераб. – СПб.: Питер, 2008. – 464 с.</w:t>
      </w:r>
    </w:p>
    <w:p w:rsidR="0037315C" w:rsidRPr="00D53A54" w:rsidRDefault="0037315C" w:rsidP="005E0049">
      <w:pPr>
        <w:numPr>
          <w:ilvl w:val="0"/>
          <w:numId w:val="7"/>
        </w:numPr>
        <w:spacing w:line="360" w:lineRule="auto"/>
        <w:ind w:left="0" w:firstLine="0"/>
        <w:jc w:val="both"/>
        <w:rPr>
          <w:sz w:val="28"/>
          <w:szCs w:val="28"/>
        </w:rPr>
      </w:pPr>
      <w:r w:rsidRPr="00D53A54">
        <w:rPr>
          <w:sz w:val="28"/>
          <w:szCs w:val="28"/>
        </w:rPr>
        <w:t>Мильнер Б.З. Теория организации: Учебник / Б.З. Мильнер. - М.: ИНФРА-М, 2006. - 720 с.</w:t>
      </w:r>
    </w:p>
    <w:p w:rsidR="0037315C" w:rsidRPr="00D53A54" w:rsidRDefault="0037315C" w:rsidP="005E0049">
      <w:pPr>
        <w:numPr>
          <w:ilvl w:val="0"/>
          <w:numId w:val="7"/>
        </w:numPr>
        <w:spacing w:line="360" w:lineRule="auto"/>
        <w:ind w:left="0" w:firstLine="0"/>
        <w:jc w:val="both"/>
        <w:rPr>
          <w:sz w:val="28"/>
          <w:szCs w:val="28"/>
        </w:rPr>
      </w:pPr>
      <w:r w:rsidRPr="00D53A54">
        <w:rPr>
          <w:sz w:val="28"/>
          <w:szCs w:val="28"/>
        </w:rPr>
        <w:t>Рогожин С.В., Рогожина Т.В. Теория организации: Учебное пособие / С.В. Рогожин, Т.В. Рогожина. – М.: Издательство «Экзамен», 2004. – 320 с.</w:t>
      </w:r>
    </w:p>
    <w:p w:rsidR="002219EA" w:rsidRDefault="002219EA" w:rsidP="005E0049">
      <w:pPr>
        <w:numPr>
          <w:ilvl w:val="0"/>
          <w:numId w:val="7"/>
        </w:numPr>
        <w:spacing w:line="360" w:lineRule="auto"/>
        <w:ind w:left="0" w:firstLine="0"/>
        <w:jc w:val="both"/>
        <w:rPr>
          <w:sz w:val="28"/>
          <w:szCs w:val="28"/>
        </w:rPr>
      </w:pPr>
      <w:r>
        <w:rPr>
          <w:sz w:val="28"/>
          <w:szCs w:val="28"/>
        </w:rPr>
        <w:t xml:space="preserve">Саркисян Р.Е. </w:t>
      </w:r>
      <w:r w:rsidRPr="002219EA">
        <w:rPr>
          <w:sz w:val="28"/>
          <w:szCs w:val="28"/>
        </w:rPr>
        <w:t>Теория организации : учебное пособие</w:t>
      </w:r>
      <w:r>
        <w:rPr>
          <w:sz w:val="28"/>
          <w:szCs w:val="28"/>
        </w:rPr>
        <w:t xml:space="preserve"> /  Р.Е. Саркисян. – </w:t>
      </w:r>
      <w:r w:rsidRPr="002219EA">
        <w:rPr>
          <w:sz w:val="28"/>
          <w:szCs w:val="28"/>
        </w:rPr>
        <w:t>М.: Издательский дом «МЕЛАП», 2006. – 144 с.</w:t>
      </w:r>
    </w:p>
    <w:p w:rsidR="0037315C" w:rsidRPr="00D53A54" w:rsidRDefault="0037315C" w:rsidP="005E0049">
      <w:pPr>
        <w:numPr>
          <w:ilvl w:val="0"/>
          <w:numId w:val="7"/>
        </w:numPr>
        <w:spacing w:line="360" w:lineRule="auto"/>
        <w:ind w:left="0" w:firstLine="0"/>
        <w:jc w:val="both"/>
        <w:rPr>
          <w:sz w:val="28"/>
          <w:szCs w:val="28"/>
        </w:rPr>
      </w:pPr>
      <w:r w:rsidRPr="00D53A54">
        <w:rPr>
          <w:sz w:val="28"/>
          <w:szCs w:val="28"/>
        </w:rPr>
        <w:t>Теория организации. Учебник. / Под общей редакцией В.Г. Алиева. М.: «Экономика», 2003. 431 с.</w:t>
      </w:r>
    </w:p>
    <w:p w:rsidR="005E0049" w:rsidRDefault="005E0049" w:rsidP="005E0049">
      <w:pPr>
        <w:numPr>
          <w:ilvl w:val="0"/>
          <w:numId w:val="7"/>
        </w:numPr>
        <w:spacing w:line="360" w:lineRule="auto"/>
        <w:ind w:left="0" w:firstLine="0"/>
        <w:jc w:val="both"/>
        <w:rPr>
          <w:sz w:val="28"/>
          <w:szCs w:val="28"/>
        </w:rPr>
      </w:pPr>
      <w:r w:rsidRPr="005E0049">
        <w:rPr>
          <w:sz w:val="28"/>
          <w:szCs w:val="28"/>
        </w:rPr>
        <w:t>Туровец О.Г</w:t>
      </w:r>
      <w:r>
        <w:rPr>
          <w:sz w:val="28"/>
          <w:szCs w:val="28"/>
        </w:rPr>
        <w:t>.</w:t>
      </w:r>
      <w:r w:rsidRPr="005E0049">
        <w:rPr>
          <w:sz w:val="28"/>
          <w:szCs w:val="28"/>
        </w:rPr>
        <w:t xml:space="preserve"> Теория организации: учеб. </w:t>
      </w:r>
      <w:r>
        <w:rPr>
          <w:sz w:val="28"/>
          <w:szCs w:val="28"/>
        </w:rPr>
        <w:t>п</w:t>
      </w:r>
      <w:r w:rsidRPr="005E0049">
        <w:rPr>
          <w:sz w:val="28"/>
          <w:szCs w:val="28"/>
        </w:rPr>
        <w:t>особие</w:t>
      </w:r>
      <w:r>
        <w:rPr>
          <w:sz w:val="28"/>
          <w:szCs w:val="28"/>
        </w:rPr>
        <w:t xml:space="preserve"> / О.Г. Туровец, В.Н. Родионова</w:t>
      </w:r>
      <w:r w:rsidRPr="005E0049">
        <w:rPr>
          <w:sz w:val="28"/>
          <w:szCs w:val="28"/>
        </w:rPr>
        <w:t>. - М.:Инфра-М, 2004</w:t>
      </w:r>
      <w:r w:rsidR="002219EA">
        <w:rPr>
          <w:sz w:val="28"/>
          <w:szCs w:val="28"/>
        </w:rPr>
        <w:t>.</w:t>
      </w:r>
    </w:p>
    <w:p w:rsidR="002219EA" w:rsidRPr="005E0049" w:rsidRDefault="002219EA" w:rsidP="005E0049">
      <w:pPr>
        <w:numPr>
          <w:ilvl w:val="0"/>
          <w:numId w:val="7"/>
        </w:numPr>
        <w:spacing w:line="360" w:lineRule="auto"/>
        <w:ind w:left="0" w:firstLine="0"/>
        <w:jc w:val="both"/>
        <w:rPr>
          <w:sz w:val="28"/>
          <w:szCs w:val="28"/>
        </w:rPr>
      </w:pPr>
      <w:r w:rsidRPr="002219EA">
        <w:rPr>
          <w:sz w:val="28"/>
          <w:szCs w:val="28"/>
        </w:rPr>
        <w:t>Тюрина А.Д. Теория организации: конспект лекций</w:t>
      </w:r>
      <w:r>
        <w:rPr>
          <w:sz w:val="28"/>
          <w:szCs w:val="28"/>
        </w:rPr>
        <w:t xml:space="preserve"> / А.Д. Тюрина. – М.:</w:t>
      </w:r>
      <w:r w:rsidRPr="002219EA">
        <w:rPr>
          <w:sz w:val="28"/>
          <w:szCs w:val="28"/>
        </w:rPr>
        <w:t xml:space="preserve"> Эксмо, 2008</w:t>
      </w:r>
      <w:r>
        <w:rPr>
          <w:sz w:val="28"/>
          <w:szCs w:val="28"/>
        </w:rPr>
        <w:t>.</w:t>
      </w:r>
    </w:p>
    <w:p w:rsidR="0037315C" w:rsidRPr="00D53A54" w:rsidRDefault="0037315C" w:rsidP="005E0049">
      <w:pPr>
        <w:numPr>
          <w:ilvl w:val="0"/>
          <w:numId w:val="7"/>
        </w:numPr>
        <w:spacing w:line="360" w:lineRule="auto"/>
        <w:ind w:left="0" w:firstLine="0"/>
        <w:jc w:val="both"/>
        <w:rPr>
          <w:sz w:val="28"/>
          <w:szCs w:val="28"/>
        </w:rPr>
      </w:pPr>
      <w:r w:rsidRPr="00D53A54">
        <w:rPr>
          <w:sz w:val="28"/>
          <w:szCs w:val="28"/>
        </w:rPr>
        <w:t>Шеметов П.В. Теория организации. Курс лекций. М: Инфра-М, Новосибирск: Сибирское соглашение, 2004. 176 с.</w:t>
      </w:r>
    </w:p>
    <w:p w:rsidR="00882446" w:rsidRPr="00882446" w:rsidRDefault="00882446">
      <w:pPr>
        <w:rPr>
          <w:sz w:val="28"/>
          <w:szCs w:val="28"/>
        </w:rPr>
      </w:pPr>
      <w:bookmarkStart w:id="0" w:name="_GoBack"/>
      <w:bookmarkEnd w:id="0"/>
    </w:p>
    <w:sectPr w:rsidR="00882446" w:rsidRPr="00882446">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619" w:rsidRDefault="00EB5619">
      <w:r>
        <w:separator/>
      </w:r>
    </w:p>
  </w:endnote>
  <w:endnote w:type="continuationSeparator" w:id="0">
    <w:p w:rsidR="00EB5619" w:rsidRDefault="00EB5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0DD" w:rsidRDefault="000820DD" w:rsidP="00F931F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820DD" w:rsidRDefault="000820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0DD" w:rsidRDefault="000820DD" w:rsidP="00F931F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7780E">
      <w:rPr>
        <w:rStyle w:val="a6"/>
        <w:noProof/>
      </w:rPr>
      <w:t>1</w:t>
    </w:r>
    <w:r>
      <w:rPr>
        <w:rStyle w:val="a6"/>
      </w:rPr>
      <w:fldChar w:fldCharType="end"/>
    </w:r>
  </w:p>
  <w:p w:rsidR="000820DD" w:rsidRDefault="000820D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619" w:rsidRDefault="00EB5619">
      <w:r>
        <w:separator/>
      </w:r>
    </w:p>
  </w:footnote>
  <w:footnote w:type="continuationSeparator" w:id="0">
    <w:p w:rsidR="00EB5619" w:rsidRDefault="00EB56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83074"/>
    <w:multiLevelType w:val="hybridMultilevel"/>
    <w:tmpl w:val="1B18EA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151AD1"/>
    <w:multiLevelType w:val="hybridMultilevel"/>
    <w:tmpl w:val="80FCB0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1474DA8"/>
    <w:multiLevelType w:val="hybridMultilevel"/>
    <w:tmpl w:val="C234DB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7787FB8"/>
    <w:multiLevelType w:val="hybridMultilevel"/>
    <w:tmpl w:val="2D64B46E"/>
    <w:lvl w:ilvl="0" w:tplc="2F1A3CAE">
      <w:start w:val="1"/>
      <w:numFmt w:val="bullet"/>
      <w:lvlText w:val=""/>
      <w:lvlJc w:val="left"/>
      <w:pPr>
        <w:tabs>
          <w:tab w:val="num" w:pos="709"/>
        </w:tabs>
        <w:ind w:left="709" w:firstLine="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DBC5AF5"/>
    <w:multiLevelType w:val="hybridMultilevel"/>
    <w:tmpl w:val="86446E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52B26F3"/>
    <w:multiLevelType w:val="hybridMultilevel"/>
    <w:tmpl w:val="86C6F6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0526635"/>
    <w:multiLevelType w:val="hybridMultilevel"/>
    <w:tmpl w:val="E7B21A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977"/>
    <w:rsid w:val="000820DD"/>
    <w:rsid w:val="00100A13"/>
    <w:rsid w:val="001A034A"/>
    <w:rsid w:val="002219EA"/>
    <w:rsid w:val="002604FF"/>
    <w:rsid w:val="002A1BE4"/>
    <w:rsid w:val="002C1EB4"/>
    <w:rsid w:val="003639A1"/>
    <w:rsid w:val="0037315C"/>
    <w:rsid w:val="00425D58"/>
    <w:rsid w:val="005B65E4"/>
    <w:rsid w:val="005E0049"/>
    <w:rsid w:val="006E114B"/>
    <w:rsid w:val="007058C2"/>
    <w:rsid w:val="00754979"/>
    <w:rsid w:val="007D53AC"/>
    <w:rsid w:val="007F333A"/>
    <w:rsid w:val="00882446"/>
    <w:rsid w:val="008C1CA4"/>
    <w:rsid w:val="009A414B"/>
    <w:rsid w:val="009C6978"/>
    <w:rsid w:val="009D0B25"/>
    <w:rsid w:val="00A7780E"/>
    <w:rsid w:val="00B60977"/>
    <w:rsid w:val="00D006B0"/>
    <w:rsid w:val="00D81225"/>
    <w:rsid w:val="00D926FE"/>
    <w:rsid w:val="00E0301E"/>
    <w:rsid w:val="00EB5619"/>
    <w:rsid w:val="00F12B09"/>
    <w:rsid w:val="00F257D5"/>
    <w:rsid w:val="00F35C50"/>
    <w:rsid w:val="00F93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A3A1347-19D9-44F8-AA8A-2554ECDC6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7315C"/>
    <w:pPr>
      <w:spacing w:after="120"/>
      <w:ind w:left="283"/>
    </w:pPr>
  </w:style>
  <w:style w:type="character" w:styleId="a4">
    <w:name w:val="Hyperlink"/>
    <w:basedOn w:val="a0"/>
    <w:rsid w:val="005E0049"/>
    <w:rPr>
      <w:color w:val="0000FF"/>
      <w:u w:val="single"/>
    </w:rPr>
  </w:style>
  <w:style w:type="paragraph" w:styleId="a5">
    <w:name w:val="footer"/>
    <w:basedOn w:val="a"/>
    <w:rsid w:val="007D53AC"/>
    <w:pPr>
      <w:tabs>
        <w:tab w:val="center" w:pos="4677"/>
        <w:tab w:val="right" w:pos="9355"/>
      </w:tabs>
    </w:pPr>
  </w:style>
  <w:style w:type="character" w:styleId="a6">
    <w:name w:val="page number"/>
    <w:basedOn w:val="a0"/>
    <w:rsid w:val="007D5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3968</Words>
  <Characters>22622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Кафедра___________________________________________________</vt:lpstr>
    </vt:vector>
  </TitlesOfParts>
  <Company/>
  <LinksUpToDate>false</LinksUpToDate>
  <CharactersWithSpaces>26537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Кафедра___________________________________________________</dc:title>
  <dc:subject/>
  <dc:creator>Надежда</dc:creator>
  <cp:keywords/>
  <cp:lastModifiedBy>admin</cp:lastModifiedBy>
  <cp:revision>2</cp:revision>
  <dcterms:created xsi:type="dcterms:W3CDTF">2014-04-16T08:50:00Z</dcterms:created>
  <dcterms:modified xsi:type="dcterms:W3CDTF">2014-04-16T08:50:00Z</dcterms:modified>
</cp:coreProperties>
</file>